
<file path=[Content_Types].xml><?xml version="1.0" encoding="utf-8"?>
<Types xmlns="http://schemas.openxmlformats.org/package/2006/content-types">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header3.xml" ContentType="application/vnd.openxmlformats-officedocument.wordprocessingml.header+xml"/>
  <Override PartName="/word/footer4.xml" ContentType="application/vnd.openxmlformats-officedocument.wordprocessingml.footer+xml"/>
  <Override PartName="/word/header4.xml" ContentType="application/vnd.openxmlformats-officedocument.wordprocessingml.header+xml"/>
  <Override PartName="/word/footer5.xml" ContentType="application/vnd.openxmlformats-officedocument.wordprocessingml.footer+xml"/>
  <Override PartName="/word/header5.xml" ContentType="application/vnd.openxmlformats-officedocument.wordprocessingml.header+xml"/>
  <Override PartName="/word/footer6.xml" ContentType="application/vnd.openxmlformats-officedocument.wordprocessingml.footer+xml"/>
  <Override PartName="/word/header6.xml" ContentType="application/vnd.openxmlformats-officedocument.wordprocessingml.header+xml"/>
  <Override PartName="/word/footer7.xml" ContentType="application/vnd.openxmlformats-officedocument.wordprocessingml.footer+xml"/>
  <Override PartName="/word/header7.xml" ContentType="application/vnd.openxmlformats-officedocument.wordprocessingml.header+xml"/>
  <Override PartName="/word/footer8.xml" ContentType="application/vnd.openxmlformats-officedocument.wordprocessingml.footer+xml"/>
  <Override PartName="/word/header8.xml" ContentType="application/vnd.openxmlformats-officedocument.wordprocessingml.header+xml"/>
  <Override PartName="/word/footer9.xml" ContentType="application/vnd.openxmlformats-officedocument.wordprocessingml.footer+xml"/>
  <Override PartName="/word/header9.xml" ContentType="application/vnd.openxmlformats-officedocument.wordprocessingml.header+xml"/>
  <Override PartName="/word/footer10.xml" ContentType="application/vnd.openxmlformats-officedocument.wordprocessingml.footer+xml"/>
  <Override PartName="/word/header10.xml" ContentType="application/vnd.openxmlformats-officedocument.wordprocessingml.header+xml"/>
  <Override PartName="/word/footer11.xml" ContentType="application/vnd.openxmlformats-officedocument.wordprocessingml.footer+xml"/>
  <Override PartName="/word/header11.xml" ContentType="application/vnd.openxmlformats-officedocument.wordprocessingml.header+xml"/>
  <Override PartName="/word/footer1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64B69748" w14:textId="77777777" w:rsidR="008761CD" w:rsidRDefault="008761CD" w:rsidP="00B575D2">
      <w:pPr>
        <w:pStyle w:val="PURHeading7"/>
      </w:pPr>
      <w:bookmarkStart w:id="0" w:name="_GoBack"/>
      <w:bookmarkEnd w:id="0"/>
    </w:p>
    <w:p w14:paraId="4FE2BA8D" w14:textId="77777777" w:rsidR="00131D97" w:rsidRDefault="00131D97">
      <w:pPr>
        <w:pStyle w:val="PURBody"/>
        <w:shd w:val="clear" w:color="auto" w:fill="00188F"/>
        <w:tabs>
          <w:tab w:val="clear" w:pos="360"/>
        </w:tabs>
        <w:ind w:right="7920" w:firstLine="360"/>
        <w:rPr>
          <w:color w:val="FFFFFF"/>
          <w:sz w:val="6"/>
          <w:szCs w:val="6"/>
        </w:rPr>
      </w:pPr>
    </w:p>
    <w:p w14:paraId="481B8EEF" w14:textId="77777777" w:rsidR="00131D97" w:rsidRDefault="00230EE8">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Količinsko</w:t>
      </w:r>
    </w:p>
    <w:p w14:paraId="64474D40" w14:textId="77777777" w:rsidR="00131D97" w:rsidRDefault="00230EE8">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licenciranje</w:t>
      </w:r>
    </w:p>
    <w:p w14:paraId="1E6B75B5" w14:textId="77777777" w:rsidR="00131D97" w:rsidRDefault="00131D97">
      <w:pPr>
        <w:pStyle w:val="PURBody"/>
        <w:shd w:val="clear" w:color="auto" w:fill="00188F"/>
        <w:tabs>
          <w:tab w:val="clear" w:pos="360"/>
        </w:tabs>
        <w:spacing w:after="0"/>
        <w:ind w:right="7920" w:firstLine="360"/>
        <w:rPr>
          <w:color w:val="FFFFFF" w:themeColor="background1"/>
          <w:szCs w:val="18"/>
        </w:rPr>
      </w:pPr>
    </w:p>
    <w:p w14:paraId="1B8F51FC" w14:textId="77777777" w:rsidR="00131D97" w:rsidRDefault="00131D97">
      <w:pPr>
        <w:pStyle w:val="PURBody"/>
        <w:shd w:val="clear" w:color="auto" w:fill="00188F"/>
        <w:tabs>
          <w:tab w:val="clear" w:pos="360"/>
        </w:tabs>
        <w:spacing w:after="0"/>
        <w:ind w:right="7920" w:firstLine="360"/>
        <w:rPr>
          <w:color w:val="FFFFFF" w:themeColor="background1"/>
          <w:szCs w:val="18"/>
        </w:rPr>
      </w:pPr>
    </w:p>
    <w:p w14:paraId="6448F0FC" w14:textId="77777777" w:rsidR="00131D97" w:rsidRDefault="00131D97">
      <w:pPr>
        <w:pStyle w:val="PURBody"/>
        <w:shd w:val="clear" w:color="auto" w:fill="00188F"/>
        <w:tabs>
          <w:tab w:val="clear" w:pos="360"/>
        </w:tabs>
        <w:spacing w:after="0"/>
        <w:ind w:right="7920" w:firstLine="360"/>
        <w:rPr>
          <w:color w:val="FFFFFF" w:themeColor="background1"/>
          <w:szCs w:val="18"/>
        </w:rPr>
      </w:pPr>
    </w:p>
    <w:p w14:paraId="5D51D57A" w14:textId="77777777" w:rsidR="00131D97" w:rsidRDefault="00131D97">
      <w:pPr>
        <w:pStyle w:val="PURBody"/>
        <w:shd w:val="clear" w:color="auto" w:fill="00188F"/>
        <w:tabs>
          <w:tab w:val="clear" w:pos="360"/>
        </w:tabs>
        <w:spacing w:after="0"/>
        <w:ind w:right="7920" w:firstLine="360"/>
        <w:rPr>
          <w:color w:val="FFFFFF" w:themeColor="background1"/>
          <w:szCs w:val="18"/>
        </w:rPr>
      </w:pPr>
    </w:p>
    <w:p w14:paraId="277792AC" w14:textId="77777777" w:rsidR="00131D97" w:rsidRDefault="00131D97">
      <w:pPr>
        <w:pStyle w:val="PURBody"/>
        <w:shd w:val="clear" w:color="auto" w:fill="00188F"/>
        <w:tabs>
          <w:tab w:val="clear" w:pos="360"/>
        </w:tabs>
        <w:spacing w:after="0"/>
        <w:ind w:right="7920" w:firstLine="360"/>
        <w:rPr>
          <w:color w:val="FFFFFF" w:themeColor="background1"/>
          <w:szCs w:val="18"/>
        </w:rPr>
      </w:pPr>
    </w:p>
    <w:p w14:paraId="314292CC" w14:textId="77777777" w:rsidR="00131D97" w:rsidRDefault="00131D97">
      <w:pPr>
        <w:pStyle w:val="PURBody"/>
        <w:shd w:val="clear" w:color="auto" w:fill="0072C6"/>
        <w:tabs>
          <w:tab w:val="clear" w:pos="360"/>
        </w:tabs>
        <w:ind w:right="1800" w:firstLine="360"/>
        <w:rPr>
          <w:sz w:val="72"/>
          <w:szCs w:val="72"/>
        </w:rPr>
      </w:pPr>
    </w:p>
    <w:p w14:paraId="62066C6E" w14:textId="77777777" w:rsidR="00131D97" w:rsidRDefault="00131D97">
      <w:pPr>
        <w:pStyle w:val="PURBody"/>
        <w:shd w:val="clear" w:color="auto" w:fill="0072C6"/>
        <w:tabs>
          <w:tab w:val="clear" w:pos="360"/>
          <w:tab w:val="left" w:pos="180"/>
        </w:tabs>
        <w:ind w:right="1800" w:firstLine="360"/>
        <w:rPr>
          <w:color w:val="FFFFFF" w:themeColor="background1"/>
          <w:sz w:val="72"/>
          <w:szCs w:val="72"/>
        </w:rPr>
      </w:pPr>
    </w:p>
    <w:p w14:paraId="2B7AAD60" w14:textId="77777777" w:rsidR="00131D97" w:rsidRDefault="00230EE8">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Odredbe o proizvodima</w:t>
      </w:r>
    </w:p>
    <w:p w14:paraId="1C5A078E" w14:textId="77777777" w:rsidR="00131D97" w:rsidRDefault="00230EE8">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1. prosinca 2019.</w:t>
      </w:r>
    </w:p>
    <w:p w14:paraId="44E09798" w14:textId="77777777" w:rsidR="00131D97" w:rsidRDefault="00131D97">
      <w:pPr>
        <w:pStyle w:val="PURBody"/>
        <w:shd w:val="clear" w:color="auto" w:fill="0072C6"/>
        <w:tabs>
          <w:tab w:val="clear" w:pos="360"/>
        </w:tabs>
        <w:spacing w:after="0" w:line="230" w:lineRule="auto"/>
        <w:ind w:right="1800" w:firstLine="360"/>
        <w:rPr>
          <w:color w:val="FFFFFF" w:themeColor="background1"/>
          <w:sz w:val="96"/>
          <w:szCs w:val="96"/>
        </w:rPr>
      </w:pPr>
    </w:p>
    <w:p w14:paraId="77248738" w14:textId="77777777" w:rsidR="00131D97" w:rsidRDefault="00230EE8">
      <w:r>
        <w:rPr>
          <w:noProof/>
        </w:rPr>
        <w:drawing>
          <wp:anchor distT="0" distB="0" distL="114300" distR="114300" simplePos="0" relativeHeight="251658240" behindDoc="0" locked="0" layoutInCell="1" allowOverlap="1" wp14:anchorId="4EC2A0AE" wp14:editId="1B9B0842">
            <wp:simplePos x="0" y="0"/>
            <wp:positionH relativeFrom="column">
              <wp:posOffset>0</wp:posOffset>
            </wp:positionH>
            <wp:positionV relativeFrom="page">
              <wp:posOffset>9144000</wp:posOffset>
            </wp:positionV>
            <wp:extent cx="1993392" cy="457131"/>
            <wp:effectExtent l="0" t="0" r="6985" b="635"/>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microsoftLogo.png"/>
                    <pic:cNvPicPr/>
                  </pic:nvPicPr>
                  <pic:blipFill>
                    <a:blip r:embed="rId9"/>
                    <a:stretch>
                      <a:fillRect/>
                    </a:stretch>
                  </pic:blipFill>
                  <pic:spPr>
                    <a:xfrm>
                      <a:off x="0" y="0"/>
                      <a:ext cx="1993392" cy="457131"/>
                    </a:xfrm>
                    <a:prstGeom prst="rect">
                      <a:avLst/>
                    </a:prstGeom>
                  </pic:spPr>
                </pic:pic>
              </a:graphicData>
            </a:graphic>
            <wp14:sizeRelH relativeFrom="page">
              <wp14:pctWidth>0</wp14:pctWidth>
            </wp14:sizeRelH>
            <wp14:sizeRelV relativeFrom="page">
              <wp14:pctHeight>0</wp14:pctHeight>
            </wp14:sizeRelV>
          </wp:anchor>
        </w:drawing>
      </w:r>
      <w:r>
        <w:br w:type="page"/>
      </w:r>
    </w:p>
    <w:p w14:paraId="5A3DA96F" w14:textId="77777777" w:rsidR="00131D97" w:rsidRDefault="00131D97">
      <w:pPr>
        <w:sectPr w:rsidR="00131D97">
          <w:footerReference w:type="default" r:id="rId10"/>
          <w:type w:val="continuous"/>
          <w:pgSz w:w="12240" w:h="15840" w:code="1"/>
          <w:pgMar w:top="1170" w:right="720" w:bottom="720" w:left="720" w:header="432" w:footer="288" w:gutter="0"/>
          <w:cols w:space="360"/>
        </w:sectPr>
      </w:pPr>
    </w:p>
    <w:p w14:paraId="0A99EDFB" w14:textId="77777777" w:rsidR="00131D97" w:rsidRDefault="00230EE8">
      <w:pPr>
        <w:pStyle w:val="ProductList-SectionHeading"/>
        <w:pageBreakBefore/>
      </w:pPr>
      <w:bookmarkStart w:id="1" w:name="_Sec842"/>
      <w:r>
        <w:lastRenderedPageBreak/>
        <w:t>Sadržaj</w:t>
      </w:r>
    </w:p>
    <w:p w14:paraId="4E4B63D0" w14:textId="77777777" w:rsidR="00131D97" w:rsidRDefault="00131D97">
      <w:pPr>
        <w:pStyle w:val="ProductList-Body"/>
      </w:pPr>
    </w:p>
    <w:p w14:paraId="112F22B3" w14:textId="77777777" w:rsidR="00131D97" w:rsidRDefault="00131D97">
      <w:pPr>
        <w:sectPr w:rsidR="00131D97">
          <w:headerReference w:type="default" r:id="rId11"/>
          <w:footerReference w:type="default" r:id="rId12"/>
          <w:type w:val="continuous"/>
          <w:pgSz w:w="12240" w:h="15840" w:code="1"/>
          <w:pgMar w:top="1170" w:right="720" w:bottom="1620" w:left="720" w:header="432" w:footer="288" w:gutter="0"/>
          <w:cols w:space="360"/>
        </w:sectPr>
      </w:pPr>
    </w:p>
    <w:p w14:paraId="10894C1A" w14:textId="1901B4CA" w:rsidR="00230EE8" w:rsidRDefault="00230EE8">
      <w:pPr>
        <w:pStyle w:val="TOC1"/>
        <w:rPr>
          <w:rFonts w:eastAsiaTheme="minorEastAsia"/>
          <w:b w:val="0"/>
          <w:caps w:val="0"/>
          <w:noProof/>
          <w:sz w:val="22"/>
          <w:szCs w:val="22"/>
        </w:rPr>
      </w:pPr>
      <w:r>
        <w:fldChar w:fldCharType="begin"/>
      </w:r>
      <w:r>
        <w:instrText xml:space="preserve"> TOC \h \f \l 1-3 </w:instrText>
      </w:r>
      <w:r>
        <w:fldChar w:fldCharType="separate"/>
      </w:r>
      <w:hyperlink w:anchor="_Toc25930450" w:history="1">
        <w:r w:rsidRPr="00673599">
          <w:rPr>
            <w:rStyle w:val="Hyperlink"/>
            <w:noProof/>
          </w:rPr>
          <w:t>Uvod</w:t>
        </w:r>
        <w:r>
          <w:rPr>
            <w:noProof/>
          </w:rPr>
          <w:tab/>
        </w:r>
        <w:r>
          <w:rPr>
            <w:noProof/>
          </w:rPr>
          <w:fldChar w:fldCharType="begin"/>
        </w:r>
        <w:r>
          <w:rPr>
            <w:noProof/>
          </w:rPr>
          <w:instrText xml:space="preserve"> PAGEREF _Toc25930450 \h </w:instrText>
        </w:r>
        <w:r>
          <w:rPr>
            <w:noProof/>
          </w:rPr>
        </w:r>
        <w:r>
          <w:rPr>
            <w:noProof/>
          </w:rPr>
          <w:fldChar w:fldCharType="separate"/>
        </w:r>
        <w:r>
          <w:rPr>
            <w:noProof/>
          </w:rPr>
          <w:t>4</w:t>
        </w:r>
        <w:r>
          <w:rPr>
            <w:noProof/>
          </w:rPr>
          <w:fldChar w:fldCharType="end"/>
        </w:r>
      </w:hyperlink>
    </w:p>
    <w:p w14:paraId="7E393657" w14:textId="0EB1F478" w:rsidR="00230EE8" w:rsidRDefault="00541692">
      <w:pPr>
        <w:pStyle w:val="TOC2"/>
        <w:rPr>
          <w:rFonts w:eastAsiaTheme="minorEastAsia"/>
          <w:smallCaps w:val="0"/>
          <w:sz w:val="22"/>
        </w:rPr>
      </w:pPr>
      <w:hyperlink w:anchor="_Toc25930451" w:history="1">
        <w:r w:rsidR="00230EE8" w:rsidRPr="00673599">
          <w:rPr>
            <w:rStyle w:val="Hyperlink"/>
          </w:rPr>
          <w:t>O ovom dokumentu</w:t>
        </w:r>
        <w:r w:rsidR="00230EE8">
          <w:tab/>
        </w:r>
        <w:r w:rsidR="00230EE8">
          <w:fldChar w:fldCharType="begin"/>
        </w:r>
        <w:r w:rsidR="00230EE8">
          <w:instrText xml:space="preserve"> PAGEREF _Toc25930451 \h </w:instrText>
        </w:r>
        <w:r w:rsidR="00230EE8">
          <w:fldChar w:fldCharType="separate"/>
        </w:r>
        <w:r w:rsidR="00230EE8">
          <w:t>4</w:t>
        </w:r>
        <w:r w:rsidR="00230EE8">
          <w:fldChar w:fldCharType="end"/>
        </w:r>
      </w:hyperlink>
    </w:p>
    <w:p w14:paraId="73E6B0F2" w14:textId="2F4F7721" w:rsidR="00230EE8" w:rsidRDefault="00541692">
      <w:pPr>
        <w:pStyle w:val="TOC2"/>
        <w:rPr>
          <w:rFonts w:eastAsiaTheme="minorEastAsia"/>
          <w:smallCaps w:val="0"/>
          <w:sz w:val="22"/>
        </w:rPr>
      </w:pPr>
      <w:hyperlink w:anchor="_Toc25930452" w:history="1">
        <w:r w:rsidR="00230EE8" w:rsidRPr="00673599">
          <w:rPr>
            <w:rStyle w:val="Hyperlink"/>
          </w:rPr>
          <w:t>Sadržaj ovog dokumenta</w:t>
        </w:r>
        <w:r w:rsidR="00230EE8">
          <w:tab/>
        </w:r>
        <w:r w:rsidR="00230EE8">
          <w:fldChar w:fldCharType="begin"/>
        </w:r>
        <w:r w:rsidR="00230EE8">
          <w:instrText xml:space="preserve"> PAGEREF _Toc25930452 \h </w:instrText>
        </w:r>
        <w:r w:rsidR="00230EE8">
          <w:fldChar w:fldCharType="separate"/>
        </w:r>
        <w:r w:rsidR="00230EE8">
          <w:t>4</w:t>
        </w:r>
        <w:r w:rsidR="00230EE8">
          <w:fldChar w:fldCharType="end"/>
        </w:r>
      </w:hyperlink>
    </w:p>
    <w:p w14:paraId="741F322A" w14:textId="53A5CFCE" w:rsidR="00230EE8" w:rsidRDefault="00541692">
      <w:pPr>
        <w:pStyle w:val="TOC2"/>
        <w:rPr>
          <w:rFonts w:eastAsiaTheme="minorEastAsia"/>
          <w:smallCaps w:val="0"/>
          <w:sz w:val="22"/>
        </w:rPr>
      </w:pPr>
      <w:hyperlink w:anchor="_Toc25930453" w:history="1">
        <w:r w:rsidR="00230EE8" w:rsidRPr="00673599">
          <w:rPr>
            <w:rStyle w:val="Hyperlink"/>
          </w:rPr>
          <w:t>Kretanje kroz Unose proizvoda</w:t>
        </w:r>
        <w:r w:rsidR="00230EE8">
          <w:tab/>
        </w:r>
        <w:r w:rsidR="00230EE8">
          <w:fldChar w:fldCharType="begin"/>
        </w:r>
        <w:r w:rsidR="00230EE8">
          <w:instrText xml:space="preserve"> PAGEREF _Toc25930453 \h </w:instrText>
        </w:r>
        <w:r w:rsidR="00230EE8">
          <w:fldChar w:fldCharType="separate"/>
        </w:r>
        <w:r w:rsidR="00230EE8">
          <w:t>4</w:t>
        </w:r>
        <w:r w:rsidR="00230EE8">
          <w:fldChar w:fldCharType="end"/>
        </w:r>
      </w:hyperlink>
    </w:p>
    <w:p w14:paraId="6BD47801" w14:textId="0C7BBA7E" w:rsidR="00230EE8" w:rsidRDefault="00541692">
      <w:pPr>
        <w:pStyle w:val="TOC2"/>
        <w:rPr>
          <w:rFonts w:eastAsiaTheme="minorEastAsia"/>
          <w:smallCaps w:val="0"/>
          <w:sz w:val="22"/>
        </w:rPr>
      </w:pPr>
      <w:hyperlink w:anchor="_Toc25930454" w:history="1">
        <w:r w:rsidR="00230EE8" w:rsidRPr="00673599">
          <w:rPr>
            <w:rStyle w:val="Hyperlink"/>
          </w:rPr>
          <w:t>Pojašnjenja i sažetak izmjena ovog dokumenta</w:t>
        </w:r>
        <w:r w:rsidR="00230EE8">
          <w:tab/>
        </w:r>
        <w:r w:rsidR="00230EE8">
          <w:fldChar w:fldCharType="begin"/>
        </w:r>
        <w:r w:rsidR="00230EE8">
          <w:instrText xml:space="preserve"> PAGEREF _Toc25930454 \h </w:instrText>
        </w:r>
        <w:r w:rsidR="00230EE8">
          <w:fldChar w:fldCharType="separate"/>
        </w:r>
        <w:r w:rsidR="00230EE8">
          <w:t>5</w:t>
        </w:r>
        <w:r w:rsidR="00230EE8">
          <w:fldChar w:fldCharType="end"/>
        </w:r>
      </w:hyperlink>
    </w:p>
    <w:p w14:paraId="510CBD37" w14:textId="5948BB5E" w:rsidR="00230EE8" w:rsidRDefault="00541692">
      <w:pPr>
        <w:pStyle w:val="TOC1"/>
        <w:rPr>
          <w:rFonts w:eastAsiaTheme="minorEastAsia"/>
          <w:b w:val="0"/>
          <w:caps w:val="0"/>
          <w:noProof/>
          <w:sz w:val="22"/>
          <w:szCs w:val="22"/>
        </w:rPr>
      </w:pPr>
      <w:hyperlink w:anchor="_Toc25930455" w:history="1">
        <w:r w:rsidR="00230EE8" w:rsidRPr="00673599">
          <w:rPr>
            <w:rStyle w:val="Hyperlink"/>
            <w:noProof/>
          </w:rPr>
          <w:t>Licencne odredbe</w:t>
        </w:r>
        <w:r w:rsidR="00230EE8">
          <w:rPr>
            <w:noProof/>
          </w:rPr>
          <w:tab/>
        </w:r>
        <w:r w:rsidR="00230EE8">
          <w:rPr>
            <w:noProof/>
          </w:rPr>
          <w:fldChar w:fldCharType="begin"/>
        </w:r>
        <w:r w:rsidR="00230EE8">
          <w:rPr>
            <w:noProof/>
          </w:rPr>
          <w:instrText xml:space="preserve"> PAGEREF _Toc25930455 \h </w:instrText>
        </w:r>
        <w:r w:rsidR="00230EE8">
          <w:rPr>
            <w:noProof/>
          </w:rPr>
        </w:r>
        <w:r w:rsidR="00230EE8">
          <w:rPr>
            <w:noProof/>
          </w:rPr>
          <w:fldChar w:fldCharType="separate"/>
        </w:r>
        <w:r w:rsidR="00230EE8">
          <w:rPr>
            <w:noProof/>
          </w:rPr>
          <w:t>6</w:t>
        </w:r>
        <w:r w:rsidR="00230EE8">
          <w:rPr>
            <w:noProof/>
          </w:rPr>
          <w:fldChar w:fldCharType="end"/>
        </w:r>
      </w:hyperlink>
    </w:p>
    <w:p w14:paraId="70C3D4BF" w14:textId="636AC5C5" w:rsidR="00230EE8" w:rsidRDefault="00541692">
      <w:pPr>
        <w:pStyle w:val="TOC2"/>
        <w:rPr>
          <w:rFonts w:eastAsiaTheme="minorEastAsia"/>
          <w:smallCaps w:val="0"/>
          <w:sz w:val="22"/>
        </w:rPr>
      </w:pPr>
      <w:hyperlink w:anchor="_Toc25930456" w:history="1">
        <w:r w:rsidR="00230EE8" w:rsidRPr="00673599">
          <w:rPr>
            <w:rStyle w:val="Hyperlink"/>
          </w:rPr>
          <w:t>Univerzalne licencne odredbe</w:t>
        </w:r>
        <w:r w:rsidR="00230EE8">
          <w:tab/>
        </w:r>
        <w:r w:rsidR="00230EE8">
          <w:fldChar w:fldCharType="begin"/>
        </w:r>
        <w:r w:rsidR="00230EE8">
          <w:instrText xml:space="preserve"> PAGEREF _Toc25930456 \h </w:instrText>
        </w:r>
        <w:r w:rsidR="00230EE8">
          <w:fldChar w:fldCharType="separate"/>
        </w:r>
        <w:r w:rsidR="00230EE8">
          <w:t>6</w:t>
        </w:r>
        <w:r w:rsidR="00230EE8">
          <w:fldChar w:fldCharType="end"/>
        </w:r>
      </w:hyperlink>
    </w:p>
    <w:p w14:paraId="23C5A790" w14:textId="21F6B126" w:rsidR="00230EE8" w:rsidRDefault="00541692">
      <w:pPr>
        <w:pStyle w:val="TOC2"/>
        <w:rPr>
          <w:rFonts w:eastAsiaTheme="minorEastAsia"/>
          <w:smallCaps w:val="0"/>
          <w:sz w:val="22"/>
        </w:rPr>
      </w:pPr>
      <w:hyperlink w:anchor="_Toc25930457" w:history="1">
        <w:r w:rsidR="00230EE8" w:rsidRPr="00673599">
          <w:rPr>
            <w:rStyle w:val="Hyperlink"/>
          </w:rPr>
          <w:t>Odredbe za licencni model</w:t>
        </w:r>
        <w:r w:rsidR="00230EE8">
          <w:tab/>
        </w:r>
        <w:r w:rsidR="00230EE8">
          <w:fldChar w:fldCharType="begin"/>
        </w:r>
        <w:r w:rsidR="00230EE8">
          <w:instrText xml:space="preserve"> PAGEREF _Toc25930457 \h </w:instrText>
        </w:r>
        <w:r w:rsidR="00230EE8">
          <w:fldChar w:fldCharType="separate"/>
        </w:r>
        <w:r w:rsidR="00230EE8">
          <w:t>9</w:t>
        </w:r>
        <w:r w:rsidR="00230EE8">
          <w:fldChar w:fldCharType="end"/>
        </w:r>
      </w:hyperlink>
    </w:p>
    <w:p w14:paraId="70BA02AC" w14:textId="0906B78F" w:rsidR="00230EE8" w:rsidRDefault="00541692">
      <w:pPr>
        <w:pStyle w:val="TOC3"/>
        <w:rPr>
          <w:rFonts w:eastAsiaTheme="minorEastAsia"/>
          <w:smallCaps w:val="0"/>
          <w:sz w:val="22"/>
        </w:rPr>
      </w:pPr>
      <w:hyperlink w:anchor="_Toc25930458" w:history="1">
        <w:r w:rsidR="00230EE8" w:rsidRPr="00673599">
          <w:rPr>
            <w:rStyle w:val="Hyperlink"/>
          </w:rPr>
          <w:t>Računalne aplikacije</w:t>
        </w:r>
        <w:r w:rsidR="00230EE8">
          <w:tab/>
        </w:r>
        <w:r w:rsidR="00230EE8">
          <w:fldChar w:fldCharType="begin"/>
        </w:r>
        <w:r w:rsidR="00230EE8">
          <w:instrText xml:space="preserve"> PAGEREF _Toc25930458 \h </w:instrText>
        </w:r>
        <w:r w:rsidR="00230EE8">
          <w:fldChar w:fldCharType="separate"/>
        </w:r>
        <w:r w:rsidR="00230EE8">
          <w:t>9</w:t>
        </w:r>
        <w:r w:rsidR="00230EE8">
          <w:fldChar w:fldCharType="end"/>
        </w:r>
      </w:hyperlink>
    </w:p>
    <w:p w14:paraId="2B0565A4" w14:textId="7BB75D0F" w:rsidR="00230EE8" w:rsidRDefault="00541692">
      <w:pPr>
        <w:pStyle w:val="TOC3"/>
        <w:rPr>
          <w:rFonts w:eastAsiaTheme="minorEastAsia"/>
          <w:smallCaps w:val="0"/>
          <w:sz w:val="22"/>
        </w:rPr>
      </w:pPr>
      <w:hyperlink w:anchor="_Toc25930459" w:history="1">
        <w:r w:rsidR="00230EE8" w:rsidRPr="00673599">
          <w:rPr>
            <w:rStyle w:val="Hyperlink"/>
          </w:rPr>
          <w:t>Operacijski sustavi za stolna računala</w:t>
        </w:r>
        <w:r w:rsidR="00230EE8">
          <w:tab/>
        </w:r>
        <w:r w:rsidR="00230EE8">
          <w:fldChar w:fldCharType="begin"/>
        </w:r>
        <w:r w:rsidR="00230EE8">
          <w:instrText xml:space="preserve"> PAGEREF _Toc25930459 \h </w:instrText>
        </w:r>
        <w:r w:rsidR="00230EE8">
          <w:fldChar w:fldCharType="separate"/>
        </w:r>
        <w:r w:rsidR="00230EE8">
          <w:t>9</w:t>
        </w:r>
        <w:r w:rsidR="00230EE8">
          <w:fldChar w:fldCharType="end"/>
        </w:r>
      </w:hyperlink>
    </w:p>
    <w:p w14:paraId="09190073" w14:textId="4EBEA6EA" w:rsidR="00230EE8" w:rsidRDefault="00541692">
      <w:pPr>
        <w:pStyle w:val="TOC3"/>
        <w:rPr>
          <w:rFonts w:eastAsiaTheme="minorEastAsia"/>
          <w:smallCaps w:val="0"/>
          <w:sz w:val="22"/>
        </w:rPr>
      </w:pPr>
      <w:hyperlink w:anchor="_Toc25930460" w:history="1">
        <w:r w:rsidR="00230EE8" w:rsidRPr="00673599">
          <w:rPr>
            <w:rStyle w:val="Hyperlink"/>
          </w:rPr>
          <w:t>Po jezgri/CAL-u</w:t>
        </w:r>
        <w:r w:rsidR="00230EE8">
          <w:tab/>
        </w:r>
        <w:r w:rsidR="00230EE8">
          <w:fldChar w:fldCharType="begin"/>
        </w:r>
        <w:r w:rsidR="00230EE8">
          <w:instrText xml:space="preserve"> PAGEREF _Toc25930460 \h </w:instrText>
        </w:r>
        <w:r w:rsidR="00230EE8">
          <w:fldChar w:fldCharType="separate"/>
        </w:r>
        <w:r w:rsidR="00230EE8">
          <w:t>9</w:t>
        </w:r>
        <w:r w:rsidR="00230EE8">
          <w:fldChar w:fldCharType="end"/>
        </w:r>
      </w:hyperlink>
    </w:p>
    <w:p w14:paraId="1F32F447" w14:textId="09EA430F" w:rsidR="00230EE8" w:rsidRDefault="00541692">
      <w:pPr>
        <w:pStyle w:val="TOC3"/>
        <w:rPr>
          <w:rFonts w:eastAsiaTheme="minorEastAsia"/>
          <w:smallCaps w:val="0"/>
          <w:sz w:val="22"/>
        </w:rPr>
      </w:pPr>
      <w:hyperlink w:anchor="_Toc25930461" w:history="1">
        <w:r w:rsidR="00230EE8" w:rsidRPr="00673599">
          <w:rPr>
            <w:rStyle w:val="Hyperlink"/>
          </w:rPr>
          <w:t>Poslužitelj/CAL</w:t>
        </w:r>
        <w:r w:rsidR="00230EE8">
          <w:tab/>
        </w:r>
        <w:r w:rsidR="00230EE8">
          <w:fldChar w:fldCharType="begin"/>
        </w:r>
        <w:r w:rsidR="00230EE8">
          <w:instrText xml:space="preserve"> PAGEREF _Toc25930461 \h </w:instrText>
        </w:r>
        <w:r w:rsidR="00230EE8">
          <w:fldChar w:fldCharType="separate"/>
        </w:r>
        <w:r w:rsidR="00230EE8">
          <w:t>10</w:t>
        </w:r>
        <w:r w:rsidR="00230EE8">
          <w:fldChar w:fldCharType="end"/>
        </w:r>
      </w:hyperlink>
    </w:p>
    <w:p w14:paraId="00D1F9A0" w14:textId="4BA404AE" w:rsidR="00230EE8" w:rsidRDefault="00541692">
      <w:pPr>
        <w:pStyle w:val="TOC3"/>
        <w:rPr>
          <w:rFonts w:eastAsiaTheme="minorEastAsia"/>
          <w:smallCaps w:val="0"/>
          <w:sz w:val="22"/>
        </w:rPr>
      </w:pPr>
      <w:hyperlink w:anchor="_Toc25930462" w:history="1">
        <w:r w:rsidR="00230EE8" w:rsidRPr="00673599">
          <w:rPr>
            <w:rStyle w:val="Hyperlink"/>
          </w:rPr>
          <w:t>Po jezgri</w:t>
        </w:r>
        <w:r w:rsidR="00230EE8">
          <w:tab/>
        </w:r>
        <w:r w:rsidR="00230EE8">
          <w:fldChar w:fldCharType="begin"/>
        </w:r>
        <w:r w:rsidR="00230EE8">
          <w:instrText xml:space="preserve"> PAGEREF _Toc25930462 \h </w:instrText>
        </w:r>
        <w:r w:rsidR="00230EE8">
          <w:fldChar w:fldCharType="separate"/>
        </w:r>
        <w:r w:rsidR="00230EE8">
          <w:t>10</w:t>
        </w:r>
        <w:r w:rsidR="00230EE8">
          <w:fldChar w:fldCharType="end"/>
        </w:r>
      </w:hyperlink>
    </w:p>
    <w:p w14:paraId="12621A96" w14:textId="76BA3330" w:rsidR="00230EE8" w:rsidRDefault="00541692">
      <w:pPr>
        <w:pStyle w:val="TOC3"/>
        <w:rPr>
          <w:rFonts w:eastAsiaTheme="minorEastAsia"/>
          <w:smallCaps w:val="0"/>
          <w:sz w:val="22"/>
        </w:rPr>
      </w:pPr>
      <w:hyperlink w:anchor="_Toc25930463" w:history="1">
        <w:r w:rsidR="00230EE8" w:rsidRPr="00673599">
          <w:rPr>
            <w:rStyle w:val="Hyperlink"/>
          </w:rPr>
          <w:t>Poslužitelji za upravljanje</w:t>
        </w:r>
        <w:r w:rsidR="00230EE8">
          <w:tab/>
        </w:r>
        <w:r w:rsidR="00230EE8">
          <w:fldChar w:fldCharType="begin"/>
        </w:r>
        <w:r w:rsidR="00230EE8">
          <w:instrText xml:space="preserve"> PAGEREF _Toc25930463 \h </w:instrText>
        </w:r>
        <w:r w:rsidR="00230EE8">
          <w:fldChar w:fldCharType="separate"/>
        </w:r>
        <w:r w:rsidR="00230EE8">
          <w:t>10</w:t>
        </w:r>
        <w:r w:rsidR="00230EE8">
          <w:fldChar w:fldCharType="end"/>
        </w:r>
      </w:hyperlink>
    </w:p>
    <w:p w14:paraId="58A2AD74" w14:textId="22FFEFEA" w:rsidR="00230EE8" w:rsidRDefault="00541692">
      <w:pPr>
        <w:pStyle w:val="TOC3"/>
        <w:rPr>
          <w:rFonts w:eastAsiaTheme="minorEastAsia"/>
          <w:smallCaps w:val="0"/>
          <w:sz w:val="22"/>
        </w:rPr>
      </w:pPr>
      <w:hyperlink w:anchor="_Toc25930464" w:history="1">
        <w:r w:rsidR="00230EE8" w:rsidRPr="00673599">
          <w:rPr>
            <w:rStyle w:val="Hyperlink"/>
          </w:rPr>
          <w:t>Namjenski poslužitelji</w:t>
        </w:r>
        <w:r w:rsidR="00230EE8">
          <w:tab/>
        </w:r>
        <w:r w:rsidR="00230EE8">
          <w:fldChar w:fldCharType="begin"/>
        </w:r>
        <w:r w:rsidR="00230EE8">
          <w:instrText xml:space="preserve"> PAGEREF _Toc25930464 \h </w:instrText>
        </w:r>
        <w:r w:rsidR="00230EE8">
          <w:fldChar w:fldCharType="separate"/>
        </w:r>
        <w:r w:rsidR="00230EE8">
          <w:t>11</w:t>
        </w:r>
        <w:r w:rsidR="00230EE8">
          <w:fldChar w:fldCharType="end"/>
        </w:r>
      </w:hyperlink>
    </w:p>
    <w:p w14:paraId="73E532FC" w14:textId="7CE2F518" w:rsidR="00230EE8" w:rsidRDefault="00541692">
      <w:pPr>
        <w:pStyle w:val="TOC3"/>
        <w:rPr>
          <w:rFonts w:eastAsiaTheme="minorEastAsia"/>
          <w:smallCaps w:val="0"/>
          <w:sz w:val="22"/>
        </w:rPr>
      </w:pPr>
      <w:hyperlink w:anchor="_Toc25930465" w:history="1">
        <w:r w:rsidR="00230EE8" w:rsidRPr="00673599">
          <w:rPr>
            <w:rStyle w:val="Hyperlink"/>
          </w:rPr>
          <w:t>Alati za razvojne inženjere</w:t>
        </w:r>
        <w:r w:rsidR="00230EE8">
          <w:tab/>
        </w:r>
        <w:r w:rsidR="00230EE8">
          <w:fldChar w:fldCharType="begin"/>
        </w:r>
        <w:r w:rsidR="00230EE8">
          <w:instrText xml:space="preserve"> PAGEREF _Toc25930465 \h </w:instrText>
        </w:r>
        <w:r w:rsidR="00230EE8">
          <w:fldChar w:fldCharType="separate"/>
        </w:r>
        <w:r w:rsidR="00230EE8">
          <w:t>11</w:t>
        </w:r>
        <w:r w:rsidR="00230EE8">
          <w:fldChar w:fldCharType="end"/>
        </w:r>
      </w:hyperlink>
    </w:p>
    <w:p w14:paraId="3AE1EF06" w14:textId="15731431" w:rsidR="00230EE8" w:rsidRDefault="00541692">
      <w:pPr>
        <w:pStyle w:val="TOC1"/>
        <w:rPr>
          <w:rFonts w:eastAsiaTheme="minorEastAsia"/>
          <w:b w:val="0"/>
          <w:caps w:val="0"/>
          <w:noProof/>
          <w:sz w:val="22"/>
          <w:szCs w:val="22"/>
        </w:rPr>
      </w:pPr>
      <w:hyperlink w:anchor="_Toc25930466" w:history="1">
        <w:r w:rsidR="00230EE8" w:rsidRPr="00673599">
          <w:rPr>
            <w:rStyle w:val="Hyperlink"/>
            <w:noProof/>
          </w:rPr>
          <w:t>Softver</w:t>
        </w:r>
        <w:r w:rsidR="00230EE8">
          <w:rPr>
            <w:noProof/>
          </w:rPr>
          <w:tab/>
        </w:r>
        <w:r w:rsidR="00230EE8">
          <w:rPr>
            <w:noProof/>
          </w:rPr>
          <w:fldChar w:fldCharType="begin"/>
        </w:r>
        <w:r w:rsidR="00230EE8">
          <w:rPr>
            <w:noProof/>
          </w:rPr>
          <w:instrText xml:space="preserve"> PAGEREF _Toc25930466 \h </w:instrText>
        </w:r>
        <w:r w:rsidR="00230EE8">
          <w:rPr>
            <w:noProof/>
          </w:rPr>
        </w:r>
        <w:r w:rsidR="00230EE8">
          <w:rPr>
            <w:noProof/>
          </w:rPr>
          <w:fldChar w:fldCharType="separate"/>
        </w:r>
        <w:r w:rsidR="00230EE8">
          <w:rPr>
            <w:noProof/>
          </w:rPr>
          <w:t>13</w:t>
        </w:r>
        <w:r w:rsidR="00230EE8">
          <w:rPr>
            <w:noProof/>
          </w:rPr>
          <w:fldChar w:fldCharType="end"/>
        </w:r>
      </w:hyperlink>
    </w:p>
    <w:p w14:paraId="089B8E3A" w14:textId="1AAB74EB" w:rsidR="00230EE8" w:rsidRDefault="00541692">
      <w:pPr>
        <w:pStyle w:val="TOC2"/>
        <w:rPr>
          <w:rFonts w:eastAsiaTheme="minorEastAsia"/>
          <w:smallCaps w:val="0"/>
          <w:sz w:val="22"/>
        </w:rPr>
      </w:pPr>
      <w:hyperlink w:anchor="_Toc25930467" w:history="1">
        <w:r w:rsidR="00230EE8" w:rsidRPr="00673599">
          <w:rPr>
            <w:rStyle w:val="Hyperlink"/>
          </w:rPr>
          <w:t>Advanced Threat Analytics</w:t>
        </w:r>
        <w:r w:rsidR="00230EE8">
          <w:tab/>
        </w:r>
        <w:r w:rsidR="00230EE8">
          <w:fldChar w:fldCharType="begin"/>
        </w:r>
        <w:r w:rsidR="00230EE8">
          <w:instrText xml:space="preserve"> PAGEREF _Toc25930467 \h </w:instrText>
        </w:r>
        <w:r w:rsidR="00230EE8">
          <w:fldChar w:fldCharType="separate"/>
        </w:r>
        <w:r w:rsidR="00230EE8">
          <w:t>13</w:t>
        </w:r>
        <w:r w:rsidR="00230EE8">
          <w:fldChar w:fldCharType="end"/>
        </w:r>
      </w:hyperlink>
    </w:p>
    <w:p w14:paraId="52AC00C4" w14:textId="5FC3D606" w:rsidR="00230EE8" w:rsidRDefault="00541692">
      <w:pPr>
        <w:pStyle w:val="TOC2"/>
        <w:rPr>
          <w:rFonts w:eastAsiaTheme="minorEastAsia"/>
          <w:smallCaps w:val="0"/>
          <w:sz w:val="22"/>
        </w:rPr>
      </w:pPr>
      <w:hyperlink w:anchor="_Toc25930468" w:history="1">
        <w:r w:rsidR="00230EE8" w:rsidRPr="00673599">
          <w:rPr>
            <w:rStyle w:val="Hyperlink"/>
          </w:rPr>
          <w:t>Organizator stavki Azure FXT Edge</w:t>
        </w:r>
        <w:r w:rsidR="00230EE8">
          <w:tab/>
        </w:r>
        <w:r w:rsidR="00230EE8">
          <w:fldChar w:fldCharType="begin"/>
        </w:r>
        <w:r w:rsidR="00230EE8">
          <w:instrText xml:space="preserve"> PAGEREF _Toc25930468 \h </w:instrText>
        </w:r>
        <w:r w:rsidR="00230EE8">
          <w:fldChar w:fldCharType="separate"/>
        </w:r>
        <w:r w:rsidR="00230EE8">
          <w:t>14</w:t>
        </w:r>
        <w:r w:rsidR="00230EE8">
          <w:fldChar w:fldCharType="end"/>
        </w:r>
      </w:hyperlink>
    </w:p>
    <w:p w14:paraId="2BA633CC" w14:textId="0699ABD9" w:rsidR="00230EE8" w:rsidRDefault="00541692">
      <w:pPr>
        <w:pStyle w:val="TOC2"/>
        <w:rPr>
          <w:rFonts w:eastAsiaTheme="minorEastAsia"/>
          <w:smallCaps w:val="0"/>
          <w:sz w:val="22"/>
        </w:rPr>
      </w:pPr>
      <w:hyperlink w:anchor="_Toc25930469" w:history="1">
        <w:r w:rsidR="00230EE8" w:rsidRPr="00673599">
          <w:rPr>
            <w:rStyle w:val="Hyperlink"/>
          </w:rPr>
          <w:t>BizTalk</w:t>
        </w:r>
        <w:r w:rsidR="00230EE8">
          <w:tab/>
        </w:r>
        <w:r w:rsidR="00230EE8">
          <w:fldChar w:fldCharType="begin"/>
        </w:r>
        <w:r w:rsidR="00230EE8">
          <w:instrText xml:space="preserve"> PAGEREF _Toc25930469 \h </w:instrText>
        </w:r>
        <w:r w:rsidR="00230EE8">
          <w:fldChar w:fldCharType="separate"/>
        </w:r>
        <w:r w:rsidR="00230EE8">
          <w:t>14</w:t>
        </w:r>
        <w:r w:rsidR="00230EE8">
          <w:fldChar w:fldCharType="end"/>
        </w:r>
      </w:hyperlink>
    </w:p>
    <w:p w14:paraId="221DF5B9" w14:textId="7A41E48F" w:rsidR="00230EE8" w:rsidRDefault="00541692">
      <w:pPr>
        <w:pStyle w:val="TOC2"/>
        <w:rPr>
          <w:rFonts w:eastAsiaTheme="minorEastAsia"/>
          <w:smallCaps w:val="0"/>
          <w:sz w:val="22"/>
        </w:rPr>
      </w:pPr>
      <w:hyperlink w:anchor="_Toc25930470" w:history="1">
        <w:r w:rsidR="00230EE8" w:rsidRPr="00673599">
          <w:rPr>
            <w:rStyle w:val="Hyperlink"/>
          </w:rPr>
          <w:t>Paketi CAL</w:t>
        </w:r>
        <w:r w:rsidR="00230EE8">
          <w:tab/>
        </w:r>
        <w:r w:rsidR="00230EE8">
          <w:fldChar w:fldCharType="begin"/>
        </w:r>
        <w:r w:rsidR="00230EE8">
          <w:instrText xml:space="preserve"> PAGEREF _Toc25930470 \h </w:instrText>
        </w:r>
        <w:r w:rsidR="00230EE8">
          <w:fldChar w:fldCharType="separate"/>
        </w:r>
        <w:r w:rsidR="00230EE8">
          <w:t>15</w:t>
        </w:r>
        <w:r w:rsidR="00230EE8">
          <w:fldChar w:fldCharType="end"/>
        </w:r>
      </w:hyperlink>
    </w:p>
    <w:p w14:paraId="72688129" w14:textId="12D48D0E" w:rsidR="00230EE8" w:rsidRDefault="00541692">
      <w:pPr>
        <w:pStyle w:val="TOC2"/>
        <w:rPr>
          <w:rFonts w:eastAsiaTheme="minorEastAsia"/>
          <w:smallCaps w:val="0"/>
          <w:sz w:val="22"/>
        </w:rPr>
      </w:pPr>
      <w:hyperlink w:anchor="_Toc25930471" w:history="1">
        <w:r w:rsidR="00230EE8" w:rsidRPr="00673599">
          <w:rPr>
            <w:rStyle w:val="Hyperlink"/>
          </w:rPr>
          <w:t>Core Infrastructure Server (CIS) Suite</w:t>
        </w:r>
        <w:r w:rsidR="00230EE8">
          <w:tab/>
        </w:r>
        <w:r w:rsidR="00230EE8">
          <w:fldChar w:fldCharType="begin"/>
        </w:r>
        <w:r w:rsidR="00230EE8">
          <w:instrText xml:space="preserve"> PAGEREF _Toc25930471 \h </w:instrText>
        </w:r>
        <w:r w:rsidR="00230EE8">
          <w:fldChar w:fldCharType="separate"/>
        </w:r>
        <w:r w:rsidR="00230EE8">
          <w:t>17</w:t>
        </w:r>
        <w:r w:rsidR="00230EE8">
          <w:fldChar w:fldCharType="end"/>
        </w:r>
      </w:hyperlink>
    </w:p>
    <w:p w14:paraId="2E30029F" w14:textId="34D252DD" w:rsidR="00230EE8" w:rsidRDefault="00541692">
      <w:pPr>
        <w:pStyle w:val="TOC2"/>
        <w:rPr>
          <w:rFonts w:eastAsiaTheme="minorEastAsia"/>
          <w:smallCaps w:val="0"/>
          <w:sz w:val="22"/>
        </w:rPr>
      </w:pPr>
      <w:hyperlink w:anchor="_Toc25930472" w:history="1">
        <w:r w:rsidR="00230EE8" w:rsidRPr="00673599">
          <w:rPr>
            <w:rStyle w:val="Hyperlink"/>
          </w:rPr>
          <w:t>Forefront</w:t>
        </w:r>
        <w:r w:rsidR="00230EE8">
          <w:tab/>
        </w:r>
        <w:r w:rsidR="00230EE8">
          <w:fldChar w:fldCharType="begin"/>
        </w:r>
        <w:r w:rsidR="00230EE8">
          <w:instrText xml:space="preserve"> PAGEREF _Toc25930472 \h </w:instrText>
        </w:r>
        <w:r w:rsidR="00230EE8">
          <w:fldChar w:fldCharType="separate"/>
        </w:r>
        <w:r w:rsidR="00230EE8">
          <w:t>19</w:t>
        </w:r>
        <w:r w:rsidR="00230EE8">
          <w:fldChar w:fldCharType="end"/>
        </w:r>
      </w:hyperlink>
    </w:p>
    <w:p w14:paraId="02E16A01" w14:textId="49B7F800" w:rsidR="00230EE8" w:rsidRDefault="00541692">
      <w:pPr>
        <w:pStyle w:val="TOC2"/>
        <w:rPr>
          <w:rFonts w:eastAsiaTheme="minorEastAsia"/>
          <w:smallCaps w:val="0"/>
          <w:sz w:val="22"/>
        </w:rPr>
      </w:pPr>
      <w:hyperlink w:anchor="_Toc25930473" w:history="1">
        <w:r w:rsidR="00230EE8" w:rsidRPr="00673599">
          <w:rPr>
            <w:rStyle w:val="Hyperlink"/>
          </w:rPr>
          <w:t>Microsoft Dynamics 365 On-premises</w:t>
        </w:r>
        <w:r w:rsidR="00230EE8">
          <w:tab/>
        </w:r>
        <w:r w:rsidR="00230EE8">
          <w:fldChar w:fldCharType="begin"/>
        </w:r>
        <w:r w:rsidR="00230EE8">
          <w:instrText xml:space="preserve"> PAGEREF _Toc25930473 \h </w:instrText>
        </w:r>
        <w:r w:rsidR="00230EE8">
          <w:fldChar w:fldCharType="separate"/>
        </w:r>
        <w:r w:rsidR="00230EE8">
          <w:t>20</w:t>
        </w:r>
        <w:r w:rsidR="00230EE8">
          <w:fldChar w:fldCharType="end"/>
        </w:r>
      </w:hyperlink>
    </w:p>
    <w:p w14:paraId="1CAC4C7B" w14:textId="3DAAE63F" w:rsidR="00230EE8" w:rsidRDefault="00541692">
      <w:pPr>
        <w:pStyle w:val="TOC2"/>
        <w:rPr>
          <w:rFonts w:eastAsiaTheme="minorEastAsia"/>
          <w:smallCaps w:val="0"/>
          <w:sz w:val="22"/>
        </w:rPr>
      </w:pPr>
      <w:hyperlink w:anchor="_Toc25930474" w:history="1">
        <w:r w:rsidR="00230EE8" w:rsidRPr="00673599">
          <w:rPr>
            <w:rStyle w:val="Hyperlink"/>
          </w:rPr>
          <w:t>Microsoft Identity Manager</w:t>
        </w:r>
        <w:r w:rsidR="00230EE8">
          <w:tab/>
        </w:r>
        <w:r w:rsidR="00230EE8">
          <w:fldChar w:fldCharType="begin"/>
        </w:r>
        <w:r w:rsidR="00230EE8">
          <w:instrText xml:space="preserve"> PAGEREF _Toc25930474 \h </w:instrText>
        </w:r>
        <w:r w:rsidR="00230EE8">
          <w:fldChar w:fldCharType="separate"/>
        </w:r>
        <w:r w:rsidR="00230EE8">
          <w:t>22</w:t>
        </w:r>
        <w:r w:rsidR="00230EE8">
          <w:fldChar w:fldCharType="end"/>
        </w:r>
      </w:hyperlink>
    </w:p>
    <w:p w14:paraId="18FED34B" w14:textId="5F2AEFB1" w:rsidR="00230EE8" w:rsidRDefault="00541692">
      <w:pPr>
        <w:pStyle w:val="TOC2"/>
        <w:rPr>
          <w:rFonts w:eastAsiaTheme="minorEastAsia"/>
          <w:smallCaps w:val="0"/>
          <w:sz w:val="22"/>
        </w:rPr>
      </w:pPr>
      <w:hyperlink w:anchor="_Toc25930475" w:history="1">
        <w:r w:rsidR="00230EE8" w:rsidRPr="00673599">
          <w:rPr>
            <w:rStyle w:val="Hyperlink"/>
          </w:rPr>
          <w:t>Aplikacije sustava Office</w:t>
        </w:r>
        <w:r w:rsidR="00230EE8">
          <w:tab/>
        </w:r>
        <w:r w:rsidR="00230EE8">
          <w:fldChar w:fldCharType="begin"/>
        </w:r>
        <w:r w:rsidR="00230EE8">
          <w:instrText xml:space="preserve"> PAGEREF _Toc25930475 \h </w:instrText>
        </w:r>
        <w:r w:rsidR="00230EE8">
          <w:fldChar w:fldCharType="separate"/>
        </w:r>
        <w:r w:rsidR="00230EE8">
          <w:t>23</w:t>
        </w:r>
        <w:r w:rsidR="00230EE8">
          <w:fldChar w:fldCharType="end"/>
        </w:r>
      </w:hyperlink>
    </w:p>
    <w:p w14:paraId="02FCAF1A" w14:textId="0487464B" w:rsidR="00230EE8" w:rsidRDefault="00541692">
      <w:pPr>
        <w:pStyle w:val="TOC3"/>
        <w:rPr>
          <w:rFonts w:eastAsiaTheme="minorEastAsia"/>
          <w:smallCaps w:val="0"/>
          <w:sz w:val="22"/>
        </w:rPr>
      </w:pPr>
      <w:hyperlink w:anchor="_Toc25930476" w:history="1">
        <w:r w:rsidR="00230EE8" w:rsidRPr="00673599">
          <w:rPr>
            <w:rStyle w:val="Hyperlink"/>
          </w:rPr>
          <w:t>Računalne aplikacije Office</w:t>
        </w:r>
        <w:r w:rsidR="00230EE8">
          <w:tab/>
        </w:r>
        <w:r w:rsidR="00230EE8">
          <w:fldChar w:fldCharType="begin"/>
        </w:r>
        <w:r w:rsidR="00230EE8">
          <w:instrText xml:space="preserve"> PAGEREF _Toc25930476 \h </w:instrText>
        </w:r>
        <w:r w:rsidR="00230EE8">
          <w:fldChar w:fldCharType="separate"/>
        </w:r>
        <w:r w:rsidR="00230EE8">
          <w:t>23</w:t>
        </w:r>
        <w:r w:rsidR="00230EE8">
          <w:fldChar w:fldCharType="end"/>
        </w:r>
      </w:hyperlink>
    </w:p>
    <w:p w14:paraId="32D63D88" w14:textId="35686302" w:rsidR="00230EE8" w:rsidRDefault="00541692">
      <w:pPr>
        <w:pStyle w:val="TOC3"/>
        <w:rPr>
          <w:rFonts w:eastAsiaTheme="minorEastAsia"/>
          <w:smallCaps w:val="0"/>
          <w:sz w:val="22"/>
        </w:rPr>
      </w:pPr>
      <w:hyperlink w:anchor="_Toc25930477" w:history="1">
        <w:r w:rsidR="00230EE8" w:rsidRPr="00673599">
          <w:rPr>
            <w:rStyle w:val="Hyperlink"/>
          </w:rPr>
          <w:t>Office for Mac</w:t>
        </w:r>
        <w:r w:rsidR="00230EE8">
          <w:tab/>
        </w:r>
        <w:r w:rsidR="00230EE8">
          <w:fldChar w:fldCharType="begin"/>
        </w:r>
        <w:r w:rsidR="00230EE8">
          <w:instrText xml:space="preserve"> PAGEREF _Toc25930477 \h </w:instrText>
        </w:r>
        <w:r w:rsidR="00230EE8">
          <w:fldChar w:fldCharType="separate"/>
        </w:r>
        <w:r w:rsidR="00230EE8">
          <w:t>24</w:t>
        </w:r>
        <w:r w:rsidR="00230EE8">
          <w:fldChar w:fldCharType="end"/>
        </w:r>
      </w:hyperlink>
    </w:p>
    <w:p w14:paraId="60035004" w14:textId="74005877" w:rsidR="00230EE8" w:rsidRDefault="00541692">
      <w:pPr>
        <w:pStyle w:val="TOC2"/>
        <w:rPr>
          <w:rFonts w:eastAsiaTheme="minorEastAsia"/>
          <w:smallCaps w:val="0"/>
          <w:sz w:val="22"/>
        </w:rPr>
      </w:pPr>
      <w:hyperlink w:anchor="_Toc25930478" w:history="1">
        <w:r w:rsidR="00230EE8" w:rsidRPr="00673599">
          <w:rPr>
            <w:rStyle w:val="Hyperlink"/>
          </w:rPr>
          <w:t>Poslužitelji sustava Office</w:t>
        </w:r>
        <w:r w:rsidR="00230EE8">
          <w:tab/>
        </w:r>
        <w:r w:rsidR="00230EE8">
          <w:fldChar w:fldCharType="begin"/>
        </w:r>
        <w:r w:rsidR="00230EE8">
          <w:instrText xml:space="preserve"> PAGEREF _Toc25930478 \h </w:instrText>
        </w:r>
        <w:r w:rsidR="00230EE8">
          <w:fldChar w:fldCharType="separate"/>
        </w:r>
        <w:r w:rsidR="00230EE8">
          <w:t>26</w:t>
        </w:r>
        <w:r w:rsidR="00230EE8">
          <w:fldChar w:fldCharType="end"/>
        </w:r>
      </w:hyperlink>
    </w:p>
    <w:p w14:paraId="7A21907A" w14:textId="04F126CE" w:rsidR="00230EE8" w:rsidRDefault="00541692">
      <w:pPr>
        <w:pStyle w:val="TOC3"/>
        <w:rPr>
          <w:rFonts w:eastAsiaTheme="minorEastAsia"/>
          <w:smallCaps w:val="0"/>
          <w:sz w:val="22"/>
        </w:rPr>
      </w:pPr>
      <w:hyperlink w:anchor="_Toc25930479" w:history="1">
        <w:r w:rsidR="00230EE8" w:rsidRPr="00673599">
          <w:rPr>
            <w:rStyle w:val="Hyperlink"/>
          </w:rPr>
          <w:t>Exchange Server</w:t>
        </w:r>
        <w:r w:rsidR="00230EE8">
          <w:tab/>
        </w:r>
        <w:r w:rsidR="00230EE8">
          <w:fldChar w:fldCharType="begin"/>
        </w:r>
        <w:r w:rsidR="00230EE8">
          <w:instrText xml:space="preserve"> PAGEREF _Toc25930479 \h </w:instrText>
        </w:r>
        <w:r w:rsidR="00230EE8">
          <w:fldChar w:fldCharType="separate"/>
        </w:r>
        <w:r w:rsidR="00230EE8">
          <w:t>26</w:t>
        </w:r>
        <w:r w:rsidR="00230EE8">
          <w:fldChar w:fldCharType="end"/>
        </w:r>
      </w:hyperlink>
    </w:p>
    <w:p w14:paraId="74B08F27" w14:textId="4B9C5C96" w:rsidR="00230EE8" w:rsidRDefault="00541692">
      <w:pPr>
        <w:pStyle w:val="TOC3"/>
        <w:rPr>
          <w:rFonts w:eastAsiaTheme="minorEastAsia"/>
          <w:smallCaps w:val="0"/>
          <w:sz w:val="22"/>
        </w:rPr>
      </w:pPr>
      <w:hyperlink w:anchor="_Toc25930480" w:history="1">
        <w:r w:rsidR="00230EE8" w:rsidRPr="00673599">
          <w:rPr>
            <w:rStyle w:val="Hyperlink"/>
          </w:rPr>
          <w:t>Project Server</w:t>
        </w:r>
        <w:r w:rsidR="00230EE8">
          <w:tab/>
        </w:r>
        <w:r w:rsidR="00230EE8">
          <w:fldChar w:fldCharType="begin"/>
        </w:r>
        <w:r w:rsidR="00230EE8">
          <w:instrText xml:space="preserve"> PAGEREF _Toc25930480 \h </w:instrText>
        </w:r>
        <w:r w:rsidR="00230EE8">
          <w:fldChar w:fldCharType="separate"/>
        </w:r>
        <w:r w:rsidR="00230EE8">
          <w:t>27</w:t>
        </w:r>
        <w:r w:rsidR="00230EE8">
          <w:fldChar w:fldCharType="end"/>
        </w:r>
      </w:hyperlink>
    </w:p>
    <w:p w14:paraId="3470CEAB" w14:textId="32422E1A" w:rsidR="00230EE8" w:rsidRDefault="00541692">
      <w:pPr>
        <w:pStyle w:val="TOC3"/>
        <w:rPr>
          <w:rFonts w:eastAsiaTheme="minorEastAsia"/>
          <w:smallCaps w:val="0"/>
          <w:sz w:val="22"/>
        </w:rPr>
      </w:pPr>
      <w:hyperlink w:anchor="_Toc25930481" w:history="1">
        <w:r w:rsidR="00230EE8" w:rsidRPr="00673599">
          <w:rPr>
            <w:rStyle w:val="Hyperlink"/>
          </w:rPr>
          <w:t>SharePoint Server</w:t>
        </w:r>
        <w:r w:rsidR="00230EE8">
          <w:tab/>
        </w:r>
        <w:r w:rsidR="00230EE8">
          <w:fldChar w:fldCharType="begin"/>
        </w:r>
        <w:r w:rsidR="00230EE8">
          <w:instrText xml:space="preserve"> PAGEREF _Toc25930481 \h </w:instrText>
        </w:r>
        <w:r w:rsidR="00230EE8">
          <w:fldChar w:fldCharType="separate"/>
        </w:r>
        <w:r w:rsidR="00230EE8">
          <w:t>27</w:t>
        </w:r>
        <w:r w:rsidR="00230EE8">
          <w:fldChar w:fldCharType="end"/>
        </w:r>
      </w:hyperlink>
    </w:p>
    <w:p w14:paraId="66B54791" w14:textId="3DFEA9E3" w:rsidR="00230EE8" w:rsidRDefault="00541692">
      <w:pPr>
        <w:pStyle w:val="TOC3"/>
        <w:rPr>
          <w:rFonts w:eastAsiaTheme="minorEastAsia"/>
          <w:smallCaps w:val="0"/>
          <w:sz w:val="22"/>
        </w:rPr>
      </w:pPr>
      <w:hyperlink w:anchor="_Toc25930482" w:history="1">
        <w:r w:rsidR="00230EE8" w:rsidRPr="00673599">
          <w:rPr>
            <w:rStyle w:val="Hyperlink"/>
          </w:rPr>
          <w:t>Skype za tvrtke poslužiteljska verzija</w:t>
        </w:r>
        <w:r w:rsidR="00230EE8">
          <w:tab/>
        </w:r>
        <w:r w:rsidR="00230EE8">
          <w:fldChar w:fldCharType="begin"/>
        </w:r>
        <w:r w:rsidR="00230EE8">
          <w:instrText xml:space="preserve"> PAGEREF _Toc25930482 \h </w:instrText>
        </w:r>
        <w:r w:rsidR="00230EE8">
          <w:fldChar w:fldCharType="separate"/>
        </w:r>
        <w:r w:rsidR="00230EE8">
          <w:t>28</w:t>
        </w:r>
        <w:r w:rsidR="00230EE8">
          <w:fldChar w:fldCharType="end"/>
        </w:r>
      </w:hyperlink>
    </w:p>
    <w:p w14:paraId="53877086" w14:textId="29F4A708" w:rsidR="00230EE8" w:rsidRDefault="00541692">
      <w:pPr>
        <w:pStyle w:val="TOC2"/>
        <w:rPr>
          <w:rFonts w:eastAsiaTheme="minorEastAsia"/>
          <w:smallCaps w:val="0"/>
          <w:sz w:val="22"/>
        </w:rPr>
      </w:pPr>
      <w:hyperlink w:anchor="_Toc25930483" w:history="1">
        <w:r w:rsidR="00230EE8" w:rsidRPr="00673599">
          <w:rPr>
            <w:rStyle w:val="Hyperlink"/>
          </w:rPr>
          <w:t>SQL Server</w:t>
        </w:r>
        <w:r w:rsidR="00230EE8">
          <w:tab/>
        </w:r>
        <w:r w:rsidR="00230EE8">
          <w:fldChar w:fldCharType="begin"/>
        </w:r>
        <w:r w:rsidR="00230EE8">
          <w:instrText xml:space="preserve"> PAGEREF _Toc25930483 \h </w:instrText>
        </w:r>
        <w:r w:rsidR="00230EE8">
          <w:fldChar w:fldCharType="separate"/>
        </w:r>
        <w:r w:rsidR="00230EE8">
          <w:t>29</w:t>
        </w:r>
        <w:r w:rsidR="00230EE8">
          <w:fldChar w:fldCharType="end"/>
        </w:r>
      </w:hyperlink>
    </w:p>
    <w:p w14:paraId="0DF49F45" w14:textId="1414BF38" w:rsidR="00230EE8" w:rsidRDefault="00541692">
      <w:pPr>
        <w:pStyle w:val="TOC2"/>
        <w:rPr>
          <w:rFonts w:eastAsiaTheme="minorEastAsia"/>
          <w:smallCaps w:val="0"/>
          <w:sz w:val="22"/>
        </w:rPr>
      </w:pPr>
      <w:hyperlink w:anchor="_Toc25930484" w:history="1">
        <w:r w:rsidR="00230EE8" w:rsidRPr="00673599">
          <w:rPr>
            <w:rStyle w:val="Hyperlink"/>
          </w:rPr>
          <w:t>System Center</w:t>
        </w:r>
        <w:r w:rsidR="00230EE8">
          <w:tab/>
        </w:r>
        <w:r w:rsidR="00230EE8">
          <w:fldChar w:fldCharType="begin"/>
        </w:r>
        <w:r w:rsidR="00230EE8">
          <w:instrText xml:space="preserve"> PAGEREF _Toc25930484 \h </w:instrText>
        </w:r>
        <w:r w:rsidR="00230EE8">
          <w:fldChar w:fldCharType="separate"/>
        </w:r>
        <w:r w:rsidR="00230EE8">
          <w:t>32</w:t>
        </w:r>
        <w:r w:rsidR="00230EE8">
          <w:fldChar w:fldCharType="end"/>
        </w:r>
      </w:hyperlink>
    </w:p>
    <w:p w14:paraId="7C8EE4B1" w14:textId="26320E50" w:rsidR="00230EE8" w:rsidRDefault="00541692">
      <w:pPr>
        <w:pStyle w:val="TOC3"/>
        <w:rPr>
          <w:rFonts w:eastAsiaTheme="minorEastAsia"/>
          <w:smallCaps w:val="0"/>
          <w:sz w:val="22"/>
        </w:rPr>
      </w:pPr>
      <w:hyperlink w:anchor="_Toc25930485" w:history="1">
        <w:r w:rsidR="00230EE8" w:rsidRPr="00673599">
          <w:rPr>
            <w:rStyle w:val="Hyperlink"/>
          </w:rPr>
          <w:t>System Center Server</w:t>
        </w:r>
        <w:r w:rsidR="00230EE8">
          <w:tab/>
        </w:r>
        <w:r w:rsidR="00230EE8">
          <w:fldChar w:fldCharType="begin"/>
        </w:r>
        <w:r w:rsidR="00230EE8">
          <w:instrText xml:space="preserve"> PAGEREF _Toc25930485 \h </w:instrText>
        </w:r>
        <w:r w:rsidR="00230EE8">
          <w:fldChar w:fldCharType="separate"/>
        </w:r>
        <w:r w:rsidR="00230EE8">
          <w:t>32</w:t>
        </w:r>
        <w:r w:rsidR="00230EE8">
          <w:fldChar w:fldCharType="end"/>
        </w:r>
      </w:hyperlink>
    </w:p>
    <w:p w14:paraId="10E85736" w14:textId="38A5A7BA" w:rsidR="00230EE8" w:rsidRDefault="00541692">
      <w:pPr>
        <w:pStyle w:val="TOC3"/>
        <w:rPr>
          <w:rFonts w:eastAsiaTheme="minorEastAsia"/>
          <w:smallCaps w:val="0"/>
          <w:sz w:val="22"/>
        </w:rPr>
      </w:pPr>
      <w:hyperlink w:anchor="_Toc25930486" w:history="1">
        <w:r w:rsidR="00230EE8" w:rsidRPr="00673599">
          <w:rPr>
            <w:rStyle w:val="Hyperlink"/>
          </w:rPr>
          <w:t>System Center Configuration Manager</w:t>
        </w:r>
        <w:r w:rsidR="00230EE8">
          <w:tab/>
        </w:r>
        <w:r w:rsidR="00230EE8">
          <w:fldChar w:fldCharType="begin"/>
        </w:r>
        <w:r w:rsidR="00230EE8">
          <w:instrText xml:space="preserve"> PAGEREF _Toc25930486 \h </w:instrText>
        </w:r>
        <w:r w:rsidR="00230EE8">
          <w:fldChar w:fldCharType="separate"/>
        </w:r>
        <w:r w:rsidR="00230EE8">
          <w:t>33</w:t>
        </w:r>
        <w:r w:rsidR="00230EE8">
          <w:fldChar w:fldCharType="end"/>
        </w:r>
      </w:hyperlink>
    </w:p>
    <w:p w14:paraId="3C665E4D" w14:textId="214BF7DB" w:rsidR="00230EE8" w:rsidRDefault="00541692">
      <w:pPr>
        <w:pStyle w:val="TOC3"/>
        <w:rPr>
          <w:rFonts w:eastAsiaTheme="minorEastAsia"/>
          <w:smallCaps w:val="0"/>
          <w:sz w:val="22"/>
        </w:rPr>
      </w:pPr>
      <w:hyperlink w:anchor="_Toc25930487" w:history="1">
        <w:r w:rsidR="00230EE8" w:rsidRPr="00673599">
          <w:rPr>
            <w:rStyle w:val="Hyperlink"/>
          </w:rPr>
          <w:t>System Center Data Protection Manager</w:t>
        </w:r>
        <w:r w:rsidR="00230EE8">
          <w:tab/>
        </w:r>
        <w:r w:rsidR="00230EE8">
          <w:fldChar w:fldCharType="begin"/>
        </w:r>
        <w:r w:rsidR="00230EE8">
          <w:instrText xml:space="preserve"> PAGEREF _Toc25930487 \h </w:instrText>
        </w:r>
        <w:r w:rsidR="00230EE8">
          <w:fldChar w:fldCharType="separate"/>
        </w:r>
        <w:r w:rsidR="00230EE8">
          <w:t>35</w:t>
        </w:r>
        <w:r w:rsidR="00230EE8">
          <w:fldChar w:fldCharType="end"/>
        </w:r>
      </w:hyperlink>
    </w:p>
    <w:p w14:paraId="3E3C85D7" w14:textId="78DE90A8" w:rsidR="00230EE8" w:rsidRDefault="00541692">
      <w:pPr>
        <w:pStyle w:val="TOC3"/>
        <w:rPr>
          <w:rFonts w:eastAsiaTheme="minorEastAsia"/>
          <w:smallCaps w:val="0"/>
          <w:sz w:val="22"/>
        </w:rPr>
      </w:pPr>
      <w:hyperlink w:anchor="_Toc25930488" w:history="1">
        <w:r w:rsidR="00230EE8" w:rsidRPr="00673599">
          <w:rPr>
            <w:rStyle w:val="Hyperlink"/>
          </w:rPr>
          <w:t>System Center Endpoint Protection</w:t>
        </w:r>
        <w:r w:rsidR="00230EE8">
          <w:tab/>
        </w:r>
        <w:r w:rsidR="00230EE8">
          <w:fldChar w:fldCharType="begin"/>
        </w:r>
        <w:r w:rsidR="00230EE8">
          <w:instrText xml:space="preserve"> PAGEREF _Toc25930488 \h </w:instrText>
        </w:r>
        <w:r w:rsidR="00230EE8">
          <w:fldChar w:fldCharType="separate"/>
        </w:r>
        <w:r w:rsidR="00230EE8">
          <w:t>36</w:t>
        </w:r>
        <w:r w:rsidR="00230EE8">
          <w:fldChar w:fldCharType="end"/>
        </w:r>
      </w:hyperlink>
    </w:p>
    <w:p w14:paraId="32E76917" w14:textId="2C6BEE00" w:rsidR="00230EE8" w:rsidRDefault="00541692">
      <w:pPr>
        <w:pStyle w:val="TOC3"/>
        <w:rPr>
          <w:rFonts w:eastAsiaTheme="minorEastAsia"/>
          <w:smallCaps w:val="0"/>
          <w:sz w:val="22"/>
        </w:rPr>
      </w:pPr>
      <w:hyperlink w:anchor="_Toc25930489" w:history="1">
        <w:r w:rsidR="00230EE8" w:rsidRPr="00673599">
          <w:rPr>
            <w:rStyle w:val="Hyperlink"/>
          </w:rPr>
          <w:t>System Center Operations Manager</w:t>
        </w:r>
        <w:r w:rsidR="00230EE8">
          <w:tab/>
        </w:r>
        <w:r w:rsidR="00230EE8">
          <w:fldChar w:fldCharType="begin"/>
        </w:r>
        <w:r w:rsidR="00230EE8">
          <w:instrText xml:space="preserve"> PAGEREF _Toc25930489 \h </w:instrText>
        </w:r>
        <w:r w:rsidR="00230EE8">
          <w:fldChar w:fldCharType="separate"/>
        </w:r>
        <w:r w:rsidR="00230EE8">
          <w:t>37</w:t>
        </w:r>
        <w:r w:rsidR="00230EE8">
          <w:fldChar w:fldCharType="end"/>
        </w:r>
      </w:hyperlink>
    </w:p>
    <w:p w14:paraId="72B764FA" w14:textId="3207430F" w:rsidR="00230EE8" w:rsidRDefault="00541692">
      <w:pPr>
        <w:pStyle w:val="TOC3"/>
        <w:rPr>
          <w:rFonts w:eastAsiaTheme="minorEastAsia"/>
          <w:smallCaps w:val="0"/>
          <w:sz w:val="22"/>
        </w:rPr>
      </w:pPr>
      <w:hyperlink w:anchor="_Toc25930490" w:history="1">
        <w:r w:rsidR="00230EE8" w:rsidRPr="00673599">
          <w:rPr>
            <w:rStyle w:val="Hyperlink"/>
          </w:rPr>
          <w:t>Orkestrator sistemskog centra</w:t>
        </w:r>
        <w:r w:rsidR="00230EE8">
          <w:tab/>
        </w:r>
        <w:r w:rsidR="00230EE8">
          <w:fldChar w:fldCharType="begin"/>
        </w:r>
        <w:r w:rsidR="00230EE8">
          <w:instrText xml:space="preserve"> PAGEREF _Toc25930490 \h </w:instrText>
        </w:r>
        <w:r w:rsidR="00230EE8">
          <w:fldChar w:fldCharType="separate"/>
        </w:r>
        <w:r w:rsidR="00230EE8">
          <w:t>38</w:t>
        </w:r>
        <w:r w:rsidR="00230EE8">
          <w:fldChar w:fldCharType="end"/>
        </w:r>
      </w:hyperlink>
    </w:p>
    <w:p w14:paraId="00A9D1EC" w14:textId="2E1CECBF" w:rsidR="00230EE8" w:rsidRDefault="00541692">
      <w:pPr>
        <w:pStyle w:val="TOC3"/>
        <w:rPr>
          <w:rFonts w:eastAsiaTheme="minorEastAsia"/>
          <w:smallCaps w:val="0"/>
          <w:sz w:val="22"/>
        </w:rPr>
      </w:pPr>
      <w:hyperlink w:anchor="_Toc25930491" w:history="1">
        <w:r w:rsidR="00230EE8" w:rsidRPr="00673599">
          <w:rPr>
            <w:rStyle w:val="Hyperlink"/>
          </w:rPr>
          <w:t>System Center Service Manager</w:t>
        </w:r>
        <w:r w:rsidR="00230EE8">
          <w:tab/>
        </w:r>
        <w:r w:rsidR="00230EE8">
          <w:fldChar w:fldCharType="begin"/>
        </w:r>
        <w:r w:rsidR="00230EE8">
          <w:instrText xml:space="preserve"> PAGEREF _Toc25930491 \h </w:instrText>
        </w:r>
        <w:r w:rsidR="00230EE8">
          <w:fldChar w:fldCharType="separate"/>
        </w:r>
        <w:r w:rsidR="00230EE8">
          <w:t>38</w:t>
        </w:r>
        <w:r w:rsidR="00230EE8">
          <w:fldChar w:fldCharType="end"/>
        </w:r>
      </w:hyperlink>
    </w:p>
    <w:p w14:paraId="0DE6EB08" w14:textId="7B39D77E" w:rsidR="00230EE8" w:rsidRDefault="00541692">
      <w:pPr>
        <w:pStyle w:val="TOC2"/>
        <w:rPr>
          <w:rFonts w:eastAsiaTheme="minorEastAsia"/>
          <w:smallCaps w:val="0"/>
          <w:sz w:val="22"/>
        </w:rPr>
      </w:pPr>
      <w:hyperlink w:anchor="_Toc25930492" w:history="1">
        <w:r w:rsidR="00230EE8" w:rsidRPr="00673599">
          <w:rPr>
            <w:rStyle w:val="Hyperlink"/>
          </w:rPr>
          <w:t>Virtual Desktop Infrastructure (VDI) Suite</w:t>
        </w:r>
        <w:r w:rsidR="00230EE8">
          <w:tab/>
        </w:r>
        <w:r w:rsidR="00230EE8">
          <w:fldChar w:fldCharType="begin"/>
        </w:r>
        <w:r w:rsidR="00230EE8">
          <w:instrText xml:space="preserve"> PAGEREF _Toc25930492 \h </w:instrText>
        </w:r>
        <w:r w:rsidR="00230EE8">
          <w:fldChar w:fldCharType="separate"/>
        </w:r>
        <w:r w:rsidR="00230EE8">
          <w:t>39</w:t>
        </w:r>
        <w:r w:rsidR="00230EE8">
          <w:fldChar w:fldCharType="end"/>
        </w:r>
      </w:hyperlink>
    </w:p>
    <w:p w14:paraId="6ED35065" w14:textId="686BBDD8" w:rsidR="00230EE8" w:rsidRDefault="00541692">
      <w:pPr>
        <w:pStyle w:val="TOC2"/>
        <w:rPr>
          <w:rFonts w:eastAsiaTheme="minorEastAsia"/>
          <w:smallCaps w:val="0"/>
          <w:sz w:val="22"/>
        </w:rPr>
      </w:pPr>
      <w:hyperlink w:anchor="_Toc25930493" w:history="1">
        <w:r w:rsidR="00230EE8" w:rsidRPr="00673599">
          <w:rPr>
            <w:rStyle w:val="Hyperlink"/>
          </w:rPr>
          <w:t>Visual Studio</w:t>
        </w:r>
        <w:r w:rsidR="00230EE8">
          <w:tab/>
        </w:r>
        <w:r w:rsidR="00230EE8">
          <w:fldChar w:fldCharType="begin"/>
        </w:r>
        <w:r w:rsidR="00230EE8">
          <w:instrText xml:space="preserve"> PAGEREF _Toc25930493 \h </w:instrText>
        </w:r>
        <w:r w:rsidR="00230EE8">
          <w:fldChar w:fldCharType="separate"/>
        </w:r>
        <w:r w:rsidR="00230EE8">
          <w:t>40</w:t>
        </w:r>
        <w:r w:rsidR="00230EE8">
          <w:fldChar w:fldCharType="end"/>
        </w:r>
      </w:hyperlink>
    </w:p>
    <w:p w14:paraId="3BC02AC4" w14:textId="0A5AE1CD" w:rsidR="00230EE8" w:rsidRDefault="00541692">
      <w:pPr>
        <w:pStyle w:val="TOC3"/>
        <w:rPr>
          <w:rFonts w:eastAsiaTheme="minorEastAsia"/>
          <w:smallCaps w:val="0"/>
          <w:sz w:val="22"/>
        </w:rPr>
      </w:pPr>
      <w:hyperlink w:anchor="_Toc25930494" w:history="1">
        <w:r w:rsidR="00230EE8" w:rsidRPr="00673599">
          <w:rPr>
            <w:rStyle w:val="Hyperlink"/>
          </w:rPr>
          <w:t>Visual Studio</w:t>
        </w:r>
        <w:r w:rsidR="00230EE8">
          <w:tab/>
        </w:r>
        <w:r w:rsidR="00230EE8">
          <w:fldChar w:fldCharType="begin"/>
        </w:r>
        <w:r w:rsidR="00230EE8">
          <w:instrText xml:space="preserve"> PAGEREF _Toc25930494 \h </w:instrText>
        </w:r>
        <w:r w:rsidR="00230EE8">
          <w:fldChar w:fldCharType="separate"/>
        </w:r>
        <w:r w:rsidR="00230EE8">
          <w:t>40</w:t>
        </w:r>
        <w:r w:rsidR="00230EE8">
          <w:fldChar w:fldCharType="end"/>
        </w:r>
      </w:hyperlink>
    </w:p>
    <w:p w14:paraId="56356B02" w14:textId="1E2EA67B" w:rsidR="00230EE8" w:rsidRDefault="00541692">
      <w:pPr>
        <w:pStyle w:val="TOC3"/>
        <w:rPr>
          <w:rFonts w:eastAsiaTheme="minorEastAsia"/>
          <w:smallCaps w:val="0"/>
          <w:sz w:val="22"/>
        </w:rPr>
      </w:pPr>
      <w:hyperlink w:anchor="_Toc25930495" w:history="1">
        <w:r w:rsidR="00230EE8" w:rsidRPr="00673599">
          <w:rPr>
            <w:rStyle w:val="Hyperlink"/>
          </w:rPr>
          <w:t>Azure DevOps Server</w:t>
        </w:r>
        <w:r w:rsidR="00230EE8">
          <w:tab/>
        </w:r>
        <w:r w:rsidR="00230EE8">
          <w:fldChar w:fldCharType="begin"/>
        </w:r>
        <w:r w:rsidR="00230EE8">
          <w:instrText xml:space="preserve"> PAGEREF _Toc25930495 \h </w:instrText>
        </w:r>
        <w:r w:rsidR="00230EE8">
          <w:fldChar w:fldCharType="separate"/>
        </w:r>
        <w:r w:rsidR="00230EE8">
          <w:t>42</w:t>
        </w:r>
        <w:r w:rsidR="00230EE8">
          <w:fldChar w:fldCharType="end"/>
        </w:r>
      </w:hyperlink>
    </w:p>
    <w:p w14:paraId="5A570258" w14:textId="3C51A9EF" w:rsidR="00230EE8" w:rsidRDefault="00541692">
      <w:pPr>
        <w:pStyle w:val="TOC2"/>
        <w:rPr>
          <w:rFonts w:eastAsiaTheme="minorEastAsia"/>
          <w:smallCaps w:val="0"/>
          <w:sz w:val="22"/>
        </w:rPr>
      </w:pPr>
      <w:hyperlink w:anchor="_Toc25930496" w:history="1">
        <w:r w:rsidR="00230EE8" w:rsidRPr="00673599">
          <w:rPr>
            <w:rStyle w:val="Hyperlink"/>
          </w:rPr>
          <w:t>Windows</w:t>
        </w:r>
        <w:r w:rsidR="00230EE8">
          <w:tab/>
        </w:r>
        <w:r w:rsidR="00230EE8">
          <w:fldChar w:fldCharType="begin"/>
        </w:r>
        <w:r w:rsidR="00230EE8">
          <w:instrText xml:space="preserve"> PAGEREF _Toc25930496 \h </w:instrText>
        </w:r>
        <w:r w:rsidR="00230EE8">
          <w:fldChar w:fldCharType="separate"/>
        </w:r>
        <w:r w:rsidR="00230EE8">
          <w:t>43</w:t>
        </w:r>
        <w:r w:rsidR="00230EE8">
          <w:fldChar w:fldCharType="end"/>
        </w:r>
      </w:hyperlink>
    </w:p>
    <w:p w14:paraId="5701C2E8" w14:textId="564BDD41" w:rsidR="00230EE8" w:rsidRDefault="00541692">
      <w:pPr>
        <w:pStyle w:val="TOC3"/>
        <w:rPr>
          <w:rFonts w:eastAsiaTheme="minorEastAsia"/>
          <w:smallCaps w:val="0"/>
          <w:sz w:val="22"/>
        </w:rPr>
      </w:pPr>
      <w:hyperlink w:anchor="_Toc25930497" w:history="1">
        <w:r w:rsidR="00230EE8" w:rsidRPr="00673599">
          <w:rPr>
            <w:rStyle w:val="Hyperlink"/>
          </w:rPr>
          <w:t>Računalni operacijski sustav Windows</w:t>
        </w:r>
        <w:r w:rsidR="00230EE8">
          <w:tab/>
        </w:r>
        <w:r w:rsidR="00230EE8">
          <w:fldChar w:fldCharType="begin"/>
        </w:r>
        <w:r w:rsidR="00230EE8">
          <w:instrText xml:space="preserve"> PAGEREF _Toc25930497 \h </w:instrText>
        </w:r>
        <w:r w:rsidR="00230EE8">
          <w:fldChar w:fldCharType="separate"/>
        </w:r>
        <w:r w:rsidR="00230EE8">
          <w:t>43</w:t>
        </w:r>
        <w:r w:rsidR="00230EE8">
          <w:fldChar w:fldCharType="end"/>
        </w:r>
      </w:hyperlink>
    </w:p>
    <w:p w14:paraId="799F2F6B" w14:textId="5829E9E5" w:rsidR="00230EE8" w:rsidRDefault="00541692">
      <w:pPr>
        <w:pStyle w:val="TOC2"/>
        <w:rPr>
          <w:rFonts w:eastAsiaTheme="minorEastAsia"/>
          <w:smallCaps w:val="0"/>
          <w:sz w:val="22"/>
        </w:rPr>
      </w:pPr>
      <w:hyperlink w:anchor="_Toc25930498" w:history="1">
        <w:r w:rsidR="00230EE8" w:rsidRPr="00673599">
          <w:rPr>
            <w:rStyle w:val="Hyperlink"/>
          </w:rPr>
          <w:t>Windows Server</w:t>
        </w:r>
        <w:r w:rsidR="00230EE8">
          <w:tab/>
        </w:r>
        <w:r w:rsidR="00230EE8">
          <w:fldChar w:fldCharType="begin"/>
        </w:r>
        <w:r w:rsidR="00230EE8">
          <w:instrText xml:space="preserve"> PAGEREF _Toc25930498 \h </w:instrText>
        </w:r>
        <w:r w:rsidR="00230EE8">
          <w:fldChar w:fldCharType="separate"/>
        </w:r>
        <w:r w:rsidR="00230EE8">
          <w:t>50</w:t>
        </w:r>
        <w:r w:rsidR="00230EE8">
          <w:fldChar w:fldCharType="end"/>
        </w:r>
      </w:hyperlink>
    </w:p>
    <w:p w14:paraId="6AEB26B6" w14:textId="7D3DDC5F" w:rsidR="00230EE8" w:rsidRDefault="00541692">
      <w:pPr>
        <w:pStyle w:val="TOC3"/>
        <w:rPr>
          <w:rFonts w:eastAsiaTheme="minorEastAsia"/>
          <w:smallCaps w:val="0"/>
          <w:sz w:val="22"/>
        </w:rPr>
      </w:pPr>
      <w:hyperlink w:anchor="_Toc25930499" w:history="1">
        <w:r w:rsidR="00230EE8" w:rsidRPr="00673599">
          <w:rPr>
            <w:rStyle w:val="Hyperlink"/>
          </w:rPr>
          <w:t>Windows MultiPoint Server</w:t>
        </w:r>
        <w:r w:rsidR="00230EE8">
          <w:tab/>
        </w:r>
        <w:r w:rsidR="00230EE8">
          <w:fldChar w:fldCharType="begin"/>
        </w:r>
        <w:r w:rsidR="00230EE8">
          <w:instrText xml:space="preserve"> PAGEREF _Toc25930499 \h </w:instrText>
        </w:r>
        <w:r w:rsidR="00230EE8">
          <w:fldChar w:fldCharType="separate"/>
        </w:r>
        <w:r w:rsidR="00230EE8">
          <w:t>50</w:t>
        </w:r>
        <w:r w:rsidR="00230EE8">
          <w:fldChar w:fldCharType="end"/>
        </w:r>
      </w:hyperlink>
    </w:p>
    <w:p w14:paraId="5A390449" w14:textId="37EEA9ED" w:rsidR="00230EE8" w:rsidRDefault="00541692">
      <w:pPr>
        <w:pStyle w:val="TOC3"/>
        <w:rPr>
          <w:rFonts w:eastAsiaTheme="minorEastAsia"/>
          <w:smallCaps w:val="0"/>
          <w:sz w:val="22"/>
        </w:rPr>
      </w:pPr>
      <w:hyperlink w:anchor="_Toc25930500" w:history="1">
        <w:r w:rsidR="00230EE8" w:rsidRPr="00673599">
          <w:rPr>
            <w:rStyle w:val="Hyperlink"/>
          </w:rPr>
          <w:t>Windows Server</w:t>
        </w:r>
        <w:r w:rsidR="00230EE8">
          <w:tab/>
        </w:r>
        <w:r w:rsidR="00230EE8">
          <w:fldChar w:fldCharType="begin"/>
        </w:r>
        <w:r w:rsidR="00230EE8">
          <w:instrText xml:space="preserve"> PAGEREF _Toc25930500 \h </w:instrText>
        </w:r>
        <w:r w:rsidR="00230EE8">
          <w:fldChar w:fldCharType="separate"/>
        </w:r>
        <w:r w:rsidR="00230EE8">
          <w:t>51</w:t>
        </w:r>
        <w:r w:rsidR="00230EE8">
          <w:fldChar w:fldCharType="end"/>
        </w:r>
      </w:hyperlink>
    </w:p>
    <w:p w14:paraId="58663B36" w14:textId="7BF8CA51" w:rsidR="00230EE8" w:rsidRDefault="00541692">
      <w:pPr>
        <w:pStyle w:val="TOC1"/>
        <w:rPr>
          <w:rFonts w:eastAsiaTheme="minorEastAsia"/>
          <w:b w:val="0"/>
          <w:caps w:val="0"/>
          <w:noProof/>
          <w:sz w:val="22"/>
          <w:szCs w:val="22"/>
        </w:rPr>
      </w:pPr>
      <w:hyperlink w:anchor="_Toc25930501" w:history="1">
        <w:r w:rsidR="00230EE8" w:rsidRPr="00673599">
          <w:rPr>
            <w:rStyle w:val="Hyperlink"/>
            <w:noProof/>
          </w:rPr>
          <w:t>Online usluge</w:t>
        </w:r>
        <w:r w:rsidR="00230EE8">
          <w:rPr>
            <w:noProof/>
          </w:rPr>
          <w:tab/>
        </w:r>
        <w:r w:rsidR="00230EE8">
          <w:rPr>
            <w:noProof/>
          </w:rPr>
          <w:fldChar w:fldCharType="begin"/>
        </w:r>
        <w:r w:rsidR="00230EE8">
          <w:rPr>
            <w:noProof/>
          </w:rPr>
          <w:instrText xml:space="preserve"> PAGEREF _Toc25930501 \h </w:instrText>
        </w:r>
        <w:r w:rsidR="00230EE8">
          <w:rPr>
            <w:noProof/>
          </w:rPr>
        </w:r>
        <w:r w:rsidR="00230EE8">
          <w:rPr>
            <w:noProof/>
          </w:rPr>
          <w:fldChar w:fldCharType="separate"/>
        </w:r>
        <w:r w:rsidR="00230EE8">
          <w:rPr>
            <w:noProof/>
          </w:rPr>
          <w:t>54</w:t>
        </w:r>
        <w:r w:rsidR="00230EE8">
          <w:rPr>
            <w:noProof/>
          </w:rPr>
          <w:fldChar w:fldCharType="end"/>
        </w:r>
      </w:hyperlink>
    </w:p>
    <w:p w14:paraId="64FA6686" w14:textId="7A876E62" w:rsidR="00230EE8" w:rsidRDefault="00541692">
      <w:pPr>
        <w:pStyle w:val="TOC2"/>
        <w:rPr>
          <w:rFonts w:eastAsiaTheme="minorEastAsia"/>
          <w:smallCaps w:val="0"/>
          <w:sz w:val="22"/>
        </w:rPr>
      </w:pPr>
      <w:hyperlink w:anchor="_Toc25930502" w:history="1">
        <w:r w:rsidR="00230EE8" w:rsidRPr="00673599">
          <w:rPr>
            <w:rStyle w:val="Hyperlink"/>
          </w:rPr>
          <w:t>Regionalna dostupnost Online usluge</w:t>
        </w:r>
        <w:r w:rsidR="00230EE8">
          <w:tab/>
        </w:r>
        <w:r w:rsidR="00230EE8">
          <w:fldChar w:fldCharType="begin"/>
        </w:r>
        <w:r w:rsidR="00230EE8">
          <w:instrText xml:space="preserve"> PAGEREF _Toc25930502 \h </w:instrText>
        </w:r>
        <w:r w:rsidR="00230EE8">
          <w:fldChar w:fldCharType="separate"/>
        </w:r>
        <w:r w:rsidR="00230EE8">
          <w:t>54</w:t>
        </w:r>
        <w:r w:rsidR="00230EE8">
          <w:fldChar w:fldCharType="end"/>
        </w:r>
      </w:hyperlink>
    </w:p>
    <w:p w14:paraId="753C0FB3" w14:textId="21EA166C" w:rsidR="00230EE8" w:rsidRDefault="00541692">
      <w:pPr>
        <w:pStyle w:val="TOC2"/>
        <w:rPr>
          <w:rFonts w:eastAsiaTheme="minorEastAsia"/>
          <w:smallCaps w:val="0"/>
          <w:sz w:val="22"/>
        </w:rPr>
      </w:pPr>
      <w:hyperlink w:anchor="_Toc25930503" w:history="1">
        <w:r w:rsidR="00230EE8" w:rsidRPr="00673599">
          <w:rPr>
            <w:rStyle w:val="Hyperlink"/>
          </w:rPr>
          <w:t>Pravila za kupnju Online usluga</w:t>
        </w:r>
        <w:r w:rsidR="00230EE8">
          <w:tab/>
        </w:r>
        <w:r w:rsidR="00230EE8">
          <w:fldChar w:fldCharType="begin"/>
        </w:r>
        <w:r w:rsidR="00230EE8">
          <w:instrText xml:space="preserve"> PAGEREF _Toc25930503 \h </w:instrText>
        </w:r>
        <w:r w:rsidR="00230EE8">
          <w:fldChar w:fldCharType="separate"/>
        </w:r>
        <w:r w:rsidR="00230EE8">
          <w:t>54</w:t>
        </w:r>
        <w:r w:rsidR="00230EE8">
          <w:fldChar w:fldCharType="end"/>
        </w:r>
      </w:hyperlink>
    </w:p>
    <w:p w14:paraId="1C332AE2" w14:textId="3C7EAD81" w:rsidR="00230EE8" w:rsidRDefault="00541692">
      <w:pPr>
        <w:pStyle w:val="TOC2"/>
        <w:rPr>
          <w:rFonts w:eastAsiaTheme="minorEastAsia"/>
          <w:smallCaps w:val="0"/>
          <w:sz w:val="22"/>
        </w:rPr>
      </w:pPr>
      <w:hyperlink w:anchor="_Toc25930504" w:history="1">
        <w:r w:rsidR="00230EE8" w:rsidRPr="00673599">
          <w:rPr>
            <w:rStyle w:val="Hyperlink"/>
          </w:rPr>
          <w:t>Obnova Online usluga</w:t>
        </w:r>
        <w:r w:rsidR="00230EE8">
          <w:tab/>
        </w:r>
        <w:r w:rsidR="00230EE8">
          <w:fldChar w:fldCharType="begin"/>
        </w:r>
        <w:r w:rsidR="00230EE8">
          <w:instrText xml:space="preserve"> PAGEREF _Toc25930504 \h </w:instrText>
        </w:r>
        <w:r w:rsidR="00230EE8">
          <w:fldChar w:fldCharType="separate"/>
        </w:r>
        <w:r w:rsidR="00230EE8">
          <w:t>54</w:t>
        </w:r>
        <w:r w:rsidR="00230EE8">
          <w:fldChar w:fldCharType="end"/>
        </w:r>
      </w:hyperlink>
    </w:p>
    <w:p w14:paraId="7200E675" w14:textId="444FA233" w:rsidR="00230EE8" w:rsidRDefault="00541692">
      <w:pPr>
        <w:pStyle w:val="TOC2"/>
        <w:rPr>
          <w:rFonts w:eastAsiaTheme="minorEastAsia"/>
          <w:smallCaps w:val="0"/>
          <w:sz w:val="22"/>
        </w:rPr>
      </w:pPr>
      <w:hyperlink w:anchor="_Toc25930505" w:history="1">
        <w:r w:rsidR="00230EE8" w:rsidRPr="00673599">
          <w:rPr>
            <w:rStyle w:val="Hyperlink"/>
          </w:rPr>
          <w:t>Usluge Microsoft Azure</w:t>
        </w:r>
        <w:r w:rsidR="00230EE8">
          <w:tab/>
        </w:r>
        <w:r w:rsidR="00230EE8">
          <w:fldChar w:fldCharType="begin"/>
        </w:r>
        <w:r w:rsidR="00230EE8">
          <w:instrText xml:space="preserve"> PAGEREF _Toc25930505 \h </w:instrText>
        </w:r>
        <w:r w:rsidR="00230EE8">
          <w:fldChar w:fldCharType="separate"/>
        </w:r>
        <w:r w:rsidR="00230EE8">
          <w:t>54</w:t>
        </w:r>
        <w:r w:rsidR="00230EE8">
          <w:fldChar w:fldCharType="end"/>
        </w:r>
      </w:hyperlink>
    </w:p>
    <w:p w14:paraId="279605D9" w14:textId="38FBAAE5" w:rsidR="00230EE8" w:rsidRDefault="00541692">
      <w:pPr>
        <w:pStyle w:val="TOC3"/>
        <w:rPr>
          <w:rFonts w:eastAsiaTheme="minorEastAsia"/>
          <w:smallCaps w:val="0"/>
          <w:sz w:val="22"/>
        </w:rPr>
      </w:pPr>
      <w:hyperlink w:anchor="_Toc25930506" w:history="1">
        <w:r w:rsidR="00230EE8" w:rsidRPr="00673599">
          <w:rPr>
            <w:rStyle w:val="Hyperlink"/>
          </w:rPr>
          <w:t>Microsoft Azure Services</w:t>
        </w:r>
        <w:r w:rsidR="00230EE8">
          <w:tab/>
        </w:r>
        <w:r w:rsidR="00230EE8">
          <w:fldChar w:fldCharType="begin"/>
        </w:r>
        <w:r w:rsidR="00230EE8">
          <w:instrText xml:space="preserve"> PAGEREF _Toc25930506 \h </w:instrText>
        </w:r>
        <w:r w:rsidR="00230EE8">
          <w:fldChar w:fldCharType="separate"/>
        </w:r>
        <w:r w:rsidR="00230EE8">
          <w:t>58</w:t>
        </w:r>
        <w:r w:rsidR="00230EE8">
          <w:fldChar w:fldCharType="end"/>
        </w:r>
      </w:hyperlink>
    </w:p>
    <w:p w14:paraId="416B2CAD" w14:textId="3CF02269" w:rsidR="00230EE8" w:rsidRDefault="00541692">
      <w:pPr>
        <w:pStyle w:val="TOC3"/>
        <w:rPr>
          <w:rFonts w:eastAsiaTheme="minorEastAsia"/>
          <w:smallCaps w:val="0"/>
          <w:sz w:val="22"/>
        </w:rPr>
      </w:pPr>
      <w:hyperlink w:anchor="_Toc25930507" w:history="1">
        <w:r w:rsidR="00230EE8" w:rsidRPr="00673599">
          <w:rPr>
            <w:rStyle w:val="Hyperlink"/>
          </w:rPr>
          <w:t>Infrastrukturni planovi za Microsoft Azure</w:t>
        </w:r>
        <w:r w:rsidR="00230EE8">
          <w:tab/>
        </w:r>
        <w:r w:rsidR="00230EE8">
          <w:fldChar w:fldCharType="begin"/>
        </w:r>
        <w:r w:rsidR="00230EE8">
          <w:instrText xml:space="preserve"> PAGEREF _Toc25930507 \h </w:instrText>
        </w:r>
        <w:r w:rsidR="00230EE8">
          <w:fldChar w:fldCharType="separate"/>
        </w:r>
        <w:r w:rsidR="00230EE8">
          <w:t>58</w:t>
        </w:r>
        <w:r w:rsidR="00230EE8">
          <w:fldChar w:fldCharType="end"/>
        </w:r>
      </w:hyperlink>
    </w:p>
    <w:p w14:paraId="479DB054" w14:textId="69D81555" w:rsidR="00230EE8" w:rsidRDefault="00541692">
      <w:pPr>
        <w:pStyle w:val="TOC3"/>
        <w:rPr>
          <w:rFonts w:eastAsiaTheme="minorEastAsia"/>
          <w:smallCaps w:val="0"/>
          <w:sz w:val="22"/>
        </w:rPr>
      </w:pPr>
      <w:hyperlink w:anchor="_Toc25930508" w:history="1">
        <w:r w:rsidR="00230EE8" w:rsidRPr="00673599">
          <w:rPr>
            <w:rStyle w:val="Hyperlink"/>
          </w:rPr>
          <w:t>Planovi podrške za Microsoft Azure</w:t>
        </w:r>
        <w:r w:rsidR="00230EE8">
          <w:tab/>
        </w:r>
        <w:r w:rsidR="00230EE8">
          <w:fldChar w:fldCharType="begin"/>
        </w:r>
        <w:r w:rsidR="00230EE8">
          <w:instrText xml:space="preserve"> PAGEREF _Toc25930508 \h </w:instrText>
        </w:r>
        <w:r w:rsidR="00230EE8">
          <w:fldChar w:fldCharType="separate"/>
        </w:r>
        <w:r w:rsidR="00230EE8">
          <w:t>59</w:t>
        </w:r>
        <w:r w:rsidR="00230EE8">
          <w:fldChar w:fldCharType="end"/>
        </w:r>
      </w:hyperlink>
    </w:p>
    <w:p w14:paraId="07826B4C" w14:textId="5216C1B3" w:rsidR="00230EE8" w:rsidRDefault="00541692">
      <w:pPr>
        <w:pStyle w:val="TOC3"/>
        <w:rPr>
          <w:rFonts w:eastAsiaTheme="minorEastAsia"/>
          <w:smallCaps w:val="0"/>
          <w:sz w:val="22"/>
        </w:rPr>
      </w:pPr>
      <w:hyperlink w:anchor="_Toc25930509" w:history="1">
        <w:r w:rsidR="00230EE8" w:rsidRPr="00673599">
          <w:rPr>
            <w:rStyle w:val="Hyperlink"/>
          </w:rPr>
          <w:t>Korisnički planovi za Microsoft Azure</w:t>
        </w:r>
        <w:r w:rsidR="00230EE8">
          <w:tab/>
        </w:r>
        <w:r w:rsidR="00230EE8">
          <w:fldChar w:fldCharType="begin"/>
        </w:r>
        <w:r w:rsidR="00230EE8">
          <w:instrText xml:space="preserve"> PAGEREF _Toc25930509 \h </w:instrText>
        </w:r>
        <w:r w:rsidR="00230EE8">
          <w:fldChar w:fldCharType="separate"/>
        </w:r>
        <w:r w:rsidR="00230EE8">
          <w:t>59</w:t>
        </w:r>
        <w:r w:rsidR="00230EE8">
          <w:fldChar w:fldCharType="end"/>
        </w:r>
      </w:hyperlink>
    </w:p>
    <w:p w14:paraId="315B01DA" w14:textId="28C5E857" w:rsidR="00230EE8" w:rsidRDefault="00541692">
      <w:pPr>
        <w:pStyle w:val="TOC2"/>
        <w:rPr>
          <w:rFonts w:eastAsiaTheme="minorEastAsia"/>
          <w:smallCaps w:val="0"/>
          <w:sz w:val="22"/>
        </w:rPr>
      </w:pPr>
      <w:hyperlink w:anchor="_Toc25930510" w:history="1">
        <w:r w:rsidR="00230EE8" w:rsidRPr="00673599">
          <w:rPr>
            <w:rStyle w:val="Hyperlink"/>
          </w:rPr>
          <w:t>Microsoft 365</w:t>
        </w:r>
        <w:r w:rsidR="00230EE8">
          <w:tab/>
        </w:r>
        <w:r w:rsidR="00230EE8">
          <w:fldChar w:fldCharType="begin"/>
        </w:r>
        <w:r w:rsidR="00230EE8">
          <w:instrText xml:space="preserve"> PAGEREF _Toc25930510 \h </w:instrText>
        </w:r>
        <w:r w:rsidR="00230EE8">
          <w:fldChar w:fldCharType="separate"/>
        </w:r>
        <w:r w:rsidR="00230EE8">
          <w:t>59</w:t>
        </w:r>
        <w:r w:rsidR="00230EE8">
          <w:fldChar w:fldCharType="end"/>
        </w:r>
      </w:hyperlink>
    </w:p>
    <w:p w14:paraId="0B62C75D" w14:textId="4BF1C3C0" w:rsidR="00230EE8" w:rsidRDefault="00541692">
      <w:pPr>
        <w:pStyle w:val="TOC2"/>
        <w:rPr>
          <w:rFonts w:eastAsiaTheme="minorEastAsia"/>
          <w:smallCaps w:val="0"/>
          <w:sz w:val="22"/>
        </w:rPr>
      </w:pPr>
      <w:hyperlink w:anchor="_Toc25930511" w:history="1">
        <w:r w:rsidR="00230EE8" w:rsidRPr="00673599">
          <w:rPr>
            <w:rStyle w:val="Hyperlink"/>
          </w:rPr>
          <w:t>Enterprise Mobility + Security</w:t>
        </w:r>
        <w:r w:rsidR="00230EE8">
          <w:tab/>
        </w:r>
        <w:r w:rsidR="00230EE8">
          <w:fldChar w:fldCharType="begin"/>
        </w:r>
        <w:r w:rsidR="00230EE8">
          <w:instrText xml:space="preserve"> PAGEREF _Toc25930511 \h </w:instrText>
        </w:r>
        <w:r w:rsidR="00230EE8">
          <w:fldChar w:fldCharType="separate"/>
        </w:r>
        <w:r w:rsidR="00230EE8">
          <w:t>62</w:t>
        </w:r>
        <w:r w:rsidR="00230EE8">
          <w:fldChar w:fldCharType="end"/>
        </w:r>
      </w:hyperlink>
    </w:p>
    <w:p w14:paraId="6786F2FB" w14:textId="5A9A1D8D" w:rsidR="00230EE8" w:rsidRDefault="00541692">
      <w:pPr>
        <w:pStyle w:val="TOC2"/>
        <w:rPr>
          <w:rFonts w:eastAsiaTheme="minorEastAsia"/>
          <w:smallCaps w:val="0"/>
          <w:sz w:val="22"/>
        </w:rPr>
      </w:pPr>
      <w:hyperlink w:anchor="_Toc25930512" w:history="1">
        <w:r w:rsidR="00230EE8" w:rsidRPr="00673599">
          <w:rPr>
            <w:rStyle w:val="Hyperlink"/>
          </w:rPr>
          <w:t>Poslužiteljske pretplate za Azure</w:t>
        </w:r>
        <w:r w:rsidR="00230EE8">
          <w:tab/>
        </w:r>
        <w:r w:rsidR="00230EE8">
          <w:fldChar w:fldCharType="begin"/>
        </w:r>
        <w:r w:rsidR="00230EE8">
          <w:instrText xml:space="preserve"> PAGEREF _Toc25930512 \h </w:instrText>
        </w:r>
        <w:r w:rsidR="00230EE8">
          <w:fldChar w:fldCharType="separate"/>
        </w:r>
        <w:r w:rsidR="00230EE8">
          <w:t>62</w:t>
        </w:r>
        <w:r w:rsidR="00230EE8">
          <w:fldChar w:fldCharType="end"/>
        </w:r>
      </w:hyperlink>
    </w:p>
    <w:p w14:paraId="3F2469DD" w14:textId="4BC536C4" w:rsidR="00230EE8" w:rsidRDefault="00541692">
      <w:pPr>
        <w:pStyle w:val="TOC2"/>
        <w:rPr>
          <w:rFonts w:eastAsiaTheme="minorEastAsia"/>
          <w:smallCaps w:val="0"/>
          <w:sz w:val="22"/>
        </w:rPr>
      </w:pPr>
      <w:hyperlink w:anchor="_Toc25930513" w:history="1">
        <w:r w:rsidR="00230EE8" w:rsidRPr="00673599">
          <w:rPr>
            <w:rStyle w:val="Hyperlink"/>
          </w:rPr>
          <w:t>Microsoft Dynamics 365 Services</w:t>
        </w:r>
        <w:r w:rsidR="00230EE8">
          <w:tab/>
        </w:r>
        <w:r w:rsidR="00230EE8">
          <w:fldChar w:fldCharType="begin"/>
        </w:r>
        <w:r w:rsidR="00230EE8">
          <w:instrText xml:space="preserve"> PAGEREF _Toc25930513 \h </w:instrText>
        </w:r>
        <w:r w:rsidR="00230EE8">
          <w:fldChar w:fldCharType="separate"/>
        </w:r>
        <w:r w:rsidR="00230EE8">
          <w:t>65</w:t>
        </w:r>
        <w:r w:rsidR="00230EE8">
          <w:fldChar w:fldCharType="end"/>
        </w:r>
      </w:hyperlink>
    </w:p>
    <w:p w14:paraId="72FE2597" w14:textId="58A3959B" w:rsidR="00230EE8" w:rsidRDefault="00541692">
      <w:pPr>
        <w:pStyle w:val="TOC2"/>
        <w:rPr>
          <w:rFonts w:eastAsiaTheme="minorEastAsia"/>
          <w:smallCaps w:val="0"/>
          <w:sz w:val="22"/>
        </w:rPr>
      </w:pPr>
      <w:hyperlink w:anchor="_Toc25930514" w:history="1">
        <w:r w:rsidR="00230EE8" w:rsidRPr="00673599">
          <w:rPr>
            <w:rStyle w:val="Hyperlink"/>
          </w:rPr>
          <w:t>Office 365 Services</w:t>
        </w:r>
        <w:r w:rsidR="00230EE8">
          <w:tab/>
        </w:r>
        <w:r w:rsidR="00230EE8">
          <w:fldChar w:fldCharType="begin"/>
        </w:r>
        <w:r w:rsidR="00230EE8">
          <w:instrText xml:space="preserve"> PAGEREF _Toc25930514 \h </w:instrText>
        </w:r>
        <w:r w:rsidR="00230EE8">
          <w:fldChar w:fldCharType="separate"/>
        </w:r>
        <w:r w:rsidR="00230EE8">
          <w:t>68</w:t>
        </w:r>
        <w:r w:rsidR="00230EE8">
          <w:fldChar w:fldCharType="end"/>
        </w:r>
      </w:hyperlink>
    </w:p>
    <w:p w14:paraId="1AF4F7B0" w14:textId="50FD9F3F" w:rsidR="00230EE8" w:rsidRDefault="00541692">
      <w:pPr>
        <w:pStyle w:val="TOC3"/>
        <w:rPr>
          <w:rFonts w:eastAsiaTheme="minorEastAsia"/>
          <w:smallCaps w:val="0"/>
          <w:sz w:val="22"/>
        </w:rPr>
      </w:pPr>
      <w:hyperlink w:anchor="_Toc25930515" w:history="1">
        <w:r w:rsidR="00230EE8" w:rsidRPr="00673599">
          <w:rPr>
            <w:rStyle w:val="Hyperlink"/>
          </w:rPr>
          <w:t>Aplikacije Office 365</w:t>
        </w:r>
        <w:r w:rsidR="00230EE8">
          <w:tab/>
        </w:r>
        <w:r w:rsidR="00230EE8">
          <w:fldChar w:fldCharType="begin"/>
        </w:r>
        <w:r w:rsidR="00230EE8">
          <w:instrText xml:space="preserve"> PAGEREF _Toc25930515 \h </w:instrText>
        </w:r>
        <w:r w:rsidR="00230EE8">
          <w:fldChar w:fldCharType="separate"/>
        </w:r>
        <w:r w:rsidR="00230EE8">
          <w:t>68</w:t>
        </w:r>
        <w:r w:rsidR="00230EE8">
          <w:fldChar w:fldCharType="end"/>
        </w:r>
      </w:hyperlink>
    </w:p>
    <w:p w14:paraId="42CEC8B8" w14:textId="54ECA654" w:rsidR="00230EE8" w:rsidRDefault="00541692">
      <w:pPr>
        <w:pStyle w:val="TOC3"/>
        <w:rPr>
          <w:rFonts w:eastAsiaTheme="minorEastAsia"/>
          <w:smallCaps w:val="0"/>
          <w:sz w:val="22"/>
        </w:rPr>
      </w:pPr>
      <w:hyperlink w:anchor="_Toc25930516" w:history="1">
        <w:r w:rsidR="00230EE8" w:rsidRPr="00673599">
          <w:rPr>
            <w:rStyle w:val="Hyperlink"/>
          </w:rPr>
          <w:t>Paketi Office 365</w:t>
        </w:r>
        <w:r w:rsidR="00230EE8">
          <w:tab/>
        </w:r>
        <w:r w:rsidR="00230EE8">
          <w:fldChar w:fldCharType="begin"/>
        </w:r>
        <w:r w:rsidR="00230EE8">
          <w:instrText xml:space="preserve"> PAGEREF _Toc25930516 \h </w:instrText>
        </w:r>
        <w:r w:rsidR="00230EE8">
          <w:fldChar w:fldCharType="separate"/>
        </w:r>
        <w:r w:rsidR="00230EE8">
          <w:t>69</w:t>
        </w:r>
        <w:r w:rsidR="00230EE8">
          <w:fldChar w:fldCharType="end"/>
        </w:r>
      </w:hyperlink>
    </w:p>
    <w:p w14:paraId="11F71403" w14:textId="693D488B" w:rsidR="00230EE8" w:rsidRDefault="00541692">
      <w:pPr>
        <w:pStyle w:val="TOC3"/>
        <w:rPr>
          <w:rFonts w:eastAsiaTheme="minorEastAsia"/>
          <w:smallCaps w:val="0"/>
          <w:sz w:val="22"/>
        </w:rPr>
      </w:pPr>
      <w:hyperlink w:anchor="_Toc25930517" w:history="1">
        <w:r w:rsidR="00230EE8" w:rsidRPr="00673599">
          <w:rPr>
            <w:rStyle w:val="Hyperlink"/>
          </w:rPr>
          <w:t>Microsoft Stream</w:t>
        </w:r>
        <w:r w:rsidR="00230EE8">
          <w:tab/>
        </w:r>
        <w:r w:rsidR="00230EE8">
          <w:fldChar w:fldCharType="begin"/>
        </w:r>
        <w:r w:rsidR="00230EE8">
          <w:instrText xml:space="preserve"> PAGEREF _Toc25930517 \h </w:instrText>
        </w:r>
        <w:r w:rsidR="00230EE8">
          <w:fldChar w:fldCharType="separate"/>
        </w:r>
        <w:r w:rsidR="00230EE8">
          <w:t>70</w:t>
        </w:r>
        <w:r w:rsidR="00230EE8">
          <w:fldChar w:fldCharType="end"/>
        </w:r>
      </w:hyperlink>
    </w:p>
    <w:p w14:paraId="4EC77069" w14:textId="0BD523F5" w:rsidR="00230EE8" w:rsidRDefault="00541692">
      <w:pPr>
        <w:pStyle w:val="TOC3"/>
        <w:rPr>
          <w:rFonts w:eastAsiaTheme="minorEastAsia"/>
          <w:smallCaps w:val="0"/>
          <w:sz w:val="22"/>
        </w:rPr>
      </w:pPr>
      <w:hyperlink w:anchor="_Toc25930518" w:history="1">
        <w:r w:rsidR="00230EE8" w:rsidRPr="00673599">
          <w:rPr>
            <w:rStyle w:val="Hyperlink"/>
          </w:rPr>
          <w:t>Microsoft MyAnalytics</w:t>
        </w:r>
        <w:r w:rsidR="00230EE8">
          <w:tab/>
        </w:r>
        <w:r w:rsidR="00230EE8">
          <w:fldChar w:fldCharType="begin"/>
        </w:r>
        <w:r w:rsidR="00230EE8">
          <w:instrText xml:space="preserve"> PAGEREF _Toc25930518 \h </w:instrText>
        </w:r>
        <w:r w:rsidR="00230EE8">
          <w:fldChar w:fldCharType="separate"/>
        </w:r>
        <w:r w:rsidR="00230EE8">
          <w:t>70</w:t>
        </w:r>
        <w:r w:rsidR="00230EE8">
          <w:fldChar w:fldCharType="end"/>
        </w:r>
      </w:hyperlink>
    </w:p>
    <w:p w14:paraId="54304442" w14:textId="333C928A" w:rsidR="00230EE8" w:rsidRDefault="00541692">
      <w:pPr>
        <w:pStyle w:val="TOC3"/>
        <w:rPr>
          <w:rFonts w:eastAsiaTheme="minorEastAsia"/>
          <w:smallCaps w:val="0"/>
          <w:sz w:val="22"/>
        </w:rPr>
      </w:pPr>
      <w:hyperlink w:anchor="_Toc25930519" w:history="1">
        <w:r w:rsidR="00230EE8" w:rsidRPr="00673599">
          <w:rPr>
            <w:rStyle w:val="Hyperlink"/>
          </w:rPr>
          <w:t>Office 365 Advanced Compliance</w:t>
        </w:r>
        <w:r w:rsidR="00230EE8">
          <w:tab/>
        </w:r>
        <w:r w:rsidR="00230EE8">
          <w:fldChar w:fldCharType="begin"/>
        </w:r>
        <w:r w:rsidR="00230EE8">
          <w:instrText xml:space="preserve"> PAGEREF _Toc25930519 \h </w:instrText>
        </w:r>
        <w:r w:rsidR="00230EE8">
          <w:fldChar w:fldCharType="separate"/>
        </w:r>
        <w:r w:rsidR="00230EE8">
          <w:t>71</w:t>
        </w:r>
        <w:r w:rsidR="00230EE8">
          <w:fldChar w:fldCharType="end"/>
        </w:r>
      </w:hyperlink>
    </w:p>
    <w:p w14:paraId="5AB78931" w14:textId="52840679" w:rsidR="00230EE8" w:rsidRDefault="00541692">
      <w:pPr>
        <w:pStyle w:val="TOC3"/>
        <w:rPr>
          <w:rFonts w:eastAsiaTheme="minorEastAsia"/>
          <w:smallCaps w:val="0"/>
          <w:sz w:val="22"/>
        </w:rPr>
      </w:pPr>
      <w:hyperlink w:anchor="_Toc25930520" w:history="1">
        <w:r w:rsidR="00230EE8" w:rsidRPr="00673599">
          <w:rPr>
            <w:rStyle w:val="Hyperlink"/>
          </w:rPr>
          <w:t>Exchange Online</w:t>
        </w:r>
        <w:r w:rsidR="00230EE8">
          <w:tab/>
        </w:r>
        <w:r w:rsidR="00230EE8">
          <w:fldChar w:fldCharType="begin"/>
        </w:r>
        <w:r w:rsidR="00230EE8">
          <w:instrText xml:space="preserve"> PAGEREF _Toc25930520 \h </w:instrText>
        </w:r>
        <w:r w:rsidR="00230EE8">
          <w:fldChar w:fldCharType="separate"/>
        </w:r>
        <w:r w:rsidR="00230EE8">
          <w:t>71</w:t>
        </w:r>
        <w:r w:rsidR="00230EE8">
          <w:fldChar w:fldCharType="end"/>
        </w:r>
      </w:hyperlink>
    </w:p>
    <w:p w14:paraId="4E17083F" w14:textId="0F2C5D5C" w:rsidR="00230EE8" w:rsidRDefault="00541692">
      <w:pPr>
        <w:pStyle w:val="TOC3"/>
        <w:rPr>
          <w:rFonts w:eastAsiaTheme="minorEastAsia"/>
          <w:smallCaps w:val="0"/>
          <w:sz w:val="22"/>
        </w:rPr>
      </w:pPr>
      <w:hyperlink w:anchor="_Toc25930521" w:history="1">
        <w:r w:rsidR="00230EE8" w:rsidRPr="00673599">
          <w:rPr>
            <w:rStyle w:val="Hyperlink"/>
          </w:rPr>
          <w:t>OneDrive for Business</w:t>
        </w:r>
        <w:r w:rsidR="00230EE8">
          <w:tab/>
        </w:r>
        <w:r w:rsidR="00230EE8">
          <w:fldChar w:fldCharType="begin"/>
        </w:r>
        <w:r w:rsidR="00230EE8">
          <w:instrText xml:space="preserve"> PAGEREF _Toc25930521 \h </w:instrText>
        </w:r>
        <w:r w:rsidR="00230EE8">
          <w:fldChar w:fldCharType="separate"/>
        </w:r>
        <w:r w:rsidR="00230EE8">
          <w:t>71</w:t>
        </w:r>
        <w:r w:rsidR="00230EE8">
          <w:fldChar w:fldCharType="end"/>
        </w:r>
      </w:hyperlink>
    </w:p>
    <w:p w14:paraId="64A444DB" w14:textId="49D40AA6" w:rsidR="00230EE8" w:rsidRDefault="00541692">
      <w:pPr>
        <w:pStyle w:val="TOC3"/>
        <w:rPr>
          <w:rFonts w:eastAsiaTheme="minorEastAsia"/>
          <w:smallCaps w:val="0"/>
          <w:sz w:val="22"/>
        </w:rPr>
      </w:pPr>
      <w:hyperlink w:anchor="_Toc25930522" w:history="1">
        <w:r w:rsidR="00230EE8" w:rsidRPr="00673599">
          <w:rPr>
            <w:rStyle w:val="Hyperlink"/>
          </w:rPr>
          <w:t>Project</w:t>
        </w:r>
        <w:r w:rsidR="00230EE8">
          <w:tab/>
        </w:r>
        <w:r w:rsidR="00230EE8">
          <w:fldChar w:fldCharType="begin"/>
        </w:r>
        <w:r w:rsidR="00230EE8">
          <w:instrText xml:space="preserve"> PAGEREF _Toc25930522 \h </w:instrText>
        </w:r>
        <w:r w:rsidR="00230EE8">
          <w:fldChar w:fldCharType="separate"/>
        </w:r>
        <w:r w:rsidR="00230EE8">
          <w:t>72</w:t>
        </w:r>
        <w:r w:rsidR="00230EE8">
          <w:fldChar w:fldCharType="end"/>
        </w:r>
      </w:hyperlink>
    </w:p>
    <w:p w14:paraId="0CF27BF3" w14:textId="4AAEE151" w:rsidR="00230EE8" w:rsidRDefault="00541692">
      <w:pPr>
        <w:pStyle w:val="TOC3"/>
        <w:rPr>
          <w:rFonts w:eastAsiaTheme="minorEastAsia"/>
          <w:smallCaps w:val="0"/>
          <w:sz w:val="22"/>
        </w:rPr>
      </w:pPr>
      <w:hyperlink w:anchor="_Toc25930523" w:history="1">
        <w:r w:rsidR="00230EE8" w:rsidRPr="00673599">
          <w:rPr>
            <w:rStyle w:val="Hyperlink"/>
          </w:rPr>
          <w:t>SharePoint Online</w:t>
        </w:r>
        <w:r w:rsidR="00230EE8">
          <w:tab/>
        </w:r>
        <w:r w:rsidR="00230EE8">
          <w:fldChar w:fldCharType="begin"/>
        </w:r>
        <w:r w:rsidR="00230EE8">
          <w:instrText xml:space="preserve"> PAGEREF _Toc25930523 \h </w:instrText>
        </w:r>
        <w:r w:rsidR="00230EE8">
          <w:fldChar w:fldCharType="separate"/>
        </w:r>
        <w:r w:rsidR="00230EE8">
          <w:t>72</w:t>
        </w:r>
        <w:r w:rsidR="00230EE8">
          <w:fldChar w:fldCharType="end"/>
        </w:r>
      </w:hyperlink>
    </w:p>
    <w:p w14:paraId="4D89CC74" w14:textId="4A0C45D1" w:rsidR="00230EE8" w:rsidRDefault="00541692">
      <w:pPr>
        <w:pStyle w:val="TOC3"/>
        <w:rPr>
          <w:rFonts w:eastAsiaTheme="minorEastAsia"/>
          <w:smallCaps w:val="0"/>
          <w:sz w:val="22"/>
        </w:rPr>
      </w:pPr>
      <w:hyperlink w:anchor="_Toc25930524" w:history="1">
        <w:r w:rsidR="00230EE8" w:rsidRPr="00673599">
          <w:rPr>
            <w:rStyle w:val="Hyperlink"/>
          </w:rPr>
          <w:t>Audio Services</w:t>
        </w:r>
        <w:r w:rsidR="00230EE8">
          <w:tab/>
        </w:r>
        <w:r w:rsidR="00230EE8">
          <w:fldChar w:fldCharType="begin"/>
        </w:r>
        <w:r w:rsidR="00230EE8">
          <w:instrText xml:space="preserve"> PAGEREF _Toc25930524 \h </w:instrText>
        </w:r>
        <w:r w:rsidR="00230EE8">
          <w:fldChar w:fldCharType="separate"/>
        </w:r>
        <w:r w:rsidR="00230EE8">
          <w:t>73</w:t>
        </w:r>
        <w:r w:rsidR="00230EE8">
          <w:fldChar w:fldCharType="end"/>
        </w:r>
      </w:hyperlink>
    </w:p>
    <w:p w14:paraId="3A755A4E" w14:textId="14A113BE" w:rsidR="00230EE8" w:rsidRDefault="00541692">
      <w:pPr>
        <w:pStyle w:val="TOC3"/>
        <w:rPr>
          <w:rFonts w:eastAsiaTheme="minorEastAsia"/>
          <w:smallCaps w:val="0"/>
          <w:sz w:val="22"/>
        </w:rPr>
      </w:pPr>
      <w:hyperlink w:anchor="_Toc25930525" w:history="1">
        <w:r w:rsidR="00230EE8" w:rsidRPr="00673599">
          <w:rPr>
            <w:rStyle w:val="Hyperlink"/>
          </w:rPr>
          <w:t>Workplace Analytics</w:t>
        </w:r>
        <w:r w:rsidR="00230EE8">
          <w:tab/>
        </w:r>
        <w:r w:rsidR="00230EE8">
          <w:fldChar w:fldCharType="begin"/>
        </w:r>
        <w:r w:rsidR="00230EE8">
          <w:instrText xml:space="preserve"> PAGEREF _Toc25930525 \h </w:instrText>
        </w:r>
        <w:r w:rsidR="00230EE8">
          <w:fldChar w:fldCharType="separate"/>
        </w:r>
        <w:r w:rsidR="00230EE8">
          <w:t>73</w:t>
        </w:r>
        <w:r w:rsidR="00230EE8">
          <w:fldChar w:fldCharType="end"/>
        </w:r>
      </w:hyperlink>
    </w:p>
    <w:p w14:paraId="431625D9" w14:textId="13931ACF" w:rsidR="00230EE8" w:rsidRDefault="00541692">
      <w:pPr>
        <w:pStyle w:val="TOC2"/>
        <w:rPr>
          <w:rFonts w:eastAsiaTheme="minorEastAsia"/>
          <w:smallCaps w:val="0"/>
          <w:sz w:val="22"/>
        </w:rPr>
      </w:pPr>
      <w:hyperlink w:anchor="_Toc25930526" w:history="1">
        <w:r w:rsidR="00230EE8" w:rsidRPr="00673599">
          <w:rPr>
            <w:rStyle w:val="Hyperlink"/>
          </w:rPr>
          <w:t>Ostale Online usluge</w:t>
        </w:r>
        <w:r w:rsidR="00230EE8">
          <w:tab/>
        </w:r>
        <w:r w:rsidR="00230EE8">
          <w:fldChar w:fldCharType="begin"/>
        </w:r>
        <w:r w:rsidR="00230EE8">
          <w:instrText xml:space="preserve"> PAGEREF _Toc25930526 \h </w:instrText>
        </w:r>
        <w:r w:rsidR="00230EE8">
          <w:fldChar w:fldCharType="separate"/>
        </w:r>
        <w:r w:rsidR="00230EE8">
          <w:t>74</w:t>
        </w:r>
        <w:r w:rsidR="00230EE8">
          <w:fldChar w:fldCharType="end"/>
        </w:r>
      </w:hyperlink>
    </w:p>
    <w:p w14:paraId="43B6C28F" w14:textId="3519A9BE" w:rsidR="00230EE8" w:rsidRDefault="00541692">
      <w:pPr>
        <w:pStyle w:val="TOC3"/>
        <w:rPr>
          <w:rFonts w:eastAsiaTheme="minorEastAsia"/>
          <w:smallCaps w:val="0"/>
          <w:sz w:val="22"/>
        </w:rPr>
      </w:pPr>
      <w:hyperlink w:anchor="_Toc25930527" w:history="1">
        <w:r w:rsidR="00230EE8" w:rsidRPr="00673599">
          <w:rPr>
            <w:rStyle w:val="Hyperlink"/>
          </w:rPr>
          <w:t>Bing karte</w:t>
        </w:r>
        <w:r w:rsidR="00230EE8">
          <w:tab/>
        </w:r>
        <w:r w:rsidR="00230EE8">
          <w:fldChar w:fldCharType="begin"/>
        </w:r>
        <w:r w:rsidR="00230EE8">
          <w:instrText xml:space="preserve"> PAGEREF _Toc25930527 \h </w:instrText>
        </w:r>
        <w:r w:rsidR="00230EE8">
          <w:fldChar w:fldCharType="separate"/>
        </w:r>
        <w:r w:rsidR="00230EE8">
          <w:t>74</w:t>
        </w:r>
        <w:r w:rsidR="00230EE8">
          <w:fldChar w:fldCharType="end"/>
        </w:r>
      </w:hyperlink>
    </w:p>
    <w:p w14:paraId="5552C1CA" w14:textId="6877E758" w:rsidR="00230EE8" w:rsidRDefault="00541692">
      <w:pPr>
        <w:pStyle w:val="TOC3"/>
        <w:rPr>
          <w:rFonts w:eastAsiaTheme="minorEastAsia"/>
          <w:smallCaps w:val="0"/>
          <w:sz w:val="22"/>
        </w:rPr>
      </w:pPr>
      <w:hyperlink w:anchor="_Toc25930528" w:history="1">
        <w:r w:rsidR="00230EE8" w:rsidRPr="00673599">
          <w:rPr>
            <w:rStyle w:val="Hyperlink"/>
          </w:rPr>
          <w:t>Microsoft Power Platform</w:t>
        </w:r>
        <w:r w:rsidR="00230EE8">
          <w:tab/>
        </w:r>
        <w:r w:rsidR="00230EE8">
          <w:fldChar w:fldCharType="begin"/>
        </w:r>
        <w:r w:rsidR="00230EE8">
          <w:instrText xml:space="preserve"> PAGEREF _Toc25930528 \h </w:instrText>
        </w:r>
        <w:r w:rsidR="00230EE8">
          <w:fldChar w:fldCharType="separate"/>
        </w:r>
        <w:r w:rsidR="00230EE8">
          <w:t>75</w:t>
        </w:r>
        <w:r w:rsidR="00230EE8">
          <w:fldChar w:fldCharType="end"/>
        </w:r>
      </w:hyperlink>
    </w:p>
    <w:p w14:paraId="62E1340E" w14:textId="601EB7BA" w:rsidR="00230EE8" w:rsidRDefault="00541692">
      <w:pPr>
        <w:pStyle w:val="TOC3"/>
        <w:rPr>
          <w:rFonts w:eastAsiaTheme="minorEastAsia"/>
          <w:smallCaps w:val="0"/>
          <w:sz w:val="22"/>
        </w:rPr>
      </w:pPr>
      <w:hyperlink w:anchor="_Toc25930529" w:history="1">
        <w:r w:rsidR="00230EE8" w:rsidRPr="00673599">
          <w:rPr>
            <w:rStyle w:val="Hyperlink"/>
          </w:rPr>
          <w:t>GitHub ponude</w:t>
        </w:r>
        <w:r w:rsidR="00230EE8">
          <w:tab/>
        </w:r>
        <w:r w:rsidR="00230EE8">
          <w:fldChar w:fldCharType="begin"/>
        </w:r>
        <w:r w:rsidR="00230EE8">
          <w:instrText xml:space="preserve"> PAGEREF _Toc25930529 \h </w:instrText>
        </w:r>
        <w:r w:rsidR="00230EE8">
          <w:fldChar w:fldCharType="separate"/>
        </w:r>
        <w:r w:rsidR="00230EE8">
          <w:t>76</w:t>
        </w:r>
        <w:r w:rsidR="00230EE8">
          <w:fldChar w:fldCharType="end"/>
        </w:r>
      </w:hyperlink>
    </w:p>
    <w:p w14:paraId="7496D679" w14:textId="326C1E96" w:rsidR="00230EE8" w:rsidRDefault="00541692">
      <w:pPr>
        <w:pStyle w:val="TOC3"/>
        <w:rPr>
          <w:rFonts w:eastAsiaTheme="minorEastAsia"/>
          <w:smallCaps w:val="0"/>
          <w:sz w:val="22"/>
        </w:rPr>
      </w:pPr>
      <w:hyperlink w:anchor="_Toc25930530" w:history="1">
        <w:r w:rsidR="00230EE8" w:rsidRPr="00673599">
          <w:rPr>
            <w:rStyle w:val="Hyperlink"/>
          </w:rPr>
          <w:t>Microsoft Kaizala Pro</w:t>
        </w:r>
        <w:r w:rsidR="00230EE8">
          <w:tab/>
        </w:r>
        <w:r w:rsidR="00230EE8">
          <w:fldChar w:fldCharType="begin"/>
        </w:r>
        <w:r w:rsidR="00230EE8">
          <w:instrText xml:space="preserve"> PAGEREF _Toc25930530 \h </w:instrText>
        </w:r>
        <w:r w:rsidR="00230EE8">
          <w:fldChar w:fldCharType="separate"/>
        </w:r>
        <w:r w:rsidR="00230EE8">
          <w:t>76</w:t>
        </w:r>
        <w:r w:rsidR="00230EE8">
          <w:fldChar w:fldCharType="end"/>
        </w:r>
      </w:hyperlink>
    </w:p>
    <w:p w14:paraId="59AED48B" w14:textId="26F3E7F5" w:rsidR="00230EE8" w:rsidRDefault="00541692">
      <w:pPr>
        <w:pStyle w:val="TOC3"/>
        <w:rPr>
          <w:rFonts w:eastAsiaTheme="minorEastAsia"/>
          <w:smallCaps w:val="0"/>
          <w:sz w:val="22"/>
        </w:rPr>
      </w:pPr>
      <w:hyperlink w:anchor="_Toc25930531" w:history="1">
        <w:r w:rsidR="00230EE8" w:rsidRPr="00673599">
          <w:rPr>
            <w:rStyle w:val="Hyperlink"/>
          </w:rPr>
          <w:t>Microsoft Cloud App Security</w:t>
        </w:r>
        <w:r w:rsidR="00230EE8">
          <w:tab/>
        </w:r>
        <w:r w:rsidR="00230EE8">
          <w:fldChar w:fldCharType="begin"/>
        </w:r>
        <w:r w:rsidR="00230EE8">
          <w:instrText xml:space="preserve"> PAGEREF _Toc25930531 \h </w:instrText>
        </w:r>
        <w:r w:rsidR="00230EE8">
          <w:fldChar w:fldCharType="separate"/>
        </w:r>
        <w:r w:rsidR="00230EE8">
          <w:t>76</w:t>
        </w:r>
        <w:r w:rsidR="00230EE8">
          <w:fldChar w:fldCharType="end"/>
        </w:r>
      </w:hyperlink>
    </w:p>
    <w:p w14:paraId="231CCA9D" w14:textId="6F37AAC9" w:rsidR="00230EE8" w:rsidRDefault="00541692">
      <w:pPr>
        <w:pStyle w:val="TOC3"/>
        <w:rPr>
          <w:rFonts w:eastAsiaTheme="minorEastAsia"/>
          <w:smallCaps w:val="0"/>
          <w:sz w:val="22"/>
        </w:rPr>
      </w:pPr>
      <w:hyperlink w:anchor="_Toc25930532" w:history="1">
        <w:r w:rsidR="00230EE8" w:rsidRPr="00673599">
          <w:rPr>
            <w:rStyle w:val="Hyperlink"/>
          </w:rPr>
          <w:t>Povezivanje s podacima značajke Microsoft Graph za ISV-ove</w:t>
        </w:r>
        <w:r w:rsidR="00230EE8">
          <w:tab/>
        </w:r>
        <w:r w:rsidR="00230EE8">
          <w:fldChar w:fldCharType="begin"/>
        </w:r>
        <w:r w:rsidR="00230EE8">
          <w:instrText xml:space="preserve"> PAGEREF _Toc25930532 \h </w:instrText>
        </w:r>
        <w:r w:rsidR="00230EE8">
          <w:fldChar w:fldCharType="separate"/>
        </w:r>
        <w:r w:rsidR="00230EE8">
          <w:t>77</w:t>
        </w:r>
        <w:r w:rsidR="00230EE8">
          <w:fldChar w:fldCharType="end"/>
        </w:r>
      </w:hyperlink>
    </w:p>
    <w:p w14:paraId="2295B504" w14:textId="3C62763A" w:rsidR="00230EE8" w:rsidRDefault="00541692">
      <w:pPr>
        <w:pStyle w:val="TOC3"/>
        <w:rPr>
          <w:rFonts w:eastAsiaTheme="minorEastAsia"/>
          <w:smallCaps w:val="0"/>
          <w:sz w:val="22"/>
        </w:rPr>
      </w:pPr>
      <w:hyperlink w:anchor="_Toc25930533" w:history="1">
        <w:r w:rsidR="00230EE8" w:rsidRPr="00673599">
          <w:rPr>
            <w:rStyle w:val="Hyperlink"/>
          </w:rPr>
          <w:t>Microsoft Intune</w:t>
        </w:r>
        <w:r w:rsidR="00230EE8">
          <w:tab/>
        </w:r>
        <w:r w:rsidR="00230EE8">
          <w:fldChar w:fldCharType="begin"/>
        </w:r>
        <w:r w:rsidR="00230EE8">
          <w:instrText xml:space="preserve"> PAGEREF _Toc25930533 \h </w:instrText>
        </w:r>
        <w:r w:rsidR="00230EE8">
          <w:fldChar w:fldCharType="separate"/>
        </w:r>
        <w:r w:rsidR="00230EE8">
          <w:t>77</w:t>
        </w:r>
        <w:r w:rsidR="00230EE8">
          <w:fldChar w:fldCharType="end"/>
        </w:r>
      </w:hyperlink>
    </w:p>
    <w:p w14:paraId="644E14F8" w14:textId="76ACE08A" w:rsidR="00230EE8" w:rsidRDefault="00541692">
      <w:pPr>
        <w:pStyle w:val="TOC3"/>
        <w:rPr>
          <w:rFonts w:eastAsiaTheme="minorEastAsia"/>
          <w:smallCaps w:val="0"/>
          <w:sz w:val="22"/>
        </w:rPr>
      </w:pPr>
      <w:hyperlink w:anchor="_Toc25930534" w:history="1">
        <w:r w:rsidR="00230EE8" w:rsidRPr="00673599">
          <w:rPr>
            <w:rStyle w:val="Hyperlink"/>
          </w:rPr>
          <w:t>Microsoft Learning</w:t>
        </w:r>
        <w:r w:rsidR="00230EE8">
          <w:tab/>
        </w:r>
        <w:r w:rsidR="00230EE8">
          <w:fldChar w:fldCharType="begin"/>
        </w:r>
        <w:r w:rsidR="00230EE8">
          <w:instrText xml:space="preserve"> PAGEREF _Toc25930534 \h </w:instrText>
        </w:r>
        <w:r w:rsidR="00230EE8">
          <w:fldChar w:fldCharType="separate"/>
        </w:r>
        <w:r w:rsidR="00230EE8">
          <w:t>78</w:t>
        </w:r>
        <w:r w:rsidR="00230EE8">
          <w:fldChar w:fldCharType="end"/>
        </w:r>
      </w:hyperlink>
    </w:p>
    <w:p w14:paraId="228768FA" w14:textId="3DB18D58" w:rsidR="00230EE8" w:rsidRDefault="00541692">
      <w:pPr>
        <w:pStyle w:val="TOC3"/>
        <w:rPr>
          <w:rFonts w:eastAsiaTheme="minorEastAsia"/>
          <w:smallCaps w:val="0"/>
          <w:sz w:val="22"/>
        </w:rPr>
      </w:pPr>
      <w:hyperlink w:anchor="_Toc25930535" w:history="1">
        <w:r w:rsidR="00230EE8" w:rsidRPr="00673599">
          <w:rPr>
            <w:rStyle w:val="Hyperlink"/>
          </w:rPr>
          <w:t>Minecraft: Education Edition</w:t>
        </w:r>
        <w:r w:rsidR="00230EE8">
          <w:tab/>
        </w:r>
        <w:r w:rsidR="00230EE8">
          <w:fldChar w:fldCharType="begin"/>
        </w:r>
        <w:r w:rsidR="00230EE8">
          <w:instrText xml:space="preserve"> PAGEREF _Toc25930535 \h </w:instrText>
        </w:r>
        <w:r w:rsidR="00230EE8">
          <w:fldChar w:fldCharType="separate"/>
        </w:r>
        <w:r w:rsidR="00230EE8">
          <w:t>78</w:t>
        </w:r>
        <w:r w:rsidR="00230EE8">
          <w:fldChar w:fldCharType="end"/>
        </w:r>
      </w:hyperlink>
    </w:p>
    <w:p w14:paraId="3FD31477" w14:textId="605AFD8F" w:rsidR="00230EE8" w:rsidRDefault="00541692">
      <w:pPr>
        <w:pStyle w:val="TOC3"/>
        <w:rPr>
          <w:rFonts w:eastAsiaTheme="minorEastAsia"/>
          <w:smallCaps w:val="0"/>
          <w:sz w:val="22"/>
        </w:rPr>
      </w:pPr>
      <w:hyperlink w:anchor="_Toc25930536" w:history="1">
        <w:r w:rsidR="00230EE8" w:rsidRPr="00673599">
          <w:rPr>
            <w:rStyle w:val="Hyperlink"/>
          </w:rPr>
          <w:t>Visual Studio with GitHub Enterprise</w:t>
        </w:r>
        <w:r w:rsidR="00230EE8">
          <w:tab/>
        </w:r>
        <w:r w:rsidR="00230EE8">
          <w:fldChar w:fldCharType="begin"/>
        </w:r>
        <w:r w:rsidR="00230EE8">
          <w:instrText xml:space="preserve"> PAGEREF _Toc25930536 \h </w:instrText>
        </w:r>
        <w:r w:rsidR="00230EE8">
          <w:fldChar w:fldCharType="separate"/>
        </w:r>
        <w:r w:rsidR="00230EE8">
          <w:t>79</w:t>
        </w:r>
        <w:r w:rsidR="00230EE8">
          <w:fldChar w:fldCharType="end"/>
        </w:r>
      </w:hyperlink>
    </w:p>
    <w:p w14:paraId="1FC4E450" w14:textId="20D3D74B" w:rsidR="00230EE8" w:rsidRDefault="00541692">
      <w:pPr>
        <w:pStyle w:val="TOC1"/>
        <w:rPr>
          <w:rFonts w:eastAsiaTheme="minorEastAsia"/>
          <w:b w:val="0"/>
          <w:caps w:val="0"/>
          <w:noProof/>
          <w:sz w:val="22"/>
          <w:szCs w:val="22"/>
        </w:rPr>
      </w:pPr>
      <w:hyperlink w:anchor="_Toc25930537" w:history="1">
        <w:r w:rsidR="00230EE8" w:rsidRPr="00673599">
          <w:rPr>
            <w:rStyle w:val="Hyperlink"/>
            <w:noProof/>
          </w:rPr>
          <w:t>Pojmovnik</w:t>
        </w:r>
        <w:r w:rsidR="00230EE8">
          <w:rPr>
            <w:noProof/>
          </w:rPr>
          <w:tab/>
        </w:r>
        <w:r w:rsidR="00230EE8">
          <w:rPr>
            <w:noProof/>
          </w:rPr>
          <w:fldChar w:fldCharType="begin"/>
        </w:r>
        <w:r w:rsidR="00230EE8">
          <w:rPr>
            <w:noProof/>
          </w:rPr>
          <w:instrText xml:space="preserve"> PAGEREF _Toc25930537 \h </w:instrText>
        </w:r>
        <w:r w:rsidR="00230EE8">
          <w:rPr>
            <w:noProof/>
          </w:rPr>
        </w:r>
        <w:r w:rsidR="00230EE8">
          <w:rPr>
            <w:noProof/>
          </w:rPr>
          <w:fldChar w:fldCharType="separate"/>
        </w:r>
        <w:r w:rsidR="00230EE8">
          <w:rPr>
            <w:noProof/>
          </w:rPr>
          <w:t>80</w:t>
        </w:r>
        <w:r w:rsidR="00230EE8">
          <w:rPr>
            <w:noProof/>
          </w:rPr>
          <w:fldChar w:fldCharType="end"/>
        </w:r>
      </w:hyperlink>
    </w:p>
    <w:p w14:paraId="5F7784B0" w14:textId="0867E709" w:rsidR="00230EE8" w:rsidRDefault="00541692">
      <w:pPr>
        <w:pStyle w:val="TOC2"/>
        <w:rPr>
          <w:rFonts w:eastAsiaTheme="minorEastAsia"/>
          <w:smallCaps w:val="0"/>
          <w:sz w:val="22"/>
        </w:rPr>
      </w:pPr>
      <w:hyperlink w:anchor="_Toc25930538" w:history="1">
        <w:r w:rsidR="00230EE8" w:rsidRPr="00673599">
          <w:rPr>
            <w:rStyle w:val="Hyperlink"/>
          </w:rPr>
          <w:t>Atributi</w:t>
        </w:r>
        <w:r w:rsidR="00230EE8">
          <w:tab/>
        </w:r>
        <w:r w:rsidR="00230EE8">
          <w:fldChar w:fldCharType="begin"/>
        </w:r>
        <w:r w:rsidR="00230EE8">
          <w:instrText xml:space="preserve"> PAGEREF _Toc25930538 \h </w:instrText>
        </w:r>
        <w:r w:rsidR="00230EE8">
          <w:fldChar w:fldCharType="separate"/>
        </w:r>
        <w:r w:rsidR="00230EE8">
          <w:t>80</w:t>
        </w:r>
        <w:r w:rsidR="00230EE8">
          <w:fldChar w:fldCharType="end"/>
        </w:r>
      </w:hyperlink>
    </w:p>
    <w:p w14:paraId="072A338D" w14:textId="4D2F310F" w:rsidR="00230EE8" w:rsidRDefault="00541692">
      <w:pPr>
        <w:pStyle w:val="TOC2"/>
        <w:rPr>
          <w:rFonts w:eastAsiaTheme="minorEastAsia"/>
          <w:smallCaps w:val="0"/>
          <w:sz w:val="22"/>
        </w:rPr>
      </w:pPr>
      <w:hyperlink w:anchor="_Toc25930539" w:history="1">
        <w:r w:rsidR="00230EE8" w:rsidRPr="00673599">
          <w:rPr>
            <w:rStyle w:val="Hyperlink"/>
          </w:rPr>
          <w:t>Vrijednosti ćelije</w:t>
        </w:r>
        <w:r w:rsidR="00230EE8">
          <w:tab/>
        </w:r>
        <w:r w:rsidR="00230EE8">
          <w:fldChar w:fldCharType="begin"/>
        </w:r>
        <w:r w:rsidR="00230EE8">
          <w:instrText xml:space="preserve"> PAGEREF _Toc25930539 \h </w:instrText>
        </w:r>
        <w:r w:rsidR="00230EE8">
          <w:fldChar w:fldCharType="separate"/>
        </w:r>
        <w:r w:rsidR="00230EE8">
          <w:t>81</w:t>
        </w:r>
        <w:r w:rsidR="00230EE8">
          <w:fldChar w:fldCharType="end"/>
        </w:r>
      </w:hyperlink>
    </w:p>
    <w:p w14:paraId="79085301" w14:textId="15A2EDBE" w:rsidR="00230EE8" w:rsidRDefault="00541692">
      <w:pPr>
        <w:pStyle w:val="TOC2"/>
        <w:rPr>
          <w:rFonts w:eastAsiaTheme="minorEastAsia"/>
          <w:smallCaps w:val="0"/>
          <w:sz w:val="22"/>
        </w:rPr>
      </w:pPr>
      <w:hyperlink w:anchor="_Toc25930540" w:history="1">
        <w:r w:rsidR="00230EE8" w:rsidRPr="00673599">
          <w:rPr>
            <w:rStyle w:val="Hyperlink"/>
          </w:rPr>
          <w:t>Zaglavlja stupaca</w:t>
        </w:r>
        <w:r w:rsidR="00230EE8">
          <w:tab/>
        </w:r>
        <w:r w:rsidR="00230EE8">
          <w:fldChar w:fldCharType="begin"/>
        </w:r>
        <w:r w:rsidR="00230EE8">
          <w:instrText xml:space="preserve"> PAGEREF _Toc25930540 \h </w:instrText>
        </w:r>
        <w:r w:rsidR="00230EE8">
          <w:fldChar w:fldCharType="separate"/>
        </w:r>
        <w:r w:rsidR="00230EE8">
          <w:t>82</w:t>
        </w:r>
        <w:r w:rsidR="00230EE8">
          <w:fldChar w:fldCharType="end"/>
        </w:r>
      </w:hyperlink>
    </w:p>
    <w:p w14:paraId="4F6542B3" w14:textId="19A38D82" w:rsidR="00230EE8" w:rsidRDefault="00541692">
      <w:pPr>
        <w:pStyle w:val="TOC2"/>
        <w:rPr>
          <w:rFonts w:eastAsiaTheme="minorEastAsia"/>
          <w:smallCaps w:val="0"/>
          <w:sz w:val="22"/>
        </w:rPr>
      </w:pPr>
      <w:hyperlink w:anchor="_Toc25930541" w:history="1">
        <w:r w:rsidR="00230EE8" w:rsidRPr="00673599">
          <w:rPr>
            <w:rStyle w:val="Hyperlink"/>
          </w:rPr>
          <w:t>Definicije</w:t>
        </w:r>
        <w:r w:rsidR="00230EE8">
          <w:tab/>
        </w:r>
        <w:r w:rsidR="00230EE8">
          <w:fldChar w:fldCharType="begin"/>
        </w:r>
        <w:r w:rsidR="00230EE8">
          <w:instrText xml:space="preserve"> PAGEREF _Toc25930541 \h </w:instrText>
        </w:r>
        <w:r w:rsidR="00230EE8">
          <w:fldChar w:fldCharType="separate"/>
        </w:r>
        <w:r w:rsidR="00230EE8">
          <w:t>82</w:t>
        </w:r>
        <w:r w:rsidR="00230EE8">
          <w:fldChar w:fldCharType="end"/>
        </w:r>
      </w:hyperlink>
    </w:p>
    <w:p w14:paraId="7ABCB83F" w14:textId="53CA20D6" w:rsidR="00230EE8" w:rsidRDefault="00541692">
      <w:pPr>
        <w:pStyle w:val="TOC1"/>
        <w:rPr>
          <w:rFonts w:eastAsiaTheme="minorEastAsia"/>
          <w:b w:val="0"/>
          <w:caps w:val="0"/>
          <w:noProof/>
          <w:sz w:val="22"/>
          <w:szCs w:val="22"/>
        </w:rPr>
      </w:pPr>
      <w:hyperlink w:anchor="_Toc25930542" w:history="1">
        <w:r w:rsidR="00230EE8" w:rsidRPr="00673599">
          <w:rPr>
            <w:rStyle w:val="Hyperlink"/>
            <w:noProof/>
          </w:rPr>
          <w:t>Dodatak A – Licence ekvivalentne licenci CAL/ML</w:t>
        </w:r>
        <w:r w:rsidR="00230EE8">
          <w:rPr>
            <w:noProof/>
          </w:rPr>
          <w:tab/>
        </w:r>
        <w:r w:rsidR="00230EE8">
          <w:rPr>
            <w:noProof/>
          </w:rPr>
          <w:fldChar w:fldCharType="begin"/>
        </w:r>
        <w:r w:rsidR="00230EE8">
          <w:rPr>
            <w:noProof/>
          </w:rPr>
          <w:instrText xml:space="preserve"> PAGEREF _Toc25930542 \h </w:instrText>
        </w:r>
        <w:r w:rsidR="00230EE8">
          <w:rPr>
            <w:noProof/>
          </w:rPr>
        </w:r>
        <w:r w:rsidR="00230EE8">
          <w:rPr>
            <w:noProof/>
          </w:rPr>
          <w:fldChar w:fldCharType="separate"/>
        </w:r>
        <w:r w:rsidR="00230EE8">
          <w:rPr>
            <w:noProof/>
          </w:rPr>
          <w:t>86</w:t>
        </w:r>
        <w:r w:rsidR="00230EE8">
          <w:rPr>
            <w:noProof/>
          </w:rPr>
          <w:fldChar w:fldCharType="end"/>
        </w:r>
      </w:hyperlink>
    </w:p>
    <w:p w14:paraId="34F54651" w14:textId="6BCC83DC" w:rsidR="00230EE8" w:rsidRDefault="00541692">
      <w:pPr>
        <w:pStyle w:val="TOC1"/>
        <w:rPr>
          <w:rFonts w:eastAsiaTheme="minorEastAsia"/>
          <w:b w:val="0"/>
          <w:caps w:val="0"/>
          <w:noProof/>
          <w:sz w:val="22"/>
          <w:szCs w:val="22"/>
        </w:rPr>
      </w:pPr>
      <w:hyperlink w:anchor="_Toc25930543" w:history="1">
        <w:r w:rsidR="00230EE8" w:rsidRPr="00673599">
          <w:rPr>
            <w:rStyle w:val="Hyperlink"/>
            <w:noProof/>
          </w:rPr>
          <w:t>Dodatak B – Tehnološko jamstvo Software Assurance</w:t>
        </w:r>
        <w:r w:rsidR="00230EE8">
          <w:rPr>
            <w:noProof/>
          </w:rPr>
          <w:tab/>
        </w:r>
        <w:r w:rsidR="00230EE8">
          <w:rPr>
            <w:noProof/>
          </w:rPr>
          <w:fldChar w:fldCharType="begin"/>
        </w:r>
        <w:r w:rsidR="00230EE8">
          <w:rPr>
            <w:noProof/>
          </w:rPr>
          <w:instrText xml:space="preserve"> PAGEREF _Toc25930543 \h </w:instrText>
        </w:r>
        <w:r w:rsidR="00230EE8">
          <w:rPr>
            <w:noProof/>
          </w:rPr>
        </w:r>
        <w:r w:rsidR="00230EE8">
          <w:rPr>
            <w:noProof/>
          </w:rPr>
          <w:fldChar w:fldCharType="separate"/>
        </w:r>
        <w:r w:rsidR="00230EE8">
          <w:rPr>
            <w:noProof/>
          </w:rPr>
          <w:t>87</w:t>
        </w:r>
        <w:r w:rsidR="00230EE8">
          <w:rPr>
            <w:noProof/>
          </w:rPr>
          <w:fldChar w:fldCharType="end"/>
        </w:r>
      </w:hyperlink>
    </w:p>
    <w:p w14:paraId="40976DF6" w14:textId="10A47AF2" w:rsidR="00230EE8" w:rsidRDefault="00541692">
      <w:pPr>
        <w:pStyle w:val="TOC2"/>
        <w:rPr>
          <w:rFonts w:eastAsiaTheme="minorEastAsia"/>
          <w:smallCaps w:val="0"/>
          <w:sz w:val="22"/>
        </w:rPr>
      </w:pPr>
      <w:hyperlink w:anchor="_Toc25930544" w:history="1">
        <w:r w:rsidR="00230EE8" w:rsidRPr="00673599">
          <w:rPr>
            <w:rStyle w:val="Hyperlink"/>
          </w:rPr>
          <w:t>Kupnja tehnološkog jamstva Software Assurance</w:t>
        </w:r>
        <w:r w:rsidR="00230EE8">
          <w:tab/>
        </w:r>
        <w:r w:rsidR="00230EE8">
          <w:fldChar w:fldCharType="begin"/>
        </w:r>
        <w:r w:rsidR="00230EE8">
          <w:instrText xml:space="preserve"> PAGEREF _Toc25930544 \h </w:instrText>
        </w:r>
        <w:r w:rsidR="00230EE8">
          <w:fldChar w:fldCharType="separate"/>
        </w:r>
        <w:r w:rsidR="00230EE8">
          <w:t>87</w:t>
        </w:r>
        <w:r w:rsidR="00230EE8">
          <w:fldChar w:fldCharType="end"/>
        </w:r>
      </w:hyperlink>
    </w:p>
    <w:p w14:paraId="0C625CB9" w14:textId="0C844976" w:rsidR="00230EE8" w:rsidRDefault="00541692">
      <w:pPr>
        <w:pStyle w:val="TOC2"/>
        <w:rPr>
          <w:rFonts w:eastAsiaTheme="minorEastAsia"/>
          <w:smallCaps w:val="0"/>
          <w:sz w:val="22"/>
        </w:rPr>
      </w:pPr>
      <w:hyperlink w:anchor="_Toc25930545" w:history="1">
        <w:r w:rsidR="00230EE8" w:rsidRPr="00673599">
          <w:rPr>
            <w:rStyle w:val="Hyperlink"/>
          </w:rPr>
          <w:t>Obnova tehnološkog jamstva Software Assurance</w:t>
        </w:r>
        <w:r w:rsidR="00230EE8">
          <w:tab/>
        </w:r>
        <w:r w:rsidR="00230EE8">
          <w:fldChar w:fldCharType="begin"/>
        </w:r>
        <w:r w:rsidR="00230EE8">
          <w:instrText xml:space="preserve"> PAGEREF _Toc25930545 \h </w:instrText>
        </w:r>
        <w:r w:rsidR="00230EE8">
          <w:fldChar w:fldCharType="separate"/>
        </w:r>
        <w:r w:rsidR="00230EE8">
          <w:t>87</w:t>
        </w:r>
        <w:r w:rsidR="00230EE8">
          <w:fldChar w:fldCharType="end"/>
        </w:r>
      </w:hyperlink>
    </w:p>
    <w:p w14:paraId="348BDD54" w14:textId="21EF59BD" w:rsidR="00230EE8" w:rsidRDefault="00541692">
      <w:pPr>
        <w:pStyle w:val="TOC2"/>
        <w:rPr>
          <w:rFonts w:eastAsiaTheme="minorEastAsia"/>
          <w:smallCaps w:val="0"/>
          <w:sz w:val="22"/>
        </w:rPr>
      </w:pPr>
      <w:hyperlink w:anchor="_Toc25930546" w:history="1">
        <w:r w:rsidR="00230EE8" w:rsidRPr="00673599">
          <w:rPr>
            <w:rStyle w:val="Hyperlink"/>
          </w:rPr>
          <w:t>Migracijske licence za prekinute ili obustavljene proizvode</w:t>
        </w:r>
        <w:r w:rsidR="00230EE8">
          <w:tab/>
        </w:r>
        <w:r w:rsidR="00230EE8">
          <w:fldChar w:fldCharType="begin"/>
        </w:r>
        <w:r w:rsidR="00230EE8">
          <w:instrText xml:space="preserve"> PAGEREF _Toc25930546 \h </w:instrText>
        </w:r>
        <w:r w:rsidR="00230EE8">
          <w:fldChar w:fldCharType="separate"/>
        </w:r>
        <w:r w:rsidR="00230EE8">
          <w:t>88</w:t>
        </w:r>
        <w:r w:rsidR="00230EE8">
          <w:fldChar w:fldCharType="end"/>
        </w:r>
      </w:hyperlink>
    </w:p>
    <w:p w14:paraId="74B6BB3A" w14:textId="6197ABC2" w:rsidR="00230EE8" w:rsidRDefault="00541692">
      <w:pPr>
        <w:pStyle w:val="TOC2"/>
        <w:rPr>
          <w:rFonts w:eastAsiaTheme="minorEastAsia"/>
          <w:smallCaps w:val="0"/>
          <w:sz w:val="22"/>
        </w:rPr>
      </w:pPr>
      <w:hyperlink w:anchor="_Toc25930547" w:history="1">
        <w:r w:rsidR="00230EE8" w:rsidRPr="00673599">
          <w:rPr>
            <w:rStyle w:val="Hyperlink"/>
          </w:rPr>
          <w:t>Pogodnosti tehnološkog jamstva Software Assurance</w:t>
        </w:r>
        <w:r w:rsidR="00230EE8">
          <w:tab/>
        </w:r>
        <w:r w:rsidR="00230EE8">
          <w:fldChar w:fldCharType="begin"/>
        </w:r>
        <w:r w:rsidR="00230EE8">
          <w:instrText xml:space="preserve"> PAGEREF _Toc25930547 \h </w:instrText>
        </w:r>
        <w:r w:rsidR="00230EE8">
          <w:fldChar w:fldCharType="separate"/>
        </w:r>
        <w:r w:rsidR="00230EE8">
          <w:t>88</w:t>
        </w:r>
        <w:r w:rsidR="00230EE8">
          <w:fldChar w:fldCharType="end"/>
        </w:r>
      </w:hyperlink>
    </w:p>
    <w:p w14:paraId="21398680" w14:textId="04483CBD" w:rsidR="00230EE8" w:rsidRDefault="00541692">
      <w:pPr>
        <w:pStyle w:val="TOC2"/>
        <w:rPr>
          <w:rFonts w:eastAsiaTheme="minorEastAsia"/>
          <w:smallCaps w:val="0"/>
          <w:sz w:val="22"/>
        </w:rPr>
      </w:pPr>
      <w:hyperlink w:anchor="_Toc25930548" w:history="1">
        <w:r w:rsidR="00230EE8" w:rsidRPr="00673599">
          <w:rPr>
            <w:rStyle w:val="Hyperlink"/>
          </w:rPr>
          <w:t>Proširena sigurnosna ažuriranja</w:t>
        </w:r>
        <w:r w:rsidR="00230EE8">
          <w:tab/>
        </w:r>
        <w:r w:rsidR="00230EE8">
          <w:fldChar w:fldCharType="begin"/>
        </w:r>
        <w:r w:rsidR="00230EE8">
          <w:instrText xml:space="preserve"> PAGEREF _Toc25930548 \h </w:instrText>
        </w:r>
        <w:r w:rsidR="00230EE8">
          <w:fldChar w:fldCharType="separate"/>
        </w:r>
        <w:r w:rsidR="00230EE8">
          <w:t>99</w:t>
        </w:r>
        <w:r w:rsidR="00230EE8">
          <w:fldChar w:fldCharType="end"/>
        </w:r>
      </w:hyperlink>
    </w:p>
    <w:p w14:paraId="36E99BAA" w14:textId="6A8174A2" w:rsidR="00230EE8" w:rsidRDefault="00541692">
      <w:pPr>
        <w:pStyle w:val="TOC1"/>
        <w:rPr>
          <w:rFonts w:eastAsiaTheme="minorEastAsia"/>
          <w:b w:val="0"/>
          <w:caps w:val="0"/>
          <w:noProof/>
          <w:sz w:val="22"/>
          <w:szCs w:val="22"/>
        </w:rPr>
      </w:pPr>
      <w:hyperlink w:anchor="_Toc25930549" w:history="1">
        <w:r w:rsidR="00230EE8" w:rsidRPr="00673599">
          <w:rPr>
            <w:rStyle w:val="Hyperlink"/>
            <w:noProof/>
          </w:rPr>
          <w:t>Dodatak C – Dodatne i druge prijelazne licence</w:t>
        </w:r>
        <w:r w:rsidR="00230EE8">
          <w:rPr>
            <w:noProof/>
          </w:rPr>
          <w:tab/>
        </w:r>
        <w:r w:rsidR="00230EE8">
          <w:rPr>
            <w:noProof/>
          </w:rPr>
          <w:fldChar w:fldCharType="begin"/>
        </w:r>
        <w:r w:rsidR="00230EE8">
          <w:rPr>
            <w:noProof/>
          </w:rPr>
          <w:instrText xml:space="preserve"> PAGEREF _Toc25930549 \h </w:instrText>
        </w:r>
        <w:r w:rsidR="00230EE8">
          <w:rPr>
            <w:noProof/>
          </w:rPr>
        </w:r>
        <w:r w:rsidR="00230EE8">
          <w:rPr>
            <w:noProof/>
          </w:rPr>
          <w:fldChar w:fldCharType="separate"/>
        </w:r>
        <w:r w:rsidR="00230EE8">
          <w:rPr>
            <w:noProof/>
          </w:rPr>
          <w:t>101</w:t>
        </w:r>
        <w:r w:rsidR="00230EE8">
          <w:rPr>
            <w:noProof/>
          </w:rPr>
          <w:fldChar w:fldCharType="end"/>
        </w:r>
      </w:hyperlink>
    </w:p>
    <w:p w14:paraId="3B05A751" w14:textId="501B9C2D" w:rsidR="00230EE8" w:rsidRDefault="00541692">
      <w:pPr>
        <w:pStyle w:val="TOC2"/>
        <w:rPr>
          <w:rFonts w:eastAsiaTheme="minorEastAsia"/>
          <w:smallCaps w:val="0"/>
          <w:sz w:val="22"/>
        </w:rPr>
      </w:pPr>
      <w:hyperlink w:anchor="_Toc25930550" w:history="1">
        <w:r w:rsidR="00230EE8" w:rsidRPr="00673599">
          <w:rPr>
            <w:rStyle w:val="Hyperlink"/>
          </w:rPr>
          <w:t>Dodaci</w:t>
        </w:r>
        <w:r w:rsidR="00230EE8">
          <w:tab/>
        </w:r>
        <w:r w:rsidR="00230EE8">
          <w:fldChar w:fldCharType="begin"/>
        </w:r>
        <w:r w:rsidR="00230EE8">
          <w:instrText xml:space="preserve"> PAGEREF _Toc25930550 \h </w:instrText>
        </w:r>
        <w:r w:rsidR="00230EE8">
          <w:fldChar w:fldCharType="separate"/>
        </w:r>
        <w:r w:rsidR="00230EE8">
          <w:t>101</w:t>
        </w:r>
        <w:r w:rsidR="00230EE8">
          <w:fldChar w:fldCharType="end"/>
        </w:r>
      </w:hyperlink>
    </w:p>
    <w:p w14:paraId="62F0B11B" w14:textId="58F286B5" w:rsidR="00230EE8" w:rsidRDefault="00541692">
      <w:pPr>
        <w:pStyle w:val="TOC3"/>
        <w:rPr>
          <w:rFonts w:eastAsiaTheme="minorEastAsia"/>
          <w:smallCaps w:val="0"/>
          <w:sz w:val="22"/>
        </w:rPr>
      </w:pPr>
      <w:hyperlink w:anchor="_Toc25930551" w:history="1">
        <w:r w:rsidR="00230EE8" w:rsidRPr="00673599">
          <w:rPr>
            <w:rStyle w:val="Hyperlink"/>
          </w:rPr>
          <w:t>Računalni operacijski sustav Windows</w:t>
        </w:r>
        <w:r w:rsidR="00230EE8">
          <w:tab/>
        </w:r>
        <w:r w:rsidR="00230EE8">
          <w:fldChar w:fldCharType="begin"/>
        </w:r>
        <w:r w:rsidR="00230EE8">
          <w:instrText xml:space="preserve"> PAGEREF _Toc25930551 \h </w:instrText>
        </w:r>
        <w:r w:rsidR="00230EE8">
          <w:fldChar w:fldCharType="separate"/>
        </w:r>
        <w:r w:rsidR="00230EE8">
          <w:t>101</w:t>
        </w:r>
        <w:r w:rsidR="00230EE8">
          <w:fldChar w:fldCharType="end"/>
        </w:r>
      </w:hyperlink>
    </w:p>
    <w:p w14:paraId="46C73B1D" w14:textId="61FC4718" w:rsidR="00230EE8" w:rsidRDefault="00541692">
      <w:pPr>
        <w:pStyle w:val="TOC3"/>
        <w:rPr>
          <w:rFonts w:eastAsiaTheme="minorEastAsia"/>
          <w:smallCaps w:val="0"/>
          <w:sz w:val="22"/>
        </w:rPr>
      </w:pPr>
      <w:hyperlink w:anchor="_Toc25930552" w:history="1">
        <w:r w:rsidR="00230EE8" w:rsidRPr="00673599">
          <w:rPr>
            <w:rStyle w:val="Hyperlink"/>
          </w:rPr>
          <w:t>Korisnički planovi za Microsoft Azure</w:t>
        </w:r>
        <w:r w:rsidR="00230EE8">
          <w:tab/>
        </w:r>
        <w:r w:rsidR="00230EE8">
          <w:fldChar w:fldCharType="begin"/>
        </w:r>
        <w:r w:rsidR="00230EE8">
          <w:instrText xml:space="preserve"> PAGEREF _Toc25930552 \h </w:instrText>
        </w:r>
        <w:r w:rsidR="00230EE8">
          <w:fldChar w:fldCharType="separate"/>
        </w:r>
        <w:r w:rsidR="00230EE8">
          <w:t>101</w:t>
        </w:r>
        <w:r w:rsidR="00230EE8">
          <w:fldChar w:fldCharType="end"/>
        </w:r>
      </w:hyperlink>
    </w:p>
    <w:p w14:paraId="6433AD5C" w14:textId="2D5E7302" w:rsidR="00230EE8" w:rsidRDefault="00541692">
      <w:pPr>
        <w:pStyle w:val="TOC3"/>
        <w:rPr>
          <w:rFonts w:eastAsiaTheme="minorEastAsia"/>
          <w:smallCaps w:val="0"/>
          <w:sz w:val="22"/>
        </w:rPr>
      </w:pPr>
      <w:hyperlink w:anchor="_Toc25930553" w:history="1">
        <w:r w:rsidR="00230EE8" w:rsidRPr="00673599">
          <w:rPr>
            <w:rStyle w:val="Hyperlink"/>
          </w:rPr>
          <w:t>Microsoft 365</w:t>
        </w:r>
        <w:r w:rsidR="00230EE8">
          <w:tab/>
        </w:r>
        <w:r w:rsidR="00230EE8">
          <w:fldChar w:fldCharType="begin"/>
        </w:r>
        <w:r w:rsidR="00230EE8">
          <w:instrText xml:space="preserve"> PAGEREF _Toc25930553 \h </w:instrText>
        </w:r>
        <w:r w:rsidR="00230EE8">
          <w:fldChar w:fldCharType="separate"/>
        </w:r>
        <w:r w:rsidR="00230EE8">
          <w:t>101</w:t>
        </w:r>
        <w:r w:rsidR="00230EE8">
          <w:fldChar w:fldCharType="end"/>
        </w:r>
      </w:hyperlink>
    </w:p>
    <w:p w14:paraId="2D8E9CDB" w14:textId="1D181B98" w:rsidR="00230EE8" w:rsidRDefault="00541692">
      <w:pPr>
        <w:pStyle w:val="TOC3"/>
        <w:rPr>
          <w:rFonts w:eastAsiaTheme="minorEastAsia"/>
          <w:smallCaps w:val="0"/>
          <w:sz w:val="22"/>
        </w:rPr>
      </w:pPr>
      <w:hyperlink w:anchor="_Toc25930554" w:history="1">
        <w:r w:rsidR="00230EE8" w:rsidRPr="00673599">
          <w:rPr>
            <w:rStyle w:val="Hyperlink"/>
          </w:rPr>
          <w:t>Enterprise Mobility + Security</w:t>
        </w:r>
        <w:r w:rsidR="00230EE8">
          <w:tab/>
        </w:r>
        <w:r w:rsidR="00230EE8">
          <w:fldChar w:fldCharType="begin"/>
        </w:r>
        <w:r w:rsidR="00230EE8">
          <w:instrText xml:space="preserve"> PAGEREF _Toc25930554 \h </w:instrText>
        </w:r>
        <w:r w:rsidR="00230EE8">
          <w:fldChar w:fldCharType="separate"/>
        </w:r>
        <w:r w:rsidR="00230EE8">
          <w:t>102</w:t>
        </w:r>
        <w:r w:rsidR="00230EE8">
          <w:fldChar w:fldCharType="end"/>
        </w:r>
      </w:hyperlink>
    </w:p>
    <w:p w14:paraId="53244FC1" w14:textId="1553F2A0" w:rsidR="00230EE8" w:rsidRDefault="00541692">
      <w:pPr>
        <w:pStyle w:val="TOC3"/>
        <w:rPr>
          <w:rFonts w:eastAsiaTheme="minorEastAsia"/>
          <w:smallCaps w:val="0"/>
          <w:sz w:val="22"/>
        </w:rPr>
      </w:pPr>
      <w:hyperlink w:anchor="_Toc25930555" w:history="1">
        <w:r w:rsidR="00230EE8" w:rsidRPr="00673599">
          <w:rPr>
            <w:rStyle w:val="Hyperlink"/>
          </w:rPr>
          <w:t>Microsoft Dynamics 365 Services</w:t>
        </w:r>
        <w:r w:rsidR="00230EE8">
          <w:tab/>
        </w:r>
        <w:r w:rsidR="00230EE8">
          <w:fldChar w:fldCharType="begin"/>
        </w:r>
        <w:r w:rsidR="00230EE8">
          <w:instrText xml:space="preserve"> PAGEREF _Toc25930555 \h </w:instrText>
        </w:r>
        <w:r w:rsidR="00230EE8">
          <w:fldChar w:fldCharType="separate"/>
        </w:r>
        <w:r w:rsidR="00230EE8">
          <w:t>102</w:t>
        </w:r>
        <w:r w:rsidR="00230EE8">
          <w:fldChar w:fldCharType="end"/>
        </w:r>
      </w:hyperlink>
    </w:p>
    <w:p w14:paraId="331482EB" w14:textId="1297F1FD" w:rsidR="00230EE8" w:rsidRDefault="00541692">
      <w:pPr>
        <w:pStyle w:val="TOC3"/>
        <w:rPr>
          <w:rFonts w:eastAsiaTheme="minorEastAsia"/>
          <w:smallCaps w:val="0"/>
          <w:sz w:val="22"/>
        </w:rPr>
      </w:pPr>
      <w:hyperlink w:anchor="_Toc25930556" w:history="1">
        <w:r w:rsidR="00230EE8" w:rsidRPr="00673599">
          <w:rPr>
            <w:rStyle w:val="Hyperlink"/>
          </w:rPr>
          <w:t>Aplikacije Office 365</w:t>
        </w:r>
        <w:r w:rsidR="00230EE8">
          <w:tab/>
        </w:r>
        <w:r w:rsidR="00230EE8">
          <w:fldChar w:fldCharType="begin"/>
        </w:r>
        <w:r w:rsidR="00230EE8">
          <w:instrText xml:space="preserve"> PAGEREF _Toc25930556 \h </w:instrText>
        </w:r>
        <w:r w:rsidR="00230EE8">
          <w:fldChar w:fldCharType="separate"/>
        </w:r>
        <w:r w:rsidR="00230EE8">
          <w:t>102</w:t>
        </w:r>
        <w:r w:rsidR="00230EE8">
          <w:fldChar w:fldCharType="end"/>
        </w:r>
      </w:hyperlink>
    </w:p>
    <w:p w14:paraId="34EF491D" w14:textId="656C7CF8" w:rsidR="00230EE8" w:rsidRDefault="00541692">
      <w:pPr>
        <w:pStyle w:val="TOC3"/>
        <w:rPr>
          <w:rFonts w:eastAsiaTheme="minorEastAsia"/>
          <w:smallCaps w:val="0"/>
          <w:sz w:val="22"/>
        </w:rPr>
      </w:pPr>
      <w:hyperlink w:anchor="_Toc25930557" w:history="1">
        <w:r w:rsidR="00230EE8" w:rsidRPr="00673599">
          <w:rPr>
            <w:rStyle w:val="Hyperlink"/>
          </w:rPr>
          <w:t>Paketi Office 365</w:t>
        </w:r>
        <w:r w:rsidR="00230EE8">
          <w:tab/>
        </w:r>
        <w:r w:rsidR="00230EE8">
          <w:fldChar w:fldCharType="begin"/>
        </w:r>
        <w:r w:rsidR="00230EE8">
          <w:instrText xml:space="preserve"> PAGEREF _Toc25930557 \h </w:instrText>
        </w:r>
        <w:r w:rsidR="00230EE8">
          <w:fldChar w:fldCharType="separate"/>
        </w:r>
        <w:r w:rsidR="00230EE8">
          <w:t>102</w:t>
        </w:r>
        <w:r w:rsidR="00230EE8">
          <w:fldChar w:fldCharType="end"/>
        </w:r>
      </w:hyperlink>
    </w:p>
    <w:p w14:paraId="5AD4ABE9" w14:textId="2A7F10A0" w:rsidR="00230EE8" w:rsidRDefault="00541692">
      <w:pPr>
        <w:pStyle w:val="TOC3"/>
        <w:rPr>
          <w:rFonts w:eastAsiaTheme="minorEastAsia"/>
          <w:smallCaps w:val="0"/>
          <w:sz w:val="22"/>
        </w:rPr>
      </w:pPr>
      <w:hyperlink w:anchor="_Toc25930558" w:history="1">
        <w:r w:rsidR="00230EE8" w:rsidRPr="00673599">
          <w:rPr>
            <w:rStyle w:val="Hyperlink"/>
          </w:rPr>
          <w:t>Office 365 Advanced Threat Protection</w:t>
        </w:r>
        <w:r w:rsidR="00230EE8">
          <w:tab/>
        </w:r>
        <w:r w:rsidR="00230EE8">
          <w:fldChar w:fldCharType="begin"/>
        </w:r>
        <w:r w:rsidR="00230EE8">
          <w:instrText xml:space="preserve"> PAGEREF _Toc25930558 \h </w:instrText>
        </w:r>
        <w:r w:rsidR="00230EE8">
          <w:fldChar w:fldCharType="separate"/>
        </w:r>
        <w:r w:rsidR="00230EE8">
          <w:t>103</w:t>
        </w:r>
        <w:r w:rsidR="00230EE8">
          <w:fldChar w:fldCharType="end"/>
        </w:r>
      </w:hyperlink>
    </w:p>
    <w:p w14:paraId="2BD3E356" w14:textId="7030AB85" w:rsidR="00230EE8" w:rsidRDefault="00541692">
      <w:pPr>
        <w:pStyle w:val="TOC3"/>
        <w:rPr>
          <w:rFonts w:eastAsiaTheme="minorEastAsia"/>
          <w:smallCaps w:val="0"/>
          <w:sz w:val="22"/>
        </w:rPr>
      </w:pPr>
      <w:hyperlink w:anchor="_Toc25930559" w:history="1">
        <w:r w:rsidR="00230EE8" w:rsidRPr="00673599">
          <w:rPr>
            <w:rStyle w:val="Hyperlink"/>
          </w:rPr>
          <w:t>Office 365 Data Loss Prevention Add-on</w:t>
        </w:r>
        <w:r w:rsidR="00230EE8">
          <w:tab/>
        </w:r>
        <w:r w:rsidR="00230EE8">
          <w:fldChar w:fldCharType="begin"/>
        </w:r>
        <w:r w:rsidR="00230EE8">
          <w:instrText xml:space="preserve"> PAGEREF _Toc25930559 \h </w:instrText>
        </w:r>
        <w:r w:rsidR="00230EE8">
          <w:fldChar w:fldCharType="separate"/>
        </w:r>
        <w:r w:rsidR="00230EE8">
          <w:t>103</w:t>
        </w:r>
        <w:r w:rsidR="00230EE8">
          <w:fldChar w:fldCharType="end"/>
        </w:r>
      </w:hyperlink>
    </w:p>
    <w:p w14:paraId="7AC51DF9" w14:textId="2AA3FE72" w:rsidR="00230EE8" w:rsidRDefault="00541692">
      <w:pPr>
        <w:pStyle w:val="TOC3"/>
        <w:rPr>
          <w:rFonts w:eastAsiaTheme="minorEastAsia"/>
          <w:smallCaps w:val="0"/>
          <w:sz w:val="22"/>
        </w:rPr>
      </w:pPr>
      <w:hyperlink w:anchor="_Toc25930560" w:history="1">
        <w:r w:rsidR="00230EE8" w:rsidRPr="00673599">
          <w:rPr>
            <w:rStyle w:val="Hyperlink"/>
          </w:rPr>
          <w:t>Office 365 Threat Intelligence</w:t>
        </w:r>
        <w:r w:rsidR="00230EE8">
          <w:tab/>
        </w:r>
        <w:r w:rsidR="00230EE8">
          <w:fldChar w:fldCharType="begin"/>
        </w:r>
        <w:r w:rsidR="00230EE8">
          <w:instrText xml:space="preserve"> PAGEREF _Toc25930560 \h </w:instrText>
        </w:r>
        <w:r w:rsidR="00230EE8">
          <w:fldChar w:fldCharType="separate"/>
        </w:r>
        <w:r w:rsidR="00230EE8">
          <w:t>103</w:t>
        </w:r>
        <w:r w:rsidR="00230EE8">
          <w:fldChar w:fldCharType="end"/>
        </w:r>
      </w:hyperlink>
    </w:p>
    <w:p w14:paraId="771BE173" w14:textId="6F99AEB0" w:rsidR="00230EE8" w:rsidRDefault="00541692">
      <w:pPr>
        <w:pStyle w:val="TOC3"/>
        <w:rPr>
          <w:rFonts w:eastAsiaTheme="minorEastAsia"/>
          <w:smallCaps w:val="0"/>
          <w:sz w:val="22"/>
        </w:rPr>
      </w:pPr>
      <w:hyperlink w:anchor="_Toc25930561" w:history="1">
        <w:r w:rsidR="00230EE8" w:rsidRPr="00673599">
          <w:rPr>
            <w:rStyle w:val="Hyperlink"/>
          </w:rPr>
          <w:t>Multi-Geo Capabilities u sustavu Office 365</w:t>
        </w:r>
        <w:r w:rsidR="00230EE8">
          <w:tab/>
        </w:r>
        <w:r w:rsidR="00230EE8">
          <w:fldChar w:fldCharType="begin"/>
        </w:r>
        <w:r w:rsidR="00230EE8">
          <w:instrText xml:space="preserve"> PAGEREF _Toc25930561 \h </w:instrText>
        </w:r>
        <w:r w:rsidR="00230EE8">
          <w:fldChar w:fldCharType="separate"/>
        </w:r>
        <w:r w:rsidR="00230EE8">
          <w:t>103</w:t>
        </w:r>
        <w:r w:rsidR="00230EE8">
          <w:fldChar w:fldCharType="end"/>
        </w:r>
      </w:hyperlink>
    </w:p>
    <w:p w14:paraId="03A4ECB2" w14:textId="56E0E67D" w:rsidR="00230EE8" w:rsidRDefault="00541692">
      <w:pPr>
        <w:pStyle w:val="TOC3"/>
        <w:rPr>
          <w:rFonts w:eastAsiaTheme="minorEastAsia"/>
          <w:smallCaps w:val="0"/>
          <w:sz w:val="22"/>
        </w:rPr>
      </w:pPr>
      <w:hyperlink w:anchor="_Toc25930562" w:history="1">
        <w:r w:rsidR="00230EE8" w:rsidRPr="00673599">
          <w:rPr>
            <w:rStyle w:val="Hyperlink"/>
          </w:rPr>
          <w:t>Audio Services</w:t>
        </w:r>
        <w:r w:rsidR="00230EE8">
          <w:tab/>
        </w:r>
        <w:r w:rsidR="00230EE8">
          <w:fldChar w:fldCharType="begin"/>
        </w:r>
        <w:r w:rsidR="00230EE8">
          <w:instrText xml:space="preserve"> PAGEREF _Toc25930562 \h </w:instrText>
        </w:r>
        <w:r w:rsidR="00230EE8">
          <w:fldChar w:fldCharType="separate"/>
        </w:r>
        <w:r w:rsidR="00230EE8">
          <w:t>103</w:t>
        </w:r>
        <w:r w:rsidR="00230EE8">
          <w:fldChar w:fldCharType="end"/>
        </w:r>
      </w:hyperlink>
    </w:p>
    <w:p w14:paraId="69191C23" w14:textId="536CB50A" w:rsidR="00230EE8" w:rsidRDefault="00541692">
      <w:pPr>
        <w:pStyle w:val="TOC3"/>
        <w:rPr>
          <w:rFonts w:eastAsiaTheme="minorEastAsia"/>
          <w:smallCaps w:val="0"/>
          <w:sz w:val="22"/>
        </w:rPr>
      </w:pPr>
      <w:hyperlink w:anchor="_Toc25930563" w:history="1">
        <w:r w:rsidR="00230EE8" w:rsidRPr="00673599">
          <w:rPr>
            <w:rStyle w:val="Hyperlink"/>
          </w:rPr>
          <w:t>Exchange Online</w:t>
        </w:r>
        <w:r w:rsidR="00230EE8">
          <w:tab/>
        </w:r>
        <w:r w:rsidR="00230EE8">
          <w:fldChar w:fldCharType="begin"/>
        </w:r>
        <w:r w:rsidR="00230EE8">
          <w:instrText xml:space="preserve"> PAGEREF _Toc25930563 \h </w:instrText>
        </w:r>
        <w:r w:rsidR="00230EE8">
          <w:fldChar w:fldCharType="separate"/>
        </w:r>
        <w:r w:rsidR="00230EE8">
          <w:t>104</w:t>
        </w:r>
        <w:r w:rsidR="00230EE8">
          <w:fldChar w:fldCharType="end"/>
        </w:r>
      </w:hyperlink>
    </w:p>
    <w:p w14:paraId="035962C1" w14:textId="58D9D312" w:rsidR="00230EE8" w:rsidRDefault="00541692">
      <w:pPr>
        <w:pStyle w:val="TOC3"/>
        <w:rPr>
          <w:rFonts w:eastAsiaTheme="minorEastAsia"/>
          <w:smallCaps w:val="0"/>
          <w:sz w:val="22"/>
        </w:rPr>
      </w:pPr>
      <w:hyperlink w:anchor="_Toc25930564" w:history="1">
        <w:r w:rsidR="00230EE8" w:rsidRPr="00673599">
          <w:rPr>
            <w:rStyle w:val="Hyperlink"/>
          </w:rPr>
          <w:t>Project</w:t>
        </w:r>
        <w:r w:rsidR="00230EE8">
          <w:tab/>
        </w:r>
        <w:r w:rsidR="00230EE8">
          <w:fldChar w:fldCharType="begin"/>
        </w:r>
        <w:r w:rsidR="00230EE8">
          <w:instrText xml:space="preserve"> PAGEREF _Toc25930564 \h </w:instrText>
        </w:r>
        <w:r w:rsidR="00230EE8">
          <w:fldChar w:fldCharType="separate"/>
        </w:r>
        <w:r w:rsidR="00230EE8">
          <w:t>104</w:t>
        </w:r>
        <w:r w:rsidR="00230EE8">
          <w:fldChar w:fldCharType="end"/>
        </w:r>
      </w:hyperlink>
    </w:p>
    <w:p w14:paraId="172E3924" w14:textId="70BD47E4" w:rsidR="00230EE8" w:rsidRDefault="00541692">
      <w:pPr>
        <w:pStyle w:val="TOC3"/>
        <w:rPr>
          <w:rFonts w:eastAsiaTheme="minorEastAsia"/>
          <w:smallCaps w:val="0"/>
          <w:sz w:val="22"/>
        </w:rPr>
      </w:pPr>
      <w:hyperlink w:anchor="_Toc25930565" w:history="1">
        <w:r w:rsidR="00230EE8" w:rsidRPr="00673599">
          <w:rPr>
            <w:rStyle w:val="Hyperlink"/>
          </w:rPr>
          <w:t>SharePoint Online</w:t>
        </w:r>
        <w:r w:rsidR="00230EE8">
          <w:tab/>
        </w:r>
        <w:r w:rsidR="00230EE8">
          <w:fldChar w:fldCharType="begin"/>
        </w:r>
        <w:r w:rsidR="00230EE8">
          <w:instrText xml:space="preserve"> PAGEREF _Toc25930565 \h </w:instrText>
        </w:r>
        <w:r w:rsidR="00230EE8">
          <w:fldChar w:fldCharType="separate"/>
        </w:r>
        <w:r w:rsidR="00230EE8">
          <w:t>104</w:t>
        </w:r>
        <w:r w:rsidR="00230EE8">
          <w:fldChar w:fldCharType="end"/>
        </w:r>
      </w:hyperlink>
    </w:p>
    <w:p w14:paraId="6352E84D" w14:textId="7CC99985" w:rsidR="00230EE8" w:rsidRDefault="00541692">
      <w:pPr>
        <w:pStyle w:val="TOC3"/>
        <w:rPr>
          <w:rFonts w:eastAsiaTheme="minorEastAsia"/>
          <w:smallCaps w:val="0"/>
          <w:sz w:val="22"/>
        </w:rPr>
      </w:pPr>
      <w:hyperlink w:anchor="_Toc25930566" w:history="1">
        <w:r w:rsidR="00230EE8" w:rsidRPr="00673599">
          <w:rPr>
            <w:rStyle w:val="Hyperlink"/>
          </w:rPr>
          <w:t>Skype za tvrtke online</w:t>
        </w:r>
        <w:r w:rsidR="00230EE8">
          <w:tab/>
        </w:r>
        <w:r w:rsidR="00230EE8">
          <w:fldChar w:fldCharType="begin"/>
        </w:r>
        <w:r w:rsidR="00230EE8">
          <w:instrText xml:space="preserve"> PAGEREF _Toc25930566 \h </w:instrText>
        </w:r>
        <w:r w:rsidR="00230EE8">
          <w:fldChar w:fldCharType="separate"/>
        </w:r>
        <w:r w:rsidR="00230EE8">
          <w:t>104</w:t>
        </w:r>
        <w:r w:rsidR="00230EE8">
          <w:fldChar w:fldCharType="end"/>
        </w:r>
      </w:hyperlink>
    </w:p>
    <w:p w14:paraId="7EA6C416" w14:textId="67E1EB2C" w:rsidR="00230EE8" w:rsidRDefault="00541692">
      <w:pPr>
        <w:pStyle w:val="TOC3"/>
        <w:rPr>
          <w:rFonts w:eastAsiaTheme="minorEastAsia"/>
          <w:smallCaps w:val="0"/>
          <w:sz w:val="22"/>
        </w:rPr>
      </w:pPr>
      <w:hyperlink w:anchor="_Toc25930567" w:history="1">
        <w:r w:rsidR="00230EE8" w:rsidRPr="00673599">
          <w:rPr>
            <w:rStyle w:val="Hyperlink"/>
          </w:rPr>
          <w:t>Microsoft Intune</w:t>
        </w:r>
        <w:r w:rsidR="00230EE8">
          <w:tab/>
        </w:r>
        <w:r w:rsidR="00230EE8">
          <w:fldChar w:fldCharType="begin"/>
        </w:r>
        <w:r w:rsidR="00230EE8">
          <w:instrText xml:space="preserve"> PAGEREF _Toc25930567 \h </w:instrText>
        </w:r>
        <w:r w:rsidR="00230EE8">
          <w:fldChar w:fldCharType="separate"/>
        </w:r>
        <w:r w:rsidR="00230EE8">
          <w:t>104</w:t>
        </w:r>
        <w:r w:rsidR="00230EE8">
          <w:fldChar w:fldCharType="end"/>
        </w:r>
      </w:hyperlink>
    </w:p>
    <w:p w14:paraId="5EBD7255" w14:textId="1D266752" w:rsidR="00230EE8" w:rsidRDefault="00541692">
      <w:pPr>
        <w:pStyle w:val="TOC2"/>
        <w:rPr>
          <w:rFonts w:eastAsiaTheme="minorEastAsia"/>
          <w:smallCaps w:val="0"/>
          <w:sz w:val="22"/>
        </w:rPr>
      </w:pPr>
      <w:hyperlink w:anchor="_Toc25930568" w:history="1">
        <w:r w:rsidR="00230EE8" w:rsidRPr="00673599">
          <w:rPr>
            <w:rStyle w:val="Hyperlink"/>
          </w:rPr>
          <w:t>Prijelazna SA licenca</w:t>
        </w:r>
        <w:r w:rsidR="00230EE8">
          <w:tab/>
        </w:r>
        <w:r w:rsidR="00230EE8">
          <w:fldChar w:fldCharType="begin"/>
        </w:r>
        <w:r w:rsidR="00230EE8">
          <w:instrText xml:space="preserve"> PAGEREF _Toc25930568 \h </w:instrText>
        </w:r>
        <w:r w:rsidR="00230EE8">
          <w:fldChar w:fldCharType="separate"/>
        </w:r>
        <w:r w:rsidR="00230EE8">
          <w:t>104</w:t>
        </w:r>
        <w:r w:rsidR="00230EE8">
          <w:fldChar w:fldCharType="end"/>
        </w:r>
      </w:hyperlink>
    </w:p>
    <w:p w14:paraId="24D807EA" w14:textId="62B5485F" w:rsidR="00230EE8" w:rsidRDefault="00541692">
      <w:pPr>
        <w:pStyle w:val="TOC3"/>
        <w:rPr>
          <w:rFonts w:eastAsiaTheme="minorEastAsia"/>
          <w:smallCaps w:val="0"/>
          <w:sz w:val="22"/>
        </w:rPr>
      </w:pPr>
      <w:hyperlink w:anchor="_Toc25930569" w:history="1">
        <w:r w:rsidR="00230EE8" w:rsidRPr="00673599">
          <w:rPr>
            <w:rStyle w:val="Hyperlink"/>
          </w:rPr>
          <w:t>Paketi CAL</w:t>
        </w:r>
        <w:r w:rsidR="00230EE8">
          <w:tab/>
        </w:r>
        <w:r w:rsidR="00230EE8">
          <w:fldChar w:fldCharType="begin"/>
        </w:r>
        <w:r w:rsidR="00230EE8">
          <w:instrText xml:space="preserve"> PAGEREF _Toc25930569 \h </w:instrText>
        </w:r>
        <w:r w:rsidR="00230EE8">
          <w:fldChar w:fldCharType="separate"/>
        </w:r>
        <w:r w:rsidR="00230EE8">
          <w:t>105</w:t>
        </w:r>
        <w:r w:rsidR="00230EE8">
          <w:fldChar w:fldCharType="end"/>
        </w:r>
      </w:hyperlink>
    </w:p>
    <w:p w14:paraId="0EB4581B" w14:textId="53B0B235" w:rsidR="00230EE8" w:rsidRDefault="00541692">
      <w:pPr>
        <w:pStyle w:val="TOC3"/>
        <w:rPr>
          <w:rFonts w:eastAsiaTheme="minorEastAsia"/>
          <w:smallCaps w:val="0"/>
          <w:sz w:val="22"/>
        </w:rPr>
      </w:pPr>
      <w:hyperlink w:anchor="_Toc25930570" w:history="1">
        <w:r w:rsidR="00230EE8" w:rsidRPr="00673599">
          <w:rPr>
            <w:rStyle w:val="Hyperlink"/>
          </w:rPr>
          <w:t>Računalni operacijski sustav Windows</w:t>
        </w:r>
        <w:r w:rsidR="00230EE8">
          <w:tab/>
        </w:r>
        <w:r w:rsidR="00230EE8">
          <w:fldChar w:fldCharType="begin"/>
        </w:r>
        <w:r w:rsidR="00230EE8">
          <w:instrText xml:space="preserve"> PAGEREF _Toc25930570 \h </w:instrText>
        </w:r>
        <w:r w:rsidR="00230EE8">
          <w:fldChar w:fldCharType="separate"/>
        </w:r>
        <w:r w:rsidR="00230EE8">
          <w:t>105</w:t>
        </w:r>
        <w:r w:rsidR="00230EE8">
          <w:fldChar w:fldCharType="end"/>
        </w:r>
      </w:hyperlink>
    </w:p>
    <w:p w14:paraId="37A4AAD9" w14:textId="402D31A0" w:rsidR="00230EE8" w:rsidRDefault="00541692">
      <w:pPr>
        <w:pStyle w:val="TOC3"/>
        <w:rPr>
          <w:rFonts w:eastAsiaTheme="minorEastAsia"/>
          <w:smallCaps w:val="0"/>
          <w:sz w:val="22"/>
        </w:rPr>
      </w:pPr>
      <w:hyperlink w:anchor="_Toc25930571" w:history="1">
        <w:r w:rsidR="00230EE8" w:rsidRPr="00673599">
          <w:rPr>
            <w:rStyle w:val="Hyperlink"/>
          </w:rPr>
          <w:t>Microsoft 365</w:t>
        </w:r>
        <w:r w:rsidR="00230EE8">
          <w:tab/>
        </w:r>
        <w:r w:rsidR="00230EE8">
          <w:fldChar w:fldCharType="begin"/>
        </w:r>
        <w:r w:rsidR="00230EE8">
          <w:instrText xml:space="preserve"> PAGEREF _Toc25930571 \h </w:instrText>
        </w:r>
        <w:r w:rsidR="00230EE8">
          <w:fldChar w:fldCharType="separate"/>
        </w:r>
        <w:r w:rsidR="00230EE8">
          <w:t>105</w:t>
        </w:r>
        <w:r w:rsidR="00230EE8">
          <w:fldChar w:fldCharType="end"/>
        </w:r>
      </w:hyperlink>
    </w:p>
    <w:p w14:paraId="433B12A9" w14:textId="14ACCFD3" w:rsidR="00230EE8" w:rsidRDefault="00541692">
      <w:pPr>
        <w:pStyle w:val="TOC3"/>
        <w:rPr>
          <w:rFonts w:eastAsiaTheme="minorEastAsia"/>
          <w:smallCaps w:val="0"/>
          <w:sz w:val="22"/>
        </w:rPr>
      </w:pPr>
      <w:hyperlink w:anchor="_Toc25930572" w:history="1">
        <w:r w:rsidR="00230EE8" w:rsidRPr="00673599">
          <w:rPr>
            <w:rStyle w:val="Hyperlink"/>
          </w:rPr>
          <w:t>Enterprise Mobility + Security</w:t>
        </w:r>
        <w:r w:rsidR="00230EE8">
          <w:tab/>
        </w:r>
        <w:r w:rsidR="00230EE8">
          <w:fldChar w:fldCharType="begin"/>
        </w:r>
        <w:r w:rsidR="00230EE8">
          <w:instrText xml:space="preserve"> PAGEREF _Toc25930572 \h </w:instrText>
        </w:r>
        <w:r w:rsidR="00230EE8">
          <w:fldChar w:fldCharType="separate"/>
        </w:r>
        <w:r w:rsidR="00230EE8">
          <w:t>105</w:t>
        </w:r>
        <w:r w:rsidR="00230EE8">
          <w:fldChar w:fldCharType="end"/>
        </w:r>
      </w:hyperlink>
    </w:p>
    <w:p w14:paraId="4C47B057" w14:textId="52DD8237" w:rsidR="00230EE8" w:rsidRDefault="00541692">
      <w:pPr>
        <w:pStyle w:val="TOC3"/>
        <w:rPr>
          <w:rFonts w:eastAsiaTheme="minorEastAsia"/>
          <w:smallCaps w:val="0"/>
          <w:sz w:val="22"/>
        </w:rPr>
      </w:pPr>
      <w:hyperlink w:anchor="_Toc25930573" w:history="1">
        <w:r w:rsidR="00230EE8" w:rsidRPr="00673599">
          <w:rPr>
            <w:rStyle w:val="Hyperlink"/>
          </w:rPr>
          <w:t>Microsoft Dynamics 365 Services</w:t>
        </w:r>
        <w:r w:rsidR="00230EE8">
          <w:tab/>
        </w:r>
        <w:r w:rsidR="00230EE8">
          <w:fldChar w:fldCharType="begin"/>
        </w:r>
        <w:r w:rsidR="00230EE8">
          <w:instrText xml:space="preserve"> PAGEREF _Toc25930573 \h </w:instrText>
        </w:r>
        <w:r w:rsidR="00230EE8">
          <w:fldChar w:fldCharType="separate"/>
        </w:r>
        <w:r w:rsidR="00230EE8">
          <w:t>105</w:t>
        </w:r>
        <w:r w:rsidR="00230EE8">
          <w:fldChar w:fldCharType="end"/>
        </w:r>
      </w:hyperlink>
    </w:p>
    <w:p w14:paraId="7544D65D" w14:textId="35A24027" w:rsidR="00230EE8" w:rsidRDefault="00541692">
      <w:pPr>
        <w:pStyle w:val="TOC3"/>
        <w:rPr>
          <w:rFonts w:eastAsiaTheme="minorEastAsia"/>
          <w:smallCaps w:val="0"/>
          <w:sz w:val="22"/>
        </w:rPr>
      </w:pPr>
      <w:hyperlink w:anchor="_Toc25930574" w:history="1">
        <w:r w:rsidR="00230EE8" w:rsidRPr="00673599">
          <w:rPr>
            <w:rStyle w:val="Hyperlink"/>
          </w:rPr>
          <w:t>Aplikacije Office 365</w:t>
        </w:r>
        <w:r w:rsidR="00230EE8">
          <w:tab/>
        </w:r>
        <w:r w:rsidR="00230EE8">
          <w:fldChar w:fldCharType="begin"/>
        </w:r>
        <w:r w:rsidR="00230EE8">
          <w:instrText xml:space="preserve"> PAGEREF _Toc25930574 \h </w:instrText>
        </w:r>
        <w:r w:rsidR="00230EE8">
          <w:fldChar w:fldCharType="separate"/>
        </w:r>
        <w:r w:rsidR="00230EE8">
          <w:t>107</w:t>
        </w:r>
        <w:r w:rsidR="00230EE8">
          <w:fldChar w:fldCharType="end"/>
        </w:r>
      </w:hyperlink>
    </w:p>
    <w:p w14:paraId="6CE0A90A" w14:textId="6FC53D2E" w:rsidR="00230EE8" w:rsidRDefault="00541692">
      <w:pPr>
        <w:pStyle w:val="TOC3"/>
        <w:rPr>
          <w:rFonts w:eastAsiaTheme="minorEastAsia"/>
          <w:smallCaps w:val="0"/>
          <w:sz w:val="22"/>
        </w:rPr>
      </w:pPr>
      <w:hyperlink w:anchor="_Toc25930575" w:history="1">
        <w:r w:rsidR="00230EE8" w:rsidRPr="00673599">
          <w:rPr>
            <w:rStyle w:val="Hyperlink"/>
          </w:rPr>
          <w:t>Paketi Office 365</w:t>
        </w:r>
        <w:r w:rsidR="00230EE8">
          <w:tab/>
        </w:r>
        <w:r w:rsidR="00230EE8">
          <w:fldChar w:fldCharType="begin"/>
        </w:r>
        <w:r w:rsidR="00230EE8">
          <w:instrText xml:space="preserve"> PAGEREF _Toc25930575 \h </w:instrText>
        </w:r>
        <w:r w:rsidR="00230EE8">
          <w:fldChar w:fldCharType="separate"/>
        </w:r>
        <w:r w:rsidR="00230EE8">
          <w:t>107</w:t>
        </w:r>
        <w:r w:rsidR="00230EE8">
          <w:fldChar w:fldCharType="end"/>
        </w:r>
      </w:hyperlink>
    </w:p>
    <w:p w14:paraId="01C1DD32" w14:textId="03978B4E" w:rsidR="00230EE8" w:rsidRDefault="00541692">
      <w:pPr>
        <w:pStyle w:val="TOC3"/>
        <w:rPr>
          <w:rFonts w:eastAsiaTheme="minorEastAsia"/>
          <w:smallCaps w:val="0"/>
          <w:sz w:val="22"/>
        </w:rPr>
      </w:pPr>
      <w:hyperlink w:anchor="_Toc25930576" w:history="1">
        <w:r w:rsidR="00230EE8" w:rsidRPr="00673599">
          <w:rPr>
            <w:rStyle w:val="Hyperlink"/>
          </w:rPr>
          <w:t>Project</w:t>
        </w:r>
        <w:r w:rsidR="00230EE8">
          <w:tab/>
        </w:r>
        <w:r w:rsidR="00230EE8">
          <w:fldChar w:fldCharType="begin"/>
        </w:r>
        <w:r w:rsidR="00230EE8">
          <w:instrText xml:space="preserve"> PAGEREF _Toc25930576 \h </w:instrText>
        </w:r>
        <w:r w:rsidR="00230EE8">
          <w:fldChar w:fldCharType="separate"/>
        </w:r>
        <w:r w:rsidR="00230EE8">
          <w:t>107</w:t>
        </w:r>
        <w:r w:rsidR="00230EE8">
          <w:fldChar w:fldCharType="end"/>
        </w:r>
      </w:hyperlink>
    </w:p>
    <w:p w14:paraId="054F84AF" w14:textId="39F9B3DE" w:rsidR="00230EE8" w:rsidRDefault="00541692">
      <w:pPr>
        <w:pStyle w:val="TOC1"/>
        <w:rPr>
          <w:rFonts w:eastAsiaTheme="minorEastAsia"/>
          <w:b w:val="0"/>
          <w:caps w:val="0"/>
          <w:noProof/>
          <w:sz w:val="22"/>
          <w:szCs w:val="22"/>
        </w:rPr>
      </w:pPr>
      <w:hyperlink w:anchor="_Toc25930577" w:history="1">
        <w:r w:rsidR="00230EE8" w:rsidRPr="00673599">
          <w:rPr>
            <w:rStyle w:val="Hyperlink"/>
            <w:noProof/>
          </w:rPr>
          <w:t>Dodatak D – Profesionalne usluge</w:t>
        </w:r>
        <w:r w:rsidR="00230EE8">
          <w:rPr>
            <w:noProof/>
          </w:rPr>
          <w:tab/>
        </w:r>
        <w:r w:rsidR="00230EE8">
          <w:rPr>
            <w:noProof/>
          </w:rPr>
          <w:fldChar w:fldCharType="begin"/>
        </w:r>
        <w:r w:rsidR="00230EE8">
          <w:rPr>
            <w:noProof/>
          </w:rPr>
          <w:instrText xml:space="preserve"> PAGEREF _Toc25930577 \h </w:instrText>
        </w:r>
        <w:r w:rsidR="00230EE8">
          <w:rPr>
            <w:noProof/>
          </w:rPr>
        </w:r>
        <w:r w:rsidR="00230EE8">
          <w:rPr>
            <w:noProof/>
          </w:rPr>
          <w:fldChar w:fldCharType="separate"/>
        </w:r>
        <w:r w:rsidR="00230EE8">
          <w:rPr>
            <w:noProof/>
          </w:rPr>
          <w:t>109</w:t>
        </w:r>
        <w:r w:rsidR="00230EE8">
          <w:rPr>
            <w:noProof/>
          </w:rPr>
          <w:fldChar w:fldCharType="end"/>
        </w:r>
      </w:hyperlink>
    </w:p>
    <w:p w14:paraId="56A1E5EC" w14:textId="7D50D6C7" w:rsidR="00230EE8" w:rsidRDefault="00541692">
      <w:pPr>
        <w:pStyle w:val="TOC2"/>
        <w:rPr>
          <w:rFonts w:eastAsiaTheme="minorEastAsia"/>
          <w:smallCaps w:val="0"/>
          <w:sz w:val="22"/>
        </w:rPr>
      </w:pPr>
      <w:hyperlink w:anchor="_Toc25930578" w:history="1">
        <w:r w:rsidR="00230EE8" w:rsidRPr="00673599">
          <w:rPr>
            <w:rStyle w:val="Hyperlink"/>
          </w:rPr>
          <w:t>Ponude Microsoft Premier podrške</w:t>
        </w:r>
        <w:r w:rsidR="00230EE8">
          <w:tab/>
        </w:r>
        <w:r w:rsidR="00230EE8">
          <w:fldChar w:fldCharType="begin"/>
        </w:r>
        <w:r w:rsidR="00230EE8">
          <w:instrText xml:space="preserve"> PAGEREF _Toc25930578 \h </w:instrText>
        </w:r>
        <w:r w:rsidR="00230EE8">
          <w:fldChar w:fldCharType="separate"/>
        </w:r>
        <w:r w:rsidR="00230EE8">
          <w:t>109</w:t>
        </w:r>
        <w:r w:rsidR="00230EE8">
          <w:fldChar w:fldCharType="end"/>
        </w:r>
      </w:hyperlink>
    </w:p>
    <w:p w14:paraId="1BFE6FFC" w14:textId="369204E9" w:rsidR="00230EE8" w:rsidRDefault="00541692">
      <w:pPr>
        <w:pStyle w:val="TOC2"/>
        <w:rPr>
          <w:rFonts w:eastAsiaTheme="minorEastAsia"/>
          <w:smallCaps w:val="0"/>
          <w:sz w:val="22"/>
        </w:rPr>
      </w:pPr>
      <w:hyperlink w:anchor="_Toc25930579" w:history="1">
        <w:r w:rsidR="00230EE8" w:rsidRPr="00673599">
          <w:rPr>
            <w:rStyle w:val="Hyperlink"/>
          </w:rPr>
          <w:t>Ponude Microsoft Digitalnih savjetodavnih usluga</w:t>
        </w:r>
        <w:r w:rsidR="00230EE8">
          <w:tab/>
        </w:r>
        <w:r w:rsidR="00230EE8">
          <w:fldChar w:fldCharType="begin"/>
        </w:r>
        <w:r w:rsidR="00230EE8">
          <w:instrText xml:space="preserve"> PAGEREF _Toc25930579 \h </w:instrText>
        </w:r>
        <w:r w:rsidR="00230EE8">
          <w:fldChar w:fldCharType="separate"/>
        </w:r>
        <w:r w:rsidR="00230EE8">
          <w:t>110</w:t>
        </w:r>
        <w:r w:rsidR="00230EE8">
          <w:fldChar w:fldCharType="end"/>
        </w:r>
      </w:hyperlink>
    </w:p>
    <w:p w14:paraId="0B1AD843" w14:textId="3CE4A3F3" w:rsidR="00230EE8" w:rsidRDefault="00541692">
      <w:pPr>
        <w:pStyle w:val="TOC2"/>
        <w:rPr>
          <w:rFonts w:eastAsiaTheme="minorEastAsia"/>
          <w:smallCaps w:val="0"/>
          <w:sz w:val="22"/>
        </w:rPr>
      </w:pPr>
      <w:hyperlink w:anchor="_Toc25930580" w:history="1">
        <w:r w:rsidR="00230EE8" w:rsidRPr="00673599">
          <w:rPr>
            <w:rStyle w:val="Hyperlink"/>
          </w:rPr>
          <w:t>Ponude Sales Productivity Accelerator</w:t>
        </w:r>
        <w:r w:rsidR="00230EE8">
          <w:tab/>
        </w:r>
        <w:r w:rsidR="00230EE8">
          <w:fldChar w:fldCharType="begin"/>
        </w:r>
        <w:r w:rsidR="00230EE8">
          <w:instrText xml:space="preserve"> PAGEREF _Toc25930580 \h </w:instrText>
        </w:r>
        <w:r w:rsidR="00230EE8">
          <w:fldChar w:fldCharType="separate"/>
        </w:r>
        <w:r w:rsidR="00230EE8">
          <w:t>110</w:t>
        </w:r>
        <w:r w:rsidR="00230EE8">
          <w:fldChar w:fldCharType="end"/>
        </w:r>
      </w:hyperlink>
    </w:p>
    <w:p w14:paraId="1FE74148" w14:textId="06A2297D" w:rsidR="00230EE8" w:rsidRDefault="00541692">
      <w:pPr>
        <w:pStyle w:val="TOC1"/>
        <w:rPr>
          <w:rFonts w:eastAsiaTheme="minorEastAsia"/>
          <w:b w:val="0"/>
          <w:caps w:val="0"/>
          <w:noProof/>
          <w:sz w:val="22"/>
          <w:szCs w:val="22"/>
        </w:rPr>
      </w:pPr>
      <w:hyperlink w:anchor="_Toc25930581" w:history="1">
        <w:r w:rsidR="00230EE8" w:rsidRPr="00673599">
          <w:rPr>
            <w:rStyle w:val="Hyperlink"/>
            <w:noProof/>
          </w:rPr>
          <w:t>Dodatak E – Dodatne odredbe Ugovora o Programu</w:t>
        </w:r>
        <w:r w:rsidR="00230EE8">
          <w:rPr>
            <w:noProof/>
          </w:rPr>
          <w:tab/>
        </w:r>
        <w:r w:rsidR="00230EE8">
          <w:rPr>
            <w:noProof/>
          </w:rPr>
          <w:fldChar w:fldCharType="begin"/>
        </w:r>
        <w:r w:rsidR="00230EE8">
          <w:rPr>
            <w:noProof/>
          </w:rPr>
          <w:instrText xml:space="preserve"> PAGEREF _Toc25930581 \h </w:instrText>
        </w:r>
        <w:r w:rsidR="00230EE8">
          <w:rPr>
            <w:noProof/>
          </w:rPr>
        </w:r>
        <w:r w:rsidR="00230EE8">
          <w:rPr>
            <w:noProof/>
          </w:rPr>
          <w:fldChar w:fldCharType="separate"/>
        </w:r>
        <w:r w:rsidR="00230EE8">
          <w:rPr>
            <w:noProof/>
          </w:rPr>
          <w:t>112</w:t>
        </w:r>
        <w:r w:rsidR="00230EE8">
          <w:rPr>
            <w:noProof/>
          </w:rPr>
          <w:fldChar w:fldCharType="end"/>
        </w:r>
      </w:hyperlink>
    </w:p>
    <w:p w14:paraId="05C030D1" w14:textId="64213078" w:rsidR="00230EE8" w:rsidRDefault="00541692">
      <w:pPr>
        <w:pStyle w:val="TOC2"/>
        <w:rPr>
          <w:rFonts w:eastAsiaTheme="minorEastAsia"/>
          <w:smallCaps w:val="0"/>
          <w:sz w:val="22"/>
        </w:rPr>
      </w:pPr>
      <w:hyperlink w:anchor="_Toc25930582" w:history="1">
        <w:r w:rsidR="00230EE8" w:rsidRPr="00673599">
          <w:rPr>
            <w:rStyle w:val="Hyperlink"/>
          </w:rPr>
          <w:t>Dodatne odredbe za program Select Plus</w:t>
        </w:r>
        <w:r w:rsidR="00230EE8">
          <w:tab/>
        </w:r>
        <w:r w:rsidR="00230EE8">
          <w:fldChar w:fldCharType="begin"/>
        </w:r>
        <w:r w:rsidR="00230EE8">
          <w:instrText xml:space="preserve"> PAGEREF _Toc25930582 \h </w:instrText>
        </w:r>
        <w:r w:rsidR="00230EE8">
          <w:fldChar w:fldCharType="separate"/>
        </w:r>
        <w:r w:rsidR="00230EE8">
          <w:t>112</w:t>
        </w:r>
        <w:r w:rsidR="00230EE8">
          <w:fldChar w:fldCharType="end"/>
        </w:r>
      </w:hyperlink>
    </w:p>
    <w:p w14:paraId="391D643E" w14:textId="0DB0C21B" w:rsidR="00230EE8" w:rsidRDefault="00541692">
      <w:pPr>
        <w:pStyle w:val="TOC2"/>
        <w:rPr>
          <w:rFonts w:eastAsiaTheme="minorEastAsia"/>
          <w:smallCaps w:val="0"/>
          <w:sz w:val="22"/>
        </w:rPr>
      </w:pPr>
      <w:hyperlink w:anchor="_Toc25930583" w:history="1">
        <w:r w:rsidR="00230EE8" w:rsidRPr="00673599">
          <w:rPr>
            <w:rStyle w:val="Hyperlink"/>
          </w:rPr>
          <w:t>Definicija Upravljanja za Kvalificirane uređaje</w:t>
        </w:r>
        <w:r w:rsidR="00230EE8">
          <w:tab/>
        </w:r>
        <w:r w:rsidR="00230EE8">
          <w:fldChar w:fldCharType="begin"/>
        </w:r>
        <w:r w:rsidR="00230EE8">
          <w:instrText xml:space="preserve"> PAGEREF _Toc25930583 \h </w:instrText>
        </w:r>
        <w:r w:rsidR="00230EE8">
          <w:fldChar w:fldCharType="separate"/>
        </w:r>
        <w:r w:rsidR="00230EE8">
          <w:t>112</w:t>
        </w:r>
        <w:r w:rsidR="00230EE8">
          <w:fldChar w:fldCharType="end"/>
        </w:r>
      </w:hyperlink>
    </w:p>
    <w:p w14:paraId="379B7FB5" w14:textId="2CF331BB" w:rsidR="00230EE8" w:rsidRDefault="00541692">
      <w:pPr>
        <w:pStyle w:val="TOC2"/>
        <w:rPr>
          <w:rFonts w:eastAsiaTheme="minorEastAsia"/>
          <w:smallCaps w:val="0"/>
          <w:sz w:val="22"/>
        </w:rPr>
      </w:pPr>
      <w:hyperlink w:anchor="_Toc25930584" w:history="1">
        <w:r w:rsidR="00230EE8" w:rsidRPr="00673599">
          <w:rPr>
            <w:rStyle w:val="Hyperlink"/>
          </w:rPr>
          <w:t>Online usluge u programima Open</w:t>
        </w:r>
        <w:r w:rsidR="00230EE8">
          <w:tab/>
        </w:r>
        <w:r w:rsidR="00230EE8">
          <w:fldChar w:fldCharType="begin"/>
        </w:r>
        <w:r w:rsidR="00230EE8">
          <w:instrText xml:space="preserve"> PAGEREF _Toc25930584 \h </w:instrText>
        </w:r>
        <w:r w:rsidR="00230EE8">
          <w:fldChar w:fldCharType="separate"/>
        </w:r>
        <w:r w:rsidR="00230EE8">
          <w:t>112</w:t>
        </w:r>
        <w:r w:rsidR="00230EE8">
          <w:fldChar w:fldCharType="end"/>
        </w:r>
      </w:hyperlink>
    </w:p>
    <w:p w14:paraId="637F0CC8" w14:textId="78275FEF" w:rsidR="00230EE8" w:rsidRDefault="00541692">
      <w:pPr>
        <w:pStyle w:val="TOC2"/>
        <w:rPr>
          <w:rFonts w:eastAsiaTheme="minorEastAsia"/>
          <w:smallCaps w:val="0"/>
          <w:sz w:val="22"/>
        </w:rPr>
      </w:pPr>
      <w:hyperlink w:anchor="_Toc25930585" w:history="1">
        <w:r w:rsidR="00230EE8" w:rsidRPr="00673599">
          <w:rPr>
            <w:rStyle w:val="Hyperlink"/>
          </w:rPr>
          <w:t>Dodatne odredbe za Profesionalne usluge – naslijeđeni ugovori</w:t>
        </w:r>
        <w:r w:rsidR="00230EE8">
          <w:tab/>
        </w:r>
        <w:r w:rsidR="00230EE8">
          <w:fldChar w:fldCharType="begin"/>
        </w:r>
        <w:r w:rsidR="00230EE8">
          <w:instrText xml:space="preserve"> PAGEREF _Toc25930585 \h </w:instrText>
        </w:r>
        <w:r w:rsidR="00230EE8">
          <w:fldChar w:fldCharType="separate"/>
        </w:r>
        <w:r w:rsidR="00230EE8">
          <w:t>112</w:t>
        </w:r>
        <w:r w:rsidR="00230EE8">
          <w:fldChar w:fldCharType="end"/>
        </w:r>
      </w:hyperlink>
    </w:p>
    <w:p w14:paraId="1C1A402E" w14:textId="289E2D86" w:rsidR="00230EE8" w:rsidRDefault="00541692">
      <w:pPr>
        <w:pStyle w:val="TOC1"/>
        <w:rPr>
          <w:rFonts w:eastAsiaTheme="minorEastAsia"/>
          <w:b w:val="0"/>
          <w:caps w:val="0"/>
          <w:noProof/>
          <w:sz w:val="22"/>
          <w:szCs w:val="22"/>
        </w:rPr>
      </w:pPr>
      <w:hyperlink w:anchor="_Toc25930586" w:history="1">
        <w:r w:rsidR="00230EE8" w:rsidRPr="00673599">
          <w:rPr>
            <w:rStyle w:val="Hyperlink"/>
            <w:noProof/>
          </w:rPr>
          <w:t>Dodatak F – Promocije</w:t>
        </w:r>
        <w:r w:rsidR="00230EE8">
          <w:rPr>
            <w:noProof/>
          </w:rPr>
          <w:tab/>
        </w:r>
        <w:r w:rsidR="00230EE8">
          <w:rPr>
            <w:noProof/>
          </w:rPr>
          <w:fldChar w:fldCharType="begin"/>
        </w:r>
        <w:r w:rsidR="00230EE8">
          <w:rPr>
            <w:noProof/>
          </w:rPr>
          <w:instrText xml:space="preserve"> PAGEREF _Toc25930586 \h </w:instrText>
        </w:r>
        <w:r w:rsidR="00230EE8">
          <w:rPr>
            <w:noProof/>
          </w:rPr>
        </w:r>
        <w:r w:rsidR="00230EE8">
          <w:rPr>
            <w:noProof/>
          </w:rPr>
          <w:fldChar w:fldCharType="separate"/>
        </w:r>
        <w:r w:rsidR="00230EE8">
          <w:rPr>
            <w:noProof/>
          </w:rPr>
          <w:t>114</w:t>
        </w:r>
        <w:r w:rsidR="00230EE8">
          <w:rPr>
            <w:noProof/>
          </w:rPr>
          <w:fldChar w:fldCharType="end"/>
        </w:r>
      </w:hyperlink>
    </w:p>
    <w:p w14:paraId="361CF14A" w14:textId="6953DE0E" w:rsidR="00230EE8" w:rsidRDefault="00541692">
      <w:pPr>
        <w:pStyle w:val="TOC2"/>
        <w:rPr>
          <w:rFonts w:eastAsiaTheme="minorEastAsia"/>
          <w:smallCaps w:val="0"/>
          <w:sz w:val="22"/>
        </w:rPr>
      </w:pPr>
      <w:hyperlink w:anchor="_Toc25930587" w:history="1">
        <w:r w:rsidR="00230EE8" w:rsidRPr="00673599">
          <w:rPr>
            <w:rStyle w:val="Hyperlink"/>
          </w:rPr>
          <w:t>Promocija sigurnosti i sukladnosti za Microsoft 365 F1</w:t>
        </w:r>
        <w:r w:rsidR="00230EE8">
          <w:tab/>
        </w:r>
        <w:r w:rsidR="00230EE8">
          <w:fldChar w:fldCharType="begin"/>
        </w:r>
        <w:r w:rsidR="00230EE8">
          <w:instrText xml:space="preserve"> PAGEREF _Toc25930587 \h </w:instrText>
        </w:r>
        <w:r w:rsidR="00230EE8">
          <w:fldChar w:fldCharType="separate"/>
        </w:r>
        <w:r w:rsidR="00230EE8">
          <w:t>114</w:t>
        </w:r>
        <w:r w:rsidR="00230EE8">
          <w:fldChar w:fldCharType="end"/>
        </w:r>
      </w:hyperlink>
    </w:p>
    <w:p w14:paraId="0F616FCA" w14:textId="192D6EFF" w:rsidR="00230EE8" w:rsidRDefault="00541692">
      <w:pPr>
        <w:pStyle w:val="TOC2"/>
        <w:rPr>
          <w:rFonts w:eastAsiaTheme="minorEastAsia"/>
          <w:smallCaps w:val="0"/>
          <w:sz w:val="22"/>
        </w:rPr>
      </w:pPr>
      <w:hyperlink w:anchor="_Toc25930588" w:history="1">
        <w:r w:rsidR="00230EE8" w:rsidRPr="00673599">
          <w:rPr>
            <w:rStyle w:val="Hyperlink"/>
          </w:rPr>
          <w:t>Promocija proširenog sigurnosnog ažuriranja Windows 7 ESU za korisnike značajki Windows E5, M365 E5 i M365 E5 Security</w:t>
        </w:r>
        <w:r w:rsidR="00230EE8">
          <w:tab/>
        </w:r>
        <w:r w:rsidR="00230EE8">
          <w:fldChar w:fldCharType="begin"/>
        </w:r>
        <w:r w:rsidR="00230EE8">
          <w:instrText xml:space="preserve"> PAGEREF _Toc25930588 \h </w:instrText>
        </w:r>
        <w:r w:rsidR="00230EE8">
          <w:fldChar w:fldCharType="separate"/>
        </w:r>
        <w:r w:rsidR="00230EE8">
          <w:t>114</w:t>
        </w:r>
        <w:r w:rsidR="00230EE8">
          <w:fldChar w:fldCharType="end"/>
        </w:r>
      </w:hyperlink>
    </w:p>
    <w:p w14:paraId="280A4BEF" w14:textId="34799160" w:rsidR="00230EE8" w:rsidRDefault="00541692">
      <w:pPr>
        <w:pStyle w:val="TOC1"/>
        <w:rPr>
          <w:rFonts w:eastAsiaTheme="minorEastAsia"/>
          <w:b w:val="0"/>
          <w:caps w:val="0"/>
          <w:noProof/>
          <w:sz w:val="22"/>
          <w:szCs w:val="22"/>
        </w:rPr>
      </w:pPr>
      <w:hyperlink w:anchor="_Toc25930589" w:history="1">
        <w:r w:rsidR="00230EE8" w:rsidRPr="00673599">
          <w:rPr>
            <w:rStyle w:val="Hyperlink"/>
            <w:noProof/>
          </w:rPr>
          <w:t>Dodatak G – Odredbe za sustav za pohranu i Azure Data Box</w:t>
        </w:r>
        <w:r w:rsidR="00230EE8">
          <w:rPr>
            <w:noProof/>
          </w:rPr>
          <w:tab/>
        </w:r>
        <w:r w:rsidR="00230EE8">
          <w:rPr>
            <w:noProof/>
          </w:rPr>
          <w:fldChar w:fldCharType="begin"/>
        </w:r>
        <w:r w:rsidR="00230EE8">
          <w:rPr>
            <w:noProof/>
          </w:rPr>
          <w:instrText xml:space="preserve"> PAGEREF _Toc25930589 \h </w:instrText>
        </w:r>
        <w:r w:rsidR="00230EE8">
          <w:rPr>
            <w:noProof/>
          </w:rPr>
        </w:r>
        <w:r w:rsidR="00230EE8">
          <w:rPr>
            <w:noProof/>
          </w:rPr>
          <w:fldChar w:fldCharType="separate"/>
        </w:r>
        <w:r w:rsidR="00230EE8">
          <w:rPr>
            <w:noProof/>
          </w:rPr>
          <w:t>115</w:t>
        </w:r>
        <w:r w:rsidR="00230EE8">
          <w:rPr>
            <w:noProof/>
          </w:rPr>
          <w:fldChar w:fldCharType="end"/>
        </w:r>
      </w:hyperlink>
    </w:p>
    <w:p w14:paraId="2E0FE877" w14:textId="2F80E9BC" w:rsidR="00230EE8" w:rsidRDefault="00541692">
      <w:pPr>
        <w:pStyle w:val="TOC2"/>
        <w:rPr>
          <w:rFonts w:eastAsiaTheme="minorEastAsia"/>
          <w:smallCaps w:val="0"/>
          <w:sz w:val="22"/>
        </w:rPr>
      </w:pPr>
      <w:hyperlink w:anchor="_Toc25930590" w:history="1">
        <w:r w:rsidR="00230EE8" w:rsidRPr="00673599">
          <w:rPr>
            <w:rStyle w:val="Hyperlink"/>
          </w:rPr>
          <w:t>Odredbe za sustav za pohranu</w:t>
        </w:r>
        <w:r w:rsidR="00230EE8">
          <w:tab/>
        </w:r>
        <w:r w:rsidR="00230EE8">
          <w:fldChar w:fldCharType="begin"/>
        </w:r>
        <w:r w:rsidR="00230EE8">
          <w:instrText xml:space="preserve"> PAGEREF _Toc25930590 \h </w:instrText>
        </w:r>
        <w:r w:rsidR="00230EE8">
          <w:fldChar w:fldCharType="separate"/>
        </w:r>
        <w:r w:rsidR="00230EE8">
          <w:t>115</w:t>
        </w:r>
        <w:r w:rsidR="00230EE8">
          <w:fldChar w:fldCharType="end"/>
        </w:r>
      </w:hyperlink>
    </w:p>
    <w:p w14:paraId="3355F280" w14:textId="51D1439C" w:rsidR="00230EE8" w:rsidRDefault="00541692">
      <w:pPr>
        <w:pStyle w:val="TOC2"/>
        <w:rPr>
          <w:rFonts w:eastAsiaTheme="minorEastAsia"/>
          <w:smallCaps w:val="0"/>
          <w:sz w:val="22"/>
        </w:rPr>
      </w:pPr>
      <w:hyperlink w:anchor="_Toc25930591" w:history="1">
        <w:r w:rsidR="00230EE8" w:rsidRPr="00673599">
          <w:rPr>
            <w:rStyle w:val="Hyperlink"/>
          </w:rPr>
          <w:t>Odredbe za hardver za Azure Data Box</w:t>
        </w:r>
        <w:r w:rsidR="00230EE8">
          <w:tab/>
        </w:r>
        <w:r w:rsidR="00230EE8">
          <w:fldChar w:fldCharType="begin"/>
        </w:r>
        <w:r w:rsidR="00230EE8">
          <w:instrText xml:space="preserve"> PAGEREF _Toc25930591 \h </w:instrText>
        </w:r>
        <w:r w:rsidR="00230EE8">
          <w:fldChar w:fldCharType="separate"/>
        </w:r>
        <w:r w:rsidR="00230EE8">
          <w:t>116</w:t>
        </w:r>
        <w:r w:rsidR="00230EE8">
          <w:fldChar w:fldCharType="end"/>
        </w:r>
      </w:hyperlink>
    </w:p>
    <w:p w14:paraId="0344E71B" w14:textId="4105EC8F" w:rsidR="00230EE8" w:rsidRDefault="00541692">
      <w:pPr>
        <w:pStyle w:val="TOC1"/>
        <w:rPr>
          <w:rFonts w:eastAsiaTheme="minorEastAsia"/>
          <w:b w:val="0"/>
          <w:caps w:val="0"/>
          <w:noProof/>
          <w:sz w:val="22"/>
          <w:szCs w:val="22"/>
        </w:rPr>
      </w:pPr>
      <w:hyperlink w:anchor="_Toc25930592" w:history="1">
        <w:r w:rsidR="00230EE8" w:rsidRPr="00673599">
          <w:rPr>
            <w:rStyle w:val="Hyperlink"/>
            <w:noProof/>
          </w:rPr>
          <w:t>Dodatak H – pogodnosti za studentsko korištenje i akademske programe</w:t>
        </w:r>
        <w:r w:rsidR="00230EE8">
          <w:rPr>
            <w:noProof/>
          </w:rPr>
          <w:tab/>
        </w:r>
        <w:r w:rsidR="00230EE8">
          <w:rPr>
            <w:noProof/>
          </w:rPr>
          <w:fldChar w:fldCharType="begin"/>
        </w:r>
        <w:r w:rsidR="00230EE8">
          <w:rPr>
            <w:noProof/>
          </w:rPr>
          <w:instrText xml:space="preserve"> PAGEREF _Toc25930592 \h </w:instrText>
        </w:r>
        <w:r w:rsidR="00230EE8">
          <w:rPr>
            <w:noProof/>
          </w:rPr>
        </w:r>
        <w:r w:rsidR="00230EE8">
          <w:rPr>
            <w:noProof/>
          </w:rPr>
          <w:fldChar w:fldCharType="separate"/>
        </w:r>
        <w:r w:rsidR="00230EE8">
          <w:rPr>
            <w:noProof/>
          </w:rPr>
          <w:t>120</w:t>
        </w:r>
        <w:r w:rsidR="00230EE8">
          <w:rPr>
            <w:noProof/>
          </w:rPr>
          <w:fldChar w:fldCharType="end"/>
        </w:r>
      </w:hyperlink>
    </w:p>
    <w:p w14:paraId="056298AE" w14:textId="3448E4F4" w:rsidR="00230EE8" w:rsidRDefault="00541692">
      <w:pPr>
        <w:pStyle w:val="TOC2"/>
        <w:rPr>
          <w:rFonts w:eastAsiaTheme="minorEastAsia"/>
          <w:smallCaps w:val="0"/>
          <w:sz w:val="22"/>
        </w:rPr>
      </w:pPr>
      <w:hyperlink w:anchor="_Toc25930593" w:history="1">
        <w:r w:rsidR="00230EE8" w:rsidRPr="00673599">
          <w:rPr>
            <w:rStyle w:val="Hyperlink"/>
          </w:rPr>
          <w:t>Prava na pogodnosti za studentsko korištenje po kvalificiranim programima</w:t>
        </w:r>
        <w:r w:rsidR="00230EE8">
          <w:tab/>
        </w:r>
        <w:r w:rsidR="00230EE8">
          <w:fldChar w:fldCharType="begin"/>
        </w:r>
        <w:r w:rsidR="00230EE8">
          <w:instrText xml:space="preserve"> PAGEREF _Toc25930593 \h </w:instrText>
        </w:r>
        <w:r w:rsidR="00230EE8">
          <w:fldChar w:fldCharType="separate"/>
        </w:r>
        <w:r w:rsidR="00230EE8">
          <w:t>120</w:t>
        </w:r>
        <w:r w:rsidR="00230EE8">
          <w:fldChar w:fldCharType="end"/>
        </w:r>
      </w:hyperlink>
    </w:p>
    <w:p w14:paraId="32880296" w14:textId="6114F6E6" w:rsidR="00230EE8" w:rsidRDefault="00541692">
      <w:pPr>
        <w:pStyle w:val="TOC2"/>
        <w:rPr>
          <w:rFonts w:eastAsiaTheme="minorEastAsia"/>
          <w:smallCaps w:val="0"/>
          <w:sz w:val="22"/>
        </w:rPr>
      </w:pPr>
      <w:hyperlink w:anchor="_Toc25930594" w:history="1">
        <w:r w:rsidR="00230EE8" w:rsidRPr="00673599">
          <w:rPr>
            <w:rStyle w:val="Hyperlink"/>
          </w:rPr>
          <w:t>Scenariji kombiniranih platformskih proizvoda za obrazovanje (EPP)</w:t>
        </w:r>
        <w:r w:rsidR="00230EE8">
          <w:tab/>
        </w:r>
        <w:r w:rsidR="00230EE8">
          <w:fldChar w:fldCharType="begin"/>
        </w:r>
        <w:r w:rsidR="00230EE8">
          <w:instrText xml:space="preserve"> PAGEREF _Toc25930594 \h </w:instrText>
        </w:r>
        <w:r w:rsidR="00230EE8">
          <w:fldChar w:fldCharType="separate"/>
        </w:r>
        <w:r w:rsidR="00230EE8">
          <w:t>121</w:t>
        </w:r>
        <w:r w:rsidR="00230EE8">
          <w:fldChar w:fldCharType="end"/>
        </w:r>
      </w:hyperlink>
    </w:p>
    <w:p w14:paraId="26D807E1" w14:textId="79F3F803" w:rsidR="00230EE8" w:rsidRDefault="00541692">
      <w:pPr>
        <w:pStyle w:val="TOC2"/>
        <w:rPr>
          <w:rFonts w:eastAsiaTheme="minorEastAsia"/>
          <w:smallCaps w:val="0"/>
          <w:sz w:val="22"/>
        </w:rPr>
      </w:pPr>
      <w:hyperlink w:anchor="_Toc25930595" w:history="1">
        <w:r w:rsidR="00230EE8" w:rsidRPr="00673599">
          <w:rPr>
            <w:rStyle w:val="Hyperlink"/>
          </w:rPr>
          <w:t>Dostupnost programa Enrollment for Education Solutions (pristupnica za Obrazovna rješenja) (verzija prije 2017.)</w:t>
        </w:r>
        <w:r w:rsidR="00230EE8">
          <w:tab/>
        </w:r>
        <w:r w:rsidR="00230EE8">
          <w:fldChar w:fldCharType="begin"/>
        </w:r>
        <w:r w:rsidR="00230EE8">
          <w:instrText xml:space="preserve"> PAGEREF _Toc25930595 \h </w:instrText>
        </w:r>
        <w:r w:rsidR="00230EE8">
          <w:fldChar w:fldCharType="separate"/>
        </w:r>
        <w:r w:rsidR="00230EE8">
          <w:t>121</w:t>
        </w:r>
        <w:r w:rsidR="00230EE8">
          <w:fldChar w:fldCharType="end"/>
        </w:r>
      </w:hyperlink>
    </w:p>
    <w:p w14:paraId="48B313B3" w14:textId="1B76D635" w:rsidR="00230EE8" w:rsidRDefault="00541692">
      <w:pPr>
        <w:pStyle w:val="TOC1"/>
        <w:rPr>
          <w:rFonts w:eastAsiaTheme="minorEastAsia"/>
          <w:b w:val="0"/>
          <w:caps w:val="0"/>
          <w:noProof/>
          <w:sz w:val="22"/>
          <w:szCs w:val="22"/>
        </w:rPr>
      </w:pPr>
      <w:hyperlink w:anchor="_Toc25930596" w:history="1">
        <w:r w:rsidR="00230EE8" w:rsidRPr="00673599">
          <w:rPr>
            <w:rStyle w:val="Hyperlink"/>
            <w:noProof/>
          </w:rPr>
          <w:t>Kazalo</w:t>
        </w:r>
        <w:r w:rsidR="00230EE8">
          <w:rPr>
            <w:noProof/>
          </w:rPr>
          <w:tab/>
        </w:r>
        <w:r w:rsidR="00230EE8">
          <w:rPr>
            <w:noProof/>
          </w:rPr>
          <w:fldChar w:fldCharType="begin"/>
        </w:r>
        <w:r w:rsidR="00230EE8">
          <w:rPr>
            <w:noProof/>
          </w:rPr>
          <w:instrText xml:space="preserve"> PAGEREF _Toc25930596 \h </w:instrText>
        </w:r>
        <w:r w:rsidR="00230EE8">
          <w:rPr>
            <w:noProof/>
          </w:rPr>
        </w:r>
        <w:r w:rsidR="00230EE8">
          <w:rPr>
            <w:noProof/>
          </w:rPr>
          <w:fldChar w:fldCharType="separate"/>
        </w:r>
        <w:r w:rsidR="00230EE8">
          <w:rPr>
            <w:noProof/>
          </w:rPr>
          <w:t>122</w:t>
        </w:r>
        <w:r w:rsidR="00230EE8">
          <w:rPr>
            <w:noProof/>
          </w:rPr>
          <w:fldChar w:fldCharType="end"/>
        </w:r>
      </w:hyperlink>
    </w:p>
    <w:p w14:paraId="2AB43501" w14:textId="19078AC4" w:rsidR="00131D97" w:rsidRDefault="00230EE8">
      <w:pPr>
        <w:pStyle w:val="ProductList-Body"/>
        <w:sectPr w:rsidR="00131D97">
          <w:headerReference w:type="default" r:id="rId13"/>
          <w:footerReference w:type="default" r:id="rId14"/>
          <w:type w:val="continuous"/>
          <w:pgSz w:w="12240" w:h="15840" w:code="1"/>
          <w:pgMar w:top="1170" w:right="720" w:bottom="1620" w:left="720" w:header="432" w:footer="288" w:gutter="0"/>
          <w:cols w:num="2" w:space="360"/>
        </w:sectPr>
      </w:pPr>
      <w:r>
        <w:fldChar w:fldCharType="end"/>
      </w:r>
    </w:p>
    <w:p w14:paraId="5E622F25" w14:textId="77777777" w:rsidR="00131D97" w:rsidRDefault="00131D97">
      <w:pPr>
        <w:pStyle w:val="ProductList-Body"/>
      </w:pPr>
    </w:p>
    <w:p w14:paraId="0FC4767F" w14:textId="77777777" w:rsidR="00131D97" w:rsidRDefault="00131D97">
      <w:pPr>
        <w:sectPr w:rsidR="00131D97">
          <w:headerReference w:type="default" r:id="rId15"/>
          <w:footerReference w:type="default" r:id="rId16"/>
          <w:type w:val="continuous"/>
          <w:pgSz w:w="12240" w:h="15840" w:code="1"/>
          <w:pgMar w:top="1170" w:right="720" w:bottom="720" w:left="720" w:header="432" w:footer="288" w:gutter="0"/>
          <w:cols w:space="360"/>
        </w:sectPr>
      </w:pPr>
    </w:p>
    <w:p w14:paraId="7F02963D" w14:textId="77777777" w:rsidR="00131D97" w:rsidRDefault="00230EE8">
      <w:pPr>
        <w:pStyle w:val="ProductList-SectionHeading"/>
        <w:pageBreakBefore/>
        <w:outlineLvl w:val="0"/>
      </w:pPr>
      <w:bookmarkStart w:id="2" w:name="_Sec531"/>
      <w:bookmarkEnd w:id="1"/>
      <w:r>
        <w:lastRenderedPageBreak/>
        <w:t>Uvod</w:t>
      </w:r>
      <w:r>
        <w:fldChar w:fldCharType="begin"/>
      </w:r>
      <w:r>
        <w:instrText xml:space="preserve"> TC "</w:instrText>
      </w:r>
      <w:bookmarkStart w:id="3" w:name="_Toc25930450"/>
      <w:r>
        <w:instrText>Uvod</w:instrText>
      </w:r>
      <w:bookmarkEnd w:id="3"/>
      <w:r>
        <w:instrText>" \l 1</w:instrText>
      </w:r>
      <w:r>
        <w:fldChar w:fldCharType="end"/>
      </w:r>
    </w:p>
    <w:p w14:paraId="214A9387" w14:textId="77777777" w:rsidR="00131D97" w:rsidRDefault="00131D97">
      <w:pPr>
        <w:pStyle w:val="ProductList-Body"/>
      </w:pPr>
    </w:p>
    <w:p w14:paraId="450A7523" w14:textId="77777777" w:rsidR="00131D97" w:rsidRDefault="00230EE8">
      <w:pPr>
        <w:pStyle w:val="ProductList-Offering1Heading"/>
        <w:outlineLvl w:val="1"/>
      </w:pPr>
      <w:bookmarkStart w:id="4" w:name="_Sec532"/>
      <w:r>
        <w:t>O ovom dokumentu</w:t>
      </w:r>
      <w:bookmarkEnd w:id="4"/>
      <w:r>
        <w:fldChar w:fldCharType="begin"/>
      </w:r>
      <w:r>
        <w:instrText xml:space="preserve"> TC "</w:instrText>
      </w:r>
      <w:bookmarkStart w:id="5" w:name="_Toc25930451"/>
      <w:r>
        <w:instrText>O ovom dokumentu</w:instrText>
      </w:r>
      <w:bookmarkEnd w:id="5"/>
      <w:r>
        <w:instrText>" \l 2</w:instrText>
      </w:r>
      <w:r>
        <w:fldChar w:fldCharType="end"/>
      </w:r>
    </w:p>
    <w:p w14:paraId="3D3CAA6A" w14:textId="77777777" w:rsidR="00131D97" w:rsidRDefault="00230EE8">
      <w:pPr>
        <w:pStyle w:val="ProductList-Body"/>
      </w:pPr>
      <w:r>
        <w:t xml:space="preserve">Počevši od 1. srpnja 2015., Odredbe za proizvode zamjenjuju Popis proizvoda i Prava na korištenje proizvoda (engl. Product Use Rights, PUR). Sve reference na Popis proizvoda i Prava na korištenje proizvoda u Klijentovim ugovorima o količinskom licenciranju odnose se na primjenjive odjeljke u Odredbama za proizvode. Odredbe za proizvode opisuju dostupnost Proizvoda i Profesionalnih usluga putem Microsoftovih programa količinskog licenciranja (prethodno opisanih u Popisu proizvoda), kao i prava na korištenje Softverskih proizvoda (prethodno opisanih u Pravima na korištenje proizvoda). Uvjeti pružanja usluga za Online usluge referencirane u ovom dokumentu objavljene su u dokumentu Odredbe za Online usluge (OST) na web-mjestu </w:t>
      </w:r>
      <w:hyperlink r:id="rId17">
        <w:r>
          <w:rPr>
            <w:color w:val="00467F"/>
            <w:u w:val="single"/>
          </w:rPr>
          <w:t>http://go.microsoft.com/?linkid=9840733</w:t>
        </w:r>
      </w:hyperlink>
      <w:r>
        <w:t>.</w:t>
      </w:r>
    </w:p>
    <w:p w14:paraId="5B627128" w14:textId="77777777" w:rsidR="00131D97" w:rsidRDefault="00131D97">
      <w:pPr>
        <w:pStyle w:val="ProductList-Body"/>
      </w:pPr>
    </w:p>
    <w:p w14:paraId="6A9C04C3" w14:textId="77777777" w:rsidR="00131D97" w:rsidRDefault="00230EE8">
      <w:pPr>
        <w:pStyle w:val="ProductList-Body"/>
      </w:pPr>
      <w:r>
        <w:t xml:space="preserve">Proizvodi navedeni u Odredbama za proizvode dostupni su od datuma na </w:t>
      </w:r>
      <w:hyperlink w:anchor="_Sec843">
        <w:r>
          <w:rPr>
            <w:color w:val="00467F"/>
            <w:u w:val="single"/>
          </w:rPr>
          <w:t>naslovnici</w:t>
        </w:r>
      </w:hyperlink>
      <w:r>
        <w:t xml:space="preserve"> Odredbi za proizvode. Starije verzije Odredbi za proizvode, uključujući starije verzije Popisa proizvoda i Prava na korištenje proizvoda, dostupne su na adresi </w:t>
      </w:r>
      <w:hyperlink r:id="rId18">
        <w:r>
          <w:rPr>
            <w:color w:val="00467F"/>
            <w:u w:val="single"/>
          </w:rPr>
          <w:t>http://go.microsoft.com/?linkid=9839207</w:t>
        </w:r>
      </w:hyperlink>
      <w:r>
        <w:t xml:space="preserve">. Informacije o obustavljenim Microsoftovim proizvodima i uslugama dostupne su na adresi </w:t>
      </w:r>
      <w:hyperlink r:id="rId19">
        <w:r>
          <w:rPr>
            <w:color w:val="00467F"/>
            <w:u w:val="single"/>
          </w:rPr>
          <w:t>http://www.microsoftvolumelicensing.com</w:t>
        </w:r>
      </w:hyperlink>
      <w:r>
        <w:t>. Klijenti se trebaju obratiti svojem prodavaču ili Microsoftovu voditelju za korisnike kako bi dobili informacije u vezi s regionalnom dostupnošću Microsoftovih proizvoda i Profesionalnih usluga.</w:t>
      </w:r>
    </w:p>
    <w:p w14:paraId="7E6FA8FE" w14:textId="77777777" w:rsidR="00131D97" w:rsidRDefault="00230EE8">
      <w:pPr>
        <w:pStyle w:val="ProductList-Offering1Heading"/>
        <w:outlineLvl w:val="1"/>
      </w:pPr>
      <w:bookmarkStart w:id="6" w:name="_Sec533"/>
      <w:r>
        <w:t>Sadržaj ovog dokumenta</w:t>
      </w:r>
      <w:bookmarkEnd w:id="6"/>
      <w:r>
        <w:fldChar w:fldCharType="begin"/>
      </w:r>
      <w:r>
        <w:instrText xml:space="preserve"> TC "</w:instrText>
      </w:r>
      <w:bookmarkStart w:id="7" w:name="_Toc25930452"/>
      <w:r>
        <w:instrText>Sadržaj ovog dokumenta</w:instrText>
      </w:r>
      <w:bookmarkEnd w:id="7"/>
      <w:r>
        <w:instrText>" \l 2</w:instrText>
      </w:r>
      <w:r>
        <w:fldChar w:fldCharType="end"/>
      </w:r>
    </w:p>
    <w:p w14:paraId="1CB317A7" w14:textId="77777777" w:rsidR="00131D97" w:rsidRDefault="00230EE8">
      <w:pPr>
        <w:pStyle w:val="ProductList-Body"/>
      </w:pPr>
      <w:r>
        <w:t xml:space="preserve">Odredbe za proizvode uključuju sljedeće odjeljke: </w:t>
      </w:r>
    </w:p>
    <w:p w14:paraId="1D9F336B" w14:textId="77777777" w:rsidR="00131D97" w:rsidRDefault="00541692" w:rsidP="00230EE8">
      <w:pPr>
        <w:pStyle w:val="ProductList-Bullet"/>
        <w:numPr>
          <w:ilvl w:val="0"/>
          <w:numId w:val="3"/>
        </w:numPr>
      </w:pPr>
      <w:hyperlink w:anchor="_Sec531">
        <w:r w:rsidR="00230EE8">
          <w:rPr>
            <w:color w:val="00467F"/>
            <w:u w:val="single"/>
          </w:rPr>
          <w:t>Uvod</w:t>
        </w:r>
      </w:hyperlink>
      <w:r w:rsidR="00230EE8">
        <w:t xml:space="preserve"> u kojem se nalazi popis najnovijih promjena.</w:t>
      </w:r>
    </w:p>
    <w:p w14:paraId="7F8449DD" w14:textId="77777777" w:rsidR="00131D97" w:rsidRDefault="00541692" w:rsidP="00230EE8">
      <w:pPr>
        <w:pStyle w:val="ProductList-Bullet"/>
        <w:numPr>
          <w:ilvl w:val="0"/>
          <w:numId w:val="3"/>
        </w:numPr>
      </w:pPr>
      <w:hyperlink w:anchor="_Sec536">
        <w:r w:rsidR="00230EE8">
          <w:rPr>
            <w:color w:val="00467F"/>
            <w:u w:val="single"/>
          </w:rPr>
          <w:t>Licencne odredbe</w:t>
        </w:r>
      </w:hyperlink>
      <w:r w:rsidR="00230EE8">
        <w:t xml:space="preserve"> koje sadrže Univerzalne licencne odredbe i Odredbe za licencni model koje se primjenjuju na softverske proizvode.</w:t>
      </w:r>
    </w:p>
    <w:p w14:paraId="111293C1" w14:textId="77777777" w:rsidR="00131D97" w:rsidRDefault="00541692" w:rsidP="00230EE8">
      <w:pPr>
        <w:pStyle w:val="ProductList-Bullet"/>
        <w:numPr>
          <w:ilvl w:val="0"/>
          <w:numId w:val="3"/>
        </w:numPr>
      </w:pPr>
      <w:hyperlink w:anchor="_Sec547">
        <w:r w:rsidR="00230EE8">
          <w:rPr>
            <w:color w:val="00467F"/>
            <w:u w:val="single"/>
          </w:rPr>
          <w:t>Softverski proizvodi</w:t>
        </w:r>
      </w:hyperlink>
      <w:r w:rsidR="00230EE8">
        <w:t xml:space="preserve"> u kojem su navedeni svi unosi softverskih proizvoda.</w:t>
      </w:r>
    </w:p>
    <w:p w14:paraId="10BB1F52" w14:textId="77777777" w:rsidR="00131D97" w:rsidRDefault="00541692" w:rsidP="00230EE8">
      <w:pPr>
        <w:pStyle w:val="ProductList-Bullet"/>
        <w:numPr>
          <w:ilvl w:val="0"/>
          <w:numId w:val="3"/>
        </w:numPr>
      </w:pPr>
      <w:hyperlink w:anchor="_Sec548">
        <w:r w:rsidR="00230EE8">
          <w:rPr>
            <w:color w:val="00467F"/>
            <w:u w:val="single"/>
          </w:rPr>
          <w:t>Proizvodi Online usluga</w:t>
        </w:r>
      </w:hyperlink>
      <w:r w:rsidR="00230EE8">
        <w:t xml:space="preserve"> u kojem su navedeni svi Unosi proizvoda Online usluga.</w:t>
      </w:r>
    </w:p>
    <w:p w14:paraId="75AD35D9" w14:textId="77777777" w:rsidR="00131D97" w:rsidRDefault="00541692" w:rsidP="00230EE8">
      <w:pPr>
        <w:pStyle w:val="ProductList-Bullet"/>
        <w:numPr>
          <w:ilvl w:val="0"/>
          <w:numId w:val="3"/>
        </w:numPr>
      </w:pPr>
      <w:hyperlink w:anchor="_Sec549">
        <w:r w:rsidR="00230EE8">
          <w:rPr>
            <w:color w:val="00467F"/>
            <w:u w:val="single"/>
          </w:rPr>
          <w:t>Pojmovnik</w:t>
        </w:r>
      </w:hyperlink>
      <w:r w:rsidR="00230EE8">
        <w:t xml:space="preserve"> u kojem se definiraju pojmovi kao što su Atributi, Vrijednosti ćelija, Zaglavlja stupaca i drugi pojmovi napisani velikim početnim slovom u Odredbama za proizvode.</w:t>
      </w:r>
    </w:p>
    <w:p w14:paraId="10F7B45B" w14:textId="77777777" w:rsidR="00131D97" w:rsidRDefault="00230EE8" w:rsidP="00230EE8">
      <w:pPr>
        <w:pStyle w:val="ProductList-Bullet"/>
        <w:numPr>
          <w:ilvl w:val="0"/>
          <w:numId w:val="3"/>
        </w:numPr>
      </w:pPr>
      <w:r>
        <w:t>Dodaci su sljedeći:</w:t>
      </w:r>
    </w:p>
    <w:p w14:paraId="09CEB78A" w14:textId="77777777" w:rsidR="00131D97" w:rsidRDefault="00541692" w:rsidP="00230EE8">
      <w:pPr>
        <w:pStyle w:val="ProductList-Bullet"/>
        <w:numPr>
          <w:ilvl w:val="1"/>
          <w:numId w:val="3"/>
        </w:numPr>
      </w:pPr>
      <w:hyperlink w:anchor="_Sec591">
        <w:r w:rsidR="00230EE8">
          <w:rPr>
            <w:color w:val="00467F"/>
            <w:u w:val="single"/>
          </w:rPr>
          <w:t>Dodatak A – Tablica Licence ekvivalentne CAL-u/ML-u</w:t>
        </w:r>
      </w:hyperlink>
      <w:r w:rsidR="00230EE8">
        <w:t xml:space="preserve"> u kojoj se navode CAL paketi i licence dostupne za pretplatu na Online usluge koje omogućuju pristup poslužiteljskim proizvodima.</w:t>
      </w:r>
    </w:p>
    <w:p w14:paraId="5A63F09D" w14:textId="77777777" w:rsidR="00131D97" w:rsidRDefault="00541692" w:rsidP="00230EE8">
      <w:pPr>
        <w:pStyle w:val="ProductList-Bullet"/>
        <w:numPr>
          <w:ilvl w:val="1"/>
          <w:numId w:val="3"/>
        </w:numPr>
      </w:pPr>
      <w:hyperlink w:anchor="_Sec564">
        <w:r w:rsidR="00230EE8">
          <w:rPr>
            <w:color w:val="00467F"/>
            <w:u w:val="single"/>
          </w:rPr>
          <w:t>Dodatak B – Software Assurance</w:t>
        </w:r>
      </w:hyperlink>
      <w:r w:rsidR="00230EE8">
        <w:t xml:space="preserve"> u kojem se opisuju pravila o kupovini tehnološkog jamstva Software Assurance i dodatne pogodnosti dostupne klijentima tehnološkog jamstva Software Assurance.</w:t>
      </w:r>
    </w:p>
    <w:p w14:paraId="47129BD0" w14:textId="77777777" w:rsidR="00131D97" w:rsidRDefault="00541692" w:rsidP="00230EE8">
      <w:pPr>
        <w:pStyle w:val="ProductList-Bullet"/>
        <w:numPr>
          <w:ilvl w:val="1"/>
          <w:numId w:val="3"/>
        </w:numPr>
      </w:pPr>
      <w:hyperlink w:anchor="_Sec1237">
        <w:r w:rsidR="00230EE8">
          <w:rPr>
            <w:color w:val="00467F"/>
            <w:u w:val="single"/>
          </w:rPr>
          <w:t>Dodatak C – Dodatne i druge prijelazne licence za Online usluge</w:t>
        </w:r>
      </w:hyperlink>
      <w:r w:rsidR="00230EE8">
        <w:t xml:space="preserve"> u kojem se opisuju kvalificirani proizvodi i uvjeti za Dodatne USL-ove i USL-ove za Prijelazni SA</w:t>
      </w:r>
    </w:p>
    <w:p w14:paraId="2FF0602B" w14:textId="77777777" w:rsidR="00131D97" w:rsidRDefault="00541692" w:rsidP="00230EE8">
      <w:pPr>
        <w:pStyle w:val="ProductList-Bullet"/>
        <w:numPr>
          <w:ilvl w:val="1"/>
          <w:numId w:val="3"/>
        </w:numPr>
      </w:pPr>
      <w:hyperlink w:anchor="_Sec562">
        <w:r w:rsidR="00230EE8">
          <w:rPr>
            <w:color w:val="00467F"/>
            <w:u w:val="single"/>
          </w:rPr>
          <w:t>Dodatak D – Profesionalne usluge</w:t>
        </w:r>
      </w:hyperlink>
      <w:r w:rsidR="00230EE8">
        <w:t xml:space="preserve"> u kojem se navode Profesionalne usluge koje se nude putem Microsoftova količinskog licenciranja.</w:t>
      </w:r>
    </w:p>
    <w:p w14:paraId="33A610C9" w14:textId="77777777" w:rsidR="00131D97" w:rsidRDefault="00541692" w:rsidP="00230EE8">
      <w:pPr>
        <w:pStyle w:val="ProductList-Bullet"/>
        <w:numPr>
          <w:ilvl w:val="1"/>
          <w:numId w:val="3"/>
        </w:numPr>
      </w:pPr>
      <w:hyperlink w:anchor="_Sec563">
        <w:r w:rsidR="00230EE8">
          <w:rPr>
            <w:color w:val="00467F"/>
            <w:u w:val="single"/>
          </w:rPr>
          <w:t>Dodatak E – Dodatne odredbe Ugovora o programu</w:t>
        </w:r>
      </w:hyperlink>
      <w:r w:rsidR="00230EE8">
        <w:t xml:space="preserve"> u kojem se navode dodatne odredbe za Ugovore o Microsoftovu programu količinskog licenciranja.</w:t>
      </w:r>
    </w:p>
    <w:p w14:paraId="04DECD95" w14:textId="77777777" w:rsidR="00131D97" w:rsidRDefault="00541692" w:rsidP="00230EE8">
      <w:pPr>
        <w:pStyle w:val="ProductList-Bullet"/>
        <w:numPr>
          <w:ilvl w:val="1"/>
          <w:numId w:val="3"/>
        </w:numPr>
      </w:pPr>
      <w:hyperlink w:anchor="_Sec572">
        <w:r w:rsidR="00230EE8">
          <w:rPr>
            <w:color w:val="00467F"/>
            <w:u w:val="single"/>
          </w:rPr>
          <w:t>Dodatak F – Promocije proizvoda</w:t>
        </w:r>
      </w:hyperlink>
      <w:r w:rsidR="00230EE8">
        <w:t xml:space="preserve"> u kojem se navode promocije Proizvoda koje inače nisu navedene u Cjeniku.</w:t>
      </w:r>
    </w:p>
    <w:p w14:paraId="72818972" w14:textId="77777777" w:rsidR="00131D97" w:rsidRDefault="00541692" w:rsidP="00230EE8">
      <w:pPr>
        <w:pStyle w:val="ProductList-Bullet"/>
        <w:numPr>
          <w:ilvl w:val="1"/>
          <w:numId w:val="3"/>
        </w:numPr>
      </w:pPr>
      <w:hyperlink w:anchor="_Sec899">
        <w:r w:rsidR="00230EE8">
          <w:rPr>
            <w:color w:val="00467F"/>
            <w:u w:val="single"/>
          </w:rPr>
          <w:t>Dodatak G – Odredbe za sustav za pohranu i Azure Data Box</w:t>
        </w:r>
      </w:hyperlink>
      <w:r w:rsidR="00230EE8">
        <w:t xml:space="preserve"> u kojima se navode dodatne odredbe za uređaje iz Sustava za pohranu i Azure Data Box. </w:t>
      </w:r>
    </w:p>
    <w:p w14:paraId="6E82BCB8" w14:textId="77777777" w:rsidR="00131D97" w:rsidRDefault="00541692" w:rsidP="00230EE8">
      <w:pPr>
        <w:pStyle w:val="ProductList-Bullet"/>
        <w:numPr>
          <w:ilvl w:val="1"/>
          <w:numId w:val="3"/>
        </w:numPr>
      </w:pPr>
      <w:hyperlink w:anchor="_Sec1230">
        <w:r w:rsidR="00230EE8">
          <w:rPr>
            <w:color w:val="00467F"/>
            <w:u w:val="single"/>
          </w:rPr>
          <w:t>Dodatak H – pogodnosti za studentsko korištenje i akademske programe</w:t>
        </w:r>
      </w:hyperlink>
      <w:r w:rsidR="00230EE8">
        <w:t xml:space="preserve"> u kojem se navode kvalificirani proizvodi i povezane </w:t>
      </w:r>
      <w:r w:rsidR="00230EE8">
        <w:fldChar w:fldCharType="begin"/>
      </w:r>
      <w:r w:rsidR="00230EE8">
        <w:instrText xml:space="preserve"> AutoTextList   \s NoStyle \t "Pogodnost za studentsko korištenje: Mogućnost da ustanove koje licenciraju kvalificirani Proizvod za Ukupan broj korisnika licenciraju Proizvod za korištenje svojih studenata u omjeru od 15 ili 40 Studenata na jednog Informacijskog stručnjaka (ili člana osoblja/predavača) bez dodatnih troškova." </w:instrText>
      </w:r>
      <w:r w:rsidR="00230EE8">
        <w:fldChar w:fldCharType="separate"/>
      </w:r>
      <w:r w:rsidR="00230EE8">
        <w:rPr>
          <w:color w:val="0563C1"/>
        </w:rPr>
        <w:t>pogodnosti za studentsko korištenje</w:t>
      </w:r>
      <w:r w:rsidR="00230EE8">
        <w:fldChar w:fldCharType="end"/>
      </w:r>
      <w:r w:rsidR="00230EE8">
        <w:t>.</w:t>
      </w:r>
    </w:p>
    <w:p w14:paraId="288EC4AC" w14:textId="77777777" w:rsidR="00131D97" w:rsidRDefault="00541692" w:rsidP="00230EE8">
      <w:pPr>
        <w:pStyle w:val="ProductList-Bullet"/>
        <w:numPr>
          <w:ilvl w:val="0"/>
          <w:numId w:val="3"/>
        </w:numPr>
      </w:pPr>
      <w:hyperlink w:anchor="_Sec844">
        <w:r w:rsidR="00230EE8">
          <w:rPr>
            <w:color w:val="00467F"/>
            <w:u w:val="single"/>
          </w:rPr>
          <w:t>Kazalo</w:t>
        </w:r>
      </w:hyperlink>
      <w:r w:rsidR="00230EE8">
        <w:t xml:space="preserve"> u kojem se navode svi proizvodi referencirani u odredbama za proizvode i gdje se nalaze.</w:t>
      </w:r>
    </w:p>
    <w:p w14:paraId="081BCEA2" w14:textId="77777777" w:rsidR="00131D97" w:rsidRDefault="00230EE8">
      <w:pPr>
        <w:pStyle w:val="ProductList-Offering1Heading"/>
        <w:outlineLvl w:val="1"/>
      </w:pPr>
      <w:bookmarkStart w:id="8" w:name="_Sec534"/>
      <w:r>
        <w:t>Kretanje kroz Unose proizvoda</w:t>
      </w:r>
      <w:bookmarkEnd w:id="8"/>
      <w:r>
        <w:fldChar w:fldCharType="begin"/>
      </w:r>
      <w:r>
        <w:instrText xml:space="preserve"> TC "</w:instrText>
      </w:r>
      <w:bookmarkStart w:id="9" w:name="_Toc25930453"/>
      <w:r>
        <w:instrText>Kretanje kroz Unose proizvoda</w:instrText>
      </w:r>
      <w:bookmarkEnd w:id="9"/>
      <w:r>
        <w:instrText>" \l 2</w:instrText>
      </w:r>
      <w:r>
        <w:fldChar w:fldCharType="end"/>
      </w:r>
    </w:p>
    <w:p w14:paraId="2DD2CFA8" w14:textId="77777777" w:rsidR="00131D97" w:rsidRDefault="00230EE8">
      <w:pPr>
        <w:pStyle w:val="ProductList-Body"/>
      </w:pPr>
      <w:r>
        <w:t>Svaki Unos softverskog proizvoda sastoji se od četiri odjeljka: Dostupnost programa, Uvjeti za proizvod, Prava na korištenje proizvoda i Tehnološko jamstvo Software Assurance.</w:t>
      </w:r>
    </w:p>
    <w:p w14:paraId="0B75195B" w14:textId="77777777" w:rsidR="00131D97" w:rsidRDefault="00230EE8">
      <w:pPr>
        <w:pStyle w:val="ProductList-Body"/>
      </w:pPr>
      <w:r>
        <w:t xml:space="preserve">Svaki Unos proizvoda za Online usluge sastoji se od dva odjeljka: Dostupnost programa i Uvjeti za proizvod. </w:t>
      </w:r>
    </w:p>
    <w:p w14:paraId="265A69D0" w14:textId="77777777" w:rsidR="00131D97" w:rsidRDefault="00131D97">
      <w:pPr>
        <w:pStyle w:val="ProductList-Body"/>
      </w:pPr>
    </w:p>
    <w:p w14:paraId="759A1B6A" w14:textId="77777777" w:rsidR="00131D97" w:rsidRDefault="00230EE8">
      <w:pPr>
        <w:pStyle w:val="ProductList-Body"/>
      </w:pPr>
      <w:r>
        <w:rPr>
          <w:b/>
          <w:color w:val="00188F"/>
        </w:rPr>
        <w:t xml:space="preserve">1. U odjeljku Dostupnost programa </w:t>
      </w:r>
      <w:r>
        <w:t>za svaki se proizvod navodi vrsta ponude, broj bodova (ako je to primjenjivo) i dostupnost u programima količinskog licenciranja.</w:t>
      </w:r>
    </w:p>
    <w:p w14:paraId="341A9CF5" w14:textId="77777777" w:rsidR="00131D97" w:rsidRDefault="00230EE8">
      <w:pPr>
        <w:pStyle w:val="ProductList-Body"/>
      </w:pPr>
      <w:r>
        <w:rPr>
          <w:noProof/>
        </w:rPr>
        <w:drawing>
          <wp:inline distT="0" distB="0" distL="0" distR="0" wp14:anchorId="259885AC" wp14:editId="674CEC14">
            <wp:extent cx="5029200" cy="838200"/>
            <wp:effectExtent l="0" t="0" r="0" b="0"/>
            <wp:docPr id="4" name="b8106da1bc6c7cfb6c9a8a9daa3ec3cb36f6aa46.jpg"/>
            <wp:cNvGraphicFramePr/>
            <a:graphic xmlns:a="http://schemas.openxmlformats.org/drawingml/2006/main">
              <a:graphicData uri="http://schemas.openxmlformats.org/drawingml/2006/picture">
                <pic:pic xmlns:pic="http://schemas.openxmlformats.org/drawingml/2006/picture">
                  <pic:nvPicPr>
                    <pic:cNvPr id="0" name="b8106da1bc6c7cfb6c9a8a9daa3ec3cb36f6aa46.jpg"/>
                    <pic:cNvPicPr/>
                  </pic:nvPicPr>
                  <pic:blipFill>
                    <a:blip r:embed="rId20"/>
                    <a:stretch>
                      <a:fillRect/>
                    </a:stretch>
                  </pic:blipFill>
                  <pic:spPr>
                    <a:xfrm>
                      <a:off x="0" y="0"/>
                      <a:ext cx="5029200" cy="838200"/>
                    </a:xfrm>
                    <a:prstGeom prst="rect">
                      <a:avLst/>
                    </a:prstGeom>
                  </pic:spPr>
                </pic:pic>
              </a:graphicData>
            </a:graphic>
          </wp:inline>
        </w:drawing>
      </w:r>
    </w:p>
    <w:p w14:paraId="7C0428C2" w14:textId="77777777" w:rsidR="00131D97" w:rsidRDefault="00131D97">
      <w:pPr>
        <w:pStyle w:val="ProductList-Body"/>
      </w:pPr>
    </w:p>
    <w:p w14:paraId="469C9ECD" w14:textId="77777777" w:rsidR="00131D97" w:rsidRDefault="00230EE8">
      <w:pPr>
        <w:pStyle w:val="ProductList-Body"/>
      </w:pPr>
      <w:r>
        <w:rPr>
          <w:b/>
          <w:color w:val="00188F"/>
        </w:rPr>
        <w:t xml:space="preserve">2. U odjeljku Uvjeti za proizvod </w:t>
      </w:r>
      <w:r>
        <w:t>mogu se pronaći dodatne informacije u vezi s nabavljanjem Proizvoda, kao što su preduvjeti za kupnju, prethodne verzije i primjenjiva Skupina proizvoda.</w:t>
      </w:r>
    </w:p>
    <w:p w14:paraId="0184EFED" w14:textId="77777777" w:rsidR="00131D97" w:rsidRDefault="00230EE8">
      <w:pPr>
        <w:pStyle w:val="ProductList-Body"/>
      </w:pPr>
      <w:r>
        <w:rPr>
          <w:noProof/>
        </w:rPr>
        <w:lastRenderedPageBreak/>
        <w:drawing>
          <wp:inline distT="0" distB="0" distL="0" distR="0" wp14:anchorId="0D0997E1" wp14:editId="441459B2">
            <wp:extent cx="5029200" cy="1005840"/>
            <wp:effectExtent l="0" t="0" r="0" b="0"/>
            <wp:docPr id="2" name="e8a9a3e5b30e374ff40e34061fd701509b2e0b40.jpg"/>
            <wp:cNvGraphicFramePr/>
            <a:graphic xmlns:a="http://schemas.openxmlformats.org/drawingml/2006/main">
              <a:graphicData uri="http://schemas.openxmlformats.org/drawingml/2006/picture">
                <pic:pic xmlns:pic="http://schemas.openxmlformats.org/drawingml/2006/picture">
                  <pic:nvPicPr>
                    <pic:cNvPr id="0" name="e8a9a3e5b30e374ff40e34061fd701509b2e0b40.jpg"/>
                    <pic:cNvPicPr/>
                  </pic:nvPicPr>
                  <pic:blipFill>
                    <a:blip r:embed="rId21"/>
                    <a:stretch>
                      <a:fillRect/>
                    </a:stretch>
                  </pic:blipFill>
                  <pic:spPr>
                    <a:xfrm>
                      <a:off x="0" y="0"/>
                      <a:ext cx="5029200" cy="1005840"/>
                    </a:xfrm>
                    <a:prstGeom prst="rect">
                      <a:avLst/>
                    </a:prstGeom>
                  </pic:spPr>
                </pic:pic>
              </a:graphicData>
            </a:graphic>
          </wp:inline>
        </w:drawing>
      </w:r>
    </w:p>
    <w:p w14:paraId="63F4F538" w14:textId="77777777" w:rsidR="00131D97" w:rsidRDefault="00131D97">
      <w:pPr>
        <w:pStyle w:val="ProductList-Body"/>
      </w:pPr>
    </w:p>
    <w:p w14:paraId="47703FEF" w14:textId="77777777" w:rsidR="00131D97" w:rsidRDefault="00230EE8">
      <w:pPr>
        <w:pStyle w:val="ProductList-Body"/>
      </w:pPr>
      <w:r>
        <w:rPr>
          <w:b/>
          <w:color w:val="00188F"/>
        </w:rPr>
        <w:t xml:space="preserve">3. U odjeljku Prava na korištenje proizvoda </w:t>
      </w:r>
      <w:r>
        <w:t>navode se Licencne odredbe za svaki Softverski proizvod, uključujući Opće licencne odredbe, primjenjivi Licencni model i sve Posebne licencne odredbe za određeni proizvod. Reference na „Prava na korištenje proizvoda“ u Klijentovom ugovoru o količinskom licenciranju odnose se na odredbe navedene u odjeljku Prava na korištenje proizvoda pojedinačnog Unosa softverskog proizvoda. Odredbe o Online uslugama navedene su u dokumentu Odredbe za Online usluge (OST).</w:t>
      </w:r>
    </w:p>
    <w:p w14:paraId="385189EB" w14:textId="77777777" w:rsidR="00131D97" w:rsidRDefault="00230EE8">
      <w:pPr>
        <w:pStyle w:val="ProductList-Body"/>
      </w:pPr>
      <w:r>
        <w:rPr>
          <w:noProof/>
        </w:rPr>
        <w:drawing>
          <wp:inline distT="0" distB="0" distL="0" distR="0" wp14:anchorId="5BC1DC07" wp14:editId="3722D4A1">
            <wp:extent cx="5029200" cy="1508760"/>
            <wp:effectExtent l="0" t="0" r="0" b="0"/>
            <wp:docPr id="3" name="20b9ad14b0c4a7092c9714aa94f47063c7365954.jpg"/>
            <wp:cNvGraphicFramePr/>
            <a:graphic xmlns:a="http://schemas.openxmlformats.org/drawingml/2006/main">
              <a:graphicData uri="http://schemas.openxmlformats.org/drawingml/2006/picture">
                <pic:pic xmlns:pic="http://schemas.openxmlformats.org/drawingml/2006/picture">
                  <pic:nvPicPr>
                    <pic:cNvPr id="0" name="20b9ad14b0c4a7092c9714aa94f47063c7365954.jpg"/>
                    <pic:cNvPicPr/>
                  </pic:nvPicPr>
                  <pic:blipFill>
                    <a:blip r:embed="rId22"/>
                    <a:stretch>
                      <a:fillRect/>
                    </a:stretch>
                  </pic:blipFill>
                  <pic:spPr>
                    <a:xfrm>
                      <a:off x="0" y="0"/>
                      <a:ext cx="5029200" cy="1508760"/>
                    </a:xfrm>
                    <a:prstGeom prst="rect">
                      <a:avLst/>
                    </a:prstGeom>
                  </pic:spPr>
                </pic:pic>
              </a:graphicData>
            </a:graphic>
          </wp:inline>
        </w:drawing>
      </w:r>
    </w:p>
    <w:p w14:paraId="2B24CAE6" w14:textId="77777777" w:rsidR="00131D97" w:rsidRDefault="00131D97">
      <w:pPr>
        <w:pStyle w:val="ProductList-Body"/>
      </w:pPr>
    </w:p>
    <w:p w14:paraId="3D889AD1" w14:textId="77777777" w:rsidR="00131D97" w:rsidRDefault="00230EE8">
      <w:pPr>
        <w:pStyle w:val="ProductList-Body"/>
      </w:pPr>
      <w:r>
        <w:rPr>
          <w:b/>
          <w:color w:val="00188F"/>
        </w:rPr>
        <w:t xml:space="preserve">4. U odjeljku Tehnološko jamstvo Software Assurance </w:t>
      </w:r>
      <w:r>
        <w:t>navode se odredbe i uvjeti povezani s pokrivenošću tehnološkim jamstvom Software Assurance.</w:t>
      </w:r>
    </w:p>
    <w:p w14:paraId="3CA825C8" w14:textId="77777777" w:rsidR="00131D97" w:rsidRDefault="00230EE8">
      <w:pPr>
        <w:pStyle w:val="ProductList-Body"/>
      </w:pPr>
      <w:r>
        <w:rPr>
          <w:noProof/>
        </w:rPr>
        <w:drawing>
          <wp:inline distT="0" distB="0" distL="0" distR="0" wp14:anchorId="4E440765" wp14:editId="22DC7E8B">
            <wp:extent cx="5029200" cy="1005840"/>
            <wp:effectExtent l="0" t="0" r="0" b="0"/>
            <wp:docPr id="5" name="189793e37074c3d0dbbf9e0a7f22a8f012885d02.jpg"/>
            <wp:cNvGraphicFramePr/>
            <a:graphic xmlns:a="http://schemas.openxmlformats.org/drawingml/2006/main">
              <a:graphicData uri="http://schemas.openxmlformats.org/drawingml/2006/picture">
                <pic:pic xmlns:pic="http://schemas.openxmlformats.org/drawingml/2006/picture">
                  <pic:nvPicPr>
                    <pic:cNvPr id="0" name="189793e37074c3d0dbbf9e0a7f22a8f012885d02.jpg"/>
                    <pic:cNvPicPr/>
                  </pic:nvPicPr>
                  <pic:blipFill>
                    <a:blip r:embed="rId23"/>
                    <a:stretch>
                      <a:fillRect/>
                    </a:stretch>
                  </pic:blipFill>
                  <pic:spPr>
                    <a:xfrm>
                      <a:off x="0" y="0"/>
                      <a:ext cx="5029200" cy="1005840"/>
                    </a:xfrm>
                    <a:prstGeom prst="rect">
                      <a:avLst/>
                    </a:prstGeom>
                  </pic:spPr>
                </pic:pic>
              </a:graphicData>
            </a:graphic>
          </wp:inline>
        </w:drawing>
      </w:r>
    </w:p>
    <w:p w14:paraId="19BE4C0A" w14:textId="77777777" w:rsidR="00131D97" w:rsidRDefault="00230EE8">
      <w:pPr>
        <w:pStyle w:val="ProductList-Offering1Heading"/>
        <w:outlineLvl w:val="1"/>
      </w:pPr>
      <w:bookmarkStart w:id="10" w:name="_Sec535"/>
      <w:r>
        <w:t>Pojašnjenja i sažetak izmjena ovog dokumenta</w:t>
      </w:r>
      <w:bookmarkEnd w:id="10"/>
      <w:r>
        <w:fldChar w:fldCharType="begin"/>
      </w:r>
      <w:r>
        <w:instrText xml:space="preserve"> TC "</w:instrText>
      </w:r>
      <w:bookmarkStart w:id="11" w:name="_Toc25930454"/>
      <w:r>
        <w:instrText>Pojašnjenja i sažetak izmjena ovog dokumenta</w:instrText>
      </w:r>
      <w:bookmarkEnd w:id="11"/>
      <w:r>
        <w:instrText>" \l 2</w:instrText>
      </w:r>
      <w:r>
        <w:fldChar w:fldCharType="end"/>
      </w:r>
    </w:p>
    <w:p w14:paraId="3477E211" w14:textId="77777777" w:rsidR="00131D97" w:rsidRDefault="00230EE8">
      <w:pPr>
        <w:pStyle w:val="ProductList-Body"/>
      </w:pPr>
      <w:r>
        <w:t>U daljnjem su tekstu navedene najnovije dopune, izbrisani dijelovi i druge izmjene Odredbi za proizvode. U nastavku su navedena i pojašnjenja Microsoftovih pravila kojima se odgovara na najčešća pitanja Klijenata.</w:t>
      </w:r>
    </w:p>
    <w:tbl>
      <w:tblPr>
        <w:tblStyle w:val="PURTable"/>
        <w:tblW w:w="0" w:type="dxa"/>
        <w:tblLook w:val="04A0" w:firstRow="1" w:lastRow="0" w:firstColumn="1" w:lastColumn="0" w:noHBand="0" w:noVBand="1"/>
      </w:tblPr>
      <w:tblGrid>
        <w:gridCol w:w="5462"/>
        <w:gridCol w:w="5454"/>
      </w:tblGrid>
      <w:tr w:rsidR="00131D97" w14:paraId="3CD16A99"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7628761F" w14:textId="77777777" w:rsidR="00131D97" w:rsidRDefault="00230EE8">
            <w:pPr>
              <w:pStyle w:val="ProductList-TableBody"/>
            </w:pPr>
            <w:r>
              <w:rPr>
                <w:color w:val="FFFFFF"/>
              </w:rPr>
              <w:t>Dopune</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09487C33" w14:textId="77777777" w:rsidR="00131D97" w:rsidRDefault="00230EE8">
            <w:pPr>
              <w:pStyle w:val="ProductList-TableBody"/>
            </w:pPr>
            <w:r>
              <w:rPr>
                <w:color w:val="FFFFFF"/>
              </w:rPr>
              <w:t>Izbrisani dijelovi</w:t>
            </w:r>
          </w:p>
        </w:tc>
      </w:tr>
      <w:tr w:rsidR="00131D97" w14:paraId="37738977" w14:textId="77777777">
        <w:tc>
          <w:tcPr>
            <w:tcW w:w="6120" w:type="dxa"/>
            <w:tcBorders>
              <w:top w:val="single" w:sz="4" w:space="0" w:color="000000"/>
              <w:left w:val="single" w:sz="4" w:space="0" w:color="000000"/>
              <w:bottom w:val="single" w:sz="4" w:space="0" w:color="000000"/>
              <w:right w:val="single" w:sz="4" w:space="0" w:color="000000"/>
            </w:tcBorders>
          </w:tcPr>
          <w:p w14:paraId="48F340A7" w14:textId="77777777" w:rsidR="00131D97" w:rsidRDefault="00230EE8">
            <w:pPr>
              <w:pStyle w:val="ProductList-TableBody"/>
            </w:pPr>
            <w:r>
              <w:t>MDATP za uređaje na više platformi</w:t>
            </w:r>
          </w:p>
        </w:tc>
        <w:tc>
          <w:tcPr>
            <w:tcW w:w="6120" w:type="dxa"/>
            <w:tcBorders>
              <w:top w:val="single" w:sz="4" w:space="0" w:color="000000"/>
              <w:left w:val="single" w:sz="4" w:space="0" w:color="000000"/>
              <w:bottom w:val="single" w:sz="4" w:space="0" w:color="000000"/>
              <w:right w:val="single" w:sz="4" w:space="0" w:color="000000"/>
            </w:tcBorders>
          </w:tcPr>
          <w:p w14:paraId="3704350A" w14:textId="77777777" w:rsidR="00131D97" w:rsidRDefault="00131D97">
            <w:pPr>
              <w:pStyle w:val="ProductList-TableBody"/>
            </w:pPr>
          </w:p>
        </w:tc>
      </w:tr>
      <w:tr w:rsidR="00131D97" w14:paraId="4D2DA9EF" w14:textId="77777777">
        <w:tc>
          <w:tcPr>
            <w:tcW w:w="6120" w:type="dxa"/>
            <w:tcBorders>
              <w:top w:val="single" w:sz="4" w:space="0" w:color="000000"/>
              <w:left w:val="single" w:sz="4" w:space="0" w:color="000000"/>
              <w:bottom w:val="single" w:sz="4" w:space="0" w:color="000000"/>
              <w:right w:val="single" w:sz="4" w:space="0" w:color="000000"/>
            </w:tcBorders>
          </w:tcPr>
          <w:p w14:paraId="666D62FC" w14:textId="77777777" w:rsidR="00131D97" w:rsidRDefault="00230EE8">
            <w:pPr>
              <w:pStyle w:val="ProductList-TableBody"/>
            </w:pPr>
            <w:r>
              <w:t>Power Virtual Agents</w:t>
            </w:r>
          </w:p>
        </w:tc>
        <w:tc>
          <w:tcPr>
            <w:tcW w:w="6120" w:type="dxa"/>
            <w:tcBorders>
              <w:top w:val="single" w:sz="4" w:space="0" w:color="000000"/>
              <w:left w:val="single" w:sz="4" w:space="0" w:color="000000"/>
              <w:bottom w:val="single" w:sz="4" w:space="0" w:color="000000"/>
              <w:right w:val="single" w:sz="4" w:space="0" w:color="000000"/>
            </w:tcBorders>
          </w:tcPr>
          <w:p w14:paraId="0D7B45B3" w14:textId="77777777" w:rsidR="00131D97" w:rsidRDefault="00131D97">
            <w:pPr>
              <w:pStyle w:val="ProductList-TableBody"/>
            </w:pPr>
          </w:p>
        </w:tc>
      </w:tr>
    </w:tbl>
    <w:p w14:paraId="6BDD21B8" w14:textId="77777777" w:rsidR="00131D97" w:rsidRDefault="00131D97">
      <w:pPr>
        <w:pStyle w:val="ProductList-Body"/>
      </w:pPr>
    </w:p>
    <w:p w14:paraId="1D637F44" w14:textId="77777777" w:rsidR="00131D97" w:rsidRDefault="00230EE8">
      <w:pPr>
        <w:pStyle w:val="ProductList-ClauseHeading"/>
        <w:outlineLvl w:val="2"/>
      </w:pPr>
      <w:r>
        <w:t>Softver</w:t>
      </w:r>
    </w:p>
    <w:p w14:paraId="0D160B14" w14:textId="77777777" w:rsidR="00131D97" w:rsidRDefault="00541692">
      <w:pPr>
        <w:pStyle w:val="ProductList-Body"/>
      </w:pPr>
      <w:hyperlink w:anchor="_Sec644">
        <w:r w:rsidR="00230EE8">
          <w:rPr>
            <w:color w:val="00467F"/>
            <w:u w:val="single"/>
          </w:rPr>
          <w:t>System Center Configuration Manager</w:t>
        </w:r>
      </w:hyperlink>
      <w:r w:rsidR="00230EE8">
        <w:t>: Dodana je klauzula koja pokriva pristup za Intune.</w:t>
      </w:r>
    </w:p>
    <w:p w14:paraId="21B3BAA9" w14:textId="77777777" w:rsidR="00131D97" w:rsidRDefault="00131D97">
      <w:pPr>
        <w:pStyle w:val="ProductList-Body"/>
      </w:pPr>
    </w:p>
    <w:p w14:paraId="070CA84F" w14:textId="77777777" w:rsidR="00131D97" w:rsidRDefault="00230EE8">
      <w:pPr>
        <w:pStyle w:val="ProductList-ClauseHeading"/>
        <w:outlineLvl w:val="2"/>
      </w:pPr>
      <w:r>
        <w:t>Dodatak F – Promocije</w:t>
      </w:r>
    </w:p>
    <w:p w14:paraId="0BA19A0C" w14:textId="77777777" w:rsidR="00131D97" w:rsidRDefault="00541692">
      <w:pPr>
        <w:pStyle w:val="ProductList-Body"/>
      </w:pPr>
      <w:hyperlink w:anchor="_Sec1290">
        <w:r w:rsidR="00230EE8">
          <w:rPr>
            <w:color w:val="00467F"/>
            <w:u w:val="single"/>
          </w:rPr>
          <w:t>Promocija sigurnosti i sukladnosti za Microsoft 365 F1</w:t>
        </w:r>
      </w:hyperlink>
      <w:r w:rsidR="00230EE8">
        <w:t>: Ažuriran je unos kako bi uključivao opis usluga u promociji.</w:t>
      </w:r>
    </w:p>
    <w:p w14:paraId="519F6C71" w14:textId="77777777" w:rsidR="00131D97" w:rsidRDefault="00541692">
      <w:pPr>
        <w:pStyle w:val="ProductList-Body"/>
      </w:pPr>
      <w:hyperlink w:anchor="_Sec1291">
        <w:r w:rsidR="00230EE8">
          <w:rPr>
            <w:color w:val="00467F"/>
            <w:u w:val="single"/>
          </w:rPr>
          <w:t>Promocija proširenog sigurnosnog ažuriranja Windows 7 ESU za korisnike značajki Windows E5, M365 E5 i M365 E5 Security</w:t>
        </w:r>
      </w:hyperlink>
      <w:r w:rsidR="00230EE8">
        <w:t>: Ažuriran je datum ispunjavanja uvjeta – s 31. prosinca 2019. na 12. siječnja 2020.</w:t>
      </w:r>
    </w:p>
    <w:p w14:paraId="6C0FF9B9" w14:textId="77777777" w:rsidR="00131D97" w:rsidRDefault="00131D97">
      <w:pPr>
        <w:pStyle w:val="ProductList-Body"/>
        <w:jc w:val="right"/>
      </w:pPr>
    </w:p>
    <w:tbl>
      <w:tblPr>
        <w:tblStyle w:val="PURTable"/>
        <w:tblW w:w="0" w:type="dxa"/>
        <w:tblLook w:val="04A0" w:firstRow="1" w:lastRow="0" w:firstColumn="1" w:lastColumn="0" w:noHBand="0" w:noVBand="1"/>
      </w:tblPr>
      <w:tblGrid>
        <w:gridCol w:w="10916"/>
      </w:tblGrid>
      <w:tr w:rsidR="00131D97" w14:paraId="6D25164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BEC23C5" w14:textId="77777777" w:rsidR="00131D97" w:rsidRDefault="00541692">
            <w:pPr>
              <w:pStyle w:val="ProductList-TableBody"/>
              <w:jc w:val="right"/>
            </w:pPr>
            <w:hyperlink w:anchor="_Sec842">
              <w:r w:rsidR="00230EE8">
                <w:rPr>
                  <w:color w:val="00467F"/>
                  <w:sz w:val="14"/>
                  <w:u w:val="single"/>
                </w:rPr>
                <w:t>Sadržaj</w:t>
              </w:r>
            </w:hyperlink>
            <w:r w:rsidR="00230EE8">
              <w:rPr>
                <w:sz w:val="14"/>
              </w:rPr>
              <w:t xml:space="preserve"> / </w:t>
            </w:r>
            <w:hyperlink w:anchor="_Sec549">
              <w:r w:rsidR="00230EE8">
                <w:rPr>
                  <w:color w:val="00467F"/>
                  <w:sz w:val="14"/>
                  <w:u w:val="single"/>
                </w:rPr>
                <w:t>Pojmovnik</w:t>
              </w:r>
            </w:hyperlink>
            <w:r w:rsidR="00230EE8">
              <w:rPr>
                <w:sz w:val="14"/>
              </w:rPr>
              <w:t xml:space="preserve"> / </w:t>
            </w:r>
            <w:hyperlink w:anchor="_Sec844">
              <w:r w:rsidR="00230EE8">
                <w:rPr>
                  <w:color w:val="00467F"/>
                  <w:sz w:val="14"/>
                  <w:u w:val="single"/>
                </w:rPr>
                <w:t>Kazalo</w:t>
              </w:r>
            </w:hyperlink>
          </w:p>
        </w:tc>
      </w:tr>
    </w:tbl>
    <w:p w14:paraId="42D3A5B6" w14:textId="77777777" w:rsidR="00131D97" w:rsidRDefault="00131D97">
      <w:pPr>
        <w:pStyle w:val="ProductList-Body"/>
      </w:pPr>
    </w:p>
    <w:p w14:paraId="61240126" w14:textId="77777777" w:rsidR="00131D97" w:rsidRDefault="00131D97">
      <w:pPr>
        <w:sectPr w:rsidR="00131D97">
          <w:headerReference w:type="default" r:id="rId24"/>
          <w:footerReference w:type="default" r:id="rId25"/>
          <w:type w:val="continuous"/>
          <w:pgSz w:w="12240" w:h="15840" w:code="1"/>
          <w:pgMar w:top="1170" w:right="720" w:bottom="720" w:left="720" w:header="432" w:footer="288" w:gutter="0"/>
          <w:cols w:space="360"/>
        </w:sectPr>
      </w:pPr>
    </w:p>
    <w:p w14:paraId="3D4CFE86" w14:textId="77777777" w:rsidR="00131D97" w:rsidRDefault="00230EE8">
      <w:pPr>
        <w:pStyle w:val="ProductList-SectionHeading"/>
        <w:pageBreakBefore/>
        <w:outlineLvl w:val="0"/>
      </w:pPr>
      <w:bookmarkStart w:id="12" w:name="_Sec536"/>
      <w:bookmarkEnd w:id="2"/>
      <w:r>
        <w:lastRenderedPageBreak/>
        <w:t>Licencne odredbe</w:t>
      </w:r>
      <w:r>
        <w:fldChar w:fldCharType="begin"/>
      </w:r>
      <w:r>
        <w:instrText xml:space="preserve"> TC "</w:instrText>
      </w:r>
      <w:bookmarkStart w:id="13" w:name="_Toc25930455"/>
      <w:r>
        <w:instrText>Licencne odredbe</w:instrText>
      </w:r>
      <w:bookmarkEnd w:id="13"/>
      <w:r>
        <w:instrText>" \l 1</w:instrText>
      </w:r>
      <w:r>
        <w:fldChar w:fldCharType="end"/>
      </w:r>
    </w:p>
    <w:p w14:paraId="4DCD2DD9" w14:textId="77777777" w:rsidR="00131D97" w:rsidRDefault="00230EE8">
      <w:pPr>
        <w:pStyle w:val="ProductList-Body"/>
      </w:pPr>
      <w:r>
        <w:t>Sve instance „Prava na korištenje proizvoda“ u Klijentovom ugovoru o količinskom licenciranju odnose se na odredbe navedene u odjeljku „Prava na korištenje proizvoda“ pojedinačnog Unosa proizvoda. Za svaki Proizvod to uključuje Opće licencne odredbe, primjenjive Odredbe za licencni model i sve Posebne licencne odredbe za određeni proizvod u Unosu proizvoda.</w:t>
      </w:r>
    </w:p>
    <w:p w14:paraId="5364CF7F" w14:textId="77777777" w:rsidR="00131D97" w:rsidRDefault="00131D97">
      <w:pPr>
        <w:pStyle w:val="ProductList-Body"/>
      </w:pPr>
    </w:p>
    <w:p w14:paraId="5D792A07" w14:textId="77777777" w:rsidR="00131D97" w:rsidRDefault="00230EE8">
      <w:pPr>
        <w:pStyle w:val="ProductList-Body"/>
      </w:pPr>
      <w:r>
        <w:t>Za Online usluge reference na „Prava na korištenje proizvoda“ u Klijentovu ugovoru o količinskom licenciranju odnose se na Odredbe za Online usluge (OST). Ako se softverski Proizvod sastoji od softverskih i online usluga, online usluge regulirane su odredbama u Odredbama Online usluga, a sav drugi softver reguliran je ovim Licencnim odredbama.</w:t>
      </w:r>
    </w:p>
    <w:p w14:paraId="0C4E4828" w14:textId="77777777" w:rsidR="00131D97" w:rsidRDefault="00230EE8">
      <w:pPr>
        <w:pStyle w:val="ProductList-OfferingGroupHeading"/>
        <w:outlineLvl w:val="1"/>
      </w:pPr>
      <w:bookmarkStart w:id="14" w:name="_Sec537"/>
      <w:r>
        <w:t>Univerzalne licencne odredbe</w:t>
      </w:r>
      <w:bookmarkEnd w:id="14"/>
      <w:r>
        <w:fldChar w:fldCharType="begin"/>
      </w:r>
      <w:r>
        <w:instrText xml:space="preserve"> TC "</w:instrText>
      </w:r>
      <w:bookmarkStart w:id="15" w:name="_Toc25930456"/>
      <w:r>
        <w:instrText>Univerzalne licencne odredbe</w:instrText>
      </w:r>
      <w:bookmarkEnd w:id="15"/>
      <w:r>
        <w:instrText>" \l 2</w:instrText>
      </w:r>
      <w:r>
        <w:fldChar w:fldCharType="end"/>
      </w:r>
    </w:p>
    <w:p w14:paraId="3232D271" w14:textId="77777777" w:rsidR="00131D97" w:rsidRDefault="00230EE8">
      <w:pPr>
        <w:pStyle w:val="ProductList-Body"/>
      </w:pPr>
      <w:r>
        <w:t>Univerzalne licencne odredbe primjenjuju se na korištenje svih Proizvoda licenciranih putem Microsoftova količinskog licenciranja (osim ako je drugačije navedeno u Odredbama za licencni model i/ili Posebnim licencnim odredbama za određeni proizvod).</w:t>
      </w:r>
    </w:p>
    <w:p w14:paraId="62BFFD75" w14:textId="77777777" w:rsidR="00131D97" w:rsidRDefault="00131D97">
      <w:pPr>
        <w:pStyle w:val="ProductList-Body"/>
      </w:pPr>
    </w:p>
    <w:p w14:paraId="7A6B6B7C" w14:textId="77777777" w:rsidR="00131D97" w:rsidRDefault="00230EE8">
      <w:pPr>
        <w:pStyle w:val="ProductList-ClauseHeading"/>
        <w:outlineLvl w:val="2"/>
      </w:pPr>
      <w:r>
        <w:t>1. Definicije</w:t>
      </w:r>
    </w:p>
    <w:p w14:paraId="0607692A" w14:textId="77777777" w:rsidR="00131D97" w:rsidRDefault="00230EE8">
      <w:pPr>
        <w:pStyle w:val="ProductList-Body"/>
      </w:pPr>
      <w:r>
        <w:t xml:space="preserve">Pojmovi koji se koriste u Odredbama o proizvodima, ali nisu definirani u </w:t>
      </w:r>
      <w:hyperlink w:anchor="_Sec549">
        <w:r>
          <w:rPr>
            <w:color w:val="00467F"/>
            <w:u w:val="single"/>
          </w:rPr>
          <w:t>Pojmovniku</w:t>
        </w:r>
      </w:hyperlink>
      <w:r>
        <w:t>, definirani su u Klijentovom ugovoru o količinskom licenciranju.</w:t>
      </w:r>
    </w:p>
    <w:p w14:paraId="655A2023" w14:textId="77777777" w:rsidR="00131D97" w:rsidRDefault="00131D97">
      <w:pPr>
        <w:pStyle w:val="ProductList-Body"/>
      </w:pPr>
    </w:p>
    <w:p w14:paraId="4D8FBB2D" w14:textId="77777777" w:rsidR="00131D97" w:rsidRDefault="00230EE8">
      <w:pPr>
        <w:pStyle w:val="ProductList-ClauseHeading"/>
        <w:outlineLvl w:val="2"/>
      </w:pPr>
      <w:r>
        <w:t>2. Klijentova prava na korištenje proizvoda</w:t>
      </w:r>
    </w:p>
    <w:p w14:paraId="1E0C8CBC" w14:textId="77777777" w:rsidR="00131D97" w:rsidRDefault="00230EE8">
      <w:pPr>
        <w:pStyle w:val="ProductList-Body"/>
      </w:pPr>
      <w:r>
        <w:t xml:space="preserve">Ako Klijent postupa u skladu s odredbama ugovora o količinskom licenciranju, ovlašten je koristiti softver izričito na način određen u Odredbama za proizvode. Klijentu je potrebna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Licenca</w:t>
      </w:r>
      <w:r>
        <w:fldChar w:fldCharType="end"/>
      </w:r>
      <w:r>
        <w:t xml:space="preserve"> za svaki Proizvod i svaku zasebno licenciranu funkciju koja se koristi na nekom uređaju ili je koristi pojedini korisnik.</w:t>
      </w:r>
    </w:p>
    <w:p w14:paraId="627FC48A" w14:textId="77777777" w:rsidR="00131D97" w:rsidRDefault="00131D97">
      <w:pPr>
        <w:pStyle w:val="ProductList-Body"/>
      </w:pPr>
    </w:p>
    <w:p w14:paraId="5AA3BD78" w14:textId="77777777" w:rsidR="00131D97" w:rsidRDefault="00230EE8">
      <w:pPr>
        <w:pStyle w:val="ProductList-ClauseHeading"/>
        <w:outlineLvl w:val="2"/>
      </w:pPr>
      <w:r>
        <w:t>3. Prava na korištenje drugih verzija i starijih izdanja</w:t>
      </w:r>
    </w:p>
    <w:p w14:paraId="56A88E8B" w14:textId="77777777" w:rsidR="00131D97" w:rsidRDefault="00230EE8">
      <w:pPr>
        <w:pStyle w:val="ProductList-Body"/>
      </w:pPr>
      <w:r>
        <w:t xml:space="preserve">Za svaku dopuštenu kopiju ili </w:t>
      </w:r>
      <w:r>
        <w:fldChar w:fldCharType="begin"/>
      </w:r>
      <w:r>
        <w:instrText xml:space="preserve"> AutoTextList   \s NoStyle \t "Pojam Primjerak označava sliku softvera koja se stvara izvršavanjem postupka postavljanja ili instalacije softvera ili udvostručavanjem postojećeg Primjerka." </w:instrText>
      </w:r>
      <w:r>
        <w:fldChar w:fldCharType="separate"/>
      </w:r>
      <w:r>
        <w:rPr>
          <w:color w:val="0563C1"/>
        </w:rPr>
        <w:t>Primjerak</w:t>
      </w:r>
      <w:r>
        <w:fldChar w:fldCharType="end"/>
      </w:r>
      <w:r>
        <w:t xml:space="preserve">, Klijent može umjesto licencirane verzije stvoriti, pohraniti, instalirati ili koristiti kopiju ili </w:t>
      </w:r>
      <w:r>
        <w:fldChar w:fldCharType="begin"/>
      </w:r>
      <w:r>
        <w:instrText xml:space="preserve"> AutoTextList   \s NoStyle \t "Pojam Primjerak označava sliku softvera koja se stvara izvršavanjem postupka postavljanja ili instalacije softvera ili udvostručavanjem postojećeg Primjerka." </w:instrText>
      </w:r>
      <w:r>
        <w:fldChar w:fldCharType="separate"/>
      </w:r>
      <w:r>
        <w:rPr>
          <w:color w:val="0563C1"/>
        </w:rPr>
        <w:t>Primjerak</w:t>
      </w:r>
      <w:r>
        <w:fldChar w:fldCharType="end"/>
      </w:r>
      <w:r>
        <w:t xml:space="preserve"> prethodne verzije, drugu dopuštenu jezičnu verziju ili drugu dostupnu verziju platforme (na primjer 32-bitnu ili 64-bitnu) ili dopušteno starije izdanje, odnosno pristupati im. I dalje se primjenjuju prava na korištenje za licenciranu verziju. Licence za prethodne verzije i starija izdanja ne ispunjavaju preduvjete za licenciranje za Proizvod.</w:t>
      </w:r>
    </w:p>
    <w:p w14:paraId="1B713E32" w14:textId="77777777" w:rsidR="00131D97" w:rsidRDefault="00131D97">
      <w:pPr>
        <w:pStyle w:val="ProductList-Body"/>
      </w:pPr>
    </w:p>
    <w:p w14:paraId="626BB384" w14:textId="77777777" w:rsidR="00131D97" w:rsidRDefault="00230EE8">
      <w:pPr>
        <w:pStyle w:val="ProductList-ClauseHeading"/>
        <w:outlineLvl w:val="2"/>
      </w:pPr>
      <w:r>
        <w:t>4. Softver trećih osoba</w:t>
      </w:r>
    </w:p>
    <w:p w14:paraId="58D2C75D" w14:textId="77777777" w:rsidR="00131D97" w:rsidRDefault="00230EE8">
      <w:pPr>
        <w:pStyle w:val="ProductList-Body"/>
      </w:pPr>
      <w:r>
        <w:t>Softver može sadržavati vlasničke programe ili komponente trećih osoba ili programe i komponente otvorenog koda koje su možda licencirane u skladu sa zasebnim odredbama koje se prikazuju Klijentu tijekom instalacije ili u datoteci „ThirdPartyNotices“ priloženoj uz softver. Softver može sadržavati i programe otvorenog koda trećih osoba koje Microsoft, a ne treća osoba, licencira Klijentu na temelju Microsoftovih licencnih odredbi.</w:t>
      </w:r>
    </w:p>
    <w:p w14:paraId="293710A8" w14:textId="77777777" w:rsidR="00131D97" w:rsidRDefault="00131D97">
      <w:pPr>
        <w:pStyle w:val="ProductList-Body"/>
      </w:pPr>
    </w:p>
    <w:p w14:paraId="4086B6A7" w14:textId="77777777" w:rsidR="00131D97" w:rsidRDefault="00230EE8">
      <w:pPr>
        <w:pStyle w:val="ProductList-ClauseHeading"/>
        <w:outlineLvl w:val="2"/>
      </w:pPr>
      <w:r>
        <w:t>5. Kôd probne inačice. ažuriranja ili dodaci, dodatna funkcija</w:t>
      </w:r>
    </w:p>
    <w:p w14:paraId="0B19F24C" w14:textId="77777777" w:rsidR="00131D97" w:rsidRDefault="00230EE8">
      <w:pPr>
        <w:pStyle w:val="ProductList-Body"/>
      </w:pPr>
      <w:r>
        <w:t>Microsoft može ponuditi ažuriranja ili dodatke za Proizvode. Klijent može koristiti ažuriranja ili dodatke za Proizvode, kôd probne inačice, dodatnu funkciju i neobavezne dodatne usluge za Proizvode na koje se primjenjuju posebne odgovarajuće odredbe (ako takve postoje). Neki Proizvodi zahtijevaju automatska ažuriranja, kao što je opisano u Posebnim licencnim odredbama za određene proizvode.</w:t>
      </w:r>
    </w:p>
    <w:p w14:paraId="7D7107FA" w14:textId="77777777" w:rsidR="00131D97" w:rsidRDefault="00131D97">
      <w:pPr>
        <w:pStyle w:val="ProductList-Body"/>
      </w:pPr>
    </w:p>
    <w:p w14:paraId="744BEEC3" w14:textId="77777777" w:rsidR="00131D97" w:rsidRDefault="00230EE8">
      <w:pPr>
        <w:pStyle w:val="ProductList-ClauseHeading"/>
        <w:outlineLvl w:val="2"/>
      </w:pPr>
      <w:r>
        <w:t>6. Ograničenja</w:t>
      </w:r>
    </w:p>
    <w:p w14:paraId="2013B33E" w14:textId="77777777" w:rsidR="00131D97" w:rsidRDefault="00230EE8">
      <w:pPr>
        <w:pStyle w:val="ProductList-Body"/>
      </w:pPr>
      <w:r>
        <w:t xml:space="preserve">Klijent ne smije (i nije licenciran za to) koristiti Proizvode za nuđenje komercijalnih usluga hostinga trećim osobama, zaobilaženje bilo kakvih tehničkih ograničenja u Proizvodu ili ograničenja u dokumentaciji Proizvoda ili razdvajanje softvera radi korištenja na više </w:t>
      </w:r>
      <w:r>
        <w:fldChar w:fldCharType="begin"/>
      </w:r>
      <w:r>
        <w:instrText xml:space="preserve"> AutoTextList   \s NoStyle \t "OSE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OSE-ova</w:t>
      </w:r>
      <w:r>
        <w:fldChar w:fldCharType="end"/>
      </w:r>
      <w:r>
        <w:t xml:space="preserve"> na temelju jedne Licence (čak i ako su OSE-ovi na istom fizičkom hardverskom sustavu), osim ako to Microsoft izričito dopušta. Pravo pristupa softveru na bilo kojem uređaju ne daje Klijentu bilo kakvo pravo implementiranja Microsoftovih patenata ili drugih Microsoftovih prava intelektualne imovine u sam uređaj ili u bilo koji drugi softver ili uređaje.</w:t>
      </w:r>
    </w:p>
    <w:p w14:paraId="2ED00381" w14:textId="77777777" w:rsidR="00131D97" w:rsidRDefault="00131D97">
      <w:pPr>
        <w:pStyle w:val="ProductList-Body"/>
      </w:pPr>
    </w:p>
    <w:p w14:paraId="7D232541" w14:textId="77777777" w:rsidR="00131D97" w:rsidRDefault="00230EE8">
      <w:pPr>
        <w:pStyle w:val="ProductList-ClauseHeading"/>
        <w:outlineLvl w:val="2"/>
      </w:pPr>
      <w:r>
        <w:t>7. Tehnološko jamstvo Software Assurance</w:t>
      </w:r>
    </w:p>
    <w:p w14:paraId="4859340F" w14:textId="77777777" w:rsidR="00131D97" w:rsidRDefault="00230EE8">
      <w:pPr>
        <w:pStyle w:val="ProductList-Body"/>
      </w:pPr>
      <w:r>
        <w:t xml:space="preserve">Tehnološko jamstvo Software Assurance može Klijentu dati dodatna prava na korištenje proizvoda. Ta dodatna prava prestaju istekom tehnološkog jamstva Software Assurance za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Licencu</w:t>
      </w:r>
      <w:r>
        <w:fldChar w:fldCharType="end"/>
      </w:r>
      <w:r>
        <w:t>, osim ako je drugačije navedeno u opisu pogodnosti.</w:t>
      </w:r>
    </w:p>
    <w:p w14:paraId="212F109F" w14:textId="77777777" w:rsidR="00131D97" w:rsidRDefault="00131D97">
      <w:pPr>
        <w:pStyle w:val="ProductList-Body"/>
      </w:pPr>
    </w:p>
    <w:p w14:paraId="259D7031" w14:textId="77777777" w:rsidR="00131D97" w:rsidRDefault="00230EE8">
      <w:pPr>
        <w:pStyle w:val="ProductList-ClauseHeading"/>
        <w:outlineLvl w:val="2"/>
      </w:pPr>
      <w:r>
        <w:t>8. Povjeravanje upravljanja softverom trećim osobama</w:t>
      </w:r>
    </w:p>
    <w:p w14:paraId="23E5C5C5" w14:textId="77777777" w:rsidR="00131D97" w:rsidRDefault="00230EE8">
      <w:pPr>
        <w:pStyle w:val="ProductList-Body"/>
      </w:pPr>
      <w:r>
        <w:t xml:space="preserve">Klijent može instalirati i upotrebljavati licencirane kopije softvera na </w:t>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Poslužiteljima</w:t>
      </w:r>
      <w:r>
        <w:fldChar w:fldCharType="end"/>
      </w:r>
      <w:r>
        <w:t xml:space="preserve"> i ostalim uređajima kojima upravljaju i koje kontroliraju </w:t>
      </w:r>
      <w:r>
        <w:fldChar w:fldCharType="begin"/>
      </w:r>
      <w:r>
        <w:instrText xml:space="preserve"> AutoTextList   \s NoStyle \t "Ovlašteni vanjski ugovaratelj označava sve davatelje usluga treće strane koji nisu Pružatelji usluga na popisu i koji ne upotrebljavaju Pružatelj usluga na popisu kao Pružatelja usluge podatkovnog centra u sklopu usluge outsourcinga." </w:instrText>
      </w:r>
      <w:r>
        <w:fldChar w:fldCharType="separate"/>
      </w:r>
      <w:r>
        <w:rPr>
          <w:color w:val="0563C1"/>
        </w:rPr>
        <w:t>ovlašteni vanjski ugovaratelji</w:t>
      </w:r>
      <w:r>
        <w:fldChar w:fldCharType="end"/>
      </w:r>
      <w:r>
        <w:t xml:space="preserve">, pod uvjetom da su svi Poslužitelji i ostali uređaji namijenjeni isključivo upotrebi Klijenta. Klijent preuzima sve obveze predviđene ugovorom o količinskom licenciranju, bez obzira na fizičku lokaciju hardvera na kojem koristi softver. Osim ako je to izričito dopušteno ovdje ili na drugom mjestu u ovim Odredbama o proizvodu, Klijentu ne smije instalirati ili upotrebljavati licencirane kopije softvera na </w:t>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Poslužiteljima</w:t>
      </w:r>
      <w:r>
        <w:fldChar w:fldCharType="end"/>
      </w:r>
      <w:r>
        <w:t xml:space="preserve"> i ostalim uređajima kojima upravljaju i koje kontroliraju treće strane.</w:t>
      </w:r>
    </w:p>
    <w:p w14:paraId="40E0D25C" w14:textId="77777777" w:rsidR="00131D97" w:rsidRDefault="00131D97">
      <w:pPr>
        <w:pStyle w:val="ProductList-Body"/>
      </w:pPr>
    </w:p>
    <w:p w14:paraId="0BF2EB51" w14:textId="77777777" w:rsidR="00131D97" w:rsidRDefault="00230EE8">
      <w:pPr>
        <w:pStyle w:val="ProductList-ClauseHeading"/>
        <w:outlineLvl w:val="2"/>
      </w:pPr>
      <w:r>
        <w:t>9. Prijenos i preraspodjela Licenci</w:t>
      </w:r>
    </w:p>
    <w:p w14:paraId="013A3861" w14:textId="77777777" w:rsidR="00131D97" w:rsidRDefault="00230EE8">
      <w:pPr>
        <w:pStyle w:val="ProductList-Body"/>
      </w:pPr>
      <w:r>
        <w:t xml:space="preserve">Da bi Klijent mogao koristiti softver na temelju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Licence</w:t>
      </w:r>
      <w:r>
        <w:fldChar w:fldCharType="end"/>
      </w:r>
      <w:r>
        <w:t xml:space="preserve">, najprije mora dodijeliti tu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Licencu</w:t>
      </w:r>
      <w:r>
        <w:fldChar w:fldCharType="end"/>
      </w:r>
      <w:r>
        <w:t xml:space="preserve"> na uređaj ili korisnika. Klijent može preraspodijeliti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Licencu</w:t>
      </w:r>
      <w:r>
        <w:fldChar w:fldCharType="end"/>
      </w:r>
      <w:r>
        <w:t xml:space="preserve"> drugom uređaju ili korisniku, ali najranije 90 dana od posljednje preraspodjele te iste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Licence</w:t>
      </w:r>
      <w:r>
        <w:fldChar w:fldCharType="end"/>
      </w:r>
      <w:r>
        <w:t xml:space="preserve">, osim ako je preraspodjela potrebna zbog (i) </w:t>
      </w:r>
      <w:r>
        <w:lastRenderedPageBreak/>
        <w:t xml:space="preserve">trajnog hardverskog kvara ili gubitka, (ii) prekida zaposlenja ili ugovora korisnika ili (iii) privremenog premještanja </w:t>
      </w:r>
      <w:r>
        <w:fldChar w:fldCharType="begin"/>
      </w:r>
      <w:r>
        <w:instrText xml:space="preserve"> AutoTextList   \s NoStyle \t "Pojam CAL označava licencu za pristup klijenta, koja se prema potrebi može dodijeliti korisniku ili uređaju. (Cijelu definiciju potražite u Pojmovniku.)" </w:instrText>
      </w:r>
      <w:r>
        <w:fldChar w:fldCharType="separate"/>
      </w:r>
      <w:r>
        <w:rPr>
          <w:color w:val="0563C1"/>
        </w:rPr>
        <w:t>CAL-ova</w:t>
      </w:r>
      <w:r>
        <w:fldChar w:fldCharType="end"/>
      </w:r>
      <w:r>
        <w:t xml:space="preserve">, klijentskih </w:t>
      </w:r>
      <w:r>
        <w:fldChar w:fldCharType="begin"/>
      </w:r>
      <w:r>
        <w:instrText xml:space="preserve"> AutoTextList   \s NoStyle \t "Licenca za upravljanje znači Licencu koja omogućuje upravljanje OSE-ovima pomoću odgovarajuće verzije poslužiteljskog softvera ili starije verzije poslužiteljskog softvera. (Cijelu definiciju potražite u Pojmovniku.)" </w:instrText>
      </w:r>
      <w:r>
        <w:fldChar w:fldCharType="separate"/>
      </w:r>
      <w:r>
        <w:rPr>
          <w:color w:val="0563C1"/>
        </w:rPr>
        <w:t>Licenci za upravljanje</w:t>
      </w:r>
      <w:r>
        <w:fldChar w:fldCharType="end"/>
      </w:r>
      <w:r>
        <w:t xml:space="preserve"> i </w:t>
      </w:r>
      <w:r>
        <w:fldChar w:fldCharType="begin"/>
      </w:r>
      <w:r>
        <w:instrText xml:space="preserve"> AutoTextList   \s NoStyle \t "Pojam SL označava pretplatničku licencu koja omogućuje pristup softveru ili hostiranom servisu tijekom određenog vremenskog razdoblja." </w:instrText>
      </w:r>
      <w:r>
        <w:fldChar w:fldCharType="separate"/>
      </w:r>
      <w:r>
        <w:rPr>
          <w:color w:val="0563C1"/>
        </w:rPr>
        <w:t>SL-ova</w:t>
      </w:r>
      <w:r>
        <w:fldChar w:fldCharType="end"/>
      </w:r>
      <w:r>
        <w:t xml:space="preserve"> po korisniku ili uređaju radi pokrivanja u slučaju odsutnosti korisnika ili nedostupnosti uređaja koji je u kvaru. Klijent mora ukloniti softver ili blokirati pristup s prethodnog uređaja ili za prethodnog korisnika. Tehnološko jamstvo Software Assurance i sve Licence koje su odobrene ili nabavljene u vezi s tehnološkim jamstvom Software Assurance mogu se preraspodijeliti samo zajedno s odgovarajućom standardnom (punom) kvalificiranom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Licencom</w:t>
      </w:r>
      <w:r>
        <w:fldChar w:fldCharType="end"/>
      </w:r>
      <w:r>
        <w:t xml:space="preserve">. Na preraspodjelu licenci za računalni operacijski sustav Windows po uređaju primjenjuju se dodatne odredbe, kao što je navedeno u odjeljku </w:t>
      </w:r>
      <w:hyperlink w:anchor="_Sec652">
        <w:r>
          <w:rPr>
            <w:color w:val="00467F"/>
            <w:u w:val="single"/>
          </w:rPr>
          <w:t>Unos proizvoda za sustav Windows</w:t>
        </w:r>
      </w:hyperlink>
      <w:r>
        <w:t>.</w:t>
      </w:r>
    </w:p>
    <w:p w14:paraId="31918C53" w14:textId="77777777" w:rsidR="00131D97" w:rsidRDefault="00131D97">
      <w:pPr>
        <w:pStyle w:val="ProductList-Body"/>
      </w:pPr>
    </w:p>
    <w:p w14:paraId="37C110A4" w14:textId="77777777" w:rsidR="00131D97" w:rsidRDefault="00230EE8">
      <w:pPr>
        <w:pStyle w:val="ProductList-ClauseHeading"/>
        <w:outlineLvl w:val="2"/>
      </w:pPr>
      <w:r>
        <w:t>10. Tehničke mjere</w:t>
      </w:r>
    </w:p>
    <w:p w14:paraId="04A8234F" w14:textId="77777777" w:rsidR="00131D97" w:rsidRDefault="00230EE8">
      <w:pPr>
        <w:pStyle w:val="ProductList-Body"/>
      </w:pPr>
      <w:r>
        <w:t>Microsoft će možda upotrebljavati tehničke mjere za provođenje uvjeta koje ograničavaju Klijentovu upotrebu određenih verzija proizvoda te potvrditi sukladnost s tim uvjetima kao što je utvrđeno Klijentovim ugovorom o količinskom licenciranju. Neki Proizvodi zaštićeni su tehnološkim mjerama te je za instaliranje tih proizvoda ili pristup njima potrebna aktivacija ili provjera valjanosti, kao i ključ proizvoda.</w:t>
      </w:r>
    </w:p>
    <w:p w14:paraId="415F40A7" w14:textId="77777777" w:rsidR="00131D97" w:rsidRDefault="00131D97">
      <w:pPr>
        <w:pStyle w:val="ProductList-Body"/>
      </w:pPr>
    </w:p>
    <w:p w14:paraId="7E400DEC" w14:textId="77777777" w:rsidR="00131D97" w:rsidRDefault="00230EE8">
      <w:pPr>
        <w:pStyle w:val="ProductList-SubClauseHeading"/>
        <w:outlineLvl w:val="3"/>
      </w:pPr>
      <w:r>
        <w:t>10.1 Aktivacija i provjera valjanosti</w:t>
      </w:r>
    </w:p>
    <w:p w14:paraId="7A630CF8" w14:textId="77777777" w:rsidR="00131D97" w:rsidRDefault="00230EE8">
      <w:pPr>
        <w:pStyle w:val="ProductList-BodyIndented"/>
      </w:pPr>
      <w:r>
        <w:t>Klijent se obvezuje upotrebljavati odgovarajući ključ proizvoda koji društvo Microsoft pruža radi aktivacije i potvrde valjanosti softverskog Proizvoda koji Klijent instalira. Klijentovo pravo na korištenje softvera nakon vremena navedenog u softverskom Proizvodu može biti ograničeno, osim ako ga aktivirate. Klijent nije licenciran za nastavak korištenja softvera ako ga je neuspješno pokušao aktivirati. Svaki uređaj koji nije aktiviran putem usluge Key Management Service (KMS) mora koristiti Multiple Activation Key (MAK) ili aktivaciju utemeljenu na servisu Azure AD. Klijent ne smije zaobići aktivaciju ili provjeru valjanosti.</w:t>
      </w:r>
    </w:p>
    <w:p w14:paraId="44F57836" w14:textId="77777777" w:rsidR="00131D97" w:rsidRDefault="00131D97">
      <w:pPr>
        <w:pStyle w:val="ProductList-BodyIndented"/>
      </w:pPr>
    </w:p>
    <w:p w14:paraId="18117BAC" w14:textId="77777777" w:rsidR="00131D97" w:rsidRDefault="00230EE8">
      <w:pPr>
        <w:pStyle w:val="ProductList-SubClauseHeading"/>
        <w:outlineLvl w:val="3"/>
      </w:pPr>
      <w:r>
        <w:t>10.2 Ključevi proizvoda</w:t>
      </w:r>
    </w:p>
    <w:p w14:paraId="71C236F8" w14:textId="77777777" w:rsidR="00131D97" w:rsidRDefault="00230EE8">
      <w:pPr>
        <w:pStyle w:val="ProductList-BodyIndented"/>
      </w:pPr>
      <w:r>
        <w:t>Za licencirano korištenje softvera potreban je dodijeljeni ključ proizvoda. Svi ključevi proizvoda predstavljaju Microsoftovu povjerljivu informaciju. Bez obzira na eventualne suprotne odredbe u Klijentovu ugovoru o količinskom licenciranju, Klijent ne smijete otkrivati ključeve proizvoda trećim osobama. Klijent ne smijete dopustiti neosiguran pristup svojim uređajima za usluge upravljanja ključevima (engl. Key Management Service, KMS) putem nenadzirane mreže. U slučaju neovlaštenog korištenja ili otkrivanja ključeva proizvoda ili KMS ključeva, Microsoft može onemogućiti sljedeće aktivacije, deaktivirati ili blokirati aktivaciju ili provjeru valjanosti ključeva proizvoda te poduzeti druge odgovarajuće radnje.</w:t>
      </w:r>
    </w:p>
    <w:p w14:paraId="42C3BEDB" w14:textId="77777777" w:rsidR="00131D97" w:rsidRDefault="00131D97">
      <w:pPr>
        <w:pStyle w:val="ProductList-BodyIndented"/>
      </w:pPr>
    </w:p>
    <w:p w14:paraId="6A7DADA6" w14:textId="77777777" w:rsidR="00131D97" w:rsidRDefault="00230EE8">
      <w:pPr>
        <w:pStyle w:val="ProductList-ClauseHeading"/>
        <w:outlineLvl w:val="2"/>
      </w:pPr>
      <w:r>
        <w:t>11. Obavijesti</w:t>
      </w:r>
    </w:p>
    <w:p w14:paraId="727BAE31" w14:textId="77777777" w:rsidR="00131D97" w:rsidRDefault="00230EE8">
      <w:pPr>
        <w:pStyle w:val="ProductList-Body"/>
      </w:pPr>
      <w:r>
        <w:t>Tamo gdje je to naznačeno u odjeljku Prava na korištenje proizvoda za pojedinačni Unos proizvoda primjenjuju se sljedeće obavijesti:</w:t>
      </w:r>
    </w:p>
    <w:p w14:paraId="0DD6756E" w14:textId="77777777" w:rsidR="00131D97" w:rsidRDefault="00131D97">
      <w:pPr>
        <w:pStyle w:val="ProductList-Body"/>
      </w:pPr>
    </w:p>
    <w:p w14:paraId="7763B887" w14:textId="77777777" w:rsidR="00131D97" w:rsidRDefault="00230EE8">
      <w:pPr>
        <w:pStyle w:val="ProductList-SubClauseHeading"/>
        <w:outlineLvl w:val="3"/>
      </w:pPr>
      <w:r>
        <w:t>11.1 Internetske značajke</w:t>
      </w:r>
    </w:p>
    <w:p w14:paraId="47AAFC64" w14:textId="77777777" w:rsidR="00131D97" w:rsidRDefault="00230EE8">
      <w:pPr>
        <w:pStyle w:val="ProductList-BodyIndented"/>
      </w:pPr>
      <w:r>
        <w:t>Softverski proizvodi mogu sadržavati značajke koje povezuju i šalju informacije putem interneta Microsoftovim sustavima i sustavima njegovih Povezanih društava i davatelja usluga i to bez dodatne obavijesti. Korištenje tih informacija opisano je u Microsoftovoj izjavi o zaštiti privatnosti (</w:t>
      </w:r>
      <w:hyperlink r:id="rId26">
        <w:r>
          <w:rPr>
            <w:color w:val="00467F"/>
            <w:u w:val="single"/>
          </w:rPr>
          <w:t>aka.ms/privacy</w:t>
        </w:r>
      </w:hyperlink>
      <w:r>
        <w:t>).</w:t>
      </w:r>
    </w:p>
    <w:p w14:paraId="05A17128" w14:textId="77777777" w:rsidR="00131D97" w:rsidRDefault="00131D97">
      <w:pPr>
        <w:pStyle w:val="ProductList-BodyIndented"/>
      </w:pPr>
    </w:p>
    <w:p w14:paraId="1D7EC36E" w14:textId="77777777" w:rsidR="00131D97" w:rsidRDefault="00230EE8">
      <w:pPr>
        <w:pStyle w:val="ProductList-SubClauseHeading"/>
        <w:outlineLvl w:val="3"/>
      </w:pPr>
      <w:r>
        <w:t>11.2 Bing karte</w:t>
      </w:r>
    </w:p>
    <w:p w14:paraId="231C19C5" w14:textId="77777777" w:rsidR="00131D97" w:rsidRDefault="00230EE8">
      <w:pPr>
        <w:pStyle w:val="ProductList-BodyIndented"/>
      </w:pPr>
      <w:r>
        <w:t xml:space="preserve">Proizvod može uključivati primjerak Bing karata. Svaki sadržaj koji se pruža putem Bing karata, uključujući geografske kodove, može se koristiti samo u proizvodu putem kojeg se došlo do sadržaja. Na Klijentovu uporabu Bing karata primjenjuju se Odredbe o korištenju Bing karata za krajnje korisnike koje su dostupne na adresi </w:t>
      </w:r>
      <w:hyperlink r:id="rId27">
        <w:r>
          <w:rPr>
            <w:color w:val="00467F"/>
            <w:u w:val="single"/>
          </w:rPr>
          <w:t>http://go.microsoft.com/?linkid=9710837</w:t>
        </w:r>
      </w:hyperlink>
      <w:r>
        <w:t xml:space="preserve"> i Microsoftova izjava o zaštiti privatnosti dostupna na adresi </w:t>
      </w:r>
      <w:hyperlink r:id="rId28">
        <w:r>
          <w:rPr>
            <w:color w:val="00467F"/>
            <w:u w:val="single"/>
          </w:rPr>
          <w:t>http://go.microsoft.com/fwlink/?LinkID=248686</w:t>
        </w:r>
      </w:hyperlink>
      <w:r>
        <w:t>.</w:t>
      </w:r>
    </w:p>
    <w:p w14:paraId="081566FF" w14:textId="77777777" w:rsidR="00131D97" w:rsidRDefault="00131D97">
      <w:pPr>
        <w:pStyle w:val="ProductList-BodyIndented"/>
      </w:pPr>
    </w:p>
    <w:p w14:paraId="381D029A" w14:textId="77777777" w:rsidR="00131D97" w:rsidRDefault="00230EE8">
      <w:pPr>
        <w:pStyle w:val="ProductList-SubClauseHeading"/>
        <w:outlineLvl w:val="3"/>
      </w:pPr>
      <w:r>
        <w:t>11.3 Vizualni standard H.264/AVC, videostandard VC-1 i vizualni standard MPEG-4 Part 2</w:t>
      </w:r>
    </w:p>
    <w:p w14:paraId="4BF9B01A" w14:textId="77777777" w:rsidR="00131D97" w:rsidRDefault="00230EE8">
      <w:pPr>
        <w:pStyle w:val="ProductList-BodyIndented"/>
      </w:pPr>
      <w:r>
        <w:t xml:space="preserve">Taj softver može obuhvaćati tehnologiju sažimanja videopodataka H.264/AVC, VC-1 i MPEG-4 Part 2. MPEG LA, L.L.C. zahtijeva prikaz ove obavijesti: OVAJ JE PROIZVOD LICENCIRAN U SKLOPU PATENTNOG PORTFELJA LICENCI AVC, VC-1, MPEG-4 PART 2 VISUAL ZA OSOBNU I NEKOMERCIJALNU UPOTREBU KORISNIKA ZA (i) KODIRANJE VIDEOZAPISA U SKLADU S GORE NAVEDENIM („VIDEOSTANDARDI“) I/ILI (ii) DEKODIRANJE VIDEOSTANDARDA AVC, VC-1, MPEG-4 PART 2 KOJI JE KODIRAO KORISNIK U SVRHU OSOBNIH I NEKOMERCIJALNIH AKTIVNOSTI I/ILI JE NABAVLJEN OD DOBAVLJAČA VIDEOZAPISA KOJI IMA LICENCU ZA DOBAVLJANJE TAKVOG VIDEOSTANDARDA. LICENCA SE NE ODOBRAVA NITI SE PODRAZUMIJEVA ZA BILO KOJU DRUGU UPOTREBU. DODATNE JE INFORMACIJE MOGUĆE NABAVITI OD TVRTKE MPEG LA, L.L.C. Pogledajte </w:t>
      </w:r>
      <w:hyperlink r:id="rId29">
        <w:r>
          <w:rPr>
            <w:color w:val="00467F"/>
            <w:u w:val="single"/>
          </w:rPr>
          <w:t>www.mpegla.com</w:t>
        </w:r>
      </w:hyperlink>
      <w:r>
        <w:t>. Ova obavijest ne ograničava i ne zabranjuje korištenje softvera u uobičajene poslovne svrhe koje ne podrazumijevaju (i) redistribuciju softvera trećim osobama ili (ii) stvaranje sadržaja korištenjem tehnologija usklađenih s VIDEOSTANDARDIMA za distribuciju trećim osobama.</w:t>
      </w:r>
    </w:p>
    <w:p w14:paraId="44E5AD56" w14:textId="77777777" w:rsidR="00131D97" w:rsidRDefault="00131D97">
      <w:pPr>
        <w:pStyle w:val="ProductList-BodyIndented"/>
      </w:pPr>
    </w:p>
    <w:p w14:paraId="3A37988E" w14:textId="77777777" w:rsidR="00131D97" w:rsidRDefault="00230EE8">
      <w:pPr>
        <w:pStyle w:val="ProductList-SubClauseHeading"/>
        <w:outlineLvl w:val="3"/>
      </w:pPr>
      <w:r>
        <w:t>11.4 Zaštita od zlonamjernog softvera</w:t>
      </w:r>
    </w:p>
    <w:p w14:paraId="01E45109" w14:textId="77777777" w:rsidR="00131D97" w:rsidRDefault="00230EE8">
      <w:pPr>
        <w:pStyle w:val="ProductList-BodyIndented"/>
      </w:pPr>
      <w:r>
        <w:t>Microsoft se brine za zaštitu uređaja klijenata od zlonamjernog softvera. Softver će uključiti zaštitu od zlonamjernog softvera ako je druga zaštita istekla ili ako se ne instalira. Da bi se to učinilo, onemogućit će se ili će se možda morati ukloniti drugi softver za zaštitu od zlonamjernog softvera.</w:t>
      </w:r>
    </w:p>
    <w:p w14:paraId="2F058AC1" w14:textId="77777777" w:rsidR="00131D97" w:rsidRDefault="00131D97">
      <w:pPr>
        <w:pStyle w:val="ProductList-BodyIndented"/>
      </w:pPr>
    </w:p>
    <w:p w14:paraId="02A8E8B5" w14:textId="77777777" w:rsidR="00131D97" w:rsidRDefault="00230EE8">
      <w:pPr>
        <w:pStyle w:val="ProductList-ClauseHeading"/>
        <w:outlineLvl w:val="2"/>
      </w:pPr>
      <w:r>
        <w:t>12. Komponente fontova, slike i zvukovi</w:t>
      </w:r>
    </w:p>
    <w:p w14:paraId="24F42306" w14:textId="77777777" w:rsidR="00131D97" w:rsidRDefault="00230EE8">
      <w:pPr>
        <w:pStyle w:val="ProductList-Body"/>
      </w:pPr>
      <w:r>
        <w:t xml:space="preserve">Prilikom korištenja softvera Klijent može isključivo s </w:t>
      </w:r>
      <w:r>
        <w:fldChar w:fldCharType="begin"/>
      </w:r>
      <w:r>
        <w:instrText xml:space="preserve"> AutoTextList   \s NoStyle \t "Pojam Licencirani uređaj označava pojedinačni fizički hardverski sustav, namijenjen uporabi Klijenta, a kojem je dodijeljena Licenca. Namjenski uređaji kojima upravlja ili koje kontrolira treća strana podliježu klauzuli Povjeravanja upravljanja softverom trećim osobama. U svrhu ove definicije, hardverska particija ili blade smatra se zasebnim uređajem." </w:instrText>
      </w:r>
      <w:r>
        <w:fldChar w:fldCharType="separate"/>
      </w:r>
      <w:r>
        <w:rPr>
          <w:color w:val="0563C1"/>
        </w:rPr>
        <w:t>Licenciranog uređaja</w:t>
      </w:r>
      <w:r>
        <w:fldChar w:fldCharType="end"/>
      </w:r>
      <w:r>
        <w:t xml:space="preserve"> pristupiti ikonama, slikama, zvukovima i medijskim sadržajima obuhvaćenima softverom te ih koristiti, a može koristiti i fontove koje sadrži ili instalira taj softver radi prikaza i ispisa sadržaja. Klijent smije ugraditi fontove u sadržaj samo kako je dopušteno ograničenjima ugradnje u fontovima i privremeno ih preuzeti na pisač ili drugi izlazni uređaj radi ispisa sadržaja.</w:t>
      </w:r>
    </w:p>
    <w:p w14:paraId="44F06AA8" w14:textId="77777777" w:rsidR="00131D97" w:rsidRDefault="00131D97">
      <w:pPr>
        <w:pStyle w:val="ProductList-Body"/>
      </w:pPr>
    </w:p>
    <w:p w14:paraId="563898D4" w14:textId="77777777" w:rsidR="00131D97" w:rsidRDefault="00230EE8">
      <w:pPr>
        <w:pStyle w:val="ProductList-ClauseHeading"/>
        <w:outlineLvl w:val="2"/>
      </w:pPr>
      <w:r>
        <w:lastRenderedPageBreak/>
        <w:t>13. Obuhvaćene tehnologije</w:t>
      </w:r>
    </w:p>
    <w:p w14:paraId="544BE923" w14:textId="77777777" w:rsidR="00131D97" w:rsidRDefault="00230EE8">
      <w:pPr>
        <w:pStyle w:val="ProductList-Body"/>
      </w:pPr>
      <w:r>
        <w:t>Proizvodi mogu obuhvaćati druge komponente Microsoftove tehnologije koje podliježu vlastitim licencnim odredbama, kao što je navedeno u odjeljku Prava na korištenje proizvoda za pojedinačni Unos proizvoda. Ako zasebne odredbe za te komponente nisu navedene u Posebnim licencnim odredbama za određene proizvode, može ih se pronaći u zasebnoj mapi u instalacijskom direktoriju Proizvoda ili putem jedinstvenog instalacijskog programa Proizvoda.</w:t>
      </w:r>
    </w:p>
    <w:p w14:paraId="7F3BC1AC" w14:textId="77777777" w:rsidR="00131D97" w:rsidRDefault="00131D97">
      <w:pPr>
        <w:pStyle w:val="ProductList-Body"/>
      </w:pPr>
    </w:p>
    <w:p w14:paraId="3281DB25" w14:textId="77777777" w:rsidR="00131D97" w:rsidRDefault="00230EE8">
      <w:pPr>
        <w:pStyle w:val="ProductList-ClauseHeading"/>
        <w:outlineLvl w:val="2"/>
      </w:pPr>
      <w:r>
        <w:t>14. Testiranje mjernih performansi (engl. benchmark)</w:t>
      </w:r>
    </w:p>
    <w:p w14:paraId="3AC0F76E" w14:textId="77777777" w:rsidR="00131D97" w:rsidRDefault="00230EE8">
      <w:pPr>
        <w:pStyle w:val="ProductList-Body"/>
      </w:pPr>
      <w:r>
        <w:t xml:space="preserve">Klijent je dužan prethodno pribaviti odobrenje društva Microsoft u pisanom obliku za otkrivanje rezultata testiranja mjernih performansi bilo kojeg </w:t>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Poslužiteljskog proizvoda ili paketa Microsoft Desktop Optimization Pack</w:t>
      </w:r>
      <w:r>
        <w:fldChar w:fldCharType="end"/>
      </w:r>
      <w:r>
        <w:t xml:space="preserve"> trećim osobama. </w:t>
      </w:r>
    </w:p>
    <w:p w14:paraId="17E0FA66" w14:textId="77777777" w:rsidR="00131D97" w:rsidRDefault="00131D97">
      <w:pPr>
        <w:pStyle w:val="ProductList-Body"/>
      </w:pPr>
    </w:p>
    <w:p w14:paraId="2CF2E0D0" w14:textId="77777777" w:rsidR="00131D97" w:rsidRDefault="00230EE8">
      <w:pPr>
        <w:pStyle w:val="ProductList-ClauseHeading"/>
        <w:outlineLvl w:val="2"/>
      </w:pPr>
      <w:r>
        <w:t>15. Multipleksiranje</w:t>
      </w:r>
    </w:p>
    <w:p w14:paraId="7CA76985" w14:textId="77777777" w:rsidR="00131D97" w:rsidRDefault="00230EE8">
      <w:pPr>
        <w:pStyle w:val="ProductList-Body"/>
      </w:pPr>
      <w:r>
        <w:t xml:space="preserve">Multipleksiranjem ili akumuliranjem za smanjenje broja izravnih veza sa softverom ne smanjuje se broj potrebnih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Licenci</w:t>
      </w:r>
      <w:r>
        <w:fldChar w:fldCharType="end"/>
      </w:r>
      <w:r>
        <w:t>.</w:t>
      </w:r>
    </w:p>
    <w:p w14:paraId="3D880AFA" w14:textId="77777777" w:rsidR="00131D97" w:rsidRDefault="00131D97">
      <w:pPr>
        <w:pStyle w:val="ProductList-Body"/>
      </w:pPr>
    </w:p>
    <w:p w14:paraId="2719F5CF" w14:textId="77777777" w:rsidR="00131D97" w:rsidRDefault="00230EE8">
      <w:pPr>
        <w:pStyle w:val="ProductList-ClauseHeading"/>
        <w:outlineLvl w:val="2"/>
      </w:pPr>
      <w:r>
        <w:t>16. Administrativna prava i prava na podršku</w:t>
      </w:r>
    </w:p>
    <w:p w14:paraId="29F7C9A3" w14:textId="77777777" w:rsidR="00131D97" w:rsidRDefault="00230EE8">
      <w:pPr>
        <w:pStyle w:val="ProductList-Body"/>
      </w:pPr>
      <w:r>
        <w:t xml:space="preserve">Klijent može dopustiti pristup poslužiteljskom softveru koji se koristi na bilo kojem dopuštenom </w:t>
      </w:r>
      <w:r>
        <w:fldChar w:fldCharType="begin"/>
      </w:r>
      <w:r>
        <w:instrText xml:space="preserve"> AutoTextList   \s NoStyle \t "OSE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OSE-u</w:t>
      </w:r>
      <w:r>
        <w:fldChar w:fldCharType="end"/>
      </w:r>
      <w:r>
        <w:t xml:space="preserve"> za dva korisnika bez CAL-ova i to isključivo u administrativne svrhe. Klijent može dopustiti i daljinski pristup drugim Proizvodima isključivo u svrhu pružanja tehničke podrške za proizvod </w:t>
      </w:r>
      <w:r>
        <w:fldChar w:fldCharType="begin"/>
      </w:r>
      <w:r>
        <w:instrText xml:space="preserve"> AutoTextList   \s NoStyle \t "Pojam Licencirani korisnik označava pojedinca kojem je dodijeljena Licenca." </w:instrText>
      </w:r>
      <w:r>
        <w:fldChar w:fldCharType="separate"/>
      </w:r>
      <w:r>
        <w:rPr>
          <w:color w:val="0563C1"/>
        </w:rPr>
        <w:t>Licenciranim korisnicima</w:t>
      </w:r>
      <w:r>
        <w:fldChar w:fldCharType="end"/>
      </w:r>
      <w:r>
        <w:t xml:space="preserve"> ili na </w:t>
      </w:r>
      <w:r>
        <w:fldChar w:fldCharType="begin"/>
      </w:r>
      <w:r>
        <w:instrText xml:space="preserve"> AutoTextList   \s NoStyle \t "Pojam Licencirani uređaj označava pojedinačni fizički hardverski sustav, namijenjen uporabi Klijenta, a kojem je dodijeljena Licenca. Namjenski uređaji kojima upravlja ili koje kontrolira treća strana podliježu klauzuli Povjeravanja upravljanja softverom trećim osobama. U svrhu ove definicije, hardverska particija ili blade smatra se zasebnim uređajem." </w:instrText>
      </w:r>
      <w:r>
        <w:fldChar w:fldCharType="separate"/>
      </w:r>
      <w:r>
        <w:rPr>
          <w:color w:val="0563C1"/>
        </w:rPr>
        <w:t>Licenciranim uređajima</w:t>
      </w:r>
      <w:r>
        <w:fldChar w:fldCharType="end"/>
      </w:r>
      <w:r>
        <w:t>.</w:t>
      </w:r>
    </w:p>
    <w:p w14:paraId="21FF37FA" w14:textId="77777777" w:rsidR="00131D97" w:rsidRDefault="00131D97">
      <w:pPr>
        <w:pStyle w:val="ProductList-Body"/>
      </w:pPr>
    </w:p>
    <w:p w14:paraId="5713296B" w14:textId="77777777" w:rsidR="00131D97" w:rsidRDefault="00230EE8">
      <w:pPr>
        <w:pStyle w:val="ProductList-ClauseHeading"/>
        <w:outlineLvl w:val="2"/>
      </w:pPr>
      <w:r>
        <w:t>17. Distributivni kôd</w:t>
      </w:r>
    </w:p>
    <w:p w14:paraId="1528BF2C" w14:textId="77777777" w:rsidR="00131D97" w:rsidRDefault="00230EE8">
      <w:pPr>
        <w:pStyle w:val="ProductList-Body"/>
      </w:pPr>
      <w:r>
        <w:t xml:space="preserve">Softver koji sadrži kôd i tekstualne datoteke koje je Klijentu dopušteno distribuirati potražite u Unosima proizvoda („Distributivni kôd”). Niže navedeni kôd i tekstne datoteke također su Distributivni kôd koji se može upotrebljavati kako je opisano u nastavku. U slučaju suprotnosti između sljedećih odredbi i odredbi Distributivnog koda objavljenih u Unosu proizvoda, Klijentovu upotrebu Distributivnog koda regulira Unos proizvoda. </w:t>
      </w:r>
    </w:p>
    <w:p w14:paraId="573AB188" w14:textId="77777777" w:rsidR="00131D97" w:rsidRDefault="00131D97">
      <w:pPr>
        <w:pStyle w:val="ProductList-Body"/>
      </w:pPr>
    </w:p>
    <w:p w14:paraId="01B9913E" w14:textId="77777777" w:rsidR="00131D97" w:rsidRDefault="00230EE8">
      <w:pPr>
        <w:pStyle w:val="ProductList-SubClauseHeading"/>
        <w:outlineLvl w:val="3"/>
      </w:pPr>
      <w:r>
        <w:t>17.1 Prava na korištenje i distribuciju</w:t>
      </w:r>
    </w:p>
    <w:p w14:paraId="47059B0A" w14:textId="77777777" w:rsidR="00131D97" w:rsidRDefault="00230EE8">
      <w:pPr>
        <w:pStyle w:val="ProductList-BodyIndented"/>
      </w:pPr>
      <w:r>
        <w:t xml:space="preserve">Niže navedene kodne i tekstne datoteke jesu „Distributivni kôd“. </w:t>
      </w:r>
    </w:p>
    <w:p w14:paraId="3D19AC39" w14:textId="77777777" w:rsidR="00131D97" w:rsidRDefault="00230EE8" w:rsidP="00230EE8">
      <w:pPr>
        <w:pStyle w:val="ProductList-Bullet"/>
        <w:numPr>
          <w:ilvl w:val="1"/>
          <w:numId w:val="4"/>
        </w:numPr>
      </w:pPr>
      <w:r>
        <w:t>Datoteke REDIST.TXT: Klijent može kopirati i distribuirati kôd u obliku objektnog kôda naveden u datotekama REDIST.TXT i OTHER-DIST.TXT, kao i bilo koji kôd s oznakom „Silverlight Libraries“, Silverlight „Client Libraries“ i Silverlight „Server Libraries“.</w:t>
      </w:r>
    </w:p>
    <w:p w14:paraId="1CF0CC2B" w14:textId="77777777" w:rsidR="00131D97" w:rsidRDefault="00230EE8" w:rsidP="00230EE8">
      <w:pPr>
        <w:pStyle w:val="ProductList-Bullet"/>
        <w:numPr>
          <w:ilvl w:val="1"/>
          <w:numId w:val="4"/>
        </w:numPr>
      </w:pPr>
      <w:r>
        <w:t xml:space="preserve">Uzorak kôda, predlošci i stilovi: Klijent može modificirati, kopirati i distribuirati izvorni i objektni kôd označen kao „uzorak“, „predložak“ „jednostavni stilovi“ i „stilovi skice“. </w:t>
      </w:r>
    </w:p>
    <w:p w14:paraId="5CD54FB5" w14:textId="77777777" w:rsidR="00131D97" w:rsidRDefault="00230EE8" w:rsidP="00230EE8">
      <w:pPr>
        <w:pStyle w:val="ProductList-Bullet"/>
        <w:numPr>
          <w:ilvl w:val="1"/>
          <w:numId w:val="4"/>
        </w:numPr>
      </w:pPr>
      <w:r>
        <w:t>Distribucija od strane trećih osoba: Distributerima svojih programa Klijent može dopustiti kopiranje i distribuciju Distributivnog kôda kao dio tih programa.</w:t>
      </w:r>
    </w:p>
    <w:p w14:paraId="7E5FB488" w14:textId="77777777" w:rsidR="00131D97" w:rsidRDefault="00230EE8" w:rsidP="00230EE8">
      <w:pPr>
        <w:pStyle w:val="ProductList-Bullet"/>
        <w:numPr>
          <w:ilvl w:val="1"/>
          <w:numId w:val="4"/>
        </w:numPr>
      </w:pPr>
      <w:r>
        <w:t>Biblioteka slika: Klijent može kopirati i distribuirati slike, grafike i animacije iz Biblioteke slika na način opisan u dokumentaciji za softver.</w:t>
      </w:r>
    </w:p>
    <w:p w14:paraId="389DC72F" w14:textId="77777777" w:rsidR="00131D97" w:rsidRDefault="00131D97">
      <w:pPr>
        <w:pStyle w:val="ProductList-BodyIndented"/>
      </w:pPr>
    </w:p>
    <w:p w14:paraId="17EF20A1" w14:textId="77777777" w:rsidR="00131D97" w:rsidRDefault="00230EE8">
      <w:pPr>
        <w:pStyle w:val="ProductList-SubClauseHeading"/>
        <w:outlineLvl w:val="3"/>
      </w:pPr>
      <w:r>
        <w:t>17.2 Pravila distribucije</w:t>
      </w:r>
    </w:p>
    <w:p w14:paraId="4BC39010" w14:textId="77777777" w:rsidR="00131D97" w:rsidRDefault="00230EE8">
      <w:pPr>
        <w:pStyle w:val="ProductList-BodyIndented"/>
      </w:pPr>
      <w:r>
        <w:t>Za svaki Distributivni kôd koji distribuira Klijent mora:</w:t>
      </w:r>
    </w:p>
    <w:p w14:paraId="287A8BE8" w14:textId="77777777" w:rsidR="00131D97" w:rsidRDefault="00230EE8" w:rsidP="00230EE8">
      <w:pPr>
        <w:pStyle w:val="ProductList-Bullet"/>
        <w:numPr>
          <w:ilvl w:val="1"/>
          <w:numId w:val="5"/>
        </w:numPr>
      </w:pPr>
      <w:r>
        <w:t>distribuirati Kôd samo uz programe Klijenta, pri čemu programi Klijenta daju značajnu primarnu funkciju Distributivnom kôdu;</w:t>
      </w:r>
    </w:p>
    <w:p w14:paraId="005611CF" w14:textId="77777777" w:rsidR="00131D97" w:rsidRDefault="00230EE8" w:rsidP="00230EE8">
      <w:pPr>
        <w:pStyle w:val="ProductList-Bullet"/>
        <w:numPr>
          <w:ilvl w:val="1"/>
          <w:numId w:val="5"/>
        </w:numPr>
      </w:pPr>
      <w:r>
        <w:t xml:space="preserve">zahtijevati od distributera i vanjskih krajnjih korisnika prihvaćanje odredbi kojima se Distributivni kôd štiti barem u istoj mjeri kao i u Klijentovu ugovoru o količinskom licenciranju, uključujući Odredbe o proizvodima; </w:t>
      </w:r>
    </w:p>
    <w:p w14:paraId="00F5F377" w14:textId="77777777" w:rsidR="00131D97" w:rsidRDefault="00230EE8" w:rsidP="00230EE8">
      <w:pPr>
        <w:pStyle w:val="ProductList-Bullet"/>
        <w:numPr>
          <w:ilvl w:val="1"/>
          <w:numId w:val="5"/>
        </w:numPr>
      </w:pPr>
      <w:r>
        <w:t>obeštetiti, obraniti i zaštititi Microsoft od bilo kakvih zahtjeva, uključujući odvjetničke naknade, u vezi s distribucijom ili korištenjem Klijentovih programa, osim u mjeri u kojoj se bilo koji zahtjev temelji isključivo na Distributivnom kôdu sadržanom u Klijentovim programima.</w:t>
      </w:r>
    </w:p>
    <w:p w14:paraId="7689D7B9" w14:textId="77777777" w:rsidR="00131D97" w:rsidRDefault="00131D97">
      <w:pPr>
        <w:pStyle w:val="ProductList-BodyIndented"/>
      </w:pPr>
    </w:p>
    <w:p w14:paraId="2125C4F7" w14:textId="77777777" w:rsidR="00131D97" w:rsidRDefault="00230EE8">
      <w:pPr>
        <w:pStyle w:val="ProductList-SubClauseHeading"/>
        <w:outlineLvl w:val="3"/>
      </w:pPr>
      <w:r>
        <w:t>17.3 Ograničenja distribucije</w:t>
      </w:r>
    </w:p>
    <w:p w14:paraId="4101EE0E" w14:textId="77777777" w:rsidR="00131D97" w:rsidRDefault="00230EE8">
      <w:pPr>
        <w:pStyle w:val="ProductList-BodyIndented"/>
      </w:pPr>
      <w:r>
        <w:t>Klijent ne smije:</w:t>
      </w:r>
    </w:p>
    <w:p w14:paraId="02165D04" w14:textId="77777777" w:rsidR="00131D97" w:rsidRDefault="00230EE8" w:rsidP="00230EE8">
      <w:pPr>
        <w:pStyle w:val="ProductList-Bullet"/>
        <w:numPr>
          <w:ilvl w:val="1"/>
          <w:numId w:val="6"/>
        </w:numPr>
      </w:pPr>
      <w:r>
        <w:t xml:space="preserve">mijenjati obavijesti o autorskom pravu, žigovima ili patentima sadržanim u Distributivnom kodu </w:t>
      </w:r>
    </w:p>
    <w:p w14:paraId="2EFB1255" w14:textId="77777777" w:rsidR="00131D97" w:rsidRDefault="00230EE8" w:rsidP="00230EE8">
      <w:pPr>
        <w:pStyle w:val="ProductList-Bullet"/>
        <w:numPr>
          <w:ilvl w:val="1"/>
          <w:numId w:val="6"/>
        </w:numPr>
      </w:pPr>
      <w:r>
        <w:t xml:space="preserve">koristiti Microsoftove žigove u nazivima Klijentovih programa ili na način kojim se sugerira da njegovi programi potječu od tvrtke Microsoft ili da ih Microsoft odobrava, odnosno podržava; </w:t>
      </w:r>
    </w:p>
    <w:p w14:paraId="70FB2357" w14:textId="77777777" w:rsidR="00131D97" w:rsidRDefault="00230EE8" w:rsidP="00230EE8">
      <w:pPr>
        <w:pStyle w:val="ProductList-Bullet"/>
        <w:numPr>
          <w:ilvl w:val="1"/>
          <w:numId w:val="6"/>
        </w:numPr>
      </w:pPr>
      <w:r>
        <w:t>distribuirati Distributivni kôd u zlonamjerne ili prijevarne programa ili zajedno s njima ili ga distribuirati na bilo kakav protuzakonit način;</w:t>
      </w:r>
    </w:p>
    <w:p w14:paraId="6D87B6FD" w14:textId="77777777" w:rsidR="00131D97" w:rsidRDefault="00230EE8" w:rsidP="00230EE8">
      <w:pPr>
        <w:pStyle w:val="ProductList-Bullet"/>
        <w:numPr>
          <w:ilvl w:val="1"/>
          <w:numId w:val="6"/>
        </w:numPr>
      </w:pPr>
      <w:r>
        <w:t xml:space="preserve">modificirati ili distribuirati izvorni kod Distributivnog koda na način da bi se na bilo koji njegov dio mogle primjenjivati odredbe Isključene licence. Isključena licenca ona je licenca za čije je korištenje, modificiranje ili distribuciju potrebno da se kôd otkrije ili distribuira u obliku izvornog koda ili da drugi imaju pravo modificirati kôd. </w:t>
      </w:r>
    </w:p>
    <w:p w14:paraId="0A8407D1" w14:textId="77777777" w:rsidR="00131D97" w:rsidRDefault="00131D97">
      <w:pPr>
        <w:pStyle w:val="ProductList-BodyIndented"/>
      </w:pPr>
    </w:p>
    <w:p w14:paraId="062C92CE" w14:textId="77777777" w:rsidR="00131D97" w:rsidRDefault="00230EE8">
      <w:pPr>
        <w:pStyle w:val="ProductList-ClauseHeading"/>
        <w:outlineLvl w:val="2"/>
      </w:pPr>
      <w:r>
        <w:t>18. Softver i usluge</w:t>
      </w:r>
    </w:p>
    <w:p w14:paraId="77088CF3" w14:textId="77777777" w:rsidR="00131D97" w:rsidRDefault="00230EE8">
      <w:pPr>
        <w:pStyle w:val="ProductList-Body"/>
      </w:pPr>
      <w:r>
        <w:t>Microsoft može pružati usluge za Proizvode putem softverskih značajki koje se putem interneta povezuju s Microsoftovim računalnim sustavom ili sustavima davatelja usluga. Microsoft može u bilo kojem trenutku promijeniti ili ukinuti pružanje takvih usluga. Klijent ne smije koristiti ove usluge na način koji bi ih mogao oštetiti ili drugim korisnicima otežati njihovu upotrebu. Klijent ne smije koristiti usluge da na bilo koji način pokuša dobiti neovlašten pristup nekoj usluzi, podacima, računu ili mreži.</w:t>
      </w:r>
    </w:p>
    <w:p w14:paraId="1E143540" w14:textId="77777777" w:rsidR="00131D97" w:rsidRDefault="00131D97">
      <w:pPr>
        <w:pStyle w:val="ProductList-Body"/>
      </w:pPr>
    </w:p>
    <w:p w14:paraId="084B8C2E" w14:textId="77777777" w:rsidR="00131D97" w:rsidRDefault="00230EE8">
      <w:pPr>
        <w:pStyle w:val="ProductList-ClauseHeading"/>
        <w:outlineLvl w:val="2"/>
      </w:pPr>
      <w:r>
        <w:lastRenderedPageBreak/>
        <w:t>19. Obrada osobnih podataka; GDPR</w:t>
      </w:r>
    </w:p>
    <w:p w14:paraId="554D6F77" w14:textId="77777777" w:rsidR="00131D97" w:rsidRDefault="00230EE8">
      <w:pPr>
        <w:pStyle w:val="ProductList-Body"/>
      </w:pPr>
      <w:r>
        <w:t xml:space="preserve">U mjeri u kojoj je Microsoft izvođač ili podizvođač obrade osobnih podataka u vezi sa softverskim Proizvodom, Microsoft se svim klijentima, od 25. svibnja 2018. kao datuma stupanja na snagu, obvezuje (a) prema odredbi „Obrada osobnih podataka; GDPR“ u odjeljku „Odredbe zaštite osobnih podataka“ </w:t>
      </w:r>
      <w:hyperlink r:id="rId30">
        <w:r>
          <w:rPr>
            <w:color w:val="00467F"/>
            <w:u w:val="single"/>
          </w:rPr>
          <w:t>Odredbi Online usluga</w:t>
        </w:r>
      </w:hyperlink>
      <w:r>
        <w:t xml:space="preserve"> i (b) prema odredbama Opće uredbe o zaštiti podataka Europske unije u Dodatku 4 </w:t>
      </w:r>
      <w:hyperlink r:id="rId31">
        <w:r>
          <w:rPr>
            <w:color w:val="00467F"/>
            <w:u w:val="single"/>
          </w:rPr>
          <w:t>Odredbi Online usluga</w:t>
        </w:r>
      </w:hyperlink>
      <w:r>
        <w:t xml:space="preserve">. </w:t>
      </w:r>
    </w:p>
    <w:p w14:paraId="16BA0F42" w14:textId="77777777" w:rsidR="00131D97" w:rsidRDefault="00131D97">
      <w:pPr>
        <w:pStyle w:val="ProductList-Body"/>
        <w:jc w:val="right"/>
      </w:pPr>
    </w:p>
    <w:tbl>
      <w:tblPr>
        <w:tblStyle w:val="PURTable"/>
        <w:tblW w:w="0" w:type="dxa"/>
        <w:tblLook w:val="04A0" w:firstRow="1" w:lastRow="0" w:firstColumn="1" w:lastColumn="0" w:noHBand="0" w:noVBand="1"/>
      </w:tblPr>
      <w:tblGrid>
        <w:gridCol w:w="10916"/>
      </w:tblGrid>
      <w:tr w:rsidR="00131D97" w14:paraId="373E43C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AE82772" w14:textId="77777777" w:rsidR="00131D97" w:rsidRDefault="00541692">
            <w:pPr>
              <w:pStyle w:val="ProductList-TableBody"/>
              <w:jc w:val="right"/>
            </w:pPr>
            <w:hyperlink w:anchor="_Sec842">
              <w:r w:rsidR="00230EE8">
                <w:rPr>
                  <w:color w:val="00467F"/>
                  <w:sz w:val="14"/>
                  <w:u w:val="single"/>
                </w:rPr>
                <w:t>Sadržaj</w:t>
              </w:r>
            </w:hyperlink>
            <w:r w:rsidR="00230EE8">
              <w:rPr>
                <w:sz w:val="14"/>
              </w:rPr>
              <w:t xml:space="preserve"> / </w:t>
            </w:r>
            <w:hyperlink w:anchor="_Sec549">
              <w:r w:rsidR="00230EE8">
                <w:rPr>
                  <w:color w:val="00467F"/>
                  <w:sz w:val="14"/>
                  <w:u w:val="single"/>
                </w:rPr>
                <w:t>Pojmovnik</w:t>
              </w:r>
            </w:hyperlink>
            <w:r w:rsidR="00230EE8">
              <w:rPr>
                <w:sz w:val="14"/>
              </w:rPr>
              <w:t xml:space="preserve"> / </w:t>
            </w:r>
            <w:hyperlink w:anchor="_Sec844">
              <w:r w:rsidR="00230EE8">
                <w:rPr>
                  <w:color w:val="00467F"/>
                  <w:sz w:val="14"/>
                  <w:u w:val="single"/>
                </w:rPr>
                <w:t>Kazalo</w:t>
              </w:r>
            </w:hyperlink>
          </w:p>
        </w:tc>
      </w:tr>
    </w:tbl>
    <w:p w14:paraId="6ABA79B6" w14:textId="77777777" w:rsidR="00131D97" w:rsidRDefault="00131D97">
      <w:pPr>
        <w:pStyle w:val="ProductList-Body"/>
      </w:pPr>
    </w:p>
    <w:p w14:paraId="0EDC2E36" w14:textId="77777777" w:rsidR="00131D97" w:rsidRDefault="00230EE8">
      <w:pPr>
        <w:pStyle w:val="ProductList-OfferingGroupHeading"/>
        <w:outlineLvl w:val="1"/>
      </w:pPr>
      <w:bookmarkStart w:id="16" w:name="_Sec538"/>
      <w:r>
        <w:t>Odredbe za licencni model</w:t>
      </w:r>
      <w:bookmarkEnd w:id="16"/>
      <w:r>
        <w:fldChar w:fldCharType="begin"/>
      </w:r>
      <w:r>
        <w:instrText xml:space="preserve"> TC "</w:instrText>
      </w:r>
      <w:bookmarkStart w:id="17" w:name="_Toc25930457"/>
      <w:r>
        <w:instrText>Odredbe za licencni model</w:instrText>
      </w:r>
      <w:bookmarkEnd w:id="17"/>
      <w:r>
        <w:instrText>" \l 2</w:instrText>
      </w:r>
      <w:r>
        <w:fldChar w:fldCharType="end"/>
      </w:r>
    </w:p>
    <w:p w14:paraId="2FE58118" w14:textId="77777777" w:rsidR="00131D97" w:rsidRDefault="00230EE8">
      <w:pPr>
        <w:pStyle w:val="ProductList-Body"/>
      </w:pPr>
      <w:r>
        <w:t>Licencni model za svaki Proizvod naveden je u odjeljku Prava na korištenje proizvoda u Unosu proizvoda. Odredbe za licencni model odnose se na sve Proizvode licencirane prema tom Licencnom modelu, kao što je navedeno u Unosu proizvoda, na koje se primjenjuju sve iznimke i druge odredbe navedene u Posebnim licencnim odredbama za određeni proizvod.</w:t>
      </w:r>
    </w:p>
    <w:p w14:paraId="12964765" w14:textId="77777777" w:rsidR="00131D97" w:rsidRDefault="00230EE8">
      <w:pPr>
        <w:pStyle w:val="ProductList-Offering2Heading"/>
        <w:outlineLvl w:val="2"/>
      </w:pPr>
      <w:bookmarkStart w:id="18" w:name="_Sec539"/>
      <w:r>
        <w:t>Računalne aplikacije</w:t>
      </w:r>
      <w:bookmarkEnd w:id="18"/>
      <w:r>
        <w:fldChar w:fldCharType="begin"/>
      </w:r>
      <w:r>
        <w:instrText xml:space="preserve"> TC "</w:instrText>
      </w:r>
      <w:bookmarkStart w:id="19" w:name="_Toc25930458"/>
      <w:r>
        <w:instrText>Računalne aplikacije</w:instrText>
      </w:r>
      <w:bookmarkEnd w:id="19"/>
      <w:r>
        <w:instrText>" \l 3</w:instrText>
      </w:r>
      <w:r>
        <w:fldChar w:fldCharType="end"/>
      </w:r>
    </w:p>
    <w:p w14:paraId="2A3DA0B8" w14:textId="77777777" w:rsidR="00131D97" w:rsidRDefault="00230EE8">
      <w:pPr>
        <w:pStyle w:val="ProductList-ClauseHeading"/>
        <w:outlineLvl w:val="3"/>
      </w:pPr>
      <w:r>
        <w:t>Licenca za uređaj</w:t>
      </w:r>
    </w:p>
    <w:p w14:paraId="194B8112" w14:textId="77777777" w:rsidR="00131D97" w:rsidRDefault="00230EE8" w:rsidP="00230EE8">
      <w:pPr>
        <w:pStyle w:val="ProductList-Bullet"/>
        <w:numPr>
          <w:ilvl w:val="0"/>
          <w:numId w:val="7"/>
        </w:numPr>
      </w:pPr>
      <w:r>
        <w:t xml:space="preserve">Za svaku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Licencu</w:t>
      </w:r>
      <w:r>
        <w:fldChar w:fldCharType="end"/>
      </w:r>
      <w:r>
        <w:t xml:space="preserve"> koju stekne Klijent ima pravo instalirati neograničeni broj kopija softvera na </w:t>
      </w:r>
      <w:r>
        <w:fldChar w:fldCharType="begin"/>
      </w:r>
      <w:r>
        <w:instrText xml:space="preserve"> AutoTextList   \s NoStyle \t "Pojam Licencirani uređaj označava pojedinačni fizički hardverski sustav, namijenjen uporabi Klijenta, a kojem je dodijeljena Licenca. Na namjenske uređaje kojima upravlja ili su pod kontrolom pravne osobe koja nije Klijent ni neko od njegovih Povezanih društava primjenjuje se klauzula Povjeravanje upravljanja softverom trećim osobama. U svrhu ove definicije, hardverska particija ili blade smatra se zasebnim uređajem." </w:instrText>
      </w:r>
      <w:r>
        <w:fldChar w:fldCharType="separate"/>
      </w:r>
      <w:r>
        <w:rPr>
          <w:color w:val="0563C1"/>
        </w:rPr>
        <w:t>Licencirani uređaj</w:t>
      </w:r>
      <w:r>
        <w:fldChar w:fldCharType="end"/>
      </w:r>
      <w:r>
        <w:t xml:space="preserve"> i na bilo koji </w:t>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Poslužitelj</w:t>
      </w:r>
      <w:r>
        <w:fldChar w:fldCharType="end"/>
      </w:r>
      <w:r>
        <w:t xml:space="preserve"> namijenjen za Klijentovo korištenje. Na bilo koji namjenski </w:t>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poslužitelj</w:t>
      </w:r>
      <w:r>
        <w:fldChar w:fldCharType="end"/>
      </w:r>
      <w:r>
        <w:t xml:space="preserve"> kojim upravlja ili je pod kontrolom pravne osobe koja nije Klijent ni neko od njegovih Povezanih društava primjenjuje se klauzula </w:t>
      </w:r>
      <w:hyperlink w:anchor="_Sec537">
        <w:r>
          <w:rPr>
            <w:color w:val="00467F"/>
            <w:u w:val="single"/>
          </w:rPr>
          <w:t>Povjeravanje upravljanja softverom trećim osobama</w:t>
        </w:r>
      </w:hyperlink>
      <w:r>
        <w:t xml:space="preserve">. </w:t>
      </w:r>
    </w:p>
    <w:p w14:paraId="00A35B4C" w14:textId="77777777" w:rsidR="00131D97" w:rsidRDefault="00230EE8" w:rsidP="00230EE8">
      <w:pPr>
        <w:pStyle w:val="ProductList-Bullet"/>
        <w:numPr>
          <w:ilvl w:val="0"/>
          <w:numId w:val="7"/>
        </w:numPr>
      </w:pPr>
      <w:r>
        <w:t xml:space="preserve">Osim ako Klijent licencira softver kao Enterprise proizvod ili za cijelu tvrtku, softver može instalirati i na pojedinačnom prenosivom uređaju kako bi ga upotrebljavao </w:t>
      </w:r>
      <w:r>
        <w:fldChar w:fldCharType="begin"/>
      </w:r>
      <w:r>
        <w:instrText xml:space="preserve"> AutoTextList   \s NoStyle \t "Pojam Primarni korisnik označava korisnika koji koristi Licencirani uređaj više od 50 % vremena u bilo kojem razdoblju od 90 dana." </w:instrText>
      </w:r>
      <w:r>
        <w:fldChar w:fldCharType="separate"/>
      </w:r>
      <w:r>
        <w:rPr>
          <w:color w:val="0563C1"/>
        </w:rPr>
        <w:t>Primarni korisnik</w:t>
      </w:r>
      <w:r>
        <w:fldChar w:fldCharType="end"/>
      </w:r>
      <w:r>
        <w:fldChar w:fldCharType="begin"/>
      </w:r>
      <w:r>
        <w:instrText xml:space="preserve"> AutoTextList   \s NoStyle \t "Pojam Licencirani uređaj označava pojedinačni fizički hardverski sustav, namijenjen uporabi Klijenta, a kojem je dodijeljena Licenca. Na namjenske uređaje kojima upravlja ili su pod kontrolom pravne osobe koja nije Klijent ni neko od njegovih Povezanih društava primjenjuje se klauzula Povjeravanje upravljanja softverom trećim osobama. U svrhu ove definicije, hardverska particija ili blade smatra se zasebnim uređajem." </w:instrText>
      </w:r>
      <w:r>
        <w:fldChar w:fldCharType="separate"/>
      </w:r>
      <w:r>
        <w:rPr>
          <w:color w:val="0563C1"/>
        </w:rPr>
        <w:t>Licenciranog uređaja</w:t>
      </w:r>
      <w:r>
        <w:fldChar w:fldCharType="end"/>
      </w:r>
      <w:r>
        <w:t>.</w:t>
      </w:r>
    </w:p>
    <w:p w14:paraId="15F2183A" w14:textId="77777777" w:rsidR="00131D97" w:rsidRDefault="00230EE8" w:rsidP="00230EE8">
      <w:pPr>
        <w:pStyle w:val="ProductList-Bullet"/>
        <w:numPr>
          <w:ilvl w:val="0"/>
          <w:numId w:val="7"/>
        </w:numPr>
      </w:pPr>
      <w:r>
        <w:t xml:space="preserve">Neograničeni broj korisnika može koristiti softver koji se izvodi na </w:t>
      </w:r>
      <w:r>
        <w:fldChar w:fldCharType="begin"/>
      </w:r>
      <w:r>
        <w:instrText xml:space="preserve"> AutoTextList   \s NoStyle \t "Pojam Licencirani uređaj označava pojedinačni fizički hardverski sustav, namijenjen uporabi Klijenta, a kojem je dodijeljena Licenca. Na namjenske uređaje kojima upravlja ili su pod kontrolom pravne osobe koja nije Klijent ni neko od njegovih Povezanih društava primjenjuje se klauzula Povjeravanje upravljanja softverom trećim osobama. U svrhu ove definicije, hardverska particija ili blade smatra se zasebnim uređajem." </w:instrText>
      </w:r>
      <w:r>
        <w:fldChar w:fldCharType="separate"/>
      </w:r>
      <w:r>
        <w:rPr>
          <w:color w:val="0563C1"/>
        </w:rPr>
        <w:t>Licenciranom uređaju</w:t>
      </w:r>
      <w:r>
        <w:fldChar w:fldCharType="end"/>
      </w:r>
      <w:r>
        <w:t>, ali samo jedan korisnik može istodobno pristupiti softveru i koristiti ga.</w:t>
      </w:r>
    </w:p>
    <w:p w14:paraId="03982398" w14:textId="77777777" w:rsidR="00131D97" w:rsidRDefault="00230EE8" w:rsidP="00230EE8">
      <w:pPr>
        <w:pStyle w:val="ProductList-Bullet"/>
        <w:numPr>
          <w:ilvl w:val="0"/>
          <w:numId w:val="7"/>
        </w:numPr>
      </w:pPr>
      <w:r>
        <w:t xml:space="preserve">Daljinsko korištenje softvera instaliranog na </w:t>
      </w:r>
      <w:r>
        <w:fldChar w:fldCharType="begin"/>
      </w:r>
      <w:r>
        <w:instrText xml:space="preserve"> AutoTextList   \s NoStyle \t "Pojam Licencirani uređaj označava pojedinačni fizički hardverski sustav, namijenjen uporabi Klijenta, a kojem je dodijeljena Licenca. Na namjenske uređaje kojima upravlja ili su pod kontrolom pravne osobe koja nije Klijent ni neko od njegovih Povezanih društava primjenjuje se klauzula Povjeravanje upravljanja softverom trećim osobama. U svrhu ove definicije, hardverska particija ili blade smatra se zasebnim uređajem." </w:instrText>
      </w:r>
      <w:r>
        <w:fldChar w:fldCharType="separate"/>
      </w:r>
      <w:r>
        <w:rPr>
          <w:color w:val="0563C1"/>
        </w:rPr>
        <w:t>Licenciranom uređaju</w:t>
      </w:r>
      <w:r>
        <w:fldChar w:fldCharType="end"/>
      </w:r>
      <w:r>
        <w:t xml:space="preserve"> dopušteno je za </w:t>
      </w:r>
      <w:r>
        <w:fldChar w:fldCharType="begin"/>
      </w:r>
      <w:r>
        <w:instrText xml:space="preserve"> AutoTextList   \s NoStyle \t "Pojam Primarni korisnik označava korisnika koji koristi Licencirani uređaj više od 50 % vremena u bilo kojem razdoblju od 90 dana." </w:instrText>
      </w:r>
      <w:r>
        <w:fldChar w:fldCharType="separate"/>
      </w:r>
      <w:r>
        <w:rPr>
          <w:color w:val="0563C1"/>
        </w:rPr>
        <w:t>Primarnog korisnika</w:t>
      </w:r>
      <w:r>
        <w:fldChar w:fldCharType="end"/>
      </w:r>
      <w:r>
        <w:t xml:space="preserve"> tog uređaja s bilo kojeg uređaja ili bilo kojeg drugog korisnika s drugog </w:t>
      </w:r>
      <w:r>
        <w:fldChar w:fldCharType="begin"/>
      </w:r>
      <w:r>
        <w:instrText xml:space="preserve"> AutoTextList   \s NoStyle \t "Pojam Licencirani uređaj označava pojedinačni fizički hardverski sustav, namijenjen uporabi Klijenta, a kojem je dodijeljena Licenca. Na namjenske uređaje kojima upravlja ili su pod kontrolom pravne osobe koja nije Klijent ni neko od njegovih Povezanih društava primjenjuje se klauzula Povjeravanje upravljanja softverom trećim osobama. U svrhu ove definicije, hardverska particija ili blade smatra se zasebnim uređajem." </w:instrText>
      </w:r>
      <w:r>
        <w:fldChar w:fldCharType="separate"/>
      </w:r>
      <w:r>
        <w:rPr>
          <w:color w:val="0563C1"/>
        </w:rPr>
        <w:t>Licenciranog uređaja</w:t>
      </w:r>
      <w:r>
        <w:fldChar w:fldCharType="end"/>
      </w:r>
      <w:r>
        <w:t>.</w:t>
      </w:r>
    </w:p>
    <w:p w14:paraId="7E9A37DF" w14:textId="77777777" w:rsidR="00131D97" w:rsidRDefault="00230EE8" w:rsidP="00230EE8">
      <w:pPr>
        <w:pStyle w:val="ProductList-Bullet"/>
        <w:numPr>
          <w:ilvl w:val="0"/>
          <w:numId w:val="7"/>
        </w:numPr>
      </w:pPr>
      <w:r>
        <w:t xml:space="preserve">Daljinsko korištenje softvera instaliranog na </w:t>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Poslužitelju</w:t>
      </w:r>
      <w:r>
        <w:fldChar w:fldCharType="end"/>
      </w:r>
      <w:r>
        <w:t xml:space="preserve"> namijenjenom Klijentovu korištenju dopušteno je za bilo kojeg korisnika s </w:t>
      </w:r>
      <w:r>
        <w:fldChar w:fldCharType="begin"/>
      </w:r>
      <w:r>
        <w:instrText xml:space="preserve"> AutoTextList   \s NoStyle \t "Pojam Licencirani uređaj označava pojedinačni fizički hardverski sustav, namijenjen uporabi Klijenta, a kojem je dodijeljena Licenca. Na namjenske uređaje kojima upravlja ili su pod kontrolom pravne osobe koja nije Klijent ni neko od njegovih Povezanih društava primjenjuje se klauzula Povjeravanje upravljanja softverom trećim osobama. U svrhu ove definicije, hardverska particija ili blade smatra se zasebnim uređajem." </w:instrText>
      </w:r>
      <w:r>
        <w:fldChar w:fldCharType="separate"/>
      </w:r>
      <w:r>
        <w:rPr>
          <w:color w:val="0563C1"/>
        </w:rPr>
        <w:t>Licenciranog uređaja</w:t>
      </w:r>
      <w:r>
        <w:fldChar w:fldCharType="end"/>
      </w:r>
      <w:r>
        <w:t>.</w:t>
      </w:r>
    </w:p>
    <w:p w14:paraId="7D5E70AA" w14:textId="77777777" w:rsidR="00131D97" w:rsidRDefault="00131D97">
      <w:pPr>
        <w:pStyle w:val="ProductList-Body"/>
      </w:pPr>
    </w:p>
    <w:p w14:paraId="2B151BBA" w14:textId="77777777" w:rsidR="00131D97" w:rsidRDefault="00230EE8">
      <w:pPr>
        <w:pStyle w:val="ProductList-ClauseHeading"/>
        <w:outlineLvl w:val="3"/>
      </w:pPr>
      <w:r>
        <w:t>Medijski elementi i predlošci</w:t>
      </w:r>
    </w:p>
    <w:p w14:paraId="63D56CAF" w14:textId="77777777" w:rsidR="00131D97" w:rsidRDefault="00230EE8">
      <w:pPr>
        <w:pStyle w:val="ProductList-Body"/>
      </w:pPr>
      <w:r>
        <w:t>Microsoft daje Klijentu licencu za kopiranje, distribuciju, izvođenje i prikazivanje medijskih elemenata (slika, isječaka crteža, animacija, zvukova, glazbe, videoisječaka, predložaka i drugih oblika sadržaja) uključenih uz softver i web-aplikacije Office Web Apps u projektima i dokumentima, osim što Klijent ne smije prodavati, licencirati ni distribuirati kopije medijskih elemenata same ili kao proizvod čija su primarna vrijednost medijski elementi.</w:t>
      </w:r>
    </w:p>
    <w:p w14:paraId="0DB765AC" w14:textId="77777777" w:rsidR="00131D97" w:rsidRDefault="00230EE8">
      <w:pPr>
        <w:pStyle w:val="ProductList-Offering2Heading"/>
        <w:outlineLvl w:val="2"/>
      </w:pPr>
      <w:bookmarkStart w:id="20" w:name="_Sec540"/>
      <w:r>
        <w:t>Operacijski sustavi za stolna računala</w:t>
      </w:r>
      <w:bookmarkEnd w:id="20"/>
      <w:r>
        <w:fldChar w:fldCharType="begin"/>
      </w:r>
      <w:r>
        <w:instrText xml:space="preserve"> TC "</w:instrText>
      </w:r>
      <w:bookmarkStart w:id="21" w:name="_Toc25930459"/>
      <w:r>
        <w:instrText>Operacijski sustavi za stolna računala</w:instrText>
      </w:r>
      <w:bookmarkEnd w:id="21"/>
      <w:r>
        <w:instrText>" \l 3</w:instrText>
      </w:r>
      <w:r>
        <w:fldChar w:fldCharType="end"/>
      </w:r>
    </w:p>
    <w:p w14:paraId="4FC420C5" w14:textId="77777777" w:rsidR="00131D97" w:rsidRDefault="00230EE8">
      <w:pPr>
        <w:pStyle w:val="ProductList-ClauseHeading"/>
        <w:outlineLvl w:val="3"/>
      </w:pPr>
      <w:r>
        <w:t>Licenca za uređaj</w:t>
      </w:r>
    </w:p>
    <w:p w14:paraId="322A02A1" w14:textId="77777777" w:rsidR="00131D97" w:rsidRDefault="00230EE8" w:rsidP="00230EE8">
      <w:pPr>
        <w:pStyle w:val="ProductList-Bullet"/>
        <w:numPr>
          <w:ilvl w:val="0"/>
          <w:numId w:val="8"/>
        </w:numPr>
      </w:pPr>
      <w:r>
        <w:t xml:space="preserve">Klijent može instalirati jednu kopiju softvera na </w:t>
      </w:r>
      <w:r>
        <w:fldChar w:fldCharType="begin"/>
      </w:r>
      <w:r>
        <w:instrText xml:space="preserve"> AutoTextList   \s NoStyle \t "Pojam Licencirani uređaj označava pojedinačni fizički hardverski sustav kojem je prenesena Licenca. U svrhu ove definicije, hardverska particija ili blade smatra se zasebnim uređajem." </w:instrText>
      </w:r>
      <w:r>
        <w:fldChar w:fldCharType="separate"/>
      </w:r>
      <w:r>
        <w:rPr>
          <w:color w:val="0563C1"/>
        </w:rPr>
        <w:t>Licencirani uređaj</w:t>
      </w:r>
      <w:r>
        <w:fldChar w:fldCharType="end"/>
      </w:r>
      <w:r>
        <w:t xml:space="preserve"> ili u lokalni virtualni hardverski sustav na </w:t>
      </w:r>
      <w:r>
        <w:fldChar w:fldCharType="begin"/>
      </w:r>
      <w:r>
        <w:instrText xml:space="preserve"> AutoTextList   \s NoStyle \t "Pojam Licencirani uređaj označava pojedinačni fizički hardverski sustav kojem je prenesena Licenca. U svrhu ove definicije, hardverska particija ili blade smatra se zasebnim uređajem." </w:instrText>
      </w:r>
      <w:r>
        <w:fldChar w:fldCharType="separate"/>
      </w:r>
      <w:r>
        <w:rPr>
          <w:color w:val="0563C1"/>
        </w:rPr>
        <w:t>Licenciranom uređaju</w:t>
      </w:r>
      <w:r>
        <w:fldChar w:fldCharType="end"/>
      </w:r>
      <w:r>
        <w:t xml:space="preserve"> za svaku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Licencu</w:t>
      </w:r>
      <w:r>
        <w:fldChar w:fldCharType="end"/>
      </w:r>
      <w:r>
        <w:t xml:space="preserve"> koju stekne.</w:t>
      </w:r>
    </w:p>
    <w:p w14:paraId="10B3A4E5" w14:textId="77777777" w:rsidR="00131D97" w:rsidRDefault="00230EE8" w:rsidP="00230EE8">
      <w:pPr>
        <w:pStyle w:val="ProductList-Bullet"/>
        <w:numPr>
          <w:ilvl w:val="0"/>
          <w:numId w:val="8"/>
        </w:numPr>
      </w:pPr>
      <w:r>
        <w:t>Klijent ima pravo istodobno koristiti softver na najviše dva procesora.</w:t>
      </w:r>
    </w:p>
    <w:p w14:paraId="56C9A6D4" w14:textId="77777777" w:rsidR="00131D97" w:rsidRDefault="00230EE8" w:rsidP="00230EE8">
      <w:pPr>
        <w:pStyle w:val="ProductList-Bullet"/>
        <w:numPr>
          <w:ilvl w:val="0"/>
          <w:numId w:val="8"/>
        </w:numPr>
      </w:pPr>
      <w:r>
        <w:t>Lokalno korištenje dopušteno je za bilo kojeg korisnika.</w:t>
      </w:r>
    </w:p>
    <w:p w14:paraId="1111F15B" w14:textId="77777777" w:rsidR="00131D97" w:rsidRDefault="00230EE8" w:rsidP="00230EE8">
      <w:pPr>
        <w:pStyle w:val="ProductList-Bullet"/>
        <w:numPr>
          <w:ilvl w:val="0"/>
          <w:numId w:val="8"/>
        </w:numPr>
      </w:pPr>
      <w:r>
        <w:t xml:space="preserve">Daljinsko korištenje dopušteno je za </w:t>
      </w:r>
      <w:r>
        <w:fldChar w:fldCharType="begin"/>
      </w:r>
      <w:r>
        <w:instrText xml:space="preserve"> AutoTextList   \s NoStyle \t "Pojam Primarni korisnik označava korisnika koji koristi Licencirani uređaj više od 50 % vremena u bilo kojem razdoblju od 90 dana." </w:instrText>
      </w:r>
      <w:r>
        <w:fldChar w:fldCharType="separate"/>
      </w:r>
      <w:r>
        <w:rPr>
          <w:color w:val="0563C1"/>
        </w:rPr>
        <w:t>Primarnog korisnika</w:t>
      </w:r>
      <w:r>
        <w:fldChar w:fldCharType="end"/>
      </w:r>
      <w:r>
        <w:fldChar w:fldCharType="begin"/>
      </w:r>
      <w:r>
        <w:instrText xml:space="preserve"> AutoTextList   \s NoStyle \t "Pojam Licencirani uređaj označava pojedinačni fizički hardverski sustav kojem je prenesena Licenca. U svrhu ove definicije, hardverska particija ili blade smatra se zasebnim uređajem." </w:instrText>
      </w:r>
      <w:r>
        <w:fldChar w:fldCharType="separate"/>
      </w:r>
      <w:r>
        <w:rPr>
          <w:color w:val="0563C1"/>
        </w:rPr>
        <w:t>Licenciranog uređaja</w:t>
      </w:r>
      <w:r>
        <w:fldChar w:fldCharType="end"/>
      </w:r>
      <w:r>
        <w:t xml:space="preserve"> i bilo kojeg drugog korisnika s drugog </w:t>
      </w:r>
      <w:r>
        <w:fldChar w:fldCharType="begin"/>
      </w:r>
      <w:r>
        <w:instrText xml:space="preserve"> AutoTextList   \s NoStyle \t "Pojam Licencirani uređaj označava pojedinačni fizički hardverski sustav kojem je prenesena Licenca. U svrhu ove definicije, hardverska particija ili blade smatra se zasebnim uređajem." </w:instrText>
      </w:r>
      <w:r>
        <w:fldChar w:fldCharType="separate"/>
      </w:r>
      <w:r>
        <w:rPr>
          <w:color w:val="0563C1"/>
        </w:rPr>
        <w:t>Licenciranog uređaja</w:t>
      </w:r>
      <w:r>
        <w:fldChar w:fldCharType="end"/>
      </w:r>
      <w:r>
        <w:t xml:space="preserve"> ili Windows VDA </w:t>
      </w:r>
      <w:r>
        <w:fldChar w:fldCharType="begin"/>
      </w:r>
      <w:r>
        <w:instrText xml:space="preserve"> AutoTextList   \s NoStyle \t "Pojam Licencirani uređaj označava pojedinačni fizički hardverski sustav kojem je prenesena Licenca. U svrhu ove definicije, hardverska particija ili blade smatra se zasebnim uređajem." </w:instrText>
      </w:r>
      <w:r>
        <w:fldChar w:fldCharType="separate"/>
      </w:r>
      <w:r>
        <w:rPr>
          <w:color w:val="0563C1"/>
        </w:rPr>
        <w:t>Licenciranog uređaja</w:t>
      </w:r>
      <w:r>
        <w:fldChar w:fldCharType="end"/>
      </w:r>
      <w:r>
        <w:t>.</w:t>
      </w:r>
    </w:p>
    <w:p w14:paraId="7864D778" w14:textId="77777777" w:rsidR="00131D97" w:rsidRDefault="00230EE8" w:rsidP="00230EE8">
      <w:pPr>
        <w:pStyle w:val="ProductList-Bullet"/>
        <w:numPr>
          <w:ilvl w:val="0"/>
          <w:numId w:val="8"/>
        </w:numPr>
      </w:pPr>
      <w:r>
        <w:t>Samo jedan korisnik može istodobno pristupiti softveru i koristiti ga.</w:t>
      </w:r>
    </w:p>
    <w:p w14:paraId="4FAB0543" w14:textId="77777777" w:rsidR="00131D97" w:rsidRDefault="00230EE8" w:rsidP="00230EE8">
      <w:pPr>
        <w:pStyle w:val="ProductList-Bullet"/>
        <w:numPr>
          <w:ilvl w:val="0"/>
          <w:numId w:val="8"/>
        </w:numPr>
      </w:pPr>
      <w:r>
        <w:t xml:space="preserve">Klijent smije s </w:t>
      </w:r>
      <w:r>
        <w:fldChar w:fldCharType="begin"/>
      </w:r>
      <w:r>
        <w:instrText xml:space="preserve"> AutoTextList   \s NoStyle \t "Pojam Licencirani uređaj označava pojedinačni fizički hardverski sustav kojem je prenesena Licenca. U svrhu ove definicije, hardverska particija ili blade smatra se zasebnim uređajem." </w:instrText>
      </w:r>
      <w:r>
        <w:fldChar w:fldCharType="separate"/>
      </w:r>
      <w:r>
        <w:rPr>
          <w:color w:val="0563C1"/>
        </w:rPr>
        <w:t>Licenciranim uređajem</w:t>
      </w:r>
      <w:r>
        <w:fldChar w:fldCharType="end"/>
      </w:r>
      <w:r>
        <w:t xml:space="preserve"> povezati najviše 20 drugih uređaja radi zajedničkog korištenja datoteka, ispisivanja, korištenja servisa Internet Information Services, zajedničkog korištenja internetske veze ili telefonskih servisa.</w:t>
      </w:r>
    </w:p>
    <w:p w14:paraId="6EF5C01E" w14:textId="77777777" w:rsidR="00131D97" w:rsidRDefault="00230EE8" w:rsidP="00230EE8">
      <w:pPr>
        <w:pStyle w:val="ProductList-Bullet"/>
        <w:numPr>
          <w:ilvl w:val="0"/>
          <w:numId w:val="8"/>
        </w:numPr>
      </w:pPr>
      <w:r>
        <w:t>Za aktivacije pomoću usluge upravljanja ključevima (KMS) ili slične tehnologije dopušten je neograničen broj veza.</w:t>
      </w:r>
    </w:p>
    <w:p w14:paraId="64D82480" w14:textId="77777777" w:rsidR="00131D97" w:rsidRDefault="00131D97">
      <w:pPr>
        <w:pStyle w:val="ProductList-Body"/>
      </w:pPr>
    </w:p>
    <w:p w14:paraId="52FD2807" w14:textId="77777777" w:rsidR="00131D97" w:rsidRDefault="00230EE8">
      <w:pPr>
        <w:pStyle w:val="ProductList-ClauseHeading"/>
        <w:outlineLvl w:val="3"/>
      </w:pPr>
      <w:r>
        <w:t>Adobe Flash Player</w:t>
      </w:r>
    </w:p>
    <w:p w14:paraId="54F5731A" w14:textId="77777777" w:rsidR="00131D97" w:rsidRDefault="00230EE8">
      <w:pPr>
        <w:pStyle w:val="ProductList-Body"/>
      </w:pPr>
      <w:r>
        <w:t xml:space="preserve">Softver može uključivati verziju programa Adobe Flash Player. Klijent se slaže da se na njegovo korištenje programa Adobe Flash Player primjenjuju licencne odredbe za tvrtku Adobe Systems Incorporated na adresi </w:t>
      </w:r>
      <w:hyperlink r:id="rId32">
        <w:r>
          <w:rPr>
            <w:color w:val="00467F"/>
            <w:u w:val="single"/>
          </w:rPr>
          <w:t>http://go.microsoft.com/fwlink/?linkid=248532</w:t>
        </w:r>
      </w:hyperlink>
      <w:r>
        <w:t>. Adobe i Flash registrirani su žigovi ili žigovi tvrtke Adobe Systems Incorporated u Sjedinjenim Državama i/ili drugim državama.</w:t>
      </w:r>
    </w:p>
    <w:p w14:paraId="674D8F20" w14:textId="77777777" w:rsidR="00131D97" w:rsidRDefault="00230EE8">
      <w:pPr>
        <w:pStyle w:val="ProductList-Offering2Heading"/>
        <w:outlineLvl w:val="2"/>
      </w:pPr>
      <w:bookmarkStart w:id="22" w:name="_Sec541"/>
      <w:r>
        <w:t>Po jezgri/CAL-u</w:t>
      </w:r>
      <w:bookmarkEnd w:id="22"/>
      <w:r>
        <w:fldChar w:fldCharType="begin"/>
      </w:r>
      <w:r>
        <w:instrText xml:space="preserve"> TC "</w:instrText>
      </w:r>
      <w:bookmarkStart w:id="23" w:name="_Toc25930460"/>
      <w:r>
        <w:instrText>Po jezgri/CAL-u</w:instrText>
      </w:r>
      <w:bookmarkEnd w:id="23"/>
      <w:r>
        <w:instrText>" \l 3</w:instrText>
      </w:r>
      <w:r>
        <w:fldChar w:fldCharType="end"/>
      </w:r>
    </w:p>
    <w:p w14:paraId="2578A0EF" w14:textId="77777777" w:rsidR="00131D97" w:rsidRDefault="00230EE8">
      <w:pPr>
        <w:pStyle w:val="ProductList-ClauseHeading"/>
        <w:outlineLvl w:val="3"/>
      </w:pPr>
      <w:r>
        <w:t>Poslužiteljske licence (po jezgri)</w:t>
      </w:r>
    </w:p>
    <w:p w14:paraId="1FC2B04A" w14:textId="77777777" w:rsidR="00131D97" w:rsidRDefault="00230EE8" w:rsidP="00230EE8">
      <w:pPr>
        <w:pStyle w:val="ProductList-Bullet"/>
        <w:numPr>
          <w:ilvl w:val="0"/>
          <w:numId w:val="9"/>
        </w:numPr>
      </w:pPr>
      <w:r>
        <w:t xml:space="preserve">Klijent može koristiti poslužiteljski softver na </w:t>
      </w:r>
      <w:r>
        <w:fldChar w:fldCharType="begin"/>
      </w:r>
      <w:r>
        <w:instrText xml:space="preserve"> AutoTextList   \s NoStyle \t "Pojam Licencirani poslužitelj označava pojedinačni Poslužitelj kojem je prenesena Licenca, a namijenjen je za Klijentovo korištenje. U svrhu ove definicije, hardverska particija ili blade smatra se zasebnim poslužiteljem." </w:instrText>
      </w:r>
      <w:r>
        <w:fldChar w:fldCharType="separate"/>
      </w:r>
      <w:r>
        <w:rPr>
          <w:color w:val="0563C1"/>
        </w:rPr>
        <w:t>Licenciranom poslužitelju</w:t>
      </w:r>
      <w:r>
        <w:fldChar w:fldCharType="end"/>
      </w:r>
      <w:r>
        <w:t xml:space="preserve">, pod uvjetom da stekne dovoljan broj </w:t>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Poslužiteljskih</w:t>
      </w:r>
      <w:r>
        <w:fldChar w:fldCharType="end"/>
      </w:r>
      <w:r>
        <w:t xml:space="preserve"> licenci kao što je opisano u nastavku. </w:t>
      </w:r>
    </w:p>
    <w:p w14:paraId="0AF1DAF5" w14:textId="77777777" w:rsidR="00131D97" w:rsidRDefault="00230EE8" w:rsidP="00230EE8">
      <w:pPr>
        <w:pStyle w:val="ProductList-Bullet"/>
        <w:numPr>
          <w:ilvl w:val="0"/>
          <w:numId w:val="9"/>
        </w:numPr>
      </w:pPr>
      <w:r>
        <w:t xml:space="preserve">Broj potrebnih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Licenci</w:t>
      </w:r>
      <w:r>
        <w:fldChar w:fldCharType="end"/>
      </w:r>
      <w:r>
        <w:t xml:space="preserve"> jednak je broju </w:t>
      </w:r>
      <w:r>
        <w:fldChar w:fldCharType="begin"/>
      </w:r>
      <w:r>
        <w:instrText xml:space="preserve"> AutoTextList   \s NoStyle \t "Pojam fizička jezgra označava jezgru u fizičkom procesoru." </w:instrText>
      </w:r>
      <w:r>
        <w:fldChar w:fldCharType="separate"/>
      </w:r>
      <w:r>
        <w:rPr>
          <w:color w:val="0563C1"/>
        </w:rPr>
        <w:t>Fizičkih jezgri</w:t>
      </w:r>
      <w:r>
        <w:fldChar w:fldCharType="end"/>
      </w:r>
      <w:r>
        <w:t xml:space="preserve"> na </w:t>
      </w:r>
      <w:r>
        <w:fldChar w:fldCharType="begin"/>
      </w:r>
      <w:r>
        <w:instrText xml:space="preserve"> AutoTextList   \s NoStyle \t "Pojam Licencirani poslužitelj označava pojedinačni Poslužitelj kojem je prenesena Licenca, a namijenjen je za Klijentovo korištenje. U svrhu ove definicije, hardverska particija ili blade smatra se zasebnim poslužiteljem." </w:instrText>
      </w:r>
      <w:r>
        <w:fldChar w:fldCharType="separate"/>
      </w:r>
      <w:r>
        <w:rPr>
          <w:color w:val="0563C1"/>
        </w:rPr>
        <w:t>licenciranom poslužitelju</w:t>
      </w:r>
      <w:r>
        <w:fldChar w:fldCharType="end"/>
      </w:r>
      <w:r>
        <w:t xml:space="preserve">, uz uvjet da postoji najmanje 8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Licenci</w:t>
      </w:r>
      <w:r>
        <w:fldChar w:fldCharType="end"/>
      </w:r>
      <w:r>
        <w:t xml:space="preserve"> po </w:t>
      </w:r>
      <w:r>
        <w:fldChar w:fldCharType="begin"/>
      </w:r>
      <w:r>
        <w:instrText xml:space="preserve"> AutoTextList   \s NoStyle \t "Pojam fizički procesor označava procesor u fizičkom hardverskom sustavu." </w:instrText>
      </w:r>
      <w:r>
        <w:fldChar w:fldCharType="separate"/>
      </w:r>
      <w:r>
        <w:rPr>
          <w:color w:val="0563C1"/>
        </w:rPr>
        <w:t>Fizičkom procesoru</w:t>
      </w:r>
      <w:r>
        <w:fldChar w:fldCharType="end"/>
      </w:r>
      <w:r>
        <w:t xml:space="preserve"> i najmanje 16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Licenci</w:t>
      </w:r>
      <w:r>
        <w:fldChar w:fldCharType="end"/>
      </w:r>
      <w:r>
        <w:t xml:space="preserve"> po </w:t>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Poslužitelju</w:t>
      </w:r>
      <w:r>
        <w:fldChar w:fldCharType="end"/>
      </w:r>
      <w:r>
        <w:t>.</w:t>
      </w:r>
    </w:p>
    <w:p w14:paraId="7B6994D5" w14:textId="77777777" w:rsidR="00131D97" w:rsidRDefault="00230EE8" w:rsidP="00230EE8">
      <w:pPr>
        <w:pStyle w:val="ProductList-Bullet"/>
        <w:numPr>
          <w:ilvl w:val="0"/>
          <w:numId w:val="9"/>
        </w:numPr>
      </w:pPr>
      <w:r>
        <w:t xml:space="preserve">Izdanje za podatkovni centar omogućuje korištenje poslužiteljskog softvera u neograničenom broju </w:t>
      </w:r>
      <w:r>
        <w:fldChar w:fldCharType="begin"/>
      </w:r>
      <w:r>
        <w:instrText xml:space="preserve"> AutoTextList   \s NoStyle \t "OSE-ovi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okruženja operacijskih sustava</w:t>
      </w:r>
      <w:r>
        <w:fldChar w:fldCharType="end"/>
      </w:r>
      <w:r>
        <w:t xml:space="preserve"> na </w:t>
      </w:r>
      <w:r>
        <w:fldChar w:fldCharType="begin"/>
      </w:r>
      <w:r>
        <w:instrText xml:space="preserve"> AutoTextList   \s NoStyle \t "Pojam Licencirani poslužitelj označava pojedinačni Poslužitelj kojem je prenesena Licenca, a namijenjen je za Klijentovo korištenje. U svrhu ove definicije, hardverska particija ili blade smatra se zasebnim poslužiteljem." </w:instrText>
      </w:r>
      <w:r>
        <w:fldChar w:fldCharType="separate"/>
      </w:r>
      <w:r>
        <w:rPr>
          <w:color w:val="0563C1"/>
        </w:rPr>
        <w:t>Licenciranom poslužitelju</w:t>
      </w:r>
      <w:r>
        <w:fldChar w:fldCharType="end"/>
      </w:r>
      <w:r>
        <w:t>.</w:t>
      </w:r>
    </w:p>
    <w:p w14:paraId="1C7FB98D" w14:textId="77777777" w:rsidR="00131D97" w:rsidRDefault="00230EE8" w:rsidP="00230EE8">
      <w:pPr>
        <w:pStyle w:val="ProductList-Bullet"/>
        <w:numPr>
          <w:ilvl w:val="0"/>
          <w:numId w:val="9"/>
        </w:numPr>
      </w:pPr>
      <w:r>
        <w:t>Standardno izdanje:</w:t>
      </w:r>
    </w:p>
    <w:p w14:paraId="6AFE0799" w14:textId="77777777" w:rsidR="00131D97" w:rsidRDefault="00230EE8" w:rsidP="00230EE8">
      <w:pPr>
        <w:pStyle w:val="ProductList-Bullet"/>
        <w:numPr>
          <w:ilvl w:val="1"/>
          <w:numId w:val="9"/>
        </w:numPr>
      </w:pPr>
      <w:r>
        <w:lastRenderedPageBreak/>
        <w:t xml:space="preserve">Standardno izdanje omogućuje korištenje poslužiteljskog softvera u dva </w:t>
      </w:r>
      <w:r>
        <w:fldChar w:fldCharType="begin"/>
      </w:r>
      <w:r>
        <w:instrText xml:space="preserve"> AutoTextList   \s NoStyle \t "OSE-ovi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okruženja operacijskih sustava</w:t>
      </w:r>
      <w:r>
        <w:fldChar w:fldCharType="end"/>
      </w:r>
      <w:r>
        <w:t xml:space="preserve"> na </w:t>
      </w:r>
      <w:r>
        <w:fldChar w:fldCharType="begin"/>
      </w:r>
      <w:r>
        <w:instrText xml:space="preserve"> AutoTextList   \s NoStyle \t "Pojam Licencirani poslužitelj označava pojedinačni Poslužitelj kojem je prenesena Licenca, a namijenjen je za Klijentovo korištenje. U svrhu ove definicije, hardverska particija ili blade smatra se zasebnim poslužiteljem." </w:instrText>
      </w:r>
      <w:r>
        <w:fldChar w:fldCharType="separate"/>
      </w:r>
      <w:r>
        <w:rPr>
          <w:color w:val="0563C1"/>
        </w:rPr>
        <w:t>Licenciranom poslužitelju</w:t>
      </w:r>
      <w:r>
        <w:fldChar w:fldCharType="end"/>
      </w:r>
      <w:r>
        <w:t xml:space="preserve">. </w:t>
      </w:r>
    </w:p>
    <w:p w14:paraId="2E766D52" w14:textId="77777777" w:rsidR="00131D97" w:rsidRDefault="00230EE8" w:rsidP="00230EE8">
      <w:pPr>
        <w:pStyle w:val="ProductList-Bullet"/>
        <w:numPr>
          <w:ilvl w:val="1"/>
          <w:numId w:val="9"/>
        </w:numPr>
      </w:pPr>
      <w:r>
        <w:t xml:space="preserve">Standardno izdanje omogućuje korištenje jednog </w:t>
      </w:r>
      <w:r>
        <w:fldChar w:fldCharType="begin"/>
      </w:r>
      <w:r>
        <w:instrText xml:space="preserve"> AutoTextList   \s NoStyle \t "Pojam korišteni primjerak označava primjerak softvera koji je učitan u memoriju i za koji je izvršena jedna ili nekoliko naredbi. (Cijelu definiciju potražite u Pojmovniku.)" </w:instrText>
      </w:r>
      <w:r>
        <w:fldChar w:fldCharType="separate"/>
      </w:r>
      <w:r>
        <w:rPr>
          <w:color w:val="0563C1"/>
        </w:rPr>
        <w:t>Instaliranog primjerka</w:t>
      </w:r>
      <w:r>
        <w:fldChar w:fldCharType="end"/>
      </w:r>
      <w:r>
        <w:t xml:space="preserve"> poslužiteljskog softvera u </w:t>
      </w:r>
      <w:r>
        <w:fldChar w:fldCharType="begin"/>
      </w:r>
      <w:r>
        <w:instrText xml:space="preserve"> AutoTextList   \s NoStyle \t "Pojam fizički OSE označava OSE konfiguriran za izravno korištenje u fizičkom hardverskom sustavu. Primjerak operacijskog sustava koji se koristi za pokretanje softvera za virtualizaciju hardvera ili pružanje usluga virtualizacije hardvera smatra se dijelom Fizičkog OSE-a." </w:instrText>
      </w:r>
      <w:r>
        <w:fldChar w:fldCharType="separate"/>
      </w:r>
      <w:r>
        <w:rPr>
          <w:color w:val="0563C1"/>
        </w:rPr>
        <w:t>Fizičkom OSE-u</w:t>
      </w:r>
      <w:r>
        <w:fldChar w:fldCharType="end"/>
      </w:r>
      <w:r>
        <w:t xml:space="preserve"> na </w:t>
      </w:r>
      <w:r>
        <w:fldChar w:fldCharType="begin"/>
      </w:r>
      <w:r>
        <w:instrText xml:space="preserve"> AutoTextList   \s NoStyle \t "Pojam Licencirani poslužitelj označava pojedinačni Poslužitelj kojem je prenesena Licenca, a namijenjen je za Klijentovo korištenje. U svrhu ove definicije, hardverska particija ili blade smatra se zasebnim poslužiteljem." </w:instrText>
      </w:r>
      <w:r>
        <w:fldChar w:fldCharType="separate"/>
      </w:r>
      <w:r>
        <w:rPr>
          <w:color w:val="0563C1"/>
        </w:rPr>
        <w:t>Licenciranom poslužitelju</w:t>
      </w:r>
      <w:r>
        <w:fldChar w:fldCharType="end"/>
      </w:r>
      <w:r>
        <w:t xml:space="preserve"> (uz dva </w:t>
      </w:r>
      <w:r>
        <w:fldChar w:fldCharType="begin"/>
      </w:r>
      <w:r>
        <w:instrText xml:space="preserve"> AutoTextList   \s NoStyle \t "Virtualni OSE znači OSE konfiguriran za izravno korištenje u virtualnom hardverskom sustavu." </w:instrText>
      </w:r>
      <w:r>
        <w:fldChar w:fldCharType="separate"/>
      </w:r>
      <w:r>
        <w:rPr>
          <w:color w:val="0563C1"/>
        </w:rPr>
        <w:t>Virtualna OSE-a</w:t>
      </w:r>
      <w:r>
        <w:fldChar w:fldCharType="end"/>
      </w:r>
      <w:r>
        <w:t xml:space="preserve">) ako se </w:t>
      </w:r>
      <w:r>
        <w:fldChar w:fldCharType="begin"/>
      </w:r>
      <w:r>
        <w:instrText xml:space="preserve"> AutoTextList   \s NoStyle \t "Pojam fizički OSE označava OSE konfiguriran za izravno korištenje u fizičkom hardverskom sustavu. Primjerak operacijskog sustava koji se koristi za pokretanje softvera za virtualizaciju hardvera ili pružanje usluga virtualizacije hardvera smatra se dijelom Fizičkog OSE-a." </w:instrText>
      </w:r>
      <w:r>
        <w:fldChar w:fldCharType="separate"/>
      </w:r>
      <w:r>
        <w:rPr>
          <w:color w:val="0563C1"/>
        </w:rPr>
        <w:t>Fizički OSE</w:t>
      </w:r>
      <w:r>
        <w:fldChar w:fldCharType="end"/>
      </w:r>
      <w:r>
        <w:t xml:space="preserve"> koristi samo za pružanje hostinga </w:t>
      </w:r>
      <w:r>
        <w:fldChar w:fldCharType="begin"/>
      </w:r>
      <w:r>
        <w:instrText xml:space="preserve"> AutoTextList   \s NoStyle \t "Virtualni OSE znači OSE konfiguriran za izravno korištenje u virtualnom hardverskom sustavu." </w:instrText>
      </w:r>
      <w:r>
        <w:fldChar w:fldCharType="separate"/>
      </w:r>
      <w:r>
        <w:rPr>
          <w:color w:val="0563C1"/>
        </w:rPr>
        <w:t>Virtualnim OSE-ovima</w:t>
      </w:r>
      <w:r>
        <w:fldChar w:fldCharType="end"/>
      </w:r>
      <w:r>
        <w:t xml:space="preserve"> i upravljanje njima. </w:t>
      </w:r>
    </w:p>
    <w:p w14:paraId="104CBCA2" w14:textId="77777777" w:rsidR="00131D97" w:rsidRDefault="00230EE8" w:rsidP="00230EE8">
      <w:pPr>
        <w:pStyle w:val="ProductList-Bullet"/>
        <w:numPr>
          <w:ilvl w:val="1"/>
          <w:numId w:val="9"/>
        </w:numPr>
      </w:pPr>
      <w:r>
        <w:t xml:space="preserve">Klijent može prenijeti dodatne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Licence</w:t>
      </w:r>
      <w:r>
        <w:fldChar w:fldCharType="end"/>
      </w:r>
      <w:r>
        <w:t xml:space="preserve"> za Standardno izdanje na </w:t>
      </w:r>
      <w:r>
        <w:fldChar w:fldCharType="begin"/>
      </w:r>
      <w:r>
        <w:instrText xml:space="preserve"> AutoTextList   \s NoStyle \t "Pojam Licencirani poslužitelj označava pojedinačni Poslužitelj kojem je prenesena Licenca, a namijenjen je za Klijentovo korištenje. U svrhu ove definicije, hardverska particija ili blade smatra se zasebnim poslužiteljem." </w:instrText>
      </w:r>
      <w:r>
        <w:fldChar w:fldCharType="separate"/>
      </w:r>
      <w:r>
        <w:rPr>
          <w:color w:val="0563C1"/>
        </w:rPr>
        <w:t>Licencirani poslužitelj</w:t>
      </w:r>
      <w:r>
        <w:fldChar w:fldCharType="end"/>
      </w:r>
      <w:r>
        <w:t xml:space="preserve">, kojih će biti onoliko koliko je navedeno u točki 2, te koristiti softver u dva dodatna </w:t>
      </w:r>
      <w:r>
        <w:fldChar w:fldCharType="begin"/>
      </w:r>
      <w:r>
        <w:instrText xml:space="preserve"> AutoTextList   \s NoStyle \t "OSE-ovi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OSE-a</w:t>
      </w:r>
      <w:r>
        <w:fldChar w:fldCharType="end"/>
      </w:r>
      <w:r>
        <w:t xml:space="preserve"> na </w:t>
      </w:r>
      <w:r>
        <w:fldChar w:fldCharType="begin"/>
      </w:r>
      <w:r>
        <w:instrText xml:space="preserve"> AutoTextList   \s NoStyle \t "Pojam Licencirani poslužitelj označava pojedinačni Poslužitelj kojem je prenesena Licenca, a namijenjen je za Klijentovo korištenje. U svrhu ove definicije, hardverska particija ili blade smatra se zasebnim poslužiteljem." </w:instrText>
      </w:r>
      <w:r>
        <w:fldChar w:fldCharType="separate"/>
      </w:r>
      <w:r>
        <w:rPr>
          <w:color w:val="0563C1"/>
        </w:rPr>
        <w:t>Licenciranom poslužitelju</w:t>
      </w:r>
      <w:r>
        <w:fldChar w:fldCharType="end"/>
      </w:r>
      <w:r>
        <w:t>.</w:t>
      </w:r>
    </w:p>
    <w:p w14:paraId="6AED3E28" w14:textId="77777777" w:rsidR="00131D97" w:rsidRDefault="00230EE8" w:rsidP="00230EE8">
      <w:pPr>
        <w:pStyle w:val="ProductList-Bullet"/>
        <w:numPr>
          <w:ilvl w:val="0"/>
          <w:numId w:val="9"/>
        </w:numPr>
      </w:pPr>
      <w:r>
        <w:t xml:space="preserve">Sve dok je ukupni broj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Licenci</w:t>
      </w:r>
      <w:r>
        <w:fldChar w:fldCharType="end"/>
      </w:r>
      <w:r>
        <w:t xml:space="preserve"> i </w:t>
      </w:r>
      <w:r>
        <w:fldChar w:fldCharType="begin"/>
      </w:r>
      <w:r>
        <w:instrText xml:space="preserve"> AutoTextList   \s NoStyle \t "Pojam fizička jezgra označava jezgru u fizičkom procesoru." </w:instrText>
      </w:r>
      <w:r>
        <w:fldChar w:fldCharType="separate"/>
      </w:r>
      <w:r>
        <w:rPr>
          <w:color w:val="0563C1"/>
        </w:rPr>
        <w:t>Fizičkih jezgri</w:t>
      </w:r>
      <w:r>
        <w:fldChar w:fldCharType="end"/>
      </w:r>
      <w:r>
        <w:t xml:space="preserve"> nepromijenjen, preraspodjela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Licenci</w:t>
      </w:r>
      <w:r>
        <w:fldChar w:fldCharType="end"/>
      </w:r>
      <w:r>
        <w:t xml:space="preserve"> dopuštena je svaki puta kada Klijent ponovno particionira jedan hardverski uređaj. </w:t>
      </w:r>
    </w:p>
    <w:p w14:paraId="2A768449" w14:textId="77777777" w:rsidR="00131D97" w:rsidRDefault="00230EE8" w:rsidP="00230EE8">
      <w:pPr>
        <w:pStyle w:val="ProductList-Bullet"/>
        <w:numPr>
          <w:ilvl w:val="0"/>
          <w:numId w:val="9"/>
        </w:numPr>
      </w:pPr>
      <w:r>
        <w:t xml:space="preserve">Kao jednokratna alternativa za dodjelu osnovnih </w:t>
      </w:r>
      <w:r>
        <w:fldChar w:fldCharType="begin"/>
      </w:r>
      <w:r>
        <w:instrText xml:space="preserve"> AutoTextList   \s NoStyle \t "Pojam CAL označava licencu za pristup klijenta, koja se prema potrebi može prenijeti korisniku ili uređaju. (Cijelu definiciju potražite u Pojmovniku.)" </w:instrText>
      </w:r>
      <w:r>
        <w:fldChar w:fldCharType="separate"/>
      </w:r>
      <w:r>
        <w:rPr>
          <w:color w:val="0563C1"/>
        </w:rPr>
        <w:t>CAL-ova</w:t>
      </w:r>
      <w:r>
        <w:fldChar w:fldCharType="end"/>
      </w:r>
      <w:r>
        <w:t xml:space="preserve"> po korisniku ili po uređaju, određeni broj osnovnih </w:t>
      </w:r>
      <w:r>
        <w:fldChar w:fldCharType="begin"/>
      </w:r>
      <w:r>
        <w:instrText xml:space="preserve"> AutoTextList   \s NoStyle \t "Pojam CAL označava licencu za pristup klijenta, koja se prema potrebi može prenijeti korisniku ili uređaju. (Cijelu definiciju potražite u Pojmovniku.)" </w:instrText>
      </w:r>
      <w:r>
        <w:fldChar w:fldCharType="separate"/>
      </w:r>
      <w:r>
        <w:rPr>
          <w:color w:val="0563C1"/>
        </w:rPr>
        <w:t>CAL-ova</w:t>
      </w:r>
      <w:r>
        <w:fldChar w:fldCharType="end"/>
      </w:r>
      <w:r>
        <w:t xml:space="preserve"> može se namijeniti jednom </w:t>
      </w:r>
      <w:r>
        <w:fldChar w:fldCharType="begin"/>
      </w:r>
      <w:r>
        <w:instrText xml:space="preserve"> AutoTextList   \s NoStyle \t "Pojam Primjerak označava sliku softvera koja se stvara izvršavanjem postupka postavljanja ili instalacije softvera ili udvostručavanjem postojećeg Primjerka." </w:instrText>
      </w:r>
      <w:r>
        <w:fldChar w:fldCharType="separate"/>
      </w:r>
      <w:r>
        <w:rPr>
          <w:color w:val="0563C1"/>
        </w:rPr>
        <w:t>Primjerku</w:t>
      </w:r>
      <w:r>
        <w:fldChar w:fldCharType="end"/>
      </w:r>
      <w:r>
        <w:t xml:space="preserve"> poslužiteljskog softvera na pojedinačnom </w:t>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poslužitelju</w:t>
      </w:r>
      <w:r>
        <w:fldChar w:fldCharType="end"/>
      </w:r>
      <w:r>
        <w:t xml:space="preserve"> (način „po poslužitelju“) da bi se istom broju korisnika ili uređaja omogućio istodobni pristup tom </w:t>
      </w:r>
      <w:r>
        <w:fldChar w:fldCharType="begin"/>
      </w:r>
      <w:r>
        <w:instrText xml:space="preserve"> AutoTextList   \s NoStyle \t "Pojam Primjerak označava sliku softvera koja se stvara izvršavanjem postupka postavljanja ili instalacije softvera ili udvostručavanjem postojećeg Primjerka." </w:instrText>
      </w:r>
      <w:r>
        <w:fldChar w:fldCharType="separate"/>
      </w:r>
      <w:r>
        <w:rPr>
          <w:color w:val="0563C1"/>
        </w:rPr>
        <w:t>Primjerku</w:t>
      </w:r>
      <w:r>
        <w:fldChar w:fldCharType="end"/>
      </w:r>
      <w:r>
        <w:t>.</w:t>
      </w:r>
    </w:p>
    <w:p w14:paraId="1FBDB2D2" w14:textId="77777777" w:rsidR="00131D97" w:rsidRDefault="00131D97">
      <w:pPr>
        <w:pStyle w:val="ProductList-Body"/>
      </w:pPr>
    </w:p>
    <w:p w14:paraId="4B81F502" w14:textId="77777777" w:rsidR="00131D97" w:rsidRDefault="00230EE8">
      <w:pPr>
        <w:pStyle w:val="ProductList-ClauseHeading"/>
        <w:outlineLvl w:val="3"/>
      </w:pPr>
      <w:r>
        <w:t>Licence za pristup</w:t>
      </w:r>
    </w:p>
    <w:p w14:paraId="53A13BF2" w14:textId="77777777" w:rsidR="00131D97" w:rsidRDefault="00230EE8" w:rsidP="00230EE8">
      <w:pPr>
        <w:pStyle w:val="ProductList-Bullet"/>
        <w:numPr>
          <w:ilvl w:val="0"/>
          <w:numId w:val="10"/>
        </w:numPr>
      </w:pPr>
      <w:r>
        <w:t xml:space="preserve">Osim kao što je opisano ovdje i napomenuto u </w:t>
      </w:r>
      <w:r>
        <w:fldChar w:fldCharType="begin"/>
      </w:r>
      <w:r>
        <w:instrText xml:space="preserve"> AutoTextList   \s NoStyle \t "Posebne licencne odredbe za određeni proizvod: označava da su Posebne odredbe i uvjeti za određeni proizvod koji reguliraju implementaciju i korištenje Proizvoda navedeni ispod tablice Prava na korištenje proizvoda." </w:instrText>
      </w:r>
      <w:r>
        <w:fldChar w:fldCharType="separate"/>
      </w:r>
      <w:r>
        <w:rPr>
          <w:color w:val="0563C1"/>
        </w:rPr>
        <w:t>Posebnim licencnim odredbama za određene proizvode</w:t>
      </w:r>
      <w:r>
        <w:fldChar w:fldCharType="end"/>
      </w:r>
      <w:r>
        <w:t xml:space="preserve">, za pristup svim primjercima poslužiteljskog softvera potrebni su </w:t>
      </w:r>
      <w:r>
        <w:fldChar w:fldCharType="begin"/>
      </w:r>
      <w:r>
        <w:instrText xml:space="preserve"> AutoTextList   \s NoStyle \t "Pojam CAL označava licencu za pristup klijenta, koja se prema potrebi može prenijeti korisniku ili uređaju. (Cijelu definiciju potražite u Pojmovniku.)" </w:instrText>
      </w:r>
      <w:r>
        <w:fldChar w:fldCharType="separate"/>
      </w:r>
      <w:r>
        <w:rPr>
          <w:color w:val="0563C1"/>
        </w:rPr>
        <w:t>CAL-ovi</w:t>
      </w:r>
      <w:r>
        <w:fldChar w:fldCharType="end"/>
      </w:r>
      <w:r>
        <w:t xml:space="preserve"> ili </w:t>
      </w:r>
      <w:r>
        <w:fldChar w:fldCharType="begin"/>
      </w:r>
      <w:r>
        <w:instrText xml:space="preserve"> AutoTextList   \s NoStyle \t "Pojam Licenca ekvivalentna CAL-u označava SL po korisniku ili Licencu za vanjski priključak (engl. External Connector) navedenu u tablici „Pristup poslužiteljskom softveru“ za Proizvod ili paketu CAL Suite ili SL-u, kako je navedeno u Tablici ekvivalentnih licenci. (Cijelu definiciju potražite u Pojmovniku.)" </w:instrText>
      </w:r>
      <w:r>
        <w:fldChar w:fldCharType="separate"/>
      </w:r>
      <w:r>
        <w:rPr>
          <w:color w:val="0563C1"/>
        </w:rPr>
        <w:t>Licence ekvivalentne CAL-u</w:t>
      </w:r>
      <w:r>
        <w:fldChar w:fldCharType="end"/>
      </w:r>
      <w:r>
        <w:t>.</w:t>
      </w:r>
    </w:p>
    <w:p w14:paraId="6B85942B" w14:textId="77777777" w:rsidR="00131D97" w:rsidRDefault="00230EE8" w:rsidP="00230EE8">
      <w:pPr>
        <w:pStyle w:val="ProductList-Bullet"/>
        <w:numPr>
          <w:ilvl w:val="0"/>
          <w:numId w:val="10"/>
        </w:numPr>
      </w:pPr>
      <w:r>
        <w:fldChar w:fldCharType="begin"/>
      </w:r>
      <w:r>
        <w:instrText xml:space="preserve"> AutoTextList   \s NoStyle \t "Pojam CAL označava licencu za pristup klijenta, koja se prema potrebi može prenijeti korisniku ili uređaju. (Cijelu definiciju potražite u Pojmovniku.)" </w:instrText>
      </w:r>
      <w:r>
        <w:fldChar w:fldCharType="separate"/>
      </w:r>
      <w:r>
        <w:rPr>
          <w:color w:val="0563C1"/>
        </w:rPr>
        <w:t>CAL-ovi</w:t>
      </w:r>
      <w:r>
        <w:fldChar w:fldCharType="end"/>
      </w:r>
      <w:r>
        <w:t xml:space="preserve"> nisu potrebni za pristup drugog </w:t>
      </w:r>
      <w:r>
        <w:fldChar w:fldCharType="begin"/>
      </w:r>
      <w:r>
        <w:instrText xml:space="preserve"> AutoTextList   \s NoStyle \t "Pojam Licencirani poslužitelj označava pojedinačni Poslužitelj kojem je prenesena Licenca, a namijenjen je za Klijentovo korištenje. U svrhu ove definicije, hardverska particija ili blade smatra se zasebnim poslužiteljem." </w:instrText>
      </w:r>
      <w:r>
        <w:fldChar w:fldCharType="separate"/>
      </w:r>
      <w:r>
        <w:rPr>
          <w:color w:val="0563C1"/>
        </w:rPr>
        <w:t>Licenciranog poslužitelja</w:t>
      </w:r>
      <w:r>
        <w:fldChar w:fldCharType="end"/>
      </w:r>
      <w:r>
        <w:t>.</w:t>
      </w:r>
    </w:p>
    <w:p w14:paraId="7E922CFA" w14:textId="77777777" w:rsidR="00131D97" w:rsidRDefault="00230EE8" w:rsidP="00230EE8">
      <w:pPr>
        <w:pStyle w:val="ProductList-Bullet"/>
        <w:numPr>
          <w:ilvl w:val="0"/>
          <w:numId w:val="10"/>
        </w:numPr>
      </w:pPr>
      <w:r>
        <w:fldChar w:fldCharType="begin"/>
      </w:r>
      <w:r>
        <w:instrText xml:space="preserve"> AutoTextList   \s NoStyle \t "Pojam CAL označava licencu za pristup klijenta, koja se prema potrebi može prenijeti korisniku ili uređaju. (Cijelu definiciju potražite u Pojmovniku.)" </w:instrText>
      </w:r>
      <w:r>
        <w:fldChar w:fldCharType="separate"/>
      </w:r>
      <w:r>
        <w:rPr>
          <w:color w:val="0563C1"/>
        </w:rPr>
        <w:t>CAL-ovi</w:t>
      </w:r>
      <w:r>
        <w:fldChar w:fldCharType="end"/>
      </w:r>
      <w:r>
        <w:t xml:space="preserve"> nisu potrebni za pristup poslužiteljskom softveru koji koristi </w:t>
      </w:r>
      <w:r>
        <w:fldChar w:fldCharType="begin"/>
      </w:r>
      <w:r>
        <w:instrText xml:space="preserve"> AutoTextList   \s NoStyle \t "Pojam radna opterećenja na webu (nazivaju se još i „internetska web-rješenja“) označavaju javno dostupne web-stranice, web-mjesta, web-aplikacije, web-usluge i/ili posluživanje POP3 pošte. (Cijelu definiciju potražite u Pojmovniku.)" </w:instrText>
      </w:r>
      <w:r>
        <w:fldChar w:fldCharType="separate"/>
      </w:r>
      <w:r>
        <w:rPr>
          <w:color w:val="0563C1"/>
        </w:rPr>
        <w:t>Web-opterećenje</w:t>
      </w:r>
      <w:r>
        <w:fldChar w:fldCharType="end"/>
      </w:r>
      <w:r>
        <w:t xml:space="preserve"> ili </w:t>
      </w:r>
      <w:r>
        <w:fldChar w:fldCharType="begin"/>
      </w:r>
      <w:r>
        <w:instrText xml:space="preserve"> AutoTextList   \s NoStyle \t "Radno opterećenje računalstva visokih performansi (HPC) znači radno opterećenje kod kojeg se poslužiteljski softver koristi za pokretanje Čvora klastera... (Cijelu definiciju potražite u Pojmovniku.)" </w:instrText>
      </w:r>
      <w:r>
        <w:fldChar w:fldCharType="separate"/>
      </w:r>
      <w:r>
        <w:rPr>
          <w:color w:val="0563C1"/>
        </w:rPr>
        <w:t>HPC opterećenje</w:t>
      </w:r>
      <w:r>
        <w:fldChar w:fldCharType="end"/>
      </w:r>
      <w:r>
        <w:t>.</w:t>
      </w:r>
    </w:p>
    <w:p w14:paraId="48D480A9" w14:textId="77777777" w:rsidR="00131D97" w:rsidRDefault="00230EE8" w:rsidP="00230EE8">
      <w:pPr>
        <w:pStyle w:val="ProductList-Bullet"/>
        <w:numPr>
          <w:ilvl w:val="0"/>
          <w:numId w:val="10"/>
        </w:numPr>
      </w:pPr>
      <w:r>
        <w:fldChar w:fldCharType="begin"/>
      </w:r>
      <w:r>
        <w:instrText xml:space="preserve"> AutoTextList   \s NoStyle \t "Pojam CAL označava licencu za pristup klijenta, koja se prema potrebi može prenijeti korisniku ili uređaju. (Cijelu definiciju potražite u Pojmovniku.)" </w:instrText>
      </w:r>
      <w:r>
        <w:fldChar w:fldCharType="separate"/>
      </w:r>
      <w:r>
        <w:rPr>
          <w:color w:val="0563C1"/>
        </w:rPr>
        <w:t>CAL-ovi</w:t>
      </w:r>
      <w:r>
        <w:fldChar w:fldCharType="end"/>
      </w:r>
      <w:r>
        <w:t xml:space="preserve"> nisu potrebni za pristup u </w:t>
      </w:r>
      <w:r>
        <w:fldChar w:fldCharType="begin"/>
      </w:r>
      <w:r>
        <w:instrText xml:space="preserve"> AutoTextList   \s NoStyle \t "Pojam fizički OSE označava OSE konfiguriran za izravno korištenje u fizičkom hardverskom sustavu. Primjerak operacijskog sustava koji se koristi za pokretanje softvera za virtualizaciju hardvera ili pružanje usluga virtualizacije hardvera smatra se dijelom Fizičkog OSE-a." </w:instrText>
      </w:r>
      <w:r>
        <w:fldChar w:fldCharType="separate"/>
      </w:r>
      <w:r>
        <w:rPr>
          <w:color w:val="0563C1"/>
        </w:rPr>
        <w:t>Fizičkom OSE-u</w:t>
      </w:r>
      <w:r>
        <w:fldChar w:fldCharType="end"/>
      </w:r>
      <w:r>
        <w:t xml:space="preserve"> koji se koristi isključivo za hostiranje </w:t>
      </w:r>
      <w:r>
        <w:fldChar w:fldCharType="begin"/>
      </w:r>
      <w:r>
        <w:instrText xml:space="preserve"> AutoTextList   \s NoStyle \t "Virtualni OSE znači OSE konfiguriran za izravno korištenje u virtualnom hardverskom sustavu." </w:instrText>
      </w:r>
      <w:r>
        <w:fldChar w:fldCharType="separate"/>
      </w:r>
      <w:r>
        <w:rPr>
          <w:color w:val="0563C1"/>
        </w:rPr>
        <w:t>Virtualnih OSE-ova</w:t>
      </w:r>
      <w:r>
        <w:fldChar w:fldCharType="end"/>
      </w:r>
      <w:r>
        <w:t xml:space="preserve"> i upravljanje njima.</w:t>
      </w:r>
    </w:p>
    <w:p w14:paraId="1B58A764" w14:textId="77777777" w:rsidR="00131D97" w:rsidRDefault="00230EE8">
      <w:pPr>
        <w:pStyle w:val="ProductList-Offering2Heading"/>
        <w:outlineLvl w:val="2"/>
      </w:pPr>
      <w:bookmarkStart w:id="24" w:name="_Sec542"/>
      <w:r>
        <w:t>Poslužitelj/CAL</w:t>
      </w:r>
      <w:bookmarkEnd w:id="24"/>
      <w:r>
        <w:fldChar w:fldCharType="begin"/>
      </w:r>
      <w:r>
        <w:instrText xml:space="preserve"> TC "</w:instrText>
      </w:r>
      <w:bookmarkStart w:id="25" w:name="_Toc25930461"/>
      <w:r>
        <w:instrText>Poslužitelj/CAL</w:instrText>
      </w:r>
      <w:bookmarkEnd w:id="25"/>
      <w:r>
        <w:instrText>" \l 3</w:instrText>
      </w:r>
      <w:r>
        <w:fldChar w:fldCharType="end"/>
      </w:r>
    </w:p>
    <w:p w14:paraId="331A728F" w14:textId="77777777" w:rsidR="00131D97" w:rsidRDefault="00230EE8">
      <w:pPr>
        <w:pStyle w:val="ProductList-ClauseHeading"/>
        <w:outlineLvl w:val="3"/>
      </w:pPr>
      <w:r>
        <w:t>Poslužiteljske licence (po primjerku)</w:t>
      </w:r>
    </w:p>
    <w:p w14:paraId="18A99984" w14:textId="77777777" w:rsidR="00131D97" w:rsidRDefault="00230EE8">
      <w:pPr>
        <w:pStyle w:val="ProductList-Body"/>
      </w:pPr>
      <w:r>
        <w:t xml:space="preserve">Klijent može koristiti jedan </w:t>
      </w:r>
      <w:r>
        <w:fldChar w:fldCharType="begin"/>
      </w:r>
      <w:r>
        <w:instrText xml:space="preserve"> AutoTextList   \s NoStyle \t "Pojam korišteni primjerak označava primjerak softvera koji je učitan u memoriju i za koji je izvršena jedna ili nekoliko naredbi. (Cijelu definiciju potražite u Pojmovniku.)" </w:instrText>
      </w:r>
      <w:r>
        <w:fldChar w:fldCharType="separate"/>
      </w:r>
      <w:r>
        <w:rPr>
          <w:color w:val="0563C1"/>
        </w:rPr>
        <w:t>Instalirani primjerak</w:t>
      </w:r>
      <w:r>
        <w:fldChar w:fldCharType="end"/>
      </w:r>
      <w:r>
        <w:t xml:space="preserve"> poslužiteljskog softvera u </w:t>
      </w:r>
      <w:r>
        <w:fldChar w:fldCharType="begin"/>
      </w:r>
      <w:r>
        <w:instrText xml:space="preserve"> AutoTextList   \s NoStyle \t "Pojam fizički OSE označava OSE konfiguriran za izravno korištenje u fizičkom hardverskom sustavu. Primjerak operacijskog sustava koji se koristi za pokretanje softvera za virtualizaciju hardvera ili pružanje usluga virtualizacije hardvera smatra se dijelom Fizičkog OSE-a." </w:instrText>
      </w:r>
      <w:r>
        <w:fldChar w:fldCharType="separate"/>
      </w:r>
      <w:r>
        <w:rPr>
          <w:color w:val="0563C1"/>
        </w:rPr>
        <w:t>Fizičkom OSE-u</w:t>
      </w:r>
      <w:r>
        <w:fldChar w:fldCharType="end"/>
      </w:r>
      <w:r>
        <w:t xml:space="preserve"> ili </w:t>
      </w:r>
      <w:r>
        <w:fldChar w:fldCharType="begin"/>
      </w:r>
      <w:r>
        <w:instrText xml:space="preserve"> AutoTextList   \s NoStyle \t "Virtualni OSE znači OSE konfiguriran za izravno korištenje u virtualnom hardverskom sustavu." </w:instrText>
      </w:r>
      <w:r>
        <w:fldChar w:fldCharType="separate"/>
      </w:r>
      <w:r>
        <w:rPr>
          <w:color w:val="0563C1"/>
        </w:rPr>
        <w:t>Virtualnom OSE-u</w:t>
      </w:r>
      <w:r>
        <w:fldChar w:fldCharType="end"/>
      </w:r>
      <w:r>
        <w:t xml:space="preserve"> na </w:t>
      </w:r>
      <w:r>
        <w:fldChar w:fldCharType="begin"/>
      </w:r>
      <w:r>
        <w:instrText xml:space="preserve"> AutoTextList   \s NoStyle \t "Pojam Licencirani poslužitelj označava pojedinačni Poslužitelj kojem je prenesena Licenca, a namijenjen je za Klijentovo korištenje. U svrhu ove definicije, hardverska particija ili blade smatra se zasebnim poslužiteljem." </w:instrText>
      </w:r>
      <w:r>
        <w:fldChar w:fldCharType="separate"/>
      </w:r>
      <w:r>
        <w:rPr>
          <w:color w:val="0563C1"/>
        </w:rPr>
        <w:t>Licenciranom poslužitelju</w:t>
      </w:r>
      <w:r>
        <w:fldChar w:fldCharType="end"/>
      </w:r>
      <w:r>
        <w:t xml:space="preserve"> za svaku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Licencu</w:t>
      </w:r>
      <w:r>
        <w:fldChar w:fldCharType="end"/>
      </w:r>
      <w:r>
        <w:t xml:space="preserve"> koju stekne.</w:t>
      </w:r>
    </w:p>
    <w:p w14:paraId="3D730DF5" w14:textId="77777777" w:rsidR="00131D97" w:rsidRDefault="00131D97">
      <w:pPr>
        <w:pStyle w:val="ProductList-Body"/>
      </w:pPr>
    </w:p>
    <w:p w14:paraId="01EB41E8" w14:textId="77777777" w:rsidR="00131D97" w:rsidRDefault="00230EE8">
      <w:pPr>
        <w:pStyle w:val="ProductList-ClauseHeading"/>
        <w:outlineLvl w:val="3"/>
      </w:pPr>
      <w:r>
        <w:t>Licence za pristup</w:t>
      </w:r>
    </w:p>
    <w:p w14:paraId="394C02DA" w14:textId="77777777" w:rsidR="00131D97" w:rsidRDefault="00230EE8" w:rsidP="00230EE8">
      <w:pPr>
        <w:pStyle w:val="ProductList-Bullet"/>
        <w:numPr>
          <w:ilvl w:val="0"/>
          <w:numId w:val="11"/>
        </w:numPr>
      </w:pPr>
      <w:r>
        <w:t xml:space="preserve">Osim kao što je opisano ovdje i napomenuto u </w:t>
      </w:r>
      <w:r>
        <w:fldChar w:fldCharType="begin"/>
      </w:r>
      <w:r>
        <w:instrText xml:space="preserve"> AutoTextList   \s NoStyle \t "Posebne licencne odredbe za određeni proizvod: označava da su Posebne odredbe i uvjeti za određeni proizvod koji reguliraju implementaciju i korištenje Proizvoda navedeni ispod tablice Prava na korištenje proizvoda." </w:instrText>
      </w:r>
      <w:r>
        <w:fldChar w:fldCharType="separate"/>
      </w:r>
      <w:r>
        <w:rPr>
          <w:color w:val="0563C1"/>
        </w:rPr>
        <w:t>Posebnim licencnim odredbama za određene proizvode</w:t>
      </w:r>
      <w:r>
        <w:fldChar w:fldCharType="end"/>
      </w:r>
      <w:r>
        <w:t xml:space="preserve">, za pristup svim primjercima poslužiteljskog softvera potrebni su </w:t>
      </w:r>
      <w:r>
        <w:fldChar w:fldCharType="begin"/>
      </w:r>
      <w:r>
        <w:instrText xml:space="preserve"> AutoTextList   \s NoStyle \t "Pojam CAL označava licencu za pristup klijenta, koja se prema potrebi može prenijeti korisniku ili uređaju. (Cijelu definiciju potražite u Pojmovniku.)" </w:instrText>
      </w:r>
      <w:r>
        <w:fldChar w:fldCharType="separate"/>
      </w:r>
      <w:r>
        <w:rPr>
          <w:color w:val="0563C1"/>
        </w:rPr>
        <w:t>CAL-ovi</w:t>
      </w:r>
      <w:r>
        <w:fldChar w:fldCharType="end"/>
      </w:r>
      <w:r>
        <w:t xml:space="preserve"> ili </w:t>
      </w:r>
      <w:r>
        <w:fldChar w:fldCharType="begin"/>
      </w:r>
      <w:r>
        <w:instrText xml:space="preserve"> AutoTextList   \s NoStyle \t "Pojam Licenca ekvivalentna CAL-u označava SL po korisniku ili Licencu za vanjski priključak (engl. External Connector) navedenu u tablici „Pristup poslužiteljskom softveru“ za Proizvod ili paketu CAL Suite ili SL-u, kako je navedeno u Tablici ekvivalentnih licenci. (Cijelu definiciju potražite u Pojmovniku.)" </w:instrText>
      </w:r>
      <w:r>
        <w:fldChar w:fldCharType="separate"/>
      </w:r>
      <w:r>
        <w:rPr>
          <w:color w:val="0563C1"/>
        </w:rPr>
        <w:t>Licence ekvivalentne CAL-u</w:t>
      </w:r>
      <w:r>
        <w:fldChar w:fldCharType="end"/>
      </w:r>
      <w:r>
        <w:t>.</w:t>
      </w:r>
    </w:p>
    <w:p w14:paraId="34162710" w14:textId="77777777" w:rsidR="00131D97" w:rsidRDefault="00230EE8" w:rsidP="00230EE8">
      <w:pPr>
        <w:pStyle w:val="ProductList-Bullet"/>
        <w:numPr>
          <w:ilvl w:val="0"/>
          <w:numId w:val="11"/>
        </w:numPr>
      </w:pPr>
      <w:r>
        <w:fldChar w:fldCharType="begin"/>
      </w:r>
      <w:r>
        <w:instrText xml:space="preserve"> AutoTextList   \s NoStyle \t "Pojam CAL označava licencu za pristup klijenta, koja se prema potrebi može prenijeti korisniku ili uređaju. (Cijelu definiciju potražite u Pojmovniku.)" </w:instrText>
      </w:r>
      <w:r>
        <w:fldChar w:fldCharType="separate"/>
      </w:r>
      <w:r>
        <w:rPr>
          <w:color w:val="0563C1"/>
        </w:rPr>
        <w:t>CAL-ovi</w:t>
      </w:r>
      <w:r>
        <w:fldChar w:fldCharType="end"/>
      </w:r>
      <w:r>
        <w:t xml:space="preserve"> nisu potrebni za pristup drugog </w:t>
      </w:r>
      <w:r>
        <w:fldChar w:fldCharType="begin"/>
      </w:r>
      <w:r>
        <w:instrText xml:space="preserve"> AutoTextList   \s NoStyle \t "Pojam Licencirani poslužitelj označava pojedinačni Poslužitelj kojem je prenesena Licenca, a namijenjen je za Klijentovo korištenje. U svrhu ove definicije, hardverska particija ili blade smatra se zasebnim poslužiteljem." </w:instrText>
      </w:r>
      <w:r>
        <w:fldChar w:fldCharType="separate"/>
      </w:r>
      <w:r>
        <w:rPr>
          <w:color w:val="0563C1"/>
        </w:rPr>
        <w:t>Licenciranog poslužitelja</w:t>
      </w:r>
      <w:r>
        <w:fldChar w:fldCharType="end"/>
      </w:r>
      <w:r>
        <w:t xml:space="preserve">. </w:t>
      </w:r>
    </w:p>
    <w:p w14:paraId="50E54E54" w14:textId="77777777" w:rsidR="00131D97" w:rsidRDefault="00230EE8">
      <w:pPr>
        <w:pStyle w:val="ProductList-Offering2Heading"/>
        <w:outlineLvl w:val="2"/>
      </w:pPr>
      <w:bookmarkStart w:id="26" w:name="_Sec543"/>
      <w:r>
        <w:t>Po jezgri</w:t>
      </w:r>
      <w:bookmarkEnd w:id="26"/>
      <w:r>
        <w:fldChar w:fldCharType="begin"/>
      </w:r>
      <w:r>
        <w:instrText xml:space="preserve"> TC "</w:instrText>
      </w:r>
      <w:bookmarkStart w:id="27" w:name="_Toc25930462"/>
      <w:r>
        <w:instrText>Po jezgri</w:instrText>
      </w:r>
      <w:bookmarkEnd w:id="27"/>
      <w:r>
        <w:instrText>" \l 3</w:instrText>
      </w:r>
      <w:r>
        <w:fldChar w:fldCharType="end"/>
      </w:r>
    </w:p>
    <w:p w14:paraId="07FACB3B" w14:textId="77777777" w:rsidR="00131D97" w:rsidRDefault="00230EE8">
      <w:pPr>
        <w:pStyle w:val="ProductList-Body"/>
      </w:pPr>
      <w:r>
        <w:t xml:space="preserve">Za Proizvode u okviru Licencnog modela po jezgri Klijent mora odabrati Licenciranje po </w:t>
      </w:r>
      <w:r>
        <w:fldChar w:fldCharType="begin"/>
      </w:r>
      <w:r>
        <w:instrText xml:space="preserve"> AutoTextList   \s NoStyle \t "Pojam fizička jezgra označava jezgru u fizičkom procesoru." </w:instrText>
      </w:r>
      <w:r>
        <w:fldChar w:fldCharType="separate"/>
      </w:r>
      <w:r>
        <w:rPr>
          <w:color w:val="0563C1"/>
        </w:rPr>
        <w:t>Fizičkoj jezgri</w:t>
      </w:r>
      <w:r>
        <w:fldChar w:fldCharType="end"/>
      </w:r>
      <w:r>
        <w:t xml:space="preserve"> na </w:t>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Poslužitelju</w:t>
      </w:r>
      <w:r>
        <w:fldChar w:fldCharType="end"/>
      </w:r>
      <w:r>
        <w:t xml:space="preserve"> ili Licenciranje po pojedinačnom </w:t>
      </w:r>
      <w:r>
        <w:fldChar w:fldCharType="begin"/>
      </w:r>
      <w:r>
        <w:instrText xml:space="preserve"> AutoTextList   \s NoStyle \t "Virtualni OSE znači OSE konfiguriran za izravno korištenje u virtualnom hardverskom sustavu." </w:instrText>
      </w:r>
      <w:r>
        <w:fldChar w:fldCharType="separate"/>
      </w:r>
      <w:r>
        <w:rPr>
          <w:color w:val="0563C1"/>
        </w:rPr>
        <w:t>Virtualnom OSE-u</w:t>
      </w:r>
      <w:r>
        <w:fldChar w:fldCharType="end"/>
      </w:r>
      <w:r>
        <w:t>. Odredbe za obje te mogućnosti navedene su u nastavku.</w:t>
      </w:r>
    </w:p>
    <w:p w14:paraId="3B533A53" w14:textId="77777777" w:rsidR="00131D97" w:rsidRDefault="00131D97">
      <w:pPr>
        <w:pStyle w:val="ProductList-Body"/>
      </w:pPr>
    </w:p>
    <w:p w14:paraId="02F15C38" w14:textId="77777777" w:rsidR="00131D97" w:rsidRDefault="00230EE8">
      <w:pPr>
        <w:pStyle w:val="ProductList-ClauseHeading"/>
        <w:outlineLvl w:val="3"/>
      </w:pPr>
      <w:r>
        <w:t>Poslužiteljske licence (po jezgri) – licenciranje po Fizičkoj jezgri na Poslužitelju.</w:t>
      </w:r>
    </w:p>
    <w:p w14:paraId="006B9090" w14:textId="77777777" w:rsidR="00131D97" w:rsidRDefault="00230EE8" w:rsidP="00230EE8">
      <w:pPr>
        <w:pStyle w:val="ProductList-Bullet"/>
        <w:numPr>
          <w:ilvl w:val="0"/>
          <w:numId w:val="12"/>
        </w:numPr>
      </w:pPr>
      <w:r>
        <w:t xml:space="preserve">Klijent može koristiti poslužiteljski softver na </w:t>
      </w:r>
      <w:r>
        <w:fldChar w:fldCharType="begin"/>
      </w:r>
      <w:r>
        <w:instrText xml:space="preserve"> AutoTextList   \s NoStyle \t "Pojam Licencirani poslužitelj označava pojedinačni Poslužitelj kojem je prenesena Licenca, a namijenjen je za Klijentovo korištenje. U svrhu ove definicije, hardverska particija ili blade smatra se zasebnim poslužiteljem." </w:instrText>
      </w:r>
      <w:r>
        <w:fldChar w:fldCharType="separate"/>
      </w:r>
      <w:r>
        <w:rPr>
          <w:color w:val="0563C1"/>
        </w:rPr>
        <w:t>Licenciranom poslužitelju</w:t>
      </w:r>
      <w:r>
        <w:fldChar w:fldCharType="end"/>
      </w:r>
      <w:r>
        <w:t xml:space="preserve">, pod uvjetom da stekne dovoljan broj </w:t>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Poslužiteljskih</w:t>
      </w:r>
      <w:r>
        <w:fldChar w:fldCharType="end"/>
      </w:r>
      <w:r>
        <w:t xml:space="preserve"> licenci kao što je opisano u nastavku.</w:t>
      </w:r>
    </w:p>
    <w:p w14:paraId="39958AFB" w14:textId="77777777" w:rsidR="00131D97" w:rsidRDefault="00230EE8" w:rsidP="00230EE8">
      <w:pPr>
        <w:pStyle w:val="ProductList-Bullet"/>
        <w:numPr>
          <w:ilvl w:val="0"/>
          <w:numId w:val="12"/>
        </w:numPr>
      </w:pPr>
      <w:r>
        <w:t xml:space="preserve">Broj potrebnih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Licenci</w:t>
      </w:r>
      <w:r>
        <w:fldChar w:fldCharType="end"/>
      </w:r>
      <w:r>
        <w:t xml:space="preserve"> jednak je broju </w:t>
      </w:r>
      <w:r>
        <w:fldChar w:fldCharType="begin"/>
      </w:r>
      <w:r>
        <w:instrText xml:space="preserve"> AutoTextList   \s NoStyle \t "Pojam fizička jezgra označava jezgru u fizičkom procesoru." </w:instrText>
      </w:r>
      <w:r>
        <w:fldChar w:fldCharType="separate"/>
      </w:r>
      <w:r>
        <w:rPr>
          <w:color w:val="0563C1"/>
        </w:rPr>
        <w:t>Fizičkih jezgri</w:t>
      </w:r>
      <w:r>
        <w:fldChar w:fldCharType="end"/>
      </w:r>
      <w:r>
        <w:t xml:space="preserve"> na </w:t>
      </w:r>
      <w:r>
        <w:fldChar w:fldCharType="begin"/>
      </w:r>
      <w:r>
        <w:instrText xml:space="preserve"> AutoTextList   \s NoStyle \t "Pojam Licencirani poslužitelj označava pojedinačni Poslužitelj kojem je prenesena Licenca, a namijenjen je za Klijentovo korištenje. U svrhu ove definicije, hardverska particija ili blade smatra se zasebnim poslužiteljem." </w:instrText>
      </w:r>
      <w:r>
        <w:fldChar w:fldCharType="separate"/>
      </w:r>
      <w:r>
        <w:rPr>
          <w:color w:val="0563C1"/>
        </w:rPr>
        <w:t>Licenciranom poslužitelju</w:t>
      </w:r>
      <w:r>
        <w:fldChar w:fldCharType="end"/>
      </w:r>
      <w:r>
        <w:t xml:space="preserve">, uz preduvjet od minimalno četiri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Licence</w:t>
      </w:r>
      <w:r>
        <w:fldChar w:fldCharType="end"/>
      </w:r>
      <w:r>
        <w:t xml:space="preserve"> po Fizičkom procesoru.</w:t>
      </w:r>
    </w:p>
    <w:p w14:paraId="39017F2B" w14:textId="77777777" w:rsidR="00131D97" w:rsidRDefault="00230EE8" w:rsidP="00230EE8">
      <w:pPr>
        <w:pStyle w:val="ProductList-Bullet"/>
        <w:numPr>
          <w:ilvl w:val="0"/>
          <w:numId w:val="12"/>
        </w:numPr>
      </w:pPr>
      <w:r>
        <w:t xml:space="preserve">Za izdanje Enterprise Klijent može koristiti neograničeni broj </w:t>
      </w:r>
      <w:r>
        <w:fldChar w:fldCharType="begin"/>
      </w:r>
      <w:r>
        <w:instrText xml:space="preserve"> AutoTextList   \s NoStyle \t "Pojam korišteni primjerak označava primjerak softvera koji je učitan u memoriju i za koji je izvršena jedna ili nekoliko naredbi. (Cijelu definiciju potražite u Pojmovniku.)" </w:instrText>
      </w:r>
      <w:r>
        <w:fldChar w:fldCharType="separate"/>
      </w:r>
      <w:r>
        <w:rPr>
          <w:color w:val="0563C1"/>
        </w:rPr>
        <w:t>Instaliranih primjeraka</w:t>
      </w:r>
      <w:r>
        <w:fldChar w:fldCharType="end"/>
      </w:r>
      <w:r>
        <w:t xml:space="preserve"> poslužiteljskog softvera na </w:t>
      </w:r>
      <w:r>
        <w:fldChar w:fldCharType="begin"/>
      </w:r>
      <w:r>
        <w:instrText xml:space="preserve"> AutoTextList   \s NoStyle \t "Pojam Licencirani poslužitelj označava pojedinačni Poslužitelj kojem je prenesena Licenca, a namijenjen je za Klijentovo korištenje. U svrhu ove definicije, hardverska particija ili blade smatra se zasebnim poslužiteljem." </w:instrText>
      </w:r>
      <w:r>
        <w:fldChar w:fldCharType="separate"/>
      </w:r>
      <w:r>
        <w:rPr>
          <w:color w:val="0563C1"/>
        </w:rPr>
        <w:t>Licenciranom poslužitelju</w:t>
      </w:r>
      <w:r>
        <w:fldChar w:fldCharType="end"/>
      </w:r>
      <w:r>
        <w:t xml:space="preserve"> u onoliko </w:t>
      </w:r>
      <w:r>
        <w:fldChar w:fldCharType="begin"/>
      </w:r>
      <w:r>
        <w:instrText xml:space="preserve"> AutoTextList   \s NoStyle \t "Pojam fizički OSE označava OSE konfiguriran za izravno korištenje u fizičkom hardverskom sustavu. Primjerak operacijskog sustava koji se koristi za pokretanje softvera za virtualizaciju hardvera ili pružanje usluga virtualizacije hardvera smatra se dijelom Fizičkog OSE-a." </w:instrText>
      </w:r>
      <w:r>
        <w:fldChar w:fldCharType="separate"/>
      </w:r>
      <w:r>
        <w:rPr>
          <w:color w:val="0563C1"/>
        </w:rPr>
        <w:t>Fizičkih OSE-ova</w:t>
      </w:r>
      <w:r>
        <w:fldChar w:fldCharType="end"/>
      </w:r>
      <w:r>
        <w:t xml:space="preserve"> ili </w:t>
      </w:r>
      <w:r>
        <w:fldChar w:fldCharType="begin"/>
      </w:r>
      <w:r>
        <w:instrText xml:space="preserve"> AutoTextList   \s NoStyle \t "Virtualni OSE znači OSE konfiguriran za izravno korištenje u virtualnom hardverskom sustavu." </w:instrText>
      </w:r>
      <w:r>
        <w:fldChar w:fldCharType="separate"/>
      </w:r>
      <w:r>
        <w:rPr>
          <w:color w:val="0563C1"/>
        </w:rPr>
        <w:t>Virtualnih OSE-ova</w:t>
      </w:r>
      <w:r>
        <w:fldChar w:fldCharType="end"/>
      </w:r>
      <w:r>
        <w:t xml:space="preserve"> koliko mu je licenci dodijeljeno.</w:t>
      </w:r>
    </w:p>
    <w:p w14:paraId="09786001" w14:textId="77777777" w:rsidR="00131D97" w:rsidRDefault="00230EE8" w:rsidP="00230EE8">
      <w:pPr>
        <w:pStyle w:val="ProductList-Bullet"/>
        <w:numPr>
          <w:ilvl w:val="0"/>
          <w:numId w:val="12"/>
        </w:numPr>
      </w:pPr>
      <w:r>
        <w:t xml:space="preserve">Za svaku dodatnu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Licencu</w:t>
      </w:r>
      <w:r>
        <w:fldChar w:fldCharType="end"/>
      </w:r>
      <w:r>
        <w:t xml:space="preserve"> za izdanje Enterprise koju Klijent prenese preko broja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Licenci</w:t>
      </w:r>
      <w:r>
        <w:fldChar w:fldCharType="end"/>
      </w:r>
      <w:r>
        <w:t xml:space="preserve"> potrebnih prema gornjem članku 2, može koristiti poslužiteljski softver u jednom dodatnom </w:t>
      </w:r>
      <w:r>
        <w:fldChar w:fldCharType="begin"/>
      </w:r>
      <w:r>
        <w:instrText xml:space="preserve"> AutoTextList   \s NoStyle \t "OSE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OSE-u</w:t>
      </w:r>
      <w:r>
        <w:fldChar w:fldCharType="end"/>
      </w:r>
      <w:r>
        <w:t xml:space="preserve"> na </w:t>
      </w:r>
      <w:r>
        <w:fldChar w:fldCharType="begin"/>
      </w:r>
      <w:r>
        <w:instrText xml:space="preserve"> AutoTextList   \s NoStyle \t "Pojam Licencirani poslužitelj označava pojedinačni Poslužitelj kojem je prenesena Licenca, a namijenjen je za Klijentovo korištenje. U svrhu ove definicije, hardverska particija ili blade smatra se zasebnim poslužiteljem." </w:instrText>
      </w:r>
      <w:r>
        <w:fldChar w:fldCharType="separate"/>
      </w:r>
      <w:r>
        <w:rPr>
          <w:color w:val="0563C1"/>
        </w:rPr>
        <w:t>Licenciranom poslužitelju</w:t>
      </w:r>
      <w:r>
        <w:fldChar w:fldCharType="end"/>
      </w:r>
      <w:r>
        <w:t>.</w:t>
      </w:r>
    </w:p>
    <w:p w14:paraId="6A07AF7F" w14:textId="77777777" w:rsidR="00131D97" w:rsidRDefault="00230EE8" w:rsidP="00230EE8">
      <w:pPr>
        <w:pStyle w:val="ProductList-Bullet"/>
        <w:numPr>
          <w:ilvl w:val="0"/>
          <w:numId w:val="12"/>
        </w:numPr>
      </w:pPr>
      <w:r>
        <w:t xml:space="preserve">Za druga izdanja Klijent može koristiti neograničeni broj </w:t>
      </w:r>
      <w:r>
        <w:fldChar w:fldCharType="begin"/>
      </w:r>
      <w:r>
        <w:instrText xml:space="preserve"> AutoTextList   \s NoStyle \t "Pojam korišteni primjerak označava primjerak softvera koji je učitan u memoriju i za koji je izvršena jedna ili nekoliko naredbi. (Cijelu definiciju potražite u Pojmovniku.)" </w:instrText>
      </w:r>
      <w:r>
        <w:fldChar w:fldCharType="separate"/>
      </w:r>
      <w:r>
        <w:rPr>
          <w:color w:val="0563C1"/>
        </w:rPr>
        <w:t>Instaliranih primjeraka</w:t>
      </w:r>
      <w:r>
        <w:fldChar w:fldCharType="end"/>
      </w:r>
      <w:r>
        <w:t xml:space="preserve"> poslužiteljskog softvera isključivo u </w:t>
      </w:r>
      <w:r>
        <w:fldChar w:fldCharType="begin"/>
      </w:r>
      <w:r>
        <w:instrText xml:space="preserve"> AutoTextList   \s NoStyle \t "Pojam fizički OSE označava OSE konfiguriran za izravno korištenje u fizičkom hardverskom sustavu. Primjerak operacijskog sustava koji se koristi za pokretanje softvera za virtualizaciju hardvera ili pružanje usluga virtualizacije hardvera smatra se dijelom Fizičkog OSE-a." </w:instrText>
      </w:r>
      <w:r>
        <w:fldChar w:fldCharType="separate"/>
      </w:r>
      <w:r>
        <w:rPr>
          <w:color w:val="0563C1"/>
        </w:rPr>
        <w:t>Fizičkom OSE-u</w:t>
      </w:r>
      <w:r>
        <w:fldChar w:fldCharType="end"/>
      </w:r>
      <w:r>
        <w:t xml:space="preserve"> na </w:t>
      </w:r>
      <w:r>
        <w:fldChar w:fldCharType="begin"/>
      </w:r>
      <w:r>
        <w:instrText xml:space="preserve"> AutoTextList   \s NoStyle \t "Pojam Licencirani poslužitelj označava pojedinačni Poslužitelj kojem je prenesena Licenca, a namijenjen je za Klijentovo korištenje. U svrhu ove definicije, hardverska particija ili blade smatra se zasebnim poslužiteljem." </w:instrText>
      </w:r>
      <w:r>
        <w:fldChar w:fldCharType="separate"/>
      </w:r>
      <w:r>
        <w:rPr>
          <w:color w:val="0563C1"/>
        </w:rPr>
        <w:t>Licenciranom poslužitelju</w:t>
      </w:r>
      <w:r>
        <w:fldChar w:fldCharType="end"/>
      </w:r>
      <w:r>
        <w:t>.</w:t>
      </w:r>
    </w:p>
    <w:p w14:paraId="43E490A0" w14:textId="77777777" w:rsidR="00131D97" w:rsidRDefault="00131D97">
      <w:pPr>
        <w:pStyle w:val="ProductList-Body"/>
      </w:pPr>
    </w:p>
    <w:p w14:paraId="328D1CC6" w14:textId="77777777" w:rsidR="00131D97" w:rsidRDefault="00230EE8">
      <w:pPr>
        <w:pStyle w:val="ProductList-ClauseHeading"/>
        <w:outlineLvl w:val="3"/>
      </w:pPr>
      <w:r>
        <w:t>Poslužiteljske licence (po jezgri) – Licenciranje po pojedinačnim virtualnim OSE-ovima</w:t>
      </w:r>
    </w:p>
    <w:p w14:paraId="6A9598D1" w14:textId="77777777" w:rsidR="00131D97" w:rsidRDefault="00230EE8" w:rsidP="00230EE8">
      <w:pPr>
        <w:pStyle w:val="ProductList-Bullet"/>
        <w:numPr>
          <w:ilvl w:val="0"/>
          <w:numId w:val="13"/>
        </w:numPr>
      </w:pPr>
      <w:r>
        <w:t xml:space="preserve">Klijent može koristiti neograničeni broj </w:t>
      </w:r>
      <w:r>
        <w:fldChar w:fldCharType="begin"/>
      </w:r>
      <w:r>
        <w:instrText xml:space="preserve"> AutoTextList   \s NoStyle \t "Pojam korišteni primjerak označava primjerak softvera koji je učitan u memoriju i za koji je izvršena jedna ili nekoliko naredbi. (Cijelu definiciju potražite u Pojmovniku.)" </w:instrText>
      </w:r>
      <w:r>
        <w:fldChar w:fldCharType="separate"/>
      </w:r>
      <w:r>
        <w:rPr>
          <w:color w:val="0563C1"/>
        </w:rPr>
        <w:t>Instaliranih primjeraka</w:t>
      </w:r>
      <w:r>
        <w:fldChar w:fldCharType="end"/>
      </w:r>
      <w:r>
        <w:t xml:space="preserve"> poslužiteljskog softvera u bilo kojem </w:t>
      </w:r>
      <w:r>
        <w:fldChar w:fldCharType="begin"/>
      </w:r>
      <w:r>
        <w:instrText xml:space="preserve"> AutoTextList   \s NoStyle \t "Virtualni OSE znači OSE konfiguriran za izravno korištenje u virtualnom hardverskom sustavu." </w:instrText>
      </w:r>
      <w:r>
        <w:fldChar w:fldCharType="separate"/>
      </w:r>
      <w:r>
        <w:rPr>
          <w:color w:val="0563C1"/>
        </w:rPr>
        <w:t>Virtualnom OSE-u</w:t>
      </w:r>
      <w:r>
        <w:fldChar w:fldCharType="end"/>
      </w:r>
      <w:r>
        <w:t xml:space="preserve"> na </w:t>
      </w:r>
      <w:r>
        <w:fldChar w:fldCharType="begin"/>
      </w:r>
      <w:r>
        <w:instrText xml:space="preserve"> AutoTextList   \s NoStyle \t "Pojam Licencirani poslužitelj označava pojedinačni Poslužitelj kojem je prenesena Licenca, a namijenjen je za Klijentovo korištenje. U svrhu ove definicije, hardverska particija ili blade smatra se zasebnim poslužiteljem." </w:instrText>
      </w:r>
      <w:r>
        <w:fldChar w:fldCharType="separate"/>
      </w:r>
      <w:r>
        <w:rPr>
          <w:color w:val="0563C1"/>
        </w:rPr>
        <w:t>Licenciranom poslužitelju</w:t>
      </w:r>
      <w:r>
        <w:fldChar w:fldCharType="end"/>
      </w:r>
      <w:r>
        <w:t xml:space="preserve">, pod uvjetom da nabavi dovoljan broj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Licenci</w:t>
      </w:r>
      <w:r>
        <w:fldChar w:fldCharType="end"/>
      </w:r>
      <w:r>
        <w:t xml:space="preserve"> kao što je opisano u nastavku.</w:t>
      </w:r>
    </w:p>
    <w:p w14:paraId="08146F4F" w14:textId="77777777" w:rsidR="00131D97" w:rsidRDefault="00230EE8" w:rsidP="00230EE8">
      <w:pPr>
        <w:pStyle w:val="ProductList-Bullet"/>
        <w:numPr>
          <w:ilvl w:val="0"/>
          <w:numId w:val="13"/>
        </w:numPr>
      </w:pPr>
      <w:r>
        <w:t xml:space="preserve">Broj potrebnih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Licenci</w:t>
      </w:r>
      <w:r>
        <w:fldChar w:fldCharType="end"/>
      </w:r>
      <w:r>
        <w:t xml:space="preserve"> jednak je broju </w:t>
      </w:r>
      <w:r>
        <w:fldChar w:fldCharType="begin"/>
      </w:r>
      <w:r>
        <w:instrText xml:space="preserve"> AutoTextList   \s NoStyle \t "Pojam Virtualna jezgra označava jedinicu procesorske snage u virtualnom hardverskom sustavu. Virtualna jezgra virtualni je prikaz jednog hardverskog niza ili više njih." </w:instrText>
      </w:r>
      <w:r>
        <w:fldChar w:fldCharType="separate"/>
      </w:r>
      <w:r>
        <w:rPr>
          <w:color w:val="0563C1"/>
        </w:rPr>
        <w:t>Virtualnih jezgri</w:t>
      </w:r>
      <w:r>
        <w:fldChar w:fldCharType="end"/>
      </w:r>
      <w:r>
        <w:t xml:space="preserve"> u </w:t>
      </w:r>
      <w:r>
        <w:fldChar w:fldCharType="begin"/>
      </w:r>
      <w:r>
        <w:instrText xml:space="preserve"> AutoTextList   \s NoStyle \t "Virtualni OSE znači OSE konfiguriran za izravno korištenje u virtualnom hardverskom sustavu." </w:instrText>
      </w:r>
      <w:r>
        <w:fldChar w:fldCharType="separate"/>
      </w:r>
      <w:r>
        <w:rPr>
          <w:color w:val="0563C1"/>
        </w:rPr>
        <w:t>Virtualnom OSE-u</w:t>
      </w:r>
      <w:r>
        <w:fldChar w:fldCharType="end"/>
      </w:r>
      <w:r>
        <w:t xml:space="preserve">, uz preduvjet od minimalno četiri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Licence</w:t>
      </w:r>
      <w:r>
        <w:fldChar w:fldCharType="end"/>
      </w:r>
      <w:r>
        <w:t xml:space="preserve"> po </w:t>
      </w:r>
      <w:r>
        <w:fldChar w:fldCharType="begin"/>
      </w:r>
      <w:r>
        <w:instrText xml:space="preserve"> AutoTextList   \s NoStyle \t "Virtualni OSE znači OSE konfiguriran za izravno korištenje u virtualnom hardverskom sustavu." </w:instrText>
      </w:r>
      <w:r>
        <w:fldChar w:fldCharType="separate"/>
      </w:r>
      <w:r>
        <w:rPr>
          <w:color w:val="0563C1"/>
        </w:rPr>
        <w:t>Virtualnom OSE-u</w:t>
      </w:r>
      <w:r>
        <w:fldChar w:fldCharType="end"/>
      </w:r>
      <w:r>
        <w:t>.</w:t>
      </w:r>
    </w:p>
    <w:p w14:paraId="12FED3F6" w14:textId="77777777" w:rsidR="00131D97" w:rsidRDefault="00230EE8" w:rsidP="00230EE8">
      <w:pPr>
        <w:pStyle w:val="ProductList-Bullet"/>
        <w:numPr>
          <w:ilvl w:val="0"/>
          <w:numId w:val="13"/>
        </w:numPr>
      </w:pPr>
      <w:r>
        <w:t xml:space="preserve">Osim toga, ako je bilo koja od tih </w:t>
      </w:r>
      <w:r>
        <w:fldChar w:fldCharType="begin"/>
      </w:r>
      <w:r>
        <w:instrText xml:space="preserve"> AutoTextList   \s NoStyle \t "Pojam Virtualna jezgra označava jedinicu procesorske snage u virtualnom hardverskom sustavu. Virtualna jezgra virtualni je prikaz jednog hardverskog niza ili više njih." </w:instrText>
      </w:r>
      <w:r>
        <w:fldChar w:fldCharType="separate"/>
      </w:r>
      <w:r>
        <w:rPr>
          <w:color w:val="0563C1"/>
        </w:rPr>
        <w:t>Virtualnih jezgri</w:t>
      </w:r>
      <w:r>
        <w:fldChar w:fldCharType="end"/>
      </w:r>
      <w:r>
        <w:t xml:space="preserve"> u bilo kojem trenutku mapirana u više </w:t>
      </w:r>
      <w:r>
        <w:fldChar w:fldCharType="begin"/>
      </w:r>
      <w:r>
        <w:instrText xml:space="preserve"> AutoTextList   \s NoStyle \t "Pojam Hardverski niz označava ili Fizičku jezgru ili hiperniz u Fizičkom procesoru." </w:instrText>
      </w:r>
      <w:r>
        <w:fldChar w:fldCharType="separate"/>
      </w:r>
      <w:r>
        <w:rPr>
          <w:color w:val="0563C1"/>
        </w:rPr>
        <w:t>Hardverskih nizova</w:t>
      </w:r>
      <w:r>
        <w:fldChar w:fldCharType="end"/>
      </w:r>
      <w:r>
        <w:t xml:space="preserve">, Klijentu je potrebna Licenca za svaki dodatni </w:t>
      </w:r>
      <w:r>
        <w:fldChar w:fldCharType="begin"/>
      </w:r>
      <w:r>
        <w:instrText xml:space="preserve"> AutoTextList   \s NoStyle \t "Pojam Hardverski niz označava ili Fizičku jezgru ili hiperniz u Fizičkom procesoru." </w:instrText>
      </w:r>
      <w:r>
        <w:fldChar w:fldCharType="separate"/>
      </w:r>
      <w:r>
        <w:rPr>
          <w:color w:val="0563C1"/>
        </w:rPr>
        <w:t>Hardverski niz</w:t>
      </w:r>
      <w:r>
        <w:fldChar w:fldCharType="end"/>
      </w:r>
      <w:r>
        <w:t xml:space="preserve"> u koji je ta jezgra mapirana. </w:t>
      </w:r>
    </w:p>
    <w:p w14:paraId="551648ED" w14:textId="77777777" w:rsidR="00131D97" w:rsidRDefault="00230EE8">
      <w:pPr>
        <w:pStyle w:val="ProductList-Offering2Heading"/>
        <w:outlineLvl w:val="2"/>
      </w:pPr>
      <w:bookmarkStart w:id="28" w:name="_Sec544"/>
      <w:r>
        <w:t>Poslužitelji za upravljanje</w:t>
      </w:r>
      <w:bookmarkEnd w:id="28"/>
      <w:r>
        <w:fldChar w:fldCharType="begin"/>
      </w:r>
      <w:r>
        <w:instrText xml:space="preserve"> TC "</w:instrText>
      </w:r>
      <w:bookmarkStart w:id="29" w:name="_Toc25930463"/>
      <w:r>
        <w:instrText>Poslužitelji za upravljanje</w:instrText>
      </w:r>
      <w:bookmarkEnd w:id="29"/>
      <w:r>
        <w:instrText>" \l 3</w:instrText>
      </w:r>
      <w:r>
        <w:fldChar w:fldCharType="end"/>
      </w:r>
    </w:p>
    <w:p w14:paraId="52F88DA7" w14:textId="77777777" w:rsidR="00131D97" w:rsidRDefault="00230EE8">
      <w:pPr>
        <w:pStyle w:val="ProductList-ClauseHeading"/>
        <w:outlineLvl w:val="3"/>
      </w:pPr>
      <w:r>
        <w:t>Licence za upravljanje</w:t>
      </w:r>
    </w:p>
    <w:p w14:paraId="245F2C8A" w14:textId="77777777" w:rsidR="00131D97" w:rsidRDefault="00230EE8">
      <w:pPr>
        <w:pStyle w:val="ProductList-Body"/>
      </w:pPr>
      <w:r>
        <w:t xml:space="preserve">Verzija Licence za upravljanje, a ne verzija korištenog softvera, određuje verziju primjenjivih Licencnih odredbi (uključujući korištenje u skladu s pravima na starije verzije bez obzira na eventualne suprotne odredbe). </w:t>
      </w:r>
    </w:p>
    <w:p w14:paraId="723C810C" w14:textId="77777777" w:rsidR="00131D97" w:rsidRDefault="00131D97">
      <w:pPr>
        <w:pStyle w:val="ProductList-Body"/>
      </w:pPr>
    </w:p>
    <w:p w14:paraId="162F9E2D" w14:textId="77777777" w:rsidR="00131D97" w:rsidRDefault="00230EE8">
      <w:pPr>
        <w:pStyle w:val="ProductList-ClauseHeading"/>
        <w:outlineLvl w:val="3"/>
      </w:pPr>
      <w:r>
        <w:t>Poslužiteljske licence za upravljanje (po jezgri)</w:t>
      </w:r>
    </w:p>
    <w:p w14:paraId="3BD3DEB8" w14:textId="77777777" w:rsidR="00131D97" w:rsidRDefault="00230EE8" w:rsidP="00230EE8">
      <w:pPr>
        <w:pStyle w:val="ProductList-Bullet"/>
        <w:numPr>
          <w:ilvl w:val="0"/>
          <w:numId w:val="14"/>
        </w:numPr>
      </w:pPr>
      <w:r>
        <w:t xml:space="preserve">Klijent može koristiti softver na bilo kojem </w:t>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Poslužitelju</w:t>
      </w:r>
      <w:r>
        <w:fldChar w:fldCharType="end"/>
      </w:r>
      <w:r>
        <w:t xml:space="preserve"> namijenjenom za njegovo korištenje* radi </w:t>
      </w:r>
      <w:r>
        <w:fldChar w:fldCharType="begin"/>
      </w:r>
      <w:r>
        <w:instrText xml:space="preserve"> AutoTextList   \s NoStyle \t "Pojam Upravljanje OSE-ovima označava traženje ili primanje podataka o OSE-u, konfiguriranje ili davanje uputa hardveru ili softveru koji je izravno ili neizravno povezan s OSE-om. To ne obuhvaća otkrivanje prisutnosti uređaja ili OSE-a." </w:instrText>
      </w:r>
      <w:r>
        <w:fldChar w:fldCharType="separate"/>
      </w:r>
      <w:r>
        <w:rPr>
          <w:color w:val="0563C1"/>
        </w:rPr>
        <w:t>Upravljanja OSE-ovima</w:t>
      </w:r>
      <w:r>
        <w:fldChar w:fldCharType="end"/>
      </w:r>
      <w:r>
        <w:t xml:space="preserve"> na </w:t>
      </w:r>
      <w:r>
        <w:fldChar w:fldCharType="begin"/>
      </w:r>
      <w:r>
        <w:instrText xml:space="preserve"> AutoTextList   \s NoStyle \t "Pojam Licencirani poslužitelj označava pojedinačnog poslužitelja kojemu je dodijeljena licenca, a namijenjen je za Klijentovo korištenje. Namjenski Poslužitelji kojima upravlja ili koje kontrolira treća strana podliježu klauzuli Povjeravanja upravljanja softverom trećim osobama. U svrhu ove definicije, hardverska particija ili blade smatra se zasebnim Poslužiteljem." </w:instrText>
      </w:r>
      <w:r>
        <w:fldChar w:fldCharType="separate"/>
      </w:r>
      <w:r>
        <w:rPr>
          <w:color w:val="0563C1"/>
        </w:rPr>
        <w:t>Licenciranom poslužitelju</w:t>
      </w:r>
      <w:r>
        <w:fldChar w:fldCharType="end"/>
      </w:r>
      <w:r>
        <w:t xml:space="preserve">, pod uvjetom da stekne dovoljan broj </w:t>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Poslužiteljskih</w:t>
      </w:r>
      <w:r>
        <w:fldChar w:fldCharType="end"/>
      </w:r>
      <w:r>
        <w:t xml:space="preserve"> Licenci za upravljanje kao što je opisano u nastavku.</w:t>
      </w:r>
    </w:p>
    <w:p w14:paraId="4A13FF6D" w14:textId="77777777" w:rsidR="00131D97" w:rsidRDefault="00230EE8" w:rsidP="00230EE8">
      <w:pPr>
        <w:pStyle w:val="ProductList-Bullet"/>
        <w:numPr>
          <w:ilvl w:val="0"/>
          <w:numId w:val="14"/>
        </w:numPr>
      </w:pPr>
      <w:r>
        <w:t xml:space="preserve">Broj potrebnih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Licenci</w:t>
      </w:r>
      <w:r>
        <w:fldChar w:fldCharType="end"/>
      </w:r>
      <w:r>
        <w:t xml:space="preserve"> jednak je broju </w:t>
      </w:r>
      <w:r>
        <w:fldChar w:fldCharType="begin"/>
      </w:r>
      <w:r>
        <w:instrText xml:space="preserve"> AutoTextList   \s NoStyle \t "Pojam fizička jezgra označava jezgru u fizičkom procesoru." </w:instrText>
      </w:r>
      <w:r>
        <w:fldChar w:fldCharType="separate"/>
      </w:r>
      <w:r>
        <w:rPr>
          <w:color w:val="0563C1"/>
        </w:rPr>
        <w:t>Fizičkih jezgri</w:t>
      </w:r>
      <w:r>
        <w:fldChar w:fldCharType="end"/>
      </w:r>
      <w:r>
        <w:t xml:space="preserve"> na </w:t>
      </w:r>
      <w:r>
        <w:fldChar w:fldCharType="begin"/>
      </w:r>
      <w:r>
        <w:instrText xml:space="preserve"> AutoTextList   \s NoStyle \t "Pojam Licencirani poslužitelj označava pojedinačnog poslužitelja kojemu je dodijeljena licenca, a namijenjen je za Klijentovo korištenje. Namjenski Poslužitelji kojima upravlja ili koje kontrolira treća strana podliježu klauzuli Povjeravanja upravljanja softverom trećim osobama. U svrhu ove definicije, hardverska particija ili blade smatra se zasebnim Poslužiteljem." </w:instrText>
      </w:r>
      <w:r>
        <w:fldChar w:fldCharType="separate"/>
      </w:r>
      <w:r>
        <w:rPr>
          <w:color w:val="0563C1"/>
        </w:rPr>
        <w:t>licenciranom poslužitelju</w:t>
      </w:r>
      <w:r>
        <w:fldChar w:fldCharType="end"/>
      </w:r>
      <w:r>
        <w:t xml:space="preserve">, uz uvjet da postoji najmanje 8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Licenci</w:t>
      </w:r>
      <w:r>
        <w:fldChar w:fldCharType="end"/>
      </w:r>
      <w:r>
        <w:t xml:space="preserve"> po </w:t>
      </w:r>
      <w:r>
        <w:fldChar w:fldCharType="begin"/>
      </w:r>
      <w:r>
        <w:instrText xml:space="preserve"> AutoTextList   \s NoStyle \t "Pojam Fizički procesor označava procesor u fizičkom hardverskom sustavu." </w:instrText>
      </w:r>
      <w:r>
        <w:fldChar w:fldCharType="separate"/>
      </w:r>
      <w:r>
        <w:rPr>
          <w:color w:val="0563C1"/>
        </w:rPr>
        <w:t>Fizičkom procesoru</w:t>
      </w:r>
      <w:r>
        <w:fldChar w:fldCharType="end"/>
      </w:r>
      <w:r>
        <w:t xml:space="preserve"> i najmanje 16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Licenci</w:t>
      </w:r>
      <w:r>
        <w:fldChar w:fldCharType="end"/>
      </w:r>
      <w:r>
        <w:t xml:space="preserve"> po </w:t>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Poslužitelju</w:t>
      </w:r>
      <w:r>
        <w:fldChar w:fldCharType="end"/>
      </w:r>
      <w:r>
        <w:t>.</w:t>
      </w:r>
    </w:p>
    <w:p w14:paraId="7C3AD67B" w14:textId="77777777" w:rsidR="00131D97" w:rsidRDefault="00230EE8" w:rsidP="00230EE8">
      <w:pPr>
        <w:pStyle w:val="ProductList-Bullet"/>
        <w:numPr>
          <w:ilvl w:val="0"/>
          <w:numId w:val="14"/>
        </w:numPr>
      </w:pPr>
      <w:r>
        <w:lastRenderedPageBreak/>
        <w:t xml:space="preserve">Izdanje za podatkovni centar omogućuje korištenje poslužiteljskog softvera za upravljanje neograničenim brojem </w:t>
      </w:r>
      <w:r>
        <w:fldChar w:fldCharType="begin"/>
      </w:r>
      <w:r>
        <w:instrText xml:space="preserve"> AutoTextList   \s NoStyle \t "OSE-ovi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okruženja operacijskih sustava</w:t>
      </w:r>
      <w:r>
        <w:fldChar w:fldCharType="end"/>
      </w:r>
      <w:r>
        <w:t xml:space="preserve"> na </w:t>
      </w:r>
      <w:r>
        <w:fldChar w:fldCharType="begin"/>
      </w:r>
      <w:r>
        <w:instrText xml:space="preserve"> AutoTextList   \s NoStyle \t "Pojam Licencirani poslužitelj označava pojedinačnog poslužitelja kojemu je dodijeljena licenca, a namijenjen je za Klijentovo korištenje. Namjenski Poslužitelji kojima upravlja ili koje kontrolira treća strana podliježu klauzuli Povjeravanja upravljanja softverom trećim osobama. U svrhu ove definicije, hardverska particija ili blade smatra se zasebnim Poslužiteljem." </w:instrText>
      </w:r>
      <w:r>
        <w:fldChar w:fldCharType="separate"/>
      </w:r>
      <w:r>
        <w:rPr>
          <w:color w:val="0563C1"/>
        </w:rPr>
        <w:t>Licenciranom poslužitelju</w:t>
      </w:r>
      <w:r>
        <w:fldChar w:fldCharType="end"/>
      </w:r>
      <w:r>
        <w:t>.</w:t>
      </w:r>
    </w:p>
    <w:p w14:paraId="78431D5F" w14:textId="77777777" w:rsidR="00131D97" w:rsidRDefault="00230EE8" w:rsidP="00230EE8">
      <w:pPr>
        <w:pStyle w:val="ProductList-Bullet"/>
        <w:numPr>
          <w:ilvl w:val="0"/>
          <w:numId w:val="14"/>
        </w:numPr>
      </w:pPr>
      <w:r>
        <w:t>Standardno izdanje:</w:t>
      </w:r>
    </w:p>
    <w:p w14:paraId="41CACCE8" w14:textId="77777777" w:rsidR="00131D97" w:rsidRDefault="00230EE8" w:rsidP="00230EE8">
      <w:pPr>
        <w:pStyle w:val="ProductList-Bullet"/>
        <w:numPr>
          <w:ilvl w:val="1"/>
          <w:numId w:val="14"/>
        </w:numPr>
      </w:pPr>
      <w:r>
        <w:t xml:space="preserve">Standardno izdanje omogućuje korištenje softvera za upravljanje s najviše dva </w:t>
      </w:r>
      <w:r>
        <w:fldChar w:fldCharType="begin"/>
      </w:r>
      <w:r>
        <w:instrText xml:space="preserve"> AutoTextList   \s NoStyle \t "OSE-ovi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okruženja operacijskih sustava</w:t>
      </w:r>
      <w:r>
        <w:fldChar w:fldCharType="end"/>
      </w:r>
      <w:r>
        <w:t xml:space="preserve"> na </w:t>
      </w:r>
      <w:r>
        <w:fldChar w:fldCharType="begin"/>
      </w:r>
      <w:r>
        <w:instrText xml:space="preserve"> AutoTextList   \s NoStyle \t "Pojam Licencirani poslužitelj označava pojedinačnog poslužitelja kojemu je dodijeljena licenca, a namijenjen je za Klijentovo korištenje. Namjenski Poslužitelji kojima upravlja ili koje kontrolira treća strana podliježu klauzuli Povjeravanja upravljanja softverom trećim osobama. U svrhu ove definicije, hardverska particija ili blade smatra se zasebnim Poslužiteljem." </w:instrText>
      </w:r>
      <w:r>
        <w:fldChar w:fldCharType="separate"/>
      </w:r>
      <w:r>
        <w:rPr>
          <w:color w:val="0563C1"/>
        </w:rPr>
        <w:t>Licenciranom poslužitelju</w:t>
      </w:r>
      <w:r>
        <w:fldChar w:fldCharType="end"/>
      </w:r>
      <w:r>
        <w:t>.</w:t>
      </w:r>
    </w:p>
    <w:p w14:paraId="1C23C2D1" w14:textId="77777777" w:rsidR="00131D97" w:rsidRDefault="00230EE8" w:rsidP="00230EE8">
      <w:pPr>
        <w:pStyle w:val="ProductList-Bullet"/>
        <w:numPr>
          <w:ilvl w:val="1"/>
          <w:numId w:val="14"/>
        </w:numPr>
      </w:pPr>
      <w:r>
        <w:t xml:space="preserve">Standardno izdanje omogućuje upravljanje </w:t>
      </w:r>
      <w:r>
        <w:fldChar w:fldCharType="begin"/>
      </w:r>
      <w:r>
        <w:instrText xml:space="preserve"> AutoTextList   \s NoStyle \t "Pojam fizički OSE označava OSE konfiguriran za izravno korištenje u fizičkom hardverskom sustavu. Primjerak operacijskog sustava koji se koristi za pokretanje softvera za virtualizaciju hardvera ili pružanje usluga virtualizacije hardvera smatra se dijelom Fizičkog OSE-a." </w:instrText>
      </w:r>
      <w:r>
        <w:fldChar w:fldCharType="separate"/>
      </w:r>
      <w:r>
        <w:rPr>
          <w:color w:val="0563C1"/>
        </w:rPr>
        <w:t>Fizičkim OSE-om</w:t>
      </w:r>
      <w:r>
        <w:fldChar w:fldCharType="end"/>
      </w:r>
      <w:r>
        <w:t xml:space="preserve"> na </w:t>
      </w:r>
      <w:r>
        <w:fldChar w:fldCharType="begin"/>
      </w:r>
      <w:r>
        <w:instrText xml:space="preserve"> AutoTextList   \s NoStyle \t "Pojam Licencirani poslužitelj označava pojedinačnog poslužitelja kojemu je dodijeljena licenca, a namijenjen je za Klijentovo korištenje. Namjenski Poslužitelji kojima upravlja ili koje kontrolira treća strana podliježu klauzuli Povjeravanja upravljanja softverom trećim osobama. U svrhu ove definicije, hardverska particija ili blade smatra se zasebnim Poslužiteljem." </w:instrText>
      </w:r>
      <w:r>
        <w:fldChar w:fldCharType="separate"/>
      </w:r>
      <w:r>
        <w:rPr>
          <w:color w:val="0563C1"/>
        </w:rPr>
        <w:t>Licenciranom poslužitelju</w:t>
      </w:r>
      <w:r>
        <w:fldChar w:fldCharType="end"/>
      </w:r>
      <w:r>
        <w:t xml:space="preserve"> (uz dva dodatna Virtualna </w:t>
      </w:r>
      <w:r>
        <w:fldChar w:fldCharType="begin"/>
      </w:r>
      <w:r>
        <w:instrText xml:space="preserve"> AutoTextList   \s NoStyle \t "OSE-ovi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OSE-a</w:t>
      </w:r>
      <w:r>
        <w:fldChar w:fldCharType="end"/>
      </w:r>
      <w:r>
        <w:t xml:space="preserve">) ako se </w:t>
      </w:r>
      <w:r>
        <w:fldChar w:fldCharType="begin"/>
      </w:r>
      <w:r>
        <w:instrText xml:space="preserve"> AutoTextList   \s NoStyle \t "Pojam fizički OSE označava OSE konfiguriran za izravno korištenje u fizičkom hardverskom sustavu. Primjerak operacijskog sustava koji se koristi za pokretanje softvera za virtualizaciju hardvera ili pružanje usluga virtualizacije hardvera smatra se dijelom Fizičkog OSE-a." </w:instrText>
      </w:r>
      <w:r>
        <w:fldChar w:fldCharType="separate"/>
      </w:r>
      <w:r>
        <w:rPr>
          <w:color w:val="0563C1"/>
        </w:rPr>
        <w:t>Fizički OSE</w:t>
      </w:r>
      <w:r>
        <w:fldChar w:fldCharType="end"/>
      </w:r>
      <w:r>
        <w:t xml:space="preserve"> koristi isključivo za pružanje hostinga </w:t>
      </w:r>
      <w:r>
        <w:fldChar w:fldCharType="begin"/>
      </w:r>
      <w:r>
        <w:instrText xml:space="preserve"> AutoTextList   \s NoStyle \t "Virtualno okruženje operacijskog sustava (OSE) označava okruženje operacijskog sustava (OSE) konfigurirano za korištenje na virtualnom hardverskom sustavu" </w:instrText>
      </w:r>
      <w:r>
        <w:fldChar w:fldCharType="separate"/>
      </w:r>
      <w:r>
        <w:rPr>
          <w:color w:val="0563C1"/>
        </w:rPr>
        <w:t>Virtualnim OSE-ovima</w:t>
      </w:r>
      <w:r>
        <w:fldChar w:fldCharType="end"/>
      </w:r>
      <w:r>
        <w:t xml:space="preserve"> i upravljanje njima.</w:t>
      </w:r>
    </w:p>
    <w:p w14:paraId="22F579EF" w14:textId="77777777" w:rsidR="00131D97" w:rsidRDefault="00230EE8" w:rsidP="00230EE8">
      <w:pPr>
        <w:pStyle w:val="ProductList-Bullet"/>
        <w:numPr>
          <w:ilvl w:val="1"/>
          <w:numId w:val="14"/>
        </w:numPr>
      </w:pPr>
      <w:r>
        <w:t xml:space="preserve">Klijent može dodijeliti dodatne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Licence</w:t>
      </w:r>
      <w:r>
        <w:fldChar w:fldCharType="end"/>
      </w:r>
      <w:r>
        <w:t xml:space="preserve"> za Standardno izdanje na </w:t>
      </w:r>
      <w:r>
        <w:fldChar w:fldCharType="begin"/>
      </w:r>
      <w:r>
        <w:instrText xml:space="preserve"> AutoTextList   \s NoStyle \t "Pojam Licencirani poslužitelj označava pojedinačnog poslužitelja kojemu je dodijeljena licenca, a namijenjen je za Klijentovo korištenje. Namjenski Poslužitelji kojima upravlja ili koje kontrolira treća strana podliježu klauzuli Povjeravanja upravljanja softverom trećim osobama. U svrhu ove definicije, hardverska particija ili blade smatra se zasebnim Poslužiteljem." </w:instrText>
      </w:r>
      <w:r>
        <w:fldChar w:fldCharType="separate"/>
      </w:r>
      <w:r>
        <w:rPr>
          <w:color w:val="0563C1"/>
        </w:rPr>
        <w:t>Licencirani poslužitelj</w:t>
      </w:r>
      <w:r>
        <w:fldChar w:fldCharType="end"/>
      </w:r>
      <w:r>
        <w:t xml:space="preserve">, kojih će biti onoliko koliko je navedeno u točki 2, te upravljati s dva dodatna </w:t>
      </w:r>
      <w:r>
        <w:fldChar w:fldCharType="begin"/>
      </w:r>
      <w:r>
        <w:instrText xml:space="preserve"> AutoTextList   \s NoStyle \t "OSE-ovi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OSE-a</w:t>
      </w:r>
      <w:r>
        <w:fldChar w:fldCharType="end"/>
      </w:r>
      <w:r>
        <w:t xml:space="preserve">. </w:t>
      </w:r>
    </w:p>
    <w:p w14:paraId="3E538D88" w14:textId="77777777" w:rsidR="00131D97" w:rsidRDefault="00230EE8" w:rsidP="00230EE8">
      <w:pPr>
        <w:pStyle w:val="ProductList-Bullet"/>
        <w:numPr>
          <w:ilvl w:val="0"/>
          <w:numId w:val="14"/>
        </w:numPr>
      </w:pPr>
      <w:r>
        <w:fldChar w:fldCharType="begin"/>
      </w:r>
      <w:r>
        <w:instrText xml:space="preserve"> AutoTextList   \s NoStyle \t "OSE-ovi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OSE-ovi</w:t>
      </w:r>
      <w:r>
        <w:fldChar w:fldCharType="end"/>
      </w:r>
      <w:r>
        <w:t xml:space="preserve"> na kojima se koriste </w:t>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Poslužiteljski</w:t>
      </w:r>
      <w:r>
        <w:fldChar w:fldCharType="end"/>
      </w:r>
      <w:r>
        <w:t xml:space="preserve"> operacijski sustavi zahtijevaju </w:t>
      </w:r>
      <w:r>
        <w:fldChar w:fldCharType="begin"/>
      </w:r>
      <w:r>
        <w:instrText xml:space="preserve"> AutoTextList   \s NoStyle \t "Licenca za upravljanje znači Licencu koja omogućuje upravljanje OSE-ovima pomoću odgovarajuće verzije poslužiteljskog softvera ili starije verzije poslužiteljskog softvera. (Cijelu definiciju potražite u Pojmovniku.)" </w:instrText>
      </w:r>
      <w:r>
        <w:fldChar w:fldCharType="separate"/>
      </w:r>
      <w:r>
        <w:rPr>
          <w:color w:val="0563C1"/>
        </w:rPr>
        <w:t>Licence za upravljanje</w:t>
      </w:r>
      <w:r>
        <w:fldChar w:fldCharType="end"/>
      </w:r>
      <w:r>
        <w:t xml:space="preserve">. </w:t>
      </w:r>
    </w:p>
    <w:p w14:paraId="26696DBA" w14:textId="77777777" w:rsidR="00131D97" w:rsidRDefault="00131D97">
      <w:pPr>
        <w:pStyle w:val="ProductList-Body"/>
      </w:pPr>
    </w:p>
    <w:p w14:paraId="35A351D0" w14:textId="77777777" w:rsidR="00131D97" w:rsidRDefault="00230EE8">
      <w:pPr>
        <w:pStyle w:val="ProductList-ClauseHeading"/>
        <w:outlineLvl w:val="3"/>
      </w:pPr>
      <w:r>
        <w:t>Klijentske licence za upravljanje (po OSE-u ili korisniku)</w:t>
      </w:r>
    </w:p>
    <w:p w14:paraId="558658DA" w14:textId="77777777" w:rsidR="00131D97" w:rsidRDefault="00230EE8" w:rsidP="00230EE8">
      <w:pPr>
        <w:pStyle w:val="ProductList-Bullet"/>
        <w:numPr>
          <w:ilvl w:val="0"/>
          <w:numId w:val="15"/>
        </w:numPr>
      </w:pPr>
      <w:r>
        <w:t xml:space="preserve">Klijent može upotrebljavati softver na svim </w:t>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Poslužiteljima</w:t>
      </w:r>
      <w:r>
        <w:fldChar w:fldCharType="end"/>
      </w:r>
      <w:r>
        <w:t xml:space="preserve"> namijenjenima njegovoj upotrebi* za upravljanje </w:t>
      </w:r>
      <w:r>
        <w:fldChar w:fldCharType="begin"/>
      </w:r>
      <w:r>
        <w:instrText xml:space="preserve"> AutoTextList   \s NoStyle \t "OSE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OSE-om</w:t>
      </w:r>
      <w:r>
        <w:fldChar w:fldCharType="end"/>
      </w:r>
      <w:r>
        <w:t xml:space="preserve"> na </w:t>
      </w:r>
      <w:r>
        <w:fldChar w:fldCharType="begin"/>
      </w:r>
      <w:r>
        <w:instrText xml:space="preserve"> AutoTextList   \s NoStyle \t "Pojam Licencirani uređaj označava pojedinačni fizički hardverski sustav, namijenjen uporabi Klijenta, a kojem je dodijeljena Licenca. Namjenski uređaji kojima upravlja ili koje kontrolira treća strana podliježu klauzuli Povjeravanja upravljanja softverom trećim osobama. U svrhu ove definicije, hardverska particija ili blade smatra se zasebnim uređajem." </w:instrText>
      </w:r>
      <w:r>
        <w:fldChar w:fldCharType="separate"/>
      </w:r>
      <w:r>
        <w:rPr>
          <w:color w:val="0563C1"/>
        </w:rPr>
        <w:t>Licenciranom uređaju</w:t>
      </w:r>
      <w:r>
        <w:fldChar w:fldCharType="end"/>
      </w:r>
      <w:r>
        <w:t xml:space="preserve"> ili </w:t>
      </w:r>
      <w:r>
        <w:fldChar w:fldCharType="begin"/>
      </w:r>
      <w:r>
        <w:instrText xml:space="preserve"> AutoTextList   \s NoStyle \t "OSE-ovi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OSE-ima</w:t>
      </w:r>
      <w:r>
        <w:fldChar w:fldCharType="end"/>
      </w:r>
      <w:r>
        <w:t xml:space="preserve"> na uređajima koje upotrebljava </w:t>
      </w:r>
      <w:r>
        <w:fldChar w:fldCharType="begin"/>
      </w:r>
      <w:r>
        <w:instrText xml:space="preserve"> AutoTextList   \s NoStyle \t "Pojam Licencirani korisnik označava pojedinca kojem je dodijeljena Licenca." </w:instrText>
      </w:r>
      <w:r>
        <w:fldChar w:fldCharType="separate"/>
      </w:r>
      <w:r>
        <w:rPr>
          <w:color w:val="0563C1"/>
        </w:rPr>
        <w:t>Licencirani korisnik</w:t>
      </w:r>
      <w:r>
        <w:fldChar w:fldCharType="end"/>
      </w:r>
      <w:r>
        <w:t xml:space="preserve"> za svaku Klijentsku licencu za upravljanje koju dobije.</w:t>
      </w:r>
    </w:p>
    <w:p w14:paraId="1E0B7731" w14:textId="77777777" w:rsidR="00131D97" w:rsidRDefault="00230EE8" w:rsidP="00230EE8">
      <w:pPr>
        <w:pStyle w:val="ProductList-Bullet"/>
        <w:numPr>
          <w:ilvl w:val="0"/>
          <w:numId w:val="15"/>
        </w:numPr>
      </w:pPr>
      <w:r>
        <w:fldChar w:fldCharType="begin"/>
      </w:r>
      <w:r>
        <w:instrText xml:space="preserve"> AutoTextList   \s NoStyle \t "OSE-ovi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OSE-ovi</w:t>
      </w:r>
      <w:r>
        <w:fldChar w:fldCharType="end"/>
      </w:r>
      <w:r>
        <w:t xml:space="preserve"> na kojima se koriste operacijski sustavi osim onih s </w:t>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Poslužiteljskim</w:t>
      </w:r>
      <w:r>
        <w:fldChar w:fldCharType="end"/>
      </w:r>
      <w:r>
        <w:t xml:space="preserve"> operacijskim sustavima zahtijevaju Klijentske licence za upravljanje ili </w:t>
      </w:r>
      <w:r>
        <w:fldChar w:fldCharType="begin"/>
      </w:r>
      <w:r>
        <w:instrText xml:space="preserve"> AutoTextList   \s NoStyle \t "Licenca ekvivalentna licenci za upravljanje označava SL po korisniku naveden u tablici „Licenca za upravljanje” za Proizvod ili paket CAL ili SL, kao što je navedeno u tablici Licence ekvivalentne licenci za upravljanje. (Cijelu definiciju potražite u Pojmovniku.)" </w:instrText>
      </w:r>
      <w:r>
        <w:fldChar w:fldCharType="separate"/>
      </w:r>
      <w:r>
        <w:rPr>
          <w:color w:val="0563C1"/>
        </w:rPr>
        <w:t>Licence ekvivalentne Licenci za upravljanje</w:t>
      </w:r>
      <w:r>
        <w:fldChar w:fldCharType="end"/>
      </w:r>
      <w:r>
        <w:t>.</w:t>
      </w:r>
    </w:p>
    <w:p w14:paraId="38E85E08" w14:textId="77777777" w:rsidR="00131D97" w:rsidRDefault="00230EE8" w:rsidP="00230EE8">
      <w:pPr>
        <w:pStyle w:val="ProductList-Bullet"/>
        <w:numPr>
          <w:ilvl w:val="0"/>
          <w:numId w:val="15"/>
        </w:numPr>
      </w:pPr>
      <w:r>
        <w:t xml:space="preserve">Broj potrebnih Klijentskih licenci za upravljanje ovisi o vrsti prenesene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Licence</w:t>
      </w:r>
      <w:r>
        <w:fldChar w:fldCharType="end"/>
      </w:r>
      <w:r>
        <w:t xml:space="preserve"> (po </w:t>
      </w:r>
      <w:r>
        <w:fldChar w:fldCharType="begin"/>
      </w:r>
      <w:r>
        <w:instrText xml:space="preserve"> AutoTextList   \s NoStyle \t "OSE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OSE-u</w:t>
      </w:r>
      <w:r>
        <w:fldChar w:fldCharType="end"/>
      </w:r>
      <w:r>
        <w:t xml:space="preserve"> ili korisniku).</w:t>
      </w:r>
    </w:p>
    <w:p w14:paraId="456C1A78" w14:textId="77777777" w:rsidR="00131D97" w:rsidRDefault="00230EE8" w:rsidP="00230EE8">
      <w:pPr>
        <w:pStyle w:val="ProductList-Bullet"/>
        <w:numPr>
          <w:ilvl w:val="0"/>
          <w:numId w:val="15"/>
        </w:numPr>
      </w:pPr>
      <w:r>
        <w:t xml:space="preserve">Za upravljanje </w:t>
      </w:r>
      <w:r>
        <w:fldChar w:fldCharType="begin"/>
      </w:r>
      <w:r>
        <w:instrText xml:space="preserve"> AutoTextList   \s NoStyle \t "OSE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OSE-om</w:t>
      </w:r>
      <w:r>
        <w:fldChar w:fldCharType="end"/>
      </w:r>
      <w:r>
        <w:t xml:space="preserve"> kojem pristupa više korisnika potrebna je Klijentska licenca za upravljanje </w:t>
      </w:r>
      <w:r>
        <w:fldChar w:fldCharType="begin"/>
      </w:r>
      <w:r>
        <w:instrText xml:space="preserve"> AutoTextList   \s NoStyle \t "OSE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OSE-ovima</w:t>
      </w:r>
      <w:r>
        <w:fldChar w:fldCharType="end"/>
      </w:r>
      <w:r>
        <w:t xml:space="preserve"> ili Korisnička klijentska licenca za upravljanje za svakog korisnika.</w:t>
      </w:r>
    </w:p>
    <w:p w14:paraId="5F4044F5" w14:textId="77777777" w:rsidR="00131D97" w:rsidRDefault="00230EE8">
      <w:pPr>
        <w:pStyle w:val="ProductList-Body"/>
      </w:pPr>
      <w:r>
        <w:t xml:space="preserve">*Na bilo koji namjenski </w:t>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poslužitelj</w:t>
      </w:r>
      <w:r>
        <w:fldChar w:fldCharType="end"/>
      </w:r>
      <w:r>
        <w:t xml:space="preserve"> kojim upravlja ili je pod kontrolom pravne osobe koja nije Klijent ni neko od njegovih Povezanih društava primjenjuje se klauzula </w:t>
      </w:r>
      <w:hyperlink w:anchor="_Sec537">
        <w:r>
          <w:rPr>
            <w:color w:val="00467F"/>
            <w:u w:val="single"/>
          </w:rPr>
          <w:t>Povjeravanje upravljanja softverom trećim osobama</w:t>
        </w:r>
      </w:hyperlink>
      <w:r>
        <w:t>.</w:t>
      </w:r>
    </w:p>
    <w:p w14:paraId="3FA26344" w14:textId="77777777" w:rsidR="00131D97" w:rsidRDefault="00131D97">
      <w:pPr>
        <w:pStyle w:val="ProductList-Body"/>
      </w:pPr>
    </w:p>
    <w:p w14:paraId="53C6EFA2" w14:textId="77777777" w:rsidR="00131D97" w:rsidRDefault="00230EE8">
      <w:pPr>
        <w:pStyle w:val="ProductList-ClauseHeading"/>
        <w:outlineLvl w:val="3"/>
      </w:pPr>
      <w:r>
        <w:t>Nisu potrebne licence za upravljanje za:</w:t>
      </w:r>
    </w:p>
    <w:p w14:paraId="11E40214" w14:textId="77777777" w:rsidR="00131D97" w:rsidRDefault="00230EE8" w:rsidP="00230EE8">
      <w:pPr>
        <w:pStyle w:val="ProductList-Bullet"/>
        <w:numPr>
          <w:ilvl w:val="0"/>
          <w:numId w:val="16"/>
        </w:numPr>
      </w:pPr>
      <w:r>
        <w:fldChar w:fldCharType="begin"/>
      </w:r>
      <w:r>
        <w:instrText xml:space="preserve"> AutoTextList   \s NoStyle \t "OSE-ovi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OSE-ove</w:t>
      </w:r>
      <w:r>
        <w:fldChar w:fldCharType="end"/>
      </w:r>
      <w:r>
        <w:t xml:space="preserve"> na kojima nema </w:t>
      </w:r>
      <w:r>
        <w:fldChar w:fldCharType="begin"/>
      </w:r>
      <w:r>
        <w:instrText xml:space="preserve"> AutoTextList   \s NoStyle \t "Pojam Korišteni primjerak označava primjerak softvera koji je učitan u memoriju i za koji je izvršena jedna ili nekoliko naredbi. (Cijelu definiciju potražite u Pojmovniku.)" </w:instrText>
      </w:r>
      <w:r>
        <w:fldChar w:fldCharType="separate"/>
      </w:r>
      <w:r>
        <w:rPr>
          <w:color w:val="0563C1"/>
        </w:rPr>
        <w:t>Instaliranih primjeraka</w:t>
      </w:r>
      <w:r>
        <w:fldChar w:fldCharType="end"/>
      </w:r>
      <w:r>
        <w:t xml:space="preserve"> softvera;</w:t>
      </w:r>
    </w:p>
    <w:p w14:paraId="73308624" w14:textId="77777777" w:rsidR="00131D97" w:rsidRDefault="00230EE8" w:rsidP="00230EE8">
      <w:pPr>
        <w:pStyle w:val="ProductList-Bullet"/>
        <w:numPr>
          <w:ilvl w:val="0"/>
          <w:numId w:val="16"/>
        </w:numPr>
      </w:pPr>
      <w:r>
        <w:t>bilo koje mrežne infrastrukturne uređaje Klijenta koji funkcioniraju isključivo u svrhu prijenosa mrežnih podataka i ne koriste softver Windows Server;</w:t>
      </w:r>
    </w:p>
    <w:p w14:paraId="2796FADB" w14:textId="77777777" w:rsidR="00131D97" w:rsidRDefault="00230EE8" w:rsidP="00230EE8">
      <w:pPr>
        <w:pStyle w:val="ProductList-Bullet"/>
        <w:numPr>
          <w:ilvl w:val="0"/>
          <w:numId w:val="16"/>
        </w:numPr>
      </w:pPr>
      <w:r>
        <w:t xml:space="preserve">pretvorbu </w:t>
      </w:r>
      <w:r>
        <w:fldChar w:fldCharType="begin"/>
      </w:r>
      <w:r>
        <w:instrText xml:space="preserve"> AutoTextList   \s NoStyle \t "OSE-ovi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OSE-ova</w:t>
      </w:r>
      <w:r>
        <w:fldChar w:fldCharType="end"/>
      </w:r>
      <w:r>
        <w:t xml:space="preserve"> iz Fizičkog okruženja u Virtualno; ili</w:t>
      </w:r>
    </w:p>
    <w:p w14:paraId="66226D10" w14:textId="77777777" w:rsidR="00131D97" w:rsidRDefault="00230EE8" w:rsidP="00230EE8">
      <w:pPr>
        <w:pStyle w:val="ProductList-Bullet"/>
        <w:numPr>
          <w:ilvl w:val="0"/>
          <w:numId w:val="16"/>
        </w:numPr>
      </w:pPr>
      <w:r>
        <w:t>bilo koji uređaj koji se isključivo prati ili se njime upravlja radi statusa njegovih hardverskih komponenti s obzirom na temperaturu sustava, brzinu ventilatora, uključivanje/isključivanje, ponovno postavljanje sustava ili dostupnost procesora.</w:t>
      </w:r>
    </w:p>
    <w:p w14:paraId="51BEDFEB" w14:textId="77777777" w:rsidR="00131D97" w:rsidRDefault="00131D97">
      <w:pPr>
        <w:pStyle w:val="ProductList-Body"/>
      </w:pPr>
    </w:p>
    <w:p w14:paraId="22A123CC" w14:textId="77777777" w:rsidR="00131D97" w:rsidRDefault="00230EE8">
      <w:pPr>
        <w:pStyle w:val="ProductList-ClauseHeading"/>
        <w:outlineLvl w:val="3"/>
      </w:pPr>
      <w:r>
        <w:t>Skupovi podataka</w:t>
      </w:r>
    </w:p>
    <w:p w14:paraId="1AE71264" w14:textId="77777777" w:rsidR="00131D97" w:rsidRDefault="00230EE8">
      <w:pPr>
        <w:pStyle w:val="ProductList-Body"/>
      </w:pPr>
      <w:r>
        <w:t>Klijent ne smije kopirati niti distribuirati nijedan skup podataka (ili dio skupa podataka) obuhvaćen softverom.</w:t>
      </w:r>
    </w:p>
    <w:p w14:paraId="2DB95288" w14:textId="77777777" w:rsidR="00131D97" w:rsidRDefault="00230EE8">
      <w:pPr>
        <w:pStyle w:val="ProductList-Offering2Heading"/>
        <w:outlineLvl w:val="2"/>
      </w:pPr>
      <w:bookmarkStart w:id="30" w:name="_Sec545"/>
      <w:r>
        <w:t>Namjenski poslužitelji</w:t>
      </w:r>
      <w:bookmarkEnd w:id="30"/>
      <w:r>
        <w:fldChar w:fldCharType="begin"/>
      </w:r>
      <w:r>
        <w:instrText xml:space="preserve"> TC "</w:instrText>
      </w:r>
      <w:bookmarkStart w:id="31" w:name="_Toc25930464"/>
      <w:r>
        <w:instrText>Namjenski poslužitelji</w:instrText>
      </w:r>
      <w:bookmarkEnd w:id="31"/>
      <w:r>
        <w:instrText>" \l 3</w:instrText>
      </w:r>
      <w:r>
        <w:fldChar w:fldCharType="end"/>
      </w:r>
    </w:p>
    <w:p w14:paraId="399FFAD5" w14:textId="77777777" w:rsidR="00131D97" w:rsidRDefault="00230EE8">
      <w:pPr>
        <w:pStyle w:val="ProductList-ClauseHeading"/>
        <w:outlineLvl w:val="3"/>
      </w:pPr>
      <w:r>
        <w:t>Poslužiteljske licence (po primjerku)</w:t>
      </w:r>
    </w:p>
    <w:p w14:paraId="49668589" w14:textId="77777777" w:rsidR="00131D97" w:rsidRDefault="00230EE8">
      <w:pPr>
        <w:pStyle w:val="ProductList-Body"/>
      </w:pPr>
      <w:r>
        <w:t xml:space="preserve">Klijent može koristiti jedan </w:t>
      </w:r>
      <w:r>
        <w:fldChar w:fldCharType="begin"/>
      </w:r>
      <w:r>
        <w:instrText xml:space="preserve"> AutoTextList   \s NoStyle \t "Pojam korišteni primjerak označava primjerak softvera koji je učitan u memoriju i za koji je izvršena jedna ili nekoliko naredbi. (Cijelu definiciju potražite u Pojmovniku.)" </w:instrText>
      </w:r>
      <w:r>
        <w:fldChar w:fldCharType="separate"/>
      </w:r>
      <w:r>
        <w:rPr>
          <w:color w:val="0563C1"/>
        </w:rPr>
        <w:t>Instalirani primjerak</w:t>
      </w:r>
      <w:r>
        <w:fldChar w:fldCharType="end"/>
      </w:r>
      <w:r>
        <w:t xml:space="preserve"> poslužiteljskog softvera u </w:t>
      </w:r>
      <w:r>
        <w:fldChar w:fldCharType="begin"/>
      </w:r>
      <w:r>
        <w:instrText xml:space="preserve"> AutoTextList   \s NoStyle \t "Pojam fizički OSE označava OSE konfiguriran za izravno korištenje u fizičkom hardverskom sustavu. Primjerak operacijskog sustava koji se koristi za pokretanje softvera za virtualizaciju hardvera ili pružanje usluga virtualizacije hardvera smatra se dijelom Fizičkog OSE-a." </w:instrText>
      </w:r>
      <w:r>
        <w:fldChar w:fldCharType="separate"/>
      </w:r>
      <w:r>
        <w:rPr>
          <w:color w:val="0563C1"/>
        </w:rPr>
        <w:t>Fizičkom OSE-u</w:t>
      </w:r>
      <w:r>
        <w:fldChar w:fldCharType="end"/>
      </w:r>
      <w:r>
        <w:t xml:space="preserve"> ili </w:t>
      </w:r>
      <w:r>
        <w:fldChar w:fldCharType="begin"/>
      </w:r>
      <w:r>
        <w:instrText xml:space="preserve"> AutoTextList   \s NoStyle \t "Virtualni OSE znači OSE konfiguriran za izravno korištenje u virtualnom hardverskom sustavu." </w:instrText>
      </w:r>
      <w:r>
        <w:fldChar w:fldCharType="separate"/>
      </w:r>
      <w:r>
        <w:rPr>
          <w:color w:val="0563C1"/>
        </w:rPr>
        <w:t>Virtualnom OSE-u</w:t>
      </w:r>
      <w:r>
        <w:fldChar w:fldCharType="end"/>
      </w:r>
      <w:r>
        <w:t xml:space="preserve"> na </w:t>
      </w:r>
      <w:r>
        <w:fldChar w:fldCharType="begin"/>
      </w:r>
      <w:r>
        <w:instrText xml:space="preserve"> AutoTextList   \s NoStyle \t "Pojam Licencirani poslužitelj označava pojedinačni Poslužitelj kojem je prenesena Licenca, a namijenjen je za Klijentovo korištenje. U svrhu ove definicije, hardverska particija ili blade smatra se zasebnim poslužiteljem." </w:instrText>
      </w:r>
      <w:r>
        <w:fldChar w:fldCharType="separate"/>
      </w:r>
      <w:r>
        <w:rPr>
          <w:color w:val="0563C1"/>
        </w:rPr>
        <w:t>Licenciranom poslužitelju</w:t>
      </w:r>
      <w:r>
        <w:fldChar w:fldCharType="end"/>
      </w:r>
      <w:r>
        <w:t xml:space="preserve"> za svaku </w:t>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Poslužiteljsku</w:t>
      </w:r>
      <w:r>
        <w:fldChar w:fldCharType="end"/>
      </w:r>
      <w:r>
        <w:t xml:space="preserve"> licencu koju stekne.</w:t>
      </w:r>
    </w:p>
    <w:p w14:paraId="7D1DAF88" w14:textId="77777777" w:rsidR="00131D97" w:rsidRDefault="00230EE8">
      <w:pPr>
        <w:pStyle w:val="ProductList-Offering2Heading"/>
        <w:outlineLvl w:val="2"/>
      </w:pPr>
      <w:bookmarkStart w:id="32" w:name="_Sec546"/>
      <w:r>
        <w:t>Alati za razvojne inženjere</w:t>
      </w:r>
      <w:bookmarkEnd w:id="32"/>
      <w:r>
        <w:fldChar w:fldCharType="begin"/>
      </w:r>
      <w:r>
        <w:instrText xml:space="preserve"> TC "</w:instrText>
      </w:r>
      <w:bookmarkStart w:id="33" w:name="_Toc25930465"/>
      <w:r>
        <w:instrText>Alati za razvojne inženjere</w:instrText>
      </w:r>
      <w:bookmarkEnd w:id="33"/>
      <w:r>
        <w:instrText>" \l 3</w:instrText>
      </w:r>
      <w:r>
        <w:fldChar w:fldCharType="end"/>
      </w:r>
    </w:p>
    <w:p w14:paraId="76E401A5" w14:textId="77777777" w:rsidR="00131D97" w:rsidRDefault="00230EE8">
      <w:pPr>
        <w:pStyle w:val="ProductList-ClauseHeading"/>
        <w:outlineLvl w:val="3"/>
      </w:pPr>
      <w:r>
        <w:t>Licence za korisnike</w:t>
      </w:r>
    </w:p>
    <w:p w14:paraId="241FFFEB" w14:textId="77777777" w:rsidR="00131D97" w:rsidRDefault="00230EE8" w:rsidP="00230EE8">
      <w:pPr>
        <w:pStyle w:val="ProductList-Bullet"/>
        <w:numPr>
          <w:ilvl w:val="0"/>
          <w:numId w:val="17"/>
        </w:numPr>
      </w:pPr>
      <w:r>
        <w:t xml:space="preserve">Jedan </w:t>
      </w:r>
      <w:r>
        <w:fldChar w:fldCharType="begin"/>
      </w:r>
      <w:r>
        <w:instrText xml:space="preserve"> AutoTextList   \s NoStyle \t "Pojam Licencirani korisnik označava pojedinca kojem je dodijeljena Licenca." </w:instrText>
      </w:r>
      <w:r>
        <w:fldChar w:fldCharType="separate"/>
      </w:r>
      <w:r>
        <w:rPr>
          <w:color w:val="0563C1"/>
        </w:rPr>
        <w:t>Licencirani korisnik</w:t>
      </w:r>
      <w:r>
        <w:fldChar w:fldCharType="end"/>
      </w:r>
      <w:r>
        <w:t xml:space="preserve"> može koristiti neograničeni broj kopija softvera i bilo koje prethodne verzije na bilo kojem uređaju namijenjenom za Klijentovo korištenje za svaku Licencu po korisniku koju stekne. Na bilo koji namjenski uređaj kojim upravlja ili je pod kontrolom pravne osobe koja nije Klijent ni neko od njegovih Povezanih društava primjenjuje se klauzula </w:t>
      </w:r>
      <w:hyperlink w:anchor="_Sec537">
        <w:r>
          <w:rPr>
            <w:color w:val="00467F"/>
            <w:u w:val="single"/>
          </w:rPr>
          <w:t>Povjeravanje upravljanja softverom trećim osobama</w:t>
        </w:r>
      </w:hyperlink>
      <w:r>
        <w:t>.</w:t>
      </w:r>
    </w:p>
    <w:p w14:paraId="7AA9A047" w14:textId="77777777" w:rsidR="00131D97" w:rsidRDefault="00230EE8" w:rsidP="00230EE8">
      <w:pPr>
        <w:pStyle w:val="ProductList-Bullet"/>
        <w:numPr>
          <w:ilvl w:val="0"/>
          <w:numId w:val="17"/>
        </w:numPr>
      </w:pPr>
      <w:r>
        <w:fldChar w:fldCharType="begin"/>
      </w:r>
      <w:r>
        <w:instrText xml:space="preserve"> AutoTextList   \s NoStyle \t "Pojam Licencirani korisnik označava pojedinca kojem je dodijeljena Licenca." </w:instrText>
      </w:r>
      <w:r>
        <w:fldChar w:fldCharType="separate"/>
      </w:r>
      <w:r>
        <w:rPr>
          <w:color w:val="0563C1"/>
        </w:rPr>
        <w:t>Licencirani korisnici</w:t>
      </w:r>
      <w:r>
        <w:fldChar w:fldCharType="end"/>
      </w:r>
      <w:r>
        <w:t xml:space="preserve"> mogu koristiti softver za procjenu, razvijanje, testiranje i demonstraciju Klijentovih programa. Ta prava obuhvaćaju korištenje softvera za simulaciju okruženja krajnjeg korisnika radi dijagnosticiranja problema povezanih s vašim programima.</w:t>
      </w:r>
    </w:p>
    <w:p w14:paraId="5876AFB0" w14:textId="77777777" w:rsidR="00131D97" w:rsidRDefault="00230EE8" w:rsidP="00230EE8">
      <w:pPr>
        <w:pStyle w:val="ProductList-Bullet"/>
        <w:numPr>
          <w:ilvl w:val="0"/>
          <w:numId w:val="17"/>
        </w:numPr>
      </w:pPr>
      <w:r>
        <w:t xml:space="preserve">Softver nije licenciran za korištenje u </w:t>
      </w:r>
      <w:r>
        <w:fldChar w:fldCharType="begin"/>
      </w:r>
      <w:r>
        <w:instrText xml:space="preserve"> AutoTextList   \s NoStyle \t "Pojam Produkcijsko okruženje označava svaki Fizički ili Virtualni OSE koji pokreće produkcijsko radno opterećenje ili pristupa produkcijskim podacima ili Fizički OSE koji hostira jedan ili više Virtualnih OSE-ova koji pokreću produkcijska radna opterećenja ili pristupaju produkcijskim podacima." </w:instrText>
      </w:r>
      <w:r>
        <w:fldChar w:fldCharType="separate"/>
      </w:r>
      <w:r>
        <w:rPr>
          <w:color w:val="0563C1"/>
        </w:rPr>
        <w:t>Produkcijskom okruženju</w:t>
      </w:r>
      <w:r>
        <w:fldChar w:fldCharType="end"/>
      </w:r>
      <w:r>
        <w:t xml:space="preserve">. </w:t>
      </w:r>
    </w:p>
    <w:p w14:paraId="5C3EE25B" w14:textId="77777777" w:rsidR="00131D97" w:rsidRDefault="00131D97">
      <w:pPr>
        <w:pStyle w:val="ProductList-Body"/>
      </w:pPr>
    </w:p>
    <w:p w14:paraId="737E9AB7" w14:textId="77777777" w:rsidR="00131D97" w:rsidRDefault="00230EE8">
      <w:pPr>
        <w:pStyle w:val="ProductList-ClauseHeading"/>
        <w:outlineLvl w:val="3"/>
      </w:pPr>
      <w:r>
        <w:t>Dodatne licencne odredbe za Pretplate na Visual Studio</w:t>
      </w:r>
    </w:p>
    <w:p w14:paraId="5B0260A1" w14:textId="77777777" w:rsidR="00131D97" w:rsidRDefault="00230EE8">
      <w:pPr>
        <w:pStyle w:val="ProductList-Body"/>
      </w:pPr>
      <w:r>
        <w:t xml:space="preserve">Osim prava u okviru Odredbi za licencni model, za svaku stečenu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Licencu</w:t>
      </w:r>
      <w:r>
        <w:fldChar w:fldCharType="end"/>
      </w:r>
      <w:r>
        <w:t xml:space="preserve"> Klijent može dodijeliti Pretplatu na Visual Studio. Za Pretplate na Visual Studio „softver” označava softver koji je dostupan Klijentu s obzirom na razinu pretplate putem preuzimanja za korisnike Pretplate na Visual Studio. Ni jedna od online usluga dostupnih putem Klijentove Pretplate na Visual Studio ne može se koristiti u </w:t>
      </w:r>
      <w:r>
        <w:fldChar w:fldCharType="begin"/>
      </w:r>
      <w:r>
        <w:instrText xml:space="preserve"> AutoTextList   \s NoStyle \t "Pojam Produkcijsko okruženje označava svaki Fizički ili Virtualni OSE koji pokreće produkcijsko radno opterećenje ili pristupa produkcijskim podacima ili Fizički OSE koji hostira jedan ili više Virtualnih OSE-ova koji pokreću produkcijska radna opterećenja ili pristupaju produkcijskim podacima." </w:instrText>
      </w:r>
      <w:r>
        <w:fldChar w:fldCharType="separate"/>
      </w:r>
      <w:r>
        <w:rPr>
          <w:color w:val="0563C1"/>
        </w:rPr>
        <w:t>Proizvodnom okruženju</w:t>
      </w:r>
      <w:r>
        <w:fldChar w:fldCharType="end"/>
      </w:r>
      <w:r>
        <w:t xml:space="preserve">. </w:t>
      </w:r>
    </w:p>
    <w:p w14:paraId="0541EDF6" w14:textId="77777777" w:rsidR="00131D97" w:rsidRDefault="00131D97">
      <w:pPr>
        <w:pStyle w:val="ProductList-Body"/>
      </w:pPr>
    </w:p>
    <w:p w14:paraId="4D52B84E" w14:textId="77777777" w:rsidR="00131D97" w:rsidRDefault="00230EE8">
      <w:pPr>
        <w:pStyle w:val="ProductList-SubClauseHeading"/>
        <w:outlineLvl w:val="4"/>
      </w:pPr>
      <w:r>
        <w:t>Korištenje softvera u uslugama Microsoft Azure Services</w:t>
      </w:r>
    </w:p>
    <w:p w14:paraId="79755C2D" w14:textId="77777777" w:rsidR="00131D97" w:rsidRDefault="00230EE8" w:rsidP="00230EE8">
      <w:pPr>
        <w:pStyle w:val="ProductList-Bullet"/>
        <w:numPr>
          <w:ilvl w:val="1"/>
          <w:numId w:val="18"/>
        </w:numPr>
      </w:pPr>
      <w:r>
        <w:fldChar w:fldCharType="begin"/>
      </w:r>
      <w:r>
        <w:instrText xml:space="preserve"> AutoTextList   \s NoStyle \t "Pojam Licencirani korisnik označava pojedinca kojem je dodijeljena Licenca." </w:instrText>
      </w:r>
      <w:r>
        <w:fldChar w:fldCharType="separate"/>
      </w:r>
      <w:r>
        <w:rPr>
          <w:color w:val="0563C1"/>
        </w:rPr>
        <w:t>Licencirani korisnik</w:t>
      </w:r>
      <w:r>
        <w:fldChar w:fldCharType="end"/>
      </w:r>
      <w:r>
        <w:t xml:space="preserve"> smije koristiti Softver u uslugama Microsoft Azure Services tijekom trajanja Pretplate na Visual Studio.</w:t>
      </w:r>
    </w:p>
    <w:p w14:paraId="265E345E" w14:textId="77777777" w:rsidR="00131D97" w:rsidRDefault="00230EE8" w:rsidP="00230EE8">
      <w:pPr>
        <w:pStyle w:val="ProductList-Bullet"/>
        <w:numPr>
          <w:ilvl w:val="1"/>
          <w:numId w:val="18"/>
        </w:numPr>
      </w:pPr>
      <w:r>
        <w:t>Na korištenje softvera primjenjivat će se odredbe i uvjeti ugovora o količinskom licenciranju Klijenta i sve odredbe koje dolaze uz Softver.</w:t>
      </w:r>
    </w:p>
    <w:p w14:paraId="070BC41B" w14:textId="77777777" w:rsidR="00131D97" w:rsidRDefault="00230EE8" w:rsidP="00230EE8">
      <w:pPr>
        <w:pStyle w:val="ProductList-Bullet"/>
        <w:numPr>
          <w:ilvl w:val="1"/>
          <w:numId w:val="18"/>
        </w:numPr>
      </w:pPr>
      <w:r>
        <w:t xml:space="preserve">Odredbe za licencni model za alate za razvojne inženjere primjenjuju se na korištenje ponuda za Softver i Azure Dev/Test, osim što </w:t>
      </w:r>
      <w:r>
        <w:fldChar w:fldCharType="begin"/>
      </w:r>
      <w:r>
        <w:instrText xml:space="preserve"> AutoTextList   \s NoStyle \t "Pojam Licencirani korisnik označava pojedinca kojem je dodijeljena Licenca." </w:instrText>
      </w:r>
      <w:r>
        <w:fldChar w:fldCharType="separate"/>
      </w:r>
      <w:r>
        <w:rPr>
          <w:color w:val="0563C1"/>
        </w:rPr>
        <w:t>Licencirani korisnik</w:t>
      </w:r>
      <w:r>
        <w:fldChar w:fldCharType="end"/>
      </w:r>
      <w:r>
        <w:t xml:space="preserve"> ne smije u uslugama Microsoft Azure Services koristiti Office Professional Plus ili System Center Virtual Manager u proizvodne svrhe.</w:t>
      </w:r>
    </w:p>
    <w:p w14:paraId="696EFDFF" w14:textId="77777777" w:rsidR="00131D97" w:rsidRDefault="00131D97">
      <w:pPr>
        <w:pStyle w:val="ProductList-BodyIndented"/>
      </w:pPr>
    </w:p>
    <w:p w14:paraId="621316B2" w14:textId="77777777" w:rsidR="00131D97" w:rsidRDefault="00230EE8">
      <w:pPr>
        <w:pStyle w:val="ProductList-SubClauseHeading"/>
        <w:outlineLvl w:val="4"/>
      </w:pPr>
      <w:r>
        <w:lastRenderedPageBreak/>
        <w:t>Dodatni preduvjeti</w:t>
      </w:r>
    </w:p>
    <w:p w14:paraId="115A9C8F" w14:textId="77777777" w:rsidR="00131D97" w:rsidRDefault="00230EE8">
      <w:pPr>
        <w:pStyle w:val="ProductList-BodyIndented"/>
      </w:pPr>
      <w:r>
        <w:t>Za korištenje softvera u uslugama Microsoft Azure Services klijent mora aktivirati svoju Pretplatu na Visual Studio povezivanjem svog Microsoftova računa s Pretplatom na Visual Studio.</w:t>
      </w:r>
    </w:p>
    <w:p w14:paraId="5C34D105" w14:textId="77777777" w:rsidR="00131D97" w:rsidRDefault="00131D97">
      <w:pPr>
        <w:pStyle w:val="ProductList-BodyIndented"/>
      </w:pPr>
    </w:p>
    <w:p w14:paraId="71439A0F" w14:textId="77777777" w:rsidR="00131D97" w:rsidRDefault="00230EE8">
      <w:pPr>
        <w:pStyle w:val="ProductList-SubClauseHeading"/>
        <w:outlineLvl w:val="4"/>
      </w:pPr>
      <w:r>
        <w:t>Testiranje prihvatljivosti i povratne informacije</w:t>
      </w:r>
    </w:p>
    <w:p w14:paraId="497A2B35" w14:textId="77777777" w:rsidR="00131D97" w:rsidRDefault="00230EE8">
      <w:pPr>
        <w:pStyle w:val="ProductList-BodyIndented"/>
      </w:pPr>
      <w:r>
        <w:t>Krajnji korisnici Klijenta mogu pristupati softveru i online uslugama dostupnima putem Klijentove Pretplate na Visual Studio radi testiranja prihvatljivosti ili pružanja povratnih informacija o njegovim programima.</w:t>
      </w:r>
    </w:p>
    <w:p w14:paraId="6ED87089" w14:textId="77777777" w:rsidR="00131D97" w:rsidRDefault="00131D97">
      <w:pPr>
        <w:pStyle w:val="ProductList-BodyIndented"/>
      </w:pPr>
    </w:p>
    <w:p w14:paraId="00622146" w14:textId="77777777" w:rsidR="00131D97" w:rsidRDefault="00230EE8">
      <w:pPr>
        <w:pStyle w:val="ProductList-SubClauseHeading"/>
        <w:outlineLvl w:val="4"/>
      </w:pPr>
      <w:r>
        <w:t>Windows Server 2016 Remote Desktop Services</w:t>
      </w:r>
    </w:p>
    <w:p w14:paraId="4FA32450" w14:textId="77777777" w:rsidR="00131D97" w:rsidRDefault="00230EE8">
      <w:pPr>
        <w:pStyle w:val="ProductList-BodyIndented"/>
      </w:pPr>
      <w:r>
        <w:t>Najviše 200 anonimnih korisnika može istovremeno koristiti značajku udaljene radne površine sustava Windows Server radi pristupa online demonstracijama programa Klijenta na internetu.</w:t>
      </w:r>
    </w:p>
    <w:p w14:paraId="40B4FF82" w14:textId="77777777" w:rsidR="00131D97" w:rsidRDefault="00131D97">
      <w:pPr>
        <w:pStyle w:val="ProductList-BodyIndented"/>
      </w:pPr>
    </w:p>
    <w:p w14:paraId="7ABAFC68" w14:textId="77777777" w:rsidR="00131D97" w:rsidRDefault="00230EE8">
      <w:pPr>
        <w:pStyle w:val="ProductList-SubClauseHeading"/>
        <w:outlineLvl w:val="4"/>
      </w:pPr>
      <w:r>
        <w:t>Ugrađeni proizvod sustava Windows</w:t>
      </w:r>
    </w:p>
    <w:p w14:paraId="72722E58" w14:textId="77777777" w:rsidR="00131D97" w:rsidRDefault="00230EE8">
      <w:pPr>
        <w:pStyle w:val="ProductList-BodyIndented"/>
      </w:pPr>
      <w:r>
        <w:t xml:space="preserve">Svaki proizvod Windows Embedded licencira se u skladu s odredbama priloženim uz njega, što obuhvaća sve Microsoftove obveze vezane uz obranu od zahtjeva zbog povrede prava intelektualne imovine i neovlaštenog korištenja poslovne tajne. Ove odredbe zamjenjuju odgovarajuće odredbe u Klijentovu ugovoru o količinskom licenciranju. Svaki </w:t>
      </w:r>
      <w:r>
        <w:fldChar w:fldCharType="begin"/>
      </w:r>
      <w:r>
        <w:instrText xml:space="preserve"> AutoTextList   \s NoStyle \t "Pojam Licencirani korisnik označava pojedinca kojem je dodijeljena Licenca." </w:instrText>
      </w:r>
      <w:r>
        <w:fldChar w:fldCharType="separate"/>
      </w:r>
      <w:r>
        <w:rPr>
          <w:color w:val="0563C1"/>
        </w:rPr>
        <w:t>Licencirani korisnik</w:t>
      </w:r>
      <w:r>
        <w:fldChar w:fldCharType="end"/>
      </w:r>
      <w:r>
        <w:t xml:space="preserve"> ima pravo instalirati i koristiti neograničeni broj kopija licenciranog proizvoda Windows Embedded.</w:t>
      </w:r>
    </w:p>
    <w:p w14:paraId="2168DCE2" w14:textId="77777777" w:rsidR="00131D97" w:rsidRDefault="00131D97">
      <w:pPr>
        <w:pStyle w:val="ProductList-BodyIndented"/>
        <w:jc w:val="right"/>
      </w:pPr>
    </w:p>
    <w:tbl>
      <w:tblPr>
        <w:tblStyle w:val="PURTable0"/>
        <w:tblW w:w="0" w:type="dxa"/>
        <w:tblLook w:val="04A0" w:firstRow="1" w:lastRow="0" w:firstColumn="1" w:lastColumn="0" w:noHBand="0" w:noVBand="1"/>
      </w:tblPr>
      <w:tblGrid>
        <w:gridCol w:w="10556"/>
      </w:tblGrid>
      <w:tr w:rsidR="00131D97" w14:paraId="2FDB56D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EEE87C4" w14:textId="77777777" w:rsidR="00131D97" w:rsidRDefault="00541692">
            <w:pPr>
              <w:pStyle w:val="ProductList-TableBody"/>
              <w:jc w:val="right"/>
            </w:pPr>
            <w:hyperlink w:anchor="_Sec842">
              <w:r w:rsidR="00230EE8">
                <w:rPr>
                  <w:color w:val="00467F"/>
                  <w:sz w:val="14"/>
                  <w:u w:val="single"/>
                </w:rPr>
                <w:t>Sadržaj</w:t>
              </w:r>
            </w:hyperlink>
            <w:r w:rsidR="00230EE8">
              <w:rPr>
                <w:sz w:val="14"/>
              </w:rPr>
              <w:t xml:space="preserve"> / </w:t>
            </w:r>
            <w:hyperlink w:anchor="_Sec549">
              <w:r w:rsidR="00230EE8">
                <w:rPr>
                  <w:color w:val="00467F"/>
                  <w:sz w:val="14"/>
                  <w:u w:val="single"/>
                </w:rPr>
                <w:t>Pojmovnik</w:t>
              </w:r>
            </w:hyperlink>
            <w:r w:rsidR="00230EE8">
              <w:rPr>
                <w:sz w:val="14"/>
              </w:rPr>
              <w:t xml:space="preserve"> / </w:t>
            </w:r>
            <w:hyperlink w:anchor="_Sec844">
              <w:r w:rsidR="00230EE8">
                <w:rPr>
                  <w:color w:val="00467F"/>
                  <w:sz w:val="14"/>
                  <w:u w:val="single"/>
                </w:rPr>
                <w:t>Kazalo</w:t>
              </w:r>
            </w:hyperlink>
          </w:p>
        </w:tc>
      </w:tr>
    </w:tbl>
    <w:p w14:paraId="0C9FAB36" w14:textId="77777777" w:rsidR="00131D97" w:rsidRDefault="00131D97">
      <w:pPr>
        <w:pStyle w:val="ProductList-BodyIndented"/>
      </w:pPr>
    </w:p>
    <w:p w14:paraId="3347F178" w14:textId="77777777" w:rsidR="00131D97" w:rsidRDefault="00131D97">
      <w:pPr>
        <w:sectPr w:rsidR="00131D97">
          <w:headerReference w:type="default" r:id="rId33"/>
          <w:footerReference w:type="default" r:id="rId34"/>
          <w:type w:val="continuous"/>
          <w:pgSz w:w="12240" w:h="15840" w:code="1"/>
          <w:pgMar w:top="1170" w:right="720" w:bottom="720" w:left="720" w:header="432" w:footer="288" w:gutter="0"/>
          <w:cols w:space="360"/>
        </w:sectPr>
      </w:pPr>
    </w:p>
    <w:p w14:paraId="6A076820" w14:textId="77777777" w:rsidR="00131D97" w:rsidRDefault="00230EE8">
      <w:pPr>
        <w:pStyle w:val="ProductList-SectionHeading"/>
        <w:pageBreakBefore/>
        <w:outlineLvl w:val="0"/>
      </w:pPr>
      <w:bookmarkStart w:id="34" w:name="_Sec547"/>
      <w:bookmarkEnd w:id="12"/>
      <w:r>
        <w:lastRenderedPageBreak/>
        <w:t>Softver</w:t>
      </w:r>
      <w:r>
        <w:fldChar w:fldCharType="begin"/>
      </w:r>
      <w:r>
        <w:instrText xml:space="preserve"> TC "</w:instrText>
      </w:r>
      <w:bookmarkStart w:id="35" w:name="_Toc25930466"/>
      <w:r>
        <w:instrText>Softver</w:instrText>
      </w:r>
      <w:bookmarkEnd w:id="35"/>
      <w:r>
        <w:instrText>" \l 1</w:instrText>
      </w:r>
      <w:r>
        <w:fldChar w:fldCharType="end"/>
      </w:r>
    </w:p>
    <w:p w14:paraId="3932842B" w14:textId="77777777" w:rsidR="00131D97" w:rsidRDefault="00230EE8">
      <w:pPr>
        <w:pStyle w:val="ProductList-Offering1HeadingNoBorder"/>
        <w:outlineLvl w:val="1"/>
      </w:pPr>
      <w:bookmarkStart w:id="36" w:name="_Sec857"/>
      <w:r>
        <w:t>Advanced Threat Analytics</w:t>
      </w:r>
      <w:bookmarkEnd w:id="36"/>
      <w:r>
        <w:fldChar w:fldCharType="begin"/>
      </w:r>
      <w:r>
        <w:instrText xml:space="preserve"> TC "</w:instrText>
      </w:r>
      <w:bookmarkStart w:id="37" w:name="_Toc25930467"/>
      <w:r>
        <w:instrText>Advanced Threat Analytics</w:instrText>
      </w:r>
      <w:bookmarkEnd w:id="37"/>
      <w:r>
        <w:instrText>" \l 2</w:instrText>
      </w:r>
      <w:r>
        <w:fldChar w:fldCharType="end"/>
      </w:r>
    </w:p>
    <w:p w14:paraId="620538B7" w14:textId="77777777" w:rsidR="00131D97" w:rsidRDefault="00230EE8">
      <w:pPr>
        <w:pStyle w:val="ProductList-Offering1SubSection"/>
        <w:outlineLvl w:val="2"/>
      </w:pPr>
      <w:bookmarkStart w:id="38" w:name="_Sec858"/>
      <w:r>
        <w:t>1. Dostupnost programa</w:t>
      </w:r>
      <w:bookmarkEnd w:id="38"/>
    </w:p>
    <w:tbl>
      <w:tblPr>
        <w:tblStyle w:val="PURTable"/>
        <w:tblW w:w="0" w:type="dxa"/>
        <w:tblLook w:val="04A0" w:firstRow="1" w:lastRow="0" w:firstColumn="1" w:lastColumn="0" w:noHBand="0" w:noVBand="1"/>
      </w:tblPr>
      <w:tblGrid>
        <w:gridCol w:w="4115"/>
        <w:gridCol w:w="617"/>
        <w:gridCol w:w="614"/>
        <w:gridCol w:w="617"/>
        <w:gridCol w:w="615"/>
        <w:gridCol w:w="615"/>
        <w:gridCol w:w="617"/>
        <w:gridCol w:w="618"/>
        <w:gridCol w:w="634"/>
        <w:gridCol w:w="620"/>
        <w:gridCol w:w="617"/>
        <w:gridCol w:w="617"/>
      </w:tblGrid>
      <w:tr w:rsidR="00131D97" w14:paraId="7C92B4E5"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7D5DAF2D" w14:textId="77777777" w:rsidR="00131D97" w:rsidRDefault="00230EE8">
            <w:pPr>
              <w:pStyle w:val="ProductList-TableBody"/>
            </w:pPr>
            <w:r>
              <w:rPr>
                <w:color w:val="FFFFFF"/>
              </w:rPr>
              <w:t>Proizvodi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E16445E" w14:textId="77777777" w:rsidR="00131D97" w:rsidRDefault="00230EE8">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74976BC" w14:textId="77777777" w:rsidR="00131D97" w:rsidRDefault="00230EE8">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85CC0B2" w14:textId="77777777" w:rsidR="00131D97" w:rsidRDefault="00230EE8">
            <w:pPr>
              <w:pStyle w:val="ProductList-TableBody"/>
              <w:jc w:val="center"/>
            </w:pPr>
            <w:r>
              <w:fldChar w:fldCharType="begin"/>
            </w:r>
            <w:r>
              <w:instrText xml:space="preserve"> AutoTextList   \s NoStyle \t "Licenca i tehnološko jamstvo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9594190" w14:textId="77777777" w:rsidR="00131D97" w:rsidRDefault="00230EE8">
            <w:pPr>
              <w:pStyle w:val="ProductList-TableBody"/>
              <w:jc w:val="center"/>
            </w:pPr>
            <w:r>
              <w:fldChar w:fldCharType="begin"/>
            </w:r>
            <w:r>
              <w:instrText xml:space="preserve"> AutoTextList   \s NoStyle \t "Tehnološko jamstvo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034DD12" w14:textId="77777777" w:rsidR="00131D97" w:rsidRDefault="00230EE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711D860" w14:textId="77777777" w:rsidR="00131D97" w:rsidRDefault="00230EE8">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2A6B6BD" w14:textId="77777777" w:rsidR="00131D97" w:rsidRDefault="00230EE8">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0BD3EAA" w14:textId="77777777" w:rsidR="00131D97" w:rsidRDefault="00230EE8">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719B69C" w14:textId="77777777" w:rsidR="00131D97" w:rsidRDefault="00230EE8">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07F30A6" w14:textId="77777777" w:rsidR="00131D97" w:rsidRDefault="00230EE8">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A7A3010" w14:textId="77777777" w:rsidR="00131D97" w:rsidRDefault="00230EE8">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r>
      <w:tr w:rsidR="00131D97" w14:paraId="31E3789D" w14:textId="77777777">
        <w:tc>
          <w:tcPr>
            <w:tcW w:w="4160" w:type="dxa"/>
            <w:tcBorders>
              <w:top w:val="single" w:sz="6" w:space="0" w:color="FFFFFF"/>
              <w:left w:val="none" w:sz="4" w:space="0" w:color="6E6E6E"/>
              <w:bottom w:val="dashed" w:sz="4" w:space="0" w:color="BFBFBF"/>
              <w:right w:val="none" w:sz="4" w:space="0" w:color="6E6E6E"/>
            </w:tcBorders>
          </w:tcPr>
          <w:p w14:paraId="2332A24A" w14:textId="77777777" w:rsidR="00131D97" w:rsidRDefault="00230EE8">
            <w:pPr>
              <w:pStyle w:val="ProductList-TableBody"/>
            </w:pPr>
            <w:r>
              <w:rPr>
                <w:color w:val="000000"/>
              </w:rPr>
              <w:t>Klijentska licenca za upravljanje Advanced Threat Analytics 2016 po OSE-u</w:t>
            </w:r>
            <w:r>
              <w:fldChar w:fldCharType="begin"/>
            </w:r>
            <w:r>
              <w:instrText xml:space="preserve"> XE "Klijentska licenca za upravljanje Advanced Threat Analytics 2016 po OSE-u"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6888B657" w14:textId="77777777" w:rsidR="00131D97" w:rsidRDefault="00230EE8">
            <w:pPr>
              <w:pStyle w:val="ProductList-TableBody"/>
              <w:jc w:val="center"/>
            </w:pPr>
            <w:r>
              <w:t>8/15</w:t>
            </w:r>
          </w:p>
        </w:tc>
        <w:tc>
          <w:tcPr>
            <w:tcW w:w="620" w:type="dxa"/>
            <w:tcBorders>
              <w:top w:val="single" w:sz="6" w:space="0" w:color="FFFFFF"/>
              <w:left w:val="none" w:sz="4" w:space="0" w:color="6E6E6E"/>
              <w:bottom w:val="dashed" w:sz="4" w:space="0" w:color="BFBFBF"/>
              <w:right w:val="none" w:sz="4" w:space="0" w:color="6E6E6E"/>
            </w:tcBorders>
          </w:tcPr>
          <w:p w14:paraId="5FC8100E" w14:textId="77777777" w:rsidR="00131D97" w:rsidRDefault="00131D97">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191CCADF" w14:textId="77777777" w:rsidR="00131D97" w:rsidRDefault="00230EE8">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009F8211" w14:textId="77777777" w:rsidR="00131D97" w:rsidRDefault="00230EE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4D6A5F" w14:textId="77777777" w:rsidR="00131D97" w:rsidRDefault="00131D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F667B9" w14:textId="77777777" w:rsidR="00131D97" w:rsidRDefault="00131D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F605CC" w14:textId="77777777" w:rsidR="00131D97" w:rsidRDefault="00131D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494FAE" w14:textId="77777777" w:rsidR="00131D97" w:rsidRDefault="00230EE8">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82A7B2" w14:textId="77777777" w:rsidR="00131D97" w:rsidRDefault="00230EE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681733" w14:textId="77777777" w:rsidR="00131D97" w:rsidRDefault="00230EE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4F00EE" w14:textId="77777777" w:rsidR="00131D97" w:rsidRDefault="00230EE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r w:rsidR="00131D97" w14:paraId="21B27CCA" w14:textId="77777777">
        <w:tc>
          <w:tcPr>
            <w:tcW w:w="4160" w:type="dxa"/>
            <w:tcBorders>
              <w:top w:val="dashed" w:sz="4" w:space="0" w:color="BFBFBF"/>
              <w:left w:val="none" w:sz="4" w:space="0" w:color="6E6E6E"/>
              <w:bottom w:val="none" w:sz="4" w:space="0" w:color="FFFFFF"/>
              <w:right w:val="none" w:sz="4" w:space="0" w:color="6E6E6E"/>
            </w:tcBorders>
          </w:tcPr>
          <w:p w14:paraId="7E96E3D1" w14:textId="77777777" w:rsidR="00131D97" w:rsidRDefault="00230EE8">
            <w:pPr>
              <w:pStyle w:val="ProductList-TableBody"/>
            </w:pPr>
            <w:r>
              <w:rPr>
                <w:color w:val="000000"/>
              </w:rPr>
              <w:t>Klijentska licenca za upravljanje Advanced Threat Analytics 2016 po korisniku</w:t>
            </w:r>
            <w:r>
              <w:fldChar w:fldCharType="begin"/>
            </w:r>
            <w:r>
              <w:instrText xml:space="preserve"> XE "Klijentska licenca za upravljanje Advanced Threat Analytics 2016 po korisniku" </w:instrText>
            </w:r>
            <w:r>
              <w:fldChar w:fldCharType="end"/>
            </w:r>
          </w:p>
        </w:tc>
        <w:tc>
          <w:tcPr>
            <w:tcW w:w="620" w:type="dxa"/>
            <w:tcBorders>
              <w:top w:val="dashed" w:sz="4" w:space="0" w:color="BFBFBF"/>
              <w:left w:val="none" w:sz="4" w:space="0" w:color="6E6E6E"/>
              <w:bottom w:val="none" w:sz="4" w:space="0" w:color="FFFFFF"/>
              <w:right w:val="none" w:sz="4" w:space="0" w:color="6E6E6E"/>
            </w:tcBorders>
          </w:tcPr>
          <w:p w14:paraId="7DAEBF62" w14:textId="77777777" w:rsidR="00131D97" w:rsidRDefault="00230EE8">
            <w:pPr>
              <w:pStyle w:val="ProductList-TableBody"/>
              <w:jc w:val="center"/>
            </w:pPr>
            <w:r>
              <w:t>8/15</w:t>
            </w:r>
          </w:p>
        </w:tc>
        <w:tc>
          <w:tcPr>
            <w:tcW w:w="620" w:type="dxa"/>
            <w:tcBorders>
              <w:top w:val="dashed" w:sz="4" w:space="0" w:color="BFBFBF"/>
              <w:left w:val="none" w:sz="4" w:space="0" w:color="6E6E6E"/>
              <w:bottom w:val="none" w:sz="4" w:space="0" w:color="FFFFFF"/>
              <w:right w:val="none" w:sz="4" w:space="0" w:color="6E6E6E"/>
            </w:tcBorders>
          </w:tcPr>
          <w:p w14:paraId="33F1198C" w14:textId="77777777" w:rsidR="00131D97" w:rsidRDefault="00131D97">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436DEEF2" w14:textId="77777777" w:rsidR="00131D97" w:rsidRDefault="00230EE8">
            <w:pPr>
              <w:pStyle w:val="ProductList-TableBody"/>
              <w:jc w:val="center"/>
            </w:pPr>
            <w:r>
              <w:t>2</w:t>
            </w:r>
          </w:p>
        </w:tc>
        <w:tc>
          <w:tcPr>
            <w:tcW w:w="620" w:type="dxa"/>
            <w:tcBorders>
              <w:top w:val="dashed" w:sz="4" w:space="0" w:color="BFBFBF"/>
              <w:left w:val="none" w:sz="4" w:space="0" w:color="6E6E6E"/>
              <w:bottom w:val="none" w:sz="4" w:space="0" w:color="FFFFFF"/>
              <w:right w:val="single" w:sz="6" w:space="0" w:color="FFFFFF"/>
            </w:tcBorders>
          </w:tcPr>
          <w:p w14:paraId="6B7480A5" w14:textId="77777777" w:rsidR="00131D97" w:rsidRDefault="00230EE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7825C3" w14:textId="77777777" w:rsidR="00131D97" w:rsidRDefault="00131D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4D925D" w14:textId="77777777" w:rsidR="00131D97" w:rsidRDefault="00131D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F4E29D" w14:textId="77777777" w:rsidR="00131D97" w:rsidRDefault="00131D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A65903" w14:textId="77777777" w:rsidR="00131D97" w:rsidRDefault="00230EE8">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B16F81" w14:textId="77777777" w:rsidR="00131D97" w:rsidRDefault="00230EE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0F702B" w14:textId="77777777" w:rsidR="00131D97" w:rsidRDefault="00230EE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B4F0652" w14:textId="77777777" w:rsidR="00131D97" w:rsidRDefault="00131D97">
            <w:pPr>
              <w:pStyle w:val="ProductList-TableBody"/>
              <w:jc w:val="center"/>
            </w:pPr>
          </w:p>
        </w:tc>
      </w:tr>
    </w:tbl>
    <w:p w14:paraId="576A14BE" w14:textId="77777777" w:rsidR="00131D97" w:rsidRDefault="00230EE8">
      <w:pPr>
        <w:pStyle w:val="ProductList-Offering1SubSection"/>
        <w:outlineLvl w:val="2"/>
      </w:pPr>
      <w:bookmarkStart w:id="39" w:name="_Sec859"/>
      <w:r>
        <w:t>2. Uvjeti za proizvod</w:t>
      </w:r>
      <w:bookmarkEnd w:id="39"/>
    </w:p>
    <w:tbl>
      <w:tblPr>
        <w:tblStyle w:val="PURTable"/>
        <w:tblW w:w="0" w:type="dxa"/>
        <w:tblLook w:val="04A0" w:firstRow="1" w:lastRow="0" w:firstColumn="1" w:lastColumn="0" w:noHBand="0" w:noVBand="1"/>
      </w:tblPr>
      <w:tblGrid>
        <w:gridCol w:w="3629"/>
        <w:gridCol w:w="3649"/>
        <w:gridCol w:w="3638"/>
      </w:tblGrid>
      <w:tr w:rsidR="00131D97" w14:paraId="4C89248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BAAA22E" w14:textId="77777777" w:rsidR="00131D97" w:rsidRDefault="00230EE8">
            <w:pPr>
              <w:pStyle w:val="ProductList-TableBody"/>
            </w:pPr>
            <w:r>
              <w:rPr>
                <w:color w:val="404040"/>
              </w:rPr>
              <w:t>Prethodna verzija: nije dostupno</w:t>
            </w:r>
          </w:p>
        </w:tc>
        <w:tc>
          <w:tcPr>
            <w:tcW w:w="4040" w:type="dxa"/>
            <w:tcBorders>
              <w:top w:val="single" w:sz="18" w:space="0" w:color="00188F"/>
              <w:left w:val="single" w:sz="4" w:space="0" w:color="000000"/>
              <w:bottom w:val="single" w:sz="4" w:space="0" w:color="000000"/>
              <w:right w:val="single" w:sz="4" w:space="0" w:color="000000"/>
            </w:tcBorders>
          </w:tcPr>
          <w:p w14:paraId="7C1C7A6D" w14:textId="77777777" w:rsidR="00131D97" w:rsidRDefault="00230EE8">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B919EE2" w14:textId="77777777" w:rsidR="00131D97" w:rsidRDefault="00230EE8">
            <w:pPr>
              <w:pStyle w:val="ProductList-TableBody"/>
            </w:pPr>
            <w:r>
              <w:rPr>
                <w:color w:val="404040"/>
              </w:rPr>
              <w:t>Starija izdanja: nije dostupno</w:t>
            </w:r>
          </w:p>
        </w:tc>
      </w:tr>
      <w:tr w:rsidR="00131D97" w14:paraId="6088102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4B6CEB" w14:textId="77777777" w:rsidR="00131D97" w:rsidRDefault="00230EE8">
            <w:pPr>
              <w:pStyle w:val="ProductList-TableBody"/>
            </w:pPr>
            <w:r>
              <w:rPr>
                <w:color w:val="404040"/>
              </w:rPr>
              <w:t>Ispunjava uvjete za produženo trajanje: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9E4259" w14:textId="77777777" w:rsidR="00131D97" w:rsidRDefault="00230EE8">
            <w:pPr>
              <w:pStyle w:val="ProductList-TableBody"/>
            </w:pPr>
            <w:r>
              <w:rPr>
                <w:color w:val="404040"/>
              </w:rPr>
              <w:t>Preduvjet: nije dostupno</w:t>
            </w:r>
          </w:p>
        </w:tc>
        <w:tc>
          <w:tcPr>
            <w:tcW w:w="4040" w:type="dxa"/>
            <w:tcBorders>
              <w:top w:val="single" w:sz="4" w:space="0" w:color="000000"/>
              <w:left w:val="single" w:sz="4" w:space="0" w:color="000000"/>
              <w:bottom w:val="single" w:sz="4" w:space="0" w:color="000000"/>
              <w:right w:val="single" w:sz="4" w:space="0" w:color="000000"/>
            </w:tcBorders>
          </w:tcPr>
          <w:p w14:paraId="7E64150A" w14:textId="77777777" w:rsidR="00131D97" w:rsidRDefault="00230EE8">
            <w:pPr>
              <w:pStyle w:val="ProductList-TableBody"/>
            </w:pPr>
            <w:r>
              <w:fldChar w:fldCharType="begin"/>
            </w:r>
            <w:r>
              <w:instrText xml:space="preserve"> AutoTextList   \s NoStyle \t "Preduvjet (tehnološko jamstvo Software Assurance): označava da je potrebno ispuniti određene dodatne uvjete da bi se moglo kupiti tehnološko jamstvo Software Assurance." </w:instrText>
            </w:r>
            <w:r>
              <w:fldChar w:fldCharType="separate"/>
            </w:r>
            <w:r>
              <w:rPr>
                <w:color w:val="0563C1"/>
              </w:rPr>
              <w:t>Preduvjet (tehnološko jamstvo Software Assurance)</w:t>
            </w:r>
            <w:r>
              <w:fldChar w:fldCharType="end"/>
            </w:r>
            <w:r>
              <w:t xml:space="preserve">: </w:t>
            </w:r>
            <w:hyperlink r:id="rId35">
              <w:r>
                <w:rPr>
                  <w:color w:val="000000"/>
                </w:rPr>
                <w:t>Dodatak B</w:t>
              </w:r>
            </w:hyperlink>
          </w:p>
        </w:tc>
      </w:tr>
      <w:tr w:rsidR="00131D97" w14:paraId="04519C2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DF8041" w14:textId="77777777" w:rsidR="00131D97" w:rsidRDefault="00230EE8">
            <w:pPr>
              <w:pStyle w:val="ProductList-TableBody"/>
            </w:pPr>
            <w:r>
              <w:rPr>
                <w:color w:val="404040"/>
              </w:rPr>
              <w:t>Promocije: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481548" w14:textId="77777777" w:rsidR="00131D97" w:rsidRDefault="00230EE8">
            <w:pPr>
              <w:pStyle w:val="ProductList-TableBody"/>
            </w:pPr>
            <w:r>
              <w:rPr>
                <w:color w:val="404040"/>
              </w:rPr>
              <w:t>Iznimka Kvalificiranog korisnika: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653290" w14:textId="77777777" w:rsidR="00131D97" w:rsidRDefault="00230EE8">
            <w:pPr>
              <w:pStyle w:val="ProductList-TableBody"/>
            </w:pPr>
            <w:r>
              <w:rPr>
                <w:color w:val="404040"/>
              </w:rPr>
              <w:t>Ispunjava uvjete za smanjenje broja: nije dostupno</w:t>
            </w:r>
          </w:p>
        </w:tc>
      </w:tr>
      <w:tr w:rsidR="00131D97" w14:paraId="1AD5CE1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DF3AFC" w14:textId="77777777" w:rsidR="00131D97" w:rsidRDefault="00230EE8">
            <w:pPr>
              <w:pStyle w:val="ProductList-TableBody"/>
            </w:pPr>
            <w:r>
              <w:rPr>
                <w:color w:val="404040"/>
              </w:rPr>
              <w:t>Ispunjava uvjete za smanjenje broja (SCE):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3E6BAB4" w14:textId="77777777" w:rsidR="00131D97" w:rsidRDefault="00230EE8">
            <w:pPr>
              <w:pStyle w:val="ProductList-TableBody"/>
            </w:pPr>
            <w:r>
              <w:fldChar w:fldCharType="begin"/>
            </w:r>
            <w:r>
              <w:instrText xml:space="preserve"> AutoTextList   \s NoStyle \t "Pogodnost za studentsko korištenje: Mogućnost da ustanove koje licenciraju kvalificirani Proizvod za Ukupan broj korisnika licenciraju Proizvod za korištenje svojih studenata u omjeru od 15 ili 40 Studenata na jednog Informacijskog stručnjaka (ili člana osoblja/predavača) bez dodatnih troškova." </w:instrText>
            </w:r>
            <w:r>
              <w:fldChar w:fldCharType="separate"/>
            </w:r>
            <w:r>
              <w:rPr>
                <w:color w:val="0563C1"/>
              </w:rPr>
              <w:t>Pogodnost za studentsko korištenje</w:t>
            </w:r>
            <w:r>
              <w:fldChar w:fldCharType="end"/>
            </w:r>
            <w:r>
              <w:t xml:space="preserve">: Pogledajte </w:t>
            </w:r>
            <w:hyperlink w:anchor="_Sec1230">
              <w:r>
                <w:rPr>
                  <w:color w:val="00467F"/>
                  <w:u w:val="single"/>
                </w:rPr>
                <w:t>Dodatak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95471D" w14:textId="77777777" w:rsidR="00131D97" w:rsidRDefault="00230EE8">
            <w:pPr>
              <w:pStyle w:val="ProductList-TableBody"/>
            </w:pPr>
            <w:r>
              <w:rPr>
                <w:color w:val="404040"/>
              </w:rPr>
              <w:t>Ispunjava uvjete za „true-up“: nije dostupno</w:t>
            </w:r>
          </w:p>
        </w:tc>
      </w:tr>
      <w:tr w:rsidR="00131D97" w14:paraId="2786F05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504F27" w14:textId="77777777" w:rsidR="00131D97" w:rsidRDefault="00230EE8">
            <w:pPr>
              <w:pStyle w:val="ProductList-TableBody"/>
            </w:pPr>
            <w:r>
              <w:rPr>
                <w:color w:val="404040"/>
              </w:rPr>
              <w:t>UTD popust (engl. up-to-date discount):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F95C3D" w14:textId="77777777" w:rsidR="00131D97" w:rsidRDefault="00131D9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547E88" w14:textId="77777777" w:rsidR="00131D97" w:rsidRDefault="00131D97">
            <w:pPr>
              <w:pStyle w:val="ProductList-TableBody"/>
            </w:pPr>
          </w:p>
        </w:tc>
      </w:tr>
    </w:tbl>
    <w:p w14:paraId="7EBDFCC8" w14:textId="77777777" w:rsidR="00131D97" w:rsidRDefault="00131D97">
      <w:pPr>
        <w:pStyle w:val="ProductList-Body"/>
      </w:pPr>
    </w:p>
    <w:p w14:paraId="59978F0C" w14:textId="77777777" w:rsidR="00131D97" w:rsidRDefault="00230EE8">
      <w:pPr>
        <w:pStyle w:val="ProductList-ClauseHeading"/>
        <w:outlineLvl w:val="3"/>
      </w:pPr>
      <w:r>
        <w:t>2.1 Ograničenja po državama</w:t>
      </w:r>
    </w:p>
    <w:p w14:paraId="2657AC15" w14:textId="77777777" w:rsidR="00131D97" w:rsidRDefault="00230EE8">
      <w:pPr>
        <w:pStyle w:val="ProductList-Body"/>
      </w:pPr>
      <w:r>
        <w:t>Klijent ne smije preuzeti Advanced Threat Analytics 2016 za uporabu i distribuciju u Narodnoj Republici Kini.</w:t>
      </w:r>
    </w:p>
    <w:p w14:paraId="0C716A9D" w14:textId="77777777" w:rsidR="00131D97" w:rsidRDefault="00131D97">
      <w:pPr>
        <w:pStyle w:val="ProductList-Body"/>
      </w:pPr>
    </w:p>
    <w:p w14:paraId="7613B95C" w14:textId="77777777" w:rsidR="00131D97" w:rsidRDefault="00230EE8">
      <w:pPr>
        <w:pStyle w:val="ProductList-ClauseHeading"/>
        <w:outlineLvl w:val="3"/>
      </w:pPr>
      <w:r>
        <w:t>2.2 Akademski klijenti</w:t>
      </w:r>
    </w:p>
    <w:p w14:paraId="6DBB04B1" w14:textId="77777777" w:rsidR="00131D97" w:rsidRDefault="00230EE8">
      <w:pPr>
        <w:pStyle w:val="ProductList-Body"/>
      </w:pPr>
      <w:r>
        <w:t xml:space="preserve">Klijenti programa Enrollment for Education Solutions (pristupnica za obrazovna rješenja) i School Subscription Enrollment (pretplatnička pristupnica School Subscription) mogu kupiti licencu za Advanced Threat Analytics 2016 po OSE-u i koristiti je po korisniku ili po OSE-u kako je navedene u licencnom modelu </w:t>
      </w:r>
      <w:hyperlink w:anchor="_Sec544">
        <w:r>
          <w:rPr>
            <w:color w:val="00467F"/>
            <w:u w:val="single"/>
          </w:rPr>
          <w:t>poslužitelji za upravljanje</w:t>
        </w:r>
      </w:hyperlink>
      <w:r>
        <w:t xml:space="preserve">. </w:t>
      </w:r>
    </w:p>
    <w:p w14:paraId="3AAFE752" w14:textId="77777777" w:rsidR="00131D97" w:rsidRDefault="00230EE8">
      <w:pPr>
        <w:pStyle w:val="ProductList-Offering1SubSection"/>
        <w:outlineLvl w:val="2"/>
      </w:pPr>
      <w:bookmarkStart w:id="40" w:name="_Sec860"/>
      <w:r>
        <w:t>3. Prava na korištenje proizvoda</w:t>
      </w:r>
      <w:bookmarkEnd w:id="40"/>
    </w:p>
    <w:tbl>
      <w:tblPr>
        <w:tblStyle w:val="PURTable"/>
        <w:tblW w:w="0" w:type="dxa"/>
        <w:tblLook w:val="04A0" w:firstRow="1" w:lastRow="0" w:firstColumn="1" w:lastColumn="0" w:noHBand="0" w:noVBand="1"/>
      </w:tblPr>
      <w:tblGrid>
        <w:gridCol w:w="3643"/>
        <w:gridCol w:w="3625"/>
        <w:gridCol w:w="3648"/>
      </w:tblGrid>
      <w:tr w:rsidR="00131D97" w14:paraId="62DEAAD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94A19B9" w14:textId="77777777" w:rsidR="00131D97" w:rsidRDefault="00230EE8">
            <w:pPr>
              <w:pStyle w:val="ProductList-TableBody"/>
            </w:pPr>
            <w:r>
              <w:fldChar w:fldCharType="begin"/>
            </w:r>
            <w:r>
              <w:instrText xml:space="preserve"> AutoTextList   \s NoStyle \t "Licencne odredbe: Odredbe i uvjeti kojima se regulira implementacija i korištenje Proizvoda." </w:instrText>
            </w:r>
            <w:r>
              <w:fldChar w:fldCharType="separate"/>
            </w:r>
            <w:r>
              <w:rPr>
                <w:color w:val="0563C1"/>
              </w:rPr>
              <w:t>Licencne odredbe</w:t>
            </w:r>
            <w:r>
              <w:fldChar w:fldCharType="end"/>
            </w:r>
            <w:r>
              <w:t xml:space="preserve">: </w:t>
            </w:r>
            <w:hyperlink w:anchor="_Sec537">
              <w:r>
                <w:rPr>
                  <w:color w:val="00467F"/>
                  <w:u w:val="single"/>
                </w:rPr>
                <w:t>Univerzalne</w:t>
              </w:r>
            </w:hyperlink>
            <w:r>
              <w:t xml:space="preserve">; </w:t>
            </w:r>
            <w:hyperlink w:anchor="_Sec544">
              <w:r>
                <w:rPr>
                  <w:color w:val="00467F"/>
                  <w:u w:val="single"/>
                </w:rPr>
                <w:t>Poslužitelji za upravljanje</w:t>
              </w:r>
            </w:hyperlink>
          </w:p>
        </w:tc>
        <w:tc>
          <w:tcPr>
            <w:tcW w:w="4040" w:type="dxa"/>
            <w:tcBorders>
              <w:top w:val="single" w:sz="18" w:space="0" w:color="00188F"/>
              <w:left w:val="single" w:sz="4" w:space="0" w:color="000000"/>
              <w:bottom w:val="single" w:sz="4" w:space="0" w:color="000000"/>
              <w:right w:val="single" w:sz="4" w:space="0" w:color="000000"/>
            </w:tcBorders>
          </w:tcPr>
          <w:p w14:paraId="7AC97504" w14:textId="77777777" w:rsidR="00131D97" w:rsidRDefault="00230EE8">
            <w:pPr>
              <w:pStyle w:val="ProductList-TableBody"/>
            </w:pPr>
            <w:r>
              <w:fldChar w:fldCharType="begin"/>
            </w:r>
            <w:r>
              <w:instrText xml:space="preserve"> AutoTextList   \s NoStyle \t "Posebne licencne odredbe za određeni proizvod: označava da su posebne odredbe i uvjeti za određeni proizvod koji reguliraju implementaciju i korištenje proizvoda navedeni ispod tablice Prava na korištenje proizvoda." </w:instrText>
            </w:r>
            <w:r>
              <w:fldChar w:fldCharType="separate"/>
            </w:r>
            <w:r>
              <w:rPr>
                <w:color w:val="0563C1"/>
              </w:rPr>
              <w:t>Posebne licencne odredbe za određeni proizvod</w:t>
            </w:r>
            <w:r>
              <w:fldChar w:fldCharType="end"/>
            </w:r>
            <w:r>
              <w:t>: Da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D9B1E1B" w14:textId="77777777" w:rsidR="00131D97" w:rsidRDefault="00230EE8">
            <w:pPr>
              <w:pStyle w:val="ProductList-TableBody"/>
            </w:pPr>
            <w:r>
              <w:rPr>
                <w:color w:val="404040"/>
              </w:rPr>
              <w:t>Dodatni softver: nije dostupno</w:t>
            </w:r>
          </w:p>
        </w:tc>
      </w:tr>
      <w:tr w:rsidR="00131D97" w14:paraId="7CB7DFB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4C69A0" w14:textId="77777777" w:rsidR="00131D97" w:rsidRDefault="00230EE8">
            <w:pPr>
              <w:pStyle w:val="ProductList-TableBody"/>
            </w:pPr>
            <w:r>
              <w:rPr>
                <w:color w:val="404040"/>
              </w:rPr>
              <w:t>Preduvjeti za pristup Klijenta: nije dostupno</w:t>
            </w:r>
          </w:p>
        </w:tc>
        <w:tc>
          <w:tcPr>
            <w:tcW w:w="4040" w:type="dxa"/>
            <w:tcBorders>
              <w:top w:val="single" w:sz="4" w:space="0" w:color="000000"/>
              <w:left w:val="single" w:sz="4" w:space="0" w:color="000000"/>
              <w:bottom w:val="single" w:sz="4" w:space="0" w:color="000000"/>
              <w:right w:val="single" w:sz="4" w:space="0" w:color="000000"/>
            </w:tcBorders>
          </w:tcPr>
          <w:p w14:paraId="757CD419" w14:textId="77777777" w:rsidR="00131D97" w:rsidRDefault="00230EE8">
            <w:pPr>
              <w:pStyle w:val="ProductList-TableBody"/>
            </w:pPr>
            <w:r>
              <w:fldChar w:fldCharType="begin"/>
            </w:r>
            <w:r>
              <w:instrText xml:space="preserve"> AutoTextList   \s NoStyle \t "Preduvjeti za pristup vanjskog korisnika: označava posebne preduvjete za licenciranje ili mogućnosti pristupa Vanjskih korisnika." </w:instrText>
            </w:r>
            <w:r>
              <w:fldChar w:fldCharType="separate"/>
            </w:r>
            <w:r>
              <w:rPr>
                <w:color w:val="0563C1"/>
              </w:rPr>
              <w:t>Preduvjeti za pristup vanjskog korisnika</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0E1AD08" w14:textId="77777777" w:rsidR="00131D97" w:rsidRDefault="00230EE8">
            <w:pPr>
              <w:pStyle w:val="ProductList-TableBody"/>
            </w:pPr>
            <w:r>
              <w:fldChar w:fldCharType="begin"/>
            </w:r>
            <w:r>
              <w:instrText xml:space="preserve"> AutoTextList   \s NoStyle \t "Obuhvaćene tehnologije: označava druge Microsoftove komponente uključene u Proizvod; više pojedinosti potražite u Univerzalnim licencnim odredbama u odjeljku Obuhvaćene tehnologije." </w:instrText>
            </w:r>
            <w:r>
              <w:fldChar w:fldCharType="separate"/>
            </w:r>
            <w:r>
              <w:rPr>
                <w:color w:val="0563C1"/>
              </w:rPr>
              <w:t>Obuhvaćene tehnologije</w:t>
            </w:r>
            <w:r>
              <w:fldChar w:fldCharType="end"/>
            </w:r>
            <w:r>
              <w:t>: Komponente usluge Windows Software</w:t>
            </w:r>
          </w:p>
        </w:tc>
      </w:tr>
      <w:tr w:rsidR="00131D97" w14:paraId="39903EE5"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50FAC68" w14:textId="77777777" w:rsidR="00131D97" w:rsidRDefault="00230EE8">
            <w:pPr>
              <w:pStyle w:val="ProductList-TableBody"/>
            </w:pPr>
            <w:r>
              <w:fldChar w:fldCharType="begin"/>
            </w:r>
            <w:r>
              <w:instrText xml:space="preserve"> AutoTextList   \s NoStyle \t "navodi obavijesti koje se odnose na Proizvod; pojedinosti potražite u Univerzalnim licencnim odredbama u odjeljku Obavijesti." </w:instrText>
            </w:r>
            <w:r>
              <w:fldChar w:fldCharType="separate"/>
            </w:r>
            <w:r>
              <w:rPr>
                <w:color w:val="0563C1"/>
              </w:rPr>
              <w:t>Obavijesti</w:t>
            </w:r>
            <w:r>
              <w:fldChar w:fldCharType="end"/>
            </w:r>
            <w:r>
              <w:t xml:space="preserve">: </w:t>
            </w:r>
            <w:hyperlink w:anchor="_Sec537">
              <w:r>
                <w:rPr>
                  <w:color w:val="00467F"/>
                  <w:u w:val="single"/>
                </w:rPr>
                <w:t>Internetske značajke</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55DBBD" w14:textId="77777777" w:rsidR="00131D97" w:rsidRDefault="00131D9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DB9FDA" w14:textId="77777777" w:rsidR="00131D97" w:rsidRDefault="00131D97">
            <w:pPr>
              <w:pStyle w:val="ProductList-TableBody"/>
            </w:pPr>
          </w:p>
        </w:tc>
      </w:tr>
    </w:tbl>
    <w:p w14:paraId="6DC9A2B7" w14:textId="77777777" w:rsidR="00131D97" w:rsidRDefault="00131D97">
      <w:pPr>
        <w:pStyle w:val="ProductList-Body"/>
      </w:pPr>
    </w:p>
    <w:p w14:paraId="6B744A47" w14:textId="77777777" w:rsidR="00131D97" w:rsidRDefault="00230EE8">
      <w:pPr>
        <w:pStyle w:val="ProductList-ClauseHeading"/>
        <w:outlineLvl w:val="3"/>
      </w:pPr>
      <w:r>
        <w:t>3.1. Licenca za upravljanje</w:t>
      </w:r>
    </w:p>
    <w:tbl>
      <w:tblPr>
        <w:tblStyle w:val="PURTable"/>
        <w:tblW w:w="0" w:type="dxa"/>
        <w:tblLook w:val="04A0" w:firstRow="1" w:lastRow="0" w:firstColumn="1" w:lastColumn="0" w:noHBand="0" w:noVBand="1"/>
      </w:tblPr>
      <w:tblGrid>
        <w:gridCol w:w="3634"/>
        <w:gridCol w:w="3635"/>
        <w:gridCol w:w="3647"/>
      </w:tblGrid>
      <w:tr w:rsidR="00131D97" w14:paraId="3372410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6752731C" w14:textId="77777777" w:rsidR="00131D97" w:rsidRDefault="00230EE8">
            <w:pPr>
              <w:pStyle w:val="ProductList-TableBody"/>
            </w:pPr>
            <w:r>
              <w:t>Klijentska licenca za upravljanje</w:t>
            </w:r>
          </w:p>
        </w:tc>
        <w:tc>
          <w:tcPr>
            <w:tcW w:w="4040" w:type="dxa"/>
            <w:tcBorders>
              <w:top w:val="single" w:sz="18" w:space="0" w:color="0072C6"/>
              <w:left w:val="single" w:sz="4" w:space="0" w:color="000000"/>
              <w:bottom w:val="single" w:sz="4" w:space="0" w:color="000000"/>
              <w:right w:val="none" w:sz="4" w:space="0" w:color="000000"/>
            </w:tcBorders>
          </w:tcPr>
          <w:p w14:paraId="6116F9F9" w14:textId="77777777" w:rsidR="00131D97" w:rsidRDefault="00230EE8">
            <w:pPr>
              <w:pStyle w:val="ProductList-TableBody"/>
            </w:pPr>
            <w:r>
              <w:t>Klijentska licenca za upravljanje Advanced Threat Analytics 2016 (korisnik ili OSE ML)</w:t>
            </w:r>
          </w:p>
          <w:p w14:paraId="4980A883" w14:textId="77777777" w:rsidR="00131D97" w:rsidRDefault="00230EE8">
            <w:pPr>
              <w:pStyle w:val="ProductList-TableBody"/>
            </w:pPr>
            <w:r>
              <w:t>Microsoft 365 F1 (SL po korisniku)</w:t>
            </w:r>
          </w:p>
        </w:tc>
        <w:tc>
          <w:tcPr>
            <w:tcW w:w="4040" w:type="dxa"/>
            <w:tcBorders>
              <w:top w:val="single" w:sz="18" w:space="0" w:color="0072C6"/>
              <w:left w:val="none" w:sz="4" w:space="0" w:color="000000"/>
              <w:bottom w:val="single" w:sz="4" w:space="0" w:color="000000"/>
              <w:right w:val="single" w:sz="4" w:space="0" w:color="000000"/>
            </w:tcBorders>
          </w:tcPr>
          <w:p w14:paraId="67CD885F" w14:textId="77777777" w:rsidR="00131D97" w:rsidRDefault="00230EE8">
            <w:pPr>
              <w:pStyle w:val="ProductList-TableBody"/>
            </w:pPr>
            <w:r>
              <w:t>Azure Advanced Threat Protection for Users (SL po korisniku)</w:t>
            </w:r>
          </w:p>
          <w:p w14:paraId="52F59C19" w14:textId="77777777" w:rsidR="00131D97" w:rsidRDefault="00230EE8">
            <w:pPr>
              <w:pStyle w:val="ProductList-TableBody"/>
            </w:pPr>
            <w:r>
              <w:t xml:space="preserve">Licenca ekvivalentna licenci za upravljanje (pogledajte </w:t>
            </w:r>
            <w:hyperlink w:anchor="_Sec591">
              <w:r>
                <w:rPr>
                  <w:color w:val="00467F"/>
                  <w:u w:val="single"/>
                </w:rPr>
                <w:t>Dodatak A</w:t>
              </w:r>
            </w:hyperlink>
            <w:r>
              <w:t>)</w:t>
            </w:r>
          </w:p>
        </w:tc>
      </w:tr>
    </w:tbl>
    <w:p w14:paraId="41356A22" w14:textId="77777777" w:rsidR="00131D97" w:rsidRDefault="00131D97">
      <w:pPr>
        <w:pStyle w:val="ProductList-Body"/>
      </w:pPr>
    </w:p>
    <w:p w14:paraId="393563DB" w14:textId="77777777" w:rsidR="00131D97" w:rsidRDefault="00230EE8">
      <w:pPr>
        <w:pStyle w:val="ProductList-ClauseHeading"/>
        <w:outlineLvl w:val="3"/>
      </w:pPr>
      <w:r>
        <w:t>3.2 Korištenje koje zahtijeva licencu za upravljanje</w:t>
      </w:r>
    </w:p>
    <w:p w14:paraId="5044A9AA" w14:textId="77777777" w:rsidR="00131D97" w:rsidRDefault="00230EE8">
      <w:pPr>
        <w:pStyle w:val="ProductList-Body"/>
      </w:pP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Licence</w:t>
      </w:r>
      <w:r>
        <w:fldChar w:fldCharType="end"/>
      </w:r>
      <w:r>
        <w:t xml:space="preserve"> su potrebne samo za klijentske </w:t>
      </w:r>
      <w:r>
        <w:fldChar w:fldCharType="begin"/>
      </w:r>
      <w:r>
        <w:instrText xml:space="preserve"> AutoTextList   \s NoStyle \t "OSE-ovi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OSE-ove</w:t>
      </w:r>
      <w:r>
        <w:fldChar w:fldCharType="end"/>
      </w:r>
      <w:r>
        <w:t xml:space="preserve"> (poslužiteljske </w:t>
      </w:r>
      <w:r>
        <w:fldChar w:fldCharType="begin"/>
      </w:r>
      <w:r>
        <w:instrText xml:space="preserve"> AutoTextList   \s NoStyle \t "OSE-ovi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OSE-ove</w:t>
      </w:r>
      <w:r>
        <w:fldChar w:fldCharType="end"/>
      </w:r>
      <w:r>
        <w:t xml:space="preserve"> koji se koriste kao klijentski </w:t>
      </w:r>
      <w:r>
        <w:fldChar w:fldCharType="begin"/>
      </w:r>
      <w:r>
        <w:instrText xml:space="preserve"> AutoTextList   \s NoStyle \t "OSE-ovi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OSE-ovi</w:t>
      </w:r>
      <w:r>
        <w:fldChar w:fldCharType="end"/>
      </w:r>
      <w:r>
        <w:t>) koji se nalaze na uređajima krajnjeg korisnika čiju je autentičnost provjerio Active Directory kojim upravlja Advanced Threat Analytics ili im takvi uređaji pristupaju.</w:t>
      </w:r>
    </w:p>
    <w:p w14:paraId="752DC82E" w14:textId="77777777" w:rsidR="00131D97" w:rsidRDefault="00131D97">
      <w:pPr>
        <w:pStyle w:val="ProductList-Body"/>
      </w:pPr>
    </w:p>
    <w:p w14:paraId="78657C5A" w14:textId="77777777" w:rsidR="00131D97" w:rsidRDefault="00230EE8">
      <w:pPr>
        <w:pStyle w:val="ProductList-ClauseHeading"/>
        <w:outlineLvl w:val="3"/>
      </w:pPr>
      <w:r>
        <w:t>3.3 Licencne odredbe trećih osoba za komponente otvorenog koda</w:t>
      </w:r>
    </w:p>
    <w:p w14:paraId="68607B69" w14:textId="77777777" w:rsidR="00131D97" w:rsidRDefault="00230EE8">
      <w:pPr>
        <w:pStyle w:val="ProductList-Body"/>
      </w:pPr>
      <w:r>
        <w:fldChar w:fldCharType="begin"/>
      </w:r>
      <w:r>
        <w:instrText xml:space="preserve"> AutoTextList   \s NoStyle \t "Pojam Licencirani korisnik označava pojedinca kojem je dodijeljena Licenca." </w:instrText>
      </w:r>
      <w:r>
        <w:fldChar w:fldCharType="separate"/>
      </w:r>
      <w:r>
        <w:rPr>
          <w:color w:val="0563C1"/>
        </w:rPr>
        <w:t>Licencirani korisnik</w:t>
      </w:r>
      <w:r>
        <w:fldChar w:fldCharType="end"/>
      </w:r>
      <w:r>
        <w:t xml:space="preserve"> ne smije vršiti obrnuti inženjering, dekompilirati ni deasemblirati softver niti na drugi način pokušavati izvesti izvorni kôd za softver, osim i u mjeri koju zahtijevaju licencne odredbe trećih osoba kojima se uređuje korištenje komponenti otvorenog koda koje su možda obuhvaćene softverom.</w:t>
      </w:r>
    </w:p>
    <w:p w14:paraId="586B4894" w14:textId="77777777" w:rsidR="00131D97" w:rsidRDefault="00230EE8">
      <w:pPr>
        <w:pStyle w:val="ProductList-Offering1SubSection"/>
        <w:outlineLvl w:val="2"/>
      </w:pPr>
      <w:bookmarkStart w:id="41" w:name="_Sec861"/>
      <w:r>
        <w:t>4. Tehnološko jamstvo Software Assurance</w:t>
      </w:r>
      <w:bookmarkEnd w:id="41"/>
    </w:p>
    <w:tbl>
      <w:tblPr>
        <w:tblStyle w:val="PURTable"/>
        <w:tblW w:w="0" w:type="dxa"/>
        <w:tblLook w:val="04A0" w:firstRow="1" w:lastRow="0" w:firstColumn="1" w:lastColumn="0" w:noHBand="0" w:noVBand="1"/>
      </w:tblPr>
      <w:tblGrid>
        <w:gridCol w:w="3635"/>
        <w:gridCol w:w="3642"/>
        <w:gridCol w:w="3639"/>
      </w:tblGrid>
      <w:tr w:rsidR="00131D97" w14:paraId="7451662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6CC4303" w14:textId="77777777" w:rsidR="00131D97" w:rsidRDefault="00230EE8">
            <w:pPr>
              <w:pStyle w:val="ProductList-TableBody"/>
            </w:pPr>
            <w:r>
              <w:fldChar w:fldCharType="begin"/>
            </w:r>
            <w:r>
              <w:instrText xml:space="preserve"> AutoTextList   \s NoStyle \t "Pogodnosti tehnološkog jamstva Software Assurance: označava kategoriju Proizvoda u svrhe određivanja pogodnosti tehnološkog jamstva Software Assurance široko primjenjivog na tu Skupinu proizvoda, kao što je navedeno Dodatku B – Tehnološko jamstvo Software Assurance." </w:instrText>
            </w:r>
            <w:r>
              <w:fldChar w:fldCharType="separate"/>
            </w:r>
            <w:r>
              <w:rPr>
                <w:color w:val="0563C1"/>
              </w:rPr>
              <w:t>Pogodnosti tehnološkog jamstva Software Assurance</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tcPr>
          <w:p w14:paraId="05339D7D" w14:textId="77777777" w:rsidR="00131D97" w:rsidRDefault="00230EE8">
            <w:pPr>
              <w:pStyle w:val="ProductList-TableBody"/>
            </w:pPr>
            <w:r>
              <w:fldChar w:fldCharType="begin"/>
            </w:r>
            <w:r>
              <w:instrText xml:space="preserve"> AutoTextList   \s NoStyle \t "Oporavak od katastrofe: prava na raspolaganju Klijentima tehnološkog jamstva Software Assurance za korištenje softvera u svrhu uvjetnog oporavka od katastrofe; pojedinosti potražite u Dodatku B – Tehnološko jamstvo Software Assurance u odjeljku Poslužitelji – Prava na oporavak od katastrofe." </w:instrText>
            </w:r>
            <w:r>
              <w:fldChar w:fldCharType="separate"/>
            </w:r>
            <w:r>
              <w:rPr>
                <w:color w:val="0563C1"/>
              </w:rPr>
              <w:t>Oporavak od katastrofe</w:t>
            </w:r>
            <w:r>
              <w:fldChar w:fldCharType="end"/>
            </w:r>
            <w:r>
              <w:t>: Da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82D7E42" w14:textId="77777777" w:rsidR="00131D97" w:rsidRDefault="00230EE8">
            <w:pPr>
              <w:pStyle w:val="ProductList-TableBody"/>
            </w:pPr>
            <w:r>
              <w:rPr>
                <w:color w:val="404040"/>
              </w:rPr>
              <w:t>Prava prebacivanja u slučaju pogreške: nije dostupno</w:t>
            </w:r>
          </w:p>
        </w:tc>
      </w:tr>
      <w:tr w:rsidR="00131D97" w14:paraId="794C90D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C86DCF" w14:textId="77777777" w:rsidR="00131D97" w:rsidRDefault="00230EE8">
            <w:pPr>
              <w:pStyle w:val="ProductList-TableBody"/>
            </w:pPr>
            <w:r>
              <w:rPr>
                <w:color w:val="404040"/>
              </w:rPr>
              <w:t>Mobilnost licenci: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298C6C" w14:textId="77777777" w:rsidR="00131D97" w:rsidRDefault="00230EE8">
            <w:pPr>
              <w:pStyle w:val="ProductList-TableBody"/>
            </w:pPr>
            <w:r>
              <w:rPr>
                <w:color w:val="404040"/>
              </w:rPr>
              <w:t>Prava na migraciju: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FCC635" w14:textId="77777777" w:rsidR="00131D97" w:rsidRDefault="00230EE8">
            <w:pPr>
              <w:pStyle w:val="ProductList-TableBody"/>
            </w:pPr>
            <w:r>
              <w:rPr>
                <w:color w:val="404040"/>
              </w:rPr>
              <w:t>Prava na korištenje roaminga: nije dostupno</w:t>
            </w:r>
          </w:p>
        </w:tc>
      </w:tr>
      <w:tr w:rsidR="00131D97" w14:paraId="7C52B807" w14:textId="77777777">
        <w:tc>
          <w:tcPr>
            <w:tcW w:w="4040" w:type="dxa"/>
            <w:tcBorders>
              <w:top w:val="single" w:sz="4" w:space="0" w:color="000000"/>
              <w:left w:val="single" w:sz="4" w:space="0" w:color="000000"/>
              <w:bottom w:val="single" w:sz="4" w:space="0" w:color="000000"/>
              <w:right w:val="single" w:sz="4" w:space="0" w:color="000000"/>
            </w:tcBorders>
          </w:tcPr>
          <w:p w14:paraId="095E04D8" w14:textId="77777777" w:rsidR="00131D97" w:rsidRDefault="00230EE8">
            <w:pPr>
              <w:pStyle w:val="ProductList-TableBody"/>
            </w:pPr>
            <w:r>
              <w:fldChar w:fldCharType="begin"/>
            </w:r>
            <w:r>
              <w:instrText xml:space="preserve"> AutoTextList   \s NoStyle \t "Samostalno hostiranje: pogodnost tehnološkog jamstva Software Assurance koja omogućuje korištenje Proizvoda u svrhu uvjetnog hostiranja; pojedinosti potražite u Dodatku B – Tehnološko jamstvo Software Assurance u odjeljku Poslužitelji – Aplikacije koje se samostalno hostiraju." </w:instrText>
            </w:r>
            <w:r>
              <w:fldChar w:fldCharType="separate"/>
            </w:r>
            <w:r>
              <w:rPr>
                <w:color w:val="0563C1"/>
              </w:rPr>
              <w:t>Samostalno hostiranje</w:t>
            </w:r>
            <w:r>
              <w:fldChar w:fldCharType="end"/>
            </w:r>
            <w:r>
              <w:t>: Da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EC7981" w14:textId="77777777" w:rsidR="00131D97" w:rsidRDefault="00230EE8">
            <w:pPr>
              <w:pStyle w:val="ProductList-TableBody"/>
            </w:pPr>
            <w:r>
              <w:rPr>
                <w:color w:val="404040"/>
              </w:rPr>
              <w:t>Prava ekvivalentna tehnološkom jamstvu Software Assurance: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FE3C0D" w14:textId="77777777" w:rsidR="00131D97" w:rsidRDefault="00131D97">
            <w:pPr>
              <w:pStyle w:val="ProductList-TableBody"/>
            </w:pPr>
          </w:p>
        </w:tc>
      </w:tr>
    </w:tbl>
    <w:p w14:paraId="0C6AE7AC" w14:textId="77777777" w:rsidR="00131D97" w:rsidRDefault="00131D97">
      <w:pPr>
        <w:pStyle w:val="ProductList-Body"/>
        <w:jc w:val="right"/>
      </w:pPr>
    </w:p>
    <w:tbl>
      <w:tblPr>
        <w:tblStyle w:val="PURTable"/>
        <w:tblW w:w="0" w:type="dxa"/>
        <w:tblLook w:val="04A0" w:firstRow="1" w:lastRow="0" w:firstColumn="1" w:lastColumn="0" w:noHBand="0" w:noVBand="1"/>
      </w:tblPr>
      <w:tblGrid>
        <w:gridCol w:w="10916"/>
      </w:tblGrid>
      <w:tr w:rsidR="00131D97" w14:paraId="32E40B5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C466029" w14:textId="77777777" w:rsidR="00131D97" w:rsidRDefault="00541692">
            <w:pPr>
              <w:pStyle w:val="ProductList-TableBody"/>
              <w:jc w:val="right"/>
            </w:pPr>
            <w:hyperlink w:anchor="_Sec842">
              <w:r w:rsidR="00230EE8">
                <w:rPr>
                  <w:color w:val="00467F"/>
                  <w:sz w:val="14"/>
                  <w:u w:val="single"/>
                </w:rPr>
                <w:t>Sadržaj</w:t>
              </w:r>
            </w:hyperlink>
            <w:r w:rsidR="00230EE8">
              <w:rPr>
                <w:sz w:val="14"/>
              </w:rPr>
              <w:t xml:space="preserve"> / </w:t>
            </w:r>
            <w:hyperlink w:anchor="_Sec549">
              <w:r w:rsidR="00230EE8">
                <w:rPr>
                  <w:color w:val="00467F"/>
                  <w:sz w:val="14"/>
                  <w:u w:val="single"/>
                </w:rPr>
                <w:t>Pojmovnik</w:t>
              </w:r>
            </w:hyperlink>
            <w:r w:rsidR="00230EE8">
              <w:rPr>
                <w:sz w:val="14"/>
              </w:rPr>
              <w:t xml:space="preserve"> / </w:t>
            </w:r>
            <w:hyperlink w:anchor="_Sec844">
              <w:r w:rsidR="00230EE8">
                <w:rPr>
                  <w:color w:val="00467F"/>
                  <w:sz w:val="14"/>
                  <w:u w:val="single"/>
                </w:rPr>
                <w:t>Kazalo</w:t>
              </w:r>
            </w:hyperlink>
          </w:p>
        </w:tc>
      </w:tr>
    </w:tbl>
    <w:p w14:paraId="7192F72B" w14:textId="77777777" w:rsidR="00131D97" w:rsidRDefault="00131D97">
      <w:pPr>
        <w:pStyle w:val="ProductList-Body"/>
      </w:pPr>
    </w:p>
    <w:p w14:paraId="2E21172C" w14:textId="77777777" w:rsidR="00131D97" w:rsidRDefault="00230EE8">
      <w:pPr>
        <w:pStyle w:val="ProductList-OfferingGroupHeading"/>
        <w:outlineLvl w:val="1"/>
      </w:pPr>
      <w:bookmarkStart w:id="42" w:name="_Sec1292"/>
      <w:r>
        <w:t>Organizator stavki Azure FXT Edge</w:t>
      </w:r>
      <w:bookmarkEnd w:id="42"/>
      <w:r>
        <w:fldChar w:fldCharType="begin"/>
      </w:r>
      <w:r>
        <w:instrText xml:space="preserve"> TC "</w:instrText>
      </w:r>
      <w:bookmarkStart w:id="43" w:name="_Toc25930468"/>
      <w:r>
        <w:instrText>Organizator stavki Azure FXT Edge</w:instrText>
      </w:r>
      <w:bookmarkEnd w:id="43"/>
      <w:r>
        <w:instrText>" \l 2</w:instrText>
      </w:r>
      <w:r>
        <w:fldChar w:fldCharType="end"/>
      </w:r>
    </w:p>
    <w:p w14:paraId="4682B1D9" w14:textId="77777777" w:rsidR="00131D97" w:rsidRDefault="00230EE8">
      <w:pPr>
        <w:pStyle w:val="ProductList-Offering1SubSection"/>
        <w:outlineLvl w:val="2"/>
      </w:pPr>
      <w:bookmarkStart w:id="44" w:name="_Sec1293"/>
      <w:r>
        <w:t>1. Dostupnost programa</w:t>
      </w:r>
      <w:bookmarkEnd w:id="44"/>
    </w:p>
    <w:tbl>
      <w:tblPr>
        <w:tblStyle w:val="PURTable"/>
        <w:tblW w:w="0" w:type="dxa"/>
        <w:tblLook w:val="04A0" w:firstRow="1" w:lastRow="0" w:firstColumn="1" w:lastColumn="0" w:noHBand="0" w:noVBand="1"/>
      </w:tblPr>
      <w:tblGrid>
        <w:gridCol w:w="4116"/>
        <w:gridCol w:w="618"/>
        <w:gridCol w:w="614"/>
        <w:gridCol w:w="617"/>
        <w:gridCol w:w="615"/>
        <w:gridCol w:w="615"/>
        <w:gridCol w:w="617"/>
        <w:gridCol w:w="618"/>
        <w:gridCol w:w="634"/>
        <w:gridCol w:w="619"/>
        <w:gridCol w:w="617"/>
        <w:gridCol w:w="616"/>
      </w:tblGrid>
      <w:tr w:rsidR="00131D97" w14:paraId="295C76C7"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1EEDBAE2" w14:textId="77777777" w:rsidR="00131D97" w:rsidRDefault="00230EE8">
            <w:pPr>
              <w:pStyle w:val="ProductList-TableBody"/>
            </w:pPr>
            <w:r>
              <w:rPr>
                <w:color w:val="FFFFFF"/>
              </w:rPr>
              <w:t>Proizvodi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1273CE8" w14:textId="77777777" w:rsidR="00131D97" w:rsidRDefault="00230EE8">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9584AB9" w14:textId="77777777" w:rsidR="00131D97" w:rsidRDefault="00230EE8">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B378F1F" w14:textId="77777777" w:rsidR="00131D97" w:rsidRDefault="00230EE8">
            <w:pPr>
              <w:pStyle w:val="ProductList-TableBody"/>
              <w:jc w:val="center"/>
            </w:pPr>
            <w:r>
              <w:fldChar w:fldCharType="begin"/>
            </w:r>
            <w:r>
              <w:instrText xml:space="preserve"> AutoTextList   \s NoStyle \t "Licenca i tehnološko jamstvo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D7A721A" w14:textId="77777777" w:rsidR="00131D97" w:rsidRDefault="00230EE8">
            <w:pPr>
              <w:pStyle w:val="ProductList-TableBody"/>
              <w:jc w:val="center"/>
            </w:pPr>
            <w:r>
              <w:fldChar w:fldCharType="begin"/>
            </w:r>
            <w:r>
              <w:instrText xml:space="preserve"> AutoTextList   \s NoStyle \t "Tehnološko jamstvo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D78211E" w14:textId="77777777" w:rsidR="00131D97" w:rsidRDefault="00230EE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49B554A" w14:textId="77777777" w:rsidR="00131D97" w:rsidRDefault="00230EE8">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623C61C" w14:textId="77777777" w:rsidR="00131D97" w:rsidRDefault="00230EE8">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573EBED" w14:textId="77777777" w:rsidR="00131D97" w:rsidRDefault="00230EE8">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B2EAF14" w14:textId="77777777" w:rsidR="00131D97" w:rsidRDefault="00230EE8">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8FF4CCA" w14:textId="77777777" w:rsidR="00131D97" w:rsidRDefault="00230EE8">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5318F8B" w14:textId="77777777" w:rsidR="00131D97" w:rsidRDefault="00230EE8">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r>
      <w:tr w:rsidR="00131D97" w14:paraId="73788A11" w14:textId="77777777">
        <w:tc>
          <w:tcPr>
            <w:tcW w:w="4160" w:type="dxa"/>
            <w:tcBorders>
              <w:top w:val="single" w:sz="6" w:space="0" w:color="FFFFFF"/>
              <w:left w:val="none" w:sz="4" w:space="0" w:color="6E6E6E"/>
              <w:bottom w:val="dashed" w:sz="4" w:space="0" w:color="BFBFBF"/>
              <w:right w:val="none" w:sz="4" w:space="0" w:color="6E6E6E"/>
            </w:tcBorders>
          </w:tcPr>
          <w:p w14:paraId="5B457B5F" w14:textId="77777777" w:rsidR="00131D97" w:rsidRDefault="00230EE8">
            <w:pPr>
              <w:pStyle w:val="ProductList-TableBody"/>
            </w:pPr>
            <w:r>
              <w:t>Pretplatnička licenca za organizatora stavki Azure FXT Edge</w:t>
            </w:r>
            <w:r>
              <w:fldChar w:fldCharType="begin"/>
            </w:r>
            <w:r>
              <w:instrText xml:space="preserve"> XE "Pretplatnička licenca za organizatora stavki Azure FXT Edge" </w:instrText>
            </w:r>
            <w:r>
              <w:fldChar w:fldCharType="end"/>
            </w:r>
            <w:r>
              <w:t xml:space="preserve"> (SL)</w:t>
            </w:r>
          </w:p>
        </w:tc>
        <w:tc>
          <w:tcPr>
            <w:tcW w:w="620" w:type="dxa"/>
            <w:tcBorders>
              <w:top w:val="single" w:sz="6" w:space="0" w:color="FFFFFF"/>
              <w:left w:val="none" w:sz="4" w:space="0" w:color="6E6E6E"/>
              <w:bottom w:val="dashed" w:sz="4" w:space="0" w:color="BFBFBF"/>
              <w:right w:val="none" w:sz="4" w:space="0" w:color="6E6E6E"/>
            </w:tcBorders>
          </w:tcPr>
          <w:p w14:paraId="139AC581" w14:textId="77777777" w:rsidR="00131D97" w:rsidRDefault="00230EE8">
            <w:pPr>
              <w:pStyle w:val="ProductList-TableBody"/>
              <w:jc w:val="center"/>
            </w:pPr>
            <w:r>
              <w:t>6/19</w:t>
            </w:r>
          </w:p>
        </w:tc>
        <w:tc>
          <w:tcPr>
            <w:tcW w:w="620" w:type="dxa"/>
            <w:tcBorders>
              <w:top w:val="single" w:sz="6" w:space="0" w:color="FFFFFF"/>
              <w:left w:val="none" w:sz="4" w:space="0" w:color="6E6E6E"/>
              <w:bottom w:val="dashed" w:sz="4" w:space="0" w:color="BFBFBF"/>
              <w:right w:val="none" w:sz="4" w:space="0" w:color="6E6E6E"/>
            </w:tcBorders>
          </w:tcPr>
          <w:p w14:paraId="33979F1C" w14:textId="77777777" w:rsidR="00131D97" w:rsidRDefault="00131D97">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5ABFC651" w14:textId="77777777" w:rsidR="00131D97" w:rsidRDefault="00131D97">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14:paraId="0A2806C4" w14:textId="77777777" w:rsidR="00131D97" w:rsidRDefault="00131D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C9851EA" w14:textId="77777777" w:rsidR="00131D97" w:rsidRDefault="00131D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A8B4723" w14:textId="77777777" w:rsidR="00131D97" w:rsidRDefault="00131D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C34EE59" w14:textId="77777777" w:rsidR="00131D97" w:rsidRDefault="00131D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5A87DA2" w14:textId="77777777" w:rsidR="00131D97" w:rsidRDefault="00131D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E89DA0" w14:textId="77777777" w:rsidR="00131D97" w:rsidRDefault="00230EE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5F3BA92" w14:textId="77777777" w:rsidR="00131D97" w:rsidRDefault="00131D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2495CC4" w14:textId="77777777" w:rsidR="00131D97" w:rsidRDefault="00131D97">
            <w:pPr>
              <w:pStyle w:val="ProductList-TableBody"/>
              <w:jc w:val="center"/>
            </w:pPr>
          </w:p>
        </w:tc>
      </w:tr>
      <w:tr w:rsidR="00131D97" w14:paraId="504C425E" w14:textId="77777777">
        <w:tc>
          <w:tcPr>
            <w:tcW w:w="4160" w:type="dxa"/>
            <w:tcBorders>
              <w:top w:val="dashed" w:sz="4" w:space="0" w:color="BFBFBF"/>
              <w:left w:val="none" w:sz="4" w:space="0" w:color="6E6E6E"/>
              <w:bottom w:val="none" w:sz="4" w:space="0" w:color="FFFFFF"/>
              <w:right w:val="none" w:sz="4" w:space="0" w:color="6E6E6E"/>
            </w:tcBorders>
          </w:tcPr>
          <w:p w14:paraId="72559739" w14:textId="77777777" w:rsidR="00131D97" w:rsidRDefault="00230EE8">
            <w:pPr>
              <w:pStyle w:val="ProductList-TableBody"/>
            </w:pPr>
            <w:r>
              <w:t>Dodatna pretplatnička licenca za organizatora stavki Azure FXT Edge</w:t>
            </w:r>
            <w:r>
              <w:fldChar w:fldCharType="begin"/>
            </w:r>
            <w:r>
              <w:instrText xml:space="preserve"> XE "Dodatna pretplatnička licenca za organizatora stavki Azure FXT Edge" </w:instrText>
            </w:r>
            <w:r>
              <w:fldChar w:fldCharType="end"/>
            </w:r>
            <w:r>
              <w:t xml:space="preserve"> (SL)</w:t>
            </w:r>
          </w:p>
        </w:tc>
        <w:tc>
          <w:tcPr>
            <w:tcW w:w="620" w:type="dxa"/>
            <w:tcBorders>
              <w:top w:val="dashed" w:sz="4" w:space="0" w:color="BFBFBF"/>
              <w:left w:val="none" w:sz="4" w:space="0" w:color="6E6E6E"/>
              <w:bottom w:val="none" w:sz="4" w:space="0" w:color="FFFFFF"/>
              <w:right w:val="none" w:sz="4" w:space="0" w:color="6E6E6E"/>
            </w:tcBorders>
          </w:tcPr>
          <w:p w14:paraId="58975905" w14:textId="77777777" w:rsidR="00131D97" w:rsidRDefault="00230EE8">
            <w:pPr>
              <w:pStyle w:val="ProductList-TableBody"/>
              <w:jc w:val="center"/>
            </w:pPr>
            <w:r>
              <w:t>6/19</w:t>
            </w:r>
          </w:p>
        </w:tc>
        <w:tc>
          <w:tcPr>
            <w:tcW w:w="620" w:type="dxa"/>
            <w:tcBorders>
              <w:top w:val="dashed" w:sz="4" w:space="0" w:color="BFBFBF"/>
              <w:left w:val="none" w:sz="4" w:space="0" w:color="6E6E6E"/>
              <w:bottom w:val="none" w:sz="4" w:space="0" w:color="FFFFFF"/>
              <w:right w:val="none" w:sz="4" w:space="0" w:color="6E6E6E"/>
            </w:tcBorders>
          </w:tcPr>
          <w:p w14:paraId="413F03A3" w14:textId="77777777" w:rsidR="00131D97" w:rsidRDefault="00131D97">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297B507E" w14:textId="77777777" w:rsidR="00131D97" w:rsidRDefault="00131D97">
            <w:pPr>
              <w:pStyle w:val="ProductList-TableBody"/>
              <w:jc w:val="center"/>
            </w:pPr>
          </w:p>
        </w:tc>
        <w:tc>
          <w:tcPr>
            <w:tcW w:w="620" w:type="dxa"/>
            <w:tcBorders>
              <w:top w:val="dashed" w:sz="4" w:space="0" w:color="BFBFBF"/>
              <w:left w:val="none" w:sz="4" w:space="0" w:color="6E6E6E"/>
              <w:bottom w:val="none" w:sz="4" w:space="0" w:color="FFFFFF"/>
              <w:right w:val="single" w:sz="6" w:space="0" w:color="FFFFFF"/>
            </w:tcBorders>
          </w:tcPr>
          <w:p w14:paraId="7ACBC82A" w14:textId="77777777" w:rsidR="00131D97" w:rsidRDefault="00131D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6CADDA7" w14:textId="77777777" w:rsidR="00131D97" w:rsidRDefault="00131D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FA64D2C" w14:textId="77777777" w:rsidR="00131D97" w:rsidRDefault="00131D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9EB746B" w14:textId="77777777" w:rsidR="00131D97" w:rsidRDefault="00131D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8DDE1C6" w14:textId="77777777" w:rsidR="00131D97" w:rsidRDefault="00131D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2B258B" w14:textId="77777777" w:rsidR="00131D97" w:rsidRDefault="00230EE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94C43AE" w14:textId="77777777" w:rsidR="00131D97" w:rsidRDefault="00131D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DCD1931" w14:textId="77777777" w:rsidR="00131D97" w:rsidRDefault="00131D97">
            <w:pPr>
              <w:pStyle w:val="ProductList-TableBody"/>
              <w:jc w:val="center"/>
            </w:pPr>
          </w:p>
        </w:tc>
      </w:tr>
    </w:tbl>
    <w:p w14:paraId="189AFAA0" w14:textId="77777777" w:rsidR="00131D97" w:rsidRDefault="00230EE8">
      <w:pPr>
        <w:pStyle w:val="ProductList-Offering1SubSection"/>
        <w:outlineLvl w:val="2"/>
      </w:pPr>
      <w:bookmarkStart w:id="45" w:name="_Sec1294"/>
      <w:r>
        <w:t>2. Uvjeti za proizvod</w:t>
      </w:r>
      <w:bookmarkEnd w:id="45"/>
    </w:p>
    <w:tbl>
      <w:tblPr>
        <w:tblStyle w:val="PURTable"/>
        <w:tblW w:w="0" w:type="dxa"/>
        <w:tblLook w:val="04A0" w:firstRow="1" w:lastRow="0" w:firstColumn="1" w:lastColumn="0" w:noHBand="0" w:noVBand="1"/>
      </w:tblPr>
      <w:tblGrid>
        <w:gridCol w:w="3629"/>
        <w:gridCol w:w="3649"/>
        <w:gridCol w:w="3638"/>
      </w:tblGrid>
      <w:tr w:rsidR="00131D97" w14:paraId="408CE52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C8D83E0" w14:textId="77777777" w:rsidR="00131D97" w:rsidRDefault="00230EE8">
            <w:pPr>
              <w:pStyle w:val="ProductList-TableBody"/>
            </w:pPr>
            <w:r>
              <w:fldChar w:fldCharType="begin"/>
            </w:r>
            <w:r>
              <w:instrText xml:space="preserve"> AutoTextList   \s NoStyle \t "Prethodna verzija: starije verzije Proizvoda i njihov Datum dostupnosti." </w:instrText>
            </w:r>
            <w:r>
              <w:fldChar w:fldCharType="separate"/>
            </w:r>
            <w:r>
              <w:rPr>
                <w:color w:val="0563C1"/>
              </w:rPr>
              <w:t>Prethodna verzija</w:t>
            </w:r>
            <w:r>
              <w:fldChar w:fldCharType="end"/>
            </w:r>
            <w:r>
              <w:t>: nije dostupno</w:t>
            </w:r>
          </w:p>
        </w:tc>
        <w:tc>
          <w:tcPr>
            <w:tcW w:w="4040" w:type="dxa"/>
            <w:tcBorders>
              <w:top w:val="single" w:sz="18" w:space="0" w:color="00188F"/>
              <w:left w:val="single" w:sz="4" w:space="0" w:color="000000"/>
              <w:bottom w:val="single" w:sz="4" w:space="0" w:color="000000"/>
              <w:right w:val="single" w:sz="4" w:space="0" w:color="000000"/>
            </w:tcBorders>
          </w:tcPr>
          <w:p w14:paraId="2C08E13F" w14:textId="77777777" w:rsidR="00131D97" w:rsidRDefault="00230EE8">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BB6028E" w14:textId="77777777" w:rsidR="00131D97" w:rsidRDefault="00230EE8">
            <w:pPr>
              <w:pStyle w:val="ProductList-TableBody"/>
            </w:pPr>
            <w:r>
              <w:rPr>
                <w:color w:val="404040"/>
              </w:rPr>
              <w:t>Starija izdanja: Nije dostupno</w:t>
            </w:r>
          </w:p>
        </w:tc>
      </w:tr>
      <w:tr w:rsidR="00131D97" w14:paraId="3CB5FBD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406587" w14:textId="77777777" w:rsidR="00131D97" w:rsidRDefault="00230EE8">
            <w:pPr>
              <w:pStyle w:val="ProductList-TableBody"/>
            </w:pPr>
            <w:r>
              <w:rPr>
                <w:color w:val="404040"/>
              </w:rPr>
              <w:t>Ispunjava uvjete za produženo trajanje: Nije dostupno</w:t>
            </w:r>
          </w:p>
        </w:tc>
        <w:tc>
          <w:tcPr>
            <w:tcW w:w="4040" w:type="dxa"/>
            <w:tcBorders>
              <w:top w:val="single" w:sz="4" w:space="0" w:color="000000"/>
              <w:left w:val="single" w:sz="4" w:space="0" w:color="000000"/>
              <w:bottom w:val="single" w:sz="4" w:space="0" w:color="000000"/>
              <w:right w:val="single" w:sz="4" w:space="0" w:color="000000"/>
            </w:tcBorders>
          </w:tcPr>
          <w:p w14:paraId="5983F41D" w14:textId="77777777" w:rsidR="00131D97" w:rsidRDefault="00230EE8">
            <w:pPr>
              <w:pStyle w:val="ProductList-TableBody"/>
            </w:pPr>
            <w:r>
              <w:fldChar w:fldCharType="begin"/>
            </w:r>
            <w:r>
              <w:instrText xml:space="preserve"> AutoTextList   \s NoStyle \t "Preduvjet: označava da je potrebno ispuniti određene dodatne uvjete da bi se mogle kupiti licence za Proizvod." </w:instrText>
            </w:r>
            <w:r>
              <w:fldChar w:fldCharType="separate"/>
            </w:r>
            <w:r>
              <w:rPr>
                <w:color w:val="0563C1"/>
              </w:rPr>
              <w:t>Preduvjet</w:t>
            </w:r>
            <w:r>
              <w:fldChar w:fldCharType="end"/>
            </w:r>
            <w:r>
              <w:t>: Prelazak na opširnije izdanje SL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38D0FB" w14:textId="77777777" w:rsidR="00131D97" w:rsidRDefault="00230EE8">
            <w:pPr>
              <w:pStyle w:val="ProductList-TableBody"/>
            </w:pPr>
            <w:r>
              <w:rPr>
                <w:color w:val="404040"/>
              </w:rPr>
              <w:t>Preduvjet (tehnološko jamstvo Software Assurance): Nije dostupno</w:t>
            </w:r>
          </w:p>
        </w:tc>
      </w:tr>
      <w:tr w:rsidR="00131D97" w14:paraId="05E61A9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8BF61F" w14:textId="77777777" w:rsidR="00131D97" w:rsidRDefault="00230EE8">
            <w:pPr>
              <w:pStyle w:val="ProductList-TableBody"/>
            </w:pPr>
            <w:r>
              <w:rPr>
                <w:color w:val="404040"/>
              </w:rPr>
              <w:t>Promocije: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6DDCE1" w14:textId="77777777" w:rsidR="00131D97" w:rsidRDefault="00230EE8">
            <w:pPr>
              <w:pStyle w:val="ProductList-TableBody"/>
            </w:pPr>
            <w:r>
              <w:rPr>
                <w:color w:val="404040"/>
              </w:rPr>
              <w:t>Iznimka Kvalificiranog korisnika: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BF6081" w14:textId="77777777" w:rsidR="00131D97" w:rsidRDefault="00230EE8">
            <w:pPr>
              <w:pStyle w:val="ProductList-TableBody"/>
            </w:pPr>
            <w:r>
              <w:rPr>
                <w:color w:val="404040"/>
              </w:rPr>
              <w:t>Ispunjava uvjete za smanjenje broja: nije dostupno</w:t>
            </w:r>
          </w:p>
        </w:tc>
      </w:tr>
      <w:tr w:rsidR="00131D97" w14:paraId="2F767F5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97EC7F" w14:textId="77777777" w:rsidR="00131D97" w:rsidRDefault="00230EE8">
            <w:pPr>
              <w:pStyle w:val="ProductList-TableBody"/>
            </w:pPr>
            <w:r>
              <w:rPr>
                <w:color w:val="404040"/>
              </w:rPr>
              <w:t>Ispunjava uvjete za smanjenje broja (SCE):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58C0D1" w14:textId="77777777" w:rsidR="00131D97" w:rsidRDefault="00230EE8">
            <w:pPr>
              <w:pStyle w:val="ProductList-TableBody"/>
            </w:pPr>
            <w:r>
              <w:rPr>
                <w:color w:val="404040"/>
              </w:rPr>
              <w:t>Pogodnost za studentsko korištenje: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E9F55B" w14:textId="77777777" w:rsidR="00131D97" w:rsidRDefault="00230EE8">
            <w:pPr>
              <w:pStyle w:val="ProductList-TableBody"/>
            </w:pPr>
            <w:r>
              <w:rPr>
                <w:color w:val="404040"/>
              </w:rPr>
              <w:t>Ispunjava uvjete za True-Up: Nije dostupno</w:t>
            </w:r>
          </w:p>
        </w:tc>
      </w:tr>
      <w:tr w:rsidR="00131D97" w14:paraId="4A689D7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FF4FC4" w14:textId="77777777" w:rsidR="00131D97" w:rsidRDefault="00230EE8">
            <w:pPr>
              <w:pStyle w:val="ProductList-TableBody"/>
            </w:pPr>
            <w:r>
              <w:rPr>
                <w:color w:val="404040"/>
              </w:rPr>
              <w:t>UTD popust (engl. up-to-date discount):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A41062" w14:textId="77777777" w:rsidR="00131D97" w:rsidRDefault="00131D9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1554F2" w14:textId="77777777" w:rsidR="00131D97" w:rsidRDefault="00131D97">
            <w:pPr>
              <w:pStyle w:val="ProductList-TableBody"/>
            </w:pPr>
          </w:p>
        </w:tc>
      </w:tr>
    </w:tbl>
    <w:p w14:paraId="2A6E6229" w14:textId="77777777" w:rsidR="00131D97" w:rsidRDefault="00131D97">
      <w:pPr>
        <w:pStyle w:val="ProductList-Body"/>
      </w:pPr>
    </w:p>
    <w:p w14:paraId="67B876A4" w14:textId="77777777" w:rsidR="00131D97" w:rsidRDefault="00230EE8">
      <w:pPr>
        <w:pStyle w:val="ProductList-ClauseHeading"/>
        <w:outlineLvl w:val="3"/>
      </w:pPr>
      <w:r>
        <w:t>2.1 Dodatna licenca za organizatora stavki Azure FXT Edge</w:t>
      </w:r>
    </w:p>
    <w:p w14:paraId="2AAC50D0" w14:textId="77777777" w:rsidR="00131D97" w:rsidRDefault="00230EE8">
      <w:pPr>
        <w:pStyle w:val="ProductList-Body"/>
      </w:pPr>
      <w:r>
        <w:t>Za svaki Organizator stavki Azure FXT Edge koji nabavi, Klijent može dobiti jedan Prelazak na opširnije izdanje SL.</w:t>
      </w:r>
    </w:p>
    <w:p w14:paraId="2FA5103C" w14:textId="77777777" w:rsidR="00131D97" w:rsidRDefault="00230EE8">
      <w:pPr>
        <w:pStyle w:val="ProductList-Offering1SubSection"/>
        <w:outlineLvl w:val="2"/>
      </w:pPr>
      <w:bookmarkStart w:id="46" w:name="_Sec1295"/>
      <w:r>
        <w:t>3. Prava na korištenje proizvoda</w:t>
      </w:r>
      <w:bookmarkEnd w:id="46"/>
    </w:p>
    <w:tbl>
      <w:tblPr>
        <w:tblStyle w:val="PURTable"/>
        <w:tblW w:w="0" w:type="dxa"/>
        <w:tblLook w:val="04A0" w:firstRow="1" w:lastRow="0" w:firstColumn="1" w:lastColumn="0" w:noHBand="0" w:noVBand="1"/>
      </w:tblPr>
      <w:tblGrid>
        <w:gridCol w:w="3640"/>
        <w:gridCol w:w="3627"/>
        <w:gridCol w:w="3649"/>
      </w:tblGrid>
      <w:tr w:rsidR="00131D97" w14:paraId="30BD2C5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A6C8B03" w14:textId="77777777" w:rsidR="00131D97" w:rsidRDefault="00230EE8">
            <w:pPr>
              <w:pStyle w:val="ProductList-TableBody"/>
            </w:pPr>
            <w:r>
              <w:fldChar w:fldCharType="begin"/>
            </w:r>
            <w:r>
              <w:instrText xml:space="preserve"> AutoTextList   \s NoStyle \t "Licencne odredbe: Odredbe i uvjeti kojima se reguliraju implementacija i korištenje Proizvoda." </w:instrText>
            </w:r>
            <w:r>
              <w:fldChar w:fldCharType="separate"/>
            </w:r>
            <w:r>
              <w:rPr>
                <w:color w:val="0563C1"/>
              </w:rPr>
              <w:t>Licencne odredbe</w:t>
            </w:r>
            <w:r>
              <w:fldChar w:fldCharType="end"/>
            </w:r>
            <w:r>
              <w:t xml:space="preserve">: </w:t>
            </w:r>
            <w:hyperlink r:id="rId36">
              <w:r>
                <w:rPr>
                  <w:color w:val="00467F"/>
                  <w:u w:val="single"/>
                </w:rPr>
                <w:t>Univerzalni</w:t>
              </w:r>
            </w:hyperlink>
            <w:r>
              <w:t xml:space="preserve">; </w:t>
            </w:r>
            <w:hyperlink w:anchor="_Sec545">
              <w:r>
                <w:rPr>
                  <w:color w:val="00467F"/>
                  <w:u w:val="single"/>
                </w:rPr>
                <w:t>namjenski poslužitelj</w:t>
              </w:r>
            </w:hyperlink>
          </w:p>
        </w:tc>
        <w:tc>
          <w:tcPr>
            <w:tcW w:w="4040" w:type="dxa"/>
            <w:tcBorders>
              <w:top w:val="single" w:sz="18" w:space="0" w:color="00188F"/>
              <w:left w:val="single" w:sz="4" w:space="0" w:color="000000"/>
              <w:bottom w:val="single" w:sz="4" w:space="0" w:color="000000"/>
              <w:right w:val="single" w:sz="4" w:space="0" w:color="000000"/>
            </w:tcBorders>
          </w:tcPr>
          <w:p w14:paraId="611DDB4A" w14:textId="77777777" w:rsidR="00131D97" w:rsidRDefault="00230EE8">
            <w:pPr>
              <w:pStyle w:val="ProductList-TableBody"/>
            </w:pPr>
            <w:r>
              <w:fldChar w:fldCharType="begin"/>
            </w:r>
            <w:r>
              <w:instrText xml:space="preserve"> AutoTextList   \s NoStyle \t "Posebne licencne odredbe za određeni proizvod: označava da su Posebne odredbe i uvjeti za određeni proizvod kojima se reguliraju implementacija i korištenje Proizvoda navedeni ispod tablice Prava na korištenje proizvoda." </w:instrText>
            </w:r>
            <w:r>
              <w:fldChar w:fldCharType="separate"/>
            </w:r>
            <w:r>
              <w:rPr>
                <w:color w:val="0563C1"/>
              </w:rPr>
              <w:t>Posebne licencne odredbe za određeni proizvod</w:t>
            </w:r>
            <w:r>
              <w:fldChar w:fldCharType="end"/>
            </w:r>
            <w:r>
              <w:t>: Da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172809F" w14:textId="77777777" w:rsidR="00131D97" w:rsidRDefault="00230EE8">
            <w:pPr>
              <w:pStyle w:val="ProductList-TableBody"/>
            </w:pPr>
            <w:r>
              <w:rPr>
                <w:color w:val="404040"/>
              </w:rPr>
              <w:t>Dodatni softver: nije dostupno</w:t>
            </w:r>
          </w:p>
        </w:tc>
      </w:tr>
      <w:tr w:rsidR="00131D97" w14:paraId="07B1323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5A60D0" w14:textId="77777777" w:rsidR="00131D97" w:rsidRDefault="00230EE8">
            <w:pPr>
              <w:pStyle w:val="ProductList-TableBody"/>
            </w:pPr>
            <w:r>
              <w:rPr>
                <w:color w:val="404040"/>
              </w:rPr>
              <w:t>Preduvjeti za pristup Klijenta: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4104A5" w14:textId="77777777" w:rsidR="00131D97" w:rsidRDefault="00230EE8">
            <w:pPr>
              <w:pStyle w:val="ProductList-TableBody"/>
            </w:pPr>
            <w:r>
              <w:rPr>
                <w:color w:val="404040"/>
              </w:rPr>
              <w:t>Preduvjeti za pristup vanjskog korisnika: ML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5C1C2A" w14:textId="77777777" w:rsidR="00131D97" w:rsidRDefault="00230EE8">
            <w:pPr>
              <w:pStyle w:val="ProductList-TableBody"/>
            </w:pPr>
            <w:r>
              <w:rPr>
                <w:color w:val="404040"/>
              </w:rPr>
              <w:t>Obuhvaćene tehnologije: Komponente softvera sustava Windows</w:t>
            </w:r>
          </w:p>
        </w:tc>
      </w:tr>
      <w:tr w:rsidR="00131D97" w14:paraId="1C7DF71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E0B30A" w14:textId="77777777" w:rsidR="00131D97" w:rsidRDefault="00230EE8">
            <w:pPr>
              <w:pStyle w:val="ProductList-TableBody"/>
            </w:pPr>
            <w:r>
              <w:rPr>
                <w:color w:val="404040"/>
              </w:rPr>
              <w:t>Obavijesti: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41438D" w14:textId="77777777" w:rsidR="00131D97" w:rsidRDefault="00131D9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C9458D" w14:textId="77777777" w:rsidR="00131D97" w:rsidRDefault="00131D97">
            <w:pPr>
              <w:pStyle w:val="ProductList-TableBody"/>
            </w:pPr>
          </w:p>
        </w:tc>
      </w:tr>
    </w:tbl>
    <w:p w14:paraId="277CB7B3" w14:textId="77777777" w:rsidR="00131D97" w:rsidRDefault="00131D97">
      <w:pPr>
        <w:pStyle w:val="ProductList-Body"/>
      </w:pPr>
    </w:p>
    <w:p w14:paraId="76A0040C" w14:textId="77777777" w:rsidR="00131D97" w:rsidRDefault="00230EE8">
      <w:pPr>
        <w:pStyle w:val="ProductList-ClauseHeading"/>
        <w:outlineLvl w:val="3"/>
      </w:pPr>
      <w:r>
        <w:t>3.1 Pohranjivanje obrađenih podataka na poslužiteljima treće strane</w:t>
      </w:r>
    </w:p>
    <w:p w14:paraId="73C83F23" w14:textId="77777777" w:rsidR="00131D97" w:rsidRDefault="00230EE8">
      <w:pPr>
        <w:pStyle w:val="ProductList-Body"/>
      </w:pPr>
      <w:r>
        <w:t>Klijent može nabaviti Prelazak na opširnije izdanje SL-a uz osnovni SL za Organizatora stavki Azure FXT Edge</w:t>
      </w:r>
      <w:r>
        <w:fldChar w:fldCharType="begin"/>
      </w:r>
      <w:r>
        <w:instrText xml:space="preserve"> XE "Organizatora stavki Azure FXT Edge" </w:instrText>
      </w:r>
      <w:r>
        <w:fldChar w:fldCharType="end"/>
      </w:r>
      <w:r>
        <w:t xml:space="preserve"> kako bi mogao upotrebljavati softver za sigurnosno kopiranje podataka s licenciranog poslužitelja na poslužitelje treće strane.</w:t>
      </w:r>
    </w:p>
    <w:p w14:paraId="642B0871" w14:textId="77777777" w:rsidR="00131D97" w:rsidRDefault="00230EE8">
      <w:pPr>
        <w:pStyle w:val="ProductList-Offering1SubSection"/>
        <w:outlineLvl w:val="2"/>
      </w:pPr>
      <w:bookmarkStart w:id="47" w:name="_Sec1296"/>
      <w:r>
        <w:t>4. Tehnološko jamstvo Software Assurance</w:t>
      </w:r>
      <w:bookmarkEnd w:id="47"/>
    </w:p>
    <w:tbl>
      <w:tblPr>
        <w:tblStyle w:val="PURTable"/>
        <w:tblW w:w="0" w:type="dxa"/>
        <w:tblLook w:val="04A0" w:firstRow="1" w:lastRow="0" w:firstColumn="1" w:lastColumn="0" w:noHBand="0" w:noVBand="1"/>
      </w:tblPr>
      <w:tblGrid>
        <w:gridCol w:w="3635"/>
        <w:gridCol w:w="3642"/>
        <w:gridCol w:w="3639"/>
      </w:tblGrid>
      <w:tr w:rsidR="00131D97" w14:paraId="32BED34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1EFB216" w14:textId="77777777" w:rsidR="00131D97" w:rsidRDefault="00230EE8">
            <w:pPr>
              <w:pStyle w:val="ProductList-TableBody"/>
            </w:pPr>
            <w:r>
              <w:rPr>
                <w:color w:val="404040"/>
              </w:rPr>
              <w:t>Pogodnosti tehnološkog jamstva Software Assurance: nije dostupno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38FEA6E" w14:textId="77777777" w:rsidR="00131D97" w:rsidRDefault="00230EE8">
            <w:pPr>
              <w:pStyle w:val="ProductList-TableBody"/>
            </w:pPr>
            <w:r>
              <w:rPr>
                <w:color w:val="404040"/>
              </w:rPr>
              <w:t>Oporavak od katastrofe: nije dostupno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3216225" w14:textId="77777777" w:rsidR="00131D97" w:rsidRDefault="00230EE8">
            <w:pPr>
              <w:pStyle w:val="ProductList-TableBody"/>
            </w:pPr>
            <w:r>
              <w:rPr>
                <w:color w:val="404040"/>
              </w:rPr>
              <w:t>Prava prebacivanja u slučaju pogreške: nije dostupno</w:t>
            </w:r>
          </w:p>
        </w:tc>
      </w:tr>
      <w:tr w:rsidR="00131D97" w14:paraId="3F9BD75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BCEABE" w14:textId="77777777" w:rsidR="00131D97" w:rsidRDefault="00230EE8">
            <w:pPr>
              <w:pStyle w:val="ProductList-TableBody"/>
            </w:pPr>
            <w:r>
              <w:rPr>
                <w:color w:val="404040"/>
              </w:rPr>
              <w:t>Mobilnost licenci: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866D97" w14:textId="77777777" w:rsidR="00131D97" w:rsidRDefault="00230EE8">
            <w:pPr>
              <w:pStyle w:val="ProductList-TableBody"/>
            </w:pPr>
            <w:r>
              <w:rPr>
                <w:color w:val="404040"/>
              </w:rPr>
              <w:t>Prava na migraciju: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270948" w14:textId="77777777" w:rsidR="00131D97" w:rsidRDefault="00230EE8">
            <w:pPr>
              <w:pStyle w:val="ProductList-TableBody"/>
            </w:pPr>
            <w:r>
              <w:rPr>
                <w:color w:val="404040"/>
              </w:rPr>
              <w:t>Prava na korištenje roaminga: nije dostupno</w:t>
            </w:r>
          </w:p>
        </w:tc>
      </w:tr>
      <w:tr w:rsidR="00131D97" w14:paraId="347594C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9FEED4" w14:textId="77777777" w:rsidR="00131D97" w:rsidRDefault="00230EE8">
            <w:pPr>
              <w:pStyle w:val="ProductList-TableBody"/>
            </w:pPr>
            <w:r>
              <w:rPr>
                <w:color w:val="404040"/>
              </w:rPr>
              <w:t>Samostalno hostiranje: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9A21E5" w14:textId="77777777" w:rsidR="00131D97" w:rsidRDefault="00230EE8">
            <w:pPr>
              <w:pStyle w:val="ProductList-TableBody"/>
            </w:pPr>
            <w:r>
              <w:rPr>
                <w:color w:val="404040"/>
              </w:rPr>
              <w:t>Prava ekvivalentna tehnološkom jamstvu Software Assurance: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1310BA" w14:textId="77777777" w:rsidR="00131D97" w:rsidRDefault="00131D97">
            <w:pPr>
              <w:pStyle w:val="ProductList-TableBody"/>
            </w:pPr>
          </w:p>
        </w:tc>
      </w:tr>
    </w:tbl>
    <w:p w14:paraId="1DDA3F29" w14:textId="77777777" w:rsidR="00131D97" w:rsidRDefault="00131D97">
      <w:pPr>
        <w:pStyle w:val="ProductList-Body"/>
        <w:jc w:val="right"/>
      </w:pPr>
    </w:p>
    <w:tbl>
      <w:tblPr>
        <w:tblStyle w:val="PURTable"/>
        <w:tblW w:w="0" w:type="dxa"/>
        <w:tblLook w:val="04A0" w:firstRow="1" w:lastRow="0" w:firstColumn="1" w:lastColumn="0" w:noHBand="0" w:noVBand="1"/>
      </w:tblPr>
      <w:tblGrid>
        <w:gridCol w:w="10916"/>
      </w:tblGrid>
      <w:tr w:rsidR="00131D97" w14:paraId="52AD917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8B5D4B2" w14:textId="77777777" w:rsidR="00131D97" w:rsidRDefault="00541692">
            <w:pPr>
              <w:pStyle w:val="ProductList-TableBody"/>
              <w:jc w:val="right"/>
            </w:pPr>
            <w:hyperlink w:anchor="_Sec842">
              <w:r w:rsidR="00230EE8">
                <w:rPr>
                  <w:color w:val="00467F"/>
                  <w:sz w:val="14"/>
                  <w:u w:val="single"/>
                </w:rPr>
                <w:t>Sadržaj</w:t>
              </w:r>
            </w:hyperlink>
            <w:r w:rsidR="00230EE8">
              <w:rPr>
                <w:sz w:val="14"/>
              </w:rPr>
              <w:t xml:space="preserve"> / </w:t>
            </w:r>
            <w:hyperlink w:anchor="_Sec549">
              <w:r w:rsidR="00230EE8">
                <w:rPr>
                  <w:color w:val="00467F"/>
                  <w:sz w:val="14"/>
                  <w:u w:val="single"/>
                </w:rPr>
                <w:t>Pojmovnik</w:t>
              </w:r>
            </w:hyperlink>
            <w:r w:rsidR="00230EE8">
              <w:rPr>
                <w:sz w:val="14"/>
              </w:rPr>
              <w:t xml:space="preserve"> / </w:t>
            </w:r>
            <w:hyperlink w:anchor="_Sec844">
              <w:r w:rsidR="00230EE8">
                <w:rPr>
                  <w:color w:val="00467F"/>
                  <w:sz w:val="14"/>
                  <w:u w:val="single"/>
                </w:rPr>
                <w:t>Kazalo</w:t>
              </w:r>
            </w:hyperlink>
          </w:p>
        </w:tc>
      </w:tr>
    </w:tbl>
    <w:p w14:paraId="67B29C81" w14:textId="77777777" w:rsidR="00131D97" w:rsidRDefault="00131D97">
      <w:pPr>
        <w:pStyle w:val="ProductList-Body"/>
      </w:pPr>
    </w:p>
    <w:p w14:paraId="4A2B00FE" w14:textId="77777777" w:rsidR="00131D97" w:rsidRDefault="00230EE8">
      <w:pPr>
        <w:pStyle w:val="ProductList-Offering1HeadingNoBorder"/>
        <w:outlineLvl w:val="1"/>
      </w:pPr>
      <w:bookmarkStart w:id="48" w:name="_Sec592"/>
      <w:r>
        <w:t>BizTalk</w:t>
      </w:r>
      <w:bookmarkEnd w:id="48"/>
      <w:r>
        <w:fldChar w:fldCharType="begin"/>
      </w:r>
      <w:r>
        <w:instrText xml:space="preserve"> TC "</w:instrText>
      </w:r>
      <w:bookmarkStart w:id="49" w:name="_Toc25930469"/>
      <w:r>
        <w:instrText>BizTalk</w:instrText>
      </w:r>
      <w:bookmarkEnd w:id="49"/>
      <w:r>
        <w:instrText>" \l 2</w:instrText>
      </w:r>
      <w:r>
        <w:fldChar w:fldCharType="end"/>
      </w:r>
    </w:p>
    <w:p w14:paraId="6ED1DAF9" w14:textId="77777777" w:rsidR="00131D97" w:rsidRDefault="00230EE8">
      <w:pPr>
        <w:pStyle w:val="ProductList-Offering1SubSection"/>
        <w:outlineLvl w:val="2"/>
      </w:pPr>
      <w:bookmarkStart w:id="50" w:name="_Sec593"/>
      <w:r>
        <w:t>1. Dostupnost programa</w:t>
      </w:r>
      <w:bookmarkEnd w:id="50"/>
    </w:p>
    <w:tbl>
      <w:tblPr>
        <w:tblStyle w:val="PURTable"/>
        <w:tblW w:w="0" w:type="dxa"/>
        <w:tblLook w:val="04A0" w:firstRow="1" w:lastRow="0" w:firstColumn="1" w:lastColumn="0" w:noHBand="0" w:noVBand="1"/>
      </w:tblPr>
      <w:tblGrid>
        <w:gridCol w:w="4112"/>
        <w:gridCol w:w="618"/>
        <w:gridCol w:w="616"/>
        <w:gridCol w:w="617"/>
        <w:gridCol w:w="616"/>
        <w:gridCol w:w="616"/>
        <w:gridCol w:w="617"/>
        <w:gridCol w:w="618"/>
        <w:gridCol w:w="634"/>
        <w:gridCol w:w="619"/>
        <w:gridCol w:w="617"/>
        <w:gridCol w:w="616"/>
      </w:tblGrid>
      <w:tr w:rsidR="00131D97" w14:paraId="67F92789"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03CA8656" w14:textId="77777777" w:rsidR="00131D97" w:rsidRDefault="00230EE8">
            <w:pPr>
              <w:pStyle w:val="ProductList-TableBody"/>
            </w:pPr>
            <w:r>
              <w:rPr>
                <w:color w:val="FFFFFF"/>
              </w:rPr>
              <w:t>Proizvodi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B9038BC" w14:textId="77777777" w:rsidR="00131D97" w:rsidRDefault="00230EE8">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6DD2D35" w14:textId="77777777" w:rsidR="00131D97" w:rsidRDefault="00230EE8">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E1C2AD6" w14:textId="77777777" w:rsidR="00131D97" w:rsidRDefault="00230EE8">
            <w:pPr>
              <w:pStyle w:val="ProductList-TableBody"/>
              <w:jc w:val="center"/>
            </w:pPr>
            <w:r>
              <w:fldChar w:fldCharType="begin"/>
            </w:r>
            <w:r>
              <w:instrText xml:space="preserve"> AutoTextList   \s NoStyle \t "Licenca i tehnološko jamstvo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9A432C0" w14:textId="77777777" w:rsidR="00131D97" w:rsidRDefault="00230EE8">
            <w:pPr>
              <w:pStyle w:val="ProductList-TableBody"/>
              <w:jc w:val="center"/>
            </w:pPr>
            <w:r>
              <w:fldChar w:fldCharType="begin"/>
            </w:r>
            <w:r>
              <w:instrText xml:space="preserve"> AutoTextList   \s NoStyle \t "Tehnološko jamstvo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B3BD5E1" w14:textId="77777777" w:rsidR="00131D97" w:rsidRDefault="00230EE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188E265" w14:textId="77777777" w:rsidR="00131D97" w:rsidRDefault="00230EE8">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B62055F" w14:textId="77777777" w:rsidR="00131D97" w:rsidRDefault="00230EE8">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A74EEB2" w14:textId="77777777" w:rsidR="00131D97" w:rsidRDefault="00230EE8">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2F5ECC4" w14:textId="77777777" w:rsidR="00131D97" w:rsidRDefault="00230EE8">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F890DB2" w14:textId="77777777" w:rsidR="00131D97" w:rsidRDefault="00230EE8">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7DF2E1F" w14:textId="77777777" w:rsidR="00131D97" w:rsidRDefault="00230EE8">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r>
      <w:tr w:rsidR="00131D97" w14:paraId="6439D677" w14:textId="77777777">
        <w:tc>
          <w:tcPr>
            <w:tcW w:w="4160" w:type="dxa"/>
            <w:tcBorders>
              <w:top w:val="single" w:sz="6" w:space="0" w:color="FFFFFF"/>
              <w:left w:val="none" w:sz="4" w:space="0" w:color="6E6E6E"/>
              <w:bottom w:val="dashed" w:sz="4" w:space="0" w:color="BFBFBF"/>
              <w:right w:val="none" w:sz="4" w:space="0" w:color="6E6E6E"/>
            </w:tcBorders>
          </w:tcPr>
          <w:p w14:paraId="5C6EAF86" w14:textId="77777777" w:rsidR="00131D97" w:rsidRDefault="00230EE8">
            <w:pPr>
              <w:pStyle w:val="ProductList-TableBody"/>
            </w:pPr>
            <w:r>
              <w:rPr>
                <w:color w:val="000000"/>
              </w:rPr>
              <w:t>BizTalk Server 2016 Branch Edition</w:t>
            </w:r>
            <w:r>
              <w:fldChar w:fldCharType="begin"/>
            </w:r>
            <w:r>
              <w:instrText xml:space="preserve"> XE "BizTalk Server 2016 Branch Edition" </w:instrText>
            </w:r>
            <w:r>
              <w:fldChar w:fldCharType="end"/>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14:paraId="1D509215" w14:textId="77777777" w:rsidR="00131D97" w:rsidRDefault="00230EE8">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14:paraId="3700E068" w14:textId="77777777" w:rsidR="00131D97" w:rsidRDefault="00230EE8">
            <w:pPr>
              <w:pStyle w:val="ProductList-TableBody"/>
              <w:jc w:val="center"/>
            </w:pPr>
            <w:r>
              <w:rPr>
                <w:color w:val="000000"/>
              </w:rPr>
              <w:t>25</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14:paraId="37ADD923" w14:textId="77777777" w:rsidR="00131D97" w:rsidRDefault="00230EE8">
            <w:pPr>
              <w:pStyle w:val="ProductList-TableBody"/>
              <w:jc w:val="center"/>
            </w:pPr>
            <w:r>
              <w:rPr>
                <w:color w:val="000000"/>
              </w:rPr>
              <w:t>38</w:t>
            </w:r>
          </w:p>
        </w:tc>
        <w:tc>
          <w:tcPr>
            <w:tcW w:w="620" w:type="dxa"/>
            <w:tcBorders>
              <w:top w:val="single" w:sz="6" w:space="0" w:color="FFFFFF"/>
              <w:left w:val="none" w:sz="4" w:space="0" w:color="6E6E6E"/>
              <w:bottom w:val="dashed" w:sz="4" w:space="0" w:color="BFBFBF"/>
              <w:right w:val="single" w:sz="6" w:space="0" w:color="FFFFFF"/>
            </w:tcBorders>
            <w:shd w:val="clear" w:color="auto" w:fill="FFFFFF"/>
          </w:tcPr>
          <w:p w14:paraId="236FE803" w14:textId="77777777" w:rsidR="00131D97" w:rsidRDefault="00230EE8">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247BD5" w14:textId="77777777" w:rsidR="00131D97" w:rsidRDefault="00230EE8">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AF4B74" w14:textId="77777777" w:rsidR="00131D97" w:rsidRDefault="00131D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EEA05E" w14:textId="77777777" w:rsidR="00131D97" w:rsidRDefault="00131D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8B2078" w14:textId="77777777" w:rsidR="00131D97" w:rsidRDefault="00230EE8">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 xml:space="preserve">, </w:t>
            </w: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699234" w14:textId="77777777" w:rsidR="00131D97" w:rsidRDefault="00230EE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"Proizvod poslužitelja i alata"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1AC368" w14:textId="77777777" w:rsidR="00131D97" w:rsidRDefault="00230EE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C769FD" w14:textId="77777777" w:rsidR="00131D97" w:rsidRDefault="00230EE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131D97" w14:paraId="5484FB36" w14:textId="77777777">
        <w:tc>
          <w:tcPr>
            <w:tcW w:w="4160" w:type="dxa"/>
            <w:tcBorders>
              <w:top w:val="dashed" w:sz="4" w:space="0" w:color="BFBFBF"/>
              <w:left w:val="none" w:sz="4" w:space="0" w:color="6E6E6E"/>
              <w:bottom w:val="dashed" w:sz="4" w:space="0" w:color="BFBFBF"/>
              <w:right w:val="none" w:sz="4" w:space="0" w:color="6E6E6E"/>
            </w:tcBorders>
          </w:tcPr>
          <w:p w14:paraId="19E57EFB" w14:textId="77777777" w:rsidR="00131D97" w:rsidRDefault="00230EE8">
            <w:pPr>
              <w:pStyle w:val="ProductList-TableBody"/>
            </w:pPr>
            <w:r>
              <w:rPr>
                <w:color w:val="000000"/>
              </w:rPr>
              <w:t>BizTalk Server 2016 Branch IDC</w:t>
            </w:r>
            <w:r>
              <w:fldChar w:fldCharType="begin"/>
            </w:r>
            <w:r>
              <w:instrText xml:space="preserve"> XE "BizTalk Server 2016 Branch IDC"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14451E4E" w14:textId="77777777" w:rsidR="00131D97" w:rsidRDefault="00230EE8">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3AA855E0" w14:textId="77777777" w:rsidR="00131D97" w:rsidRDefault="00131D9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66F34D69" w14:textId="77777777" w:rsidR="00131D97" w:rsidRDefault="00131D97">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1EEDA996" w14:textId="77777777" w:rsidR="00131D97" w:rsidRDefault="00131D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E8F9D4F" w14:textId="77777777" w:rsidR="00131D97" w:rsidRDefault="00131D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692B3EC" w14:textId="77777777" w:rsidR="00131D97" w:rsidRDefault="00131D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50D1E81" w14:textId="77777777" w:rsidR="00131D97" w:rsidRDefault="00131D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358166D" w14:textId="77777777" w:rsidR="00131D97" w:rsidRDefault="00131D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5612C18" w14:textId="77777777" w:rsidR="00131D97" w:rsidRDefault="00131D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BE535AF" w14:textId="77777777" w:rsidR="00131D97" w:rsidRDefault="00131D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34977C8" w14:textId="77777777" w:rsidR="00131D97" w:rsidRDefault="00131D97">
            <w:pPr>
              <w:pStyle w:val="ProductList-TableBody"/>
              <w:jc w:val="center"/>
            </w:pPr>
          </w:p>
        </w:tc>
      </w:tr>
      <w:tr w:rsidR="00131D97" w14:paraId="113ECFD7" w14:textId="77777777">
        <w:tc>
          <w:tcPr>
            <w:tcW w:w="4160" w:type="dxa"/>
            <w:tcBorders>
              <w:top w:val="dashed" w:sz="4" w:space="0" w:color="BFBFBF"/>
              <w:left w:val="none" w:sz="4" w:space="0" w:color="6E6E6E"/>
              <w:bottom w:val="dashed" w:sz="4" w:space="0" w:color="BFBFBF"/>
              <w:right w:val="none" w:sz="4" w:space="0" w:color="6E6E6E"/>
            </w:tcBorders>
          </w:tcPr>
          <w:p w14:paraId="0CA6325E" w14:textId="77777777" w:rsidR="00131D97" w:rsidRDefault="00230EE8">
            <w:pPr>
              <w:pStyle w:val="ProductList-TableBody"/>
            </w:pPr>
            <w:r>
              <w:rPr>
                <w:color w:val="000000"/>
              </w:rPr>
              <w:t>BizTalk Server 2016 Enterprise Edition</w:t>
            </w:r>
            <w:r>
              <w:fldChar w:fldCharType="begin"/>
            </w:r>
            <w:r>
              <w:instrText xml:space="preserve"> XE "BizTalk Server 2016 Enterprise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5EE6FB44" w14:textId="77777777" w:rsidR="00131D97" w:rsidRDefault="00230EE8">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5E42459B" w14:textId="77777777" w:rsidR="00131D97" w:rsidRDefault="00230EE8">
            <w:pPr>
              <w:pStyle w:val="ProductList-TableBody"/>
              <w:jc w:val="center"/>
            </w:pPr>
            <w:r>
              <w:rPr>
                <w:color w:val="000000"/>
              </w:rPr>
              <w:t>200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2F752659" w14:textId="77777777" w:rsidR="00131D97" w:rsidRDefault="00230EE8">
            <w:pPr>
              <w:pStyle w:val="ProductList-TableBody"/>
              <w:jc w:val="center"/>
            </w:pPr>
            <w:r>
              <w:rPr>
                <w:color w:val="000000"/>
              </w:rPr>
              <w:t>300</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3C4CF268" w14:textId="77777777" w:rsidR="00131D97" w:rsidRDefault="00230EE8">
            <w:pPr>
              <w:pStyle w:val="ProductList-TableBody"/>
              <w:jc w:val="center"/>
            </w:pPr>
            <w:r>
              <w:rPr>
                <w:color w:val="000000"/>
              </w:rPr>
              <w:t>100</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FC63F5" w14:textId="77777777" w:rsidR="00131D97" w:rsidRDefault="00230EE8">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93A896" w14:textId="77777777" w:rsidR="00131D97" w:rsidRDefault="00131D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B762A0" w14:textId="77777777" w:rsidR="00131D97" w:rsidRDefault="00131D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4F6FB0" w14:textId="77777777" w:rsidR="00131D97" w:rsidRDefault="00230EE8">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 xml:space="preserve">, </w:t>
            </w: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7C8B6E" w14:textId="77777777" w:rsidR="00131D97" w:rsidRDefault="00230EE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"Proizvod poslužitelja i alata"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FDC24B" w14:textId="77777777" w:rsidR="00131D97" w:rsidRDefault="00230EE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138E17" w14:textId="77777777" w:rsidR="00131D97" w:rsidRDefault="00230EE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131D97" w14:paraId="7360ADCE" w14:textId="77777777">
        <w:tc>
          <w:tcPr>
            <w:tcW w:w="4160" w:type="dxa"/>
            <w:tcBorders>
              <w:top w:val="dashed" w:sz="4" w:space="0" w:color="BFBFBF"/>
              <w:left w:val="none" w:sz="4" w:space="0" w:color="6E6E6E"/>
              <w:bottom w:val="dashed" w:sz="4" w:space="0" w:color="BFBFBF"/>
              <w:right w:val="none" w:sz="4" w:space="0" w:color="6E6E6E"/>
            </w:tcBorders>
          </w:tcPr>
          <w:p w14:paraId="31B82986" w14:textId="77777777" w:rsidR="00131D97" w:rsidRDefault="00230EE8">
            <w:pPr>
              <w:pStyle w:val="ProductList-TableBody"/>
            </w:pPr>
            <w:r>
              <w:rPr>
                <w:color w:val="000000"/>
              </w:rPr>
              <w:t>BizTalk Server 2016 Standard Edition</w:t>
            </w:r>
            <w:r>
              <w:fldChar w:fldCharType="begin"/>
            </w:r>
            <w:r>
              <w:instrText xml:space="preserve"> XE "BizTalk Server 2016 Standard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011DB8EC" w14:textId="77777777" w:rsidR="00131D97" w:rsidRDefault="00230EE8">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6C4BF4E6" w14:textId="77777777" w:rsidR="00131D97" w:rsidRDefault="00230EE8">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38FEFA1E" w14:textId="77777777" w:rsidR="00131D97" w:rsidRDefault="00230EE8">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28CE18C2" w14:textId="77777777" w:rsidR="00131D97" w:rsidRDefault="00230EE8">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988560" w14:textId="77777777" w:rsidR="00131D97" w:rsidRDefault="00230EE8">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415E82" w14:textId="77777777" w:rsidR="00131D97" w:rsidRDefault="00131D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D388A1" w14:textId="77777777" w:rsidR="00131D97" w:rsidRDefault="00131D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2D5571" w14:textId="77777777" w:rsidR="00131D97" w:rsidRDefault="00230EE8">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 xml:space="preserve">, </w:t>
            </w: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33986F" w14:textId="77777777" w:rsidR="00131D97" w:rsidRDefault="00230EE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"Proizvod poslužitelja i alata"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6B9FA3" w14:textId="77777777" w:rsidR="00131D97" w:rsidRDefault="00230EE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D7E45E" w14:textId="77777777" w:rsidR="00131D97" w:rsidRDefault="00230EE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131D97" w14:paraId="2267A523" w14:textId="77777777">
        <w:tc>
          <w:tcPr>
            <w:tcW w:w="4160" w:type="dxa"/>
            <w:tcBorders>
              <w:top w:val="dashed" w:sz="4" w:space="0" w:color="BFBFBF"/>
              <w:left w:val="none" w:sz="4" w:space="0" w:color="6E6E6E"/>
              <w:bottom w:val="none" w:sz="4" w:space="0" w:color="6E6E6E"/>
              <w:right w:val="none" w:sz="4" w:space="0" w:color="6E6E6E"/>
            </w:tcBorders>
          </w:tcPr>
          <w:p w14:paraId="5EF8B8DC" w14:textId="77777777" w:rsidR="00131D97" w:rsidRDefault="00230EE8">
            <w:pPr>
              <w:pStyle w:val="ProductList-TableBody"/>
            </w:pPr>
            <w:r>
              <w:rPr>
                <w:color w:val="000000"/>
              </w:rPr>
              <w:t>BizTalk Server 2016 Standard Edition IDC</w:t>
            </w:r>
            <w:r>
              <w:fldChar w:fldCharType="begin"/>
            </w:r>
            <w:r>
              <w:instrText xml:space="preserve"> XE "BizTalk Server 2016 Standard Edition IDC" </w:instrText>
            </w:r>
            <w:r>
              <w:fldChar w:fldCharType="end"/>
            </w:r>
          </w:p>
        </w:tc>
        <w:tc>
          <w:tcPr>
            <w:tcW w:w="620" w:type="dxa"/>
            <w:tcBorders>
              <w:top w:val="dashed" w:sz="4" w:space="0" w:color="BFBFBF"/>
              <w:left w:val="none" w:sz="4" w:space="0" w:color="6E6E6E"/>
              <w:bottom w:val="none" w:sz="4" w:space="0" w:color="6E6E6E"/>
              <w:right w:val="none" w:sz="4" w:space="0" w:color="6E6E6E"/>
            </w:tcBorders>
            <w:shd w:val="clear" w:color="auto" w:fill="FFFFFF"/>
          </w:tcPr>
          <w:p w14:paraId="06D8C809" w14:textId="77777777" w:rsidR="00131D97" w:rsidRDefault="00230EE8">
            <w:pPr>
              <w:pStyle w:val="ProductList-TableBody"/>
              <w:jc w:val="center"/>
            </w:pPr>
            <w:r>
              <w:rPr>
                <w:color w:val="000000"/>
              </w:rPr>
              <w:t>12/16</w:t>
            </w:r>
          </w:p>
        </w:tc>
        <w:tc>
          <w:tcPr>
            <w:tcW w:w="620" w:type="dxa"/>
            <w:tcBorders>
              <w:top w:val="dashed" w:sz="4" w:space="0" w:color="BFBFBF"/>
              <w:left w:val="none" w:sz="4" w:space="0" w:color="6E6E6E"/>
              <w:bottom w:val="none" w:sz="4" w:space="0" w:color="6E6E6E"/>
              <w:right w:val="none" w:sz="4" w:space="0" w:color="6E6E6E"/>
            </w:tcBorders>
            <w:shd w:val="clear" w:color="auto" w:fill="FFFFFF"/>
          </w:tcPr>
          <w:p w14:paraId="457EBB44" w14:textId="77777777" w:rsidR="00131D97" w:rsidRDefault="00131D97">
            <w:pPr>
              <w:pStyle w:val="ProductList-TableBody"/>
              <w:jc w:val="center"/>
            </w:pPr>
          </w:p>
        </w:tc>
        <w:tc>
          <w:tcPr>
            <w:tcW w:w="620" w:type="dxa"/>
            <w:tcBorders>
              <w:top w:val="dashed" w:sz="4" w:space="0" w:color="BFBFBF"/>
              <w:left w:val="none" w:sz="4" w:space="0" w:color="6E6E6E"/>
              <w:bottom w:val="none" w:sz="4" w:space="0" w:color="6E6E6E"/>
              <w:right w:val="none" w:sz="4" w:space="0" w:color="6E6E6E"/>
            </w:tcBorders>
            <w:shd w:val="clear" w:color="auto" w:fill="FFFFFF"/>
          </w:tcPr>
          <w:p w14:paraId="29E2E9CF" w14:textId="77777777" w:rsidR="00131D97" w:rsidRDefault="00131D97">
            <w:pPr>
              <w:pStyle w:val="ProductList-TableBody"/>
              <w:jc w:val="center"/>
            </w:pPr>
          </w:p>
        </w:tc>
        <w:tc>
          <w:tcPr>
            <w:tcW w:w="620" w:type="dxa"/>
            <w:tcBorders>
              <w:top w:val="dashed" w:sz="4" w:space="0" w:color="BFBFBF"/>
              <w:left w:val="none" w:sz="4" w:space="0" w:color="6E6E6E"/>
              <w:bottom w:val="none" w:sz="4" w:space="0" w:color="6E6E6E"/>
              <w:right w:val="single" w:sz="6" w:space="0" w:color="FFFFFF"/>
            </w:tcBorders>
            <w:shd w:val="clear" w:color="auto" w:fill="FFFFFF"/>
          </w:tcPr>
          <w:p w14:paraId="01307655" w14:textId="77777777" w:rsidR="00131D97" w:rsidRDefault="00131D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B383CF9" w14:textId="77777777" w:rsidR="00131D97" w:rsidRDefault="00131D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787E8BB" w14:textId="77777777" w:rsidR="00131D97" w:rsidRDefault="00131D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3F85628" w14:textId="77777777" w:rsidR="00131D97" w:rsidRDefault="00131D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90DF8B3" w14:textId="77777777" w:rsidR="00131D97" w:rsidRDefault="00131D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80ABF66" w14:textId="77777777" w:rsidR="00131D97" w:rsidRDefault="00131D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F5D73C3" w14:textId="77777777" w:rsidR="00131D97" w:rsidRDefault="00131D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F2ED329" w14:textId="77777777" w:rsidR="00131D97" w:rsidRDefault="00131D97">
            <w:pPr>
              <w:pStyle w:val="ProductList-TableBody"/>
              <w:jc w:val="center"/>
            </w:pPr>
          </w:p>
        </w:tc>
      </w:tr>
    </w:tbl>
    <w:p w14:paraId="7D36F000" w14:textId="77777777" w:rsidR="00131D97" w:rsidRDefault="00230EE8">
      <w:pPr>
        <w:pStyle w:val="ProductList-Offering1SubSection"/>
        <w:outlineLvl w:val="2"/>
      </w:pPr>
      <w:bookmarkStart w:id="51" w:name="_Sec594"/>
      <w:r>
        <w:t>2. Uvjeti za proizvod</w:t>
      </w:r>
      <w:bookmarkEnd w:id="51"/>
    </w:p>
    <w:tbl>
      <w:tblPr>
        <w:tblStyle w:val="PURTable"/>
        <w:tblW w:w="0" w:type="dxa"/>
        <w:tblLook w:val="04A0" w:firstRow="1" w:lastRow="0" w:firstColumn="1" w:lastColumn="0" w:noHBand="0" w:noVBand="1"/>
      </w:tblPr>
      <w:tblGrid>
        <w:gridCol w:w="3629"/>
        <w:gridCol w:w="3649"/>
        <w:gridCol w:w="3638"/>
      </w:tblGrid>
      <w:tr w:rsidR="00131D97" w14:paraId="61E2C6B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FA22A5C" w14:textId="77777777" w:rsidR="00131D97" w:rsidRDefault="00230EE8">
            <w:pPr>
              <w:pStyle w:val="ProductList-TableBody"/>
            </w:pPr>
            <w:r>
              <w:fldChar w:fldCharType="begin"/>
            </w:r>
            <w:r>
              <w:instrText xml:space="preserve"> AutoTextList   \s NoStyle \t "Prethodna verzija: starije verzije Proizvoda i njihov Datum dostupnosti." </w:instrText>
            </w:r>
            <w:r>
              <w:fldChar w:fldCharType="separate"/>
            </w:r>
            <w:r>
              <w:rPr>
                <w:color w:val="0563C1"/>
              </w:rPr>
              <w:t>Prethodna verzija</w:t>
            </w:r>
            <w:r>
              <w:fldChar w:fldCharType="end"/>
            </w:r>
            <w:r>
              <w:t>: BizTalk Server 2013 R2</w:t>
            </w:r>
            <w:r>
              <w:fldChar w:fldCharType="begin"/>
            </w:r>
            <w:r>
              <w:instrText xml:space="preserve"> XE "BizTalk Server 2013 R2" </w:instrText>
            </w:r>
            <w:r>
              <w:fldChar w:fldCharType="end"/>
            </w:r>
            <w:r>
              <w:t xml:space="preserve"> (6/14)</w:t>
            </w:r>
          </w:p>
        </w:tc>
        <w:tc>
          <w:tcPr>
            <w:tcW w:w="4040" w:type="dxa"/>
            <w:tcBorders>
              <w:top w:val="single" w:sz="18" w:space="0" w:color="00188F"/>
              <w:left w:val="single" w:sz="4" w:space="0" w:color="000000"/>
              <w:bottom w:val="single" w:sz="4" w:space="0" w:color="000000"/>
              <w:right w:val="single" w:sz="4" w:space="0" w:color="000000"/>
            </w:tcBorders>
          </w:tcPr>
          <w:p w14:paraId="4B3FD6B9" w14:textId="77777777" w:rsidR="00131D97" w:rsidRDefault="00230EE8">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B1D6619" w14:textId="77777777" w:rsidR="00131D97" w:rsidRDefault="00230EE8">
            <w:pPr>
              <w:pStyle w:val="ProductList-TableBody"/>
            </w:pPr>
            <w:r>
              <w:rPr>
                <w:color w:val="404040"/>
              </w:rPr>
              <w:t>Starija izdanja: nije dostupno</w:t>
            </w:r>
          </w:p>
        </w:tc>
      </w:tr>
      <w:tr w:rsidR="00131D97" w14:paraId="2CB88E0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ED46A5" w14:textId="77777777" w:rsidR="00131D97" w:rsidRDefault="00230EE8">
            <w:pPr>
              <w:pStyle w:val="ProductList-TableBody"/>
            </w:pPr>
            <w:r>
              <w:rPr>
                <w:color w:val="404040"/>
              </w:rPr>
              <w:t>Ispunjava uvjete za produženo trajanje: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BC19AF" w14:textId="77777777" w:rsidR="00131D97" w:rsidRDefault="00230EE8">
            <w:pPr>
              <w:pStyle w:val="ProductList-TableBody"/>
            </w:pPr>
            <w:r>
              <w:rPr>
                <w:color w:val="404040"/>
              </w:rPr>
              <w:t>Preduvjet: nije dostupno</w:t>
            </w:r>
          </w:p>
        </w:tc>
        <w:tc>
          <w:tcPr>
            <w:tcW w:w="4040" w:type="dxa"/>
            <w:tcBorders>
              <w:top w:val="single" w:sz="4" w:space="0" w:color="000000"/>
              <w:left w:val="single" w:sz="4" w:space="0" w:color="000000"/>
              <w:bottom w:val="single" w:sz="4" w:space="0" w:color="000000"/>
              <w:right w:val="single" w:sz="4" w:space="0" w:color="000000"/>
            </w:tcBorders>
          </w:tcPr>
          <w:p w14:paraId="5B321E12" w14:textId="77777777" w:rsidR="00131D97" w:rsidRDefault="00230EE8">
            <w:pPr>
              <w:pStyle w:val="ProductList-TableBody"/>
            </w:pPr>
            <w:r>
              <w:fldChar w:fldCharType="begin"/>
            </w:r>
            <w:r>
              <w:instrText xml:space="preserve"> AutoTextList   \s NoStyle \t "Preduvjet (tehnološko jamstvo Software Assurance): označava da je potrebno ispuniti određene dodatne uvjete da bi se moglo kupiti tehnološko jamstvo Software Assurance." </w:instrText>
            </w:r>
            <w:r>
              <w:fldChar w:fldCharType="separate"/>
            </w:r>
            <w:r>
              <w:rPr>
                <w:color w:val="0563C1"/>
              </w:rPr>
              <w:t>Preduvjet (tehnološko jamstvo Software Assurance)</w:t>
            </w:r>
            <w:r>
              <w:fldChar w:fldCharType="end"/>
            </w:r>
            <w:r>
              <w:t xml:space="preserve">: </w:t>
            </w:r>
            <w:hyperlink w:anchor="_Sec564">
              <w:r>
                <w:rPr>
                  <w:color w:val="000000"/>
                </w:rPr>
                <w:t>Dodatak B</w:t>
              </w:r>
            </w:hyperlink>
          </w:p>
        </w:tc>
      </w:tr>
      <w:tr w:rsidR="00131D97" w14:paraId="7B65260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2D7530" w14:textId="77777777" w:rsidR="00131D97" w:rsidRDefault="00230EE8">
            <w:pPr>
              <w:pStyle w:val="ProductList-TableBody"/>
            </w:pPr>
            <w:r>
              <w:rPr>
                <w:color w:val="404040"/>
              </w:rPr>
              <w:lastRenderedPageBreak/>
              <w:t>Promocije: nije dostupno</w:t>
            </w:r>
          </w:p>
        </w:tc>
        <w:tc>
          <w:tcPr>
            <w:tcW w:w="4040" w:type="dxa"/>
            <w:tcBorders>
              <w:top w:val="single" w:sz="4" w:space="0" w:color="000000"/>
              <w:left w:val="single" w:sz="4" w:space="0" w:color="000000"/>
              <w:bottom w:val="single" w:sz="4" w:space="0" w:color="000000"/>
              <w:right w:val="single" w:sz="4" w:space="0" w:color="000000"/>
            </w:tcBorders>
          </w:tcPr>
          <w:p w14:paraId="4DF599B0" w14:textId="77777777" w:rsidR="00131D97" w:rsidRDefault="00230EE8">
            <w:pPr>
              <w:pStyle w:val="ProductList-TableBody"/>
            </w:pPr>
            <w:r>
              <w:fldChar w:fldCharType="begin"/>
            </w:r>
            <w:r>
              <w:instrText xml:space="preserve"> AutoTextList   \s NoStyle \t "Iznimka Kvalificiranog korisnika: iznimka primjenjiva na korisnike koji Proizvodima pristupaju isključivo u okviru jedne od ovih licenci. (Cijelu definiciju potražite u Pojmovniku.)" </w:instrText>
            </w:r>
            <w:r>
              <w:fldChar w:fldCharType="separate"/>
            </w:r>
            <w:r>
              <w:rPr>
                <w:color w:val="0563C1"/>
              </w:rPr>
              <w:t>Iznimka Kvalificiranog korisnika</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15DA50" w14:textId="77777777" w:rsidR="00131D97" w:rsidRDefault="00230EE8">
            <w:pPr>
              <w:pStyle w:val="ProductList-TableBody"/>
            </w:pPr>
            <w:r>
              <w:rPr>
                <w:color w:val="404040"/>
              </w:rPr>
              <w:t>Ispunjava uvjete za smanjenje broja: nije dostupno</w:t>
            </w:r>
          </w:p>
        </w:tc>
      </w:tr>
      <w:tr w:rsidR="00131D97" w14:paraId="3D761097" w14:textId="77777777">
        <w:tc>
          <w:tcPr>
            <w:tcW w:w="4040" w:type="dxa"/>
            <w:tcBorders>
              <w:top w:val="single" w:sz="4" w:space="0" w:color="000000"/>
              <w:left w:val="single" w:sz="4" w:space="0" w:color="000000"/>
              <w:bottom w:val="single" w:sz="4" w:space="0" w:color="000000"/>
              <w:right w:val="single" w:sz="4" w:space="0" w:color="000000"/>
            </w:tcBorders>
          </w:tcPr>
          <w:p w14:paraId="72718548" w14:textId="77777777" w:rsidR="00131D97" w:rsidRDefault="00230EE8">
            <w:pPr>
              <w:pStyle w:val="ProductList-TableBody"/>
            </w:pPr>
            <w:r>
              <w:fldChar w:fldCharType="begin"/>
            </w:r>
            <w:r>
              <w:instrText xml:space="preserve"> AutoTextList   \s NoStyle \t "Ispunjava uvjete za smanjenje broja (SCE): Proizvodi za koje klijent Pristupnice za poslužitelj i oblak može prijaviti smanjenje broja pretplatničkih licenci ili buduće Dodijeljene godišnje obveze nakon 12 uzastopnih mjeseci." </w:instrText>
            </w:r>
            <w:r>
              <w:fldChar w:fldCharType="separate"/>
            </w:r>
            <w:r>
              <w:rPr>
                <w:color w:val="0563C1"/>
              </w:rPr>
              <w:t>Ispunjava uvjete za smanjenje broja (SCE)</w:t>
            </w:r>
            <w:r>
              <w:fldChar w:fldCharType="end"/>
            </w:r>
            <w:r>
              <w:t>: sve (osim izdanja Branch IDC)</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12FCCB" w14:textId="77777777" w:rsidR="00131D97" w:rsidRDefault="00230EE8">
            <w:pPr>
              <w:pStyle w:val="ProductList-TableBody"/>
            </w:pPr>
            <w:r>
              <w:rPr>
                <w:color w:val="404040"/>
              </w:rPr>
              <w:t>Pogodnost za studentsko korištenje: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789EEF" w14:textId="77777777" w:rsidR="00131D97" w:rsidRDefault="00230EE8">
            <w:pPr>
              <w:pStyle w:val="ProductList-TableBody"/>
            </w:pPr>
            <w:r>
              <w:rPr>
                <w:color w:val="404040"/>
              </w:rPr>
              <w:t>Ispunjava uvjete za „true-up“: nije dostupno</w:t>
            </w:r>
          </w:p>
        </w:tc>
      </w:tr>
      <w:tr w:rsidR="00131D97" w14:paraId="220B781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673B8E" w14:textId="77777777" w:rsidR="00131D97" w:rsidRDefault="00230EE8">
            <w:pPr>
              <w:pStyle w:val="ProductList-TableBody"/>
            </w:pPr>
            <w:r>
              <w:rPr>
                <w:color w:val="404040"/>
              </w:rPr>
              <w:t>UTD popust (engl. up-to-date discount):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64BA76" w14:textId="77777777" w:rsidR="00131D97" w:rsidRDefault="00131D9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520EB7" w14:textId="77777777" w:rsidR="00131D97" w:rsidRDefault="00131D97">
            <w:pPr>
              <w:pStyle w:val="ProductList-TableBody"/>
            </w:pPr>
          </w:p>
        </w:tc>
      </w:tr>
    </w:tbl>
    <w:p w14:paraId="2D0BF7A2" w14:textId="77777777" w:rsidR="00131D97" w:rsidRDefault="00230EE8">
      <w:pPr>
        <w:pStyle w:val="ProductList-Offering1SubSection"/>
        <w:outlineLvl w:val="2"/>
      </w:pPr>
      <w:bookmarkStart w:id="52" w:name="_Sec595"/>
      <w:r>
        <w:t>3. Prava na korištenje proizvoda</w:t>
      </w:r>
      <w:bookmarkEnd w:id="52"/>
    </w:p>
    <w:tbl>
      <w:tblPr>
        <w:tblStyle w:val="PURTable"/>
        <w:tblW w:w="0" w:type="dxa"/>
        <w:tblLook w:val="04A0" w:firstRow="1" w:lastRow="0" w:firstColumn="1" w:lastColumn="0" w:noHBand="0" w:noVBand="1"/>
      </w:tblPr>
      <w:tblGrid>
        <w:gridCol w:w="3643"/>
        <w:gridCol w:w="3625"/>
        <w:gridCol w:w="3648"/>
      </w:tblGrid>
      <w:tr w:rsidR="00131D97" w14:paraId="44DD49F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F27C86F" w14:textId="77777777" w:rsidR="00131D97" w:rsidRDefault="00230EE8">
            <w:pPr>
              <w:pStyle w:val="ProductList-TableBody"/>
            </w:pPr>
            <w:r>
              <w:fldChar w:fldCharType="begin"/>
            </w:r>
            <w:r>
              <w:instrText xml:space="preserve"> AutoTextList   \s NoStyle \t "Licencne odredbe: Odredbe i uvjeti kojima se regulira implementacija i korištenje Proizvoda." </w:instrText>
            </w:r>
            <w:r>
              <w:fldChar w:fldCharType="separate"/>
            </w:r>
            <w:r>
              <w:rPr>
                <w:color w:val="0563C1"/>
              </w:rPr>
              <w:t>Licencne odredbe</w:t>
            </w:r>
            <w:r>
              <w:fldChar w:fldCharType="end"/>
            </w:r>
            <w:r>
              <w:t xml:space="preserve">: </w:t>
            </w:r>
            <w:hyperlink w:anchor="_Sec537">
              <w:r>
                <w:rPr>
                  <w:color w:val="00467F"/>
                  <w:u w:val="single"/>
                </w:rPr>
                <w:t>Univerzalne</w:t>
              </w:r>
            </w:hyperlink>
            <w:r>
              <w:t xml:space="preserve">; </w:t>
            </w:r>
            <w:hyperlink w:anchor="_Sec543">
              <w:r>
                <w:rPr>
                  <w:color w:val="00467F"/>
                  <w:u w:val="single"/>
                </w:rPr>
                <w:t>Po jezgri</w:t>
              </w:r>
            </w:hyperlink>
          </w:p>
        </w:tc>
        <w:tc>
          <w:tcPr>
            <w:tcW w:w="4040" w:type="dxa"/>
            <w:tcBorders>
              <w:top w:val="single" w:sz="18" w:space="0" w:color="00188F"/>
              <w:left w:val="single" w:sz="4" w:space="0" w:color="000000"/>
              <w:bottom w:val="single" w:sz="4" w:space="0" w:color="000000"/>
              <w:right w:val="single" w:sz="4" w:space="0" w:color="000000"/>
            </w:tcBorders>
          </w:tcPr>
          <w:p w14:paraId="74412835" w14:textId="77777777" w:rsidR="00131D97" w:rsidRDefault="00230EE8">
            <w:pPr>
              <w:pStyle w:val="ProductList-TableBody"/>
            </w:pPr>
            <w:r>
              <w:fldChar w:fldCharType="begin"/>
            </w:r>
            <w:r>
              <w:instrText xml:space="preserve"> AutoTextList   \s NoStyle \t "Posebne licencne odredbe za određeni proizvod: označava da su Posebne odredbe i uvjeti za određeni proizvod koji reguliraju implementaciju i korištenje Proizvoda navedeni ispod tablice Prava na korištenje proizvoda." </w:instrText>
            </w:r>
            <w:r>
              <w:fldChar w:fldCharType="separate"/>
            </w:r>
            <w:r>
              <w:rPr>
                <w:color w:val="0563C1"/>
              </w:rPr>
              <w:t>Posebne licencne odredbe za određeni proizvod</w:t>
            </w:r>
            <w:r>
              <w:fldChar w:fldCharType="end"/>
            </w:r>
            <w:r>
              <w:t>: Branch i Standard</w:t>
            </w:r>
          </w:p>
        </w:tc>
        <w:tc>
          <w:tcPr>
            <w:tcW w:w="4040" w:type="dxa"/>
            <w:tcBorders>
              <w:top w:val="single" w:sz="18" w:space="0" w:color="00188F"/>
              <w:left w:val="single" w:sz="4" w:space="0" w:color="000000"/>
              <w:bottom w:val="single" w:sz="4" w:space="0" w:color="000000"/>
              <w:right w:val="single" w:sz="4" w:space="0" w:color="000000"/>
            </w:tcBorders>
          </w:tcPr>
          <w:p w14:paraId="02B069F3" w14:textId="77777777" w:rsidR="00131D97" w:rsidRDefault="00230EE8">
            <w:pPr>
              <w:pStyle w:val="ProductList-TableBody"/>
            </w:pPr>
            <w:r>
              <w:fldChar w:fldCharType="begin"/>
            </w:r>
            <w:r>
              <w:instrText xml:space="preserve"> AutoTextList   \s NoStyle \t "Dodatni softver: softver definiran u Pravima na korištenje proizvoda za Poslužiteljske proizvode, a koji Klijent smije koristiti na bilo kojem uređaju zajedno s poslužiteljskim softverom." </w:instrText>
            </w:r>
            <w:r>
              <w:fldChar w:fldCharType="separate"/>
            </w:r>
            <w:r>
              <w:rPr>
                <w:color w:val="0563C1"/>
              </w:rPr>
              <w:t>Dodatni softver</w:t>
            </w:r>
            <w:r>
              <w:fldChar w:fldCharType="end"/>
            </w:r>
            <w:r>
              <w:t>: sva izdanja</w:t>
            </w:r>
          </w:p>
        </w:tc>
      </w:tr>
      <w:tr w:rsidR="00131D97" w14:paraId="6A35351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6AAB5E" w14:textId="77777777" w:rsidR="00131D97" w:rsidRDefault="00230EE8">
            <w:pPr>
              <w:pStyle w:val="ProductList-TableBody"/>
            </w:pPr>
            <w:r>
              <w:rPr>
                <w:color w:val="404040"/>
              </w:rPr>
              <w:t>Preduvjeti za pristup Klijenta: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3D3FEB" w14:textId="77777777" w:rsidR="00131D97" w:rsidRDefault="00230EE8">
            <w:pPr>
              <w:pStyle w:val="ProductList-TableBody"/>
            </w:pPr>
            <w:r>
              <w:rPr>
                <w:color w:val="404040"/>
              </w:rPr>
              <w:t>Preduvjeti za pristup vanjskog korisnika: nije dostupno</w:t>
            </w:r>
          </w:p>
        </w:tc>
        <w:tc>
          <w:tcPr>
            <w:tcW w:w="4040" w:type="dxa"/>
            <w:tcBorders>
              <w:top w:val="single" w:sz="4" w:space="0" w:color="000000"/>
              <w:left w:val="single" w:sz="4" w:space="0" w:color="000000"/>
              <w:bottom w:val="single" w:sz="4" w:space="0" w:color="000000"/>
              <w:right w:val="single" w:sz="4" w:space="0" w:color="000000"/>
            </w:tcBorders>
          </w:tcPr>
          <w:p w14:paraId="5BC9DD21" w14:textId="77777777" w:rsidR="00131D97" w:rsidRDefault="00230EE8">
            <w:pPr>
              <w:pStyle w:val="ProductList-TableBody"/>
            </w:pPr>
            <w:r>
              <w:fldChar w:fldCharType="begin"/>
            </w:r>
            <w:r>
              <w:instrText xml:space="preserve"> AutoTextList   \s NoStyle \t "Obuhvaćene tehnologije: označava druge Microsoftove komponente uključene u Proizvod; više pojedinosti potražite u Univerzalnim licencnim odredbama u odjeljku Obuhvaćene tehnologije." </w:instrText>
            </w:r>
            <w:r>
              <w:fldChar w:fldCharType="separate"/>
            </w:r>
            <w:r>
              <w:rPr>
                <w:color w:val="0563C1"/>
              </w:rPr>
              <w:t>Obuhvaćene tehnologije</w:t>
            </w:r>
            <w:r>
              <w:fldChar w:fldCharType="end"/>
            </w:r>
            <w:r>
              <w:t>: Komponente usluge Windows Software</w:t>
            </w:r>
          </w:p>
        </w:tc>
      </w:tr>
      <w:tr w:rsidR="00131D97" w14:paraId="3E5633D0" w14:textId="77777777">
        <w:tc>
          <w:tcPr>
            <w:tcW w:w="4040" w:type="dxa"/>
            <w:tcBorders>
              <w:top w:val="single" w:sz="4" w:space="0" w:color="000000"/>
              <w:left w:val="single" w:sz="4" w:space="0" w:color="000000"/>
              <w:bottom w:val="single" w:sz="4" w:space="0" w:color="000000"/>
              <w:right w:val="single" w:sz="4" w:space="0" w:color="000000"/>
            </w:tcBorders>
          </w:tcPr>
          <w:p w14:paraId="1643C2F3" w14:textId="77777777" w:rsidR="00131D97" w:rsidRDefault="00230EE8">
            <w:pPr>
              <w:pStyle w:val="ProductList-TableBody"/>
            </w:pPr>
            <w:r>
              <w:fldChar w:fldCharType="begin"/>
            </w:r>
            <w:r>
              <w:instrText xml:space="preserve"> AutoTextList   \s NoStyle \t "navodi obavijesti koje se odnose na Proizvod; pojedinosti potražite u Univerzalnim licencnim odredbama u odjeljku Obavijesti." </w:instrText>
            </w:r>
            <w:r>
              <w:fldChar w:fldCharType="separate"/>
            </w:r>
            <w:r>
              <w:rPr>
                <w:color w:val="0563C1"/>
              </w:rPr>
              <w:t>Obavijesti</w:t>
            </w:r>
            <w:r>
              <w:fldChar w:fldCharType="end"/>
            </w:r>
            <w:r>
              <w:t xml:space="preserve">: </w:t>
            </w:r>
            <w:hyperlink w:anchor="_Sec537">
              <w:r>
                <w:rPr>
                  <w:color w:val="00467F"/>
                  <w:u w:val="single"/>
                </w:rPr>
                <w:t>Internetske značajke</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9AB234" w14:textId="77777777" w:rsidR="00131D97" w:rsidRDefault="00131D9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B34B23" w14:textId="77777777" w:rsidR="00131D97" w:rsidRDefault="00131D97">
            <w:pPr>
              <w:pStyle w:val="ProductList-TableBody"/>
            </w:pPr>
          </w:p>
        </w:tc>
      </w:tr>
    </w:tbl>
    <w:p w14:paraId="0C0E91F3" w14:textId="77777777" w:rsidR="00131D97" w:rsidRDefault="00131D97">
      <w:pPr>
        <w:pStyle w:val="ProductList-Body"/>
      </w:pPr>
    </w:p>
    <w:p w14:paraId="2601D386" w14:textId="77777777" w:rsidR="00131D97" w:rsidRDefault="00230EE8">
      <w:pPr>
        <w:pStyle w:val="ProductList-ClauseHeading"/>
        <w:outlineLvl w:val="3"/>
      </w:pPr>
      <w:r>
        <w:t>3.1 BizTalk Server Branch i Standard Edition</w:t>
      </w:r>
    </w:p>
    <w:p w14:paraId="2F1C70A8" w14:textId="77777777" w:rsidR="00131D97" w:rsidRDefault="00230EE8">
      <w:pPr>
        <w:pStyle w:val="ProductList-SubClauseHeading"/>
        <w:outlineLvl w:val="4"/>
      </w:pPr>
      <w:r>
        <w:t>3.1.1 Ograničenje korištenja</w:t>
      </w:r>
    </w:p>
    <w:p w14:paraId="711AA09D" w14:textId="77777777" w:rsidR="00131D97" w:rsidRDefault="00230EE8">
      <w:pPr>
        <w:pStyle w:val="ProductList-BodyIndented"/>
      </w:pPr>
      <w:r>
        <w:t xml:space="preserve">Klijent ne smije koristiti poslužiteljski softver na </w:t>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Poslužitelju</w:t>
      </w:r>
      <w:r>
        <w:fldChar w:fldCharType="end"/>
      </w:r>
      <w:r>
        <w:t xml:space="preserve"> koji je dio umreženog klastera ili u </w:t>
      </w:r>
      <w:r>
        <w:fldChar w:fldCharType="begin"/>
      </w:r>
      <w:r>
        <w:instrText xml:space="preserve"> AutoTextList   \s NoStyle \t "OSE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OSE-u</w:t>
      </w:r>
      <w:r>
        <w:fldChar w:fldCharType="end"/>
      </w:r>
      <w:r>
        <w:t xml:space="preserve"> koji je dio mrežnog skupa </w:t>
      </w:r>
      <w:r>
        <w:fldChar w:fldCharType="begin"/>
      </w:r>
      <w:r>
        <w:instrText xml:space="preserve"> AutoTextList   \s NoStyle \t "OSE-ovi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OSE-ova</w:t>
      </w:r>
      <w:r>
        <w:fldChar w:fldCharType="end"/>
      </w:r>
      <w:r>
        <w:t xml:space="preserve"> na istom </w:t>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Poslužitelju</w:t>
      </w:r>
      <w:r>
        <w:fldChar w:fldCharType="end"/>
      </w:r>
      <w:r>
        <w:t>.</w:t>
      </w:r>
    </w:p>
    <w:p w14:paraId="2590A118" w14:textId="77777777" w:rsidR="00131D97" w:rsidRDefault="00131D97">
      <w:pPr>
        <w:pStyle w:val="ProductList-BodyIndented"/>
      </w:pPr>
    </w:p>
    <w:p w14:paraId="3880EB83" w14:textId="77777777" w:rsidR="00131D97" w:rsidRDefault="00230EE8">
      <w:pPr>
        <w:pStyle w:val="ProductList-SubClauseHeading"/>
        <w:outlineLvl w:val="4"/>
      </w:pPr>
      <w:r>
        <w:t>3.1.2 Web-komponenta sustava Office</w:t>
      </w:r>
    </w:p>
    <w:p w14:paraId="44D7D99B" w14:textId="77777777" w:rsidR="00131D97" w:rsidRDefault="00230EE8">
      <w:pPr>
        <w:pStyle w:val="ProductList-BodyIndented"/>
      </w:pPr>
      <w:r>
        <w:t xml:space="preserve">Klijent može koristiti web-komponentu sustava Office samo za pregledavanje i ispis kopija statičkih dokumenata, teksta i slika stvorenih pomoću softvera. Klijentu nisu potrebne posebne licence za kopije komponenti. </w:t>
      </w:r>
    </w:p>
    <w:p w14:paraId="27C3E10F" w14:textId="77777777" w:rsidR="00131D97" w:rsidRDefault="00131D97">
      <w:pPr>
        <w:pStyle w:val="ProductList-BodyIndented"/>
      </w:pPr>
    </w:p>
    <w:p w14:paraId="209DB672" w14:textId="77777777" w:rsidR="00131D97" w:rsidRDefault="00230EE8">
      <w:pPr>
        <w:pStyle w:val="ProductList-ClauseHeading"/>
        <w:outlineLvl w:val="3"/>
      </w:pPr>
      <w:r>
        <w:t>3.2 BizTalk Server Branch Edition</w:t>
      </w:r>
    </w:p>
    <w:p w14:paraId="5D6CFD84" w14:textId="77777777" w:rsidR="00131D97" w:rsidRDefault="00230EE8">
      <w:pPr>
        <w:pStyle w:val="ProductList-Body"/>
      </w:pPr>
      <w:r>
        <w:t xml:space="preserve">Klijent može koristiti </w:t>
      </w:r>
      <w:r>
        <w:fldChar w:fldCharType="begin"/>
      </w:r>
      <w:r>
        <w:instrText xml:space="preserve"> AutoTextList   \s NoStyle \t "Pojam Korišteni primjerci označava primjerak softvera koji je učitan u memoriju i za koji je izvršena jedna ili nekoliko naredbi. (Cijelu definiciju potražite u Pojmovniku.)" </w:instrText>
      </w:r>
      <w:r>
        <w:fldChar w:fldCharType="separate"/>
      </w:r>
      <w:r>
        <w:rPr>
          <w:color w:val="0563C1"/>
        </w:rPr>
        <w:t>Instalirane primjerke</w:t>
      </w:r>
      <w:r>
        <w:fldChar w:fldCharType="end"/>
      </w:r>
      <w:r>
        <w:t xml:space="preserve"> softvera na </w:t>
      </w:r>
      <w:r>
        <w:fldChar w:fldCharType="begin"/>
      </w:r>
      <w:r>
        <w:instrText xml:space="preserve"> AutoTextList   \s NoStyle \t "Pojam Licencirani poslužitelj označava pojedinačni Poslužitelj kojem je prenesena Licenca, a namijenjen je za Klijentovo korištenje. U svrhu ove definicije, hardverska particija ili blade smatra se zasebnim poslužiteljem." </w:instrText>
      </w:r>
      <w:r>
        <w:fldChar w:fldCharType="separate"/>
      </w:r>
      <w:r>
        <w:rPr>
          <w:color w:val="0563C1"/>
        </w:rPr>
        <w:t>Licenciranim poslužiteljima</w:t>
      </w:r>
      <w:r>
        <w:fldChar w:fldCharType="end"/>
      </w:r>
      <w:r>
        <w:t xml:space="preserve"> samo u krajnjim točkama svoje interne mreže (ili krajnjim točkama svoje ustanove/tvrtke) radi povezivanja poslovnih događaja ili transakcija s aktivnostima obrađenim na toj krajnjoj točki, pod uvjetom da </w:t>
      </w:r>
      <w:r>
        <w:fldChar w:fldCharType="begin"/>
      </w:r>
      <w:r>
        <w:instrText xml:space="preserve"> AutoTextList   \s NoStyle \t "Pojam Licencirani poslužitelj označava pojedinačni Poslužitelj kojem je prenesena Licenca, a namijenjen je za Klijentovo korištenje. U svrhu ove definicije, hardverska particija ili blade smatra se zasebnim poslužiteljem." </w:instrText>
      </w:r>
      <w:r>
        <w:fldChar w:fldCharType="separate"/>
      </w:r>
      <w:r>
        <w:rPr>
          <w:color w:val="0563C1"/>
        </w:rPr>
        <w:t>Licencirani poslužitelj</w:t>
      </w:r>
      <w:r>
        <w:fldChar w:fldCharType="end"/>
      </w:r>
      <w:r>
        <w:t xml:space="preserve"> ne smije:</w:t>
      </w:r>
    </w:p>
    <w:p w14:paraId="3946A372" w14:textId="77777777" w:rsidR="00131D97" w:rsidRDefault="00230EE8" w:rsidP="00230EE8">
      <w:pPr>
        <w:pStyle w:val="ProductList-Bullet"/>
        <w:numPr>
          <w:ilvl w:val="0"/>
          <w:numId w:val="19"/>
        </w:numPr>
      </w:pPr>
      <w:r>
        <w:t xml:space="preserve">djelovati kao središnji čvor u modelu umrežavanja s međusobnim povezivanjem </w:t>
      </w:r>
    </w:p>
    <w:p w14:paraId="65F914DE" w14:textId="77777777" w:rsidR="00131D97" w:rsidRDefault="00230EE8" w:rsidP="00230EE8">
      <w:pPr>
        <w:pStyle w:val="ProductList-Bullet"/>
        <w:numPr>
          <w:ilvl w:val="0"/>
          <w:numId w:val="19"/>
        </w:numPr>
      </w:pPr>
      <w:r>
        <w:t xml:space="preserve">centralizirati komunikaciju u poduzeću s drugim Poslužiteljima ili uređajima </w:t>
      </w:r>
    </w:p>
    <w:p w14:paraId="1FA27B4B" w14:textId="77777777" w:rsidR="00131D97" w:rsidRDefault="00230EE8" w:rsidP="00230EE8">
      <w:pPr>
        <w:pStyle w:val="ProductList-Bullet"/>
        <w:numPr>
          <w:ilvl w:val="0"/>
          <w:numId w:val="19"/>
        </w:numPr>
      </w:pPr>
      <w:r>
        <w:t>automatizirati poslovne procese za sve odjele, poslovne jedinice ili podružnice.</w:t>
      </w:r>
    </w:p>
    <w:p w14:paraId="37609C47" w14:textId="77777777" w:rsidR="00131D97" w:rsidRDefault="00131D97">
      <w:pPr>
        <w:pStyle w:val="ProductList-Body"/>
      </w:pPr>
    </w:p>
    <w:p w14:paraId="105813D5" w14:textId="77777777" w:rsidR="00131D97" w:rsidRDefault="00230EE8">
      <w:pPr>
        <w:pStyle w:val="ProductList-ClauseHeading"/>
        <w:outlineLvl w:val="3"/>
      </w:pPr>
      <w:r>
        <w:t>3.3. Dodatni softver</w:t>
      </w:r>
    </w:p>
    <w:tbl>
      <w:tblPr>
        <w:tblStyle w:val="PURTable"/>
        <w:tblW w:w="0" w:type="dxa"/>
        <w:tblLook w:val="04A0" w:firstRow="1" w:lastRow="0" w:firstColumn="1" w:lastColumn="0" w:noHBand="0" w:noVBand="1"/>
      </w:tblPr>
      <w:tblGrid>
        <w:gridCol w:w="3636"/>
        <w:gridCol w:w="3651"/>
        <w:gridCol w:w="3629"/>
      </w:tblGrid>
      <w:tr w:rsidR="00131D97" w14:paraId="1D79A99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1DFD8329" w14:textId="77777777" w:rsidR="00131D97" w:rsidRDefault="00230EE8">
            <w:pPr>
              <w:pStyle w:val="ProductList-TableBody"/>
            </w:pPr>
            <w:r>
              <w:t>alati za administriranje i praćenje</w:t>
            </w:r>
          </w:p>
        </w:tc>
        <w:tc>
          <w:tcPr>
            <w:tcW w:w="4040" w:type="dxa"/>
            <w:tcBorders>
              <w:top w:val="single" w:sz="18" w:space="0" w:color="0072C6"/>
              <w:left w:val="single" w:sz="4" w:space="0" w:color="000000"/>
              <w:bottom w:val="single" w:sz="4" w:space="0" w:color="000000"/>
              <w:right w:val="single" w:sz="4" w:space="0" w:color="000000"/>
            </w:tcBorders>
          </w:tcPr>
          <w:p w14:paraId="219D78E3" w14:textId="77777777" w:rsidR="00131D97" w:rsidRDefault="00230EE8">
            <w:pPr>
              <w:pStyle w:val="ProductList-TableBody"/>
            </w:pPr>
            <w:r>
              <w:t>ADOMD.NET</w:t>
            </w:r>
          </w:p>
        </w:tc>
        <w:tc>
          <w:tcPr>
            <w:tcW w:w="4040" w:type="dxa"/>
            <w:tcBorders>
              <w:top w:val="single" w:sz="18" w:space="0" w:color="0072C6"/>
              <w:left w:val="single" w:sz="4" w:space="0" w:color="000000"/>
              <w:bottom w:val="single" w:sz="4" w:space="0" w:color="000000"/>
              <w:right w:val="single" w:sz="4" w:space="0" w:color="000000"/>
            </w:tcBorders>
          </w:tcPr>
          <w:p w14:paraId="313370C3" w14:textId="77777777" w:rsidR="00131D97" w:rsidRDefault="00230EE8">
            <w:pPr>
              <w:pStyle w:val="ProductList-TableBody"/>
            </w:pPr>
            <w:r>
              <w:t>sheme i predlošci vezani uz BizTalk Server</w:t>
            </w:r>
          </w:p>
        </w:tc>
      </w:tr>
      <w:tr w:rsidR="00131D97" w14:paraId="7E566C23" w14:textId="77777777">
        <w:tc>
          <w:tcPr>
            <w:tcW w:w="4040" w:type="dxa"/>
            <w:tcBorders>
              <w:top w:val="single" w:sz="4" w:space="0" w:color="000000"/>
              <w:left w:val="single" w:sz="4" w:space="0" w:color="000000"/>
              <w:bottom w:val="single" w:sz="4" w:space="0" w:color="000000"/>
              <w:right w:val="single" w:sz="4" w:space="0" w:color="000000"/>
            </w:tcBorders>
          </w:tcPr>
          <w:p w14:paraId="5F6B6A35" w14:textId="77777777" w:rsidR="00131D97" w:rsidRDefault="00230EE8">
            <w:pPr>
              <w:pStyle w:val="ProductList-TableBody"/>
            </w:pPr>
            <w:r>
              <w:t>Business Activity Monitoring („BAM“) Client</w:t>
            </w:r>
          </w:p>
        </w:tc>
        <w:tc>
          <w:tcPr>
            <w:tcW w:w="4040" w:type="dxa"/>
            <w:tcBorders>
              <w:top w:val="single" w:sz="4" w:space="0" w:color="000000"/>
              <w:left w:val="single" w:sz="4" w:space="0" w:color="000000"/>
              <w:bottom w:val="single" w:sz="4" w:space="0" w:color="000000"/>
              <w:right w:val="single" w:sz="4" w:space="0" w:color="000000"/>
            </w:tcBorders>
          </w:tcPr>
          <w:p w14:paraId="36D64C1F" w14:textId="77777777" w:rsidR="00131D97" w:rsidRDefault="00230EE8">
            <w:pPr>
              <w:pStyle w:val="ProductList-TableBody"/>
            </w:pPr>
            <w:r>
              <w:t>BAM Alert Provider za SQL servise za obavješćivanje</w:t>
            </w:r>
          </w:p>
        </w:tc>
        <w:tc>
          <w:tcPr>
            <w:tcW w:w="4040" w:type="dxa"/>
            <w:tcBorders>
              <w:top w:val="single" w:sz="4" w:space="0" w:color="000000"/>
              <w:left w:val="single" w:sz="4" w:space="0" w:color="000000"/>
              <w:bottom w:val="single" w:sz="4" w:space="0" w:color="000000"/>
              <w:right w:val="single" w:sz="4" w:space="0" w:color="000000"/>
            </w:tcBorders>
          </w:tcPr>
          <w:p w14:paraId="56330512" w14:textId="77777777" w:rsidR="00131D97" w:rsidRDefault="00230EE8">
            <w:pPr>
              <w:pStyle w:val="ProductList-TableBody"/>
            </w:pPr>
            <w:r>
              <w:t>BAM Event API-ji te alati za presretanje i administriranje</w:t>
            </w:r>
          </w:p>
        </w:tc>
      </w:tr>
      <w:tr w:rsidR="00131D97" w14:paraId="0114B77A" w14:textId="77777777">
        <w:tc>
          <w:tcPr>
            <w:tcW w:w="4040" w:type="dxa"/>
            <w:tcBorders>
              <w:top w:val="single" w:sz="4" w:space="0" w:color="000000"/>
              <w:left w:val="single" w:sz="4" w:space="0" w:color="000000"/>
              <w:bottom w:val="single" w:sz="4" w:space="0" w:color="000000"/>
              <w:right w:val="single" w:sz="4" w:space="0" w:color="000000"/>
            </w:tcBorders>
          </w:tcPr>
          <w:p w14:paraId="547F6A6F" w14:textId="77777777" w:rsidR="00131D97" w:rsidRDefault="00230EE8">
            <w:pPr>
              <w:pStyle w:val="ProductList-TableBody"/>
            </w:pPr>
            <w:r>
              <w:t>servisi vezani uz poslovne aktivnosti</w:t>
            </w:r>
          </w:p>
        </w:tc>
        <w:tc>
          <w:tcPr>
            <w:tcW w:w="4040" w:type="dxa"/>
            <w:tcBorders>
              <w:top w:val="single" w:sz="4" w:space="0" w:color="000000"/>
              <w:left w:val="single" w:sz="4" w:space="0" w:color="000000"/>
              <w:bottom w:val="single" w:sz="4" w:space="0" w:color="000000"/>
              <w:right w:val="single" w:sz="4" w:space="0" w:color="000000"/>
            </w:tcBorders>
          </w:tcPr>
          <w:p w14:paraId="3722F792" w14:textId="77777777" w:rsidR="00131D97" w:rsidRDefault="00230EE8">
            <w:pPr>
              <w:pStyle w:val="ProductList-TableBody"/>
            </w:pPr>
            <w:r>
              <w:t>komponenta za poslovna pravila</w:t>
            </w:r>
          </w:p>
        </w:tc>
        <w:tc>
          <w:tcPr>
            <w:tcW w:w="4040" w:type="dxa"/>
            <w:tcBorders>
              <w:top w:val="single" w:sz="4" w:space="0" w:color="000000"/>
              <w:left w:val="single" w:sz="4" w:space="0" w:color="000000"/>
              <w:bottom w:val="single" w:sz="4" w:space="0" w:color="000000"/>
              <w:right w:val="single" w:sz="4" w:space="0" w:color="000000"/>
            </w:tcBorders>
          </w:tcPr>
          <w:p w14:paraId="53806E4F" w14:textId="77777777" w:rsidR="00131D97" w:rsidRDefault="00230EE8">
            <w:pPr>
              <w:pStyle w:val="ProductList-TableBody"/>
            </w:pPr>
            <w:r>
              <w:t>Razvojni alati</w:t>
            </w:r>
          </w:p>
        </w:tc>
      </w:tr>
      <w:tr w:rsidR="00131D97" w14:paraId="332928DE" w14:textId="77777777">
        <w:tc>
          <w:tcPr>
            <w:tcW w:w="4040" w:type="dxa"/>
            <w:tcBorders>
              <w:top w:val="single" w:sz="4" w:space="0" w:color="000000"/>
              <w:left w:val="single" w:sz="4" w:space="0" w:color="000000"/>
              <w:bottom w:val="single" w:sz="4" w:space="0" w:color="000000"/>
              <w:right w:val="single" w:sz="4" w:space="0" w:color="000000"/>
            </w:tcBorders>
          </w:tcPr>
          <w:p w14:paraId="12CF7095" w14:textId="77777777" w:rsidR="00131D97" w:rsidRDefault="00230EE8">
            <w:pPr>
              <w:pStyle w:val="ProductList-TableBody"/>
            </w:pPr>
            <w:r>
              <w:t>HTTP Receive Adapter</w:t>
            </w:r>
          </w:p>
        </w:tc>
        <w:tc>
          <w:tcPr>
            <w:tcW w:w="4040" w:type="dxa"/>
            <w:tcBorders>
              <w:top w:val="single" w:sz="4" w:space="0" w:color="000000"/>
              <w:left w:val="single" w:sz="4" w:space="0" w:color="000000"/>
              <w:bottom w:val="single" w:sz="4" w:space="0" w:color="000000"/>
              <w:right w:val="single" w:sz="4" w:space="0" w:color="000000"/>
            </w:tcBorders>
          </w:tcPr>
          <w:p w14:paraId="3B1EAC84" w14:textId="77777777" w:rsidR="00131D97" w:rsidRDefault="00230EE8">
            <w:pPr>
              <w:pStyle w:val="ProductList-TableBody"/>
            </w:pPr>
            <w:r>
              <w:t>Master Secret Server/Enterprise Single Sign-On</w:t>
            </w:r>
          </w:p>
        </w:tc>
        <w:tc>
          <w:tcPr>
            <w:tcW w:w="4040" w:type="dxa"/>
            <w:tcBorders>
              <w:top w:val="single" w:sz="4" w:space="0" w:color="000000"/>
              <w:left w:val="single" w:sz="4" w:space="0" w:color="000000"/>
              <w:bottom w:val="single" w:sz="4" w:space="0" w:color="000000"/>
              <w:right w:val="single" w:sz="4" w:space="0" w:color="000000"/>
            </w:tcBorders>
          </w:tcPr>
          <w:p w14:paraId="22CD25A0" w14:textId="77777777" w:rsidR="00131D97" w:rsidRDefault="00230EE8">
            <w:pPr>
              <w:pStyle w:val="ProductList-TableBody"/>
            </w:pPr>
            <w:r>
              <w:t>MQHelper.dll</w:t>
            </w:r>
          </w:p>
        </w:tc>
      </w:tr>
      <w:tr w:rsidR="00131D97" w14:paraId="0C8981FB" w14:textId="77777777">
        <w:tc>
          <w:tcPr>
            <w:tcW w:w="4040" w:type="dxa"/>
            <w:tcBorders>
              <w:top w:val="single" w:sz="4" w:space="0" w:color="000000"/>
              <w:left w:val="single" w:sz="4" w:space="0" w:color="000000"/>
              <w:bottom w:val="single" w:sz="4" w:space="0" w:color="000000"/>
              <w:right w:val="single" w:sz="4" w:space="0" w:color="000000"/>
            </w:tcBorders>
          </w:tcPr>
          <w:p w14:paraId="4D1199E6" w14:textId="77777777" w:rsidR="00131D97" w:rsidRDefault="00230EE8">
            <w:pPr>
              <w:pStyle w:val="ProductList-TableBody"/>
            </w:pPr>
            <w:r>
              <w:t>MQSeries Agent</w:t>
            </w:r>
          </w:p>
        </w:tc>
        <w:tc>
          <w:tcPr>
            <w:tcW w:w="4040" w:type="dxa"/>
            <w:tcBorders>
              <w:top w:val="single" w:sz="4" w:space="0" w:color="000000"/>
              <w:left w:val="single" w:sz="4" w:space="0" w:color="000000"/>
              <w:bottom w:val="single" w:sz="4" w:space="0" w:color="000000"/>
              <w:right w:val="single" w:sz="4" w:space="0" w:color="000000"/>
            </w:tcBorders>
          </w:tcPr>
          <w:p w14:paraId="3749F0CF" w14:textId="77777777" w:rsidR="00131D97" w:rsidRDefault="00230EE8">
            <w:pPr>
              <w:pStyle w:val="ProductList-TableBody"/>
            </w:pPr>
            <w:r>
              <w:t>MSXML</w:t>
            </w:r>
          </w:p>
        </w:tc>
        <w:tc>
          <w:tcPr>
            <w:tcW w:w="4040" w:type="dxa"/>
            <w:tcBorders>
              <w:top w:val="single" w:sz="4" w:space="0" w:color="000000"/>
              <w:left w:val="single" w:sz="4" w:space="0" w:color="000000"/>
              <w:bottom w:val="single" w:sz="4" w:space="0" w:color="000000"/>
              <w:right w:val="single" w:sz="4" w:space="0" w:color="000000"/>
            </w:tcBorders>
          </w:tcPr>
          <w:p w14:paraId="2AA81063" w14:textId="77777777" w:rsidR="00131D97" w:rsidRDefault="00230EE8">
            <w:pPr>
              <w:pStyle w:val="ProductList-TableBody"/>
            </w:pPr>
            <w:r>
              <w:t>SOAP Receive Adapter</w:t>
            </w:r>
          </w:p>
        </w:tc>
      </w:tr>
      <w:tr w:rsidR="00131D97" w14:paraId="1FF9ED95" w14:textId="77777777">
        <w:tc>
          <w:tcPr>
            <w:tcW w:w="4040" w:type="dxa"/>
            <w:tcBorders>
              <w:top w:val="single" w:sz="4" w:space="0" w:color="000000"/>
              <w:left w:val="single" w:sz="4" w:space="0" w:color="000000"/>
              <w:bottom w:val="single" w:sz="4" w:space="0" w:color="000000"/>
              <w:right w:val="single" w:sz="4" w:space="0" w:color="000000"/>
            </w:tcBorders>
          </w:tcPr>
          <w:p w14:paraId="124C2FC3" w14:textId="77777777" w:rsidR="00131D97" w:rsidRDefault="00230EE8">
            <w:pPr>
              <w:pStyle w:val="ProductList-TableBody"/>
            </w:pPr>
            <w:r>
              <w:t>paketi Software Development Kit</w:t>
            </w:r>
          </w:p>
        </w:tc>
        <w:tc>
          <w:tcPr>
            <w:tcW w:w="4040" w:type="dxa"/>
            <w:tcBorders>
              <w:top w:val="single" w:sz="4" w:space="0" w:color="000000"/>
              <w:left w:val="single" w:sz="4" w:space="0" w:color="000000"/>
              <w:bottom w:val="single" w:sz="4" w:space="0" w:color="000000"/>
              <w:right w:val="single" w:sz="4" w:space="0" w:color="000000"/>
            </w:tcBorders>
          </w:tcPr>
          <w:p w14:paraId="0FD0FA73" w14:textId="77777777" w:rsidR="00131D97" w:rsidRDefault="00230EE8">
            <w:pPr>
              <w:pStyle w:val="ProductList-TableBody"/>
            </w:pPr>
            <w:r>
              <w:t>SQLXML</w:t>
            </w:r>
          </w:p>
        </w:tc>
        <w:tc>
          <w:tcPr>
            <w:tcW w:w="4040" w:type="dxa"/>
            <w:tcBorders>
              <w:top w:val="single" w:sz="4" w:space="0" w:color="000000"/>
              <w:left w:val="single" w:sz="4" w:space="0" w:color="000000"/>
              <w:bottom w:val="single" w:sz="4" w:space="0" w:color="000000"/>
              <w:right w:val="single" w:sz="4" w:space="0" w:color="000000"/>
            </w:tcBorders>
          </w:tcPr>
          <w:p w14:paraId="5F24C081" w14:textId="77777777" w:rsidR="00131D97" w:rsidRDefault="00230EE8">
            <w:pPr>
              <w:pStyle w:val="ProductList-TableBody"/>
            </w:pPr>
            <w:r>
              <w:t>UDDI</w:t>
            </w:r>
          </w:p>
        </w:tc>
      </w:tr>
      <w:tr w:rsidR="00131D97" w14:paraId="777DFD1D" w14:textId="77777777">
        <w:tc>
          <w:tcPr>
            <w:tcW w:w="4040" w:type="dxa"/>
            <w:tcBorders>
              <w:top w:val="single" w:sz="4" w:space="0" w:color="000000"/>
              <w:left w:val="single" w:sz="4" w:space="0" w:color="000000"/>
              <w:bottom w:val="single" w:sz="4" w:space="0" w:color="000000"/>
              <w:right w:val="single" w:sz="4" w:space="0" w:color="000000"/>
            </w:tcBorders>
          </w:tcPr>
          <w:p w14:paraId="521C2300" w14:textId="77777777" w:rsidR="00131D97" w:rsidRDefault="00230EE8">
            <w:pPr>
              <w:pStyle w:val="ProductList-TableBody"/>
            </w:pPr>
            <w:r>
              <w:t>Windows Communication Foundation Adapters</w:t>
            </w:r>
          </w:p>
        </w:tc>
        <w:tc>
          <w:tcPr>
            <w:tcW w:w="4040" w:type="dxa"/>
            <w:tcBorders>
              <w:top w:val="single" w:sz="4" w:space="0" w:color="000000"/>
              <w:left w:val="single" w:sz="4" w:space="0" w:color="000000"/>
              <w:bottom w:val="single" w:sz="4" w:space="0" w:color="000000"/>
              <w:right w:val="single" w:sz="4" w:space="0" w:color="000000"/>
            </w:tcBorders>
          </w:tcPr>
          <w:p w14:paraId="1C77A7D8" w14:textId="77777777" w:rsidR="00131D97" w:rsidRDefault="00230EE8">
            <w:pPr>
              <w:pStyle w:val="ProductList-TableBody"/>
            </w:pPr>
            <w:r>
              <w:t>Windows SharePoint Services Adapter Web Services</w:t>
            </w:r>
          </w:p>
        </w:tc>
        <w:tc>
          <w:tcPr>
            <w:tcW w:w="4040" w:type="dxa"/>
            <w:tcBorders>
              <w:top w:val="single" w:sz="4" w:space="0" w:color="000000"/>
              <w:left w:val="single" w:sz="4" w:space="0" w:color="000000"/>
              <w:bottom w:val="single" w:sz="4" w:space="0" w:color="000000"/>
              <w:right w:val="single" w:sz="4" w:space="0" w:color="000000"/>
            </w:tcBorders>
          </w:tcPr>
          <w:p w14:paraId="356ED213" w14:textId="77777777" w:rsidR="00131D97" w:rsidRDefault="00131D97">
            <w:pPr>
              <w:pStyle w:val="ProductList-TableBody"/>
            </w:pPr>
          </w:p>
        </w:tc>
      </w:tr>
    </w:tbl>
    <w:p w14:paraId="3764360D" w14:textId="77777777" w:rsidR="00131D97" w:rsidRDefault="00230EE8">
      <w:pPr>
        <w:pStyle w:val="ProductList-Offering1SubSection"/>
        <w:outlineLvl w:val="2"/>
      </w:pPr>
      <w:bookmarkStart w:id="53" w:name="_Sec596"/>
      <w:r>
        <w:t>4. Tehnološko jamstvo Software Assurance</w:t>
      </w:r>
      <w:bookmarkEnd w:id="53"/>
    </w:p>
    <w:p w14:paraId="1A7A5596" w14:textId="77777777" w:rsidR="00131D97" w:rsidRDefault="00131D97">
      <w:pPr>
        <w:pStyle w:val="ProductList-Body"/>
      </w:pPr>
    </w:p>
    <w:tbl>
      <w:tblPr>
        <w:tblStyle w:val="PURTable"/>
        <w:tblW w:w="0" w:type="dxa"/>
        <w:tblLook w:val="04A0" w:firstRow="1" w:lastRow="0" w:firstColumn="1" w:lastColumn="0" w:noHBand="0" w:noVBand="1"/>
      </w:tblPr>
      <w:tblGrid>
        <w:gridCol w:w="3635"/>
        <w:gridCol w:w="3642"/>
        <w:gridCol w:w="3639"/>
      </w:tblGrid>
      <w:tr w:rsidR="00131D97" w14:paraId="5939AEF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2320C32" w14:textId="77777777" w:rsidR="00131D97" w:rsidRDefault="00230EE8">
            <w:pPr>
              <w:pStyle w:val="ProductList-TableBody"/>
            </w:pPr>
            <w:r>
              <w:fldChar w:fldCharType="begin"/>
            </w:r>
            <w:r>
              <w:instrText xml:space="preserve"> AutoTextList   \s NoStyle \t "Pogodnosti tehnološkog jamstva Software Assurance: označava kategoriju Proizvoda u svrhe određivanja pogodnosti tehnološkog jamstva Software Assurance široko primjenjivog na tu Skupinu proizvoda, kao što je navedeno Dodatku B – Tehnološko jamstvo Software Assurance." </w:instrText>
            </w:r>
            <w:r>
              <w:fldChar w:fldCharType="separate"/>
            </w:r>
            <w:r>
              <w:rPr>
                <w:color w:val="0563C1"/>
              </w:rPr>
              <w:t>Pogodnosti tehnološkog jamstva Software Assurance</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350AB68D" w14:textId="77777777" w:rsidR="00131D97" w:rsidRDefault="00230EE8">
            <w:pPr>
              <w:pStyle w:val="ProductList-TableBody"/>
            </w:pPr>
            <w:r>
              <w:fldChar w:fldCharType="begin"/>
            </w:r>
            <w:r>
              <w:instrText xml:space="preserve"> AutoTextList   \s NoStyle \t "Oporavak od katastrofe: prava na raspolaganju Klijentima tehnološkog jamstva Software Assurance za korištenje softvera u svrhu uvjetnog oporavka od katastrofe; pojedinosti potražite u Dodatku B – Tehnološko jamstvo Software Assurance u odjeljku Poslužitelji – Prava na oporavak od katastrofe." </w:instrText>
            </w:r>
            <w:r>
              <w:fldChar w:fldCharType="separate"/>
            </w:r>
            <w:r>
              <w:rPr>
                <w:color w:val="0563C1"/>
              </w:rPr>
              <w:t>Oporavak od katastrofe</w:t>
            </w:r>
            <w:r>
              <w:fldChar w:fldCharType="end"/>
            </w:r>
            <w:r>
              <w:t>: sva izdanja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70A17A3" w14:textId="77777777" w:rsidR="00131D97" w:rsidRDefault="00230EE8">
            <w:pPr>
              <w:pStyle w:val="ProductList-TableBody"/>
            </w:pPr>
            <w:r>
              <w:rPr>
                <w:color w:val="404040"/>
              </w:rPr>
              <w:t>Prava prebacivanja u slučaju pogreške: nije dostupno</w:t>
            </w:r>
          </w:p>
        </w:tc>
      </w:tr>
      <w:tr w:rsidR="00131D97" w14:paraId="38B241CC" w14:textId="77777777">
        <w:tc>
          <w:tcPr>
            <w:tcW w:w="4040" w:type="dxa"/>
            <w:tcBorders>
              <w:top w:val="single" w:sz="4" w:space="0" w:color="000000"/>
              <w:left w:val="single" w:sz="4" w:space="0" w:color="000000"/>
              <w:bottom w:val="single" w:sz="4" w:space="0" w:color="000000"/>
              <w:right w:val="single" w:sz="4" w:space="0" w:color="000000"/>
            </w:tcBorders>
          </w:tcPr>
          <w:p w14:paraId="14F92E97" w14:textId="77777777" w:rsidR="00131D97" w:rsidRDefault="00230EE8">
            <w:pPr>
              <w:pStyle w:val="ProductList-TableBody"/>
            </w:pPr>
            <w:r>
              <w:fldChar w:fldCharType="begin"/>
            </w:r>
            <w:r>
              <w:instrText xml:space="preserve"> AutoTextList   \s NoStyle \t "Mobilnost licenci: prava klijenata s tehnološkim jamstvom Software Assurance da preraspodijele licence izvan standardnih rokova ili da koriste Proizvode na višeklijentskim serverima izvan vlastitih podatkovnih centara; pojedinosti potražite u Dodatku B u odjeljku Mobilnost licenci." </w:instrText>
            </w:r>
            <w:r>
              <w:fldChar w:fldCharType="separate"/>
            </w:r>
            <w:r>
              <w:rPr>
                <w:color w:val="0563C1"/>
              </w:rPr>
              <w:t>Mobilnost licenci</w:t>
            </w:r>
            <w:r>
              <w:fldChar w:fldCharType="end"/>
            </w:r>
            <w:r>
              <w:t>: sva izdanja</w:t>
            </w:r>
          </w:p>
        </w:tc>
        <w:tc>
          <w:tcPr>
            <w:tcW w:w="4040" w:type="dxa"/>
            <w:tcBorders>
              <w:top w:val="single" w:sz="4" w:space="0" w:color="000000"/>
              <w:left w:val="single" w:sz="4" w:space="0" w:color="000000"/>
              <w:bottom w:val="single" w:sz="4" w:space="0" w:color="000000"/>
              <w:right w:val="single" w:sz="4" w:space="0" w:color="000000"/>
            </w:tcBorders>
          </w:tcPr>
          <w:p w14:paraId="367D24EF" w14:textId="77777777" w:rsidR="00131D97" w:rsidRDefault="00230EE8">
            <w:pPr>
              <w:pStyle w:val="ProductList-TableBody"/>
            </w:pPr>
            <w:r>
              <w:fldChar w:fldCharType="begin"/>
            </w:r>
            <w:r>
              <w:instrText xml:space="preserve"> AutoTextList   \s NoStyle \t "Prava na migraciju: Klijent će možda moći izvršiti nadogradnju s prethodnih verzija softvera ili drugih Proizvoda prema posebnim odredbama objavljenima u Unosu proizvoda ili Popisu proizvoda. (Cijelu definiciju potražite u Pojmovniku.)" </w:instrText>
            </w:r>
            <w:r>
              <w:fldChar w:fldCharType="separate"/>
            </w:r>
            <w:r>
              <w:rPr>
                <w:color w:val="0563C1"/>
              </w:rPr>
              <w:t>Prava na migraciju</w:t>
            </w:r>
            <w:r>
              <w:fldChar w:fldCharType="end"/>
            </w:r>
            <w:r>
              <w:t xml:space="preserve">: </w:t>
            </w:r>
            <w:hyperlink r:id="rId37">
              <w:r>
                <w:rPr>
                  <w:color w:val="00467F"/>
                  <w:u w:val="single"/>
                </w:rPr>
                <w:t>Popis proizvoda – prosinac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FEA2A3" w14:textId="77777777" w:rsidR="00131D97" w:rsidRDefault="00230EE8">
            <w:pPr>
              <w:pStyle w:val="ProductList-TableBody"/>
            </w:pPr>
            <w:r>
              <w:rPr>
                <w:color w:val="404040"/>
              </w:rPr>
              <w:t>Prava na korištenje roaminga: nije dostupno</w:t>
            </w:r>
          </w:p>
        </w:tc>
      </w:tr>
      <w:tr w:rsidR="00131D97" w14:paraId="5E5D9161" w14:textId="77777777">
        <w:tc>
          <w:tcPr>
            <w:tcW w:w="4040" w:type="dxa"/>
            <w:tcBorders>
              <w:top w:val="single" w:sz="4" w:space="0" w:color="000000"/>
              <w:left w:val="single" w:sz="4" w:space="0" w:color="000000"/>
              <w:bottom w:val="single" w:sz="4" w:space="0" w:color="000000"/>
              <w:right w:val="single" w:sz="4" w:space="0" w:color="000000"/>
            </w:tcBorders>
          </w:tcPr>
          <w:p w14:paraId="29930F3E" w14:textId="77777777" w:rsidR="00131D97" w:rsidRDefault="00230EE8">
            <w:pPr>
              <w:pStyle w:val="ProductList-TableBody"/>
            </w:pPr>
            <w:r>
              <w:fldChar w:fldCharType="begin"/>
            </w:r>
            <w:r>
              <w:instrText xml:space="preserve"> AutoTextList   \s NoStyle \t "Samostalno hostiranje: pogodnost tehnološkog jamstva Software Assurance koja omogućuje korištenje Proizvoda u svrhu uvjetnog hostiranja; pojedinosti potražite u Dodatku B – Tehnološko jamstvo Software Assurance u odjeljku Poslužitelji – Aplikacije koje se samostalno hostiraju." </w:instrText>
            </w:r>
            <w:r>
              <w:fldChar w:fldCharType="separate"/>
            </w:r>
            <w:r>
              <w:rPr>
                <w:color w:val="0563C1"/>
              </w:rPr>
              <w:t>Samostalno hostiranje</w:t>
            </w:r>
            <w:r>
              <w:fldChar w:fldCharType="end"/>
            </w:r>
            <w:r>
              <w:t>: sva izdanja (osim izdanja Branch)</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BC9917" w14:textId="77777777" w:rsidR="00131D97" w:rsidRDefault="00230EE8">
            <w:pPr>
              <w:pStyle w:val="ProductList-TableBody"/>
            </w:pPr>
            <w:r>
              <w:rPr>
                <w:color w:val="404040"/>
              </w:rPr>
              <w:t>Prava ekvivalentna tehnološkom jamstvu Software Assurance: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49B97C" w14:textId="77777777" w:rsidR="00131D97" w:rsidRDefault="00131D97">
            <w:pPr>
              <w:pStyle w:val="ProductList-TableBody"/>
            </w:pPr>
          </w:p>
        </w:tc>
      </w:tr>
    </w:tbl>
    <w:p w14:paraId="469F0D15" w14:textId="77777777" w:rsidR="00131D97" w:rsidRDefault="00131D97">
      <w:pPr>
        <w:pStyle w:val="ProductList-Body"/>
      </w:pPr>
    </w:p>
    <w:p w14:paraId="5EC5A61C" w14:textId="77777777" w:rsidR="00131D97" w:rsidRDefault="00230EE8">
      <w:pPr>
        <w:pStyle w:val="ProductList-ClauseHeading"/>
        <w:outlineLvl w:val="3"/>
      </w:pPr>
      <w:r>
        <w:t>4.1 Biz Talk Server 2016 Enterprise – Neograničena virtualizacija</w:t>
      </w:r>
    </w:p>
    <w:p w14:paraId="5F8264F3" w14:textId="77777777" w:rsidR="00131D97" w:rsidRDefault="00230EE8">
      <w:pPr>
        <w:pStyle w:val="ProductList-Body"/>
      </w:pPr>
      <w:r>
        <w:t xml:space="preserve">Klijent može instalirati neograničeni broj </w:t>
      </w:r>
      <w:r>
        <w:fldChar w:fldCharType="begin"/>
      </w:r>
      <w:r>
        <w:instrText xml:space="preserve"> AutoTextList   \s NoStyle \t "Pojam Primjerak označava sliku softvera koja se stvara izvršavanjem postupka postavljanja ili instalacije softvera ili udvostručavanjem postojećeg Primjerka." </w:instrText>
      </w:r>
      <w:r>
        <w:fldChar w:fldCharType="separate"/>
      </w:r>
      <w:r>
        <w:rPr>
          <w:color w:val="0563C1"/>
        </w:rPr>
        <w:t>Primjeraka</w:t>
      </w:r>
      <w:r>
        <w:fldChar w:fldCharType="end"/>
      </w:r>
      <w:r>
        <w:t xml:space="preserve"> poslužiteljskog softvera na neograničenom broju </w:t>
      </w:r>
      <w:r>
        <w:fldChar w:fldCharType="begin"/>
      </w:r>
      <w:r>
        <w:instrText xml:space="preserve"> AutoTextList   \s NoStyle \t "OSE-ovi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OSE-ova</w:t>
      </w:r>
      <w:r>
        <w:fldChar w:fldCharType="end"/>
      </w:r>
      <w:r>
        <w:t xml:space="preserve"> na bilo kojem </w:t>
      </w:r>
      <w:r>
        <w:fldChar w:fldCharType="begin"/>
      </w:r>
      <w:r>
        <w:instrText xml:space="preserve"> AutoTextList   \s NoStyle \t "Pojam Licencirani poslužitelj označava pojedinačni Poslužitelj kojem je prenesena Licenca, a namijenjen je za Klijentovo korištenje. U svrhu ove definicije, hardverska particija ili blade smatra se zasebnim poslužiteljem." </w:instrText>
      </w:r>
      <w:r>
        <w:fldChar w:fldCharType="separate"/>
      </w:r>
      <w:r>
        <w:rPr>
          <w:color w:val="0563C1"/>
        </w:rPr>
        <w:t>Licenciranom poslužitelju</w:t>
      </w:r>
      <w:r>
        <w:fldChar w:fldCharType="end"/>
      </w:r>
      <w:r>
        <w:t xml:space="preserve"> za koji ima puno tehnološko jamstvo Software Assurance na svim svojim </w:t>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Poslužiteljskim</w:t>
      </w:r>
      <w:r>
        <w:fldChar w:fldCharType="end"/>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licencama</w:t>
      </w:r>
      <w:r>
        <w:fldChar w:fldCharType="end"/>
      </w:r>
      <w:r>
        <w:t xml:space="preserve"> (po jezgri). </w:t>
      </w:r>
    </w:p>
    <w:p w14:paraId="2867A3E2" w14:textId="77777777" w:rsidR="00131D97" w:rsidRDefault="00131D97">
      <w:pPr>
        <w:pStyle w:val="ProductList-Body"/>
      </w:pPr>
    </w:p>
    <w:p w14:paraId="2B06D445" w14:textId="77777777" w:rsidR="00131D97" w:rsidRDefault="00230EE8">
      <w:pPr>
        <w:pStyle w:val="ProductList-ClauseHeading"/>
        <w:outlineLvl w:val="3"/>
      </w:pPr>
      <w:r>
        <w:t>4.2 Paketi značajki za Biz Talk Server</w:t>
      </w:r>
    </w:p>
    <w:p w14:paraId="400A1343" w14:textId="77777777" w:rsidR="00131D97" w:rsidRDefault="00230EE8">
      <w:pPr>
        <w:pStyle w:val="ProductList-Body"/>
      </w:pPr>
      <w:r>
        <w:t>Klijent može koristiti Pakete značajki izdane tijekom trajanja njegova tehnološkog jamstva Software Assurance.</w:t>
      </w:r>
    </w:p>
    <w:p w14:paraId="5D91D405" w14:textId="77777777" w:rsidR="00131D97" w:rsidRDefault="00131D97">
      <w:pPr>
        <w:pStyle w:val="ProductList-Body"/>
      </w:pPr>
    </w:p>
    <w:p w14:paraId="3E7FA61F" w14:textId="77777777" w:rsidR="00131D97" w:rsidRDefault="00131D97">
      <w:pPr>
        <w:pStyle w:val="ProductList-Body"/>
        <w:jc w:val="right"/>
      </w:pPr>
    </w:p>
    <w:tbl>
      <w:tblPr>
        <w:tblStyle w:val="PURTable"/>
        <w:tblW w:w="0" w:type="dxa"/>
        <w:tblLook w:val="04A0" w:firstRow="1" w:lastRow="0" w:firstColumn="1" w:lastColumn="0" w:noHBand="0" w:noVBand="1"/>
      </w:tblPr>
      <w:tblGrid>
        <w:gridCol w:w="10916"/>
      </w:tblGrid>
      <w:tr w:rsidR="00131D97" w14:paraId="34D91B6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214D917" w14:textId="77777777" w:rsidR="00131D97" w:rsidRDefault="00541692">
            <w:pPr>
              <w:pStyle w:val="ProductList-TableBody"/>
              <w:jc w:val="right"/>
            </w:pPr>
            <w:hyperlink w:anchor="_Sec842">
              <w:r w:rsidR="00230EE8">
                <w:rPr>
                  <w:color w:val="00467F"/>
                  <w:sz w:val="14"/>
                  <w:u w:val="single"/>
                </w:rPr>
                <w:t>Sadržaj</w:t>
              </w:r>
            </w:hyperlink>
            <w:r w:rsidR="00230EE8">
              <w:rPr>
                <w:sz w:val="14"/>
              </w:rPr>
              <w:t xml:space="preserve"> / </w:t>
            </w:r>
            <w:hyperlink w:anchor="_Sec549">
              <w:r w:rsidR="00230EE8">
                <w:rPr>
                  <w:color w:val="00467F"/>
                  <w:sz w:val="14"/>
                  <w:u w:val="single"/>
                </w:rPr>
                <w:t>Pojmovnik</w:t>
              </w:r>
            </w:hyperlink>
            <w:r w:rsidR="00230EE8">
              <w:rPr>
                <w:sz w:val="14"/>
              </w:rPr>
              <w:t xml:space="preserve"> / </w:t>
            </w:r>
            <w:hyperlink w:anchor="_Sec844">
              <w:r w:rsidR="00230EE8">
                <w:rPr>
                  <w:color w:val="00467F"/>
                  <w:sz w:val="14"/>
                  <w:u w:val="single"/>
                </w:rPr>
                <w:t>Kazalo</w:t>
              </w:r>
            </w:hyperlink>
          </w:p>
        </w:tc>
      </w:tr>
    </w:tbl>
    <w:p w14:paraId="07FDF6CC" w14:textId="77777777" w:rsidR="00131D97" w:rsidRDefault="00131D97">
      <w:pPr>
        <w:pStyle w:val="ProductList-Body"/>
      </w:pPr>
    </w:p>
    <w:p w14:paraId="34F1AD8D" w14:textId="77777777" w:rsidR="00131D97" w:rsidRDefault="00230EE8">
      <w:pPr>
        <w:pStyle w:val="ProductList-Offering1HeadingNoBorder"/>
        <w:outlineLvl w:val="1"/>
      </w:pPr>
      <w:bookmarkStart w:id="54" w:name="_Sec597"/>
      <w:r>
        <w:t>Paketi CAL</w:t>
      </w:r>
      <w:bookmarkEnd w:id="54"/>
      <w:r>
        <w:fldChar w:fldCharType="begin"/>
      </w:r>
      <w:r>
        <w:instrText xml:space="preserve"> TC "</w:instrText>
      </w:r>
      <w:bookmarkStart w:id="55" w:name="_Toc25930470"/>
      <w:r>
        <w:instrText>Paketi CAL</w:instrText>
      </w:r>
      <w:bookmarkEnd w:id="55"/>
      <w:r>
        <w:instrText>" \l 2</w:instrText>
      </w:r>
      <w:r>
        <w:fldChar w:fldCharType="end"/>
      </w:r>
    </w:p>
    <w:p w14:paraId="369BD1F7" w14:textId="77777777" w:rsidR="00131D97" w:rsidRDefault="00230EE8">
      <w:pPr>
        <w:pStyle w:val="ProductList-Offering1SubSection"/>
        <w:outlineLvl w:val="2"/>
      </w:pPr>
      <w:bookmarkStart w:id="56" w:name="_Sec868"/>
      <w:r>
        <w:lastRenderedPageBreak/>
        <w:t>1. Dostupnost programa</w:t>
      </w:r>
      <w:bookmarkEnd w:id="56"/>
    </w:p>
    <w:tbl>
      <w:tblPr>
        <w:tblStyle w:val="PURTable"/>
        <w:tblW w:w="0" w:type="dxa"/>
        <w:tblLook w:val="04A0" w:firstRow="1" w:lastRow="0" w:firstColumn="1" w:lastColumn="0" w:noHBand="0" w:noVBand="1"/>
      </w:tblPr>
      <w:tblGrid>
        <w:gridCol w:w="4114"/>
        <w:gridCol w:w="615"/>
        <w:gridCol w:w="615"/>
        <w:gridCol w:w="617"/>
        <w:gridCol w:w="615"/>
        <w:gridCol w:w="615"/>
        <w:gridCol w:w="617"/>
        <w:gridCol w:w="618"/>
        <w:gridCol w:w="634"/>
        <w:gridCol w:w="619"/>
        <w:gridCol w:w="617"/>
        <w:gridCol w:w="620"/>
      </w:tblGrid>
      <w:tr w:rsidR="00131D97" w14:paraId="3D3222B5"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12D2BF1C" w14:textId="77777777" w:rsidR="00131D97" w:rsidRDefault="00230EE8">
            <w:pPr>
              <w:pStyle w:val="ProductList-TableBody"/>
            </w:pPr>
            <w:r>
              <w:rPr>
                <w:color w:val="FFFFFF"/>
              </w:rPr>
              <w:t>Proizvodi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9FA4880" w14:textId="77777777" w:rsidR="00131D97" w:rsidRDefault="00230EE8">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1BC1A3C" w14:textId="77777777" w:rsidR="00131D97" w:rsidRDefault="00230EE8">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847516E" w14:textId="77777777" w:rsidR="00131D97" w:rsidRDefault="00230EE8">
            <w:pPr>
              <w:pStyle w:val="ProductList-TableBody"/>
              <w:jc w:val="center"/>
            </w:pPr>
            <w:r>
              <w:fldChar w:fldCharType="begin"/>
            </w:r>
            <w:r>
              <w:instrText xml:space="preserve"> AutoTextList   \s NoStyle \t "Licenca i tehnološko jamstvo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30BB670" w14:textId="77777777" w:rsidR="00131D97" w:rsidRDefault="00230EE8">
            <w:pPr>
              <w:pStyle w:val="ProductList-TableBody"/>
              <w:jc w:val="center"/>
            </w:pPr>
            <w:r>
              <w:fldChar w:fldCharType="begin"/>
            </w:r>
            <w:r>
              <w:instrText xml:space="preserve"> AutoTextList   \s NoStyle \t "Tehnološko jamstvo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362B97C" w14:textId="77777777" w:rsidR="00131D97" w:rsidRDefault="00230EE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D7298DF" w14:textId="77777777" w:rsidR="00131D97" w:rsidRDefault="00230EE8">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05F8026" w14:textId="77777777" w:rsidR="00131D97" w:rsidRDefault="00230EE8">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AC4032E" w14:textId="77777777" w:rsidR="00131D97" w:rsidRDefault="00230EE8">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CBAB93A" w14:textId="77777777" w:rsidR="00131D97" w:rsidRDefault="00230EE8">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260C4C7" w14:textId="77777777" w:rsidR="00131D97" w:rsidRDefault="00230EE8">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569F6E9" w14:textId="77777777" w:rsidR="00131D97" w:rsidRDefault="00230EE8">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r>
      <w:tr w:rsidR="00131D97" w14:paraId="124FDE4A" w14:textId="77777777">
        <w:tc>
          <w:tcPr>
            <w:tcW w:w="4160" w:type="dxa"/>
            <w:tcBorders>
              <w:top w:val="single" w:sz="6" w:space="0" w:color="FFFFFF"/>
              <w:left w:val="none" w:sz="4" w:space="0" w:color="6E6E6E"/>
              <w:bottom w:val="dashed" w:sz="4" w:space="0" w:color="BFBFBF"/>
              <w:right w:val="none" w:sz="4" w:space="0" w:color="6E6E6E"/>
            </w:tcBorders>
          </w:tcPr>
          <w:p w14:paraId="476A6055" w14:textId="77777777" w:rsidR="00131D97" w:rsidRDefault="00230EE8">
            <w:pPr>
              <w:pStyle w:val="ProductList-TableBody"/>
            </w:pPr>
            <w:r>
              <w:t>Core CAL Suite</w:t>
            </w:r>
            <w:r>
              <w:fldChar w:fldCharType="begin"/>
            </w:r>
            <w:r>
              <w:instrText xml:space="preserve"> XE "Core CAL Suite" </w:instrText>
            </w:r>
            <w:r>
              <w:fldChar w:fldCharType="end"/>
            </w:r>
            <w:r>
              <w:t xml:space="preserve"> (uređaj i korisnik)</w:t>
            </w:r>
          </w:p>
        </w:tc>
        <w:tc>
          <w:tcPr>
            <w:tcW w:w="620" w:type="dxa"/>
            <w:tcBorders>
              <w:top w:val="single" w:sz="6" w:space="0" w:color="FFFFFF"/>
              <w:left w:val="none" w:sz="4" w:space="0" w:color="6E6E6E"/>
              <w:bottom w:val="dashed" w:sz="4" w:space="0" w:color="BFBFBF"/>
              <w:right w:val="none" w:sz="4" w:space="0" w:color="6E6E6E"/>
            </w:tcBorders>
          </w:tcPr>
          <w:p w14:paraId="56FE69E7" w14:textId="77777777" w:rsidR="00131D97" w:rsidRDefault="00131D97">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7931B8A1" w14:textId="77777777" w:rsidR="00131D97" w:rsidRDefault="00230EE8">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0384E00B" w14:textId="77777777" w:rsidR="00131D97" w:rsidRDefault="00230EE8">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1B93BAAC" w14:textId="77777777" w:rsidR="00131D97" w:rsidRDefault="00230EE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6D2690" w14:textId="77777777" w:rsidR="00131D97" w:rsidRDefault="00131D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6D2021" w14:textId="77777777" w:rsidR="00131D97" w:rsidRDefault="00131D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766636" w14:textId="77777777" w:rsidR="00131D97" w:rsidRDefault="00131D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3BDF63" w14:textId="77777777" w:rsidR="00131D97" w:rsidRDefault="00230EE8">
            <w:pPr>
              <w:pStyle w:val="ProductList-TableBody"/>
              <w:jc w:val="center"/>
            </w:pPr>
            <w:r>
              <w:fldChar w:fldCharType="begin"/>
            </w:r>
            <w:r>
              <w:instrText xml:space="preserve"> AutoTextList   \s NoStyle \t "Enterprise proizvod" </w:instrText>
            </w:r>
            <w:r>
              <w:fldChar w:fldCharType="separate"/>
            </w:r>
            <w:r>
              <w:rPr>
                <w:color w:val="000000"/>
              </w:rPr>
              <w:t xml:space="preserve"> E</w:t>
            </w:r>
            <w:r>
              <w:fldChar w:fldCharType="end"/>
            </w:r>
            <w:r>
              <w:t>,</w:t>
            </w: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F5B487" w14:textId="77777777" w:rsidR="00131D97" w:rsidRDefault="00230EE8">
            <w:pPr>
              <w:pStyle w:val="ProductList-TableBody"/>
              <w:jc w:val="center"/>
            </w:pPr>
            <w:r>
              <w:fldChar w:fldCharType="begin"/>
            </w:r>
            <w:r>
              <w:instrText xml:space="preserve"> AutoTextList   \s NoStyle \t "Enterprise proizvod"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1B7788" w14:textId="77777777" w:rsidR="00131D97" w:rsidRDefault="00230EE8">
            <w:pPr>
              <w:pStyle w:val="ProductList-TableBody"/>
              <w:jc w:val="center"/>
            </w:pPr>
            <w:r>
              <w:fldChar w:fldCharType="begin"/>
            </w:r>
            <w:r>
              <w:instrText xml:space="preserve"> AutoTextList   \s NoStyle \t "Obrazovno stolno računalo"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C58A1B" w14:textId="77777777" w:rsidR="00131D97" w:rsidRDefault="00230EE8">
            <w:pPr>
              <w:pStyle w:val="ProductList-TableBody"/>
              <w:jc w:val="center"/>
            </w:pPr>
            <w:r>
              <w:fldChar w:fldCharType="begin"/>
            </w:r>
            <w:r>
              <w:instrText xml:space="preserve"> AutoTextList   \s NoStyle \t "Dodatni proizvod za EES 2017: Proizvod se nudi kao Dodatni proizvod za Enrollment for Education Solutions (Pristupnicu za Obrazovna rješenja) (izdanje objavljeno u listopadu 2017. ili nakon toga)." </w:instrText>
            </w:r>
            <w:r>
              <w:fldChar w:fldCharType="separate"/>
            </w:r>
            <w:r>
              <w:rPr>
                <w:color w:val="000000"/>
              </w:rPr>
              <w:t>AP</w:t>
            </w:r>
            <w:r>
              <w:fldChar w:fldCharType="end"/>
            </w:r>
            <w:r>
              <w:t>,</w:t>
            </w:r>
            <w:r>
              <w:fldChar w:fldCharType="begin"/>
            </w:r>
            <w:r>
              <w:instrText xml:space="preserve"> AutoTextList   \s NoStyle \t "Školski proizvod za računalnu platformu" </w:instrText>
            </w:r>
            <w:r>
              <w:fldChar w:fldCharType="separate"/>
            </w:r>
            <w:r>
              <w:rPr>
                <w:color w:val="000000"/>
              </w:rPr>
              <w:t>SD,S</w:t>
            </w:r>
            <w:r>
              <w:fldChar w:fldCharType="end"/>
            </w:r>
          </w:p>
        </w:tc>
      </w:tr>
      <w:tr w:rsidR="00131D97" w14:paraId="57E6E40B" w14:textId="77777777">
        <w:tc>
          <w:tcPr>
            <w:tcW w:w="4160" w:type="dxa"/>
            <w:tcBorders>
              <w:top w:val="dashed" w:sz="4" w:space="0" w:color="BFBFBF"/>
              <w:left w:val="none" w:sz="4" w:space="0" w:color="6E6E6E"/>
              <w:bottom w:val="dashed" w:sz="4" w:space="0" w:color="BFBFBF"/>
              <w:right w:val="none" w:sz="4" w:space="0" w:color="6E6E6E"/>
            </w:tcBorders>
          </w:tcPr>
          <w:p w14:paraId="1D0F845F" w14:textId="77777777" w:rsidR="00131D97" w:rsidRDefault="00230EE8">
            <w:pPr>
              <w:pStyle w:val="ProductList-TableBody"/>
            </w:pPr>
            <w:r>
              <w:t>Core CAL Suite Bridge za Office 365</w:t>
            </w:r>
            <w:r>
              <w:fldChar w:fldCharType="begin"/>
            </w:r>
            <w:r>
              <w:instrText xml:space="preserve"> XE "Core CAL Suite Bridge za Office 365" </w:instrText>
            </w:r>
            <w:r>
              <w:fldChar w:fldCharType="end"/>
            </w:r>
            <w:r>
              <w:t xml:space="preserve"> (SL po korisniku)</w:t>
            </w:r>
          </w:p>
        </w:tc>
        <w:tc>
          <w:tcPr>
            <w:tcW w:w="620" w:type="dxa"/>
            <w:tcBorders>
              <w:top w:val="dashed" w:sz="4" w:space="0" w:color="BFBFBF"/>
              <w:left w:val="none" w:sz="4" w:space="0" w:color="6E6E6E"/>
              <w:bottom w:val="dashed" w:sz="4" w:space="0" w:color="BFBFBF"/>
              <w:right w:val="none" w:sz="4" w:space="0" w:color="6E6E6E"/>
            </w:tcBorders>
          </w:tcPr>
          <w:p w14:paraId="7755DF90" w14:textId="77777777" w:rsidR="00131D97" w:rsidRDefault="00131D9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46E9A37" w14:textId="77777777" w:rsidR="00131D97" w:rsidRDefault="00131D9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21EF00C" w14:textId="77777777" w:rsidR="00131D97" w:rsidRDefault="00131D97">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47EBBB73" w14:textId="77777777" w:rsidR="00131D97" w:rsidRDefault="00131D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983025F" w14:textId="77777777" w:rsidR="00131D97" w:rsidRDefault="00131D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1FEB6F3" w14:textId="77777777" w:rsidR="00131D97" w:rsidRDefault="00131D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3BD6A35" w14:textId="77777777" w:rsidR="00131D97" w:rsidRDefault="00131D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A05CAE" w14:textId="77777777" w:rsidR="00131D97" w:rsidRDefault="00230EE8">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10487E" w14:textId="77777777" w:rsidR="00131D97" w:rsidRDefault="00230EE8">
            <w:pPr>
              <w:pStyle w:val="ProductList-TableBody"/>
              <w:jc w:val="center"/>
            </w:pPr>
            <w:r>
              <w:fldChar w:fldCharType="begin"/>
            </w:r>
            <w:r>
              <w:instrText xml:space="preserve"> AutoTextList   \s NoStyle \t "Enterprise proizvod"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6B9D5FB" w14:textId="77777777" w:rsidR="00131D97" w:rsidRDefault="00131D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252A73F" w14:textId="77777777" w:rsidR="00131D97" w:rsidRDefault="00131D97">
            <w:pPr>
              <w:pStyle w:val="ProductList-TableBody"/>
              <w:jc w:val="center"/>
            </w:pPr>
          </w:p>
        </w:tc>
      </w:tr>
      <w:tr w:rsidR="00131D97" w14:paraId="403D0F98" w14:textId="77777777">
        <w:tc>
          <w:tcPr>
            <w:tcW w:w="4160" w:type="dxa"/>
            <w:tcBorders>
              <w:top w:val="dashed" w:sz="4" w:space="0" w:color="BFBFBF"/>
              <w:left w:val="none" w:sz="4" w:space="0" w:color="6E6E6E"/>
              <w:bottom w:val="dashed" w:sz="4" w:space="0" w:color="BFBFBF"/>
              <w:right w:val="none" w:sz="4" w:space="0" w:color="6E6E6E"/>
            </w:tcBorders>
          </w:tcPr>
          <w:p w14:paraId="4FC750C3" w14:textId="77777777" w:rsidR="00131D97" w:rsidRDefault="00230EE8">
            <w:pPr>
              <w:pStyle w:val="ProductList-TableBody"/>
            </w:pPr>
            <w:r>
              <w:t>Core CAL Suite Bridge za Prijelazni SL sustava Office 365 (SL po korisniku)</w:t>
            </w:r>
            <w:r>
              <w:fldChar w:fldCharType="begin"/>
            </w:r>
            <w:r>
              <w:instrText xml:space="preserve"> XE "Core CAL Suite Bridge za Prijelazni SL sustava Office 365 (SL po korisniku)"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2C722FB8" w14:textId="77777777" w:rsidR="00131D97" w:rsidRDefault="00131D9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39D6862" w14:textId="77777777" w:rsidR="00131D97" w:rsidRDefault="00131D9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8BA3678" w14:textId="77777777" w:rsidR="00131D97" w:rsidRDefault="00131D97">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5AC85C47" w14:textId="77777777" w:rsidR="00131D97" w:rsidRDefault="00131D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38902F5" w14:textId="77777777" w:rsidR="00131D97" w:rsidRDefault="00131D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A4351D0" w14:textId="77777777" w:rsidR="00131D97" w:rsidRDefault="00131D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3A6661E" w14:textId="77777777" w:rsidR="00131D97" w:rsidRDefault="00131D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1A8404C" w14:textId="77777777" w:rsidR="00131D97" w:rsidRDefault="00131D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B794AD" w14:textId="77777777" w:rsidR="00131D97" w:rsidRDefault="00230EE8">
            <w:pPr>
              <w:pStyle w:val="ProductList-TableBody"/>
              <w:jc w:val="center"/>
            </w:pPr>
            <w:r>
              <w:fldChar w:fldCharType="begin"/>
            </w:r>
            <w:r>
              <w:instrText xml:space="preserve"> AutoTextList   \s NoStyle \t "Enterprise proizvod"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3CF8E6F" w14:textId="77777777" w:rsidR="00131D97" w:rsidRDefault="00131D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C980D26" w14:textId="77777777" w:rsidR="00131D97" w:rsidRDefault="00131D97">
            <w:pPr>
              <w:pStyle w:val="ProductList-TableBody"/>
              <w:jc w:val="center"/>
            </w:pPr>
          </w:p>
        </w:tc>
      </w:tr>
      <w:tr w:rsidR="00131D97" w14:paraId="7EF0355E" w14:textId="77777777">
        <w:tc>
          <w:tcPr>
            <w:tcW w:w="4160" w:type="dxa"/>
            <w:tcBorders>
              <w:top w:val="dashed" w:sz="4" w:space="0" w:color="BFBFBF"/>
              <w:left w:val="none" w:sz="4" w:space="0" w:color="6E6E6E"/>
              <w:bottom w:val="dashed" w:sz="4" w:space="0" w:color="BFBFBF"/>
              <w:right w:val="none" w:sz="4" w:space="0" w:color="6E6E6E"/>
            </w:tcBorders>
          </w:tcPr>
          <w:p w14:paraId="018C1B2E" w14:textId="77777777" w:rsidR="00131D97" w:rsidRDefault="00230EE8">
            <w:pPr>
              <w:pStyle w:val="ProductList-TableBody"/>
            </w:pPr>
            <w:r>
              <w:t>Core CAL Suite Bridge za Office 365 i Microsoft Intune</w:t>
            </w:r>
            <w:r>
              <w:fldChar w:fldCharType="begin"/>
            </w:r>
            <w:r>
              <w:instrText xml:space="preserve"> XE "Core CAL Suite Bridge za Office 365 i Microsoft Intune" </w:instrText>
            </w:r>
            <w:r>
              <w:fldChar w:fldCharType="end"/>
            </w:r>
            <w:r>
              <w:t xml:space="preserve"> (SL po korisniku)</w:t>
            </w:r>
          </w:p>
        </w:tc>
        <w:tc>
          <w:tcPr>
            <w:tcW w:w="620" w:type="dxa"/>
            <w:tcBorders>
              <w:top w:val="dashed" w:sz="4" w:space="0" w:color="BFBFBF"/>
              <w:left w:val="none" w:sz="4" w:space="0" w:color="6E6E6E"/>
              <w:bottom w:val="dashed" w:sz="4" w:space="0" w:color="BFBFBF"/>
              <w:right w:val="none" w:sz="4" w:space="0" w:color="6E6E6E"/>
            </w:tcBorders>
          </w:tcPr>
          <w:p w14:paraId="76FB68D5" w14:textId="77777777" w:rsidR="00131D97" w:rsidRDefault="00131D9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5F1AB44" w14:textId="77777777" w:rsidR="00131D97" w:rsidRDefault="00131D9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34426B2" w14:textId="77777777" w:rsidR="00131D97" w:rsidRDefault="00131D97">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288D5016" w14:textId="77777777" w:rsidR="00131D97" w:rsidRDefault="00131D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046122A" w14:textId="77777777" w:rsidR="00131D97" w:rsidRDefault="00131D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B33BB9D" w14:textId="77777777" w:rsidR="00131D97" w:rsidRDefault="00131D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AB12E27" w14:textId="77777777" w:rsidR="00131D97" w:rsidRDefault="00131D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A44903E" w14:textId="77777777" w:rsidR="00131D97" w:rsidRDefault="00131D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5E80F4" w14:textId="77777777" w:rsidR="00131D97" w:rsidRDefault="00230EE8">
            <w:pPr>
              <w:pStyle w:val="ProductList-TableBody"/>
              <w:jc w:val="center"/>
            </w:pPr>
            <w:r>
              <w:fldChar w:fldCharType="begin"/>
            </w:r>
            <w:r>
              <w:instrText xml:space="preserve"> AutoTextList   \s NoStyle \t "Enterprise proizvod"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B85CFCE" w14:textId="77777777" w:rsidR="00131D97" w:rsidRDefault="00131D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781F065" w14:textId="77777777" w:rsidR="00131D97" w:rsidRDefault="00131D97">
            <w:pPr>
              <w:pStyle w:val="ProductList-TableBody"/>
              <w:jc w:val="center"/>
            </w:pPr>
          </w:p>
        </w:tc>
      </w:tr>
      <w:tr w:rsidR="00131D97" w14:paraId="12623781" w14:textId="77777777">
        <w:tc>
          <w:tcPr>
            <w:tcW w:w="4160" w:type="dxa"/>
            <w:tcBorders>
              <w:top w:val="dashed" w:sz="4" w:space="0" w:color="BFBFBF"/>
              <w:left w:val="none" w:sz="4" w:space="0" w:color="6E6E6E"/>
              <w:bottom w:val="dashed" w:sz="4" w:space="0" w:color="BFBFBF"/>
              <w:right w:val="none" w:sz="4" w:space="0" w:color="6E6E6E"/>
            </w:tcBorders>
          </w:tcPr>
          <w:p w14:paraId="603C5FD1" w14:textId="77777777" w:rsidR="00131D97" w:rsidRDefault="00230EE8">
            <w:pPr>
              <w:pStyle w:val="ProductList-TableBody"/>
            </w:pPr>
            <w:r>
              <w:t>Core CAL Suite Bridge za Microsoft Intune</w:t>
            </w:r>
            <w:r>
              <w:fldChar w:fldCharType="begin"/>
            </w:r>
            <w:r>
              <w:instrText xml:space="preserve"> XE "Core CAL Suite Bridge za Microsoft Intune" </w:instrText>
            </w:r>
            <w:r>
              <w:fldChar w:fldCharType="end"/>
            </w:r>
            <w:r>
              <w:t xml:space="preserve"> (SL po korisniku)</w:t>
            </w:r>
          </w:p>
        </w:tc>
        <w:tc>
          <w:tcPr>
            <w:tcW w:w="620" w:type="dxa"/>
            <w:tcBorders>
              <w:top w:val="dashed" w:sz="4" w:space="0" w:color="BFBFBF"/>
              <w:left w:val="none" w:sz="4" w:space="0" w:color="6E6E6E"/>
              <w:bottom w:val="dashed" w:sz="4" w:space="0" w:color="BFBFBF"/>
              <w:right w:val="none" w:sz="4" w:space="0" w:color="6E6E6E"/>
            </w:tcBorders>
          </w:tcPr>
          <w:p w14:paraId="0734BAC2" w14:textId="77777777" w:rsidR="00131D97" w:rsidRDefault="00131D9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CED5230" w14:textId="77777777" w:rsidR="00131D97" w:rsidRDefault="00131D9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776A746" w14:textId="77777777" w:rsidR="00131D97" w:rsidRDefault="00131D97">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6DFBE5DE" w14:textId="77777777" w:rsidR="00131D97" w:rsidRDefault="00131D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3AE73C0" w14:textId="77777777" w:rsidR="00131D97" w:rsidRDefault="00131D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69B8191" w14:textId="77777777" w:rsidR="00131D97" w:rsidRDefault="00131D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6C6520C" w14:textId="77777777" w:rsidR="00131D97" w:rsidRDefault="00131D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1465CF1" w14:textId="77777777" w:rsidR="00131D97" w:rsidRDefault="00131D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686770" w14:textId="77777777" w:rsidR="00131D97" w:rsidRDefault="00230EE8">
            <w:pPr>
              <w:pStyle w:val="ProductList-TableBody"/>
              <w:jc w:val="center"/>
            </w:pPr>
            <w:r>
              <w:fldChar w:fldCharType="begin"/>
            </w:r>
            <w:r>
              <w:instrText xml:space="preserve"> AutoTextList   \s NoStyle \t "Enterprise proizvod"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754FE05" w14:textId="77777777" w:rsidR="00131D97" w:rsidRDefault="00131D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2A1C07D" w14:textId="77777777" w:rsidR="00131D97" w:rsidRDefault="00131D97">
            <w:pPr>
              <w:pStyle w:val="ProductList-TableBody"/>
              <w:jc w:val="center"/>
            </w:pPr>
          </w:p>
        </w:tc>
      </w:tr>
      <w:tr w:rsidR="00131D97" w14:paraId="5BA65467" w14:textId="77777777">
        <w:tc>
          <w:tcPr>
            <w:tcW w:w="4160" w:type="dxa"/>
            <w:tcBorders>
              <w:top w:val="dashed" w:sz="4" w:space="0" w:color="BFBFBF"/>
              <w:left w:val="none" w:sz="4" w:space="0" w:color="6E6E6E"/>
              <w:bottom w:val="dashed" w:sz="4" w:space="0" w:color="BFBFBF"/>
              <w:right w:val="none" w:sz="4" w:space="0" w:color="6E6E6E"/>
            </w:tcBorders>
          </w:tcPr>
          <w:p w14:paraId="5CF81D44" w14:textId="77777777" w:rsidR="00131D97" w:rsidRDefault="00230EE8">
            <w:pPr>
              <w:pStyle w:val="ProductList-TableBody"/>
            </w:pPr>
            <w:r>
              <w:t>Core CAL Suite Bridge za Enterprise Mobility + Security</w:t>
            </w:r>
            <w:r>
              <w:fldChar w:fldCharType="begin"/>
            </w:r>
            <w:r>
              <w:instrText xml:space="preserve"> XE "Core CAL Suite Bridge za Enterprise Mobility + Security" </w:instrText>
            </w:r>
            <w:r>
              <w:fldChar w:fldCharType="end"/>
            </w:r>
            <w:r>
              <w:t xml:space="preserve"> (SL po korisniku)</w:t>
            </w:r>
          </w:p>
        </w:tc>
        <w:tc>
          <w:tcPr>
            <w:tcW w:w="620" w:type="dxa"/>
            <w:tcBorders>
              <w:top w:val="dashed" w:sz="4" w:space="0" w:color="BFBFBF"/>
              <w:left w:val="none" w:sz="4" w:space="0" w:color="6E6E6E"/>
              <w:bottom w:val="dashed" w:sz="4" w:space="0" w:color="BFBFBF"/>
              <w:right w:val="none" w:sz="4" w:space="0" w:color="6E6E6E"/>
            </w:tcBorders>
          </w:tcPr>
          <w:p w14:paraId="35879C89" w14:textId="77777777" w:rsidR="00131D97" w:rsidRDefault="00131D9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E8CFDA6" w14:textId="77777777" w:rsidR="00131D97" w:rsidRDefault="00131D9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1EBA6E3" w14:textId="77777777" w:rsidR="00131D97" w:rsidRDefault="00131D97">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786E4DA5" w14:textId="77777777" w:rsidR="00131D97" w:rsidRDefault="00131D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AA5A475" w14:textId="77777777" w:rsidR="00131D97" w:rsidRDefault="00131D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FA2FD88" w14:textId="77777777" w:rsidR="00131D97" w:rsidRDefault="00131D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AE5533A" w14:textId="77777777" w:rsidR="00131D97" w:rsidRDefault="00131D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B6A59F" w14:textId="77777777" w:rsidR="00131D97" w:rsidRDefault="00230EE8">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FC9E88" w14:textId="77777777" w:rsidR="00131D97" w:rsidRDefault="00230EE8">
            <w:pPr>
              <w:pStyle w:val="ProductList-TableBody"/>
              <w:jc w:val="center"/>
            </w:pPr>
            <w:r>
              <w:fldChar w:fldCharType="begin"/>
            </w:r>
            <w:r>
              <w:instrText xml:space="preserve"> AutoTextList   \s NoStyle \t "Enterprise proizvod"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55A6BBE" w14:textId="77777777" w:rsidR="00131D97" w:rsidRDefault="00131D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8E45BE6" w14:textId="77777777" w:rsidR="00131D97" w:rsidRDefault="00131D97">
            <w:pPr>
              <w:pStyle w:val="ProductList-TableBody"/>
              <w:jc w:val="center"/>
            </w:pPr>
          </w:p>
        </w:tc>
      </w:tr>
      <w:tr w:rsidR="00131D97" w14:paraId="65F085D1" w14:textId="77777777">
        <w:tc>
          <w:tcPr>
            <w:tcW w:w="4160" w:type="dxa"/>
            <w:tcBorders>
              <w:top w:val="dashed" w:sz="4" w:space="0" w:color="BFBFBF"/>
              <w:left w:val="none" w:sz="4" w:space="0" w:color="6E6E6E"/>
              <w:bottom w:val="dashed" w:sz="4" w:space="0" w:color="BFBFBF"/>
              <w:right w:val="none" w:sz="4" w:space="0" w:color="6E6E6E"/>
            </w:tcBorders>
          </w:tcPr>
          <w:p w14:paraId="1700E90F" w14:textId="77777777" w:rsidR="00131D97" w:rsidRDefault="00230EE8">
            <w:pPr>
              <w:pStyle w:val="ProductList-TableBody"/>
            </w:pPr>
            <w:r>
              <w:t>Enterprise CAL Suite</w:t>
            </w:r>
            <w:r>
              <w:fldChar w:fldCharType="begin"/>
            </w:r>
            <w:r>
              <w:instrText xml:space="preserve"> XE "Enterprise CAL Suite" </w:instrText>
            </w:r>
            <w:r>
              <w:fldChar w:fldCharType="end"/>
            </w:r>
            <w:r>
              <w:t xml:space="preserve"> (uređaj i korisnik)</w:t>
            </w:r>
          </w:p>
        </w:tc>
        <w:tc>
          <w:tcPr>
            <w:tcW w:w="620" w:type="dxa"/>
            <w:tcBorders>
              <w:top w:val="dashed" w:sz="4" w:space="0" w:color="BFBFBF"/>
              <w:left w:val="none" w:sz="4" w:space="0" w:color="6E6E6E"/>
              <w:bottom w:val="dashed" w:sz="4" w:space="0" w:color="BFBFBF"/>
              <w:right w:val="none" w:sz="4" w:space="0" w:color="6E6E6E"/>
            </w:tcBorders>
          </w:tcPr>
          <w:p w14:paraId="18F99EAC" w14:textId="77777777" w:rsidR="00131D97" w:rsidRDefault="00131D9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B48E521" w14:textId="77777777" w:rsidR="00131D97" w:rsidRDefault="00230EE8">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none" w:sz="4" w:space="0" w:color="6E6E6E"/>
            </w:tcBorders>
          </w:tcPr>
          <w:p w14:paraId="768B091D" w14:textId="77777777" w:rsidR="00131D97" w:rsidRDefault="00230EE8">
            <w:pPr>
              <w:pStyle w:val="ProductList-TableBody"/>
              <w:jc w:val="center"/>
            </w:pPr>
            <w:r>
              <w:rPr>
                <w:color w:val="000000"/>
              </w:rPr>
              <w:t>8</w:t>
            </w:r>
          </w:p>
        </w:tc>
        <w:tc>
          <w:tcPr>
            <w:tcW w:w="620" w:type="dxa"/>
            <w:tcBorders>
              <w:top w:val="dashed" w:sz="4" w:space="0" w:color="BFBFBF"/>
              <w:left w:val="none" w:sz="4" w:space="0" w:color="6E6E6E"/>
              <w:bottom w:val="dashed" w:sz="4" w:space="0" w:color="BFBFBF"/>
              <w:right w:val="single" w:sz="6" w:space="0" w:color="FFFFFF"/>
            </w:tcBorders>
          </w:tcPr>
          <w:p w14:paraId="4EE98D7A" w14:textId="77777777" w:rsidR="00131D97" w:rsidRDefault="00230EE8">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0E5698B" w14:textId="77777777" w:rsidR="00131D97" w:rsidRDefault="00131D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0EECBD" w14:textId="77777777" w:rsidR="00131D97" w:rsidRDefault="00131D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9CD039" w14:textId="77777777" w:rsidR="00131D97" w:rsidRDefault="00131D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ECF213" w14:textId="77777777" w:rsidR="00131D97" w:rsidRDefault="00230EE8">
            <w:pPr>
              <w:pStyle w:val="ProductList-TableBody"/>
              <w:jc w:val="center"/>
            </w:pPr>
            <w:r>
              <w:fldChar w:fldCharType="begin"/>
            </w:r>
            <w:r>
              <w:instrText xml:space="preserve"> AutoTextList   \s NoStyle \t "Enterprise proizvod" </w:instrText>
            </w:r>
            <w:r>
              <w:fldChar w:fldCharType="separate"/>
            </w:r>
            <w:r>
              <w:rPr>
                <w:color w:val="000000"/>
              </w:rPr>
              <w:t xml:space="preserve"> E</w:t>
            </w:r>
            <w:r>
              <w:fldChar w:fldCharType="end"/>
            </w:r>
            <w:r>
              <w:t>,</w:t>
            </w: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0F94CD" w14:textId="77777777" w:rsidR="00131D97" w:rsidRDefault="00230EE8">
            <w:pPr>
              <w:pStyle w:val="ProductList-TableBody"/>
              <w:jc w:val="center"/>
            </w:pPr>
            <w:r>
              <w:fldChar w:fldCharType="begin"/>
            </w:r>
            <w:r>
              <w:instrText xml:space="preserve"> AutoTextList   \s NoStyle \t "Enterprise proizvod"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CC4468" w14:textId="77777777" w:rsidR="00131D97" w:rsidRDefault="00230EE8">
            <w:pPr>
              <w:pStyle w:val="ProductList-TableBody"/>
              <w:jc w:val="center"/>
            </w:pPr>
            <w:r>
              <w:fldChar w:fldCharType="begin"/>
            </w:r>
            <w:r>
              <w:instrText xml:space="preserve"> AutoTextList   \s NoStyle \t "Obrazovno stolno računalo"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690BA4" w14:textId="77777777" w:rsidR="00131D97" w:rsidRDefault="00230EE8">
            <w:pPr>
              <w:pStyle w:val="ProductList-TableBody"/>
              <w:jc w:val="center"/>
            </w:pPr>
            <w:r>
              <w:fldChar w:fldCharType="begin"/>
            </w:r>
            <w:r>
              <w:instrText xml:space="preserve"> AutoTextList   \s NoStyle \t "Dodatni proizvod za EES 2017: Proizvod se nudi kao Dodatni proizvod za Enrollment for Education Solutions (Pristupnicu za Obrazovna rješenja) (izdanje objavljeno u listopadu 2017. ili nakon toga)." </w:instrText>
            </w:r>
            <w:r>
              <w:fldChar w:fldCharType="separate"/>
            </w:r>
            <w:r>
              <w:rPr>
                <w:color w:val="000000"/>
              </w:rPr>
              <w:t>AP</w:t>
            </w:r>
            <w:r>
              <w:fldChar w:fldCharType="end"/>
            </w:r>
            <w:r>
              <w:t>,</w:t>
            </w:r>
            <w:r>
              <w:fldChar w:fldCharType="begin"/>
            </w:r>
            <w:r>
              <w:instrText xml:space="preserve"> AutoTextList   \s NoStyle \t "Školski proizvod za računalnu platformu" </w:instrText>
            </w:r>
            <w:r>
              <w:fldChar w:fldCharType="separate"/>
            </w:r>
            <w:r>
              <w:rPr>
                <w:color w:val="000000"/>
              </w:rPr>
              <w:t>SD,S</w:t>
            </w:r>
            <w:r>
              <w:fldChar w:fldCharType="end"/>
            </w:r>
          </w:p>
        </w:tc>
      </w:tr>
      <w:tr w:rsidR="00131D97" w14:paraId="53830A89" w14:textId="77777777">
        <w:tc>
          <w:tcPr>
            <w:tcW w:w="4160" w:type="dxa"/>
            <w:tcBorders>
              <w:top w:val="dashed" w:sz="4" w:space="0" w:color="BFBFBF"/>
              <w:left w:val="none" w:sz="4" w:space="0" w:color="6E6E6E"/>
              <w:bottom w:val="dashed" w:sz="4" w:space="0" w:color="BFBFBF"/>
              <w:right w:val="none" w:sz="4" w:space="0" w:color="6E6E6E"/>
            </w:tcBorders>
          </w:tcPr>
          <w:p w14:paraId="574AA1C7" w14:textId="77777777" w:rsidR="00131D97" w:rsidRDefault="00230EE8">
            <w:pPr>
              <w:pStyle w:val="ProductList-TableBody"/>
            </w:pPr>
            <w:r>
              <w:t>Enterprise CAL Suite Bridge za Office 365</w:t>
            </w:r>
            <w:r>
              <w:fldChar w:fldCharType="begin"/>
            </w:r>
            <w:r>
              <w:instrText xml:space="preserve"> XE "Enterprise CAL Suite Bridge za Office 365" </w:instrText>
            </w:r>
            <w:r>
              <w:fldChar w:fldCharType="end"/>
            </w:r>
            <w:r>
              <w:t xml:space="preserve"> (SL po korisniku)</w:t>
            </w:r>
          </w:p>
        </w:tc>
        <w:tc>
          <w:tcPr>
            <w:tcW w:w="620" w:type="dxa"/>
            <w:tcBorders>
              <w:top w:val="dashed" w:sz="4" w:space="0" w:color="BFBFBF"/>
              <w:left w:val="none" w:sz="4" w:space="0" w:color="6E6E6E"/>
              <w:bottom w:val="dashed" w:sz="4" w:space="0" w:color="BFBFBF"/>
              <w:right w:val="none" w:sz="4" w:space="0" w:color="6E6E6E"/>
            </w:tcBorders>
          </w:tcPr>
          <w:p w14:paraId="652D3CFC" w14:textId="77777777" w:rsidR="00131D97" w:rsidRDefault="00131D9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3898CC1" w14:textId="77777777" w:rsidR="00131D97" w:rsidRDefault="00131D9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EE98F99" w14:textId="77777777" w:rsidR="00131D97" w:rsidRDefault="00131D97">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01369F00" w14:textId="77777777" w:rsidR="00131D97" w:rsidRDefault="00131D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77E823E" w14:textId="77777777" w:rsidR="00131D97" w:rsidRDefault="00131D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B5743B1" w14:textId="77777777" w:rsidR="00131D97" w:rsidRDefault="00131D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DCCA100" w14:textId="77777777" w:rsidR="00131D97" w:rsidRDefault="00131D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4947EE" w14:textId="77777777" w:rsidR="00131D97" w:rsidRDefault="00230EE8">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594183" w14:textId="77777777" w:rsidR="00131D97" w:rsidRDefault="00230EE8">
            <w:pPr>
              <w:pStyle w:val="ProductList-TableBody"/>
              <w:jc w:val="center"/>
            </w:pPr>
            <w:r>
              <w:fldChar w:fldCharType="begin"/>
            </w:r>
            <w:r>
              <w:instrText xml:space="preserve"> AutoTextList   \s NoStyle \t "Enterprise proizvod"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7332671" w14:textId="77777777" w:rsidR="00131D97" w:rsidRDefault="00131D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0568D99" w14:textId="77777777" w:rsidR="00131D97" w:rsidRDefault="00131D97">
            <w:pPr>
              <w:pStyle w:val="ProductList-TableBody"/>
              <w:jc w:val="center"/>
            </w:pPr>
          </w:p>
        </w:tc>
      </w:tr>
      <w:tr w:rsidR="00131D97" w14:paraId="77AD303E" w14:textId="77777777">
        <w:tc>
          <w:tcPr>
            <w:tcW w:w="4160" w:type="dxa"/>
            <w:tcBorders>
              <w:top w:val="dashed" w:sz="4" w:space="0" w:color="BFBFBF"/>
              <w:left w:val="none" w:sz="4" w:space="0" w:color="6E6E6E"/>
              <w:bottom w:val="dashed" w:sz="4" w:space="0" w:color="BFBFBF"/>
              <w:right w:val="none" w:sz="4" w:space="0" w:color="6E6E6E"/>
            </w:tcBorders>
          </w:tcPr>
          <w:p w14:paraId="65380F72" w14:textId="77777777" w:rsidR="00131D97" w:rsidRDefault="00230EE8">
            <w:pPr>
              <w:pStyle w:val="ProductList-TableBody"/>
            </w:pPr>
            <w:r>
              <w:t>Enterprise CAL Suite Bridge za Office 365 iz tehnološkog jamstva Software Assurance</w:t>
            </w:r>
            <w:r>
              <w:fldChar w:fldCharType="begin"/>
            </w:r>
            <w:r>
              <w:instrText xml:space="preserve"> XE "Enterprise CAL Suite Bridge za Office 365 iz tehnološkog jamstva Software Assurance" </w:instrText>
            </w:r>
            <w:r>
              <w:fldChar w:fldCharType="end"/>
            </w:r>
            <w:r>
              <w:t xml:space="preserve"> (SL po korisniku)</w:t>
            </w:r>
          </w:p>
        </w:tc>
        <w:tc>
          <w:tcPr>
            <w:tcW w:w="620" w:type="dxa"/>
            <w:tcBorders>
              <w:top w:val="dashed" w:sz="4" w:space="0" w:color="BFBFBF"/>
              <w:left w:val="none" w:sz="4" w:space="0" w:color="6E6E6E"/>
              <w:bottom w:val="dashed" w:sz="4" w:space="0" w:color="BFBFBF"/>
              <w:right w:val="none" w:sz="4" w:space="0" w:color="6E6E6E"/>
            </w:tcBorders>
          </w:tcPr>
          <w:p w14:paraId="32B574E9" w14:textId="77777777" w:rsidR="00131D97" w:rsidRDefault="00131D9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652E914" w14:textId="77777777" w:rsidR="00131D97" w:rsidRDefault="00131D9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5C4ADAF" w14:textId="77777777" w:rsidR="00131D97" w:rsidRDefault="00131D97">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4547F182" w14:textId="77777777" w:rsidR="00131D97" w:rsidRDefault="00131D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408E762" w14:textId="77777777" w:rsidR="00131D97" w:rsidRDefault="00131D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4A18EAB" w14:textId="77777777" w:rsidR="00131D97" w:rsidRDefault="00131D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4EAF789" w14:textId="77777777" w:rsidR="00131D97" w:rsidRDefault="00131D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5270C34" w14:textId="77777777" w:rsidR="00131D97" w:rsidRDefault="00131D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0BDAAB" w14:textId="77777777" w:rsidR="00131D97" w:rsidRDefault="00230EE8">
            <w:pPr>
              <w:pStyle w:val="ProductList-TableBody"/>
              <w:jc w:val="center"/>
            </w:pPr>
            <w:r>
              <w:fldChar w:fldCharType="begin"/>
            </w:r>
            <w:r>
              <w:instrText xml:space="preserve"> AutoTextList   \s NoStyle \t "Enterprise proizvod"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FD0994D" w14:textId="77777777" w:rsidR="00131D97" w:rsidRDefault="00131D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0960E3D" w14:textId="77777777" w:rsidR="00131D97" w:rsidRDefault="00131D97">
            <w:pPr>
              <w:pStyle w:val="ProductList-TableBody"/>
              <w:jc w:val="center"/>
            </w:pPr>
          </w:p>
        </w:tc>
      </w:tr>
      <w:tr w:rsidR="00131D97" w14:paraId="1FBB7FB1" w14:textId="77777777">
        <w:tc>
          <w:tcPr>
            <w:tcW w:w="4160" w:type="dxa"/>
            <w:tcBorders>
              <w:top w:val="dashed" w:sz="4" w:space="0" w:color="BFBFBF"/>
              <w:left w:val="none" w:sz="4" w:space="0" w:color="6E6E6E"/>
              <w:bottom w:val="dashed" w:sz="4" w:space="0" w:color="BFBFBF"/>
              <w:right w:val="none" w:sz="4" w:space="0" w:color="6E6E6E"/>
            </w:tcBorders>
          </w:tcPr>
          <w:p w14:paraId="4A20C4EA" w14:textId="77777777" w:rsidR="00131D97" w:rsidRDefault="00230EE8">
            <w:pPr>
              <w:pStyle w:val="ProductList-TableBody"/>
            </w:pPr>
            <w:r>
              <w:t>Enterprise CAL Suite Bridge za Office 365 i Microsoft Intune</w:t>
            </w:r>
            <w:r>
              <w:fldChar w:fldCharType="begin"/>
            </w:r>
            <w:r>
              <w:instrText xml:space="preserve"> XE "Enterprise CAL Suite Bridge za Office 365 i Microsoft Intune" </w:instrText>
            </w:r>
            <w:r>
              <w:fldChar w:fldCharType="end"/>
            </w:r>
            <w:r>
              <w:t xml:space="preserve"> (SL po korisniku)</w:t>
            </w:r>
          </w:p>
        </w:tc>
        <w:tc>
          <w:tcPr>
            <w:tcW w:w="620" w:type="dxa"/>
            <w:tcBorders>
              <w:top w:val="dashed" w:sz="4" w:space="0" w:color="BFBFBF"/>
              <w:left w:val="none" w:sz="4" w:space="0" w:color="6E6E6E"/>
              <w:bottom w:val="dashed" w:sz="4" w:space="0" w:color="BFBFBF"/>
              <w:right w:val="none" w:sz="4" w:space="0" w:color="6E6E6E"/>
            </w:tcBorders>
          </w:tcPr>
          <w:p w14:paraId="662F31BA" w14:textId="77777777" w:rsidR="00131D97" w:rsidRDefault="00131D9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B939BEA" w14:textId="77777777" w:rsidR="00131D97" w:rsidRDefault="00131D9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8D136B4" w14:textId="77777777" w:rsidR="00131D97" w:rsidRDefault="00131D97">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7D2C50EF" w14:textId="77777777" w:rsidR="00131D97" w:rsidRDefault="00131D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829CDD9" w14:textId="77777777" w:rsidR="00131D97" w:rsidRDefault="00131D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6CABC65" w14:textId="77777777" w:rsidR="00131D97" w:rsidRDefault="00131D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AAA623C" w14:textId="77777777" w:rsidR="00131D97" w:rsidRDefault="00131D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5874EB8" w14:textId="77777777" w:rsidR="00131D97" w:rsidRDefault="00131D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E3C826" w14:textId="77777777" w:rsidR="00131D97" w:rsidRDefault="00230EE8">
            <w:pPr>
              <w:pStyle w:val="ProductList-TableBody"/>
              <w:jc w:val="center"/>
            </w:pPr>
            <w:r>
              <w:fldChar w:fldCharType="begin"/>
            </w:r>
            <w:r>
              <w:instrText xml:space="preserve"> AutoTextList   \s NoStyle \t "Enterprise proizvod"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7825BCF" w14:textId="77777777" w:rsidR="00131D97" w:rsidRDefault="00131D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F08CD5E" w14:textId="77777777" w:rsidR="00131D97" w:rsidRDefault="00131D97">
            <w:pPr>
              <w:pStyle w:val="ProductList-TableBody"/>
              <w:jc w:val="center"/>
            </w:pPr>
          </w:p>
        </w:tc>
      </w:tr>
      <w:tr w:rsidR="00131D97" w14:paraId="6C48197C" w14:textId="77777777">
        <w:tc>
          <w:tcPr>
            <w:tcW w:w="4160" w:type="dxa"/>
            <w:tcBorders>
              <w:top w:val="dashed" w:sz="4" w:space="0" w:color="BFBFBF"/>
              <w:left w:val="none" w:sz="4" w:space="0" w:color="6E6E6E"/>
              <w:bottom w:val="dashed" w:sz="4" w:space="0" w:color="BFBFBF"/>
              <w:right w:val="none" w:sz="4" w:space="0" w:color="6E6E6E"/>
            </w:tcBorders>
          </w:tcPr>
          <w:p w14:paraId="771E7C65" w14:textId="77777777" w:rsidR="00131D97" w:rsidRDefault="00230EE8">
            <w:pPr>
              <w:pStyle w:val="ProductList-TableBody"/>
            </w:pPr>
            <w:r>
              <w:t>Enterprise CAL Suite Bridge za Microsoft Intune</w:t>
            </w:r>
            <w:r>
              <w:fldChar w:fldCharType="begin"/>
            </w:r>
            <w:r>
              <w:instrText xml:space="preserve"> XE "Enterprise CAL Suite Bridge za Microsoft Intune" </w:instrText>
            </w:r>
            <w:r>
              <w:fldChar w:fldCharType="end"/>
            </w:r>
            <w:r>
              <w:t xml:space="preserve"> (SL po korisniku)</w:t>
            </w:r>
          </w:p>
        </w:tc>
        <w:tc>
          <w:tcPr>
            <w:tcW w:w="620" w:type="dxa"/>
            <w:tcBorders>
              <w:top w:val="dashed" w:sz="4" w:space="0" w:color="BFBFBF"/>
              <w:left w:val="none" w:sz="4" w:space="0" w:color="6E6E6E"/>
              <w:bottom w:val="dashed" w:sz="4" w:space="0" w:color="BFBFBF"/>
              <w:right w:val="none" w:sz="4" w:space="0" w:color="6E6E6E"/>
            </w:tcBorders>
          </w:tcPr>
          <w:p w14:paraId="67971963" w14:textId="77777777" w:rsidR="00131D97" w:rsidRDefault="00131D9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AB5DDFB" w14:textId="77777777" w:rsidR="00131D97" w:rsidRDefault="00131D9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E11B90F" w14:textId="77777777" w:rsidR="00131D97" w:rsidRDefault="00131D97">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28F523E1" w14:textId="77777777" w:rsidR="00131D97" w:rsidRDefault="00131D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F6E47C0" w14:textId="77777777" w:rsidR="00131D97" w:rsidRDefault="00131D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4C388DD" w14:textId="77777777" w:rsidR="00131D97" w:rsidRDefault="00131D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C664047" w14:textId="77777777" w:rsidR="00131D97" w:rsidRDefault="00131D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9BCD442" w14:textId="77777777" w:rsidR="00131D97" w:rsidRDefault="00131D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27DA8A" w14:textId="77777777" w:rsidR="00131D97" w:rsidRDefault="00230EE8">
            <w:pPr>
              <w:pStyle w:val="ProductList-TableBody"/>
              <w:jc w:val="center"/>
            </w:pPr>
            <w:r>
              <w:fldChar w:fldCharType="begin"/>
            </w:r>
            <w:r>
              <w:instrText xml:space="preserve"> AutoTextList   \s NoStyle \t "Enterprise proizvod"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FF7D5FE" w14:textId="77777777" w:rsidR="00131D97" w:rsidRDefault="00131D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1D966C2" w14:textId="77777777" w:rsidR="00131D97" w:rsidRDefault="00131D97">
            <w:pPr>
              <w:pStyle w:val="ProductList-TableBody"/>
              <w:jc w:val="center"/>
            </w:pPr>
          </w:p>
        </w:tc>
      </w:tr>
      <w:tr w:rsidR="00131D97" w14:paraId="17569C8B" w14:textId="77777777">
        <w:tc>
          <w:tcPr>
            <w:tcW w:w="4160" w:type="dxa"/>
            <w:tcBorders>
              <w:top w:val="dashed" w:sz="4" w:space="0" w:color="BFBFBF"/>
              <w:left w:val="none" w:sz="4" w:space="0" w:color="6E6E6E"/>
              <w:bottom w:val="dashed" w:sz="4" w:space="0" w:color="BFBFBF"/>
              <w:right w:val="none" w:sz="4" w:space="0" w:color="6E6E6E"/>
            </w:tcBorders>
          </w:tcPr>
          <w:p w14:paraId="2506914D" w14:textId="77777777" w:rsidR="00131D97" w:rsidRDefault="00230EE8">
            <w:pPr>
              <w:pStyle w:val="ProductList-TableBody"/>
            </w:pPr>
            <w:r>
              <w:t>Enterprise CAL Bridge za Enterprise Mobility + Security</w:t>
            </w:r>
            <w:r>
              <w:fldChar w:fldCharType="begin"/>
            </w:r>
            <w:r>
              <w:instrText xml:space="preserve"> XE "Enterprise CAL Bridge za Enterprise Mobility + Security" </w:instrText>
            </w:r>
            <w:r>
              <w:fldChar w:fldCharType="end"/>
            </w:r>
            <w:r>
              <w:t xml:space="preserve"> (SL po korisniku)</w:t>
            </w:r>
          </w:p>
        </w:tc>
        <w:tc>
          <w:tcPr>
            <w:tcW w:w="620" w:type="dxa"/>
            <w:tcBorders>
              <w:top w:val="dashed" w:sz="4" w:space="0" w:color="BFBFBF"/>
              <w:left w:val="none" w:sz="4" w:space="0" w:color="6E6E6E"/>
              <w:bottom w:val="dashed" w:sz="4" w:space="0" w:color="BFBFBF"/>
              <w:right w:val="none" w:sz="4" w:space="0" w:color="6E6E6E"/>
            </w:tcBorders>
          </w:tcPr>
          <w:p w14:paraId="0800F624" w14:textId="77777777" w:rsidR="00131D97" w:rsidRDefault="00131D9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7EF7B47" w14:textId="77777777" w:rsidR="00131D97" w:rsidRDefault="00131D9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9590F1D" w14:textId="77777777" w:rsidR="00131D97" w:rsidRDefault="00131D97">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58A5877A" w14:textId="77777777" w:rsidR="00131D97" w:rsidRDefault="00131D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14B3925" w14:textId="77777777" w:rsidR="00131D97" w:rsidRDefault="00131D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DDC3AE0" w14:textId="77777777" w:rsidR="00131D97" w:rsidRDefault="00131D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4CB7593" w14:textId="77777777" w:rsidR="00131D97" w:rsidRDefault="00131D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6A45D8" w14:textId="77777777" w:rsidR="00131D97" w:rsidRDefault="00230EE8">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064737" w14:textId="77777777" w:rsidR="00131D97" w:rsidRDefault="00230EE8">
            <w:pPr>
              <w:pStyle w:val="ProductList-TableBody"/>
              <w:jc w:val="center"/>
            </w:pPr>
            <w:r>
              <w:fldChar w:fldCharType="begin"/>
            </w:r>
            <w:r>
              <w:instrText xml:space="preserve"> AutoTextList   \s NoStyle \t "Enterprise proizvod"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FE6B0FD" w14:textId="77777777" w:rsidR="00131D97" w:rsidRDefault="00131D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020D9F6" w14:textId="77777777" w:rsidR="00131D97" w:rsidRDefault="00131D97">
            <w:pPr>
              <w:pStyle w:val="ProductList-TableBody"/>
              <w:jc w:val="center"/>
            </w:pPr>
          </w:p>
        </w:tc>
      </w:tr>
      <w:tr w:rsidR="00131D97" w14:paraId="0C0750C3" w14:textId="77777777">
        <w:tc>
          <w:tcPr>
            <w:tcW w:w="4160" w:type="dxa"/>
            <w:tcBorders>
              <w:top w:val="dashed" w:sz="4" w:space="0" w:color="BFBFBF"/>
              <w:left w:val="none" w:sz="4" w:space="0" w:color="6E6E6E"/>
              <w:bottom w:val="none" w:sz="4" w:space="0" w:color="BFBFBF"/>
              <w:right w:val="none" w:sz="4" w:space="0" w:color="6E6E6E"/>
            </w:tcBorders>
          </w:tcPr>
          <w:p w14:paraId="70C042BB" w14:textId="77777777" w:rsidR="00131D97" w:rsidRDefault="00230EE8">
            <w:pPr>
              <w:pStyle w:val="ProductList-TableBody"/>
            </w:pPr>
            <w:r>
              <w:t>Enterprise CAL Bridge za Enterprise Mobility + Security iz tehnološkog jamstva Software Assurance</w:t>
            </w:r>
            <w:r>
              <w:fldChar w:fldCharType="begin"/>
            </w:r>
            <w:r>
              <w:instrText xml:space="preserve"> XE "Enterprise CAL Bridge za Enterprise Mobility + Security iz tehnološkog jamstva Software Assurance" </w:instrText>
            </w:r>
            <w:r>
              <w:fldChar w:fldCharType="end"/>
            </w:r>
            <w:r>
              <w:t xml:space="preserve"> (SL po korisniku)</w:t>
            </w:r>
          </w:p>
        </w:tc>
        <w:tc>
          <w:tcPr>
            <w:tcW w:w="620" w:type="dxa"/>
            <w:tcBorders>
              <w:top w:val="dashed" w:sz="4" w:space="0" w:color="BFBFBF"/>
              <w:left w:val="none" w:sz="4" w:space="0" w:color="6E6E6E"/>
              <w:bottom w:val="none" w:sz="4" w:space="0" w:color="BFBFBF"/>
              <w:right w:val="none" w:sz="4" w:space="0" w:color="6E6E6E"/>
            </w:tcBorders>
          </w:tcPr>
          <w:p w14:paraId="1ACCEFA7" w14:textId="77777777" w:rsidR="00131D97" w:rsidRDefault="00131D97">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4312ACEA" w14:textId="77777777" w:rsidR="00131D97" w:rsidRDefault="00131D97">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3E805F48" w14:textId="77777777" w:rsidR="00131D97" w:rsidRDefault="00131D97">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5DD41190" w14:textId="77777777" w:rsidR="00131D97" w:rsidRDefault="00131D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BB2BB4C" w14:textId="77777777" w:rsidR="00131D97" w:rsidRDefault="00131D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2C8215D" w14:textId="77777777" w:rsidR="00131D97" w:rsidRDefault="00131D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2B49C97" w14:textId="77777777" w:rsidR="00131D97" w:rsidRDefault="00131D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5E82259" w14:textId="77777777" w:rsidR="00131D97" w:rsidRDefault="00131D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7AAAD6" w14:textId="77777777" w:rsidR="00131D97" w:rsidRDefault="00230EE8">
            <w:pPr>
              <w:pStyle w:val="ProductList-TableBody"/>
              <w:jc w:val="center"/>
            </w:pPr>
            <w:r>
              <w:fldChar w:fldCharType="begin"/>
            </w:r>
            <w:r>
              <w:instrText xml:space="preserve"> AutoTextList   \s NoStyle \t "Enterprise proizvod"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DF8D359" w14:textId="77777777" w:rsidR="00131D97" w:rsidRDefault="00131D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DD0BD9F" w14:textId="77777777" w:rsidR="00131D97" w:rsidRDefault="00131D97">
            <w:pPr>
              <w:pStyle w:val="ProductList-TableBody"/>
              <w:jc w:val="center"/>
            </w:pPr>
          </w:p>
        </w:tc>
      </w:tr>
    </w:tbl>
    <w:p w14:paraId="0FB1EDB5" w14:textId="77777777" w:rsidR="00131D97" w:rsidRDefault="00131D97">
      <w:pPr>
        <w:pStyle w:val="ProductList-Body"/>
      </w:pPr>
    </w:p>
    <w:p w14:paraId="37F8FA51" w14:textId="77777777" w:rsidR="00131D97" w:rsidRDefault="00230EE8">
      <w:pPr>
        <w:pStyle w:val="ProductList-Offering1SubSection"/>
        <w:outlineLvl w:val="2"/>
      </w:pPr>
      <w:bookmarkStart w:id="57" w:name="_Sec599"/>
      <w:r>
        <w:t>2. Uvjeti za proizvod</w:t>
      </w:r>
      <w:bookmarkEnd w:id="57"/>
    </w:p>
    <w:tbl>
      <w:tblPr>
        <w:tblStyle w:val="PURTable"/>
        <w:tblW w:w="0" w:type="dxa"/>
        <w:tblLook w:val="04A0" w:firstRow="1" w:lastRow="0" w:firstColumn="1" w:lastColumn="0" w:noHBand="0" w:noVBand="1"/>
      </w:tblPr>
      <w:tblGrid>
        <w:gridCol w:w="3629"/>
        <w:gridCol w:w="3649"/>
        <w:gridCol w:w="3638"/>
      </w:tblGrid>
      <w:tr w:rsidR="00131D97" w14:paraId="0497113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5A7CCCA" w14:textId="77777777" w:rsidR="00131D97" w:rsidRDefault="00230EE8">
            <w:pPr>
              <w:pStyle w:val="ProductList-TableBody"/>
            </w:pPr>
            <w:r>
              <w:rPr>
                <w:color w:val="404040"/>
              </w:rPr>
              <w:t>Prethodna verzija: nije dostupno</w:t>
            </w:r>
          </w:p>
        </w:tc>
        <w:tc>
          <w:tcPr>
            <w:tcW w:w="4040" w:type="dxa"/>
            <w:tcBorders>
              <w:top w:val="single" w:sz="18" w:space="0" w:color="00188F"/>
              <w:left w:val="single" w:sz="4" w:space="0" w:color="000000"/>
              <w:bottom w:val="single" w:sz="4" w:space="0" w:color="000000"/>
              <w:right w:val="single" w:sz="4" w:space="0" w:color="000000"/>
            </w:tcBorders>
          </w:tcPr>
          <w:p w14:paraId="716859A4" w14:textId="77777777" w:rsidR="00131D97" w:rsidRDefault="00230EE8">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B43D6DF" w14:textId="77777777" w:rsidR="00131D97" w:rsidRDefault="00230EE8">
            <w:pPr>
              <w:pStyle w:val="ProductList-TableBody"/>
            </w:pPr>
            <w:r>
              <w:rPr>
                <w:color w:val="404040"/>
              </w:rPr>
              <w:t>Starija izdanja: nije dostupno</w:t>
            </w:r>
          </w:p>
        </w:tc>
      </w:tr>
      <w:tr w:rsidR="00131D97" w14:paraId="52A4DF8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7D1E0A" w14:textId="77777777" w:rsidR="00131D97" w:rsidRDefault="00230EE8">
            <w:pPr>
              <w:pStyle w:val="ProductList-TableBody"/>
            </w:pPr>
            <w:r>
              <w:rPr>
                <w:color w:val="404040"/>
              </w:rPr>
              <w:t>Ispunjava uvjete za produženo trajanje: nije dostupno</w:t>
            </w:r>
          </w:p>
        </w:tc>
        <w:tc>
          <w:tcPr>
            <w:tcW w:w="4040" w:type="dxa"/>
            <w:tcBorders>
              <w:top w:val="single" w:sz="4" w:space="0" w:color="000000"/>
              <w:left w:val="single" w:sz="4" w:space="0" w:color="000000"/>
              <w:bottom w:val="single" w:sz="4" w:space="0" w:color="000000"/>
              <w:right w:val="single" w:sz="4" w:space="0" w:color="000000"/>
            </w:tcBorders>
          </w:tcPr>
          <w:p w14:paraId="04F6270D" w14:textId="77777777" w:rsidR="00131D97" w:rsidRDefault="00230EE8">
            <w:pPr>
              <w:pStyle w:val="ProductList-TableBody"/>
            </w:pPr>
            <w:r>
              <w:fldChar w:fldCharType="begin"/>
            </w:r>
            <w:r>
              <w:instrText xml:space="preserve"> AutoTextList   \s NoStyle \t "Preduvjet: označava da je potrebno ispuniti određene dodatne uvjete da bi se mogle kupiti licence za Proizvod." </w:instrText>
            </w:r>
            <w:r>
              <w:fldChar w:fldCharType="separate"/>
            </w:r>
            <w:r>
              <w:rPr>
                <w:color w:val="0563C1"/>
              </w:rPr>
              <w:t>Preduvjet</w:t>
            </w:r>
            <w:r>
              <w:fldChar w:fldCharType="end"/>
            </w:r>
            <w:r>
              <w:t>: CAL Suite Bridge odjeljak 2.3</w:t>
            </w:r>
          </w:p>
        </w:tc>
        <w:tc>
          <w:tcPr>
            <w:tcW w:w="4040" w:type="dxa"/>
            <w:tcBorders>
              <w:top w:val="single" w:sz="4" w:space="0" w:color="000000"/>
              <w:left w:val="single" w:sz="4" w:space="0" w:color="000000"/>
              <w:bottom w:val="single" w:sz="4" w:space="0" w:color="000000"/>
              <w:right w:val="single" w:sz="4" w:space="0" w:color="000000"/>
            </w:tcBorders>
          </w:tcPr>
          <w:p w14:paraId="7244C0C9" w14:textId="77777777" w:rsidR="00131D97" w:rsidRDefault="00230EE8">
            <w:pPr>
              <w:pStyle w:val="ProductList-TableBody"/>
            </w:pPr>
            <w:r>
              <w:fldChar w:fldCharType="begin"/>
            </w:r>
            <w:r>
              <w:instrText xml:space="preserve"> AutoTextList   \s NoStyle \t "Preduvjet (tehnološko jamstvo Software Assurance): označava da je potrebno ispuniti određene dodatne uvjete da bi se moglo kupiti tehnološko jamstvo Software Assurance." </w:instrText>
            </w:r>
            <w:r>
              <w:fldChar w:fldCharType="separate"/>
            </w:r>
            <w:r>
              <w:rPr>
                <w:color w:val="0563C1"/>
              </w:rPr>
              <w:t>Preduvjet (tehnološko jamstvo Software Assurance)</w:t>
            </w:r>
            <w:r>
              <w:fldChar w:fldCharType="end"/>
            </w:r>
            <w:r>
              <w:t xml:space="preserve">: </w:t>
            </w:r>
            <w:hyperlink w:anchor="_Sec564">
              <w:r>
                <w:rPr>
                  <w:color w:val="00467F"/>
                  <w:u w:val="single"/>
                </w:rPr>
                <w:t>Dodatak B</w:t>
              </w:r>
            </w:hyperlink>
          </w:p>
        </w:tc>
      </w:tr>
      <w:tr w:rsidR="00131D97" w14:paraId="682E28E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1FDEF0" w14:textId="77777777" w:rsidR="00131D97" w:rsidRDefault="00230EE8">
            <w:pPr>
              <w:pStyle w:val="ProductList-TableBody"/>
            </w:pPr>
            <w:r>
              <w:rPr>
                <w:color w:val="404040"/>
              </w:rPr>
              <w:t>Promocije: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B86D0F" w14:textId="77777777" w:rsidR="00131D97" w:rsidRDefault="00230EE8">
            <w:pPr>
              <w:pStyle w:val="ProductList-TableBody"/>
            </w:pPr>
            <w:r>
              <w:rPr>
                <w:color w:val="404040"/>
              </w:rPr>
              <w:t>Iznimka Kvalificiranog korisnika: nije dostupno</w:t>
            </w:r>
          </w:p>
        </w:tc>
        <w:tc>
          <w:tcPr>
            <w:tcW w:w="4040" w:type="dxa"/>
            <w:tcBorders>
              <w:top w:val="single" w:sz="4" w:space="0" w:color="000000"/>
              <w:left w:val="single" w:sz="4" w:space="0" w:color="000000"/>
              <w:bottom w:val="single" w:sz="4" w:space="0" w:color="000000"/>
              <w:right w:val="single" w:sz="4" w:space="0" w:color="000000"/>
            </w:tcBorders>
          </w:tcPr>
          <w:p w14:paraId="653CCA6A" w14:textId="77777777" w:rsidR="00131D97" w:rsidRDefault="00230EE8">
            <w:pPr>
              <w:pStyle w:val="ProductList-TableBody"/>
            </w:pPr>
            <w:r>
              <w:fldChar w:fldCharType="begin"/>
            </w:r>
            <w:r>
              <w:instrText xml:space="preserve"> AutoTextList   \s NoStyle \t "Ispunjava uvjete za smanjenje broja: Online usluga za Klijenta koji ima Enterprise Enrollment (Pristupnicu Enterprise), Enterprise Subscription Enrollment (Pretplatničku pristupnicu Enterprise Subscription), pristupnicu Microsoft Azure Enrollment ili Enrollment for Education Solutions (Pristupnice za Obrazovna rješenja) može prijaviti smanjenje broja licenci ili Dodijeljene godišnje obveze." </w:instrText>
            </w:r>
            <w:r>
              <w:fldChar w:fldCharType="separate"/>
            </w:r>
            <w:r>
              <w:rPr>
                <w:color w:val="0563C1"/>
              </w:rPr>
              <w:t>Ispunjava uvjete za smanjenje broja</w:t>
            </w:r>
            <w:r>
              <w:fldChar w:fldCharType="end"/>
            </w:r>
            <w:r>
              <w:t>: Core i Enterprise CAL Suite Bridge (sve vrste). Pogledajte CAL Suite Bridge članak 2.3.</w:t>
            </w:r>
          </w:p>
        </w:tc>
      </w:tr>
      <w:tr w:rsidR="00131D97" w14:paraId="3267836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E45BC5" w14:textId="77777777" w:rsidR="00131D97" w:rsidRDefault="00230EE8">
            <w:pPr>
              <w:pStyle w:val="ProductList-TableBody"/>
            </w:pPr>
            <w:r>
              <w:rPr>
                <w:color w:val="404040"/>
              </w:rPr>
              <w:t>Ispunjava uvjete za smanjenje broja (SCE):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A16856" w14:textId="77777777" w:rsidR="00131D97" w:rsidRDefault="00230EE8">
            <w:pPr>
              <w:pStyle w:val="ProductList-TableBody"/>
            </w:pPr>
            <w:r>
              <w:rPr>
                <w:color w:val="404040"/>
              </w:rPr>
              <w:t>Pogodnost za studentsko korištenje: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2C87ED" w14:textId="77777777" w:rsidR="00131D97" w:rsidRDefault="00230EE8">
            <w:pPr>
              <w:pStyle w:val="ProductList-TableBody"/>
            </w:pPr>
            <w:r>
              <w:rPr>
                <w:color w:val="404040"/>
              </w:rPr>
              <w:t>Ispunjava uvjete za „true-up“: nije dostupno</w:t>
            </w:r>
          </w:p>
        </w:tc>
      </w:tr>
      <w:tr w:rsidR="00131D97" w14:paraId="1BC283E5" w14:textId="77777777">
        <w:tc>
          <w:tcPr>
            <w:tcW w:w="4040" w:type="dxa"/>
            <w:tcBorders>
              <w:top w:val="single" w:sz="4" w:space="0" w:color="000000"/>
              <w:left w:val="single" w:sz="4" w:space="0" w:color="000000"/>
              <w:bottom w:val="single" w:sz="4" w:space="0" w:color="000000"/>
              <w:right w:val="single" w:sz="4" w:space="0" w:color="000000"/>
            </w:tcBorders>
          </w:tcPr>
          <w:p w14:paraId="48284335" w14:textId="77777777" w:rsidR="00131D97" w:rsidRDefault="00230EE8">
            <w:pPr>
              <w:pStyle w:val="ProductList-TableBody"/>
            </w:pPr>
            <w:r>
              <w:fldChar w:fldCharType="begin"/>
            </w:r>
            <w:r>
              <w:instrText xml:space="preserve"> AutoTextList   \s NoStyle \t " UTD popust (engl. up-to-date discount) : ažurirani popust dostupan je Klijentima programa Open Value Subscription koji naručuju licence za Proizvod u prvoj godini svojeg ugovora ako imaju Licencu za odgovarajući kvalificirani Proizvod." </w:instrText>
            </w:r>
            <w:r>
              <w:fldChar w:fldCharType="separate"/>
            </w:r>
            <w:r>
              <w:rPr>
                <w:color w:val="0563C1"/>
              </w:rPr>
              <w:t>UTD popust (engl. up-to-date discount)</w:t>
            </w:r>
            <w:r>
              <w:fldChar w:fldCharType="end"/>
            </w:r>
            <w:r>
              <w:t>: Core CAL ili Enterprise CAL Suite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A724B7" w14:textId="77777777" w:rsidR="00131D97" w:rsidRDefault="00131D9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14:paraId="66385FDD" w14:textId="77777777" w:rsidR="00131D97" w:rsidRDefault="00230EE8">
            <w:pPr>
              <w:pStyle w:val="ProductList-TableBody"/>
            </w:pPr>
            <w:r>
              <w:fldChar w:fldCharType="begin"/>
            </w:r>
            <w:r>
              <w:instrText xml:space="preserve"> AutoTextList   \s NoStyle \t "označava da je Proizvod dostupan kao Dodatna i/ili Prijelazna SA licenca. Pojedinosti potražite u Dodatku C – Dodatne i druge prijelazne licence za Online usluge." </w:instrText>
            </w:r>
            <w:r>
              <w:fldChar w:fldCharType="separate"/>
            </w:r>
            <w:r>
              <w:rPr>
                <w:color w:val="0563C1"/>
              </w:rPr>
              <w:t>Dodatne i Prijelazne SA licence</w:t>
            </w:r>
            <w:r>
              <w:fldChar w:fldCharType="end"/>
            </w:r>
            <w:r>
              <w:t xml:space="preserve">: pogledajte </w:t>
            </w:r>
            <w:hyperlink w:anchor="_Sec1237">
              <w:r>
                <w:rPr>
                  <w:color w:val="00467F"/>
                  <w:u w:val="single"/>
                </w:rPr>
                <w:t>Dodatak C</w:t>
              </w:r>
            </w:hyperlink>
          </w:p>
        </w:tc>
      </w:tr>
    </w:tbl>
    <w:p w14:paraId="104A9D2B" w14:textId="77777777" w:rsidR="00131D97" w:rsidRDefault="00131D97">
      <w:pPr>
        <w:pStyle w:val="ProductList-Body"/>
      </w:pPr>
    </w:p>
    <w:p w14:paraId="197C3E36" w14:textId="77777777" w:rsidR="00131D97" w:rsidRDefault="00230EE8">
      <w:pPr>
        <w:pStyle w:val="ProductList-ClauseHeading"/>
        <w:outlineLvl w:val="3"/>
      </w:pPr>
      <w:r>
        <w:t>2.1 Postupak za utvrđivanje primjenjivih Prava na korištenje proizvoda za pakete CAL Suite</w:t>
      </w:r>
    </w:p>
    <w:p w14:paraId="4E6B4AF3" w14:textId="77777777" w:rsidR="00131D97" w:rsidRDefault="00230EE8">
      <w:pPr>
        <w:pStyle w:val="ProductList-Body"/>
      </w:pPr>
      <w:r>
        <w:t>Licenca CAL Suite nema verzije, a prava pristupa utvrđuju se na temelju statusa njegova tehnološkog jamstva Software Assurance. Ako tehnološko jamstvo Software Assurance istekne, prava pristupa u okviru trajnih Licenci utvrđuju se na temelju prava na korištenje proizvoda za verzije aktualna prije prestanka važenja.</w:t>
      </w:r>
    </w:p>
    <w:p w14:paraId="05272200" w14:textId="77777777" w:rsidR="00131D97" w:rsidRDefault="00131D97">
      <w:pPr>
        <w:pStyle w:val="ProductList-Body"/>
      </w:pPr>
    </w:p>
    <w:p w14:paraId="495005AF" w14:textId="77777777" w:rsidR="00131D97" w:rsidRDefault="00230EE8">
      <w:pPr>
        <w:pStyle w:val="ProductList-ClauseHeading"/>
        <w:outlineLvl w:val="3"/>
      </w:pPr>
      <w:r>
        <w:t>2.2. Komponente paketa CAL Suite</w:t>
      </w:r>
    </w:p>
    <w:p w14:paraId="1DF6E072" w14:textId="77777777" w:rsidR="00131D97" w:rsidRDefault="00230EE8">
      <w:pPr>
        <w:pStyle w:val="ProductList-Body"/>
      </w:pPr>
      <w:r>
        <w:t xml:space="preserve">U </w:t>
      </w:r>
      <w:hyperlink w:anchor="_Sec591">
        <w:r>
          <w:rPr>
            <w:color w:val="00467F"/>
            <w:u w:val="single"/>
          </w:rPr>
          <w:t>Dodatku A</w:t>
        </w:r>
      </w:hyperlink>
      <w:r>
        <w:t xml:space="preserve"> u tablici Licence ekvivalentne CAL-u/licenci za upravljanje pogledajte trenutne komponente paketa Core CAL Suite i Enterprise CAL Suite.</w:t>
      </w:r>
    </w:p>
    <w:p w14:paraId="230D2F09" w14:textId="77777777" w:rsidR="00131D97" w:rsidRDefault="00131D97">
      <w:pPr>
        <w:pStyle w:val="ProductList-Body"/>
      </w:pPr>
    </w:p>
    <w:p w14:paraId="4BD239E5" w14:textId="77777777" w:rsidR="00131D97" w:rsidRDefault="00230EE8">
      <w:pPr>
        <w:pStyle w:val="ProductList-ClauseHeading"/>
        <w:outlineLvl w:val="3"/>
      </w:pPr>
      <w:r>
        <w:t>2.3 CAL Suite Bridge</w:t>
      </w:r>
    </w:p>
    <w:p w14:paraId="5B03E6EC" w14:textId="77777777" w:rsidR="00131D97" w:rsidRDefault="00230EE8">
      <w:pPr>
        <w:pStyle w:val="ProductList-Body"/>
      </w:pPr>
      <w:r>
        <w:t>CAL Suite Bridge je Enterprise proizvod i može se nabaviti radi zadovoljavanja preduvjeta za opciju Organization-Wide (potpuno licenciranje) programa CAL Suite Bridge ili njemu nadređenog programa CAL Suite. Kad je potreban CAL Suite Bridge, broj CAL Suite Bridge SL-ova po korisniku treba biti jednak broju SL-ova po korisniku za kvalificiranu Online uslugu.</w:t>
      </w:r>
    </w:p>
    <w:tbl>
      <w:tblPr>
        <w:tblStyle w:val="PURTable"/>
        <w:tblW w:w="0" w:type="dxa"/>
        <w:tblLook w:val="04A0" w:firstRow="1" w:lastRow="0" w:firstColumn="1" w:lastColumn="0" w:noHBand="0" w:noVBand="1"/>
      </w:tblPr>
      <w:tblGrid>
        <w:gridCol w:w="3634"/>
        <w:gridCol w:w="3635"/>
        <w:gridCol w:w="3647"/>
      </w:tblGrid>
      <w:tr w:rsidR="00131D97" w14:paraId="246ED32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3FBED8AE" w14:textId="77777777" w:rsidR="00131D97" w:rsidRDefault="00230EE8">
            <w:pPr>
              <w:pStyle w:val="ProductList-TableBody"/>
            </w:pPr>
            <w:r>
              <w:rPr>
                <w:color w:val="FFFFFF"/>
              </w:rPr>
              <w:t>CAL Suite Bridge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178B6919" w14:textId="77777777" w:rsidR="00131D97" w:rsidRDefault="00230EE8">
            <w:pPr>
              <w:pStyle w:val="ProductList-TableBody"/>
            </w:pPr>
            <w:r>
              <w:rPr>
                <w:color w:val="FFFFFF"/>
              </w:rPr>
              <w:t>Nadređeni CAL Suite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5A4BAE69" w14:textId="77777777" w:rsidR="00131D97" w:rsidRDefault="00230EE8">
            <w:pPr>
              <w:pStyle w:val="ProductList-TableBody"/>
            </w:pPr>
            <w:r>
              <w:rPr>
                <w:color w:val="FFFFFF"/>
              </w:rPr>
              <w:t>Kvalificirane Online usluge</w:t>
            </w:r>
          </w:p>
        </w:tc>
      </w:tr>
      <w:tr w:rsidR="00131D97" w14:paraId="0CABFEDC" w14:textId="77777777">
        <w:tc>
          <w:tcPr>
            <w:tcW w:w="4040" w:type="dxa"/>
            <w:tcBorders>
              <w:top w:val="single" w:sz="4" w:space="0" w:color="000000"/>
              <w:left w:val="single" w:sz="4" w:space="0" w:color="000000"/>
              <w:bottom w:val="single" w:sz="4" w:space="0" w:color="000000"/>
              <w:right w:val="single" w:sz="4" w:space="0" w:color="000000"/>
            </w:tcBorders>
          </w:tcPr>
          <w:p w14:paraId="4AA847CE" w14:textId="77777777" w:rsidR="00131D97" w:rsidRDefault="00230EE8">
            <w:pPr>
              <w:pStyle w:val="ProductList-TableBody"/>
            </w:pPr>
            <w:r>
              <w:t>Core CAL Suite Bridge za Office 365</w:t>
            </w:r>
          </w:p>
        </w:tc>
        <w:tc>
          <w:tcPr>
            <w:tcW w:w="4040" w:type="dxa"/>
            <w:tcBorders>
              <w:top w:val="single" w:sz="4" w:space="0" w:color="000000"/>
              <w:left w:val="single" w:sz="4" w:space="0" w:color="000000"/>
              <w:bottom w:val="single" w:sz="4" w:space="0" w:color="000000"/>
              <w:right w:val="single" w:sz="4" w:space="0" w:color="000000"/>
            </w:tcBorders>
          </w:tcPr>
          <w:p w14:paraId="34D7773D" w14:textId="77777777" w:rsidR="00131D97" w:rsidRDefault="00230EE8">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49062AFD" w14:textId="77777777" w:rsidR="00131D97" w:rsidRDefault="00230EE8">
            <w:pPr>
              <w:pStyle w:val="ProductList-TableBody"/>
            </w:pPr>
            <w:r>
              <w:t>Office 365 E1</w:t>
            </w:r>
            <w:r>
              <w:fldChar w:fldCharType="begin"/>
            </w:r>
            <w:r>
              <w:instrText xml:space="preserve"> XE "Office 365 E1" </w:instrText>
            </w:r>
            <w:r>
              <w:fldChar w:fldCharType="end"/>
            </w:r>
            <w:r>
              <w:t>, Office 365 E3</w:t>
            </w:r>
            <w:r>
              <w:fldChar w:fldCharType="begin"/>
            </w:r>
            <w:r>
              <w:instrText xml:space="preserve"> XE "Office 365 E3" </w:instrText>
            </w:r>
            <w:r>
              <w:fldChar w:fldCharType="end"/>
            </w:r>
            <w:r>
              <w:t xml:space="preserve"> ili Office 365 E5</w:t>
            </w:r>
            <w:r>
              <w:fldChar w:fldCharType="begin"/>
            </w:r>
            <w:r>
              <w:instrText xml:space="preserve"> XE "Office 365 E5" </w:instrText>
            </w:r>
            <w:r>
              <w:fldChar w:fldCharType="end"/>
            </w:r>
          </w:p>
        </w:tc>
      </w:tr>
      <w:tr w:rsidR="00131D97" w14:paraId="6E9689C8" w14:textId="77777777">
        <w:tc>
          <w:tcPr>
            <w:tcW w:w="4040" w:type="dxa"/>
            <w:tcBorders>
              <w:top w:val="single" w:sz="4" w:space="0" w:color="000000"/>
              <w:left w:val="single" w:sz="4" w:space="0" w:color="000000"/>
              <w:bottom w:val="single" w:sz="4" w:space="0" w:color="000000"/>
              <w:right w:val="single" w:sz="4" w:space="0" w:color="000000"/>
            </w:tcBorders>
          </w:tcPr>
          <w:p w14:paraId="3D5CF452" w14:textId="77777777" w:rsidR="00131D97" w:rsidRDefault="00230EE8">
            <w:pPr>
              <w:pStyle w:val="ProductList-TableBody"/>
            </w:pPr>
            <w:r>
              <w:t>Core CAL Suite Bridge za Office 365 i Microsoft Intune</w:t>
            </w:r>
          </w:p>
        </w:tc>
        <w:tc>
          <w:tcPr>
            <w:tcW w:w="4040" w:type="dxa"/>
            <w:tcBorders>
              <w:top w:val="single" w:sz="4" w:space="0" w:color="000000"/>
              <w:left w:val="single" w:sz="4" w:space="0" w:color="000000"/>
              <w:bottom w:val="single" w:sz="4" w:space="0" w:color="000000"/>
              <w:right w:val="single" w:sz="4" w:space="0" w:color="000000"/>
            </w:tcBorders>
          </w:tcPr>
          <w:p w14:paraId="3215C2AF" w14:textId="77777777" w:rsidR="00131D97" w:rsidRDefault="00230EE8">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07DA85B3" w14:textId="77777777" w:rsidR="00131D97" w:rsidRDefault="00230EE8">
            <w:pPr>
              <w:pStyle w:val="ProductList-TableBody"/>
            </w:pPr>
            <w:r>
              <w:t>Office 365 E1 i Microsoft Intune</w:t>
            </w:r>
            <w:r>
              <w:fldChar w:fldCharType="begin"/>
            </w:r>
            <w:r>
              <w:instrText xml:space="preserve"> XE "Office 365 E1 i Microsoft Intune" </w:instrText>
            </w:r>
            <w:r>
              <w:fldChar w:fldCharType="end"/>
            </w:r>
            <w:r>
              <w:t xml:space="preserve"> ili</w:t>
            </w:r>
          </w:p>
          <w:p w14:paraId="6547DA80" w14:textId="77777777" w:rsidR="00131D97" w:rsidRDefault="00230EE8">
            <w:pPr>
              <w:pStyle w:val="ProductList-TableBody"/>
            </w:pPr>
            <w:r>
              <w:t>Office 365 E3 i Microsoft Intune</w:t>
            </w:r>
            <w:r>
              <w:fldChar w:fldCharType="begin"/>
            </w:r>
            <w:r>
              <w:instrText xml:space="preserve"> XE "Office 365 E3 i Microsoft Intune" </w:instrText>
            </w:r>
            <w:r>
              <w:fldChar w:fldCharType="end"/>
            </w:r>
            <w:r>
              <w:t xml:space="preserve"> ili</w:t>
            </w:r>
          </w:p>
          <w:p w14:paraId="10963C5E" w14:textId="77777777" w:rsidR="00131D97" w:rsidRDefault="00230EE8">
            <w:pPr>
              <w:pStyle w:val="ProductList-TableBody"/>
            </w:pPr>
            <w:r>
              <w:t>Office 365 E5 i Microsoft Intune</w:t>
            </w:r>
            <w:r>
              <w:fldChar w:fldCharType="begin"/>
            </w:r>
            <w:r>
              <w:instrText xml:space="preserve"> XE "Office 365 E5 i Microsoft Intune" </w:instrText>
            </w:r>
            <w:r>
              <w:fldChar w:fldCharType="end"/>
            </w:r>
          </w:p>
        </w:tc>
      </w:tr>
      <w:tr w:rsidR="00131D97" w14:paraId="6C32EA05" w14:textId="77777777">
        <w:tc>
          <w:tcPr>
            <w:tcW w:w="4040" w:type="dxa"/>
            <w:tcBorders>
              <w:top w:val="single" w:sz="4" w:space="0" w:color="000000"/>
              <w:left w:val="single" w:sz="4" w:space="0" w:color="000000"/>
              <w:bottom w:val="single" w:sz="4" w:space="0" w:color="000000"/>
              <w:right w:val="single" w:sz="4" w:space="0" w:color="000000"/>
            </w:tcBorders>
          </w:tcPr>
          <w:p w14:paraId="2030C13C" w14:textId="77777777" w:rsidR="00131D97" w:rsidRDefault="00230EE8">
            <w:pPr>
              <w:pStyle w:val="ProductList-TableBody"/>
            </w:pPr>
            <w:r>
              <w:t>Core CAL Suite Bridge za Microsoft Intune</w:t>
            </w:r>
          </w:p>
        </w:tc>
        <w:tc>
          <w:tcPr>
            <w:tcW w:w="4040" w:type="dxa"/>
            <w:tcBorders>
              <w:top w:val="single" w:sz="4" w:space="0" w:color="000000"/>
              <w:left w:val="single" w:sz="4" w:space="0" w:color="000000"/>
              <w:bottom w:val="single" w:sz="4" w:space="0" w:color="000000"/>
              <w:right w:val="single" w:sz="4" w:space="0" w:color="000000"/>
            </w:tcBorders>
          </w:tcPr>
          <w:p w14:paraId="0971CCC7" w14:textId="77777777" w:rsidR="00131D97" w:rsidRDefault="00230EE8">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6DC9A7B0" w14:textId="77777777" w:rsidR="00131D97" w:rsidRDefault="00230EE8">
            <w:pPr>
              <w:pStyle w:val="ProductList-TableBody"/>
            </w:pPr>
            <w:r>
              <w:t>Microsoft Intune</w:t>
            </w:r>
            <w:r>
              <w:fldChar w:fldCharType="begin"/>
            </w:r>
            <w:r>
              <w:instrText xml:space="preserve"> XE "Microsoft Intune" </w:instrText>
            </w:r>
            <w:r>
              <w:fldChar w:fldCharType="end"/>
            </w:r>
          </w:p>
        </w:tc>
      </w:tr>
      <w:tr w:rsidR="00131D97" w14:paraId="32E7C226" w14:textId="77777777">
        <w:tc>
          <w:tcPr>
            <w:tcW w:w="4040" w:type="dxa"/>
            <w:tcBorders>
              <w:top w:val="single" w:sz="4" w:space="0" w:color="000000"/>
              <w:left w:val="single" w:sz="4" w:space="0" w:color="000000"/>
              <w:bottom w:val="single" w:sz="4" w:space="0" w:color="000000"/>
              <w:right w:val="single" w:sz="4" w:space="0" w:color="000000"/>
            </w:tcBorders>
          </w:tcPr>
          <w:p w14:paraId="7848AEFC" w14:textId="77777777" w:rsidR="00131D97" w:rsidRDefault="00230EE8">
            <w:pPr>
              <w:pStyle w:val="ProductList-TableBody"/>
            </w:pPr>
            <w:r>
              <w:t>Core CAL Suite Bridge za Enterprise Mobility + Security</w:t>
            </w:r>
          </w:p>
        </w:tc>
        <w:tc>
          <w:tcPr>
            <w:tcW w:w="4040" w:type="dxa"/>
            <w:tcBorders>
              <w:top w:val="single" w:sz="4" w:space="0" w:color="000000"/>
              <w:left w:val="single" w:sz="4" w:space="0" w:color="000000"/>
              <w:bottom w:val="single" w:sz="4" w:space="0" w:color="000000"/>
              <w:right w:val="single" w:sz="4" w:space="0" w:color="000000"/>
            </w:tcBorders>
          </w:tcPr>
          <w:p w14:paraId="176DEC6A" w14:textId="77777777" w:rsidR="00131D97" w:rsidRDefault="00230EE8">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6F136384" w14:textId="77777777" w:rsidR="00131D97" w:rsidRDefault="00230EE8">
            <w:pPr>
              <w:pStyle w:val="ProductList-TableBody"/>
            </w:pPr>
            <w:r>
              <w:t>Enterprise Mobility + Security E3</w:t>
            </w:r>
            <w:r>
              <w:fldChar w:fldCharType="begin"/>
            </w:r>
            <w:r>
              <w:instrText xml:space="preserve"> XE "Enterprise Mobility + Security E3" </w:instrText>
            </w:r>
            <w:r>
              <w:fldChar w:fldCharType="end"/>
            </w:r>
            <w:r>
              <w:t xml:space="preserve"> ili</w:t>
            </w:r>
          </w:p>
          <w:p w14:paraId="55DDA3F5" w14:textId="77777777" w:rsidR="00131D97" w:rsidRDefault="00230EE8">
            <w:pPr>
              <w:pStyle w:val="ProductList-TableBody"/>
            </w:pPr>
            <w:r>
              <w:t>Enterprise Mobility + Security E5</w:t>
            </w:r>
            <w:r>
              <w:fldChar w:fldCharType="begin"/>
            </w:r>
            <w:r>
              <w:instrText xml:space="preserve"> XE "Enterprise Mobility + Security E5" </w:instrText>
            </w:r>
            <w:r>
              <w:fldChar w:fldCharType="end"/>
            </w:r>
          </w:p>
        </w:tc>
      </w:tr>
      <w:tr w:rsidR="00131D97" w14:paraId="65329008" w14:textId="77777777">
        <w:tc>
          <w:tcPr>
            <w:tcW w:w="4040" w:type="dxa"/>
            <w:tcBorders>
              <w:top w:val="single" w:sz="4" w:space="0" w:color="000000"/>
              <w:left w:val="single" w:sz="4" w:space="0" w:color="000000"/>
              <w:bottom w:val="single" w:sz="4" w:space="0" w:color="000000"/>
              <w:right w:val="single" w:sz="4" w:space="0" w:color="000000"/>
            </w:tcBorders>
          </w:tcPr>
          <w:p w14:paraId="001004F9" w14:textId="77777777" w:rsidR="00131D97" w:rsidRDefault="00230EE8">
            <w:pPr>
              <w:pStyle w:val="ProductList-TableBody"/>
            </w:pPr>
            <w:r>
              <w:t>Enterprise CAL Suite Bridge za Office 365</w:t>
            </w:r>
          </w:p>
        </w:tc>
        <w:tc>
          <w:tcPr>
            <w:tcW w:w="4040" w:type="dxa"/>
            <w:tcBorders>
              <w:top w:val="single" w:sz="4" w:space="0" w:color="000000"/>
              <w:left w:val="single" w:sz="4" w:space="0" w:color="000000"/>
              <w:bottom w:val="single" w:sz="4" w:space="0" w:color="000000"/>
              <w:right w:val="single" w:sz="4" w:space="0" w:color="000000"/>
            </w:tcBorders>
          </w:tcPr>
          <w:p w14:paraId="019B7DC8" w14:textId="77777777" w:rsidR="00131D97" w:rsidRDefault="00230EE8">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14:paraId="45351369" w14:textId="77777777" w:rsidR="00131D97" w:rsidRDefault="00230EE8">
            <w:pPr>
              <w:pStyle w:val="ProductList-TableBody"/>
            </w:pPr>
            <w:r>
              <w:t>Office 365 E3</w:t>
            </w:r>
            <w:r>
              <w:fldChar w:fldCharType="begin"/>
            </w:r>
            <w:r>
              <w:instrText xml:space="preserve"> XE "Office 365 E3" </w:instrText>
            </w:r>
            <w:r>
              <w:fldChar w:fldCharType="end"/>
            </w:r>
            <w:r>
              <w:t xml:space="preserve"> ili</w:t>
            </w:r>
          </w:p>
          <w:p w14:paraId="20367BA8" w14:textId="77777777" w:rsidR="00131D97" w:rsidRDefault="00230EE8">
            <w:pPr>
              <w:pStyle w:val="ProductList-TableBody"/>
            </w:pPr>
            <w:r>
              <w:t>Office 365 E5</w:t>
            </w:r>
            <w:r>
              <w:fldChar w:fldCharType="begin"/>
            </w:r>
            <w:r>
              <w:instrText xml:space="preserve"> XE "Office 365 E5" </w:instrText>
            </w:r>
            <w:r>
              <w:fldChar w:fldCharType="end"/>
            </w:r>
          </w:p>
        </w:tc>
      </w:tr>
      <w:tr w:rsidR="00131D97" w14:paraId="35B61CB4" w14:textId="77777777">
        <w:tc>
          <w:tcPr>
            <w:tcW w:w="4040" w:type="dxa"/>
            <w:tcBorders>
              <w:top w:val="single" w:sz="4" w:space="0" w:color="000000"/>
              <w:left w:val="single" w:sz="4" w:space="0" w:color="000000"/>
              <w:bottom w:val="single" w:sz="4" w:space="0" w:color="000000"/>
              <w:right w:val="single" w:sz="4" w:space="0" w:color="000000"/>
            </w:tcBorders>
          </w:tcPr>
          <w:p w14:paraId="5FCC5EFE" w14:textId="77777777" w:rsidR="00131D97" w:rsidRDefault="00230EE8">
            <w:pPr>
              <w:pStyle w:val="ProductList-TableBody"/>
            </w:pPr>
            <w:r>
              <w:t>Enterprise CAL Suite Bridge za Office 365 i Microsoft Intune</w:t>
            </w:r>
          </w:p>
        </w:tc>
        <w:tc>
          <w:tcPr>
            <w:tcW w:w="4040" w:type="dxa"/>
            <w:tcBorders>
              <w:top w:val="single" w:sz="4" w:space="0" w:color="000000"/>
              <w:left w:val="single" w:sz="4" w:space="0" w:color="000000"/>
              <w:bottom w:val="single" w:sz="4" w:space="0" w:color="000000"/>
              <w:right w:val="single" w:sz="4" w:space="0" w:color="000000"/>
            </w:tcBorders>
          </w:tcPr>
          <w:p w14:paraId="3E65192E" w14:textId="77777777" w:rsidR="00131D97" w:rsidRDefault="00230EE8">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14:paraId="4783CA8F" w14:textId="77777777" w:rsidR="00131D97" w:rsidRDefault="00230EE8">
            <w:pPr>
              <w:pStyle w:val="ProductList-TableBody"/>
            </w:pPr>
            <w:r>
              <w:t>Office 365 E3 i Microsoft Intune</w:t>
            </w:r>
            <w:r>
              <w:fldChar w:fldCharType="begin"/>
            </w:r>
            <w:r>
              <w:instrText xml:space="preserve"> XE "Office 365 E3 i Microsoft Intune" </w:instrText>
            </w:r>
            <w:r>
              <w:fldChar w:fldCharType="end"/>
            </w:r>
            <w:r>
              <w:t xml:space="preserve"> ili</w:t>
            </w:r>
          </w:p>
          <w:p w14:paraId="25FEA96A" w14:textId="77777777" w:rsidR="00131D97" w:rsidRDefault="00230EE8">
            <w:pPr>
              <w:pStyle w:val="ProductList-TableBody"/>
            </w:pPr>
            <w:r>
              <w:t>Office 365 E5 i Microsoft Intune</w:t>
            </w:r>
            <w:r>
              <w:fldChar w:fldCharType="begin"/>
            </w:r>
            <w:r>
              <w:instrText xml:space="preserve"> XE "Office 365 E5 i Microsoft Intune" </w:instrText>
            </w:r>
            <w:r>
              <w:fldChar w:fldCharType="end"/>
            </w:r>
          </w:p>
        </w:tc>
      </w:tr>
      <w:tr w:rsidR="00131D97" w14:paraId="561C2E7B" w14:textId="77777777">
        <w:tc>
          <w:tcPr>
            <w:tcW w:w="4040" w:type="dxa"/>
            <w:tcBorders>
              <w:top w:val="single" w:sz="4" w:space="0" w:color="000000"/>
              <w:left w:val="single" w:sz="4" w:space="0" w:color="000000"/>
              <w:bottom w:val="single" w:sz="4" w:space="0" w:color="000000"/>
              <w:right w:val="single" w:sz="4" w:space="0" w:color="000000"/>
            </w:tcBorders>
          </w:tcPr>
          <w:p w14:paraId="2677ED06" w14:textId="77777777" w:rsidR="00131D97" w:rsidRDefault="00230EE8">
            <w:pPr>
              <w:pStyle w:val="ProductList-TableBody"/>
            </w:pPr>
            <w:r>
              <w:lastRenderedPageBreak/>
              <w:t>Enterprise CAL Suite Bridge za Microsoft Intune</w:t>
            </w:r>
          </w:p>
        </w:tc>
        <w:tc>
          <w:tcPr>
            <w:tcW w:w="4040" w:type="dxa"/>
            <w:tcBorders>
              <w:top w:val="single" w:sz="4" w:space="0" w:color="000000"/>
              <w:left w:val="single" w:sz="4" w:space="0" w:color="000000"/>
              <w:bottom w:val="single" w:sz="4" w:space="0" w:color="000000"/>
              <w:right w:val="single" w:sz="4" w:space="0" w:color="000000"/>
            </w:tcBorders>
          </w:tcPr>
          <w:p w14:paraId="61CCCB88" w14:textId="77777777" w:rsidR="00131D97" w:rsidRDefault="00230EE8">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14:paraId="08A8FDC5" w14:textId="77777777" w:rsidR="00131D97" w:rsidRDefault="00230EE8">
            <w:pPr>
              <w:pStyle w:val="ProductList-TableBody"/>
            </w:pPr>
            <w:r>
              <w:t>Microsoft Intune</w:t>
            </w:r>
            <w:r>
              <w:fldChar w:fldCharType="begin"/>
            </w:r>
            <w:r>
              <w:instrText xml:space="preserve"> XE "Microsoft Intune" </w:instrText>
            </w:r>
            <w:r>
              <w:fldChar w:fldCharType="end"/>
            </w:r>
          </w:p>
        </w:tc>
      </w:tr>
      <w:tr w:rsidR="00131D97" w14:paraId="1F30EFA9" w14:textId="77777777">
        <w:tc>
          <w:tcPr>
            <w:tcW w:w="4040" w:type="dxa"/>
            <w:tcBorders>
              <w:top w:val="single" w:sz="4" w:space="0" w:color="000000"/>
              <w:left w:val="single" w:sz="4" w:space="0" w:color="000000"/>
              <w:bottom w:val="single" w:sz="4" w:space="0" w:color="000000"/>
              <w:right w:val="single" w:sz="4" w:space="0" w:color="000000"/>
            </w:tcBorders>
          </w:tcPr>
          <w:p w14:paraId="122FFC34" w14:textId="77777777" w:rsidR="00131D97" w:rsidRDefault="00230EE8">
            <w:pPr>
              <w:pStyle w:val="ProductList-TableBody"/>
            </w:pPr>
            <w:r>
              <w:t>Enterprise CAL Suite Bridge za Enterprise Mobility + Security</w:t>
            </w:r>
          </w:p>
        </w:tc>
        <w:tc>
          <w:tcPr>
            <w:tcW w:w="4040" w:type="dxa"/>
            <w:tcBorders>
              <w:top w:val="single" w:sz="4" w:space="0" w:color="000000"/>
              <w:left w:val="single" w:sz="4" w:space="0" w:color="000000"/>
              <w:bottom w:val="single" w:sz="4" w:space="0" w:color="000000"/>
              <w:right w:val="single" w:sz="4" w:space="0" w:color="000000"/>
            </w:tcBorders>
          </w:tcPr>
          <w:p w14:paraId="55EB105C" w14:textId="77777777" w:rsidR="00131D97" w:rsidRDefault="00230EE8">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14:paraId="35DF7F7A" w14:textId="77777777" w:rsidR="00131D97" w:rsidRDefault="00230EE8">
            <w:pPr>
              <w:pStyle w:val="ProductList-TableBody"/>
            </w:pPr>
            <w:r>
              <w:t>Enterprise Mobility + Security E3</w:t>
            </w:r>
            <w:r>
              <w:fldChar w:fldCharType="begin"/>
            </w:r>
            <w:r>
              <w:instrText xml:space="preserve"> XE "Enterprise Mobility + Security E3" </w:instrText>
            </w:r>
            <w:r>
              <w:fldChar w:fldCharType="end"/>
            </w:r>
            <w:r>
              <w:t xml:space="preserve"> ili</w:t>
            </w:r>
          </w:p>
          <w:p w14:paraId="5A2A2DEE" w14:textId="77777777" w:rsidR="00131D97" w:rsidRDefault="00230EE8">
            <w:pPr>
              <w:pStyle w:val="ProductList-TableBody"/>
            </w:pPr>
            <w:r>
              <w:t>Enterprise Mobility + Security E5</w:t>
            </w:r>
            <w:r>
              <w:fldChar w:fldCharType="begin"/>
            </w:r>
            <w:r>
              <w:instrText xml:space="preserve"> XE "Enterprise Mobility + Security E5" </w:instrText>
            </w:r>
            <w:r>
              <w:fldChar w:fldCharType="end"/>
            </w:r>
          </w:p>
        </w:tc>
      </w:tr>
    </w:tbl>
    <w:p w14:paraId="3366E4F6" w14:textId="77777777" w:rsidR="00131D97" w:rsidRDefault="00131D97">
      <w:pPr>
        <w:pStyle w:val="ProductList-Body"/>
      </w:pPr>
    </w:p>
    <w:p w14:paraId="0D6A7E8C" w14:textId="77777777" w:rsidR="00131D97" w:rsidRDefault="00230EE8">
      <w:pPr>
        <w:pStyle w:val="ProductList-ClauseHeading"/>
        <w:outlineLvl w:val="3"/>
      </w:pPr>
      <w:r>
        <w:t>2.4 Student Only CAL-ovi (Academic Open License i Academic Select)</w:t>
      </w:r>
    </w:p>
    <w:p w14:paraId="498577C8" w14:textId="77777777" w:rsidR="00131D97" w:rsidRDefault="00230EE8">
      <w:pPr>
        <w:pStyle w:val="ProductList-Body"/>
      </w:pPr>
      <w:r>
        <w:t>Student Only CAL-ovi ograničeni su na licenciranje računala u vlasništvu studenata ili računala u vlasništvu ustanova pojedinačnom studentu i nisu namijenjeni korištenju u laboratorijima ili učionicama.</w:t>
      </w:r>
    </w:p>
    <w:p w14:paraId="205112F8" w14:textId="77777777" w:rsidR="00131D97" w:rsidRDefault="00230EE8">
      <w:pPr>
        <w:pStyle w:val="ProductList-Offering1SubSection"/>
        <w:outlineLvl w:val="2"/>
      </w:pPr>
      <w:bookmarkStart w:id="58" w:name="_Sec600"/>
      <w:r>
        <w:t>3. Prava na korištenje proizvoda</w:t>
      </w:r>
      <w:bookmarkEnd w:id="58"/>
    </w:p>
    <w:tbl>
      <w:tblPr>
        <w:tblStyle w:val="PURTable"/>
        <w:tblW w:w="0" w:type="dxa"/>
        <w:tblLook w:val="04A0" w:firstRow="1" w:lastRow="0" w:firstColumn="1" w:lastColumn="0" w:noHBand="0" w:noVBand="1"/>
      </w:tblPr>
      <w:tblGrid>
        <w:gridCol w:w="3660"/>
        <w:gridCol w:w="3618"/>
        <w:gridCol w:w="3638"/>
      </w:tblGrid>
      <w:tr w:rsidR="00131D97" w14:paraId="5A2BD65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151695E" w14:textId="77777777" w:rsidR="00131D97" w:rsidRDefault="00230EE8">
            <w:pPr>
              <w:pStyle w:val="ProductList-TableBody"/>
            </w:pPr>
            <w:r>
              <w:fldChar w:fldCharType="begin"/>
            </w:r>
            <w:r>
              <w:instrText xml:space="preserve"> AutoTextList   \s NoStyle \t "Licencne odredbe: Odredbe i uvjeti kojima se regulira implementacija i korištenje Proizvoda." </w:instrText>
            </w:r>
            <w:r>
              <w:fldChar w:fldCharType="separate"/>
            </w:r>
            <w:r>
              <w:rPr>
                <w:color w:val="0563C1"/>
              </w:rPr>
              <w:t>Licencne odredbe</w:t>
            </w:r>
            <w:r>
              <w:fldChar w:fldCharType="end"/>
            </w:r>
            <w:r>
              <w:t xml:space="preserve">: </w:t>
            </w:r>
            <w:hyperlink w:anchor="_Sec537">
              <w:r>
                <w:rPr>
                  <w:color w:val="00467F"/>
                  <w:u w:val="single"/>
                </w:rPr>
                <w:t>Univerzalne</w:t>
              </w:r>
            </w:hyperlink>
            <w:r>
              <w:t xml:space="preserve">; </w:t>
            </w:r>
            <w:hyperlink w:anchor="_Sec542">
              <w:r>
                <w:rPr>
                  <w:color w:val="00467F"/>
                  <w:u w:val="single"/>
                </w:rPr>
                <w:t>Poslužitelj/CAL</w:t>
              </w:r>
            </w:hyperlink>
            <w:r>
              <w:t xml:space="preserve">, </w:t>
            </w:r>
            <w:hyperlink w:anchor="_Sec541">
              <w:r>
                <w:rPr>
                  <w:color w:val="00467F"/>
                  <w:u w:val="single"/>
                </w:rPr>
                <w:t>Po jezgri/CAL</w:t>
              </w:r>
            </w:hyperlink>
            <w:r>
              <w:t xml:space="preserve">, </w:t>
            </w:r>
            <w:hyperlink w:anchor="_Sec544">
              <w:r>
                <w:rPr>
                  <w:color w:val="00467F"/>
                  <w:u w:val="single"/>
                </w:rPr>
                <w:t>Poslužitelj za upravljanje</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B441A9C" w14:textId="77777777" w:rsidR="00131D97" w:rsidRDefault="00230EE8">
            <w:pPr>
              <w:pStyle w:val="ProductList-TableBody"/>
            </w:pPr>
            <w:r>
              <w:rPr>
                <w:color w:val="404040"/>
              </w:rPr>
              <w:t>Posebne licencne odredbe za određeni proizvod: nije dostupno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EBD95E2" w14:textId="77777777" w:rsidR="00131D97" w:rsidRDefault="00230EE8">
            <w:pPr>
              <w:pStyle w:val="ProductList-TableBody"/>
            </w:pPr>
            <w:r>
              <w:rPr>
                <w:color w:val="404040"/>
              </w:rPr>
              <w:t>Dodatni softver: nije dostupno</w:t>
            </w:r>
          </w:p>
        </w:tc>
      </w:tr>
      <w:tr w:rsidR="00131D97" w14:paraId="290BF09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C9CBBF" w14:textId="77777777" w:rsidR="00131D97" w:rsidRDefault="00230EE8">
            <w:pPr>
              <w:pStyle w:val="ProductList-TableBody"/>
            </w:pPr>
            <w:r>
              <w:rPr>
                <w:color w:val="404040"/>
              </w:rPr>
              <w:t>Preduvjeti za pristup Klijenta: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9A54EB" w14:textId="77777777" w:rsidR="00131D97" w:rsidRDefault="00230EE8">
            <w:pPr>
              <w:pStyle w:val="ProductList-TableBody"/>
            </w:pPr>
            <w:r>
              <w:rPr>
                <w:color w:val="404040"/>
              </w:rPr>
              <w:t>Preduvjeti za pristup vanjskog korisnika: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B8C937" w14:textId="77777777" w:rsidR="00131D97" w:rsidRDefault="00230EE8">
            <w:pPr>
              <w:pStyle w:val="ProductList-TableBody"/>
            </w:pPr>
            <w:r>
              <w:rPr>
                <w:color w:val="404040"/>
              </w:rPr>
              <w:t>Obuhvaćene tehnologije: nije dostupno</w:t>
            </w:r>
          </w:p>
        </w:tc>
      </w:tr>
      <w:tr w:rsidR="00131D97" w14:paraId="2DD0F4F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1A8244" w14:textId="77777777" w:rsidR="00131D97" w:rsidRDefault="00230EE8">
            <w:pPr>
              <w:pStyle w:val="ProductList-TableBody"/>
            </w:pPr>
            <w:r>
              <w:rPr>
                <w:color w:val="404040"/>
              </w:rPr>
              <w:t>Obavijesti: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044344" w14:textId="77777777" w:rsidR="00131D97" w:rsidRDefault="00131D9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957C5E" w14:textId="77777777" w:rsidR="00131D97" w:rsidRDefault="00131D97">
            <w:pPr>
              <w:pStyle w:val="ProductList-TableBody"/>
            </w:pPr>
          </w:p>
        </w:tc>
      </w:tr>
    </w:tbl>
    <w:p w14:paraId="4451B6BD" w14:textId="77777777" w:rsidR="00131D97" w:rsidRDefault="00131D97">
      <w:pPr>
        <w:pStyle w:val="ProductList-Body"/>
      </w:pPr>
    </w:p>
    <w:p w14:paraId="0DDC4DCD" w14:textId="77777777" w:rsidR="00131D97" w:rsidRDefault="00230EE8">
      <w:pPr>
        <w:pStyle w:val="ProductList-ClauseHeading"/>
        <w:outlineLvl w:val="3"/>
      </w:pPr>
      <w:r>
        <w:t>3.1 Akademski programi</w:t>
      </w:r>
    </w:p>
    <w:p w14:paraId="57A15C7B" w14:textId="77777777" w:rsidR="00131D97" w:rsidRDefault="00230EE8">
      <w:pPr>
        <w:pStyle w:val="ProductList-Body"/>
      </w:pPr>
      <w:r>
        <w:t>Sljedeće se primjenjuje na klijente u svim akademskim programima količinskog licenciranja.</w:t>
      </w:r>
    </w:p>
    <w:p w14:paraId="6465BE90" w14:textId="77777777" w:rsidR="00131D97" w:rsidRDefault="00131D97">
      <w:pPr>
        <w:pStyle w:val="ProductList-Body"/>
      </w:pPr>
    </w:p>
    <w:p w14:paraId="2E4C7906" w14:textId="77777777" w:rsidR="00131D97" w:rsidRDefault="00230EE8">
      <w:pPr>
        <w:pStyle w:val="ProductList-SubClauseHeading"/>
        <w:outlineLvl w:val="4"/>
      </w:pPr>
      <w:r>
        <w:t>3.1.1 Exchange Online Archiving for Exchange Server A</w:t>
      </w:r>
    </w:p>
    <w:p w14:paraId="46CBA56F" w14:textId="77777777" w:rsidR="00131D97" w:rsidRDefault="00230EE8">
      <w:pPr>
        <w:pStyle w:val="ProductList-BodyIndented"/>
      </w:pPr>
      <w:r>
        <w:t xml:space="preserve">Akademske ustanove s Enrollment for Education Solutions (Pristupnicom za Obrazovna rješenja) i Open Value Subscription Agreement for Education Solutions (Pretplatničkim ugovorom Open Value Subscription za Obrazovna rješenja) licencirane za Enterprise CAL Suite za Ukupan broj korisnika i Ukupan broj studenata ovlaštene su za odgovarajući broj SL-ova za korisnika Exchange Online Archiving for Exchange Server A za sve korisnike obuhvaćene svojim Ukupnim brojem korisnika i Ukupnim brojem studenata. </w:t>
      </w:r>
    </w:p>
    <w:p w14:paraId="0D966D64" w14:textId="77777777" w:rsidR="00131D97" w:rsidRDefault="00230EE8">
      <w:pPr>
        <w:pStyle w:val="ProductList-Offering1SubSection"/>
        <w:outlineLvl w:val="2"/>
      </w:pPr>
      <w:bookmarkStart w:id="59" w:name="_Sec601"/>
      <w:r>
        <w:t>4. Tehnološko jamstvo Software Assurance</w:t>
      </w:r>
      <w:bookmarkEnd w:id="59"/>
    </w:p>
    <w:tbl>
      <w:tblPr>
        <w:tblStyle w:val="PURTable"/>
        <w:tblW w:w="0" w:type="dxa"/>
        <w:tblLook w:val="04A0" w:firstRow="1" w:lastRow="0" w:firstColumn="1" w:lastColumn="0" w:noHBand="0" w:noVBand="1"/>
      </w:tblPr>
      <w:tblGrid>
        <w:gridCol w:w="3635"/>
        <w:gridCol w:w="3642"/>
        <w:gridCol w:w="3639"/>
      </w:tblGrid>
      <w:tr w:rsidR="00131D97" w14:paraId="7C31DA1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EEF558A" w14:textId="77777777" w:rsidR="00131D97" w:rsidRDefault="00230EE8">
            <w:pPr>
              <w:pStyle w:val="ProductList-TableBody"/>
            </w:pPr>
            <w:r>
              <w:fldChar w:fldCharType="begin"/>
            </w:r>
            <w:r>
              <w:instrText xml:space="preserve"> AutoTextList   \s NoStyle \t "Pogodnosti tehnološkog jamstva Software Assurance: označava kategoriju Proizvoda u svrhe određivanja pogodnosti tehnološkog jamstva Software Assurance široko primjenjivog na tu Skupinu proizvoda, kao što je navedeno Dodatku B – Tehnološko jamstvo Software Assurance." </w:instrText>
            </w:r>
            <w:r>
              <w:fldChar w:fldCharType="separate"/>
            </w:r>
            <w:r>
              <w:rPr>
                <w:color w:val="0563C1"/>
              </w:rPr>
              <w:t>Pogodnosti tehnološkog jamstva Software Assurance</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EB18286" w14:textId="77777777" w:rsidR="00131D97" w:rsidRDefault="00230EE8">
            <w:pPr>
              <w:pStyle w:val="ProductList-TableBody"/>
            </w:pPr>
            <w:r>
              <w:rPr>
                <w:color w:val="404040"/>
              </w:rPr>
              <w:t>Oporavak od katastrofe: nije dostupno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AE91E08" w14:textId="77777777" w:rsidR="00131D97" w:rsidRDefault="00230EE8">
            <w:pPr>
              <w:pStyle w:val="ProductList-TableBody"/>
            </w:pPr>
            <w:r>
              <w:rPr>
                <w:color w:val="404040"/>
              </w:rPr>
              <w:t>Prava prebacivanja u slučaju pogreške: nije dostupno</w:t>
            </w:r>
          </w:p>
        </w:tc>
      </w:tr>
      <w:tr w:rsidR="00131D97" w14:paraId="26B7F72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88A59C" w14:textId="77777777" w:rsidR="00131D97" w:rsidRDefault="00230EE8">
            <w:pPr>
              <w:pStyle w:val="ProductList-TableBody"/>
            </w:pPr>
            <w:r>
              <w:rPr>
                <w:color w:val="404040"/>
              </w:rPr>
              <w:t>Mobilnost licenci: nije dostupno</w:t>
            </w:r>
          </w:p>
        </w:tc>
        <w:tc>
          <w:tcPr>
            <w:tcW w:w="4040" w:type="dxa"/>
            <w:tcBorders>
              <w:top w:val="single" w:sz="4" w:space="0" w:color="000000"/>
              <w:left w:val="single" w:sz="4" w:space="0" w:color="000000"/>
              <w:bottom w:val="single" w:sz="4" w:space="0" w:color="000000"/>
              <w:right w:val="single" w:sz="4" w:space="0" w:color="000000"/>
            </w:tcBorders>
          </w:tcPr>
          <w:p w14:paraId="584611E2" w14:textId="77777777" w:rsidR="00131D97" w:rsidRDefault="00230EE8">
            <w:pPr>
              <w:pStyle w:val="ProductList-TableBody"/>
            </w:pPr>
            <w:r>
              <w:fldChar w:fldCharType="begin"/>
            </w:r>
            <w:r>
              <w:instrText xml:space="preserve"> AutoTextList   \s NoStyle \t "Prava na migraciju: Klijent će možda moći izvršiti nadogradnju s prethodnih verzija softvera ili drugih Proizvoda prema posebnim odredbama objavljenima u Unosu proizvoda ili Popisu proizvoda. (Cijelu definiciju potražite u Pojmovniku.)" </w:instrText>
            </w:r>
            <w:r>
              <w:fldChar w:fldCharType="separate"/>
            </w:r>
            <w:r>
              <w:rPr>
                <w:color w:val="0563C1"/>
              </w:rPr>
              <w:t>Prava na migraciju</w:t>
            </w:r>
            <w:r>
              <w:fldChar w:fldCharType="end"/>
            </w:r>
            <w:r>
              <w:t xml:space="preserve">: </w:t>
            </w:r>
            <w:hyperlink r:id="rId38">
              <w:r>
                <w:rPr>
                  <w:color w:val="00467F"/>
                  <w:u w:val="single"/>
                </w:rPr>
                <w:t>Popis proizvoda – ožujak 2014.</w:t>
              </w:r>
            </w:hyperlink>
            <w:r>
              <w:t xml:space="preserve"> (Forefront United Access Gateway 2010</w:t>
            </w:r>
            <w:r>
              <w:fldChar w:fldCharType="begin"/>
            </w:r>
            <w:r>
              <w:instrText xml:space="preserve"> XE "Forefront United Access Gateway 2010"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28FE7F" w14:textId="77777777" w:rsidR="00131D97" w:rsidRDefault="00230EE8">
            <w:pPr>
              <w:pStyle w:val="ProductList-TableBody"/>
            </w:pPr>
            <w:r>
              <w:rPr>
                <w:color w:val="404040"/>
              </w:rPr>
              <w:t>Prava na korištenje roaminga: nije dostupno</w:t>
            </w:r>
          </w:p>
        </w:tc>
      </w:tr>
      <w:tr w:rsidR="00131D97" w14:paraId="5F60E31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9047CF" w14:textId="77777777" w:rsidR="00131D97" w:rsidRDefault="00230EE8">
            <w:pPr>
              <w:pStyle w:val="ProductList-TableBody"/>
            </w:pPr>
            <w:r>
              <w:rPr>
                <w:color w:val="404040"/>
              </w:rPr>
              <w:t>Samostalno hostiranje: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1FD174" w14:textId="77777777" w:rsidR="00131D97" w:rsidRDefault="00230EE8">
            <w:pPr>
              <w:pStyle w:val="ProductList-TableBody"/>
            </w:pPr>
            <w:r>
              <w:rPr>
                <w:color w:val="404040"/>
              </w:rPr>
              <w:t>Prava ekvivalentna tehnološkom jamstvu Software Assurance: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B30F5B" w14:textId="77777777" w:rsidR="00131D97" w:rsidRDefault="00131D97">
            <w:pPr>
              <w:pStyle w:val="ProductList-TableBody"/>
            </w:pPr>
          </w:p>
        </w:tc>
      </w:tr>
    </w:tbl>
    <w:p w14:paraId="22F49258" w14:textId="77777777" w:rsidR="00131D97" w:rsidRDefault="00131D97">
      <w:pPr>
        <w:pStyle w:val="ProductList-Body"/>
        <w:jc w:val="right"/>
      </w:pPr>
    </w:p>
    <w:p w14:paraId="1B9EFB29" w14:textId="77777777" w:rsidR="00131D97" w:rsidRDefault="00230EE8">
      <w:pPr>
        <w:pStyle w:val="ProductList-ClauseHeading"/>
        <w:outlineLvl w:val="3"/>
      </w:pPr>
      <w:r>
        <w:t>4.1 Proširena Prava na korištenje proizvoda za Klijente programa Microsoft 365</w:t>
      </w:r>
    </w:p>
    <w:p w14:paraId="3D16086B" w14:textId="77777777" w:rsidR="00131D97" w:rsidRDefault="00230EE8">
      <w:pPr>
        <w:pStyle w:val="ProductList-Body"/>
      </w:pPr>
      <w:r>
        <w:rPr>
          <w:color w:val="404040"/>
        </w:rPr>
        <w:t>Kvalificirani klijenti licencirani za Microsoft 365 ili kombinaciju sustava Office 365 i programa Enterprise Mobility + Security imaju isti pristup usluzi Exchange Online Archiving za Exchange Server kao isporučeni Enterprise CAL Suite. „Kvalificirani klijenti“ jesu Klijenti koji su sklopili Enterprise Enrollment (Pristupnicu Enterprise), Enterprise Subscription Enrollment (Pretplatničku pristupnicu Enterprise) ili Enrollment for Education Solutions (Pristupnicu za Obrazovna rješenja) i koji imaju aktivno tehnološko jamstvo Software Assurance za Enterprise CAL Suite od 30. studenog 2014.</w:t>
      </w:r>
    </w:p>
    <w:p w14:paraId="114DD760" w14:textId="77777777" w:rsidR="00131D97" w:rsidRDefault="00131D97">
      <w:pPr>
        <w:pStyle w:val="ProductList-Body"/>
      </w:pPr>
    </w:p>
    <w:p w14:paraId="724C43EE" w14:textId="77777777" w:rsidR="00131D97" w:rsidRDefault="00230EE8">
      <w:pPr>
        <w:pStyle w:val="ProductList-ClauseHeading"/>
        <w:outlineLvl w:val="3"/>
      </w:pPr>
      <w:r>
        <w:t>4.2. Online usluge uključene u paket Enterprise CAL Suite</w:t>
      </w:r>
    </w:p>
    <w:p w14:paraId="72D6FB4B" w14:textId="77777777" w:rsidR="00131D97" w:rsidRDefault="00230EE8">
      <w:pPr>
        <w:pStyle w:val="ProductList-Body"/>
      </w:pPr>
      <w:r>
        <w:rPr>
          <w:color w:val="404040"/>
        </w:rPr>
        <w:t xml:space="preserve">Enterprise CAL Suite s aktivnim tehnološkim jamstvom Software Assurance uključuje i prava na Exchange Online arhiviranje za Exchange Server, Sprječavanje gubitka podataka i Exchange Online Protection. </w:t>
      </w:r>
    </w:p>
    <w:p w14:paraId="3C735393" w14:textId="77777777" w:rsidR="00131D97" w:rsidRDefault="00131D97">
      <w:pPr>
        <w:pStyle w:val="ProductList-Body"/>
      </w:pPr>
    </w:p>
    <w:p w14:paraId="2F59F476" w14:textId="77777777" w:rsidR="00131D97" w:rsidRDefault="00131D97">
      <w:pPr>
        <w:pStyle w:val="ProductList-Body"/>
        <w:jc w:val="right"/>
      </w:pPr>
    </w:p>
    <w:tbl>
      <w:tblPr>
        <w:tblStyle w:val="PURTable"/>
        <w:tblW w:w="0" w:type="dxa"/>
        <w:tblLook w:val="04A0" w:firstRow="1" w:lastRow="0" w:firstColumn="1" w:lastColumn="0" w:noHBand="0" w:noVBand="1"/>
      </w:tblPr>
      <w:tblGrid>
        <w:gridCol w:w="10916"/>
      </w:tblGrid>
      <w:tr w:rsidR="00131D97" w14:paraId="1F3F986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9042657" w14:textId="77777777" w:rsidR="00131D97" w:rsidRDefault="00541692">
            <w:pPr>
              <w:pStyle w:val="ProductList-TableBody"/>
              <w:jc w:val="right"/>
            </w:pPr>
            <w:hyperlink w:anchor="_Sec842">
              <w:r w:rsidR="00230EE8">
                <w:rPr>
                  <w:color w:val="00467F"/>
                  <w:sz w:val="14"/>
                  <w:u w:val="single"/>
                </w:rPr>
                <w:t>Sadržaj</w:t>
              </w:r>
            </w:hyperlink>
            <w:r w:rsidR="00230EE8">
              <w:rPr>
                <w:sz w:val="14"/>
              </w:rPr>
              <w:t xml:space="preserve"> / </w:t>
            </w:r>
            <w:hyperlink w:anchor="_Sec549">
              <w:r w:rsidR="00230EE8">
                <w:rPr>
                  <w:color w:val="00467F"/>
                  <w:sz w:val="14"/>
                  <w:u w:val="single"/>
                </w:rPr>
                <w:t>Pojmovnik</w:t>
              </w:r>
            </w:hyperlink>
            <w:r w:rsidR="00230EE8">
              <w:rPr>
                <w:sz w:val="14"/>
              </w:rPr>
              <w:t xml:space="preserve"> / </w:t>
            </w:r>
            <w:hyperlink w:anchor="_Sec844">
              <w:r w:rsidR="00230EE8">
                <w:rPr>
                  <w:color w:val="00467F"/>
                  <w:sz w:val="14"/>
                  <w:u w:val="single"/>
                </w:rPr>
                <w:t>Kazalo</w:t>
              </w:r>
            </w:hyperlink>
          </w:p>
        </w:tc>
      </w:tr>
    </w:tbl>
    <w:p w14:paraId="65C71F47" w14:textId="77777777" w:rsidR="00131D97" w:rsidRDefault="00131D97">
      <w:pPr>
        <w:pStyle w:val="ProductList-Body"/>
      </w:pPr>
    </w:p>
    <w:p w14:paraId="2307E1E7" w14:textId="77777777" w:rsidR="00131D97" w:rsidRDefault="00230EE8">
      <w:pPr>
        <w:pStyle w:val="ProductList-Offering1HeadingNoBorder"/>
        <w:outlineLvl w:val="1"/>
      </w:pPr>
      <w:bookmarkStart w:id="60" w:name="_Sec602"/>
      <w:r>
        <w:t>Core Infrastructure Server (CIS) Suite</w:t>
      </w:r>
      <w:bookmarkEnd w:id="60"/>
      <w:r>
        <w:fldChar w:fldCharType="begin"/>
      </w:r>
      <w:r>
        <w:instrText xml:space="preserve"> TC "</w:instrText>
      </w:r>
      <w:bookmarkStart w:id="61" w:name="_Toc25930471"/>
      <w:r>
        <w:instrText>Core Infrastructure Server (CIS) Suite</w:instrText>
      </w:r>
      <w:bookmarkEnd w:id="61"/>
      <w:r>
        <w:instrText>" \l 2</w:instrText>
      </w:r>
      <w:r>
        <w:fldChar w:fldCharType="end"/>
      </w:r>
    </w:p>
    <w:p w14:paraId="00721F1B" w14:textId="77777777" w:rsidR="00131D97" w:rsidRDefault="00230EE8">
      <w:pPr>
        <w:pStyle w:val="ProductList-Offering1SubSection"/>
        <w:outlineLvl w:val="2"/>
      </w:pPr>
      <w:bookmarkStart w:id="62" w:name="_Sec603"/>
      <w:r>
        <w:t>1. Dostupnost programa</w:t>
      </w:r>
      <w:bookmarkEnd w:id="62"/>
    </w:p>
    <w:tbl>
      <w:tblPr>
        <w:tblStyle w:val="PURTable"/>
        <w:tblW w:w="0" w:type="dxa"/>
        <w:tblLook w:val="04A0" w:firstRow="1" w:lastRow="0" w:firstColumn="1" w:lastColumn="0" w:noHBand="0" w:noVBand="1"/>
      </w:tblPr>
      <w:tblGrid>
        <w:gridCol w:w="4117"/>
        <w:gridCol w:w="616"/>
        <w:gridCol w:w="614"/>
        <w:gridCol w:w="617"/>
        <w:gridCol w:w="615"/>
        <w:gridCol w:w="616"/>
        <w:gridCol w:w="617"/>
        <w:gridCol w:w="618"/>
        <w:gridCol w:w="634"/>
        <w:gridCol w:w="619"/>
        <w:gridCol w:w="617"/>
        <w:gridCol w:w="616"/>
      </w:tblGrid>
      <w:tr w:rsidR="00131D97" w14:paraId="5211904F"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35200D86" w14:textId="77777777" w:rsidR="00131D97" w:rsidRDefault="00230EE8">
            <w:pPr>
              <w:pStyle w:val="ProductList-TableBody"/>
            </w:pPr>
            <w:r>
              <w:rPr>
                <w:color w:val="FFFFFF"/>
              </w:rPr>
              <w:t>Proizvodi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9B3A8CC" w14:textId="77777777" w:rsidR="00131D97" w:rsidRDefault="00230EE8">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C5F544A" w14:textId="77777777" w:rsidR="00131D97" w:rsidRDefault="00230EE8">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0318997" w14:textId="77777777" w:rsidR="00131D97" w:rsidRDefault="00230EE8">
            <w:pPr>
              <w:pStyle w:val="ProductList-TableBody"/>
              <w:jc w:val="center"/>
            </w:pPr>
            <w:r>
              <w:fldChar w:fldCharType="begin"/>
            </w:r>
            <w:r>
              <w:instrText xml:space="preserve"> AutoTextList   \s NoStyle \t "Licenca i tehnološko jamstvo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7783AE7" w14:textId="77777777" w:rsidR="00131D97" w:rsidRDefault="00230EE8">
            <w:pPr>
              <w:pStyle w:val="ProductList-TableBody"/>
              <w:jc w:val="center"/>
            </w:pPr>
            <w:r>
              <w:fldChar w:fldCharType="begin"/>
            </w:r>
            <w:r>
              <w:instrText xml:space="preserve"> AutoTextList   \s NoStyle \t "Tehnološko jamstvo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A78699D" w14:textId="77777777" w:rsidR="00131D97" w:rsidRDefault="00230EE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87880A2" w14:textId="77777777" w:rsidR="00131D97" w:rsidRDefault="00230EE8">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1EB7D1A" w14:textId="77777777" w:rsidR="00131D97" w:rsidRDefault="00230EE8">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22B1568" w14:textId="77777777" w:rsidR="00131D97" w:rsidRDefault="00230EE8">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9E0EAC9" w14:textId="77777777" w:rsidR="00131D97" w:rsidRDefault="00230EE8">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49BD6BE" w14:textId="77777777" w:rsidR="00131D97" w:rsidRDefault="00230EE8">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98A19EE" w14:textId="77777777" w:rsidR="00131D97" w:rsidRDefault="00230EE8">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r>
      <w:tr w:rsidR="00131D97" w14:paraId="60A1494B" w14:textId="77777777">
        <w:tc>
          <w:tcPr>
            <w:tcW w:w="4160" w:type="dxa"/>
            <w:tcBorders>
              <w:top w:val="single" w:sz="6" w:space="0" w:color="FFFFFF"/>
              <w:left w:val="none" w:sz="4" w:space="0" w:color="6E6E6E"/>
              <w:bottom w:val="dashed" w:sz="4" w:space="0" w:color="BFBFBF"/>
              <w:right w:val="none" w:sz="4" w:space="0" w:color="6E6E6E"/>
            </w:tcBorders>
          </w:tcPr>
          <w:p w14:paraId="06DA002B" w14:textId="77777777" w:rsidR="00131D97" w:rsidRDefault="00230EE8">
            <w:pPr>
              <w:pStyle w:val="ProductList-TableBody"/>
            </w:pPr>
            <w:r>
              <w:rPr>
                <w:color w:val="000000"/>
              </w:rPr>
              <w:t>Core Infrastructure Server Suite Standard (licence za 2 jezgre)</w:t>
            </w:r>
            <w:r>
              <w:fldChar w:fldCharType="begin"/>
            </w:r>
            <w:r>
              <w:instrText xml:space="preserve"> XE "Core Infrastructure Server Suite Standard (licence za 2 jezgre)"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74452073" w14:textId="77777777" w:rsidR="00131D97" w:rsidRDefault="00131D97">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1AFAC9C6" w14:textId="77777777" w:rsidR="00131D97" w:rsidRDefault="00131D97">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221B7D49" w14:textId="77777777" w:rsidR="00131D97" w:rsidRDefault="00230EE8">
            <w:pPr>
              <w:pStyle w:val="ProductList-TableBody"/>
              <w:jc w:val="center"/>
            </w:pPr>
            <w:r>
              <w:rPr>
                <w:color w:val="000000"/>
              </w:rPr>
              <w:t>3</w:t>
            </w:r>
          </w:p>
        </w:tc>
        <w:tc>
          <w:tcPr>
            <w:tcW w:w="620" w:type="dxa"/>
            <w:tcBorders>
              <w:top w:val="single" w:sz="6" w:space="0" w:color="FFFFFF"/>
              <w:left w:val="none" w:sz="4" w:space="0" w:color="6E6E6E"/>
              <w:bottom w:val="dashed" w:sz="4" w:space="0" w:color="BFBFBF"/>
              <w:right w:val="single" w:sz="6" w:space="0" w:color="FFFFFF"/>
            </w:tcBorders>
          </w:tcPr>
          <w:p w14:paraId="13A21085" w14:textId="77777777" w:rsidR="00131D97" w:rsidRDefault="00230EE8">
            <w:pPr>
              <w:pStyle w:val="ProductList-TableBody"/>
              <w:jc w:val="center"/>
            </w:pPr>
            <w: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607E3B" w14:textId="77777777" w:rsidR="00131D97" w:rsidRDefault="00230EE8">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D774F3" w14:textId="77777777" w:rsidR="00131D97" w:rsidRDefault="00131D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AE6E1D" w14:textId="77777777" w:rsidR="00131D97" w:rsidRDefault="00131D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C30E3A" w14:textId="77777777" w:rsidR="00131D97" w:rsidRDefault="00230EE8">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0589AE" w14:textId="77777777" w:rsidR="00131D97" w:rsidRDefault="00230EE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 xml:space="preserve">, </w:t>
            </w:r>
            <w:r>
              <w:fldChar w:fldCharType="begin"/>
            </w:r>
            <w:r>
              <w:instrText xml:space="preserve"> AutoTextList   \s NoStyle \t "Proizvod poslužitelja i alata"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7FC468" w14:textId="77777777" w:rsidR="00131D97" w:rsidRDefault="00230EE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9EAEB6" w14:textId="77777777" w:rsidR="00131D97" w:rsidRDefault="00230EE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131D97" w14:paraId="0181AE0B" w14:textId="77777777">
        <w:tc>
          <w:tcPr>
            <w:tcW w:w="4160" w:type="dxa"/>
            <w:tcBorders>
              <w:top w:val="dashed" w:sz="4" w:space="0" w:color="BFBFBF"/>
              <w:left w:val="none" w:sz="4" w:space="0" w:color="6E6E6E"/>
              <w:bottom w:val="dashed" w:sz="4" w:space="0" w:color="BFBFBF"/>
              <w:right w:val="none" w:sz="4" w:space="0" w:color="6E6E6E"/>
            </w:tcBorders>
          </w:tcPr>
          <w:p w14:paraId="26859F89" w14:textId="77777777" w:rsidR="00131D97" w:rsidRDefault="00230EE8">
            <w:pPr>
              <w:pStyle w:val="ProductList-TableBody"/>
            </w:pPr>
            <w:r>
              <w:t>Core Infrastructure Server Suite Standard (licence za 16 jezgri)</w:t>
            </w:r>
            <w:r>
              <w:fldChar w:fldCharType="begin"/>
            </w:r>
            <w:r>
              <w:instrText xml:space="preserve"> XE "Core Infrastructure Server Suite Standard (licence za 16 jezgri)"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6F4603B6" w14:textId="77777777" w:rsidR="00131D97" w:rsidRDefault="00131D9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C095F1E" w14:textId="77777777" w:rsidR="00131D97" w:rsidRDefault="00131D9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E92E16F" w14:textId="77777777" w:rsidR="00131D97" w:rsidRDefault="00230EE8">
            <w:pPr>
              <w:pStyle w:val="ProductList-TableBody"/>
              <w:jc w:val="center"/>
            </w:pPr>
            <w:r>
              <w:t>13</w:t>
            </w:r>
          </w:p>
        </w:tc>
        <w:tc>
          <w:tcPr>
            <w:tcW w:w="620" w:type="dxa"/>
            <w:tcBorders>
              <w:top w:val="dashed" w:sz="4" w:space="0" w:color="BFBFBF"/>
              <w:left w:val="none" w:sz="4" w:space="0" w:color="6E6E6E"/>
              <w:bottom w:val="dashed" w:sz="4" w:space="0" w:color="BFBFBF"/>
              <w:right w:val="single" w:sz="6" w:space="0" w:color="FFFFFF"/>
            </w:tcBorders>
          </w:tcPr>
          <w:p w14:paraId="23DF2995" w14:textId="77777777" w:rsidR="00131D97" w:rsidRDefault="00230EE8">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4AECD4" w14:textId="77777777" w:rsidR="00131D97" w:rsidRDefault="00230EE8">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6C6798" w14:textId="77777777" w:rsidR="00131D97" w:rsidRDefault="00131D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CEFF3E" w14:textId="77777777" w:rsidR="00131D97" w:rsidRDefault="00131D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22E33D" w14:textId="77777777" w:rsidR="00131D97" w:rsidRDefault="00230EE8">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745C59" w14:textId="77777777" w:rsidR="00131D97" w:rsidRDefault="00230EE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"Proizvod poslužitelja i alata"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079D39" w14:textId="77777777" w:rsidR="00131D97" w:rsidRDefault="00230EE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275F5A" w14:textId="77777777" w:rsidR="00131D97" w:rsidRDefault="00230EE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131D97" w14:paraId="1A972DCC" w14:textId="77777777">
        <w:tc>
          <w:tcPr>
            <w:tcW w:w="4160" w:type="dxa"/>
            <w:tcBorders>
              <w:top w:val="dashed" w:sz="4" w:space="0" w:color="BFBFBF"/>
              <w:left w:val="none" w:sz="4" w:space="0" w:color="6E6E6E"/>
              <w:bottom w:val="dashed" w:sz="4" w:space="0" w:color="BFBFBF"/>
              <w:right w:val="none" w:sz="4" w:space="0" w:color="6E6E6E"/>
            </w:tcBorders>
          </w:tcPr>
          <w:p w14:paraId="66FE8984" w14:textId="77777777" w:rsidR="00131D97" w:rsidRDefault="00230EE8">
            <w:pPr>
              <w:pStyle w:val="ProductList-TableBody"/>
            </w:pPr>
            <w:r>
              <w:rPr>
                <w:color w:val="000000"/>
              </w:rPr>
              <w:t>Core Infrastructure Server Suite Datacenter (licence za 2 jezgre)</w:t>
            </w:r>
            <w:r>
              <w:fldChar w:fldCharType="begin"/>
            </w:r>
            <w:r>
              <w:instrText xml:space="preserve"> XE "Core Infrastructure Server Suite Datacenter (licence za 2 jezgre)"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4DEE6F48" w14:textId="77777777" w:rsidR="00131D97" w:rsidRDefault="00131D9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F300E4C" w14:textId="77777777" w:rsidR="00131D97" w:rsidRDefault="00131D9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1A15E18" w14:textId="77777777" w:rsidR="00131D97" w:rsidRDefault="00230EE8">
            <w:pPr>
              <w:pStyle w:val="ProductList-TableBody"/>
              <w:jc w:val="center"/>
            </w:pPr>
            <w:r>
              <w:t>23</w:t>
            </w:r>
          </w:p>
        </w:tc>
        <w:tc>
          <w:tcPr>
            <w:tcW w:w="620" w:type="dxa"/>
            <w:tcBorders>
              <w:top w:val="dashed" w:sz="4" w:space="0" w:color="BFBFBF"/>
              <w:left w:val="none" w:sz="4" w:space="0" w:color="6E6E6E"/>
              <w:bottom w:val="dashed" w:sz="4" w:space="0" w:color="BFBFBF"/>
              <w:right w:val="single" w:sz="6" w:space="0" w:color="FFFFFF"/>
            </w:tcBorders>
          </w:tcPr>
          <w:p w14:paraId="26A36216" w14:textId="77777777" w:rsidR="00131D97" w:rsidRDefault="00230EE8">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F6B5A4" w14:textId="77777777" w:rsidR="00131D97" w:rsidRDefault="00230EE8">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A33D23" w14:textId="77777777" w:rsidR="00131D97" w:rsidRDefault="00131D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6D6717" w14:textId="77777777" w:rsidR="00131D97" w:rsidRDefault="00131D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18D578" w14:textId="77777777" w:rsidR="00131D97" w:rsidRDefault="00131D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C216AA" w14:textId="77777777" w:rsidR="00131D97" w:rsidRDefault="00230EE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"Proizvod poslužitelja i alata"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EC48D5" w14:textId="77777777" w:rsidR="00131D97" w:rsidRDefault="00230EE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B2DB62" w14:textId="77777777" w:rsidR="00131D97" w:rsidRDefault="00230EE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131D97" w14:paraId="3858AA71" w14:textId="77777777">
        <w:tc>
          <w:tcPr>
            <w:tcW w:w="4160" w:type="dxa"/>
            <w:tcBorders>
              <w:top w:val="dashed" w:sz="4" w:space="0" w:color="BFBFBF"/>
              <w:left w:val="none" w:sz="4" w:space="0" w:color="6E6E6E"/>
              <w:bottom w:val="none" w:sz="4" w:space="0" w:color="BFBFBF"/>
              <w:right w:val="none" w:sz="4" w:space="0" w:color="6E6E6E"/>
            </w:tcBorders>
          </w:tcPr>
          <w:p w14:paraId="34C4B3DE" w14:textId="77777777" w:rsidR="00131D97" w:rsidRDefault="00230EE8">
            <w:pPr>
              <w:pStyle w:val="ProductList-TableBody"/>
            </w:pPr>
            <w:r>
              <w:rPr>
                <w:color w:val="000000"/>
              </w:rPr>
              <w:t>Core Infrastructure Server Suite Datacenter (licence za 16 jezgri)</w:t>
            </w:r>
            <w:r>
              <w:fldChar w:fldCharType="begin"/>
            </w:r>
            <w:r>
              <w:instrText xml:space="preserve"> XE "Core Infrastructure Server Suite Datacenter (licence za 16 jezgri)" </w:instrText>
            </w:r>
            <w:r>
              <w:fldChar w:fldCharType="end"/>
            </w:r>
          </w:p>
        </w:tc>
        <w:tc>
          <w:tcPr>
            <w:tcW w:w="620" w:type="dxa"/>
            <w:tcBorders>
              <w:top w:val="dashed" w:sz="4" w:space="0" w:color="BFBFBF"/>
              <w:left w:val="none" w:sz="4" w:space="0" w:color="6E6E6E"/>
              <w:bottom w:val="single" w:sz="4" w:space="0" w:color="FFFFFF"/>
              <w:right w:val="none" w:sz="4" w:space="0" w:color="6E6E6E"/>
            </w:tcBorders>
          </w:tcPr>
          <w:p w14:paraId="79350D6F" w14:textId="77777777" w:rsidR="00131D97" w:rsidRDefault="00131D97">
            <w:pPr>
              <w:pStyle w:val="ProductList-TableBody"/>
              <w:jc w:val="center"/>
            </w:pPr>
          </w:p>
        </w:tc>
        <w:tc>
          <w:tcPr>
            <w:tcW w:w="620" w:type="dxa"/>
            <w:tcBorders>
              <w:top w:val="dashed" w:sz="4" w:space="0" w:color="BFBFBF"/>
              <w:left w:val="none" w:sz="4" w:space="0" w:color="6E6E6E"/>
              <w:bottom w:val="single" w:sz="4" w:space="0" w:color="FFFFFF"/>
              <w:right w:val="none" w:sz="4" w:space="0" w:color="6E6E6E"/>
            </w:tcBorders>
          </w:tcPr>
          <w:p w14:paraId="0351479A" w14:textId="77777777" w:rsidR="00131D97" w:rsidRDefault="00131D97">
            <w:pPr>
              <w:pStyle w:val="ProductList-TableBody"/>
              <w:jc w:val="center"/>
            </w:pPr>
          </w:p>
        </w:tc>
        <w:tc>
          <w:tcPr>
            <w:tcW w:w="620" w:type="dxa"/>
            <w:tcBorders>
              <w:top w:val="dashed" w:sz="4" w:space="0" w:color="BFBFBF"/>
              <w:left w:val="none" w:sz="4" w:space="0" w:color="6E6E6E"/>
              <w:bottom w:val="single" w:sz="4" w:space="0" w:color="FFFFFF"/>
              <w:right w:val="none" w:sz="4" w:space="0" w:color="6E6E6E"/>
            </w:tcBorders>
          </w:tcPr>
          <w:p w14:paraId="60347E30" w14:textId="77777777" w:rsidR="00131D97" w:rsidRDefault="00230EE8">
            <w:pPr>
              <w:pStyle w:val="ProductList-TableBody"/>
              <w:jc w:val="center"/>
            </w:pPr>
            <w:r>
              <w:t>113</w:t>
            </w:r>
          </w:p>
        </w:tc>
        <w:tc>
          <w:tcPr>
            <w:tcW w:w="620" w:type="dxa"/>
            <w:tcBorders>
              <w:top w:val="dashed" w:sz="4" w:space="0" w:color="BFBFBF"/>
              <w:left w:val="none" w:sz="4" w:space="0" w:color="6E6E6E"/>
              <w:bottom w:val="single" w:sz="4" w:space="0" w:color="FFFFFF"/>
              <w:right w:val="single" w:sz="6" w:space="0" w:color="FFFFFF"/>
            </w:tcBorders>
          </w:tcPr>
          <w:p w14:paraId="58D9EDD3" w14:textId="77777777" w:rsidR="00131D97" w:rsidRDefault="00230EE8">
            <w:pPr>
              <w:pStyle w:val="ProductList-TableBody"/>
              <w:jc w:val="center"/>
            </w:pPr>
            <w: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85A832" w14:textId="77777777" w:rsidR="00131D97" w:rsidRDefault="00230EE8">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925943" w14:textId="77777777" w:rsidR="00131D97" w:rsidRDefault="00131D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7723AD" w14:textId="77777777" w:rsidR="00131D97" w:rsidRDefault="00131D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A07081" w14:textId="77777777" w:rsidR="00131D97" w:rsidRDefault="00131D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08B160" w14:textId="77777777" w:rsidR="00131D97" w:rsidRDefault="00230EE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"Proizvod poslužitelja i alata"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895F4F" w14:textId="77777777" w:rsidR="00131D97" w:rsidRDefault="00230EE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1A0C5A" w14:textId="77777777" w:rsidR="00131D97" w:rsidRDefault="00230EE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bl>
    <w:p w14:paraId="3C8F9169" w14:textId="77777777" w:rsidR="00131D97" w:rsidRDefault="00230EE8">
      <w:pPr>
        <w:pStyle w:val="ProductList-Offering1SubSection"/>
        <w:outlineLvl w:val="2"/>
      </w:pPr>
      <w:bookmarkStart w:id="63" w:name="_Sec604"/>
      <w:r>
        <w:t>2. Uvjeti za proizvod</w:t>
      </w:r>
      <w:bookmarkEnd w:id="63"/>
    </w:p>
    <w:tbl>
      <w:tblPr>
        <w:tblStyle w:val="PURTable"/>
        <w:tblW w:w="0" w:type="dxa"/>
        <w:tblLook w:val="04A0" w:firstRow="1" w:lastRow="0" w:firstColumn="1" w:lastColumn="0" w:noHBand="0" w:noVBand="1"/>
      </w:tblPr>
      <w:tblGrid>
        <w:gridCol w:w="3629"/>
        <w:gridCol w:w="3649"/>
        <w:gridCol w:w="3638"/>
      </w:tblGrid>
      <w:tr w:rsidR="00131D97" w14:paraId="418F9FF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ACA333F" w14:textId="77777777" w:rsidR="00131D97" w:rsidRDefault="00230EE8">
            <w:pPr>
              <w:pStyle w:val="ProductList-TableBody"/>
            </w:pPr>
            <w:r>
              <w:rPr>
                <w:color w:val="404040"/>
              </w:rPr>
              <w:t>Prethodna verzija: nije dostupno</w:t>
            </w:r>
          </w:p>
        </w:tc>
        <w:tc>
          <w:tcPr>
            <w:tcW w:w="4040" w:type="dxa"/>
            <w:tcBorders>
              <w:top w:val="single" w:sz="18" w:space="0" w:color="00188F"/>
              <w:left w:val="single" w:sz="4" w:space="0" w:color="000000"/>
              <w:bottom w:val="single" w:sz="4" w:space="0" w:color="000000"/>
              <w:right w:val="single" w:sz="4" w:space="0" w:color="000000"/>
            </w:tcBorders>
          </w:tcPr>
          <w:p w14:paraId="6A1CEA60" w14:textId="77777777" w:rsidR="00131D97" w:rsidRDefault="00230EE8">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25853B1" w14:textId="77777777" w:rsidR="00131D97" w:rsidRDefault="00230EE8">
            <w:pPr>
              <w:pStyle w:val="ProductList-TableBody"/>
            </w:pPr>
            <w:r>
              <w:rPr>
                <w:color w:val="404040"/>
              </w:rPr>
              <w:t>Starija izdanja: nije dostupno</w:t>
            </w:r>
          </w:p>
        </w:tc>
      </w:tr>
      <w:tr w:rsidR="00131D97" w14:paraId="54F036A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F7B718" w14:textId="77777777" w:rsidR="00131D97" w:rsidRDefault="00230EE8">
            <w:pPr>
              <w:pStyle w:val="ProductList-TableBody"/>
            </w:pPr>
            <w:r>
              <w:rPr>
                <w:color w:val="404040"/>
              </w:rPr>
              <w:t>Ispunjava uvjete za produženo trajanje: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37E5B0" w14:textId="77777777" w:rsidR="00131D97" w:rsidRDefault="00230EE8">
            <w:pPr>
              <w:pStyle w:val="ProductList-TableBody"/>
            </w:pPr>
            <w:r>
              <w:rPr>
                <w:color w:val="404040"/>
              </w:rPr>
              <w:t>Preduvjet: nije dostupno</w:t>
            </w:r>
          </w:p>
        </w:tc>
        <w:tc>
          <w:tcPr>
            <w:tcW w:w="4040" w:type="dxa"/>
            <w:tcBorders>
              <w:top w:val="single" w:sz="4" w:space="0" w:color="000000"/>
              <w:left w:val="single" w:sz="4" w:space="0" w:color="000000"/>
              <w:bottom w:val="single" w:sz="4" w:space="0" w:color="000000"/>
              <w:right w:val="single" w:sz="4" w:space="0" w:color="000000"/>
            </w:tcBorders>
          </w:tcPr>
          <w:p w14:paraId="72738633" w14:textId="77777777" w:rsidR="00131D97" w:rsidRDefault="00230EE8">
            <w:pPr>
              <w:pStyle w:val="ProductList-TableBody"/>
            </w:pPr>
            <w:r>
              <w:fldChar w:fldCharType="begin"/>
            </w:r>
            <w:r>
              <w:instrText xml:space="preserve"> AutoTextList   \s NoStyle \t "Preduvjet (tehnološko jamstvo Software Assurance): označava da je potrebno ispuniti određene dodatne uvjete da bi se moglo kupiti tehnološko jamstvo Software Assurance." </w:instrText>
            </w:r>
            <w:r>
              <w:fldChar w:fldCharType="separate"/>
            </w:r>
            <w:r>
              <w:rPr>
                <w:color w:val="0563C1"/>
              </w:rPr>
              <w:t>Preduvjet (tehnološko jamstvo Software Assurance)</w:t>
            </w:r>
            <w:r>
              <w:fldChar w:fldCharType="end"/>
            </w:r>
            <w:r>
              <w:t xml:space="preserve">: </w:t>
            </w:r>
            <w:hyperlink w:anchor="_Sec564">
              <w:r>
                <w:rPr>
                  <w:color w:val="00467F"/>
                  <w:u w:val="single"/>
                </w:rPr>
                <w:t>Dodatak B</w:t>
              </w:r>
            </w:hyperlink>
          </w:p>
        </w:tc>
      </w:tr>
      <w:tr w:rsidR="00131D97" w14:paraId="31159AF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6CB21B" w14:textId="77777777" w:rsidR="00131D97" w:rsidRDefault="00230EE8">
            <w:pPr>
              <w:pStyle w:val="ProductList-TableBody"/>
            </w:pPr>
            <w:r>
              <w:rPr>
                <w:color w:val="404040"/>
              </w:rPr>
              <w:lastRenderedPageBreak/>
              <w:t>Promocije: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F973B3" w14:textId="77777777" w:rsidR="00131D97" w:rsidRDefault="00230EE8">
            <w:pPr>
              <w:pStyle w:val="ProductList-TableBody"/>
            </w:pPr>
            <w:r>
              <w:rPr>
                <w:color w:val="404040"/>
              </w:rPr>
              <w:t>Iznimka Kvalificiranog korisnika: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D87537" w14:textId="77777777" w:rsidR="00131D97" w:rsidRDefault="00230EE8">
            <w:pPr>
              <w:pStyle w:val="ProductList-TableBody"/>
            </w:pPr>
            <w:r>
              <w:rPr>
                <w:color w:val="404040"/>
              </w:rPr>
              <w:t>Ispunjava uvjete za smanjenje broja: nije dostupno</w:t>
            </w:r>
          </w:p>
        </w:tc>
      </w:tr>
      <w:tr w:rsidR="00131D97" w14:paraId="56EAF5EB" w14:textId="77777777">
        <w:tc>
          <w:tcPr>
            <w:tcW w:w="4040" w:type="dxa"/>
            <w:tcBorders>
              <w:top w:val="single" w:sz="4" w:space="0" w:color="000000"/>
              <w:left w:val="single" w:sz="4" w:space="0" w:color="000000"/>
              <w:bottom w:val="single" w:sz="4" w:space="0" w:color="000000"/>
              <w:right w:val="single" w:sz="4" w:space="0" w:color="000000"/>
            </w:tcBorders>
          </w:tcPr>
          <w:p w14:paraId="24E7DE36" w14:textId="77777777" w:rsidR="00131D97" w:rsidRDefault="00230EE8">
            <w:pPr>
              <w:pStyle w:val="ProductList-TableBody"/>
            </w:pPr>
            <w:r>
              <w:fldChar w:fldCharType="begin"/>
            </w:r>
            <w:r>
              <w:instrText xml:space="preserve"> AutoTextList   \s NoStyle \t "Ispunjava uvjete za smanjenje broja (SCE): proizvodi za koje klijent Pristupnice za poslužitelj i oblak može prijaviti smanjenje broja pretplatničkih licenci ili buduće Dodijeljene godišnje obveze nakon 12 uzastopnih mjeseci." </w:instrText>
            </w:r>
            <w:r>
              <w:fldChar w:fldCharType="separate"/>
            </w:r>
            <w:r>
              <w:rPr>
                <w:color w:val="0563C1"/>
              </w:rPr>
              <w:t>Ispunjava uvjete za smanjenje broja (SCE)</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449295" w14:textId="77777777" w:rsidR="00131D97" w:rsidRDefault="00230EE8">
            <w:pPr>
              <w:pStyle w:val="ProductList-TableBody"/>
            </w:pPr>
            <w:r>
              <w:rPr>
                <w:color w:val="404040"/>
              </w:rPr>
              <w:t>Pogodnost za studentsko korištenje: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B85D95" w14:textId="77777777" w:rsidR="00131D97" w:rsidRDefault="00230EE8">
            <w:pPr>
              <w:pStyle w:val="ProductList-TableBody"/>
            </w:pPr>
            <w:r>
              <w:rPr>
                <w:color w:val="404040"/>
              </w:rPr>
              <w:t>Ispunjava uvjete za „true-up“: nije dostupno</w:t>
            </w:r>
          </w:p>
        </w:tc>
      </w:tr>
      <w:tr w:rsidR="00131D97" w14:paraId="5DB9F00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E91B94" w14:textId="77777777" w:rsidR="00131D97" w:rsidRDefault="00230EE8">
            <w:pPr>
              <w:pStyle w:val="ProductList-TableBody"/>
            </w:pPr>
            <w:r>
              <w:rPr>
                <w:color w:val="404040"/>
              </w:rPr>
              <w:t>UTD popust (engl. up-to-date discount):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D3C320" w14:textId="77777777" w:rsidR="00131D97" w:rsidRDefault="00131D9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F16B9C" w14:textId="77777777" w:rsidR="00131D97" w:rsidRDefault="00131D97">
            <w:pPr>
              <w:pStyle w:val="ProductList-TableBody"/>
            </w:pPr>
          </w:p>
        </w:tc>
      </w:tr>
    </w:tbl>
    <w:p w14:paraId="41390FE9" w14:textId="77777777" w:rsidR="00131D97" w:rsidRDefault="00131D97">
      <w:pPr>
        <w:pStyle w:val="ProductList-Body"/>
      </w:pPr>
    </w:p>
    <w:p w14:paraId="4524244D" w14:textId="77777777" w:rsidR="00131D97" w:rsidRDefault="00230EE8">
      <w:pPr>
        <w:pStyle w:val="ProductList-ClauseHeading"/>
        <w:outlineLvl w:val="3"/>
      </w:pPr>
      <w:r>
        <w:t>2.1 Softver uključen u CIS Suite Standard</w:t>
      </w:r>
    </w:p>
    <w:p w14:paraId="169182D4" w14:textId="77777777" w:rsidR="00131D97" w:rsidRDefault="00230EE8">
      <w:pPr>
        <w:pStyle w:val="ProductList-Body"/>
      </w:pPr>
      <w:r>
        <w:t>CIS Suite Standard uključuje najnovije verzije za Windows Server Standard i System Center Standard koje su postale dostupne tijekom razdoblja Klijentovog tehnološkog jamstva Software Assurance.</w:t>
      </w:r>
    </w:p>
    <w:p w14:paraId="6754C539" w14:textId="77777777" w:rsidR="00131D97" w:rsidRDefault="00131D97">
      <w:pPr>
        <w:pStyle w:val="ProductList-Body"/>
      </w:pPr>
    </w:p>
    <w:p w14:paraId="3A1EFD1D" w14:textId="77777777" w:rsidR="00131D97" w:rsidRDefault="00230EE8">
      <w:pPr>
        <w:pStyle w:val="ProductList-ClauseHeading"/>
        <w:outlineLvl w:val="3"/>
      </w:pPr>
      <w:r>
        <w:t>2.2 Softver uključen u CIS Suite Datacenter</w:t>
      </w:r>
    </w:p>
    <w:p w14:paraId="51E12078" w14:textId="77777777" w:rsidR="00131D97" w:rsidRDefault="00230EE8">
      <w:pPr>
        <w:pStyle w:val="ProductList-Body"/>
      </w:pPr>
      <w:r>
        <w:t>CIS Suite Datacenter uključuje najnovije verzije za Windows Server Datacenter i System Center Datacenter koje su postale dostupne tijekom razdoblja Klijentovog tehnološkog jamstva Software Assurance.</w:t>
      </w:r>
    </w:p>
    <w:p w14:paraId="44A77AC1" w14:textId="77777777" w:rsidR="00131D97" w:rsidRDefault="00230EE8">
      <w:pPr>
        <w:pStyle w:val="ProductList-Offering1SubSection"/>
        <w:outlineLvl w:val="2"/>
      </w:pPr>
      <w:bookmarkStart w:id="64" w:name="_Sec605"/>
      <w:r>
        <w:t>3. Prava na korištenje proizvoda</w:t>
      </w:r>
      <w:bookmarkEnd w:id="64"/>
    </w:p>
    <w:tbl>
      <w:tblPr>
        <w:tblStyle w:val="PURTable"/>
        <w:tblW w:w="0" w:type="dxa"/>
        <w:tblLook w:val="04A0" w:firstRow="1" w:lastRow="0" w:firstColumn="1" w:lastColumn="0" w:noHBand="0" w:noVBand="1"/>
      </w:tblPr>
      <w:tblGrid>
        <w:gridCol w:w="3641"/>
        <w:gridCol w:w="3628"/>
        <w:gridCol w:w="3647"/>
      </w:tblGrid>
      <w:tr w:rsidR="00131D97" w14:paraId="3146928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81D0BD0" w14:textId="77777777" w:rsidR="00131D97" w:rsidRDefault="00230EE8">
            <w:pPr>
              <w:pStyle w:val="ProductList-TableBody"/>
            </w:pPr>
            <w:r>
              <w:fldChar w:fldCharType="begin"/>
            </w:r>
            <w:r>
              <w:instrText xml:space="preserve"> AutoTextList   \s NoStyle \t "Licencne odredbe: Odredbe i uvjeti kojima se regulira implementacija i korištenje Proizvoda." </w:instrText>
            </w:r>
            <w:r>
              <w:fldChar w:fldCharType="separate"/>
            </w:r>
            <w:r>
              <w:rPr>
                <w:color w:val="0563C1"/>
              </w:rPr>
              <w:t>Licencne odredbe</w:t>
            </w:r>
            <w:r>
              <w:fldChar w:fldCharType="end"/>
            </w:r>
            <w:r>
              <w:t xml:space="preserve">: </w:t>
            </w:r>
            <w:hyperlink w:anchor="_Sec537">
              <w:r>
                <w:rPr>
                  <w:color w:val="00467F"/>
                  <w:u w:val="single"/>
                </w:rPr>
                <w:t>Univerzalne</w:t>
              </w:r>
            </w:hyperlink>
          </w:p>
        </w:tc>
        <w:tc>
          <w:tcPr>
            <w:tcW w:w="4040" w:type="dxa"/>
            <w:tcBorders>
              <w:top w:val="single" w:sz="18" w:space="0" w:color="00188F"/>
              <w:left w:val="single" w:sz="4" w:space="0" w:color="000000"/>
              <w:bottom w:val="single" w:sz="4" w:space="0" w:color="000000"/>
              <w:right w:val="single" w:sz="4" w:space="0" w:color="000000"/>
            </w:tcBorders>
          </w:tcPr>
          <w:p w14:paraId="3D5B1244" w14:textId="77777777" w:rsidR="00131D97" w:rsidRDefault="00230EE8">
            <w:pPr>
              <w:pStyle w:val="ProductList-TableBody"/>
            </w:pPr>
            <w:r>
              <w:fldChar w:fldCharType="begin"/>
            </w:r>
            <w:r>
              <w:instrText xml:space="preserve"> AutoTextList   \s NoStyle \t "Posebne licencne odredbe za određeni proizvod: označava da su posebne odredbe i uvjeti za određeni proizvod koji reguliraju implementaciju i korištenje proizvoda navedeni ispod tablice Prava na korištenje proizvoda." </w:instrText>
            </w:r>
            <w:r>
              <w:fldChar w:fldCharType="separate"/>
            </w:r>
            <w:r>
              <w:rPr>
                <w:color w:val="0563C1"/>
              </w:rPr>
              <w:t>Posebne licencne odredbe za određeni proizvod</w:t>
            </w:r>
            <w:r>
              <w:fldChar w:fldCharType="end"/>
            </w:r>
            <w:r>
              <w:t>: sva izdanja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9D87D2A" w14:textId="77777777" w:rsidR="00131D97" w:rsidRDefault="00230EE8">
            <w:pPr>
              <w:pStyle w:val="ProductList-TableBody"/>
            </w:pPr>
            <w:r>
              <w:rPr>
                <w:color w:val="404040"/>
              </w:rPr>
              <w:t>Dodatni softver: nije dostupno</w:t>
            </w:r>
          </w:p>
        </w:tc>
      </w:tr>
      <w:tr w:rsidR="00131D97" w14:paraId="6CCC02E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6FBF1F" w14:textId="77777777" w:rsidR="00131D97" w:rsidRDefault="00230EE8">
            <w:pPr>
              <w:pStyle w:val="ProductList-TableBody"/>
            </w:pPr>
            <w:r>
              <w:rPr>
                <w:color w:val="404040"/>
              </w:rPr>
              <w:t>Preduvjeti za pristup Klijenta: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03FB0E" w14:textId="77777777" w:rsidR="00131D97" w:rsidRDefault="00230EE8">
            <w:pPr>
              <w:pStyle w:val="ProductList-TableBody"/>
            </w:pPr>
            <w:r>
              <w:rPr>
                <w:color w:val="404040"/>
              </w:rPr>
              <w:t>Preduvjeti za pristup vanjskog korisnika: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C3060C" w14:textId="77777777" w:rsidR="00131D97" w:rsidRDefault="00230EE8">
            <w:pPr>
              <w:pStyle w:val="ProductList-TableBody"/>
            </w:pPr>
            <w:r>
              <w:rPr>
                <w:color w:val="404040"/>
              </w:rPr>
              <w:t>Obuhvaćene tehnologije: nije dostupno</w:t>
            </w:r>
          </w:p>
        </w:tc>
      </w:tr>
      <w:tr w:rsidR="00131D97" w14:paraId="73483AA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9749C7" w14:textId="77777777" w:rsidR="00131D97" w:rsidRDefault="00230EE8">
            <w:pPr>
              <w:pStyle w:val="ProductList-TableBody"/>
            </w:pPr>
            <w:r>
              <w:rPr>
                <w:color w:val="404040"/>
              </w:rPr>
              <w:t>Obavijesti: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F6419D" w14:textId="77777777" w:rsidR="00131D97" w:rsidRDefault="00131D9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401A92" w14:textId="77777777" w:rsidR="00131D97" w:rsidRDefault="00131D97">
            <w:pPr>
              <w:pStyle w:val="ProductList-TableBody"/>
            </w:pPr>
          </w:p>
        </w:tc>
      </w:tr>
    </w:tbl>
    <w:p w14:paraId="34FF6D9D" w14:textId="77777777" w:rsidR="00131D97" w:rsidRDefault="00131D97">
      <w:pPr>
        <w:pStyle w:val="ProductList-Body"/>
      </w:pPr>
    </w:p>
    <w:p w14:paraId="461D0291" w14:textId="77777777" w:rsidR="00131D97" w:rsidRDefault="00230EE8">
      <w:pPr>
        <w:pStyle w:val="ProductList-ClauseHeading"/>
        <w:outlineLvl w:val="3"/>
      </w:pPr>
      <w:r>
        <w:t>3.1. Primjenjiva prava na korištenje proizvoda</w:t>
      </w:r>
    </w:p>
    <w:p w14:paraId="61F8490B" w14:textId="77777777" w:rsidR="00131D97" w:rsidRDefault="00230EE8">
      <w:pPr>
        <w:pStyle w:val="ProductList-Body"/>
      </w:pPr>
      <w:r>
        <w:t xml:space="preserve">Klijentovo korištenje softvera CIS Suite regulirano je primjenjivim Licencnim odredbama za pojedinačne Proizvode koji sačinjavaju softver CIS Suite, u skladu s promjenama u ovim Licencnim odredbama. Za svaki </w:t>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Poslužitelj</w:t>
      </w:r>
      <w:r>
        <w:fldChar w:fldCharType="end"/>
      </w:r>
      <w:r>
        <w:t xml:space="preserve"> na kojem Klijent izvodi softver CIS Suite broj potrebnih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Licenci</w:t>
      </w:r>
      <w:r>
        <w:fldChar w:fldCharType="end"/>
      </w:r>
      <w:r>
        <w:t xml:space="preserve"> jednak je broju </w:t>
      </w:r>
      <w:r>
        <w:fldChar w:fldCharType="begin"/>
      </w:r>
      <w:r>
        <w:instrText xml:space="preserve"> AutoTextList   \s NoStyle \t "Pojam fizička jezgra označava jezgru u fizičkom procesoru." </w:instrText>
      </w:r>
      <w:r>
        <w:fldChar w:fldCharType="separate"/>
      </w:r>
      <w:r>
        <w:rPr>
          <w:color w:val="0563C1"/>
        </w:rPr>
        <w:t>Fizičkih jezgri</w:t>
      </w:r>
      <w:r>
        <w:fldChar w:fldCharType="end"/>
      </w:r>
      <w:r>
        <w:t xml:space="preserve"> na </w:t>
      </w:r>
      <w:r>
        <w:fldChar w:fldCharType="begin"/>
      </w:r>
      <w:r>
        <w:instrText xml:space="preserve"> AutoTextList   \s NoStyle \t "Pojam Licencirani poslužitelj označava pojedinačni Poslužitelj kojem je prenesena Licenca, a namijenjen je za Klijentovo korištenje. U svrhu ove definicije, hardverska particija ili blade smatra se zasebnim poslužiteljem." </w:instrText>
      </w:r>
      <w:r>
        <w:fldChar w:fldCharType="separate"/>
      </w:r>
      <w:r>
        <w:rPr>
          <w:color w:val="0563C1"/>
        </w:rPr>
        <w:t>Licenciranom poslužitelju</w:t>
      </w:r>
      <w:r>
        <w:fldChar w:fldCharType="end"/>
      </w:r>
      <w:r>
        <w:t xml:space="preserve">, uz uvjet da postoji najmanje 8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Licenci</w:t>
      </w:r>
      <w:r>
        <w:fldChar w:fldCharType="end"/>
      </w:r>
      <w:r>
        <w:t xml:space="preserve"> po </w:t>
      </w:r>
      <w:r>
        <w:fldChar w:fldCharType="begin"/>
      </w:r>
      <w:r>
        <w:instrText xml:space="preserve"> AutoTextList   \s NoStyle \t "Pojam fizički procesor označava procesor u fizičkom hardverskom sustavu." </w:instrText>
      </w:r>
      <w:r>
        <w:fldChar w:fldCharType="separate"/>
      </w:r>
      <w:r>
        <w:rPr>
          <w:color w:val="0563C1"/>
        </w:rPr>
        <w:t>Fizičkom procesoru</w:t>
      </w:r>
      <w:r>
        <w:fldChar w:fldCharType="end"/>
      </w:r>
      <w:r>
        <w:t xml:space="preserve"> i najmanje 16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Licenci</w:t>
      </w:r>
      <w:r>
        <w:fldChar w:fldCharType="end"/>
      </w:r>
      <w:r>
        <w:t xml:space="preserve"> po </w:t>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Poslužitelju</w:t>
      </w:r>
      <w:r>
        <w:fldChar w:fldCharType="end"/>
      </w:r>
      <w:r>
        <w:t xml:space="preserve">. Klijent može prenijeti dodatne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Licence</w:t>
      </w:r>
      <w:r>
        <w:fldChar w:fldCharType="end"/>
      </w:r>
      <w:r>
        <w:t xml:space="preserve"> za Standardno izdanje CIS Suite na </w:t>
      </w:r>
      <w:r>
        <w:fldChar w:fldCharType="begin"/>
      </w:r>
      <w:r>
        <w:instrText xml:space="preserve"> AutoTextList   \s NoStyle \t "Pojam Licencirani poslužitelj označava pojedinačni Poslužitelj kojem je prenesena Licenca, a namijenjen je za Klijentovo korištenje. U svrhu ove definicije, hardverska particija ili blade smatra se zasebnim poslužiteljem." </w:instrText>
      </w:r>
      <w:r>
        <w:fldChar w:fldCharType="separate"/>
      </w:r>
      <w:r>
        <w:rPr>
          <w:color w:val="0563C1"/>
        </w:rPr>
        <w:t>Licencirani poslužitelj</w:t>
      </w:r>
      <w:r>
        <w:fldChar w:fldCharType="end"/>
      </w:r>
      <w:r>
        <w:t xml:space="preserve">, kojih će biti onoliko koliko je navedeno u prethodnoj rečenici, te izvoditi poslužiteljski softver u dva dodatna </w:t>
      </w:r>
      <w:r>
        <w:fldChar w:fldCharType="begin"/>
      </w:r>
      <w:r>
        <w:instrText xml:space="preserve"> AutoTextList   \s NoStyle \t "OSE-ovi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OSE-a</w:t>
      </w:r>
      <w:r>
        <w:fldChar w:fldCharType="end"/>
      </w:r>
      <w:r>
        <w:t xml:space="preserve"> i upravljati s dva dodatna </w:t>
      </w:r>
      <w:r>
        <w:fldChar w:fldCharType="begin"/>
      </w:r>
      <w:r>
        <w:instrText xml:space="preserve"> AutoTextList   \s NoStyle \t "OSE-ovi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OSE-a</w:t>
      </w:r>
      <w:r>
        <w:fldChar w:fldCharType="end"/>
      </w:r>
      <w:r>
        <w:t xml:space="preserve"> na </w:t>
      </w:r>
      <w:r>
        <w:fldChar w:fldCharType="begin"/>
      </w:r>
      <w:r>
        <w:instrText xml:space="preserve"> AutoTextList   \s NoStyle \t "Pojam Licencirani poslužitelj označava pojedinačni Poslužitelj kojem je prenesena Licenca, a namijenjen je za Klijentovo korištenje. U svrhu ove definicije, hardverska particija ili blade smatra se zasebnim poslužiteljem." </w:instrText>
      </w:r>
      <w:r>
        <w:fldChar w:fldCharType="separate"/>
      </w:r>
      <w:r>
        <w:rPr>
          <w:color w:val="0563C1"/>
        </w:rPr>
        <w:t>Licenciranom poslužitelju</w:t>
      </w:r>
      <w:r>
        <w:fldChar w:fldCharType="end"/>
      </w:r>
      <w:r>
        <w:t>.</w:t>
      </w:r>
    </w:p>
    <w:p w14:paraId="0D171912" w14:textId="77777777" w:rsidR="00131D97" w:rsidRDefault="00131D97">
      <w:pPr>
        <w:pStyle w:val="ProductList-Body"/>
      </w:pPr>
    </w:p>
    <w:p w14:paraId="4A29747F" w14:textId="77777777" w:rsidR="00131D97" w:rsidRDefault="00230EE8">
      <w:pPr>
        <w:pStyle w:val="ProductList-ClauseHeading"/>
        <w:outlineLvl w:val="3"/>
      </w:pPr>
      <w:r>
        <w:t>3.2 Prijenos poslužiteljske licence i licence za upravljanje</w:t>
      </w:r>
    </w:p>
    <w:p w14:paraId="33670561" w14:textId="77777777" w:rsidR="00131D97" w:rsidRDefault="00230EE8">
      <w:pPr>
        <w:pStyle w:val="ProductList-Body"/>
      </w:pPr>
      <w:r>
        <w:t xml:space="preserve">U svrhu primjene Licencnih odredbi za Windows Server i System Center na Klijentovu uporabu paketa CIS Suite, Klijent mora na </w:t>
      </w:r>
      <w:r>
        <w:fldChar w:fldCharType="begin"/>
      </w:r>
      <w:r>
        <w:instrText xml:space="preserve"> AutoTextList   \s NoStyle \t "Pojam Licencirani poslužitelj označava pojedinačni Poslužitelj kojem je prenesena Licenca, a namijenjen je za Klijentovo korištenje. U svrhu ove definicije, hardverska particija ili blade smatra se zasebnim poslužiteljem." </w:instrText>
      </w:r>
      <w:r>
        <w:fldChar w:fldCharType="separate"/>
      </w:r>
      <w:r>
        <w:rPr>
          <w:color w:val="0563C1"/>
        </w:rPr>
        <w:t>Licencni poslužitelj</w:t>
      </w:r>
      <w:r>
        <w:fldChar w:fldCharType="end"/>
      </w:r>
      <w:r>
        <w:t xml:space="preserve"> prenijeti licence za Windows Server i System Center u jednakom broju kao i CIS Suite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Licence</w:t>
      </w:r>
      <w:r>
        <w:fldChar w:fldCharType="end"/>
      </w:r>
      <w:r>
        <w:t xml:space="preserve"> koje su dodijeljene </w:t>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Poslužitelju</w:t>
      </w:r>
      <w:r>
        <w:fldChar w:fldCharType="end"/>
      </w:r>
      <w:r>
        <w:t>.</w:t>
      </w:r>
    </w:p>
    <w:p w14:paraId="12461A88" w14:textId="77777777" w:rsidR="00131D97" w:rsidRDefault="00131D97">
      <w:pPr>
        <w:pStyle w:val="ProductList-Body"/>
      </w:pPr>
    </w:p>
    <w:p w14:paraId="2674810A" w14:textId="77777777" w:rsidR="00131D97" w:rsidRDefault="00230EE8">
      <w:pPr>
        <w:pStyle w:val="ProductList-ClauseHeading"/>
        <w:outlineLvl w:val="3"/>
      </w:pPr>
      <w:r>
        <w:t>3.3. Dodatne odredbe</w:t>
      </w:r>
    </w:p>
    <w:p w14:paraId="5E8727DC" w14:textId="77777777" w:rsidR="00131D97" w:rsidRDefault="00230EE8">
      <w:pPr>
        <w:pStyle w:val="ProductList-Body"/>
      </w:pPr>
      <w:r>
        <w:t>Klijent može koristiti prethodnu verziju ili starije izdanje svakog od pojedinačnih Proizvoda uključenih u CIS Suite na način dopušten u licencnim odredbama za taj Proizvod u ovim Odredbama za proizvode.</w:t>
      </w:r>
    </w:p>
    <w:p w14:paraId="02110ADA" w14:textId="77777777" w:rsidR="00131D97" w:rsidRDefault="00131D97">
      <w:pPr>
        <w:pStyle w:val="ProductList-Body"/>
      </w:pPr>
    </w:p>
    <w:p w14:paraId="62D9FE32" w14:textId="77777777" w:rsidR="00131D97" w:rsidRDefault="00230EE8">
      <w:pPr>
        <w:pStyle w:val="ProductList-Body"/>
      </w:pPr>
      <w:r>
        <w:t xml:space="preserve">Svi ostali uvjeti iz Odredbi za proizvode vezani uz stjecanje i prijenos </w:t>
      </w:r>
      <w:r>
        <w:fldChar w:fldCharType="begin"/>
      </w:r>
      <w:r>
        <w:instrText xml:space="preserve"> AutoTextList   \s NoStyle \t "Pojam Licence za vanjski priključak (engl. External Connector) označava Licencu dodijeljenu Poslužitelju namijenjenom za Klijentovo korištenje, koja omogućuje pristup odgovarajućoj verziji poslužiteljskog softvera ili starijim verzijama poslužiteljskog softvera za Vanjske korisnike." </w:instrText>
      </w:r>
      <w:r>
        <w:fldChar w:fldCharType="separate"/>
      </w:r>
      <w:r>
        <w:rPr>
          <w:color w:val="0563C1"/>
        </w:rPr>
        <w:t>Licenci za vanjski priključak</w:t>
      </w:r>
      <w:r>
        <w:fldChar w:fldCharType="end"/>
      </w:r>
      <w:r>
        <w:t xml:space="preserve"> (engl. External Connector), </w:t>
      </w:r>
      <w:r>
        <w:fldChar w:fldCharType="begin"/>
      </w:r>
      <w:r>
        <w:instrText xml:space="preserve"> AutoTextList   \s NoStyle \t "Pojam CAL označava licencu za pristup klijenta, koja se prema potrebi može prenijeti korisniku ili uređaju. (Cijelu definiciju potražite u Pojmovniku.)" </w:instrText>
      </w:r>
      <w:r>
        <w:fldChar w:fldCharType="separate"/>
      </w:r>
      <w:r>
        <w:rPr>
          <w:color w:val="0563C1"/>
        </w:rPr>
        <w:t>CAL-ova</w:t>
      </w:r>
      <w:r>
        <w:fldChar w:fldCharType="end"/>
      </w:r>
      <w:r>
        <w:t xml:space="preserve"> i </w:t>
      </w:r>
      <w:r>
        <w:fldChar w:fldCharType="begin"/>
      </w:r>
      <w:r>
        <w:instrText xml:space="preserve"> AutoTextList   \s NoStyle \t "Licenca za upravljanje znači Licencu koja omogućuje upravljanje OSE-ovima pomoću odgovarajuće verzije poslužiteljskog softvera ili starije verzije poslužiteljskog softvera. (Cijelu definiciju potražite u Pojmovniku.)" </w:instrText>
      </w:r>
      <w:r>
        <w:fldChar w:fldCharType="separate"/>
      </w:r>
      <w:r>
        <w:rPr>
          <w:color w:val="0563C1"/>
        </w:rPr>
        <w:t>Licenci za upravljanje</w:t>
      </w:r>
      <w:r>
        <w:fldChar w:fldCharType="end"/>
      </w:r>
      <w:r>
        <w:t xml:space="preserve"> i njihov prijenos korisnicima ili uređajima radi pristupa i upravljanja ostaju u potpunosti na snazi.</w:t>
      </w:r>
    </w:p>
    <w:p w14:paraId="5FF9BC6D" w14:textId="77777777" w:rsidR="00131D97" w:rsidRDefault="00230EE8">
      <w:pPr>
        <w:pStyle w:val="ProductList-Offering1SubSection"/>
        <w:outlineLvl w:val="2"/>
      </w:pPr>
      <w:bookmarkStart w:id="65" w:name="_Sec606"/>
      <w:r>
        <w:t>4. Tehnološko jamstvo Software Assurance</w:t>
      </w:r>
      <w:bookmarkEnd w:id="65"/>
    </w:p>
    <w:tbl>
      <w:tblPr>
        <w:tblStyle w:val="PURTable"/>
        <w:tblW w:w="0" w:type="dxa"/>
        <w:tblLook w:val="04A0" w:firstRow="1" w:lastRow="0" w:firstColumn="1" w:lastColumn="0" w:noHBand="0" w:noVBand="1"/>
      </w:tblPr>
      <w:tblGrid>
        <w:gridCol w:w="3635"/>
        <w:gridCol w:w="3642"/>
        <w:gridCol w:w="3639"/>
      </w:tblGrid>
      <w:tr w:rsidR="00131D97" w14:paraId="39EA729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ABE8089" w14:textId="77777777" w:rsidR="00131D97" w:rsidRDefault="00230EE8">
            <w:pPr>
              <w:pStyle w:val="ProductList-TableBody"/>
            </w:pPr>
            <w:r>
              <w:fldChar w:fldCharType="begin"/>
            </w:r>
            <w:r>
              <w:instrText xml:space="preserve"> AutoTextList   \s NoStyle \t "Pogodnosti tehnološkog jamstva Software Assurance: označava kategoriju Proizvoda u svrhe određivanja pogodnosti tehnološkog jamstva Software Assurance široko primjenjivog na tu Skupinu proizvoda, kao što je navedeno Dodatku B – Tehnološko jamstvo Software Assurance." </w:instrText>
            </w:r>
            <w:r>
              <w:fldChar w:fldCharType="separate"/>
            </w:r>
            <w:r>
              <w:rPr>
                <w:color w:val="0563C1"/>
              </w:rPr>
              <w:t>Pogodnosti tehnološkog jamstva Software Assurance</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tcPr>
          <w:p w14:paraId="4955C091" w14:textId="77777777" w:rsidR="00131D97" w:rsidRDefault="00230EE8">
            <w:pPr>
              <w:pStyle w:val="ProductList-TableBody"/>
            </w:pPr>
            <w:r>
              <w:fldChar w:fldCharType="begin"/>
            </w:r>
            <w:r>
              <w:instrText xml:space="preserve"> AutoTextList   \s NoStyle \t "Oporavak od katastrofe: prava na raspolaganju Klijentima tehnološkog jamstva Software Assurance za korištenje softvera u svrhu uvjetnog oporavka od katastrofe; pojedinosti potražite u Dodatku B – Tehnološko jamstvo Software Assurance u odjeljku Poslužitelji – Prava na oporavak od katastrofe." </w:instrText>
            </w:r>
            <w:r>
              <w:fldChar w:fldCharType="separate"/>
            </w:r>
            <w:r>
              <w:rPr>
                <w:color w:val="0563C1"/>
              </w:rPr>
              <w:t>Oporavak od katastrofe</w:t>
            </w:r>
            <w:r>
              <w:fldChar w:fldCharType="end"/>
            </w:r>
            <w:r>
              <w:t>: sva izdanja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9C94860" w14:textId="77777777" w:rsidR="00131D97" w:rsidRDefault="00230EE8">
            <w:pPr>
              <w:pStyle w:val="ProductList-TableBody"/>
            </w:pPr>
            <w:r>
              <w:rPr>
                <w:color w:val="404040"/>
              </w:rPr>
              <w:t>Prava prebacivanja u slučaju pogreške: nije dostupno</w:t>
            </w:r>
          </w:p>
        </w:tc>
      </w:tr>
      <w:tr w:rsidR="00131D97" w14:paraId="1BD78C1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3A5A39" w14:textId="77777777" w:rsidR="00131D97" w:rsidRDefault="00230EE8">
            <w:pPr>
              <w:pStyle w:val="ProductList-TableBody"/>
            </w:pPr>
            <w:r>
              <w:rPr>
                <w:color w:val="404040"/>
              </w:rPr>
              <w:t>Mobilnost licenci: nije dostupno</w:t>
            </w:r>
          </w:p>
        </w:tc>
        <w:tc>
          <w:tcPr>
            <w:tcW w:w="4040" w:type="dxa"/>
            <w:tcBorders>
              <w:top w:val="single" w:sz="4" w:space="0" w:color="000000"/>
              <w:left w:val="single" w:sz="4" w:space="0" w:color="000000"/>
              <w:bottom w:val="single" w:sz="4" w:space="0" w:color="000000"/>
              <w:right w:val="single" w:sz="4" w:space="0" w:color="000000"/>
            </w:tcBorders>
          </w:tcPr>
          <w:p w14:paraId="43A44155" w14:textId="77777777" w:rsidR="00131D97" w:rsidRDefault="00230EE8">
            <w:pPr>
              <w:pStyle w:val="ProductList-TableBody"/>
            </w:pPr>
            <w:r>
              <w:fldChar w:fldCharType="begin"/>
            </w:r>
            <w:r>
              <w:instrText xml:space="preserve"> AutoTextList   \s NoStyle \t "Prava na migraciju: Klijent će možda moći izvršiti nadogradnju s prethodnih verzija softvera ili drugih Proizvoda prema posebnim odredbama objavljenima u Unosu proizvoda ili Popisu proizvoda. (Cijelu definiciju potražite u Pojmovniku.)" </w:instrText>
            </w:r>
            <w:r>
              <w:fldChar w:fldCharType="separate"/>
            </w:r>
            <w:r>
              <w:rPr>
                <w:color w:val="0563C1"/>
              </w:rPr>
              <w:t>Prava na migraciju</w:t>
            </w:r>
            <w:r>
              <w:fldChar w:fldCharType="end"/>
            </w:r>
            <w:r>
              <w:t xml:space="preserve">: </w:t>
            </w:r>
            <w:hyperlink r:id="rId39">
              <w:r>
                <w:rPr>
                  <w:color w:val="00467F"/>
                  <w:u w:val="single"/>
                </w:rPr>
                <w:t>Popis proizvoda – ožujak 2014.</w:t>
              </w:r>
            </w:hyperlink>
            <w:r>
              <w:t xml:space="preserve">, </w:t>
            </w:r>
            <w:hyperlink r:id="rId40">
              <w:r>
                <w:rPr>
                  <w:color w:val="00467F"/>
                  <w:u w:val="single"/>
                </w:rPr>
                <w:t>Odredbe o proizvodima – listopad i prosinac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6B20D7" w14:textId="77777777" w:rsidR="00131D97" w:rsidRDefault="00230EE8">
            <w:pPr>
              <w:pStyle w:val="ProductList-TableBody"/>
            </w:pPr>
            <w:r>
              <w:rPr>
                <w:color w:val="404040"/>
              </w:rPr>
              <w:t>Prava na korištenje roaminga: nije dostupno</w:t>
            </w:r>
          </w:p>
        </w:tc>
      </w:tr>
      <w:tr w:rsidR="00131D97" w14:paraId="77FC19EC" w14:textId="77777777">
        <w:tc>
          <w:tcPr>
            <w:tcW w:w="4040" w:type="dxa"/>
            <w:tcBorders>
              <w:top w:val="single" w:sz="4" w:space="0" w:color="000000"/>
              <w:left w:val="single" w:sz="4" w:space="0" w:color="000000"/>
              <w:bottom w:val="single" w:sz="4" w:space="0" w:color="000000"/>
              <w:right w:val="single" w:sz="4" w:space="0" w:color="000000"/>
            </w:tcBorders>
          </w:tcPr>
          <w:p w14:paraId="3726C3E5" w14:textId="77777777" w:rsidR="00131D97" w:rsidRDefault="00230EE8">
            <w:pPr>
              <w:pStyle w:val="ProductList-TableBody"/>
            </w:pPr>
            <w:r>
              <w:fldChar w:fldCharType="begin"/>
            </w:r>
            <w:r>
              <w:instrText xml:space="preserve"> AutoTextList   \s NoStyle \t " Samostalno hostiranje: pogodnost tehnološkog jamstva Software Assurance koja omogućuje korištenje Proizvoda u svrhu uvjetnog hostiranja; pojedinosti potražite u Dodatku B – Tehnološko jamstvo Software Assurance u odjeljku Poslužitelji – Aplikacije koje se samostalno hostiraju." </w:instrText>
            </w:r>
            <w:r>
              <w:fldChar w:fldCharType="separate"/>
            </w:r>
            <w:r>
              <w:rPr>
                <w:color w:val="0563C1"/>
              </w:rPr>
              <w:t>Samostalno hostiranje</w:t>
            </w:r>
            <w:r>
              <w:fldChar w:fldCharType="end"/>
            </w:r>
            <w:r>
              <w:t>: sva izdanja</w:t>
            </w:r>
          </w:p>
        </w:tc>
        <w:tc>
          <w:tcPr>
            <w:tcW w:w="4040" w:type="dxa"/>
            <w:tcBorders>
              <w:top w:val="single" w:sz="4" w:space="0" w:color="000000"/>
              <w:left w:val="single" w:sz="4" w:space="0" w:color="000000"/>
              <w:bottom w:val="single" w:sz="4" w:space="0" w:color="000000"/>
              <w:right w:val="single" w:sz="4" w:space="0" w:color="000000"/>
            </w:tcBorders>
          </w:tcPr>
          <w:p w14:paraId="65360B18" w14:textId="77777777" w:rsidR="00131D97" w:rsidRDefault="00230EE8">
            <w:pPr>
              <w:pStyle w:val="ProductList-TableBody"/>
            </w:pPr>
            <w:r>
              <w:fldChar w:fldCharType="begin"/>
            </w:r>
            <w:r>
              <w:instrText xml:space="preserve"> AutoTextList   \s NoStyle \t "Prava ekvivalentna tehnološkom jamstvu Software Assurance: SL-ovi za softver nabavljeni na temelju Pristupnice za poslužitelj i oblak ili Microsoftova Ugovora o proizvodima i uslugama pružaju ista prava i pogodnosti tehnološkog jamstva SA tijekom trajanja Pretplate kao i Licence s tehnološkim jamstvom SA." </w:instrText>
            </w:r>
            <w:r>
              <w:fldChar w:fldCharType="separate"/>
            </w:r>
            <w:r>
              <w:rPr>
                <w:color w:val="0563C1"/>
              </w:rPr>
              <w:t>Prava ekvivalentna tehnološkom jamstvu Software Assurance</w:t>
            </w:r>
            <w:r>
              <w:fldChar w:fldCharType="end"/>
            </w:r>
            <w:r>
              <w:t>: Da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548EED" w14:textId="77777777" w:rsidR="00131D97" w:rsidRDefault="00131D97">
            <w:pPr>
              <w:pStyle w:val="ProductList-TableBody"/>
            </w:pPr>
          </w:p>
        </w:tc>
      </w:tr>
    </w:tbl>
    <w:p w14:paraId="1D7B6E4B" w14:textId="77777777" w:rsidR="00131D97" w:rsidRDefault="00131D97">
      <w:pPr>
        <w:pStyle w:val="ProductList-Body"/>
      </w:pPr>
    </w:p>
    <w:p w14:paraId="2342FAF4" w14:textId="77777777" w:rsidR="00131D97" w:rsidRDefault="00230EE8">
      <w:pPr>
        <w:pStyle w:val="ProductList-ClauseHeading"/>
        <w:outlineLvl w:val="3"/>
      </w:pPr>
      <w:r>
        <w:t>4.1 Pogodnost kombinirane upotrebe Microsoft Azure za Windows Server</w:t>
      </w:r>
    </w:p>
    <w:p w14:paraId="5BA235F6" w14:textId="77777777" w:rsidR="00131D97" w:rsidRDefault="00230EE8">
      <w:pPr>
        <w:pStyle w:val="ProductList-Body"/>
      </w:pPr>
      <w:r>
        <w:t xml:space="preserve">Pogledajte </w:t>
      </w:r>
      <w:hyperlink w:anchor="_Sec624">
        <w:r>
          <w:rPr>
            <w:color w:val="00467F"/>
            <w:u w:val="single"/>
          </w:rPr>
          <w:t xml:space="preserve">članak 8. Pogodnost kombinirane upotrebe servisa Microsoft Azure </w:t>
        </w:r>
      </w:hyperlink>
      <w:r>
        <w:t>u Unosu proizvoda Microsoft Azure za implementaciju slika softvera Windows Server na Microsoft Azure.</w:t>
      </w:r>
    </w:p>
    <w:p w14:paraId="78FCF79B" w14:textId="77777777" w:rsidR="00131D97" w:rsidRDefault="00131D97">
      <w:pPr>
        <w:pStyle w:val="ProductList-Body"/>
      </w:pPr>
    </w:p>
    <w:p w14:paraId="1BB3DBF7" w14:textId="77777777" w:rsidR="00131D97" w:rsidRDefault="00230EE8">
      <w:pPr>
        <w:pStyle w:val="ProductList-ClauseHeading"/>
        <w:outlineLvl w:val="3"/>
      </w:pPr>
      <w:r>
        <w:t>4.2 Izdanja polugodišnjeg kanala</w:t>
      </w:r>
    </w:p>
    <w:p w14:paraId="5E0A4083" w14:textId="77777777" w:rsidR="00131D97" w:rsidRDefault="00230EE8">
      <w:pPr>
        <w:pStyle w:val="ProductList-Body"/>
      </w:pPr>
      <w:r>
        <w:t xml:space="preserve">Klijenti s aktivnim tehnološkim jamstvom Software Assurance uz </w:t>
      </w:r>
      <w:r>
        <w:fldChar w:fldCharType="begin"/>
      </w:r>
      <w:r>
        <w:instrText xml:space="preserve"> AutoTextList   \s NoStyle \t "Licenca znači pravo na preuzimanje, instalaciju i korištenje Proizvoda te pristup Proizvodu." </w:instrText>
      </w:r>
      <w:r>
        <w:fldChar w:fldCharType="separate"/>
      </w:r>
      <w:r>
        <w:rPr>
          <w:color w:val="0563C1"/>
        </w:rPr>
        <w:t>licence</w:t>
      </w:r>
      <w:r>
        <w:fldChar w:fldCharType="end"/>
      </w:r>
      <w:r>
        <w:t xml:space="preserve"> CIS Suite Standard ili Datacenter i licence za Windows Server Base Access te licence za Windows Server Additive Access (ovisno o tome što odgovara) smiju instalirati i upotrebljavati izdanja polugodišnjeg kanala (uključujući pilot izdanja i općenita izdanja) na </w:t>
      </w:r>
      <w:r>
        <w:fldChar w:fldCharType="begin"/>
      </w:r>
      <w:r>
        <w:instrText xml:space="preserve"> AutoTextList   \s NoStyle \t "Pojam Licencirani poslužitelj označava pojedinačni Poslužitelj kojem je prenesena Licenca, a namijenjen je za Klijentovo korištenje. U svrhu ove definicije, hardverska particija ili blade smatra se zasebnim poslužiteljem." </w:instrText>
      </w:r>
      <w:r>
        <w:fldChar w:fldCharType="separate"/>
      </w:r>
      <w:r>
        <w:rPr>
          <w:color w:val="0563C1"/>
        </w:rPr>
        <w:t>Licenciranim poslužiteljima</w:t>
      </w:r>
      <w:r>
        <w:fldChar w:fldCharType="end"/>
      </w:r>
      <w:r>
        <w:t xml:space="preserve"> te njima upravljati.</w:t>
      </w:r>
    </w:p>
    <w:p w14:paraId="4A59BAC1" w14:textId="77777777" w:rsidR="00131D97" w:rsidRDefault="00131D97">
      <w:pPr>
        <w:pStyle w:val="ProductList-Body"/>
      </w:pPr>
    </w:p>
    <w:p w14:paraId="6F5E5DCB" w14:textId="77777777" w:rsidR="00131D97" w:rsidRDefault="00230EE8">
      <w:pPr>
        <w:pStyle w:val="ProductList-ClauseHeading"/>
        <w:outlineLvl w:val="3"/>
      </w:pPr>
      <w:r>
        <w:t>4.3 Prava na trenutni ogranak programa System Center Configuration Manager</w:t>
      </w:r>
    </w:p>
    <w:p w14:paraId="1241333A" w14:textId="77777777" w:rsidR="00131D97" w:rsidRDefault="00230EE8">
      <w:pPr>
        <w:pStyle w:val="ProductList-Body"/>
      </w:pPr>
      <w:r>
        <w:t xml:space="preserve">Klijenti s aktivnim tehnološkim jamstvom Software Assurance koji koriste </w:t>
      </w:r>
      <w:r>
        <w:fldChar w:fldCharType="begin"/>
      </w:r>
      <w:r>
        <w:instrText xml:space="preserve"> AutoTextList   \s NoStyle \t "Licenca znači pravo na preuzimanje, instalaciju i korištenje Proizvoda te pristup Proizvodu." </w:instrText>
      </w:r>
      <w:r>
        <w:fldChar w:fldCharType="separate"/>
      </w:r>
      <w:r>
        <w:rPr>
          <w:color w:val="0563C1"/>
        </w:rPr>
        <w:t>Licence</w:t>
      </w:r>
      <w:r>
        <w:fldChar w:fldCharType="end"/>
      </w:r>
      <w:r>
        <w:t xml:space="preserve"> za CIS Suite Standard ili Datacenter smiju instalirati i upotrebljavati mogućnost trenutnog ogranka programa System Center Configuration Manager.</w:t>
      </w:r>
    </w:p>
    <w:p w14:paraId="6A5702EC" w14:textId="77777777" w:rsidR="00131D97" w:rsidRDefault="00131D97">
      <w:pPr>
        <w:pStyle w:val="ProductList-Body"/>
      </w:pPr>
    </w:p>
    <w:p w14:paraId="2718032F" w14:textId="77777777" w:rsidR="00131D97" w:rsidRDefault="00230EE8">
      <w:pPr>
        <w:pStyle w:val="ProductList-ClauseHeading"/>
        <w:outlineLvl w:val="3"/>
      </w:pPr>
      <w:r>
        <w:t>4.4. Prava i pogodnosti tehnološkog jamstva Software Assurance za pretplatničke licence</w:t>
      </w:r>
    </w:p>
    <w:p w14:paraId="5F3EE7AE" w14:textId="77777777" w:rsidR="00131D97" w:rsidRDefault="00230EE8">
      <w:pPr>
        <w:pStyle w:val="ProductList-Body"/>
      </w:pPr>
      <w:r>
        <w:t xml:space="preserve">Za sve Pretplatničke licence koje Klijent stekne na temelju pristupnice SCE jamče se ista prava i pogodnosti tehnološkog jamstva Software Assurance tijekom trajanja pretplate kao i za </w:t>
      </w:r>
      <w:r>
        <w:fldChar w:fldCharType="begin"/>
      </w:r>
      <w:r>
        <w:instrText xml:space="preserve"> AutoTextList   \s NoStyle \t "Licenca znači pravo na preuzimanje, instalaciju i korištenje Proizvoda te pristup Proizvodu." </w:instrText>
      </w:r>
      <w:r>
        <w:fldChar w:fldCharType="separate"/>
      </w:r>
      <w:r>
        <w:rPr>
          <w:color w:val="0563C1"/>
        </w:rPr>
        <w:t>Licence</w:t>
      </w:r>
      <w:r>
        <w:fldChar w:fldCharType="end"/>
      </w:r>
      <w:r>
        <w:t xml:space="preserve"> s tehnološkim jamstvom Software Assurance.</w:t>
      </w:r>
    </w:p>
    <w:p w14:paraId="0B4AF49A" w14:textId="77777777" w:rsidR="00131D97" w:rsidRDefault="00131D97">
      <w:pPr>
        <w:pStyle w:val="ProductList-Body"/>
      </w:pPr>
    </w:p>
    <w:p w14:paraId="55966B1F" w14:textId="77777777" w:rsidR="00131D97" w:rsidRDefault="00230EE8">
      <w:pPr>
        <w:pStyle w:val="ProductList-ClauseHeading"/>
        <w:outlineLvl w:val="3"/>
      </w:pPr>
      <w:r>
        <w:t>4.5 Pristupnica za poslužitelj i oblak (SCE) – Pravo na upravljanje OSE-ovima na platformi Microsoft Azure u skladu s Licencama CIS Suite</w:t>
      </w:r>
    </w:p>
    <w:p w14:paraId="0698606D" w14:textId="77777777" w:rsidR="00131D97" w:rsidRDefault="00230EE8">
      <w:pPr>
        <w:pStyle w:val="ProductList-Body"/>
      </w:pPr>
      <w:r>
        <w:t xml:space="preserve">SCE Klijenti koji su ispunili preduvjete za pristupnicu, imaju licencu za CIS Suite i koriste taj paket za upravljanje </w:t>
      </w:r>
      <w:r>
        <w:fldChar w:fldCharType="begin"/>
      </w:r>
      <w:r>
        <w:instrText xml:space="preserve"> AutoTextList   \s NoStyle \t "OSE-ovi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OSE-ovima</w:t>
      </w:r>
      <w:r>
        <w:fldChar w:fldCharType="end"/>
      </w:r>
      <w:r>
        <w:t xml:space="preserve"> u vlastitim podatkovnim centrima, mogu koristiti i softver System Centre licenciran u okviru softvera CIS Suite za upravljanje svojim kvalificiranim </w:t>
      </w:r>
      <w:r>
        <w:fldChar w:fldCharType="begin"/>
      </w:r>
      <w:r>
        <w:instrText xml:space="preserve"> AutoTextList   \s NoStyle \t "Virtualni OSE znači OSE konfiguriran za korištenje u virtualnom hardverskom sustavu." </w:instrText>
      </w:r>
      <w:r>
        <w:fldChar w:fldCharType="separate"/>
      </w:r>
      <w:r>
        <w:rPr>
          <w:color w:val="0563C1"/>
        </w:rPr>
        <w:t>Virtualnim OSE-ovima</w:t>
      </w:r>
      <w:r>
        <w:fldChar w:fldCharType="end"/>
      </w:r>
      <w:r>
        <w:t xml:space="preserve"> koji se koriste u sklopu platforme Microsoft Azure. Za svakih 16 CIS Suite </w:t>
      </w:r>
      <w:r>
        <w:fldChar w:fldCharType="begin"/>
      </w:r>
      <w:r>
        <w:instrText xml:space="preserve"> AutoTextList   \s NoStyle \t "Licenca znači pravo na preuzimanje, instalaciju i korištenje Proizvoda te pristup Proizvodu." </w:instrText>
      </w:r>
      <w:r>
        <w:fldChar w:fldCharType="separate"/>
      </w:r>
      <w:r>
        <w:rPr>
          <w:color w:val="0563C1"/>
        </w:rPr>
        <w:t>Licenci</w:t>
      </w:r>
      <w:r>
        <w:fldChar w:fldCharType="end"/>
      </w:r>
      <w:r>
        <w:t xml:space="preserve"> za jezgru ili za svaku CIS Suite </w:t>
      </w:r>
      <w:r>
        <w:fldChar w:fldCharType="begin"/>
      </w:r>
      <w:r>
        <w:instrText xml:space="preserve"> AutoTextList   \s NoStyle \t "Licenca znači pravo na preuzimanje, instalaciju i korištenje Proizvoda te pristup Proizvodu." </w:instrText>
      </w:r>
      <w:r>
        <w:fldChar w:fldCharType="separate"/>
      </w:r>
      <w:r>
        <w:rPr>
          <w:color w:val="0563C1"/>
        </w:rPr>
        <w:t>Licencu</w:t>
      </w:r>
      <w:r>
        <w:fldChar w:fldCharType="end"/>
      </w:r>
      <w:r>
        <w:t xml:space="preserve"> za procesor pokrivenu klijentovom pristupnicom SCE, klijent može upravljati s najviše 10 kvalificiranih </w:t>
      </w:r>
      <w:r>
        <w:fldChar w:fldCharType="begin"/>
      </w:r>
      <w:r>
        <w:instrText xml:space="preserve"> AutoTextList   \s NoStyle \t "Virtualni OSE znači OSE konfiguriran za korištenje u virtualnom hardverskom sustavu." </w:instrText>
      </w:r>
      <w:r>
        <w:fldChar w:fldCharType="separate"/>
      </w:r>
      <w:r>
        <w:rPr>
          <w:color w:val="0563C1"/>
        </w:rPr>
        <w:t>Virtualnih OSE-ova</w:t>
      </w:r>
      <w:r>
        <w:fldChar w:fldCharType="end"/>
      </w:r>
      <w:r>
        <w:t xml:space="preserve"> koji se koriste u sklopu platforme Microsoft Azure. U kvalificirane </w:t>
      </w:r>
      <w:r>
        <w:fldChar w:fldCharType="begin"/>
      </w:r>
      <w:r>
        <w:instrText xml:space="preserve"> AutoTextList   \s NoStyle \t "Virtualni OSE znači OSE konfiguriran za korištenje u virtualnom hardverskom sustavu." </w:instrText>
      </w:r>
      <w:r>
        <w:fldChar w:fldCharType="separate"/>
      </w:r>
      <w:r>
        <w:rPr>
          <w:color w:val="0563C1"/>
        </w:rPr>
        <w:t>Virtualne OSE-ove</w:t>
      </w:r>
      <w:r>
        <w:fldChar w:fldCharType="end"/>
      </w:r>
      <w:r>
        <w:t xml:space="preserve"> spada sljedeće:</w:t>
      </w:r>
    </w:p>
    <w:p w14:paraId="1EB7F91C" w14:textId="77777777" w:rsidR="00131D97" w:rsidRDefault="00230EE8">
      <w:pPr>
        <w:pStyle w:val="ProductList-Body"/>
        <w:ind w:left="720"/>
      </w:pPr>
      <w:r>
        <w:t>• Primjerci virtualnog računala Windows Server (uključujući Primjerke implementirane u okviru Azure HUB-a)</w:t>
      </w:r>
    </w:p>
    <w:p w14:paraId="12DC73E7" w14:textId="77777777" w:rsidR="00131D97" w:rsidRDefault="00230EE8">
      <w:pPr>
        <w:pStyle w:val="ProductList-Body"/>
        <w:ind w:left="720"/>
      </w:pPr>
      <w:r>
        <w:t>• primjerci Usluga u oblaku (Web-uloga i Radna uloga)</w:t>
      </w:r>
    </w:p>
    <w:p w14:paraId="2E571865" w14:textId="77777777" w:rsidR="00131D97" w:rsidRDefault="00230EE8">
      <w:pPr>
        <w:pStyle w:val="ProductList-Body"/>
        <w:ind w:left="720"/>
      </w:pPr>
      <w:r>
        <w:t>• računi za pohranu</w:t>
      </w:r>
    </w:p>
    <w:p w14:paraId="5E4FAC5D" w14:textId="77777777" w:rsidR="00131D97" w:rsidRDefault="00230EE8">
      <w:pPr>
        <w:pStyle w:val="ProductList-Body"/>
        <w:ind w:left="720"/>
      </w:pPr>
      <w:r>
        <w:t>• SQL baze podataka</w:t>
      </w:r>
    </w:p>
    <w:p w14:paraId="3194452D" w14:textId="77777777" w:rsidR="00131D97" w:rsidRDefault="00230EE8">
      <w:pPr>
        <w:pStyle w:val="ProductList-Body"/>
        <w:ind w:left="720"/>
      </w:pPr>
      <w:r>
        <w:t>• primjerci web-mjesta</w:t>
      </w:r>
    </w:p>
    <w:p w14:paraId="202E9D93" w14:textId="77777777" w:rsidR="00131D97" w:rsidRDefault="00131D97">
      <w:pPr>
        <w:pStyle w:val="ProductList-Body"/>
      </w:pPr>
    </w:p>
    <w:p w14:paraId="375FDC28" w14:textId="77777777" w:rsidR="00131D97" w:rsidRDefault="00230EE8">
      <w:pPr>
        <w:pStyle w:val="ProductList-ClauseHeading"/>
        <w:outlineLvl w:val="3"/>
      </w:pPr>
      <w:r>
        <w:t>4.6. Ponuda za obnovu tehnološkog jamstva Software Assurance za Windows Server i System Center</w:t>
      </w:r>
    </w:p>
    <w:p w14:paraId="738DB681" w14:textId="77777777" w:rsidR="00131D97" w:rsidRDefault="00230EE8">
      <w:pPr>
        <w:pStyle w:val="ProductList-Body"/>
      </w:pPr>
      <w:r>
        <w:t xml:space="preserve">Klijenti koji imaju </w:t>
      </w:r>
      <w:r>
        <w:fldChar w:fldCharType="begin"/>
      </w:r>
      <w:r>
        <w:instrText xml:space="preserve"> AutoTextList   \s NoStyle \t "Licenca znači pravo na preuzimanje, instalaciju i korištenje Proizvoda te pristup Proizvodu." </w:instrText>
      </w:r>
      <w:r>
        <w:fldChar w:fldCharType="separate"/>
      </w:r>
      <w:r>
        <w:rPr>
          <w:color w:val="0563C1"/>
        </w:rPr>
        <w:t>Licence</w:t>
      </w:r>
      <w:r>
        <w:fldChar w:fldCharType="end"/>
      </w:r>
      <w:r>
        <w:t xml:space="preserve"> s aktivnim tehnološkim jamstvom Software Assurance za oba Proizvoda u stupcu A u tablici u nastavku mogu, nakon isteka tog jamstva, steći tehnološko jamstvo Software Assurance za odgovarajući CIS Suite u stupcu B bez stjecanja odgovarajuće </w:t>
      </w:r>
      <w:r>
        <w:fldChar w:fldCharType="begin"/>
      </w:r>
      <w:r>
        <w:instrText xml:space="preserve"> AutoTextList   \s NoStyle \t "Licenca znači pravo na preuzimanje, instalaciju i korištenje Proizvoda te pristup Proizvodu." </w:instrText>
      </w:r>
      <w:r>
        <w:fldChar w:fldCharType="separate"/>
      </w:r>
      <w:r>
        <w:rPr>
          <w:color w:val="0563C1"/>
        </w:rPr>
        <w:t>Licence</w:t>
      </w:r>
      <w:r>
        <w:fldChar w:fldCharType="end"/>
      </w:r>
      <w:r>
        <w:t xml:space="preserve"> CIS Suite.</w:t>
      </w:r>
    </w:p>
    <w:tbl>
      <w:tblPr>
        <w:tblStyle w:val="PURTable"/>
        <w:tblW w:w="0" w:type="dxa"/>
        <w:tblLook w:val="04A0" w:firstRow="1" w:lastRow="0" w:firstColumn="1" w:lastColumn="0" w:noHBand="0" w:noVBand="1"/>
      </w:tblPr>
      <w:tblGrid>
        <w:gridCol w:w="5447"/>
        <w:gridCol w:w="5469"/>
      </w:tblGrid>
      <w:tr w:rsidR="00131D97" w14:paraId="458633D1"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1E9F7A1C" w14:textId="77777777" w:rsidR="00131D97" w:rsidRDefault="00230EE8">
            <w:pPr>
              <w:pStyle w:val="ProductList-TableBody"/>
            </w:pPr>
            <w:r>
              <w:rPr>
                <w:color w:val="FFFFFF"/>
              </w:rPr>
              <w:t>Stupac 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671C58C4" w14:textId="77777777" w:rsidR="00131D97" w:rsidRDefault="00230EE8">
            <w:pPr>
              <w:pStyle w:val="ProductList-TableBody"/>
            </w:pPr>
            <w:r>
              <w:rPr>
                <w:color w:val="FFFFFF"/>
              </w:rPr>
              <w:t>Stupac B</w:t>
            </w:r>
          </w:p>
        </w:tc>
      </w:tr>
      <w:tr w:rsidR="00131D97" w14:paraId="72356051" w14:textId="77777777">
        <w:tc>
          <w:tcPr>
            <w:tcW w:w="6120" w:type="dxa"/>
            <w:tcBorders>
              <w:top w:val="single" w:sz="4" w:space="0" w:color="000000"/>
              <w:left w:val="single" w:sz="4" w:space="0" w:color="000000"/>
              <w:bottom w:val="single" w:sz="4" w:space="0" w:color="000000"/>
              <w:right w:val="single" w:sz="4" w:space="0" w:color="000000"/>
            </w:tcBorders>
          </w:tcPr>
          <w:p w14:paraId="487E9FE2" w14:textId="77777777" w:rsidR="00131D97" w:rsidRDefault="00230EE8">
            <w:pPr>
              <w:pStyle w:val="ProductList-TableBody"/>
            </w:pPr>
            <w:r>
              <w:t>Windows Server Standard (licence za 2 jezgre) System Center Standard (licence za 2 jezgre)</w:t>
            </w:r>
            <w:r>
              <w:fldChar w:fldCharType="begin"/>
            </w:r>
            <w:r>
              <w:instrText xml:space="preserve"> XE "System Center Standard (licence za 2 jezgre)" </w:instrText>
            </w:r>
            <w:r>
              <w:fldChar w:fldCharType="end"/>
            </w:r>
            <w:r>
              <w:fldChar w:fldCharType="begin"/>
            </w:r>
            <w:r>
              <w:instrText xml:space="preserve"> XE "Windows Server Standard (licence za 2 jezgre)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3CC87B77" w14:textId="77777777" w:rsidR="00131D97" w:rsidRDefault="00230EE8">
            <w:pPr>
              <w:pStyle w:val="ProductList-TableBody"/>
            </w:pPr>
            <w:r>
              <w:t>Core Infrastructure Server Suite Standard (licence za 2 jezgre)</w:t>
            </w:r>
          </w:p>
        </w:tc>
      </w:tr>
      <w:tr w:rsidR="00131D97" w14:paraId="067D880A" w14:textId="77777777">
        <w:tc>
          <w:tcPr>
            <w:tcW w:w="6120" w:type="dxa"/>
            <w:tcBorders>
              <w:top w:val="single" w:sz="4" w:space="0" w:color="000000"/>
              <w:left w:val="single" w:sz="4" w:space="0" w:color="000000"/>
              <w:bottom w:val="single" w:sz="4" w:space="0" w:color="000000"/>
              <w:right w:val="single" w:sz="4" w:space="0" w:color="000000"/>
            </w:tcBorders>
          </w:tcPr>
          <w:p w14:paraId="04BCE656" w14:textId="77777777" w:rsidR="00131D97" w:rsidRDefault="00230EE8">
            <w:pPr>
              <w:pStyle w:val="ProductList-TableBody"/>
            </w:pPr>
            <w:r>
              <w:t>Windows Server Datacenter (licence za 2 jezgre) System Center Datacenter (licence za 2 jezgre)</w:t>
            </w:r>
            <w:r>
              <w:fldChar w:fldCharType="begin"/>
            </w:r>
            <w:r>
              <w:instrText xml:space="preserve"> XE "System Center Datacenter (licence za 2 jezgre)" </w:instrText>
            </w:r>
            <w:r>
              <w:fldChar w:fldCharType="end"/>
            </w:r>
            <w:r>
              <w:fldChar w:fldCharType="begin"/>
            </w:r>
            <w:r>
              <w:instrText xml:space="preserve"> XE "Windows Server Datacenter (licence za 2 jezgre)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5DDD1BBA" w14:textId="77777777" w:rsidR="00131D97" w:rsidRDefault="00230EE8">
            <w:pPr>
              <w:pStyle w:val="ProductList-TableBody"/>
            </w:pPr>
            <w:r>
              <w:t>Core Infrastructure Server Suite Datacenter (licence za 2 jezgre)</w:t>
            </w:r>
          </w:p>
        </w:tc>
      </w:tr>
    </w:tbl>
    <w:p w14:paraId="18D89677" w14:textId="77777777" w:rsidR="00131D97" w:rsidRDefault="00230EE8">
      <w:pPr>
        <w:pStyle w:val="ProductList-Body"/>
      </w:pPr>
      <w:r>
        <w:t xml:space="preserve">Klijenti koji su licencu za CIS Suite (Standard ili Datacenter) dobili u okviru ove ponude ne mogu više koristiti softver sa svojim kvalificiranim </w:t>
      </w:r>
      <w:r>
        <w:fldChar w:fldCharType="begin"/>
      </w:r>
      <w:r>
        <w:instrText xml:space="preserve"> AutoTextList   \s NoStyle \t "Licenca znači pravo na preuzimanje, instalaciju i korištenje Proizvoda te pristup Proizvodu." </w:instrText>
      </w:r>
      <w:r>
        <w:fldChar w:fldCharType="separate"/>
      </w:r>
      <w:r>
        <w:rPr>
          <w:color w:val="0563C1"/>
        </w:rPr>
        <w:t>Licencama</w:t>
      </w:r>
      <w:r>
        <w:fldChar w:fldCharType="end"/>
      </w:r>
      <w:r>
        <w:t xml:space="preserve"> prikazanima u stupcu A. </w:t>
      </w:r>
      <w:r>
        <w:fldChar w:fldCharType="begin"/>
      </w:r>
      <w:r>
        <w:instrText xml:space="preserve"> AutoTextList   \s NoStyle \t "Licenca znači pravo na preuzimanje, instalaciju i korištenje Proizvoda te pristup Proizvodu." </w:instrText>
      </w:r>
      <w:r>
        <w:fldChar w:fldCharType="separate"/>
      </w:r>
      <w:r>
        <w:rPr>
          <w:color w:val="0563C1"/>
        </w:rPr>
        <w:t>Licence</w:t>
      </w:r>
      <w:r>
        <w:fldChar w:fldCharType="end"/>
      </w:r>
      <w:r>
        <w:t xml:space="preserve"> i tehnološko jamstvo Software Assurance stečeni na temelju pretplatničkog ugovora ne ispunjavaju uvjete za ovu ponudu.</w:t>
      </w:r>
    </w:p>
    <w:p w14:paraId="48111ADD" w14:textId="77777777" w:rsidR="00131D97" w:rsidRDefault="00131D97">
      <w:pPr>
        <w:pStyle w:val="ProductList-Body"/>
        <w:jc w:val="right"/>
      </w:pPr>
    </w:p>
    <w:tbl>
      <w:tblPr>
        <w:tblStyle w:val="PURTable"/>
        <w:tblW w:w="0" w:type="dxa"/>
        <w:tblLook w:val="04A0" w:firstRow="1" w:lastRow="0" w:firstColumn="1" w:lastColumn="0" w:noHBand="0" w:noVBand="1"/>
      </w:tblPr>
      <w:tblGrid>
        <w:gridCol w:w="10916"/>
      </w:tblGrid>
      <w:tr w:rsidR="00131D97" w14:paraId="672EB69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3405CA3" w14:textId="77777777" w:rsidR="00131D97" w:rsidRDefault="00541692">
            <w:pPr>
              <w:pStyle w:val="ProductList-TableBody"/>
              <w:jc w:val="right"/>
            </w:pPr>
            <w:hyperlink w:anchor="_Sec842">
              <w:r w:rsidR="00230EE8">
                <w:rPr>
                  <w:color w:val="00467F"/>
                  <w:sz w:val="14"/>
                  <w:u w:val="single"/>
                </w:rPr>
                <w:t>Sadržaj</w:t>
              </w:r>
            </w:hyperlink>
            <w:r w:rsidR="00230EE8">
              <w:rPr>
                <w:sz w:val="14"/>
              </w:rPr>
              <w:t xml:space="preserve"> / </w:t>
            </w:r>
            <w:hyperlink w:anchor="_Sec549">
              <w:r w:rsidR="00230EE8">
                <w:rPr>
                  <w:color w:val="00467F"/>
                  <w:sz w:val="14"/>
                  <w:u w:val="single"/>
                </w:rPr>
                <w:t>Pojmovnik</w:t>
              </w:r>
            </w:hyperlink>
            <w:r w:rsidR="00230EE8">
              <w:rPr>
                <w:sz w:val="14"/>
              </w:rPr>
              <w:t xml:space="preserve"> / </w:t>
            </w:r>
            <w:hyperlink w:anchor="_Sec844">
              <w:r w:rsidR="00230EE8">
                <w:rPr>
                  <w:color w:val="00467F"/>
                  <w:sz w:val="14"/>
                  <w:u w:val="single"/>
                </w:rPr>
                <w:t>Kazalo</w:t>
              </w:r>
            </w:hyperlink>
          </w:p>
        </w:tc>
      </w:tr>
    </w:tbl>
    <w:p w14:paraId="061F0BAF" w14:textId="77777777" w:rsidR="00131D97" w:rsidRDefault="00131D97">
      <w:pPr>
        <w:pStyle w:val="ProductList-Body"/>
      </w:pPr>
    </w:p>
    <w:p w14:paraId="700FE9B9" w14:textId="77777777" w:rsidR="00131D97" w:rsidRDefault="00230EE8">
      <w:pPr>
        <w:pStyle w:val="ProductList-Offering1HeadingNoBorder"/>
        <w:outlineLvl w:val="1"/>
      </w:pPr>
      <w:bookmarkStart w:id="66" w:name="_Sec862"/>
      <w:r>
        <w:t>Forefront</w:t>
      </w:r>
      <w:bookmarkEnd w:id="66"/>
      <w:r>
        <w:fldChar w:fldCharType="begin"/>
      </w:r>
      <w:r>
        <w:instrText xml:space="preserve"> TC "</w:instrText>
      </w:r>
      <w:bookmarkStart w:id="67" w:name="_Toc25930472"/>
      <w:r>
        <w:instrText>Forefront</w:instrText>
      </w:r>
      <w:bookmarkEnd w:id="67"/>
      <w:r>
        <w:instrText>" \l 2</w:instrText>
      </w:r>
      <w:r>
        <w:fldChar w:fldCharType="end"/>
      </w:r>
    </w:p>
    <w:p w14:paraId="2D866468" w14:textId="77777777" w:rsidR="00131D97" w:rsidRDefault="00230EE8">
      <w:pPr>
        <w:pStyle w:val="ProductList-Offering1SubSection"/>
        <w:outlineLvl w:val="2"/>
      </w:pPr>
      <w:bookmarkStart w:id="68" w:name="_Sec863"/>
      <w:r>
        <w:t>1. Dostupnost programa</w:t>
      </w:r>
      <w:bookmarkEnd w:id="68"/>
    </w:p>
    <w:tbl>
      <w:tblPr>
        <w:tblStyle w:val="PURTable"/>
        <w:tblW w:w="0" w:type="dxa"/>
        <w:tblLook w:val="04A0" w:firstRow="1" w:lastRow="0" w:firstColumn="1" w:lastColumn="0" w:noHBand="0" w:noVBand="1"/>
      </w:tblPr>
      <w:tblGrid>
        <w:gridCol w:w="4114"/>
        <w:gridCol w:w="618"/>
        <w:gridCol w:w="615"/>
        <w:gridCol w:w="617"/>
        <w:gridCol w:w="615"/>
        <w:gridCol w:w="615"/>
        <w:gridCol w:w="617"/>
        <w:gridCol w:w="618"/>
        <w:gridCol w:w="634"/>
        <w:gridCol w:w="620"/>
        <w:gridCol w:w="617"/>
        <w:gridCol w:w="616"/>
      </w:tblGrid>
      <w:tr w:rsidR="00131D97" w14:paraId="6BA9439F"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17C6A98C" w14:textId="77777777" w:rsidR="00131D97" w:rsidRDefault="00230EE8">
            <w:pPr>
              <w:pStyle w:val="ProductList-TableBody"/>
            </w:pPr>
            <w:r>
              <w:rPr>
                <w:color w:val="FFFFFF"/>
              </w:rPr>
              <w:t>Proizvodi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B632971" w14:textId="77777777" w:rsidR="00131D97" w:rsidRDefault="00230EE8">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63995C3" w14:textId="77777777" w:rsidR="00131D97" w:rsidRDefault="00230EE8">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A333F25" w14:textId="77777777" w:rsidR="00131D97" w:rsidRDefault="00230EE8">
            <w:pPr>
              <w:pStyle w:val="ProductList-TableBody"/>
              <w:jc w:val="center"/>
            </w:pPr>
            <w:r>
              <w:fldChar w:fldCharType="begin"/>
            </w:r>
            <w:r>
              <w:instrText xml:space="preserve"> AutoTextList   \s NoStyle \t "Licenca i tehnološko jamstvo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B0A3819" w14:textId="77777777" w:rsidR="00131D97" w:rsidRDefault="00230EE8">
            <w:pPr>
              <w:pStyle w:val="ProductList-TableBody"/>
              <w:jc w:val="center"/>
            </w:pPr>
            <w:r>
              <w:fldChar w:fldCharType="begin"/>
            </w:r>
            <w:r>
              <w:instrText xml:space="preserve"> AutoTextList   \s NoStyle \t "Tehnološko jamstvo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216DFC3" w14:textId="77777777" w:rsidR="00131D97" w:rsidRDefault="00230EE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2931D07" w14:textId="77777777" w:rsidR="00131D97" w:rsidRDefault="00230EE8">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0CD3935" w14:textId="77777777" w:rsidR="00131D97" w:rsidRDefault="00230EE8">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C1891C7" w14:textId="77777777" w:rsidR="00131D97" w:rsidRDefault="00230EE8">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59D62E0" w14:textId="77777777" w:rsidR="00131D97" w:rsidRDefault="00230EE8">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1E6EE36" w14:textId="77777777" w:rsidR="00131D97" w:rsidRDefault="00230EE8">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14:paraId="234D685C" w14:textId="77777777" w:rsidR="00131D97" w:rsidRDefault="00230EE8">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r>
      <w:tr w:rsidR="00131D97" w14:paraId="0479B327" w14:textId="77777777">
        <w:tc>
          <w:tcPr>
            <w:tcW w:w="4160" w:type="dxa"/>
            <w:tcBorders>
              <w:top w:val="single" w:sz="6" w:space="0" w:color="FFFFFF"/>
              <w:left w:val="none" w:sz="4" w:space="0" w:color="BFBFBF"/>
              <w:bottom w:val="none" w:sz="4" w:space="0" w:color="BFBFBF"/>
              <w:right w:val="none" w:sz="4" w:space="0" w:color="6E6E6E"/>
            </w:tcBorders>
          </w:tcPr>
          <w:p w14:paraId="57941F6D" w14:textId="77777777" w:rsidR="00131D97" w:rsidRDefault="00230EE8">
            <w:pPr>
              <w:pStyle w:val="ProductList-TableBody"/>
            </w:pPr>
            <w:r>
              <w:rPr>
                <w:color w:val="000000"/>
              </w:rPr>
              <w:t>Forefront Identity Manager 2010 R2 – Windows Live Edition</w:t>
            </w:r>
            <w:r>
              <w:fldChar w:fldCharType="begin"/>
            </w:r>
            <w:r>
              <w:instrText xml:space="preserve"> XE "Forefront Identity Manager 2010 R2 – Windows Live Edition" </w:instrText>
            </w:r>
            <w:r>
              <w:fldChar w:fldCharType="end"/>
            </w:r>
          </w:p>
        </w:tc>
        <w:tc>
          <w:tcPr>
            <w:tcW w:w="620" w:type="dxa"/>
            <w:tcBorders>
              <w:top w:val="single" w:sz="6" w:space="0" w:color="FFFFFF"/>
              <w:left w:val="none" w:sz="4" w:space="0" w:color="6E6E6E"/>
              <w:bottom w:val="none" w:sz="4" w:space="0" w:color="BFBFBF"/>
              <w:right w:val="none" w:sz="4" w:space="0" w:color="6E6E6E"/>
            </w:tcBorders>
          </w:tcPr>
          <w:p w14:paraId="68866B64" w14:textId="77777777" w:rsidR="00131D97" w:rsidRDefault="00230EE8">
            <w:pPr>
              <w:pStyle w:val="ProductList-TableBody"/>
              <w:jc w:val="center"/>
            </w:pPr>
            <w:r>
              <w:rPr>
                <w:color w:val="000000"/>
              </w:rPr>
              <w:t>5/12</w:t>
            </w:r>
          </w:p>
        </w:tc>
        <w:tc>
          <w:tcPr>
            <w:tcW w:w="620" w:type="dxa"/>
            <w:tcBorders>
              <w:top w:val="single" w:sz="6" w:space="0" w:color="FFFFFF"/>
              <w:left w:val="none" w:sz="4" w:space="0" w:color="6E6E6E"/>
              <w:bottom w:val="none" w:sz="4" w:space="0" w:color="BFBFBF"/>
              <w:right w:val="none" w:sz="4" w:space="0" w:color="6E6E6E"/>
            </w:tcBorders>
          </w:tcPr>
          <w:p w14:paraId="07D2D085" w14:textId="77777777" w:rsidR="00131D97" w:rsidRDefault="00230EE8">
            <w:pPr>
              <w:pStyle w:val="ProductList-TableBody"/>
              <w:jc w:val="center"/>
            </w:pPr>
            <w:r>
              <w:rPr>
                <w:color w:val="000000"/>
              </w:rPr>
              <w:t>25</w:t>
            </w:r>
          </w:p>
        </w:tc>
        <w:tc>
          <w:tcPr>
            <w:tcW w:w="620" w:type="dxa"/>
            <w:tcBorders>
              <w:top w:val="single" w:sz="6" w:space="0" w:color="FFFFFF"/>
              <w:left w:val="none" w:sz="4" w:space="0" w:color="6E6E6E"/>
              <w:bottom w:val="none" w:sz="4" w:space="0" w:color="BFBFBF"/>
              <w:right w:val="none" w:sz="4" w:space="0" w:color="6E6E6E"/>
            </w:tcBorders>
          </w:tcPr>
          <w:p w14:paraId="3D963517" w14:textId="77777777" w:rsidR="00131D97" w:rsidRDefault="00230EE8">
            <w:pPr>
              <w:pStyle w:val="ProductList-TableBody"/>
              <w:jc w:val="center"/>
            </w:pPr>
            <w:r>
              <w:rPr>
                <w:color w:val="000000"/>
              </w:rPr>
              <w:t>38</w:t>
            </w:r>
          </w:p>
        </w:tc>
        <w:tc>
          <w:tcPr>
            <w:tcW w:w="620" w:type="dxa"/>
            <w:tcBorders>
              <w:top w:val="single" w:sz="6" w:space="0" w:color="FFFFFF"/>
              <w:left w:val="none" w:sz="4" w:space="0" w:color="6E6E6E"/>
              <w:bottom w:val="none" w:sz="4" w:space="0" w:color="BFBFBF"/>
              <w:right w:val="single" w:sz="6" w:space="0" w:color="FFFFFF"/>
            </w:tcBorders>
          </w:tcPr>
          <w:p w14:paraId="467F84BA" w14:textId="77777777" w:rsidR="00131D97" w:rsidRDefault="00230EE8">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13B774" w14:textId="77777777" w:rsidR="00131D97" w:rsidRDefault="00131D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71957E" w14:textId="77777777" w:rsidR="00131D97" w:rsidRDefault="00131D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80A6AB" w14:textId="77777777" w:rsidR="00131D97" w:rsidRDefault="00131D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286A1D4" w14:textId="77777777" w:rsidR="00131D97" w:rsidRDefault="00131D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1FAE75F" w14:textId="77777777" w:rsidR="00131D97" w:rsidRDefault="00131D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8ADCD4" w14:textId="77777777" w:rsidR="00131D97" w:rsidRDefault="00230EE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46716A" w14:textId="77777777" w:rsidR="00131D97" w:rsidRDefault="00230EE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bl>
    <w:p w14:paraId="4BDA9B51" w14:textId="77777777" w:rsidR="00131D97" w:rsidRDefault="00230EE8">
      <w:pPr>
        <w:pStyle w:val="ProductList-Offering1SubSection"/>
        <w:outlineLvl w:val="2"/>
      </w:pPr>
      <w:bookmarkStart w:id="69" w:name="_Sec864"/>
      <w:r>
        <w:t>2. Uvjeti za proizvod</w:t>
      </w:r>
      <w:bookmarkEnd w:id="69"/>
    </w:p>
    <w:tbl>
      <w:tblPr>
        <w:tblStyle w:val="PURTable"/>
        <w:tblW w:w="0" w:type="dxa"/>
        <w:tblLook w:val="04A0" w:firstRow="1" w:lastRow="0" w:firstColumn="1" w:lastColumn="0" w:noHBand="0" w:noVBand="1"/>
      </w:tblPr>
      <w:tblGrid>
        <w:gridCol w:w="3629"/>
        <w:gridCol w:w="3649"/>
        <w:gridCol w:w="3638"/>
      </w:tblGrid>
      <w:tr w:rsidR="00131D97" w14:paraId="78B165D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C854EA5" w14:textId="77777777" w:rsidR="00131D97" w:rsidRDefault="00230EE8">
            <w:pPr>
              <w:pStyle w:val="ProductList-TableBody"/>
            </w:pPr>
            <w:r>
              <w:fldChar w:fldCharType="begin"/>
            </w:r>
            <w:r>
              <w:instrText xml:space="preserve"> AutoTextList   \s NoStyle \t "Prethodna verzija: starije verzije Proizvoda i njihov Datum dostupnosti." </w:instrText>
            </w:r>
            <w:r>
              <w:fldChar w:fldCharType="separate"/>
            </w:r>
            <w:r>
              <w:rPr>
                <w:color w:val="0563C1"/>
              </w:rPr>
              <w:t>Prethodna verzija</w:t>
            </w:r>
            <w:r>
              <w:fldChar w:fldCharType="end"/>
            </w:r>
            <w:r>
              <w:t>: Forefront Identity Manager 2010 – Windows Live Edition</w:t>
            </w:r>
            <w:r>
              <w:fldChar w:fldCharType="begin"/>
            </w:r>
            <w:r>
              <w:instrText xml:space="preserve"> XE "Forefront Identity Manager 2010 – Windows Live Edition" </w:instrText>
            </w:r>
            <w:r>
              <w:fldChar w:fldCharType="end"/>
            </w:r>
            <w:r>
              <w:t xml:space="preserve"> (4/10)</w:t>
            </w:r>
          </w:p>
        </w:tc>
        <w:tc>
          <w:tcPr>
            <w:tcW w:w="4040" w:type="dxa"/>
            <w:tcBorders>
              <w:top w:val="single" w:sz="18" w:space="0" w:color="00188F"/>
              <w:left w:val="single" w:sz="4" w:space="0" w:color="000000"/>
              <w:bottom w:val="single" w:sz="4" w:space="0" w:color="000000"/>
              <w:right w:val="single" w:sz="4" w:space="0" w:color="000000"/>
            </w:tcBorders>
          </w:tcPr>
          <w:p w14:paraId="4126E24A" w14:textId="77777777" w:rsidR="00131D97" w:rsidRDefault="00230EE8">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BC3FC44" w14:textId="77777777" w:rsidR="00131D97" w:rsidRDefault="00230EE8">
            <w:pPr>
              <w:pStyle w:val="ProductList-TableBody"/>
            </w:pPr>
            <w:r>
              <w:rPr>
                <w:color w:val="404040"/>
              </w:rPr>
              <w:t>Starija izdanja: nije dostupno</w:t>
            </w:r>
          </w:p>
        </w:tc>
      </w:tr>
      <w:tr w:rsidR="00131D97" w14:paraId="675F4D5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9CB83B" w14:textId="77777777" w:rsidR="00131D97" w:rsidRDefault="00230EE8">
            <w:pPr>
              <w:pStyle w:val="ProductList-TableBody"/>
            </w:pPr>
            <w:r>
              <w:rPr>
                <w:color w:val="404040"/>
              </w:rPr>
              <w:t>Ispunjava uvjete za produženo trajanje: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548214" w14:textId="77777777" w:rsidR="00131D97" w:rsidRDefault="00230EE8">
            <w:pPr>
              <w:pStyle w:val="ProductList-TableBody"/>
            </w:pPr>
            <w:r>
              <w:rPr>
                <w:color w:val="404040"/>
              </w:rPr>
              <w:t>Preduvjet: nije dostupno</w:t>
            </w:r>
          </w:p>
        </w:tc>
        <w:tc>
          <w:tcPr>
            <w:tcW w:w="4040" w:type="dxa"/>
            <w:tcBorders>
              <w:top w:val="single" w:sz="4" w:space="0" w:color="000000"/>
              <w:left w:val="single" w:sz="4" w:space="0" w:color="000000"/>
              <w:bottom w:val="single" w:sz="4" w:space="0" w:color="000000"/>
              <w:right w:val="single" w:sz="4" w:space="0" w:color="000000"/>
            </w:tcBorders>
          </w:tcPr>
          <w:p w14:paraId="280F2085" w14:textId="77777777" w:rsidR="00131D97" w:rsidRDefault="00230EE8">
            <w:pPr>
              <w:pStyle w:val="ProductList-TableBody"/>
            </w:pPr>
            <w:r>
              <w:fldChar w:fldCharType="begin"/>
            </w:r>
            <w:r>
              <w:instrText xml:space="preserve"> AutoTextList   \s NoStyle \t "Preduvjet (tehnološko jamstvo Software Assurance): označava da je potrebno ispuniti određene dodatne uvjete da bi se moglo kupiti tehnološko jamstvo Software Assurance." </w:instrText>
            </w:r>
            <w:r>
              <w:fldChar w:fldCharType="separate"/>
            </w:r>
            <w:r>
              <w:rPr>
                <w:color w:val="0563C1"/>
              </w:rPr>
              <w:t>Preduvjet (tehnološko jamstvo Software Assurance)</w:t>
            </w:r>
            <w:r>
              <w:fldChar w:fldCharType="end"/>
            </w:r>
            <w:r>
              <w:t xml:space="preserve">: </w:t>
            </w:r>
            <w:hyperlink w:anchor="_Sec564">
              <w:r>
                <w:rPr>
                  <w:color w:val="00467F"/>
                  <w:u w:val="single"/>
                </w:rPr>
                <w:t>Dodatak B</w:t>
              </w:r>
            </w:hyperlink>
          </w:p>
        </w:tc>
      </w:tr>
      <w:tr w:rsidR="00131D97" w14:paraId="7C33414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268680" w14:textId="77777777" w:rsidR="00131D97" w:rsidRDefault="00230EE8">
            <w:pPr>
              <w:pStyle w:val="ProductList-TableBody"/>
            </w:pPr>
            <w:r>
              <w:rPr>
                <w:color w:val="404040"/>
              </w:rPr>
              <w:t>Promocije: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02C76C" w14:textId="77777777" w:rsidR="00131D97" w:rsidRDefault="00230EE8">
            <w:pPr>
              <w:pStyle w:val="ProductList-TableBody"/>
            </w:pPr>
            <w:r>
              <w:rPr>
                <w:color w:val="404040"/>
              </w:rPr>
              <w:t>Iznimka Kvalificiranog korisnika: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A95BCC" w14:textId="77777777" w:rsidR="00131D97" w:rsidRDefault="00230EE8">
            <w:pPr>
              <w:pStyle w:val="ProductList-TableBody"/>
            </w:pPr>
            <w:r>
              <w:rPr>
                <w:color w:val="404040"/>
              </w:rPr>
              <w:t>Ispunjava uvjete za smanjenje broja: nije dostupno</w:t>
            </w:r>
          </w:p>
        </w:tc>
      </w:tr>
      <w:tr w:rsidR="00131D97" w14:paraId="43475D1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5B3188" w14:textId="77777777" w:rsidR="00131D97" w:rsidRDefault="00230EE8">
            <w:pPr>
              <w:pStyle w:val="ProductList-TableBody"/>
            </w:pPr>
            <w:r>
              <w:rPr>
                <w:color w:val="404040"/>
              </w:rPr>
              <w:t>Ispunjava uvjete za smanjenje broja (SCE):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880866" w14:textId="77777777" w:rsidR="00131D97" w:rsidRDefault="00230EE8">
            <w:pPr>
              <w:pStyle w:val="ProductList-TableBody"/>
            </w:pPr>
            <w:r>
              <w:rPr>
                <w:color w:val="404040"/>
              </w:rPr>
              <w:t>Pogodnost za studentsko korištenje: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B6EA4D" w14:textId="77777777" w:rsidR="00131D97" w:rsidRDefault="00230EE8">
            <w:pPr>
              <w:pStyle w:val="ProductList-TableBody"/>
            </w:pPr>
            <w:r>
              <w:rPr>
                <w:color w:val="404040"/>
              </w:rPr>
              <w:t>Ispunjava uvjete za „true-up“: nije dostupno</w:t>
            </w:r>
          </w:p>
        </w:tc>
      </w:tr>
      <w:tr w:rsidR="00131D97" w14:paraId="68B386B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CC3D3D" w14:textId="77777777" w:rsidR="00131D97" w:rsidRDefault="00230EE8">
            <w:pPr>
              <w:pStyle w:val="ProductList-TableBody"/>
            </w:pPr>
            <w:r>
              <w:rPr>
                <w:color w:val="404040"/>
              </w:rPr>
              <w:t>UTD popust (engl. up-to-date discount):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5611DE" w14:textId="77777777" w:rsidR="00131D97" w:rsidRDefault="00131D9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F86125" w14:textId="77777777" w:rsidR="00131D97" w:rsidRDefault="00131D97">
            <w:pPr>
              <w:pStyle w:val="ProductList-TableBody"/>
            </w:pPr>
          </w:p>
        </w:tc>
      </w:tr>
    </w:tbl>
    <w:p w14:paraId="4A43A56B" w14:textId="77777777" w:rsidR="00131D97" w:rsidRDefault="00131D97">
      <w:pPr>
        <w:pStyle w:val="ProductList-Body"/>
      </w:pPr>
    </w:p>
    <w:p w14:paraId="202DE7A5" w14:textId="77777777" w:rsidR="00131D97" w:rsidRDefault="00230EE8">
      <w:pPr>
        <w:pStyle w:val="ProductList-ClauseHeading"/>
        <w:outlineLvl w:val="3"/>
      </w:pPr>
      <w:r>
        <w:t>2.1 Forefront Identity Manager 2010 – Windows Live Edition</w:t>
      </w:r>
    </w:p>
    <w:p w14:paraId="1C1C5C64" w14:textId="77777777" w:rsidR="00131D97" w:rsidRDefault="00230EE8">
      <w:pPr>
        <w:pStyle w:val="ProductList-Body"/>
      </w:pPr>
      <w:r>
        <w:t>Forefront Identity Manager 2010 – Windows Live Edition sljedeća je verzija za Identity Lifecycle Manager 2007 – Windows Live Edition</w:t>
      </w:r>
    </w:p>
    <w:p w14:paraId="07112BB1" w14:textId="77777777" w:rsidR="00131D97" w:rsidRDefault="00230EE8">
      <w:pPr>
        <w:pStyle w:val="ProductList-Offering1SubSection"/>
        <w:outlineLvl w:val="2"/>
      </w:pPr>
      <w:bookmarkStart w:id="70" w:name="_Sec865"/>
      <w:r>
        <w:t>3. Prava na korištenje proizvoda</w:t>
      </w:r>
      <w:bookmarkEnd w:id="70"/>
    </w:p>
    <w:tbl>
      <w:tblPr>
        <w:tblStyle w:val="PURTable"/>
        <w:tblW w:w="0" w:type="dxa"/>
        <w:tblLook w:val="04A0" w:firstRow="1" w:lastRow="0" w:firstColumn="1" w:lastColumn="0" w:noHBand="0" w:noVBand="1"/>
      </w:tblPr>
      <w:tblGrid>
        <w:gridCol w:w="3634"/>
        <w:gridCol w:w="3631"/>
        <w:gridCol w:w="3651"/>
      </w:tblGrid>
      <w:tr w:rsidR="00131D97" w14:paraId="756E3E1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8C5E417" w14:textId="77777777" w:rsidR="00131D97" w:rsidRDefault="00230EE8">
            <w:pPr>
              <w:pStyle w:val="ProductList-TableBody"/>
            </w:pPr>
            <w:r>
              <w:fldChar w:fldCharType="begin"/>
            </w:r>
            <w:r>
              <w:instrText xml:space="preserve"> AutoTextList   \s NoStyle \t "Licencne odredbe: Odredbe i uvjeti kojima se regulira implementacija i korištenje Proizvoda." </w:instrText>
            </w:r>
            <w:r>
              <w:fldChar w:fldCharType="separate"/>
            </w:r>
            <w:r>
              <w:rPr>
                <w:color w:val="0563C1"/>
              </w:rPr>
              <w:t>Licencne odredbe</w:t>
            </w:r>
            <w:r>
              <w:fldChar w:fldCharType="end"/>
            </w:r>
            <w:r>
              <w:t xml:space="preserve">: </w:t>
            </w:r>
            <w:hyperlink r:id="rId41">
              <w:r>
                <w:rPr>
                  <w:color w:val="00467F"/>
                  <w:u w:val="single"/>
                </w:rPr>
                <w:t>Universal</w:t>
              </w:r>
            </w:hyperlink>
            <w:r>
              <w:t xml:space="preserve">; </w:t>
            </w:r>
            <w:hyperlink w:anchor="_Sec545">
              <w:r>
                <w:rPr>
                  <w:color w:val="00467F"/>
                  <w:u w:val="single"/>
                </w:rPr>
                <w:t>namjenski poslužitelj</w:t>
              </w:r>
            </w:hyperlink>
          </w:p>
        </w:tc>
        <w:tc>
          <w:tcPr>
            <w:tcW w:w="4040" w:type="dxa"/>
            <w:tcBorders>
              <w:top w:val="single" w:sz="18" w:space="0" w:color="00188F"/>
              <w:left w:val="single" w:sz="4" w:space="0" w:color="000000"/>
              <w:bottom w:val="single" w:sz="4" w:space="0" w:color="000000"/>
              <w:right w:val="single" w:sz="4" w:space="0" w:color="000000"/>
            </w:tcBorders>
          </w:tcPr>
          <w:p w14:paraId="1ACC2870" w14:textId="77777777" w:rsidR="00131D97" w:rsidRDefault="00230EE8">
            <w:pPr>
              <w:pStyle w:val="ProductList-TableBody"/>
            </w:pPr>
            <w:r>
              <w:fldChar w:fldCharType="begin"/>
            </w:r>
            <w:r>
              <w:instrText xml:space="preserve"> AutoTextList   \s NoStyle \t "Posebne licencne odredbe za određeni proizvod: označava da su posebne odredbe i uvjeti za određeni proizvod koji reguliraju implementaciju i korištenje proizvoda navedeni ispod tablice Prava na korištenje proizvoda." </w:instrText>
            </w:r>
            <w:r>
              <w:fldChar w:fldCharType="separate"/>
            </w:r>
            <w:r>
              <w:rPr>
                <w:color w:val="0563C1"/>
              </w:rPr>
              <w:t>Posebne licencne odredbe za određeni proizvod</w:t>
            </w:r>
            <w:r>
              <w:fldChar w:fldCharType="end"/>
            </w:r>
            <w:r>
              <w:t>: sva izdanja</w:t>
            </w:r>
          </w:p>
        </w:tc>
        <w:tc>
          <w:tcPr>
            <w:tcW w:w="4040" w:type="dxa"/>
            <w:tcBorders>
              <w:top w:val="single" w:sz="18" w:space="0" w:color="00188F"/>
              <w:left w:val="single" w:sz="4" w:space="0" w:color="000000"/>
              <w:bottom w:val="single" w:sz="4" w:space="0" w:color="000000"/>
              <w:right w:val="single" w:sz="4" w:space="0" w:color="000000"/>
            </w:tcBorders>
          </w:tcPr>
          <w:p w14:paraId="2538219D" w14:textId="77777777" w:rsidR="00131D97" w:rsidRDefault="00230EE8">
            <w:pPr>
              <w:pStyle w:val="ProductList-TableBody"/>
            </w:pPr>
            <w:r>
              <w:fldChar w:fldCharType="begin"/>
            </w:r>
            <w:r>
              <w:instrText xml:space="preserve"> AutoTextList   \s NoStyle \t "Dodatni softver: softver definiran u Pravima na korištenje proizvoda za Poslužiteljske proizvode, a koji Klijent smije koristiti na bilo kojem uređaju zajedno s poslužiteljskim softverom." </w:instrText>
            </w:r>
            <w:r>
              <w:fldChar w:fldCharType="separate"/>
            </w:r>
            <w:r>
              <w:rPr>
                <w:color w:val="0563C1"/>
              </w:rPr>
              <w:t>Dodatni softver</w:t>
            </w:r>
            <w:r>
              <w:fldChar w:fldCharType="end"/>
            </w:r>
            <w:r>
              <w:t>: Da</w:t>
            </w:r>
          </w:p>
        </w:tc>
      </w:tr>
      <w:tr w:rsidR="00131D97" w14:paraId="755C31E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5162E2" w14:textId="77777777" w:rsidR="00131D97" w:rsidRDefault="00230EE8">
            <w:pPr>
              <w:pStyle w:val="ProductList-TableBody"/>
            </w:pPr>
            <w:r>
              <w:rPr>
                <w:color w:val="404040"/>
              </w:rPr>
              <w:t>Preduvjeti za pristup Klijenta: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4B4042" w14:textId="77777777" w:rsidR="00131D97" w:rsidRDefault="00230EE8">
            <w:pPr>
              <w:pStyle w:val="ProductList-TableBody"/>
            </w:pPr>
            <w:r>
              <w:rPr>
                <w:color w:val="404040"/>
              </w:rPr>
              <w:t>Preduvjeti za pristup vanjskog korisnika: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ECFABE" w14:textId="77777777" w:rsidR="00131D97" w:rsidRDefault="00230EE8">
            <w:pPr>
              <w:pStyle w:val="ProductList-TableBody"/>
            </w:pPr>
            <w:r>
              <w:rPr>
                <w:color w:val="404040"/>
              </w:rPr>
              <w:t>Obuhvaćene tehnologije: nije dostupno</w:t>
            </w:r>
          </w:p>
        </w:tc>
      </w:tr>
      <w:tr w:rsidR="00131D97" w14:paraId="46D8943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F32D74" w14:textId="77777777" w:rsidR="00131D97" w:rsidRDefault="00230EE8">
            <w:pPr>
              <w:pStyle w:val="ProductList-TableBody"/>
            </w:pPr>
            <w:r>
              <w:rPr>
                <w:color w:val="404040"/>
              </w:rPr>
              <w:t>Obavijesti: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23A05E" w14:textId="77777777" w:rsidR="00131D97" w:rsidRDefault="00131D9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CC1F47" w14:textId="77777777" w:rsidR="00131D97" w:rsidRDefault="00131D97">
            <w:pPr>
              <w:pStyle w:val="ProductList-TableBody"/>
            </w:pPr>
          </w:p>
        </w:tc>
      </w:tr>
    </w:tbl>
    <w:p w14:paraId="7DBA4536" w14:textId="77777777" w:rsidR="00131D97" w:rsidRDefault="00131D97">
      <w:pPr>
        <w:pStyle w:val="ProductList-Body"/>
      </w:pPr>
    </w:p>
    <w:p w14:paraId="6DFE1CE7" w14:textId="77777777" w:rsidR="00131D97" w:rsidRDefault="00230EE8">
      <w:pPr>
        <w:pStyle w:val="ProductList-ClauseHeading"/>
        <w:outlineLvl w:val="3"/>
      </w:pPr>
      <w:r>
        <w:t>3.1. Uvoz podataka o identitetu: Forefront Identity Manager 2010 R2 – Windows Live Edition</w:t>
      </w:r>
    </w:p>
    <w:p w14:paraId="48A7C686" w14:textId="77777777" w:rsidR="00131D97" w:rsidRDefault="00230EE8">
      <w:pPr>
        <w:pStyle w:val="ProductList-Body"/>
      </w:pPr>
      <w:r>
        <w:t>Klijent može koristiti softver za uvoz i mijenjanje podataka o identitetu iz jednog ili više povezanih izvora podataka i olakšavanje sinkronizacije i prijenosa tih podataka između Klijentovih povezanih izvora podataka i servisa Microsoft Passport Network/Windows Live ID. Klijent ne smije koristiti softver ni u koju drugu svrhu.</w:t>
      </w:r>
    </w:p>
    <w:p w14:paraId="6777DF37" w14:textId="77777777" w:rsidR="00131D97" w:rsidRDefault="00131D97">
      <w:pPr>
        <w:pStyle w:val="ProductList-Body"/>
      </w:pPr>
    </w:p>
    <w:p w14:paraId="7CBB2754" w14:textId="77777777" w:rsidR="00131D97" w:rsidRDefault="00230EE8">
      <w:pPr>
        <w:pStyle w:val="ProductList-ClauseHeading"/>
        <w:outlineLvl w:val="3"/>
      </w:pPr>
      <w:r>
        <w:t>3.2. Dodatni softver</w:t>
      </w:r>
    </w:p>
    <w:tbl>
      <w:tblPr>
        <w:tblStyle w:val="PURTable"/>
        <w:tblW w:w="0" w:type="dxa"/>
        <w:tblLook w:val="04A0" w:firstRow="1" w:lastRow="0" w:firstColumn="1" w:lastColumn="0" w:noHBand="0" w:noVBand="1"/>
      </w:tblPr>
      <w:tblGrid>
        <w:gridCol w:w="3680"/>
        <w:gridCol w:w="3618"/>
        <w:gridCol w:w="3618"/>
      </w:tblGrid>
      <w:tr w:rsidR="00131D97" w14:paraId="71529AA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32E0C65D" w14:textId="77777777" w:rsidR="00131D97" w:rsidRDefault="00230EE8">
            <w:pPr>
              <w:pStyle w:val="ProductList-TableBody"/>
            </w:pPr>
            <w:r>
              <w:t>Client Software</w:t>
            </w:r>
          </w:p>
        </w:tc>
        <w:tc>
          <w:tcPr>
            <w:tcW w:w="4040" w:type="dxa"/>
            <w:tcBorders>
              <w:top w:val="single" w:sz="18" w:space="0" w:color="0072C6"/>
              <w:left w:val="single" w:sz="4" w:space="0" w:color="000000"/>
              <w:bottom w:val="single" w:sz="4" w:space="0" w:color="000000"/>
              <w:right w:val="single" w:sz="4" w:space="0" w:color="000000"/>
            </w:tcBorders>
          </w:tcPr>
          <w:p w14:paraId="7426B992" w14:textId="77777777" w:rsidR="00131D97" w:rsidRDefault="00131D97">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0CAA0370" w14:textId="77777777" w:rsidR="00131D97" w:rsidRDefault="00131D97">
            <w:pPr>
              <w:pStyle w:val="ProductList-TableBody"/>
            </w:pPr>
          </w:p>
        </w:tc>
      </w:tr>
    </w:tbl>
    <w:p w14:paraId="0903F700" w14:textId="77777777" w:rsidR="00131D97" w:rsidRDefault="00230EE8">
      <w:pPr>
        <w:pStyle w:val="ProductList-Offering1SubSection"/>
        <w:outlineLvl w:val="2"/>
      </w:pPr>
      <w:bookmarkStart w:id="71" w:name="_Sec866"/>
      <w:r>
        <w:lastRenderedPageBreak/>
        <w:t>4. Tehnološko jamstvo Software Assurance</w:t>
      </w:r>
      <w:bookmarkEnd w:id="71"/>
    </w:p>
    <w:tbl>
      <w:tblPr>
        <w:tblStyle w:val="PURTable"/>
        <w:tblW w:w="0" w:type="dxa"/>
        <w:tblLook w:val="04A0" w:firstRow="1" w:lastRow="0" w:firstColumn="1" w:lastColumn="0" w:noHBand="0" w:noVBand="1"/>
      </w:tblPr>
      <w:tblGrid>
        <w:gridCol w:w="3635"/>
        <w:gridCol w:w="3642"/>
        <w:gridCol w:w="3639"/>
      </w:tblGrid>
      <w:tr w:rsidR="00131D97" w14:paraId="69FD8DA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8277810" w14:textId="77777777" w:rsidR="00131D97" w:rsidRDefault="00230EE8">
            <w:pPr>
              <w:pStyle w:val="ProductList-TableBody"/>
            </w:pPr>
            <w:r>
              <w:fldChar w:fldCharType="begin"/>
            </w:r>
            <w:r>
              <w:instrText xml:space="preserve"> AutoTextList   \s NoStyle \t "Pogodnosti tehnološkog jamstva Software Assurance: označava kategoriju Proizvoda u svrhe određivanja pogodnosti tehnološkog jamstva Software Assurance široko primjenjivog na tu Skupinu proizvoda, kao što je navedeno Dodatku B – Tehnološko jamstvo Software Assurance." </w:instrText>
            </w:r>
            <w:r>
              <w:fldChar w:fldCharType="separate"/>
            </w:r>
            <w:r>
              <w:rPr>
                <w:color w:val="0563C1"/>
              </w:rPr>
              <w:t>Pogodnosti tehnološkog jamstva Software Assurance</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D35FF71" w14:textId="77777777" w:rsidR="00131D97" w:rsidRDefault="00230EE8">
            <w:pPr>
              <w:pStyle w:val="ProductList-TableBody"/>
            </w:pPr>
            <w:r>
              <w:rPr>
                <w:color w:val="404040"/>
              </w:rPr>
              <w:t>Oporavak od katastrofe: nije dostupno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B954ED1" w14:textId="77777777" w:rsidR="00131D97" w:rsidRDefault="00230EE8">
            <w:pPr>
              <w:pStyle w:val="ProductList-TableBody"/>
            </w:pPr>
            <w:r>
              <w:rPr>
                <w:color w:val="404040"/>
              </w:rPr>
              <w:t>Prava prebacivanja u slučaju pogreške: nije dostupno</w:t>
            </w:r>
          </w:p>
        </w:tc>
      </w:tr>
      <w:tr w:rsidR="00131D97" w14:paraId="3FE6DF6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311950" w14:textId="77777777" w:rsidR="00131D97" w:rsidRDefault="00230EE8">
            <w:pPr>
              <w:pStyle w:val="ProductList-TableBody"/>
            </w:pPr>
            <w:r>
              <w:rPr>
                <w:color w:val="404040"/>
              </w:rPr>
              <w:t>Mobilnost licenci: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A4E861" w14:textId="77777777" w:rsidR="00131D97" w:rsidRDefault="00230EE8">
            <w:pPr>
              <w:pStyle w:val="ProductList-TableBody"/>
            </w:pPr>
            <w:r>
              <w:rPr>
                <w:color w:val="404040"/>
              </w:rPr>
              <w:t>Prava na migraciju: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73B4AC" w14:textId="77777777" w:rsidR="00131D97" w:rsidRDefault="00230EE8">
            <w:pPr>
              <w:pStyle w:val="ProductList-TableBody"/>
            </w:pPr>
            <w:r>
              <w:rPr>
                <w:color w:val="404040"/>
              </w:rPr>
              <w:t>Prava na korištenje roaminga: nije dostupno</w:t>
            </w:r>
          </w:p>
        </w:tc>
      </w:tr>
      <w:tr w:rsidR="00131D97" w14:paraId="76CD7A8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149596" w14:textId="77777777" w:rsidR="00131D97" w:rsidRDefault="00230EE8">
            <w:pPr>
              <w:pStyle w:val="ProductList-TableBody"/>
            </w:pPr>
            <w:r>
              <w:rPr>
                <w:color w:val="404040"/>
              </w:rPr>
              <w:t>Samostalno hostiranje: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BB4CF3" w14:textId="77777777" w:rsidR="00131D97" w:rsidRDefault="00230EE8">
            <w:pPr>
              <w:pStyle w:val="ProductList-TableBody"/>
            </w:pPr>
            <w:r>
              <w:rPr>
                <w:color w:val="404040"/>
              </w:rPr>
              <w:t>Prava ekvivalentna tehnološkom jamstvu Software Assurance: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83B542" w14:textId="77777777" w:rsidR="00131D97" w:rsidRDefault="00131D97">
            <w:pPr>
              <w:pStyle w:val="ProductList-TableBody"/>
            </w:pPr>
          </w:p>
        </w:tc>
      </w:tr>
    </w:tbl>
    <w:p w14:paraId="43E310F8" w14:textId="77777777" w:rsidR="00131D97" w:rsidRDefault="00131D97">
      <w:pPr>
        <w:pStyle w:val="ProductList-Body"/>
        <w:jc w:val="right"/>
      </w:pPr>
    </w:p>
    <w:tbl>
      <w:tblPr>
        <w:tblStyle w:val="PURTable"/>
        <w:tblW w:w="0" w:type="dxa"/>
        <w:tblLook w:val="04A0" w:firstRow="1" w:lastRow="0" w:firstColumn="1" w:lastColumn="0" w:noHBand="0" w:noVBand="1"/>
      </w:tblPr>
      <w:tblGrid>
        <w:gridCol w:w="10916"/>
      </w:tblGrid>
      <w:tr w:rsidR="00131D97" w14:paraId="498C01F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90ED847" w14:textId="77777777" w:rsidR="00131D97" w:rsidRDefault="00541692">
            <w:pPr>
              <w:pStyle w:val="ProductList-TableBody"/>
              <w:jc w:val="right"/>
            </w:pPr>
            <w:hyperlink w:anchor="_Sec842">
              <w:r w:rsidR="00230EE8">
                <w:rPr>
                  <w:color w:val="00467F"/>
                  <w:sz w:val="14"/>
                  <w:u w:val="single"/>
                </w:rPr>
                <w:t>Sadržaj</w:t>
              </w:r>
            </w:hyperlink>
            <w:r w:rsidR="00230EE8">
              <w:rPr>
                <w:sz w:val="14"/>
              </w:rPr>
              <w:t xml:space="preserve"> / </w:t>
            </w:r>
            <w:hyperlink w:anchor="_Sec549">
              <w:r w:rsidR="00230EE8">
                <w:rPr>
                  <w:color w:val="00467F"/>
                  <w:sz w:val="14"/>
                  <w:u w:val="single"/>
                </w:rPr>
                <w:t>Pojmovnik</w:t>
              </w:r>
            </w:hyperlink>
            <w:r w:rsidR="00230EE8">
              <w:rPr>
                <w:sz w:val="14"/>
              </w:rPr>
              <w:t xml:space="preserve"> / </w:t>
            </w:r>
            <w:hyperlink w:anchor="_Sec844">
              <w:r w:rsidR="00230EE8">
                <w:rPr>
                  <w:color w:val="00467F"/>
                  <w:sz w:val="14"/>
                  <w:u w:val="single"/>
                </w:rPr>
                <w:t>Kazalo</w:t>
              </w:r>
            </w:hyperlink>
          </w:p>
        </w:tc>
      </w:tr>
    </w:tbl>
    <w:p w14:paraId="1B356430" w14:textId="77777777" w:rsidR="00131D97" w:rsidRDefault="00131D97">
      <w:pPr>
        <w:pStyle w:val="ProductList-Body"/>
      </w:pPr>
    </w:p>
    <w:p w14:paraId="6A514307" w14:textId="77777777" w:rsidR="00131D97" w:rsidRDefault="00230EE8">
      <w:pPr>
        <w:pStyle w:val="ProductList-Offering1HeadingNoBorder"/>
        <w:outlineLvl w:val="1"/>
      </w:pPr>
      <w:bookmarkStart w:id="72" w:name="_Sec610"/>
      <w:r>
        <w:t>Microsoft Dynamics 365 On-premises</w:t>
      </w:r>
      <w:bookmarkEnd w:id="72"/>
      <w:r>
        <w:fldChar w:fldCharType="begin"/>
      </w:r>
      <w:r>
        <w:instrText xml:space="preserve"> TC "</w:instrText>
      </w:r>
      <w:bookmarkStart w:id="73" w:name="_Toc25930473"/>
      <w:r>
        <w:instrText>Microsoft Dynamics 365 On-premises</w:instrText>
      </w:r>
      <w:bookmarkEnd w:id="73"/>
      <w:r>
        <w:instrText>" \l 2</w:instrText>
      </w:r>
      <w:r>
        <w:fldChar w:fldCharType="end"/>
      </w:r>
    </w:p>
    <w:p w14:paraId="4A854938" w14:textId="77777777" w:rsidR="00131D97" w:rsidRDefault="00230EE8">
      <w:pPr>
        <w:pStyle w:val="ProductList-Offering1SubSection"/>
        <w:outlineLvl w:val="2"/>
      </w:pPr>
      <w:bookmarkStart w:id="74" w:name="_Sec679"/>
      <w:r>
        <w:t>1. Dostupnost programa</w:t>
      </w:r>
      <w:bookmarkEnd w:id="74"/>
    </w:p>
    <w:tbl>
      <w:tblPr>
        <w:tblStyle w:val="PURTable"/>
        <w:tblW w:w="0" w:type="dxa"/>
        <w:tblLook w:val="04A0" w:firstRow="1" w:lastRow="0" w:firstColumn="1" w:lastColumn="0" w:noHBand="0" w:noVBand="1"/>
      </w:tblPr>
      <w:tblGrid>
        <w:gridCol w:w="4112"/>
        <w:gridCol w:w="618"/>
        <w:gridCol w:w="616"/>
        <w:gridCol w:w="617"/>
        <w:gridCol w:w="615"/>
        <w:gridCol w:w="616"/>
        <w:gridCol w:w="617"/>
        <w:gridCol w:w="618"/>
        <w:gridCol w:w="634"/>
        <w:gridCol w:w="619"/>
        <w:gridCol w:w="617"/>
        <w:gridCol w:w="617"/>
      </w:tblGrid>
      <w:tr w:rsidR="00131D97" w14:paraId="5D338A48"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7656D5D6" w14:textId="77777777" w:rsidR="00131D97" w:rsidRDefault="00230EE8">
            <w:pPr>
              <w:pStyle w:val="ProductList-TableBody"/>
            </w:pPr>
            <w:r>
              <w:rPr>
                <w:color w:val="FFFFFF"/>
              </w:rPr>
              <w:t>Proizvodi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C56738A" w14:textId="77777777" w:rsidR="00131D97" w:rsidRDefault="00230EE8">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B9B7EA1" w14:textId="77777777" w:rsidR="00131D97" w:rsidRDefault="00230EE8">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755A5F4" w14:textId="77777777" w:rsidR="00131D97" w:rsidRDefault="00230EE8">
            <w:pPr>
              <w:pStyle w:val="ProductList-TableBody"/>
              <w:jc w:val="center"/>
            </w:pPr>
            <w:r>
              <w:fldChar w:fldCharType="begin"/>
            </w:r>
            <w:r>
              <w:instrText xml:space="preserve"> AutoTextList   \s NoStyle \t "Licenca i tehnološko jamstvo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BCC55B5" w14:textId="77777777" w:rsidR="00131D97" w:rsidRDefault="00230EE8">
            <w:pPr>
              <w:pStyle w:val="ProductList-TableBody"/>
              <w:jc w:val="center"/>
            </w:pPr>
            <w:r>
              <w:fldChar w:fldCharType="begin"/>
            </w:r>
            <w:r>
              <w:instrText xml:space="preserve"> AutoTextList   \s NoStyle \t "Tehnološko jamstvo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900F951" w14:textId="77777777" w:rsidR="00131D97" w:rsidRDefault="00230EE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56955F1" w14:textId="77777777" w:rsidR="00131D97" w:rsidRDefault="00230EE8">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512DD43" w14:textId="77777777" w:rsidR="00131D97" w:rsidRDefault="00230EE8">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FBF1D97" w14:textId="77777777" w:rsidR="00131D97" w:rsidRDefault="00230EE8">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1DF2A48" w14:textId="77777777" w:rsidR="00131D97" w:rsidRDefault="00230EE8">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965F2E2" w14:textId="77777777" w:rsidR="00131D97" w:rsidRDefault="00230EE8">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723A310" w14:textId="77777777" w:rsidR="00131D97" w:rsidRDefault="00230EE8">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r>
      <w:tr w:rsidR="00131D97" w14:paraId="670A3CB0" w14:textId="77777777">
        <w:tc>
          <w:tcPr>
            <w:tcW w:w="4160" w:type="dxa"/>
            <w:tcBorders>
              <w:top w:val="single" w:sz="6" w:space="0" w:color="FFFFFF"/>
              <w:left w:val="none" w:sz="4" w:space="0" w:color="6E6E6E"/>
              <w:bottom w:val="dashed" w:sz="4" w:space="0" w:color="BFBFBF"/>
              <w:right w:val="none" w:sz="4" w:space="0" w:color="6E6E6E"/>
            </w:tcBorders>
          </w:tcPr>
          <w:p w14:paraId="1D4CD475" w14:textId="77777777" w:rsidR="00131D97" w:rsidRDefault="00230EE8">
            <w:pPr>
              <w:pStyle w:val="ProductList-TableBody"/>
            </w:pPr>
            <w:r>
              <w:t>Dynamics 365 Team Members On-premises CAL</w:t>
            </w:r>
            <w:r>
              <w:fldChar w:fldCharType="begin"/>
            </w:r>
            <w:r>
              <w:instrText xml:space="preserve"> XE "Dynamics 365 Team Members On-premises CAL" </w:instrText>
            </w:r>
            <w:r>
              <w:fldChar w:fldCharType="end"/>
            </w:r>
            <w:r>
              <w:t xml:space="preserve"> (po uređaju i po korisniku)</w:t>
            </w:r>
          </w:p>
        </w:tc>
        <w:tc>
          <w:tcPr>
            <w:tcW w:w="620" w:type="dxa"/>
            <w:tcBorders>
              <w:top w:val="single" w:sz="6" w:space="0" w:color="FFFFFF"/>
              <w:left w:val="none" w:sz="4" w:space="0" w:color="6E6E6E"/>
              <w:bottom w:val="dashed" w:sz="4" w:space="0" w:color="BFBFBF"/>
              <w:right w:val="none" w:sz="4" w:space="0" w:color="6E6E6E"/>
            </w:tcBorders>
          </w:tcPr>
          <w:p w14:paraId="277F605A" w14:textId="77777777" w:rsidR="00131D97" w:rsidRDefault="00230EE8">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tcPr>
          <w:p w14:paraId="5CA019FC" w14:textId="77777777" w:rsidR="00131D97" w:rsidRDefault="00230EE8">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0511C8B8" w14:textId="77777777" w:rsidR="00131D97" w:rsidRDefault="00230EE8">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164DEB1A" w14:textId="77777777" w:rsidR="00131D97" w:rsidRDefault="00230EE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40F706" w14:textId="77777777" w:rsidR="00131D97" w:rsidRDefault="00230EE8">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516BF5" w14:textId="77777777" w:rsidR="00131D97" w:rsidRDefault="00131D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A77A7B" w14:textId="77777777" w:rsidR="00131D97" w:rsidRDefault="00131D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12B0C7" w14:textId="77777777" w:rsidR="00131D97" w:rsidRDefault="00230EE8">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1491F1" w14:textId="77777777" w:rsidR="00131D97" w:rsidRDefault="00230EE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2FA79D" w14:textId="77777777" w:rsidR="00131D97" w:rsidRDefault="00230EE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3DFC70" w14:textId="77777777" w:rsidR="00131D97" w:rsidRDefault="00230EE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r w:rsidR="00131D97" w14:paraId="7C075C34" w14:textId="77777777">
        <w:tc>
          <w:tcPr>
            <w:tcW w:w="4160" w:type="dxa"/>
            <w:tcBorders>
              <w:top w:val="dashed" w:sz="4" w:space="0" w:color="BFBFBF"/>
              <w:left w:val="none" w:sz="4" w:space="0" w:color="6E6E6E"/>
              <w:bottom w:val="dashed" w:sz="4" w:space="0" w:color="BFBFBF"/>
              <w:right w:val="none" w:sz="4" w:space="0" w:color="6E6E6E"/>
            </w:tcBorders>
          </w:tcPr>
          <w:p w14:paraId="0EC70A47" w14:textId="77777777" w:rsidR="00131D97" w:rsidRDefault="00230EE8">
            <w:pPr>
              <w:pStyle w:val="ProductList-TableBody"/>
            </w:pPr>
            <w:r>
              <w:t xml:space="preserve">Dynamics 365 Customer Service On-premises CAL </w:t>
            </w:r>
            <w:r>
              <w:fldChar w:fldCharType="begin"/>
            </w:r>
            <w:r>
              <w:instrText xml:space="preserve"> XE "Dynamics 365 Customer Service On-premises CAL " </w:instrText>
            </w:r>
            <w:r>
              <w:fldChar w:fldCharType="end"/>
            </w:r>
            <w:r>
              <w:t>(po uređaju i korisniku)</w:t>
            </w:r>
          </w:p>
        </w:tc>
        <w:tc>
          <w:tcPr>
            <w:tcW w:w="620" w:type="dxa"/>
            <w:tcBorders>
              <w:top w:val="dashed" w:sz="4" w:space="0" w:color="BFBFBF"/>
              <w:left w:val="none" w:sz="4" w:space="0" w:color="6E6E6E"/>
              <w:bottom w:val="dashed" w:sz="4" w:space="0" w:color="BFBFBF"/>
              <w:right w:val="none" w:sz="4" w:space="0" w:color="6E6E6E"/>
            </w:tcBorders>
          </w:tcPr>
          <w:p w14:paraId="04E1ED36" w14:textId="77777777" w:rsidR="00131D97" w:rsidRDefault="00230EE8">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tcPr>
          <w:p w14:paraId="6A55D28F" w14:textId="77777777" w:rsidR="00131D97" w:rsidRDefault="00230EE8">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797B9CA6" w14:textId="77777777" w:rsidR="00131D97" w:rsidRDefault="00230EE8">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1635914E" w14:textId="77777777" w:rsidR="00131D97" w:rsidRDefault="00230EE8">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1420B3" w14:textId="77777777" w:rsidR="00131D97" w:rsidRDefault="00230EE8">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3731D1" w14:textId="77777777" w:rsidR="00131D97" w:rsidRDefault="00131D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7F0102" w14:textId="77777777" w:rsidR="00131D97" w:rsidRDefault="00131D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567AA5" w14:textId="77777777" w:rsidR="00131D97" w:rsidRDefault="00230EE8">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AC12BC" w14:textId="77777777" w:rsidR="00131D97" w:rsidRDefault="00230EE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57ADCE" w14:textId="77777777" w:rsidR="00131D97" w:rsidRDefault="00230EE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B3AD2D" w14:textId="77777777" w:rsidR="00131D97" w:rsidRDefault="00230EE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r w:rsidR="00131D97" w14:paraId="4810F27B" w14:textId="77777777">
        <w:tc>
          <w:tcPr>
            <w:tcW w:w="4160" w:type="dxa"/>
            <w:tcBorders>
              <w:top w:val="dashed" w:sz="4" w:space="0" w:color="BFBFBF"/>
              <w:left w:val="none" w:sz="4" w:space="0" w:color="6E6E6E"/>
              <w:bottom w:val="dashed" w:sz="4" w:space="0" w:color="9F9F9F"/>
              <w:right w:val="none" w:sz="4" w:space="0" w:color="6E6E6E"/>
            </w:tcBorders>
          </w:tcPr>
          <w:p w14:paraId="41693452" w14:textId="77777777" w:rsidR="00131D97" w:rsidRDefault="00230EE8">
            <w:pPr>
              <w:pStyle w:val="ProductList-TableBody"/>
            </w:pPr>
            <w:r>
              <w:t>Dynamics 365 Sales On-premises CAL</w:t>
            </w:r>
            <w:r>
              <w:fldChar w:fldCharType="begin"/>
            </w:r>
            <w:r>
              <w:instrText xml:space="preserve"> XE "Dynamics 365 Sales On-premises CAL" </w:instrText>
            </w:r>
            <w:r>
              <w:fldChar w:fldCharType="end"/>
            </w:r>
            <w:r>
              <w:t xml:space="preserve"> (po uređaju i korisniku)</w:t>
            </w:r>
          </w:p>
        </w:tc>
        <w:tc>
          <w:tcPr>
            <w:tcW w:w="620" w:type="dxa"/>
            <w:tcBorders>
              <w:top w:val="dashed" w:sz="4" w:space="0" w:color="BFBFBF"/>
              <w:left w:val="none" w:sz="4" w:space="0" w:color="6E6E6E"/>
              <w:bottom w:val="dashed" w:sz="4" w:space="0" w:color="9F9F9F"/>
              <w:right w:val="none" w:sz="4" w:space="0" w:color="6E6E6E"/>
            </w:tcBorders>
          </w:tcPr>
          <w:p w14:paraId="7C090A52" w14:textId="77777777" w:rsidR="00131D97" w:rsidRDefault="00230EE8">
            <w:pPr>
              <w:pStyle w:val="ProductList-TableBody"/>
              <w:jc w:val="center"/>
            </w:pPr>
            <w:r>
              <w:rPr>
                <w:color w:val="000000"/>
              </w:rPr>
              <w:t>12/16</w:t>
            </w:r>
          </w:p>
        </w:tc>
        <w:tc>
          <w:tcPr>
            <w:tcW w:w="620" w:type="dxa"/>
            <w:tcBorders>
              <w:top w:val="dashed" w:sz="4" w:space="0" w:color="BFBFBF"/>
              <w:left w:val="none" w:sz="4" w:space="0" w:color="6E6E6E"/>
              <w:bottom w:val="dashed" w:sz="4" w:space="0" w:color="9F9F9F"/>
              <w:right w:val="none" w:sz="4" w:space="0" w:color="6E6E6E"/>
            </w:tcBorders>
          </w:tcPr>
          <w:p w14:paraId="01DDF882" w14:textId="77777777" w:rsidR="00131D97" w:rsidRDefault="00230EE8">
            <w:pPr>
              <w:pStyle w:val="ProductList-TableBody"/>
              <w:jc w:val="center"/>
            </w:pPr>
            <w:r>
              <w:rPr>
                <w:color w:val="000000"/>
              </w:rPr>
              <w:t>(1)</w:t>
            </w:r>
          </w:p>
        </w:tc>
        <w:tc>
          <w:tcPr>
            <w:tcW w:w="620" w:type="dxa"/>
            <w:tcBorders>
              <w:top w:val="dashed" w:sz="4" w:space="0" w:color="BFBFBF"/>
              <w:left w:val="none" w:sz="4" w:space="0" w:color="6E6E6E"/>
              <w:bottom w:val="dashed" w:sz="4" w:space="0" w:color="9F9F9F"/>
              <w:right w:val="none" w:sz="4" w:space="0" w:color="6E6E6E"/>
            </w:tcBorders>
          </w:tcPr>
          <w:p w14:paraId="3B934B80" w14:textId="77777777" w:rsidR="00131D97" w:rsidRDefault="00230EE8">
            <w:pPr>
              <w:pStyle w:val="ProductList-TableBody"/>
              <w:jc w:val="center"/>
            </w:pPr>
            <w:r>
              <w:rPr>
                <w:color w:val="000000"/>
              </w:rPr>
              <w:t>2</w:t>
            </w:r>
          </w:p>
        </w:tc>
        <w:tc>
          <w:tcPr>
            <w:tcW w:w="620" w:type="dxa"/>
            <w:tcBorders>
              <w:top w:val="dashed" w:sz="4" w:space="0" w:color="BFBFBF"/>
              <w:left w:val="none" w:sz="4" w:space="0" w:color="6E6E6E"/>
              <w:bottom w:val="dashed" w:sz="4" w:space="0" w:color="9F9F9F"/>
              <w:right w:val="single" w:sz="6" w:space="0" w:color="FFFFFF"/>
            </w:tcBorders>
          </w:tcPr>
          <w:p w14:paraId="1CC430CA" w14:textId="77777777" w:rsidR="00131D97" w:rsidRDefault="00230EE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908435" w14:textId="77777777" w:rsidR="00131D97" w:rsidRDefault="00230EE8">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2CC264" w14:textId="77777777" w:rsidR="00131D97" w:rsidRDefault="00131D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2A47B2" w14:textId="77777777" w:rsidR="00131D97" w:rsidRDefault="00131D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0D81E7" w14:textId="77777777" w:rsidR="00131D97" w:rsidRDefault="00230EE8">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3D8012" w14:textId="77777777" w:rsidR="00131D97" w:rsidRDefault="00230EE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66DD78" w14:textId="77777777" w:rsidR="00131D97" w:rsidRDefault="00230EE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4B47DF" w14:textId="77777777" w:rsidR="00131D97" w:rsidRDefault="00230EE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r w:rsidR="00131D97" w14:paraId="10DA6F39" w14:textId="77777777">
        <w:tc>
          <w:tcPr>
            <w:tcW w:w="4160" w:type="dxa"/>
            <w:tcBorders>
              <w:top w:val="dashed" w:sz="4" w:space="0" w:color="9F9F9F"/>
              <w:left w:val="none" w:sz="4" w:space="0" w:color="6E6E6E"/>
              <w:bottom w:val="dashed" w:sz="4" w:space="0" w:color="BFBFBF"/>
              <w:right w:val="none" w:sz="4" w:space="0" w:color="6E6E6E"/>
            </w:tcBorders>
          </w:tcPr>
          <w:p w14:paraId="4D332290" w14:textId="77777777" w:rsidR="00131D97" w:rsidRDefault="00230EE8">
            <w:pPr>
              <w:pStyle w:val="ProductList-TableBody"/>
            </w:pPr>
            <w:r>
              <w:t>Dynamics 365 Operations On-premises CAL</w:t>
            </w:r>
            <w:r>
              <w:fldChar w:fldCharType="begin"/>
            </w:r>
            <w:r>
              <w:instrText xml:space="preserve"> XE "Dynamics 365 Operations On-premises CAL" </w:instrText>
            </w:r>
            <w:r>
              <w:fldChar w:fldCharType="end"/>
            </w:r>
            <w:r>
              <w:t xml:space="preserve"> (po korisniku)</w:t>
            </w:r>
          </w:p>
        </w:tc>
        <w:tc>
          <w:tcPr>
            <w:tcW w:w="620" w:type="dxa"/>
            <w:tcBorders>
              <w:top w:val="dashed" w:sz="4" w:space="0" w:color="9F9F9F"/>
              <w:left w:val="none" w:sz="4" w:space="0" w:color="6E6E6E"/>
              <w:bottom w:val="dashed" w:sz="4" w:space="0" w:color="BFBFBF"/>
              <w:right w:val="none" w:sz="4" w:space="0" w:color="6E6E6E"/>
            </w:tcBorders>
          </w:tcPr>
          <w:p w14:paraId="3DC1CBE6" w14:textId="77777777" w:rsidR="00131D97" w:rsidRDefault="00230EE8">
            <w:pPr>
              <w:pStyle w:val="ProductList-TableBody"/>
              <w:jc w:val="center"/>
            </w:pPr>
            <w:r>
              <w:rPr>
                <w:color w:val="000000"/>
              </w:rPr>
              <w:t>6/17</w:t>
            </w:r>
          </w:p>
        </w:tc>
        <w:tc>
          <w:tcPr>
            <w:tcW w:w="620" w:type="dxa"/>
            <w:tcBorders>
              <w:top w:val="dashed" w:sz="4" w:space="0" w:color="9F9F9F"/>
              <w:left w:val="none" w:sz="4" w:space="0" w:color="6E6E6E"/>
              <w:bottom w:val="dashed" w:sz="4" w:space="0" w:color="BFBFBF"/>
              <w:right w:val="none" w:sz="4" w:space="0" w:color="6E6E6E"/>
            </w:tcBorders>
          </w:tcPr>
          <w:p w14:paraId="4EB80B5F" w14:textId="77777777" w:rsidR="00131D97" w:rsidRDefault="00230EE8">
            <w:pPr>
              <w:pStyle w:val="ProductList-TableBody"/>
              <w:jc w:val="center"/>
            </w:pPr>
            <w:r>
              <w:rPr>
                <w:color w:val="000000"/>
              </w:rPr>
              <w:t>(50)</w:t>
            </w:r>
          </w:p>
        </w:tc>
        <w:tc>
          <w:tcPr>
            <w:tcW w:w="620" w:type="dxa"/>
            <w:tcBorders>
              <w:top w:val="dashed" w:sz="4" w:space="0" w:color="9F9F9F"/>
              <w:left w:val="none" w:sz="4" w:space="0" w:color="6E6E6E"/>
              <w:bottom w:val="dashed" w:sz="4" w:space="0" w:color="BFBFBF"/>
              <w:right w:val="none" w:sz="4" w:space="0" w:color="6E6E6E"/>
            </w:tcBorders>
          </w:tcPr>
          <w:p w14:paraId="05992D08" w14:textId="77777777" w:rsidR="00131D97" w:rsidRDefault="00131D97">
            <w:pPr>
              <w:pStyle w:val="ProductList-TableBody"/>
              <w:jc w:val="center"/>
            </w:pPr>
          </w:p>
        </w:tc>
        <w:tc>
          <w:tcPr>
            <w:tcW w:w="620" w:type="dxa"/>
            <w:tcBorders>
              <w:top w:val="dashed" w:sz="4" w:space="0" w:color="9F9F9F"/>
              <w:left w:val="none" w:sz="4" w:space="0" w:color="6E6E6E"/>
              <w:bottom w:val="dashed" w:sz="4" w:space="0" w:color="BFBFBF"/>
              <w:right w:val="single" w:sz="6" w:space="0" w:color="FFFFFF"/>
            </w:tcBorders>
          </w:tcPr>
          <w:p w14:paraId="60614680" w14:textId="77777777" w:rsidR="00131D97" w:rsidRDefault="00131D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EDA77FE" w14:textId="77777777" w:rsidR="00131D97" w:rsidRDefault="00131D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E39F66E" w14:textId="77777777" w:rsidR="00131D97" w:rsidRDefault="00131D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0AFCBC7" w14:textId="77777777" w:rsidR="00131D97" w:rsidRDefault="00131D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32967D6" w14:textId="77777777" w:rsidR="00131D97" w:rsidRDefault="00131D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814EB6" w14:textId="77777777" w:rsidR="00131D97" w:rsidRDefault="00230EE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9B59161" w14:textId="77777777" w:rsidR="00131D97" w:rsidRDefault="00131D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971A59" w14:textId="77777777" w:rsidR="00131D97" w:rsidRDefault="00230EE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131D97" w14:paraId="7DAA6EE6" w14:textId="77777777">
        <w:tc>
          <w:tcPr>
            <w:tcW w:w="4160" w:type="dxa"/>
            <w:tcBorders>
              <w:top w:val="dashed" w:sz="4" w:space="0" w:color="BFBFBF"/>
              <w:left w:val="none" w:sz="4" w:space="0" w:color="6E6E6E"/>
              <w:bottom w:val="dashed" w:sz="4" w:space="0" w:color="BFBFBF"/>
              <w:right w:val="none" w:sz="4" w:space="0" w:color="6E6E6E"/>
            </w:tcBorders>
          </w:tcPr>
          <w:p w14:paraId="26E99B9A" w14:textId="77777777" w:rsidR="00131D97" w:rsidRDefault="00230EE8">
            <w:pPr>
              <w:pStyle w:val="ProductList-TableBody"/>
            </w:pPr>
            <w:r>
              <w:t>Dynamics 365 Operations Activity On-premises CAL</w:t>
            </w:r>
            <w:r>
              <w:fldChar w:fldCharType="begin"/>
            </w:r>
            <w:r>
              <w:instrText xml:space="preserve"> XE "Dynamics 365 Operations Activity On-premises CAL" </w:instrText>
            </w:r>
            <w:r>
              <w:fldChar w:fldCharType="end"/>
            </w:r>
            <w:r>
              <w:t xml:space="preserve"> (po korisniku)</w:t>
            </w:r>
          </w:p>
        </w:tc>
        <w:tc>
          <w:tcPr>
            <w:tcW w:w="620" w:type="dxa"/>
            <w:tcBorders>
              <w:top w:val="dashed" w:sz="4" w:space="0" w:color="BFBFBF"/>
              <w:left w:val="none" w:sz="4" w:space="0" w:color="6E6E6E"/>
              <w:bottom w:val="dashed" w:sz="4" w:space="0" w:color="BFBFBF"/>
              <w:right w:val="none" w:sz="4" w:space="0" w:color="6E6E6E"/>
            </w:tcBorders>
          </w:tcPr>
          <w:p w14:paraId="6B0317C4" w14:textId="77777777" w:rsidR="00131D97" w:rsidRDefault="00230EE8">
            <w:pPr>
              <w:pStyle w:val="ProductList-TableBody"/>
              <w:jc w:val="center"/>
            </w:pPr>
            <w:r>
              <w:rPr>
                <w:color w:val="000000"/>
              </w:rPr>
              <w:t>6/17</w:t>
            </w:r>
          </w:p>
        </w:tc>
        <w:tc>
          <w:tcPr>
            <w:tcW w:w="620" w:type="dxa"/>
            <w:tcBorders>
              <w:top w:val="dashed" w:sz="4" w:space="0" w:color="BFBFBF"/>
              <w:left w:val="none" w:sz="4" w:space="0" w:color="6E6E6E"/>
              <w:bottom w:val="dashed" w:sz="4" w:space="0" w:color="BFBFBF"/>
              <w:right w:val="none" w:sz="4" w:space="0" w:color="6E6E6E"/>
            </w:tcBorders>
          </w:tcPr>
          <w:p w14:paraId="70B3BC93" w14:textId="77777777" w:rsidR="00131D97" w:rsidRDefault="00230EE8">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none" w:sz="4" w:space="0" w:color="6E6E6E"/>
            </w:tcBorders>
          </w:tcPr>
          <w:p w14:paraId="3A5655B4" w14:textId="77777777" w:rsidR="00131D97" w:rsidRDefault="00131D97">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1D22AF70" w14:textId="77777777" w:rsidR="00131D97" w:rsidRDefault="00131D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6B11562" w14:textId="77777777" w:rsidR="00131D97" w:rsidRDefault="00131D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28E2532" w14:textId="77777777" w:rsidR="00131D97" w:rsidRDefault="00131D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235CBC8" w14:textId="77777777" w:rsidR="00131D97" w:rsidRDefault="00131D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4D75840" w14:textId="77777777" w:rsidR="00131D97" w:rsidRDefault="00131D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61699E" w14:textId="77777777" w:rsidR="00131D97" w:rsidRDefault="00230EE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81D9F21" w14:textId="77777777" w:rsidR="00131D97" w:rsidRDefault="00131D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6E6877" w14:textId="77777777" w:rsidR="00131D97" w:rsidRDefault="00230EE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131D97" w14:paraId="25F7E6AA" w14:textId="77777777">
        <w:tc>
          <w:tcPr>
            <w:tcW w:w="4160" w:type="dxa"/>
            <w:tcBorders>
              <w:top w:val="dashed" w:sz="4" w:space="0" w:color="BFBFBF"/>
              <w:left w:val="none" w:sz="4" w:space="0" w:color="6E6E6E"/>
              <w:bottom w:val="dashed" w:sz="4" w:space="0" w:color="BFBFBF"/>
              <w:right w:val="none" w:sz="4" w:space="0" w:color="6E6E6E"/>
            </w:tcBorders>
          </w:tcPr>
          <w:p w14:paraId="0E6D6D50" w14:textId="77777777" w:rsidR="00131D97" w:rsidRDefault="00230EE8">
            <w:pPr>
              <w:pStyle w:val="ProductList-TableBody"/>
            </w:pPr>
            <w:r>
              <w:t>Dynamics 365 Operations Device On-premises CAL</w:t>
            </w:r>
            <w:r>
              <w:fldChar w:fldCharType="begin"/>
            </w:r>
            <w:r>
              <w:instrText xml:space="preserve"> XE "Dynamics 365 Operations Device On-premises CAL" </w:instrText>
            </w:r>
            <w:r>
              <w:fldChar w:fldCharType="end"/>
            </w:r>
            <w:r>
              <w:t xml:space="preserve"> (po uređaju)</w:t>
            </w:r>
          </w:p>
        </w:tc>
        <w:tc>
          <w:tcPr>
            <w:tcW w:w="620" w:type="dxa"/>
            <w:tcBorders>
              <w:top w:val="dashed" w:sz="4" w:space="0" w:color="BFBFBF"/>
              <w:left w:val="none" w:sz="4" w:space="0" w:color="6E6E6E"/>
              <w:bottom w:val="dashed" w:sz="4" w:space="0" w:color="BFBFBF"/>
              <w:right w:val="none" w:sz="4" w:space="0" w:color="6E6E6E"/>
            </w:tcBorders>
          </w:tcPr>
          <w:p w14:paraId="17073E01" w14:textId="77777777" w:rsidR="00131D97" w:rsidRDefault="00230EE8">
            <w:pPr>
              <w:pStyle w:val="ProductList-TableBody"/>
              <w:jc w:val="center"/>
            </w:pPr>
            <w:r>
              <w:rPr>
                <w:color w:val="000000"/>
              </w:rPr>
              <w:t>6/17</w:t>
            </w:r>
          </w:p>
        </w:tc>
        <w:tc>
          <w:tcPr>
            <w:tcW w:w="620" w:type="dxa"/>
            <w:tcBorders>
              <w:top w:val="dashed" w:sz="4" w:space="0" w:color="BFBFBF"/>
              <w:left w:val="none" w:sz="4" w:space="0" w:color="6E6E6E"/>
              <w:bottom w:val="dashed" w:sz="4" w:space="0" w:color="BFBFBF"/>
              <w:right w:val="none" w:sz="4" w:space="0" w:color="6E6E6E"/>
            </w:tcBorders>
          </w:tcPr>
          <w:p w14:paraId="0BE258B9" w14:textId="77777777" w:rsidR="00131D97" w:rsidRDefault="00230EE8">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14:paraId="05727911" w14:textId="77777777" w:rsidR="00131D97" w:rsidRDefault="00131D97">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139B3C13" w14:textId="77777777" w:rsidR="00131D97" w:rsidRDefault="00131D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55C4F89" w14:textId="77777777" w:rsidR="00131D97" w:rsidRDefault="00131D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164222D" w14:textId="77777777" w:rsidR="00131D97" w:rsidRDefault="00131D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97FBEEF" w14:textId="77777777" w:rsidR="00131D97" w:rsidRDefault="00131D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4CCC592" w14:textId="77777777" w:rsidR="00131D97" w:rsidRDefault="00131D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C442E3" w14:textId="77777777" w:rsidR="00131D97" w:rsidRDefault="00230EE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A46D7EE" w14:textId="77777777" w:rsidR="00131D97" w:rsidRDefault="00131D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D69AA7" w14:textId="77777777" w:rsidR="00131D97" w:rsidRDefault="00230EE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131D97" w14:paraId="4F832AE6" w14:textId="77777777">
        <w:tc>
          <w:tcPr>
            <w:tcW w:w="4160" w:type="dxa"/>
            <w:tcBorders>
              <w:top w:val="dashed" w:sz="4" w:space="0" w:color="BFBFBF"/>
              <w:left w:val="none" w:sz="4" w:space="0" w:color="6E6E6E"/>
              <w:bottom w:val="none" w:sz="4" w:space="0" w:color="BFBFBF"/>
              <w:right w:val="none" w:sz="4" w:space="0" w:color="6E6E6E"/>
            </w:tcBorders>
          </w:tcPr>
          <w:p w14:paraId="3258D41C" w14:textId="77777777" w:rsidR="00131D97" w:rsidRDefault="00230EE8">
            <w:pPr>
              <w:pStyle w:val="ProductList-TableBody"/>
            </w:pPr>
            <w:r>
              <w:t>Dynamics 365 Operations Server</w:t>
            </w:r>
            <w:r>
              <w:fldChar w:fldCharType="begin"/>
            </w:r>
            <w:r>
              <w:instrText xml:space="preserve"> XE "Dynamics 365 Operations Server"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14CE1389" w14:textId="77777777" w:rsidR="00131D97" w:rsidRDefault="00230EE8">
            <w:pPr>
              <w:pStyle w:val="ProductList-TableBody"/>
              <w:jc w:val="center"/>
            </w:pPr>
            <w:r>
              <w:rPr>
                <w:color w:val="000000"/>
              </w:rPr>
              <w:t>6/17</w:t>
            </w:r>
          </w:p>
        </w:tc>
        <w:tc>
          <w:tcPr>
            <w:tcW w:w="620" w:type="dxa"/>
            <w:tcBorders>
              <w:top w:val="dashed" w:sz="4" w:space="0" w:color="BFBFBF"/>
              <w:left w:val="none" w:sz="4" w:space="0" w:color="6E6E6E"/>
              <w:bottom w:val="none" w:sz="4" w:space="0" w:color="BFBFBF"/>
              <w:right w:val="none" w:sz="4" w:space="0" w:color="6E6E6E"/>
            </w:tcBorders>
          </w:tcPr>
          <w:p w14:paraId="40D02EAF" w14:textId="77777777" w:rsidR="00131D97" w:rsidRDefault="00230EE8">
            <w:pPr>
              <w:pStyle w:val="ProductList-TableBody"/>
              <w:jc w:val="center"/>
            </w:pPr>
            <w:r>
              <w:rPr>
                <w:color w:val="000000"/>
              </w:rPr>
              <w:t>(50)</w:t>
            </w:r>
          </w:p>
        </w:tc>
        <w:tc>
          <w:tcPr>
            <w:tcW w:w="620" w:type="dxa"/>
            <w:tcBorders>
              <w:top w:val="dashed" w:sz="4" w:space="0" w:color="BFBFBF"/>
              <w:left w:val="none" w:sz="4" w:space="0" w:color="6E6E6E"/>
              <w:bottom w:val="none" w:sz="4" w:space="0" w:color="BFBFBF"/>
              <w:right w:val="none" w:sz="4" w:space="0" w:color="6E6E6E"/>
            </w:tcBorders>
          </w:tcPr>
          <w:p w14:paraId="0D9BC718" w14:textId="77777777" w:rsidR="00131D97" w:rsidRDefault="00131D97">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2C319D31" w14:textId="77777777" w:rsidR="00131D97" w:rsidRDefault="00131D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668207E" w14:textId="77777777" w:rsidR="00131D97" w:rsidRDefault="00131D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3B34462" w14:textId="77777777" w:rsidR="00131D97" w:rsidRDefault="00131D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F534FCC" w14:textId="77777777" w:rsidR="00131D97" w:rsidRDefault="00131D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A292A09" w14:textId="77777777" w:rsidR="00131D97" w:rsidRDefault="00131D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3E8EE2" w14:textId="77777777" w:rsidR="00131D97" w:rsidRDefault="00230EE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2FC585C" w14:textId="77777777" w:rsidR="00131D97" w:rsidRDefault="00131D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D6763F" w14:textId="77777777" w:rsidR="00131D97" w:rsidRDefault="00230EE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bl>
    <w:p w14:paraId="7611957D" w14:textId="77777777" w:rsidR="00131D97" w:rsidRDefault="00230EE8">
      <w:pPr>
        <w:pStyle w:val="ProductList-Offering1SubSection"/>
        <w:outlineLvl w:val="2"/>
      </w:pPr>
      <w:bookmarkStart w:id="75" w:name="_Sec735"/>
      <w:r>
        <w:t>2. Uvjeti za proizvod</w:t>
      </w:r>
      <w:bookmarkEnd w:id="75"/>
    </w:p>
    <w:tbl>
      <w:tblPr>
        <w:tblStyle w:val="PURTable"/>
        <w:tblW w:w="0" w:type="dxa"/>
        <w:tblLook w:val="04A0" w:firstRow="1" w:lastRow="0" w:firstColumn="1" w:lastColumn="0" w:noHBand="0" w:noVBand="1"/>
      </w:tblPr>
      <w:tblGrid>
        <w:gridCol w:w="3629"/>
        <w:gridCol w:w="3649"/>
        <w:gridCol w:w="3638"/>
      </w:tblGrid>
      <w:tr w:rsidR="00131D97" w14:paraId="443FA94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BA0D7BF" w14:textId="77777777" w:rsidR="00131D97" w:rsidRDefault="00230EE8">
            <w:pPr>
              <w:pStyle w:val="ProductList-TableBody"/>
            </w:pPr>
            <w:r>
              <w:fldChar w:fldCharType="begin"/>
            </w:r>
            <w:r>
              <w:instrText xml:space="preserve"> AutoTextList   \s NoStyle \t "Prethodna verzija: starije verzije Proizvoda i njihov Datum dostupnosti." </w:instrText>
            </w:r>
            <w:r>
              <w:fldChar w:fldCharType="separate"/>
            </w:r>
            <w:r>
              <w:rPr>
                <w:color w:val="0563C1"/>
              </w:rPr>
              <w:t>Prethodna verzija</w:t>
            </w:r>
            <w:r>
              <w:fldChar w:fldCharType="end"/>
            </w:r>
            <w:r>
              <w:t>: Dynamics CRM 2016</w:t>
            </w:r>
            <w:r>
              <w:fldChar w:fldCharType="begin"/>
            </w:r>
            <w:r>
              <w:instrText xml:space="preserve"> XE "Dynamics CRM 2016" </w:instrText>
            </w:r>
            <w:r>
              <w:fldChar w:fldCharType="end"/>
            </w:r>
            <w:r>
              <w:t xml:space="preserve"> (12/15), Dynamics CRM 2015</w:t>
            </w:r>
            <w:r>
              <w:fldChar w:fldCharType="begin"/>
            </w:r>
            <w:r>
              <w:instrText xml:space="preserve"> XE "Dynamics CRM 2015" </w:instrText>
            </w:r>
            <w:r>
              <w:fldChar w:fldCharType="end"/>
            </w:r>
            <w:r>
              <w:t xml:space="preserve"> (12/14), Dynamics AX 2012 R3</w:t>
            </w:r>
            <w:r>
              <w:fldChar w:fldCharType="begin"/>
            </w:r>
            <w:r>
              <w:instrText xml:space="preserve"> XE "Dynamics AX 2012 R3" </w:instrText>
            </w:r>
            <w:r>
              <w:fldChar w:fldCharType="end"/>
            </w:r>
            <w:r>
              <w:t xml:space="preserve"> (5/14), Dynamics AX 2012 R2</w:t>
            </w:r>
            <w:r>
              <w:fldChar w:fldCharType="begin"/>
            </w:r>
            <w:r>
              <w:instrText xml:space="preserve"> XE "Dynamics AX 2012 R2"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14:paraId="04816D44" w14:textId="77777777" w:rsidR="00131D97" w:rsidRDefault="00230EE8">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44989FD" w14:textId="77777777" w:rsidR="00131D97" w:rsidRDefault="00230EE8">
            <w:pPr>
              <w:pStyle w:val="ProductList-TableBody"/>
            </w:pPr>
            <w:r>
              <w:rPr>
                <w:color w:val="404040"/>
              </w:rPr>
              <w:t>Starija izdanja: nije dostupno</w:t>
            </w:r>
          </w:p>
        </w:tc>
      </w:tr>
      <w:tr w:rsidR="00131D97" w14:paraId="2031A1C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4D875E" w14:textId="77777777" w:rsidR="00131D97" w:rsidRDefault="00230EE8">
            <w:pPr>
              <w:pStyle w:val="ProductList-TableBody"/>
            </w:pPr>
            <w:r>
              <w:rPr>
                <w:color w:val="404040"/>
              </w:rPr>
              <w:t>Ispunjava uvjete za produženo trajanje: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4F100C" w14:textId="77777777" w:rsidR="00131D97" w:rsidRDefault="00230EE8">
            <w:pPr>
              <w:pStyle w:val="ProductList-TableBody"/>
            </w:pPr>
            <w:r>
              <w:rPr>
                <w:color w:val="404040"/>
              </w:rPr>
              <w:t>Preduvjet: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A27493F" w14:textId="77777777" w:rsidR="00131D97" w:rsidRDefault="00230EE8">
            <w:pPr>
              <w:pStyle w:val="ProductList-TableBody"/>
            </w:pPr>
            <w:r>
              <w:fldChar w:fldCharType="begin"/>
            </w:r>
            <w:r>
              <w:instrText xml:space="preserve"> AutoTextList   \s NoStyle \t "Preduvjet (tehnološko jamstvo Software Assurance): označava da je potrebno ispuniti određene dodatne uvjete da bi se moglo kupiti tehnološko jamstvo Software Assurance." </w:instrText>
            </w:r>
            <w:r>
              <w:fldChar w:fldCharType="separate"/>
            </w:r>
            <w:r>
              <w:rPr>
                <w:color w:val="0563C1"/>
              </w:rPr>
              <w:t>Preduvjet (tehnološko jamstvo Software Assurance)</w:t>
            </w:r>
            <w:r>
              <w:fldChar w:fldCharType="end"/>
            </w:r>
            <w:r>
              <w:t xml:space="preserve">: </w:t>
            </w:r>
            <w:hyperlink w:anchor="_Sec564">
              <w:r>
                <w:rPr>
                  <w:color w:val="00467F"/>
                  <w:u w:val="single"/>
                </w:rPr>
                <w:t>Dodatak B</w:t>
              </w:r>
            </w:hyperlink>
          </w:p>
        </w:tc>
      </w:tr>
      <w:tr w:rsidR="00131D97" w14:paraId="58AF066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18D385" w14:textId="77777777" w:rsidR="00131D97" w:rsidRDefault="00230EE8">
            <w:pPr>
              <w:pStyle w:val="ProductList-TableBody"/>
            </w:pPr>
            <w:r>
              <w:rPr>
                <w:color w:val="404040"/>
              </w:rPr>
              <w:t>Promocije: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7768EF" w14:textId="77777777" w:rsidR="00131D97" w:rsidRDefault="00230EE8">
            <w:pPr>
              <w:pStyle w:val="ProductList-TableBody"/>
            </w:pPr>
            <w:r>
              <w:rPr>
                <w:color w:val="404040"/>
              </w:rPr>
              <w:t>Iznimka Kvalificiranog korisnika: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018DEF" w14:textId="77777777" w:rsidR="00131D97" w:rsidRDefault="00230EE8">
            <w:pPr>
              <w:pStyle w:val="ProductList-TableBody"/>
            </w:pPr>
            <w:r>
              <w:rPr>
                <w:color w:val="404040"/>
              </w:rPr>
              <w:t>Ispunjava uvjete za smanjenje broja: nije dostupno</w:t>
            </w:r>
          </w:p>
        </w:tc>
      </w:tr>
      <w:tr w:rsidR="00131D97" w14:paraId="227BEDB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96866C" w14:textId="77777777" w:rsidR="00131D97" w:rsidRDefault="00230EE8">
            <w:pPr>
              <w:pStyle w:val="ProductList-TableBody"/>
            </w:pPr>
            <w:r>
              <w:rPr>
                <w:color w:val="404040"/>
              </w:rPr>
              <w:t>Ispunjava uvjete za smanjenje broja (SCE):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AFBC9F" w14:textId="77777777" w:rsidR="00131D97" w:rsidRDefault="00230EE8">
            <w:pPr>
              <w:pStyle w:val="ProductList-TableBody"/>
            </w:pPr>
            <w:r>
              <w:rPr>
                <w:color w:val="404040"/>
              </w:rPr>
              <w:t>Pogodnost za studentsko korištenje: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E3DC01" w14:textId="77777777" w:rsidR="00131D97" w:rsidRDefault="00230EE8">
            <w:pPr>
              <w:pStyle w:val="ProductList-TableBody"/>
            </w:pPr>
            <w:r>
              <w:rPr>
                <w:color w:val="404040"/>
              </w:rPr>
              <w:t>Ispunjava uvjete za „true-up“: nije dostupno</w:t>
            </w:r>
          </w:p>
        </w:tc>
      </w:tr>
      <w:tr w:rsidR="00131D97" w14:paraId="2899E48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5AD5FB" w14:textId="77777777" w:rsidR="00131D97" w:rsidRDefault="00230EE8">
            <w:pPr>
              <w:pStyle w:val="ProductList-TableBody"/>
            </w:pPr>
            <w:r>
              <w:rPr>
                <w:color w:val="404040"/>
              </w:rPr>
              <w:t>UTD popust (engl. up-to-date discount):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CFAB84" w14:textId="77777777" w:rsidR="00131D97" w:rsidRDefault="00131D9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F3BCAC" w14:textId="77777777" w:rsidR="00131D97" w:rsidRDefault="00131D97">
            <w:pPr>
              <w:pStyle w:val="ProductList-TableBody"/>
            </w:pPr>
          </w:p>
        </w:tc>
      </w:tr>
    </w:tbl>
    <w:p w14:paraId="32E10B46" w14:textId="77777777" w:rsidR="00131D97" w:rsidRDefault="00230EE8">
      <w:pPr>
        <w:pStyle w:val="ProductList-Offering1SubSection"/>
        <w:outlineLvl w:val="2"/>
      </w:pPr>
      <w:bookmarkStart w:id="76" w:name="_Sec790"/>
      <w:r>
        <w:t>3. Prava na korištenje proizvoda</w:t>
      </w:r>
      <w:bookmarkEnd w:id="76"/>
    </w:p>
    <w:tbl>
      <w:tblPr>
        <w:tblStyle w:val="PURTable"/>
        <w:tblW w:w="0" w:type="dxa"/>
        <w:tblLook w:val="04A0" w:firstRow="1" w:lastRow="0" w:firstColumn="1" w:lastColumn="0" w:noHBand="0" w:noVBand="1"/>
      </w:tblPr>
      <w:tblGrid>
        <w:gridCol w:w="3654"/>
        <w:gridCol w:w="3626"/>
        <w:gridCol w:w="3636"/>
      </w:tblGrid>
      <w:tr w:rsidR="00131D97" w14:paraId="4747839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E7A5C69" w14:textId="77777777" w:rsidR="00131D97" w:rsidRDefault="00230EE8">
            <w:pPr>
              <w:pStyle w:val="ProductList-TableBody"/>
            </w:pPr>
            <w:r>
              <w:fldChar w:fldCharType="begin"/>
            </w:r>
            <w:r>
              <w:instrText xml:space="preserve"> AutoTextList   \s NoStyle \t "Licencne odredbe: Odredbe i uvjeti kojima se reguliraju implementacija i korištenje Proizvoda." </w:instrText>
            </w:r>
            <w:r>
              <w:fldChar w:fldCharType="separate"/>
            </w:r>
            <w:r>
              <w:rPr>
                <w:color w:val="0563C1"/>
              </w:rPr>
              <w:t>Licencne odredbe</w:t>
            </w:r>
            <w:r>
              <w:fldChar w:fldCharType="end"/>
            </w:r>
            <w:r>
              <w:t xml:space="preserve">: </w:t>
            </w:r>
            <w:hyperlink w:anchor="_Sec537">
              <w:r>
                <w:rPr>
                  <w:color w:val="00467F"/>
                  <w:u w:val="single"/>
                </w:rPr>
                <w:t>Univerzalne</w:t>
              </w:r>
            </w:hyperlink>
            <w:r>
              <w:t xml:space="preserve">; </w:t>
            </w:r>
            <w:hyperlink w:anchor="_Sec542">
              <w:r>
                <w:rPr>
                  <w:color w:val="00467F"/>
                  <w:u w:val="single"/>
                </w:rPr>
                <w:t>Poslužitelj/CAL</w:t>
              </w:r>
            </w:hyperlink>
          </w:p>
        </w:tc>
        <w:tc>
          <w:tcPr>
            <w:tcW w:w="4040" w:type="dxa"/>
            <w:tcBorders>
              <w:top w:val="single" w:sz="18" w:space="0" w:color="00188F"/>
              <w:left w:val="single" w:sz="4" w:space="0" w:color="000000"/>
              <w:bottom w:val="single" w:sz="4" w:space="0" w:color="000000"/>
              <w:right w:val="single" w:sz="4" w:space="0" w:color="000000"/>
            </w:tcBorders>
          </w:tcPr>
          <w:p w14:paraId="37381C22" w14:textId="77777777" w:rsidR="00131D97" w:rsidRDefault="00230EE8">
            <w:pPr>
              <w:pStyle w:val="ProductList-TableBody"/>
            </w:pPr>
            <w:r>
              <w:fldChar w:fldCharType="begin"/>
            </w:r>
            <w:r>
              <w:instrText xml:space="preserve"> AutoTextList   \s NoStyle \t "Posebne licencne odredbe za određeni proizvod: označava da su Posebne odredbe i uvjeti za određeni proizvod kojima se reguliraju implementacija i korištenje Proizvoda navedeni ispod tablice Prava na korištenje proizvoda." </w:instrText>
            </w:r>
            <w:r>
              <w:fldChar w:fldCharType="separate"/>
            </w:r>
            <w:r>
              <w:rPr>
                <w:color w:val="0563C1"/>
              </w:rPr>
              <w:t>Posebne licencne odredbe za određeni proizvod</w:t>
            </w:r>
            <w:r>
              <w:fldChar w:fldCharType="end"/>
            </w:r>
            <w:r>
              <w:t>: sva izdanja</w:t>
            </w:r>
          </w:p>
        </w:tc>
        <w:tc>
          <w:tcPr>
            <w:tcW w:w="4040" w:type="dxa"/>
            <w:tcBorders>
              <w:top w:val="single" w:sz="18" w:space="0" w:color="00188F"/>
              <w:left w:val="single" w:sz="4" w:space="0" w:color="000000"/>
              <w:bottom w:val="single" w:sz="4" w:space="0" w:color="000000"/>
              <w:right w:val="single" w:sz="4" w:space="0" w:color="000000"/>
            </w:tcBorders>
          </w:tcPr>
          <w:p w14:paraId="7E9C2515" w14:textId="77777777" w:rsidR="00131D97" w:rsidRDefault="00230EE8">
            <w:pPr>
              <w:pStyle w:val="ProductList-TableBody"/>
            </w:pPr>
            <w:r>
              <w:fldChar w:fldCharType="begin"/>
            </w:r>
            <w:r>
              <w:instrText xml:space="preserve"> AutoTextList   \s NoStyle \t "Dodatni softver: softver definiran u Pravima na korištenje proizvoda za Poslužiteljske proizvode, a koji Klijent smije koristiti na bilo kojem uređaju zajedno s poslužiteljskim softverom." </w:instrText>
            </w:r>
            <w:r>
              <w:fldChar w:fldCharType="separate"/>
            </w:r>
            <w:r>
              <w:rPr>
                <w:color w:val="0563C1"/>
              </w:rPr>
              <w:t>Dodatni softver</w:t>
            </w:r>
            <w:r>
              <w:fldChar w:fldCharType="end"/>
            </w:r>
            <w:r>
              <w:t>: sva izdanja</w:t>
            </w:r>
          </w:p>
        </w:tc>
      </w:tr>
      <w:tr w:rsidR="00131D97" w14:paraId="3BB6902B" w14:textId="77777777">
        <w:tc>
          <w:tcPr>
            <w:tcW w:w="4040" w:type="dxa"/>
            <w:tcBorders>
              <w:top w:val="single" w:sz="4" w:space="0" w:color="000000"/>
              <w:left w:val="single" w:sz="4" w:space="0" w:color="000000"/>
              <w:bottom w:val="single" w:sz="4" w:space="0" w:color="000000"/>
              <w:right w:val="single" w:sz="4" w:space="0" w:color="000000"/>
            </w:tcBorders>
          </w:tcPr>
          <w:p w14:paraId="1D8F7C71" w14:textId="77777777" w:rsidR="00131D97" w:rsidRDefault="00230EE8">
            <w:pPr>
              <w:pStyle w:val="ProductList-TableBody"/>
            </w:pPr>
            <w:r>
              <w:fldChar w:fldCharType="begin"/>
            </w:r>
            <w:r>
              <w:instrText xml:space="preserve"> AutoTextList   \s NoStyle \t "Preduvjeti za pristup Klijenta: označava je li korisnicima ili uređajima potreban CAL za pristup nekom poslužiteljskom Proizvodu." </w:instrText>
            </w:r>
            <w:r>
              <w:fldChar w:fldCharType="separate"/>
            </w:r>
            <w:r>
              <w:rPr>
                <w:color w:val="0563C1"/>
              </w:rPr>
              <w:t>Preduvjeti za pristup Klijenta</w:t>
            </w:r>
            <w:r>
              <w:fldChar w:fldCharType="end"/>
            </w:r>
            <w:r>
              <w:t>: sva izdanja</w:t>
            </w:r>
          </w:p>
        </w:tc>
        <w:tc>
          <w:tcPr>
            <w:tcW w:w="4040" w:type="dxa"/>
            <w:tcBorders>
              <w:top w:val="single" w:sz="4" w:space="0" w:color="000000"/>
              <w:left w:val="single" w:sz="4" w:space="0" w:color="000000"/>
              <w:bottom w:val="single" w:sz="4" w:space="0" w:color="000000"/>
              <w:right w:val="single" w:sz="4" w:space="0" w:color="000000"/>
            </w:tcBorders>
          </w:tcPr>
          <w:p w14:paraId="24A5ACF4" w14:textId="77777777" w:rsidR="00131D97" w:rsidRDefault="00230EE8">
            <w:pPr>
              <w:pStyle w:val="ProductList-TableBody"/>
            </w:pPr>
            <w:r>
              <w:fldChar w:fldCharType="begin"/>
            </w:r>
            <w:r>
              <w:instrText xml:space="preserve"> AutoTextList   \s NoStyle \t "Preduvjeti za pristup vanjskog korisnika: označava posebne preduvjete za licenciranje ili mogućnosti pristupa Vanjskih korisnika." </w:instrText>
            </w:r>
            <w:r>
              <w:fldChar w:fldCharType="separate"/>
            </w:r>
            <w:r>
              <w:rPr>
                <w:color w:val="0563C1"/>
              </w:rPr>
              <w:t>Preduvjeti za pristup vanjskog korisnika</w:t>
            </w:r>
            <w:r>
              <w:fldChar w:fldCharType="end"/>
            </w:r>
            <w:r>
              <w:t>: Licencirano za CAL-ove za prodaju i korisničku službu, osim za (i) zastupnike Klijenta ili njegovih povezanih društava, (ii) pristup putem klijenata za Dynamics CRM 365 ili (iii) licencirano za Operations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E8E56F" w14:textId="77777777" w:rsidR="00131D97" w:rsidRDefault="00230EE8">
            <w:pPr>
              <w:pStyle w:val="ProductList-TableBody"/>
            </w:pPr>
            <w:r>
              <w:rPr>
                <w:color w:val="404040"/>
              </w:rPr>
              <w:t>Obuhvaćene tehnologije: nije dostupno</w:t>
            </w:r>
          </w:p>
        </w:tc>
      </w:tr>
      <w:tr w:rsidR="00131D97" w14:paraId="43AEFC9F" w14:textId="77777777">
        <w:tc>
          <w:tcPr>
            <w:tcW w:w="4040" w:type="dxa"/>
            <w:tcBorders>
              <w:top w:val="single" w:sz="4" w:space="0" w:color="000000"/>
              <w:left w:val="single" w:sz="4" w:space="0" w:color="000000"/>
              <w:bottom w:val="single" w:sz="4" w:space="0" w:color="000000"/>
              <w:right w:val="single" w:sz="4" w:space="0" w:color="000000"/>
            </w:tcBorders>
          </w:tcPr>
          <w:p w14:paraId="65C587FB" w14:textId="77777777" w:rsidR="00131D97" w:rsidRDefault="00230EE8">
            <w:pPr>
              <w:pStyle w:val="ProductList-TableBody"/>
            </w:pPr>
            <w:r>
              <w:fldChar w:fldCharType="begin"/>
            </w:r>
            <w:r>
              <w:instrText xml:space="preserve"> AutoTextList   \s NoStyle \t "navodi obavijesti koje se odnose na Proizvod; pojedinosti potražite u Univerzalnim licencnim odredbama u odjeljku Obavijesti." </w:instrText>
            </w:r>
            <w:r>
              <w:fldChar w:fldCharType="separate"/>
            </w:r>
            <w:r>
              <w:rPr>
                <w:color w:val="0563C1"/>
              </w:rPr>
              <w:t>Obavijesti</w:t>
            </w:r>
            <w:r>
              <w:fldChar w:fldCharType="end"/>
            </w:r>
            <w:r>
              <w:t xml:space="preserve">: </w:t>
            </w:r>
            <w:hyperlink w:anchor="_Sec537">
              <w:r>
                <w:rPr>
                  <w:color w:val="00467F"/>
                  <w:u w:val="single"/>
                </w:rPr>
                <w:t>Internetske značajke</w:t>
              </w:r>
            </w:hyperlink>
            <w:r>
              <w:t xml:space="preserve">, </w:t>
            </w:r>
            <w:hyperlink w:anchor="_Sec537">
              <w:r>
                <w:rPr>
                  <w:color w:val="00467F"/>
                  <w:u w:val="single"/>
                </w:rPr>
                <w:t>Bing karte</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FE882A" w14:textId="77777777" w:rsidR="00131D97" w:rsidRDefault="00131D9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BAA73F" w14:textId="77777777" w:rsidR="00131D97" w:rsidRDefault="00131D97">
            <w:pPr>
              <w:pStyle w:val="ProductList-TableBody"/>
            </w:pPr>
          </w:p>
        </w:tc>
      </w:tr>
    </w:tbl>
    <w:p w14:paraId="2B1E266C" w14:textId="77777777" w:rsidR="00131D97" w:rsidRDefault="00131D97">
      <w:pPr>
        <w:pStyle w:val="ProductList-Body"/>
      </w:pPr>
    </w:p>
    <w:p w14:paraId="3EB4BBBA" w14:textId="77777777" w:rsidR="00131D97" w:rsidRDefault="00230EE8">
      <w:pPr>
        <w:pStyle w:val="ProductList-ClauseHeading"/>
        <w:outlineLvl w:val="3"/>
      </w:pPr>
      <w:r>
        <w:t>3.1 Pristup poslužiteljskom softveru s licencom On-premises CAL za Dynamics 365 Team Members</w:t>
      </w:r>
    </w:p>
    <w:p w14:paraId="369294C7" w14:textId="77777777" w:rsidR="00131D97" w:rsidRDefault="00230EE8">
      <w:pPr>
        <w:pStyle w:val="ProductList-Body"/>
      </w:pPr>
      <w:r>
        <w:t>Pristup poslužiteljskom softveru za upotrebu članova tima, osim što CAL-ovi po uređaju ne uključuju pristup operativnoj funkciji.</w:t>
      </w:r>
    </w:p>
    <w:tbl>
      <w:tblPr>
        <w:tblStyle w:val="PURTable"/>
        <w:tblW w:w="0" w:type="dxa"/>
        <w:tblLook w:val="04A0" w:firstRow="1" w:lastRow="0" w:firstColumn="1" w:lastColumn="0" w:noHBand="0" w:noVBand="1"/>
      </w:tblPr>
      <w:tblGrid>
        <w:gridCol w:w="3626"/>
        <w:gridCol w:w="3645"/>
        <w:gridCol w:w="3645"/>
      </w:tblGrid>
      <w:tr w:rsidR="00131D97" w14:paraId="00D5A0B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306277B3" w14:textId="77777777" w:rsidR="00131D97" w:rsidRDefault="00230EE8">
            <w:pPr>
              <w:pStyle w:val="ProductList-TableBody"/>
            </w:pPr>
            <w:r>
              <w:t>Licenca za pristup</w:t>
            </w:r>
          </w:p>
        </w:tc>
        <w:tc>
          <w:tcPr>
            <w:tcW w:w="4040" w:type="dxa"/>
            <w:tcBorders>
              <w:top w:val="single" w:sz="18" w:space="0" w:color="0072C6"/>
              <w:left w:val="single" w:sz="4" w:space="0" w:color="000000"/>
              <w:bottom w:val="single" w:sz="4" w:space="0" w:color="000000"/>
              <w:right w:val="none" w:sz="4" w:space="0" w:color="000000"/>
            </w:tcBorders>
          </w:tcPr>
          <w:p w14:paraId="4C96ECF6" w14:textId="77777777" w:rsidR="00131D97" w:rsidRDefault="00230EE8">
            <w:pPr>
              <w:pStyle w:val="ProductList-TableBody"/>
            </w:pPr>
            <w:r>
              <w:t>Dynamics 365 Team Members On-premises CAL (po uređaju i po korisniku)</w:t>
            </w:r>
          </w:p>
        </w:tc>
        <w:tc>
          <w:tcPr>
            <w:tcW w:w="4040" w:type="dxa"/>
            <w:tcBorders>
              <w:top w:val="single" w:sz="18" w:space="0" w:color="0072C6"/>
              <w:left w:val="none" w:sz="4" w:space="0" w:color="000000"/>
              <w:bottom w:val="single" w:sz="4" w:space="0" w:color="000000"/>
              <w:right w:val="single" w:sz="4" w:space="0" w:color="000000"/>
            </w:tcBorders>
          </w:tcPr>
          <w:p w14:paraId="550D7886" w14:textId="77777777" w:rsidR="00131D97" w:rsidRDefault="00230EE8">
            <w:pPr>
              <w:pStyle w:val="ProductList-TableBody"/>
            </w:pPr>
            <w:r>
              <w:t>Dynamics 365 Team Members</w:t>
            </w:r>
            <w:r>
              <w:fldChar w:fldCharType="begin"/>
            </w:r>
            <w:r>
              <w:instrText xml:space="preserve"> XE "Dynamics 365 Team Members" </w:instrText>
            </w:r>
            <w:r>
              <w:fldChar w:fldCharType="end"/>
            </w:r>
            <w:r>
              <w:t xml:space="preserve"> (SL po korisniku)</w:t>
            </w:r>
          </w:p>
        </w:tc>
      </w:tr>
    </w:tbl>
    <w:p w14:paraId="1E8480BA" w14:textId="77777777" w:rsidR="00131D97" w:rsidRDefault="00131D97">
      <w:pPr>
        <w:pStyle w:val="ProductList-Body"/>
      </w:pPr>
    </w:p>
    <w:p w14:paraId="5C4B2208" w14:textId="77777777" w:rsidR="00131D97" w:rsidRDefault="00230EE8">
      <w:pPr>
        <w:pStyle w:val="ProductList-ClauseHeading"/>
        <w:outlineLvl w:val="3"/>
      </w:pPr>
      <w:r>
        <w:t>3.2 Pristup poslužiteljskom softveru s licencom On-premises CAL za Dynamics 365 for Sales</w:t>
      </w:r>
    </w:p>
    <w:p w14:paraId="496576AB" w14:textId="77777777" w:rsidR="00131D97" w:rsidRDefault="00230EE8">
      <w:pPr>
        <w:pStyle w:val="ProductList-Body"/>
      </w:pPr>
      <w:r>
        <w:t>Pristup poslužiteljskom softveru za upotrebu u prodaji.</w:t>
      </w:r>
    </w:p>
    <w:tbl>
      <w:tblPr>
        <w:tblStyle w:val="PURTable"/>
        <w:tblW w:w="0" w:type="dxa"/>
        <w:tblLook w:val="04A0" w:firstRow="1" w:lastRow="0" w:firstColumn="1" w:lastColumn="0" w:noHBand="0" w:noVBand="1"/>
      </w:tblPr>
      <w:tblGrid>
        <w:gridCol w:w="3626"/>
        <w:gridCol w:w="3645"/>
        <w:gridCol w:w="3645"/>
      </w:tblGrid>
      <w:tr w:rsidR="00131D97" w14:paraId="36B0A77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5486538A" w14:textId="77777777" w:rsidR="00131D97" w:rsidRDefault="00230EE8">
            <w:pPr>
              <w:pStyle w:val="ProductList-TableBody"/>
            </w:pPr>
            <w:r>
              <w:t>Licenca za pristup</w:t>
            </w:r>
          </w:p>
        </w:tc>
        <w:tc>
          <w:tcPr>
            <w:tcW w:w="4040" w:type="dxa"/>
            <w:tcBorders>
              <w:top w:val="single" w:sz="18" w:space="0" w:color="0072C6"/>
              <w:left w:val="single" w:sz="4" w:space="0" w:color="000000"/>
              <w:bottom w:val="single" w:sz="4" w:space="0" w:color="000000"/>
              <w:right w:val="none" w:sz="4" w:space="0" w:color="000000"/>
            </w:tcBorders>
          </w:tcPr>
          <w:p w14:paraId="403FB1AB" w14:textId="77777777" w:rsidR="00131D97" w:rsidRDefault="00230EE8">
            <w:pPr>
              <w:pStyle w:val="ProductList-TableBody"/>
            </w:pPr>
            <w:r>
              <w:t>Dynamics 365 Sales On-premises CAL (po uređaju i korisniku)</w:t>
            </w:r>
          </w:p>
        </w:tc>
        <w:tc>
          <w:tcPr>
            <w:tcW w:w="4040" w:type="dxa"/>
            <w:tcBorders>
              <w:top w:val="single" w:sz="18" w:space="0" w:color="0072C6"/>
              <w:left w:val="none" w:sz="4" w:space="0" w:color="000000"/>
              <w:bottom w:val="single" w:sz="4" w:space="0" w:color="000000"/>
              <w:right w:val="single" w:sz="4" w:space="0" w:color="000000"/>
            </w:tcBorders>
          </w:tcPr>
          <w:p w14:paraId="668FD379" w14:textId="77777777" w:rsidR="00131D97" w:rsidRDefault="00230EE8">
            <w:pPr>
              <w:pStyle w:val="ProductList-TableBody"/>
            </w:pPr>
            <w:r>
              <w:t>Dynamics 365 Sales</w:t>
            </w:r>
            <w:r>
              <w:fldChar w:fldCharType="begin"/>
            </w:r>
            <w:r>
              <w:instrText xml:space="preserve"> XE "Dynamics 365 Sales" </w:instrText>
            </w:r>
            <w:r>
              <w:fldChar w:fldCharType="end"/>
            </w:r>
            <w:r>
              <w:t xml:space="preserve"> (SL po korisniku)</w:t>
            </w:r>
          </w:p>
        </w:tc>
      </w:tr>
    </w:tbl>
    <w:p w14:paraId="321475C4" w14:textId="77777777" w:rsidR="00131D97" w:rsidRDefault="00131D97">
      <w:pPr>
        <w:pStyle w:val="ProductList-Body"/>
      </w:pPr>
    </w:p>
    <w:p w14:paraId="55F6A044" w14:textId="77777777" w:rsidR="00131D97" w:rsidRDefault="00230EE8">
      <w:pPr>
        <w:pStyle w:val="ProductList-ClauseHeading"/>
        <w:outlineLvl w:val="3"/>
      </w:pPr>
      <w:r>
        <w:t>3.3 Pristup poslužiteljskom softveru s licencom On-premises CAL za Dynamics 365 Customer Service</w:t>
      </w:r>
    </w:p>
    <w:p w14:paraId="716F3627" w14:textId="77777777" w:rsidR="00131D97" w:rsidRDefault="00230EE8">
      <w:pPr>
        <w:pStyle w:val="ProductList-Body"/>
      </w:pPr>
      <w:r>
        <w:t>Pristup poslužiteljskom softveru za upotrebu službe za korisnike.</w:t>
      </w:r>
    </w:p>
    <w:tbl>
      <w:tblPr>
        <w:tblStyle w:val="PURTable"/>
        <w:tblW w:w="0" w:type="dxa"/>
        <w:tblLook w:val="04A0" w:firstRow="1" w:lastRow="0" w:firstColumn="1" w:lastColumn="0" w:noHBand="0" w:noVBand="1"/>
      </w:tblPr>
      <w:tblGrid>
        <w:gridCol w:w="3626"/>
        <w:gridCol w:w="3645"/>
        <w:gridCol w:w="3645"/>
      </w:tblGrid>
      <w:tr w:rsidR="00131D97" w14:paraId="06BCC74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527D741F" w14:textId="77777777" w:rsidR="00131D97" w:rsidRDefault="00230EE8">
            <w:pPr>
              <w:pStyle w:val="ProductList-TableBody"/>
            </w:pPr>
            <w:r>
              <w:t>Licenca za pristup</w:t>
            </w:r>
          </w:p>
        </w:tc>
        <w:tc>
          <w:tcPr>
            <w:tcW w:w="4040" w:type="dxa"/>
            <w:tcBorders>
              <w:top w:val="single" w:sz="18" w:space="0" w:color="0072C6"/>
              <w:left w:val="single" w:sz="4" w:space="0" w:color="000000"/>
              <w:bottom w:val="single" w:sz="4" w:space="0" w:color="000000"/>
              <w:right w:val="none" w:sz="4" w:space="0" w:color="000000"/>
            </w:tcBorders>
          </w:tcPr>
          <w:p w14:paraId="31DCB024" w14:textId="77777777" w:rsidR="00131D97" w:rsidRDefault="00230EE8">
            <w:pPr>
              <w:pStyle w:val="ProductList-TableBody"/>
            </w:pPr>
            <w:r>
              <w:t>Dynamics 365 Customer Service On-premises CAL (po uređaju i korisniku)</w:t>
            </w:r>
          </w:p>
        </w:tc>
        <w:tc>
          <w:tcPr>
            <w:tcW w:w="4040" w:type="dxa"/>
            <w:tcBorders>
              <w:top w:val="single" w:sz="18" w:space="0" w:color="0072C6"/>
              <w:left w:val="none" w:sz="4" w:space="0" w:color="000000"/>
              <w:bottom w:val="single" w:sz="4" w:space="0" w:color="000000"/>
              <w:right w:val="single" w:sz="4" w:space="0" w:color="000000"/>
            </w:tcBorders>
          </w:tcPr>
          <w:p w14:paraId="7A5E179C" w14:textId="77777777" w:rsidR="00131D97" w:rsidRDefault="00230EE8">
            <w:pPr>
              <w:pStyle w:val="ProductList-TableBody"/>
            </w:pPr>
            <w:r>
              <w:t>Dynamics 365 Customer Service</w:t>
            </w:r>
            <w:r>
              <w:fldChar w:fldCharType="begin"/>
            </w:r>
            <w:r>
              <w:instrText xml:space="preserve"> XE "Dynamics 365 Customer Service" </w:instrText>
            </w:r>
            <w:r>
              <w:fldChar w:fldCharType="end"/>
            </w:r>
            <w:r>
              <w:t xml:space="preserve"> (SL po korisniku)</w:t>
            </w:r>
          </w:p>
        </w:tc>
      </w:tr>
    </w:tbl>
    <w:p w14:paraId="13353E78" w14:textId="77777777" w:rsidR="00131D97" w:rsidRDefault="00131D97">
      <w:pPr>
        <w:pStyle w:val="ProductList-Body"/>
      </w:pPr>
    </w:p>
    <w:p w14:paraId="7CAA2EFF" w14:textId="77777777" w:rsidR="00131D97" w:rsidRDefault="00230EE8">
      <w:pPr>
        <w:pStyle w:val="ProductList-ClauseHeading"/>
        <w:outlineLvl w:val="3"/>
      </w:pPr>
      <w:r>
        <w:t>3.4 Pristup poslužiteljskom softveru s licencom On-premises CAL za Dynamics 365 Operations</w:t>
      </w:r>
    </w:p>
    <w:p w14:paraId="27D9EFB0" w14:textId="77777777" w:rsidR="00131D97" w:rsidRDefault="00230EE8">
      <w:pPr>
        <w:pStyle w:val="ProductList-Body"/>
      </w:pPr>
      <w:r>
        <w:t>Pristup poslužiteljskom softveru za operativnu upotrebu.</w:t>
      </w:r>
    </w:p>
    <w:tbl>
      <w:tblPr>
        <w:tblStyle w:val="PURTable"/>
        <w:tblW w:w="0" w:type="dxa"/>
        <w:tblLook w:val="04A0" w:firstRow="1" w:lastRow="0" w:firstColumn="1" w:lastColumn="0" w:noHBand="0" w:noVBand="1"/>
      </w:tblPr>
      <w:tblGrid>
        <w:gridCol w:w="3613"/>
        <w:gridCol w:w="3642"/>
        <w:gridCol w:w="3661"/>
      </w:tblGrid>
      <w:tr w:rsidR="00131D97" w14:paraId="22FAE1D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6ECD00EF" w14:textId="77777777" w:rsidR="00131D97" w:rsidRDefault="00230EE8">
            <w:pPr>
              <w:pStyle w:val="ProductList-TableBody"/>
            </w:pPr>
            <w:r>
              <w:t>Licenca za pristup</w:t>
            </w:r>
          </w:p>
        </w:tc>
        <w:tc>
          <w:tcPr>
            <w:tcW w:w="4040" w:type="dxa"/>
            <w:tcBorders>
              <w:top w:val="single" w:sz="18" w:space="0" w:color="0072C6"/>
              <w:left w:val="single" w:sz="4" w:space="0" w:color="000000"/>
              <w:bottom w:val="single" w:sz="4" w:space="0" w:color="000000"/>
              <w:right w:val="none" w:sz="4" w:space="0" w:color="000000"/>
            </w:tcBorders>
          </w:tcPr>
          <w:p w14:paraId="49A9D466" w14:textId="77777777" w:rsidR="00131D97" w:rsidRDefault="00230EE8">
            <w:pPr>
              <w:pStyle w:val="ProductList-TableBody"/>
            </w:pPr>
            <w:r>
              <w:t>Dynamics 365 Operations On-premises CAL (po korisniku)</w:t>
            </w:r>
          </w:p>
        </w:tc>
        <w:tc>
          <w:tcPr>
            <w:tcW w:w="4040" w:type="dxa"/>
            <w:tcBorders>
              <w:top w:val="single" w:sz="18" w:space="0" w:color="0072C6"/>
              <w:left w:val="none" w:sz="4" w:space="0" w:color="000000"/>
              <w:bottom w:val="single" w:sz="4" w:space="0" w:color="000000"/>
              <w:right w:val="single" w:sz="4" w:space="0" w:color="000000"/>
            </w:tcBorders>
          </w:tcPr>
          <w:p w14:paraId="13462566" w14:textId="77777777" w:rsidR="00131D97" w:rsidRDefault="00230EE8">
            <w:pPr>
              <w:pStyle w:val="ProductList-TableBody"/>
            </w:pPr>
            <w:r>
              <w:t>Dynamics 365 Supply Chain Management (SL po korisniku)</w:t>
            </w:r>
          </w:p>
          <w:p w14:paraId="05157374" w14:textId="77777777" w:rsidR="00131D97" w:rsidRDefault="00230EE8">
            <w:pPr>
              <w:pStyle w:val="ProductList-TableBody"/>
            </w:pPr>
            <w:r>
              <w:t>Dynamics 365 Finance (SL po korisniku)</w:t>
            </w:r>
          </w:p>
        </w:tc>
      </w:tr>
    </w:tbl>
    <w:p w14:paraId="0DB7A205" w14:textId="77777777" w:rsidR="00131D97" w:rsidRDefault="00131D97">
      <w:pPr>
        <w:pStyle w:val="ProductList-Body"/>
      </w:pPr>
    </w:p>
    <w:p w14:paraId="58CF5F46" w14:textId="77777777" w:rsidR="00131D97" w:rsidRDefault="00230EE8">
      <w:pPr>
        <w:pStyle w:val="ProductList-ClauseHeading"/>
        <w:outlineLvl w:val="3"/>
      </w:pPr>
      <w:r>
        <w:t>3.5 Pristup poslužiteljskom softveru s licencom On-premises CAL za Dynamics 365 Operations Activity</w:t>
      </w:r>
    </w:p>
    <w:p w14:paraId="2686E8E2" w14:textId="77777777" w:rsidR="00131D97" w:rsidRDefault="00230EE8">
      <w:pPr>
        <w:pStyle w:val="ProductList-Body"/>
      </w:pPr>
      <w:r>
        <w:t>Pristup poslužiteljskom softveru za upotrebu za operativnu aktivnost.</w:t>
      </w:r>
    </w:p>
    <w:tbl>
      <w:tblPr>
        <w:tblStyle w:val="PURTable"/>
        <w:tblW w:w="0" w:type="dxa"/>
        <w:tblLook w:val="04A0" w:firstRow="1" w:lastRow="0" w:firstColumn="1" w:lastColumn="0" w:noHBand="0" w:noVBand="1"/>
      </w:tblPr>
      <w:tblGrid>
        <w:gridCol w:w="3620"/>
        <w:gridCol w:w="3648"/>
        <w:gridCol w:w="3648"/>
      </w:tblGrid>
      <w:tr w:rsidR="00131D97" w14:paraId="45E250F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20A0E186" w14:textId="77777777" w:rsidR="00131D97" w:rsidRDefault="00230EE8">
            <w:pPr>
              <w:pStyle w:val="ProductList-TableBody"/>
            </w:pPr>
            <w:r>
              <w:t>Licenca za pristup</w:t>
            </w:r>
          </w:p>
        </w:tc>
        <w:tc>
          <w:tcPr>
            <w:tcW w:w="4040" w:type="dxa"/>
            <w:tcBorders>
              <w:top w:val="single" w:sz="18" w:space="0" w:color="0072C6"/>
              <w:left w:val="single" w:sz="4" w:space="0" w:color="000000"/>
              <w:bottom w:val="single" w:sz="4" w:space="0" w:color="000000"/>
              <w:right w:val="none" w:sz="4" w:space="0" w:color="000000"/>
            </w:tcBorders>
          </w:tcPr>
          <w:p w14:paraId="56F886BA" w14:textId="77777777" w:rsidR="00131D97" w:rsidRDefault="00230EE8">
            <w:pPr>
              <w:pStyle w:val="ProductList-TableBody"/>
            </w:pPr>
            <w:r>
              <w:t>Dynamics 365 Operations Activity On-premises CAL (po korisniku)</w:t>
            </w:r>
          </w:p>
        </w:tc>
        <w:tc>
          <w:tcPr>
            <w:tcW w:w="4040" w:type="dxa"/>
            <w:tcBorders>
              <w:top w:val="single" w:sz="18" w:space="0" w:color="0072C6"/>
              <w:left w:val="none" w:sz="4" w:space="0" w:color="000000"/>
              <w:bottom w:val="single" w:sz="4" w:space="0" w:color="000000"/>
              <w:right w:val="single" w:sz="4" w:space="0" w:color="000000"/>
            </w:tcBorders>
          </w:tcPr>
          <w:p w14:paraId="17557E7D" w14:textId="77777777" w:rsidR="00131D97" w:rsidRDefault="00230EE8">
            <w:pPr>
              <w:pStyle w:val="ProductList-TableBody"/>
            </w:pPr>
            <w:r>
              <w:t>Dynamics 365 Operations Activity</w:t>
            </w:r>
            <w:r>
              <w:fldChar w:fldCharType="begin"/>
            </w:r>
            <w:r>
              <w:instrText xml:space="preserve"> XE "Dynamics 365 Operations Activity" </w:instrText>
            </w:r>
            <w:r>
              <w:fldChar w:fldCharType="end"/>
            </w:r>
            <w:r>
              <w:t xml:space="preserve"> (SL po korisniku)</w:t>
            </w:r>
          </w:p>
        </w:tc>
      </w:tr>
    </w:tbl>
    <w:p w14:paraId="1649A9A4" w14:textId="77777777" w:rsidR="00131D97" w:rsidRDefault="00131D97">
      <w:pPr>
        <w:pStyle w:val="ProductList-Body"/>
      </w:pPr>
    </w:p>
    <w:p w14:paraId="22FDC71B" w14:textId="77777777" w:rsidR="00131D97" w:rsidRDefault="00230EE8">
      <w:pPr>
        <w:pStyle w:val="ProductList-ClauseHeading"/>
        <w:outlineLvl w:val="3"/>
      </w:pPr>
      <w:r>
        <w:t>3.6 Pristup poslužiteljskom softveru s licencom On-premises CAL za uređaje za Dynamics 365 Operations</w:t>
      </w:r>
    </w:p>
    <w:p w14:paraId="7CCC1811" w14:textId="77777777" w:rsidR="00131D97" w:rsidRDefault="00230EE8">
      <w:pPr>
        <w:pStyle w:val="ProductList-Body"/>
      </w:pPr>
      <w:r>
        <w:t>Pristup poslužiteljskom softveru za upotrebu za operativne uređaje.</w:t>
      </w:r>
    </w:p>
    <w:tbl>
      <w:tblPr>
        <w:tblStyle w:val="PURTable"/>
        <w:tblW w:w="0" w:type="dxa"/>
        <w:tblLook w:val="04A0" w:firstRow="1" w:lastRow="0" w:firstColumn="1" w:lastColumn="0" w:noHBand="0" w:noVBand="1"/>
      </w:tblPr>
      <w:tblGrid>
        <w:gridCol w:w="3620"/>
        <w:gridCol w:w="3648"/>
        <w:gridCol w:w="3648"/>
      </w:tblGrid>
      <w:tr w:rsidR="00131D97" w14:paraId="00D3B2F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3CC44C65" w14:textId="77777777" w:rsidR="00131D97" w:rsidRDefault="00230EE8">
            <w:pPr>
              <w:pStyle w:val="ProductList-TableBody"/>
            </w:pPr>
            <w:r>
              <w:t>Licenca za pristup</w:t>
            </w:r>
          </w:p>
        </w:tc>
        <w:tc>
          <w:tcPr>
            <w:tcW w:w="4040" w:type="dxa"/>
            <w:tcBorders>
              <w:top w:val="single" w:sz="18" w:space="0" w:color="0072C6"/>
              <w:left w:val="single" w:sz="4" w:space="0" w:color="000000"/>
              <w:bottom w:val="single" w:sz="4" w:space="0" w:color="000000"/>
              <w:right w:val="none" w:sz="4" w:space="0" w:color="000000"/>
            </w:tcBorders>
          </w:tcPr>
          <w:p w14:paraId="51B3A139" w14:textId="77777777" w:rsidR="00131D97" w:rsidRDefault="00230EE8">
            <w:pPr>
              <w:pStyle w:val="ProductList-TableBody"/>
            </w:pPr>
            <w:r>
              <w:t>Dynamics 365 Operations Device On-premises CAL (po uređaju)</w:t>
            </w:r>
          </w:p>
        </w:tc>
        <w:tc>
          <w:tcPr>
            <w:tcW w:w="4040" w:type="dxa"/>
            <w:tcBorders>
              <w:top w:val="single" w:sz="18" w:space="0" w:color="0072C6"/>
              <w:left w:val="none" w:sz="4" w:space="0" w:color="000000"/>
              <w:bottom w:val="single" w:sz="4" w:space="0" w:color="000000"/>
              <w:right w:val="single" w:sz="4" w:space="0" w:color="000000"/>
            </w:tcBorders>
          </w:tcPr>
          <w:p w14:paraId="733CDC13" w14:textId="77777777" w:rsidR="00131D97" w:rsidRDefault="00230EE8">
            <w:pPr>
              <w:pStyle w:val="ProductList-TableBody"/>
            </w:pPr>
            <w:r>
              <w:t>Dynamics 365 Operations Device</w:t>
            </w:r>
            <w:r>
              <w:fldChar w:fldCharType="begin"/>
            </w:r>
            <w:r>
              <w:instrText xml:space="preserve"> XE "Dynamics 365 Operations Device" </w:instrText>
            </w:r>
            <w:r>
              <w:fldChar w:fldCharType="end"/>
            </w:r>
            <w:r>
              <w:t xml:space="preserve"> (SL po korisniku)</w:t>
            </w:r>
          </w:p>
        </w:tc>
      </w:tr>
    </w:tbl>
    <w:p w14:paraId="5485CDDA" w14:textId="77777777" w:rsidR="00131D97" w:rsidRDefault="00131D97">
      <w:pPr>
        <w:pStyle w:val="ProductList-ClauseHeading"/>
        <w:outlineLvl w:val="3"/>
      </w:pPr>
    </w:p>
    <w:p w14:paraId="2C370468" w14:textId="77777777" w:rsidR="00131D97" w:rsidRDefault="00230EE8">
      <w:pPr>
        <w:pStyle w:val="ProductList-ClauseHeading"/>
        <w:outlineLvl w:val="3"/>
      </w:pPr>
      <w:r>
        <w:t>3.7 Prava na korištenje za Dynamics 365 Operations Servers</w:t>
      </w:r>
    </w:p>
    <w:p w14:paraId="55B0D169" w14:textId="77777777" w:rsidR="00131D97" w:rsidRDefault="00230EE8">
      <w:pPr>
        <w:pStyle w:val="ProductList-Body"/>
      </w:pPr>
      <w:r>
        <w:rPr>
          <w:color w:val="000000"/>
        </w:rPr>
        <w:t>Softver može uključivati programske dodatke, izvršne datoteke i druge komponentne koje su identificirane u pisanoj ili mrežnoj dokumentaciji i Klijentu omogućuju proširivanje funkcija softvera. Klijent može mijenjati ili stvarati izvedena djela tih komponenti i koristiti ta izvedena djela, ali samo uz softver i samo u interne svrhe</w:t>
      </w:r>
      <w:r>
        <w:t>.</w:t>
      </w:r>
    </w:p>
    <w:p w14:paraId="7B5E9BDB" w14:textId="77777777" w:rsidR="00131D97" w:rsidRDefault="00131D97">
      <w:pPr>
        <w:pStyle w:val="ProductList-Body"/>
      </w:pPr>
    </w:p>
    <w:p w14:paraId="778E2448" w14:textId="77777777" w:rsidR="00131D97" w:rsidRDefault="00230EE8">
      <w:pPr>
        <w:pStyle w:val="ProductList-ClauseHeading"/>
        <w:outlineLvl w:val="3"/>
      </w:pPr>
      <w:r>
        <w:t>3.8 Prava na korištenje za Dynamics 365 On-Premises</w:t>
      </w:r>
    </w:p>
    <w:p w14:paraId="2312C496" w14:textId="77777777" w:rsidR="00131D97" w:rsidRDefault="00230EE8">
      <w:pPr>
        <w:pStyle w:val="ProductList-SubClauseHeading"/>
        <w:outlineLvl w:val="4"/>
      </w:pPr>
      <w:r>
        <w:t>3.8.1 Prava na korištenje poslužitelja za Dynamics 365 CAL-ove</w:t>
      </w:r>
    </w:p>
    <w:p w14:paraId="220C6DA9" w14:textId="77777777" w:rsidR="00131D97" w:rsidRDefault="00230EE8">
      <w:pPr>
        <w:pStyle w:val="ProductList-BodyIndented"/>
      </w:pPr>
      <w:r>
        <w:t xml:space="preserve">Klijenti s CAL-ovima za sustav Dynamics mogu instalirati i koristiti neograničeni broj kopija odgovarajućeg softvera Dynamics 365 Server na poslužitelju namijenjenom za Klijentovo korištenje. Na bilo koji namjenski </w:t>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poslužitelj</w:t>
      </w:r>
      <w:r>
        <w:fldChar w:fldCharType="end"/>
      </w:r>
      <w:r>
        <w:t xml:space="preserve"> kojim upravlja ili je pod kontrolom pravne osobe koja nije Klijent ni neko od njegovih Povezanih društava primjenjuje se klauzula </w:t>
      </w:r>
      <w:hyperlink w:anchor="_Sec537">
        <w:r>
          <w:rPr>
            <w:color w:val="00467F"/>
            <w:u w:val="single"/>
          </w:rPr>
          <w:t>Povjeravanje upravljanja softverom trećim osobama</w:t>
        </w:r>
      </w:hyperlink>
      <w:r>
        <w:t>. To pravo na korištenje Poslužiteljem ne primjenjuje se na Dynamics 365 Operations Server.</w:t>
      </w:r>
    </w:p>
    <w:p w14:paraId="51D7A497" w14:textId="77777777" w:rsidR="00131D97" w:rsidRDefault="00131D97">
      <w:pPr>
        <w:pStyle w:val="ProductList-BodyIndented"/>
      </w:pPr>
    </w:p>
    <w:p w14:paraId="58D21789" w14:textId="77777777" w:rsidR="00131D97" w:rsidRDefault="00230EE8">
      <w:pPr>
        <w:pStyle w:val="ProductList-SubClauseHeading"/>
        <w:outlineLvl w:val="4"/>
      </w:pPr>
      <w:r>
        <w:t>3.8.2 Ispunjavanje uvjeta za kvalificirane ponude</w:t>
      </w:r>
    </w:p>
    <w:p w14:paraId="0EDDC514" w14:textId="77777777" w:rsidR="00131D97" w:rsidRDefault="00230EE8">
      <w:pPr>
        <w:pStyle w:val="ProductList-BodyIndented"/>
      </w:pPr>
      <w:r>
        <w:t>Klijenti koji obnavljaju ugovor s Dynamics CRM CAL licencama od 1. studenog 2016. mogu steći Licence kvalificirane ponude za Dynamics 365 On-premises CAL u obnovama ugovora prije 31. listopada 2019.</w:t>
      </w:r>
    </w:p>
    <w:p w14:paraId="6CDE4FBA" w14:textId="77777777" w:rsidR="00131D97" w:rsidRDefault="00131D97">
      <w:pPr>
        <w:pStyle w:val="ProductList-BodyIndented"/>
      </w:pPr>
    </w:p>
    <w:p w14:paraId="27A58D01" w14:textId="77777777" w:rsidR="00131D97" w:rsidRDefault="00230EE8">
      <w:pPr>
        <w:pStyle w:val="ProductList-SubClauseHeading"/>
        <w:outlineLvl w:val="4"/>
      </w:pPr>
      <w:r>
        <w:t>3.8.3 Licence CAL za Dynamics 365 Team Members</w:t>
      </w:r>
    </w:p>
    <w:p w14:paraId="151F31B6" w14:textId="77777777" w:rsidR="00131D97" w:rsidRDefault="00230EE8">
      <w:pPr>
        <w:pStyle w:val="ProductList-BodyIndented"/>
      </w:pPr>
      <w:r>
        <w:t xml:space="preserve">Postojeći klijenti s pretplatom Enterprise Agreement Subscription stečenima prije 1. svibnja 2019. mogu koristiti postojeće i novostečene CAL-ove za Dynamics 365 for Team Members u skladu s opisom usluge za Dynamics 365 dostupnim na </w:t>
      </w:r>
      <w:hyperlink r:id="rId42">
        <w:r>
          <w:rPr>
            <w:color w:val="00467F"/>
            <w:u w:val="single"/>
          </w:rPr>
          <w:t xml:space="preserve">http://download.microsoft.com/download/D/B/3/DB37B5D3-7796-4536-AC8D-8EFDB95CD52F/Team-Members-Grandfathering.pdf </w:t>
        </w:r>
      </w:hyperlink>
      <w:r>
        <w:t>tijekom trajanja postojećeg ugovora i svakog razdoblja pretplate nakon toga započetog prije 31. prosinca 2020.</w:t>
      </w:r>
    </w:p>
    <w:p w14:paraId="68C2DE7E" w14:textId="77777777" w:rsidR="00131D97" w:rsidRDefault="00131D97">
      <w:pPr>
        <w:pStyle w:val="ProductList-BodyIndented"/>
      </w:pPr>
    </w:p>
    <w:p w14:paraId="16DE7DA3" w14:textId="77777777" w:rsidR="00131D97" w:rsidRDefault="00230EE8">
      <w:pPr>
        <w:pStyle w:val="ProductList-ClauseHeading"/>
        <w:outlineLvl w:val="3"/>
      </w:pPr>
      <w:r>
        <w:t>3.9. Dodatni softver</w:t>
      </w:r>
    </w:p>
    <w:tbl>
      <w:tblPr>
        <w:tblStyle w:val="PURTable"/>
        <w:tblW w:w="0" w:type="dxa"/>
        <w:tblLook w:val="04A0" w:firstRow="1" w:lastRow="0" w:firstColumn="1" w:lastColumn="0" w:noHBand="0" w:noVBand="1"/>
      </w:tblPr>
      <w:tblGrid>
        <w:gridCol w:w="3635"/>
        <w:gridCol w:w="3647"/>
        <w:gridCol w:w="3634"/>
      </w:tblGrid>
      <w:tr w:rsidR="00131D97" w14:paraId="2E45AED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7086A556" w14:textId="77777777" w:rsidR="00131D97" w:rsidRDefault="00230EE8">
            <w:pPr>
              <w:pStyle w:val="ProductList-TableBody"/>
            </w:pPr>
            <w:r>
              <w:t>Microsoft Dynamics 365 for Microsoft Outlook</w:t>
            </w:r>
          </w:p>
        </w:tc>
        <w:tc>
          <w:tcPr>
            <w:tcW w:w="4040" w:type="dxa"/>
            <w:tcBorders>
              <w:top w:val="single" w:sz="18" w:space="0" w:color="0072C6"/>
              <w:left w:val="single" w:sz="4" w:space="0" w:color="000000"/>
              <w:bottom w:val="single" w:sz="4" w:space="0" w:color="000000"/>
              <w:right w:val="single" w:sz="4" w:space="0" w:color="000000"/>
            </w:tcBorders>
          </w:tcPr>
          <w:p w14:paraId="7881CD40" w14:textId="77777777" w:rsidR="00131D97" w:rsidRDefault="00230EE8">
            <w:pPr>
              <w:pStyle w:val="ProductList-TableBody"/>
            </w:pPr>
            <w:r>
              <w:t>Microsoft E-Mail Router i Rule Deployment Wizard za Microsoft Dynamics 365</w:t>
            </w:r>
          </w:p>
        </w:tc>
        <w:tc>
          <w:tcPr>
            <w:tcW w:w="4040" w:type="dxa"/>
            <w:tcBorders>
              <w:top w:val="single" w:sz="18" w:space="0" w:color="0072C6"/>
              <w:left w:val="single" w:sz="4" w:space="0" w:color="000000"/>
              <w:bottom w:val="single" w:sz="4" w:space="0" w:color="000000"/>
              <w:right w:val="single" w:sz="4" w:space="0" w:color="000000"/>
            </w:tcBorders>
          </w:tcPr>
          <w:p w14:paraId="26ABF794" w14:textId="77777777" w:rsidR="00131D97" w:rsidRDefault="00230EE8">
            <w:pPr>
              <w:pStyle w:val="ProductList-TableBody"/>
            </w:pPr>
            <w:r>
              <w:t>Microsoft Dynamics Reporting Extensions za Microsoft Dynamics 365</w:t>
            </w:r>
          </w:p>
        </w:tc>
      </w:tr>
      <w:tr w:rsidR="00131D97" w14:paraId="4B9672D3" w14:textId="77777777">
        <w:tc>
          <w:tcPr>
            <w:tcW w:w="4040" w:type="dxa"/>
            <w:tcBorders>
              <w:top w:val="single" w:sz="4" w:space="0" w:color="000000"/>
              <w:left w:val="single" w:sz="4" w:space="0" w:color="000000"/>
              <w:bottom w:val="single" w:sz="4" w:space="0" w:color="000000"/>
              <w:right w:val="single" w:sz="4" w:space="0" w:color="000000"/>
            </w:tcBorders>
          </w:tcPr>
          <w:p w14:paraId="4250A81F" w14:textId="77777777" w:rsidR="00131D97" w:rsidRDefault="00230EE8">
            <w:pPr>
              <w:pStyle w:val="ProductList-TableBody"/>
            </w:pPr>
            <w:r>
              <w:t>Microsoft Dynamics 365 Report Authoring Extensions</w:t>
            </w:r>
          </w:p>
        </w:tc>
        <w:tc>
          <w:tcPr>
            <w:tcW w:w="4040" w:type="dxa"/>
            <w:tcBorders>
              <w:top w:val="single" w:sz="4" w:space="0" w:color="000000"/>
              <w:left w:val="single" w:sz="4" w:space="0" w:color="000000"/>
              <w:bottom w:val="single" w:sz="4" w:space="0" w:color="000000"/>
              <w:right w:val="single" w:sz="4" w:space="0" w:color="000000"/>
            </w:tcBorders>
          </w:tcPr>
          <w:p w14:paraId="2B4E9471" w14:textId="77777777" w:rsidR="00131D97" w:rsidRDefault="00230EE8">
            <w:pPr>
              <w:pStyle w:val="ProductList-TableBody"/>
            </w:pPr>
            <w:r>
              <w:t>Microsoft Dynamics 365 Multilingual User Interface (MUI)</w:t>
            </w:r>
          </w:p>
        </w:tc>
        <w:tc>
          <w:tcPr>
            <w:tcW w:w="4040" w:type="dxa"/>
            <w:tcBorders>
              <w:top w:val="single" w:sz="4" w:space="0" w:color="000000"/>
              <w:left w:val="single" w:sz="4" w:space="0" w:color="000000"/>
              <w:bottom w:val="single" w:sz="4" w:space="0" w:color="000000"/>
              <w:right w:val="single" w:sz="4" w:space="0" w:color="000000"/>
            </w:tcBorders>
          </w:tcPr>
          <w:p w14:paraId="00A16B1A" w14:textId="77777777" w:rsidR="00131D97" w:rsidRDefault="00230EE8">
            <w:pPr>
              <w:pStyle w:val="ProductList-TableBody"/>
            </w:pPr>
            <w:r>
              <w:t>Microsoft Dynamics 365 za podržane uređaje</w:t>
            </w:r>
          </w:p>
        </w:tc>
      </w:tr>
    </w:tbl>
    <w:p w14:paraId="65BFF333" w14:textId="77777777" w:rsidR="00131D97" w:rsidRDefault="00230EE8">
      <w:pPr>
        <w:pStyle w:val="ProductList-Offering1SubSection"/>
        <w:outlineLvl w:val="2"/>
      </w:pPr>
      <w:bookmarkStart w:id="77" w:name="_Sec818"/>
      <w:r>
        <w:t>4. Tehnološko jamstvo Software Assurance</w:t>
      </w:r>
      <w:bookmarkEnd w:id="77"/>
    </w:p>
    <w:tbl>
      <w:tblPr>
        <w:tblStyle w:val="PURTable"/>
        <w:tblW w:w="0" w:type="dxa"/>
        <w:tblLook w:val="04A0" w:firstRow="1" w:lastRow="0" w:firstColumn="1" w:lastColumn="0" w:noHBand="0" w:noVBand="1"/>
      </w:tblPr>
      <w:tblGrid>
        <w:gridCol w:w="3635"/>
        <w:gridCol w:w="3642"/>
        <w:gridCol w:w="3639"/>
      </w:tblGrid>
      <w:tr w:rsidR="00131D97" w14:paraId="039473E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0FE1DC13" w14:textId="77777777" w:rsidR="00131D97" w:rsidRDefault="00230EE8">
            <w:pPr>
              <w:pStyle w:val="ProductList-TableBody"/>
            </w:pPr>
            <w:r>
              <w:fldChar w:fldCharType="begin"/>
            </w:r>
            <w:r>
              <w:instrText xml:space="preserve"> AutoTextList   \s NoStyle \t "Pogodnosti tehnološkog jamstva Software Assurance: označava kategoriju Proizvoda u svrhe određivanja pogodnosti tehnološkog jamstva Software Assurance široko primjenjivog na tu Skupinu proizvoda, kao što je navedeno Dodatku B – Tehnološko jamstvo Software Assurance." </w:instrText>
            </w:r>
            <w:r>
              <w:fldChar w:fldCharType="separate"/>
            </w:r>
            <w:r>
              <w:rPr>
                <w:color w:val="0563C1"/>
              </w:rPr>
              <w:t>Pogodnosti tehnološkog jamstva Software Assurance</w:t>
            </w:r>
            <w:r>
              <w:fldChar w:fldCharType="end"/>
            </w:r>
            <w:r>
              <w:t>: Poslužitelj</w:t>
            </w:r>
          </w:p>
        </w:tc>
        <w:tc>
          <w:tcPr>
            <w:tcW w:w="4040" w:type="dxa"/>
            <w:tcBorders>
              <w:top w:val="single" w:sz="12" w:space="0" w:color="00188F"/>
              <w:left w:val="single" w:sz="4" w:space="0" w:color="000000"/>
              <w:bottom w:val="single" w:sz="4" w:space="0" w:color="000000"/>
              <w:right w:val="single" w:sz="4" w:space="0" w:color="000000"/>
            </w:tcBorders>
          </w:tcPr>
          <w:p w14:paraId="66C471A2" w14:textId="77777777" w:rsidR="00131D97" w:rsidRDefault="00230EE8">
            <w:pPr>
              <w:pStyle w:val="ProductList-TableBody"/>
            </w:pPr>
            <w:r>
              <w:fldChar w:fldCharType="begin"/>
            </w:r>
            <w:r>
              <w:instrText xml:space="preserve"> AutoTextList   \s NoStyle \t "Oporavak od katastrofe: prava na raspolaganju Klijentima tehnološkog jamstva Software Assurance za korištenje softvera u svrhu uvjetnog oporavka od katastrofe; pojedinosti potražite u Dodatku B – Tehnološko jamstvo Software Assurance u odjeljku Poslužitelji – Prava na oporavak od katastrofe." </w:instrText>
            </w:r>
            <w:r>
              <w:fldChar w:fldCharType="separate"/>
            </w:r>
            <w:r>
              <w:rPr>
                <w:color w:val="0563C1"/>
              </w:rPr>
              <w:t>Oporavak od katastrofe</w:t>
            </w:r>
            <w:r>
              <w:fldChar w:fldCharType="end"/>
            </w:r>
            <w:r>
              <w:t>: Operations Server</w:t>
            </w:r>
          </w:p>
        </w:tc>
        <w:tc>
          <w:tcPr>
            <w:tcW w:w="4040" w:type="dxa"/>
            <w:tcBorders>
              <w:top w:val="single" w:sz="12" w:space="0" w:color="00188F"/>
              <w:left w:val="single" w:sz="4" w:space="0" w:color="000000"/>
              <w:bottom w:val="single" w:sz="4" w:space="0" w:color="000000"/>
              <w:right w:val="single" w:sz="4" w:space="0" w:color="000000"/>
            </w:tcBorders>
          </w:tcPr>
          <w:p w14:paraId="19483E8D" w14:textId="77777777" w:rsidR="00131D97" w:rsidRDefault="00230EE8">
            <w:pPr>
              <w:pStyle w:val="ProductList-TableBody"/>
            </w:pPr>
            <w:r>
              <w:fldChar w:fldCharType="begin"/>
            </w:r>
            <w:r>
              <w:instrText xml:space="preserve"> AutoTextList   \s NoStyle \t "Prava prebacivanja u slučaju pogreške: Pogodnost tehnološkog jamstva Software Assurance koja omogućuje Klijentu da koristi pasivne instance za prebacivanje u slučaju pogreške kako je opisano u unosu Proizvoda." </w:instrText>
            </w:r>
            <w:r>
              <w:fldChar w:fldCharType="separate"/>
            </w:r>
            <w:r>
              <w:rPr>
                <w:color w:val="0563C1"/>
              </w:rPr>
              <w:t>Prava prebacivanja u slučaju pogreške</w:t>
            </w:r>
            <w:r>
              <w:fldChar w:fldCharType="end"/>
            </w:r>
            <w:r>
              <w:t>: Operations Server</w:t>
            </w:r>
          </w:p>
        </w:tc>
      </w:tr>
      <w:tr w:rsidR="00131D97" w14:paraId="67EDEBB0" w14:textId="77777777">
        <w:tc>
          <w:tcPr>
            <w:tcW w:w="4040" w:type="dxa"/>
            <w:tcBorders>
              <w:top w:val="single" w:sz="4" w:space="0" w:color="000000"/>
              <w:left w:val="single" w:sz="4" w:space="0" w:color="000000"/>
              <w:bottom w:val="single" w:sz="4" w:space="0" w:color="000000"/>
              <w:right w:val="single" w:sz="4" w:space="0" w:color="000000"/>
            </w:tcBorders>
          </w:tcPr>
          <w:p w14:paraId="712E2B3E" w14:textId="77777777" w:rsidR="00131D97" w:rsidRDefault="00230EE8">
            <w:pPr>
              <w:pStyle w:val="ProductList-TableBody"/>
            </w:pPr>
            <w:r>
              <w:fldChar w:fldCharType="begin"/>
            </w:r>
            <w:r>
              <w:instrText xml:space="preserve"> AutoTextList   \s NoStyle \t "Mobilnost licenci: prava klijenata s tehnološkim jamstvom Software Assurance da preraspodijele licence izvan standardnih rokova ili da koriste Proizvode na višeklijentskim serverima izvan vlastitih podatkovnih centara; pojedinosti potražite u Dodatku B u odjeljku Mobilnost licenci." </w:instrText>
            </w:r>
            <w:r>
              <w:fldChar w:fldCharType="separate"/>
            </w:r>
            <w:r>
              <w:rPr>
                <w:color w:val="0563C1"/>
              </w:rPr>
              <w:t>Mobilnost licenci</w:t>
            </w:r>
            <w:r>
              <w:fldChar w:fldCharType="end"/>
            </w:r>
            <w:r>
              <w:t>: Operations Server</w:t>
            </w:r>
          </w:p>
        </w:tc>
        <w:tc>
          <w:tcPr>
            <w:tcW w:w="4040" w:type="dxa"/>
            <w:tcBorders>
              <w:top w:val="single" w:sz="4" w:space="0" w:color="000000"/>
              <w:left w:val="single" w:sz="4" w:space="0" w:color="000000"/>
              <w:bottom w:val="single" w:sz="4" w:space="0" w:color="000000"/>
              <w:right w:val="single" w:sz="4" w:space="0" w:color="000000"/>
            </w:tcBorders>
          </w:tcPr>
          <w:p w14:paraId="133DE5AF" w14:textId="77777777" w:rsidR="00131D97" w:rsidRDefault="00230EE8">
            <w:pPr>
              <w:pStyle w:val="ProductList-TableBody"/>
            </w:pPr>
            <w:r>
              <w:fldChar w:fldCharType="begin"/>
            </w:r>
            <w:r>
              <w:instrText xml:space="preserve"> AutoTextList   \s NoStyle \t "Prava na migraciju: Klijent će možda moći izvršiti nadogradnju s prethodnih verzija softvera ili drugih Proizvoda prema posebnim odredbama objavljenima u Unosu proizvoda ili Popisu proizvoda. (Cijelu definiciju potražite u Pojmovniku.)" </w:instrText>
            </w:r>
            <w:r>
              <w:fldChar w:fldCharType="separate"/>
            </w:r>
            <w:r>
              <w:rPr>
                <w:color w:val="0563C1"/>
              </w:rPr>
              <w:t>Prava na migraciju</w:t>
            </w:r>
            <w:r>
              <w:fldChar w:fldCharType="end"/>
            </w:r>
            <w:r>
              <w:t xml:space="preserve">: </w:t>
            </w:r>
            <w:hyperlink r:id="rId43">
              <w:r>
                <w:rPr>
                  <w:color w:val="00467F"/>
                  <w:u w:val="single"/>
                </w:rPr>
                <w:t>Popis proizvoda – studeni 2014. i lipanj 2015.</w:t>
              </w:r>
            </w:hyperlink>
            <w:r>
              <w:t xml:space="preserve">; </w:t>
            </w:r>
            <w:hyperlink r:id="rId44">
              <w:r>
                <w:rPr>
                  <w:color w:val="00467F"/>
                  <w:u w:val="single"/>
                </w:rPr>
                <w:t>Odredbe o proizvodima – prosinac 2016.</w:t>
              </w:r>
            </w:hyperlink>
            <w:r>
              <w:t xml:space="preserve">; </w:t>
            </w:r>
            <w:hyperlink r:id="rId45">
              <w:r>
                <w:rPr>
                  <w:color w:val="00467F"/>
                  <w:u w:val="single"/>
                </w:rPr>
                <w:t>Odredbe o proizvodima – srpanj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A11D4D" w14:textId="77777777" w:rsidR="00131D97" w:rsidRDefault="00230EE8">
            <w:pPr>
              <w:pStyle w:val="ProductList-TableBody"/>
            </w:pPr>
            <w:r>
              <w:rPr>
                <w:color w:val="404040"/>
              </w:rPr>
              <w:t>Prava na korištenje roaminga: nije dostupno</w:t>
            </w:r>
          </w:p>
        </w:tc>
      </w:tr>
      <w:tr w:rsidR="00131D97" w14:paraId="526DB5F9" w14:textId="77777777">
        <w:tc>
          <w:tcPr>
            <w:tcW w:w="4040" w:type="dxa"/>
            <w:tcBorders>
              <w:top w:val="single" w:sz="4" w:space="0" w:color="000000"/>
              <w:left w:val="single" w:sz="4" w:space="0" w:color="000000"/>
              <w:bottom w:val="single" w:sz="4" w:space="0" w:color="000000"/>
              <w:right w:val="single" w:sz="4" w:space="0" w:color="000000"/>
            </w:tcBorders>
          </w:tcPr>
          <w:p w14:paraId="2D779B2D" w14:textId="77777777" w:rsidR="00131D97" w:rsidRDefault="00230EE8">
            <w:pPr>
              <w:pStyle w:val="ProductList-TableBody"/>
            </w:pPr>
            <w:r>
              <w:fldChar w:fldCharType="begin"/>
            </w:r>
            <w:r>
              <w:instrText xml:space="preserve"> AutoTextList   \s NoStyle \t "Samostalno hostiranje: pogodnost tehnološkog jamstva Software Assurance koja omogućuje korištenje Proizvoda u svrhu uvjetnog hostiranja; pojedinosti potražite u Dodatku B – Tehnološko jamstvo Software Assurance u odjeljku Poslužitelji – Aplikacije koje se samostalno hostiraju." </w:instrText>
            </w:r>
            <w:r>
              <w:fldChar w:fldCharType="separate"/>
            </w:r>
            <w:r>
              <w:rPr>
                <w:color w:val="0563C1"/>
              </w:rPr>
              <w:t>Samostalno hostiranje</w:t>
            </w:r>
            <w:r>
              <w:fldChar w:fldCharType="end"/>
            </w:r>
            <w:r>
              <w:t>: Operations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88D7D3" w14:textId="77777777" w:rsidR="00131D97" w:rsidRDefault="00230EE8">
            <w:pPr>
              <w:pStyle w:val="ProductList-TableBody"/>
            </w:pPr>
            <w:r>
              <w:rPr>
                <w:color w:val="404040"/>
              </w:rPr>
              <w:t>Prava ekvivalentna tehnološkom jamstvu Software Assurance: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CCA89E" w14:textId="77777777" w:rsidR="00131D97" w:rsidRDefault="00131D97">
            <w:pPr>
              <w:pStyle w:val="ProductList-TableBody"/>
            </w:pPr>
          </w:p>
        </w:tc>
      </w:tr>
    </w:tbl>
    <w:p w14:paraId="55EB05F8" w14:textId="77777777" w:rsidR="00131D97" w:rsidRDefault="00131D97">
      <w:pPr>
        <w:pStyle w:val="ProductList-Body"/>
      </w:pPr>
    </w:p>
    <w:p w14:paraId="3450E63E" w14:textId="77777777" w:rsidR="00131D97" w:rsidRDefault="00230EE8">
      <w:pPr>
        <w:pStyle w:val="ProductList-ClauseHeading"/>
        <w:outlineLvl w:val="3"/>
      </w:pPr>
      <w:r>
        <w:t>4.1. Prava na korištenje poslužitelja sustava Dynamics 365</w:t>
      </w:r>
    </w:p>
    <w:p w14:paraId="1E9DA8A0" w14:textId="77777777" w:rsidR="00131D97" w:rsidRDefault="00230EE8">
      <w:pPr>
        <w:pStyle w:val="ProductList-Body"/>
      </w:pPr>
      <w:r>
        <w:t>Klijenti s CAL-ovima za Dynamics 365 i aktivnim tehnološkim jamstvom Software Assurance mogu instalirati i koristiti neograničeni broj kopija odgovarajućeg softvera Dynamics 365 Server na mrežnom poslužitelju ili zajedničkom poslužitelju. To pravo na korištenje Poslužiteljem ne primjenjuje se na Dynamics 365 Operations Server.</w:t>
      </w:r>
    </w:p>
    <w:p w14:paraId="215ABC46" w14:textId="77777777" w:rsidR="00131D97" w:rsidRDefault="00131D97">
      <w:pPr>
        <w:pStyle w:val="ProductList-Body"/>
      </w:pPr>
    </w:p>
    <w:p w14:paraId="30F57B1C" w14:textId="77777777" w:rsidR="00131D97" w:rsidRDefault="00230EE8">
      <w:pPr>
        <w:pStyle w:val="ProductList-ClauseHeading"/>
        <w:outlineLvl w:val="3"/>
      </w:pPr>
      <w:r>
        <w:t>4.2 Prava na korištenje Dynamics 365 for Operations Server</w:t>
      </w:r>
    </w:p>
    <w:p w14:paraId="5480A50E" w14:textId="77777777" w:rsidR="00131D97" w:rsidRDefault="00230EE8">
      <w:pPr>
        <w:pStyle w:val="ProductList-Body"/>
      </w:pPr>
      <w:r>
        <w:t xml:space="preserve">Dynamics 365 Operations Server smiju koristiti samo Klijenti koji imaju aktivnu SA ili ekvivalentnu licencu. Klijenti koji dopuste tehnološkom jamstvu Software Assurance ili ekvivalentnoj licenci da istekne moraju deinstalirati poslužiteljski softver. Klijenti s trajnim pravima za Windows Enterprise mogu instalirati najnovije ažuriranje za softver Dynamics AX 2012 R3 Server ili Commerce Server dostupnu u trenutku prestanka važenja. </w:t>
      </w:r>
    </w:p>
    <w:p w14:paraId="6648F9A7" w14:textId="77777777" w:rsidR="00131D97" w:rsidRDefault="00131D97">
      <w:pPr>
        <w:pStyle w:val="ProductList-Body"/>
      </w:pPr>
    </w:p>
    <w:p w14:paraId="189E6745" w14:textId="77777777" w:rsidR="00131D97" w:rsidRDefault="00230EE8">
      <w:pPr>
        <w:pStyle w:val="ProductList-ClauseHeading"/>
        <w:outlineLvl w:val="3"/>
      </w:pPr>
      <w:r>
        <w:t>4.3 Dynamics 365 Operations Server – prava prebacivanja u slučaju pogreške</w:t>
      </w:r>
    </w:p>
    <w:p w14:paraId="0FEC6F40" w14:textId="77777777" w:rsidR="00131D97" w:rsidRDefault="00230EE8">
      <w:pPr>
        <w:pStyle w:val="ProductList-Body"/>
      </w:pPr>
      <w:r>
        <w:t xml:space="preserve">Klijent može pokretati pasivne instance za prebacivanje u slučaju pogreške poslužitelja Dynamics 365 Operations Servera prema sljedećim odredbama. Pasivne instance za prebacivanje u slučaju pogreške možete koristiti u zasebnom </w:t>
      </w:r>
      <w:r>
        <w:fldChar w:fldCharType="begin"/>
      </w:r>
      <w:r>
        <w:instrText xml:space="preserve"> AutoTextList   \s NoStyle \t "OSE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OSE-u</w:t>
      </w:r>
      <w:r>
        <w:fldChar w:fldCharType="end"/>
      </w:r>
      <w:r>
        <w:t xml:space="preserve"> na </w:t>
      </w:r>
      <w:r>
        <w:fldChar w:fldCharType="begin"/>
      </w:r>
      <w:r>
        <w:instrText xml:space="preserve"> AutoTextList   \s NoStyle \t "Pojam Licencirani poslužitelj označava pojedinačnog poslužitelja kojemu je dodijeljena licenca, a namijenjen je za Klijentovo korištenje. Namjenski Poslužitelji kojima upravlja ili koje kontrolira treća strana podliježu klauzuli Povjeravanja upravljanja softverom trećim osobama. U svrhu ove definicije, hardverska particija ili blade smatra se zasebnim Poslužiteljem." </w:instrText>
      </w:r>
      <w:r>
        <w:fldChar w:fldCharType="separate"/>
      </w:r>
      <w:r>
        <w:rPr>
          <w:color w:val="0563C1"/>
        </w:rPr>
        <w:t>Licenciranom poslužitelju</w:t>
      </w:r>
      <w:r>
        <w:fldChar w:fldCharType="end"/>
      </w:r>
      <w:r>
        <w:t xml:space="preserve"> ili na drugom </w:t>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Poslužitelju</w:t>
      </w:r>
      <w:r>
        <w:fldChar w:fldCharType="end"/>
      </w:r>
      <w:r>
        <w:t xml:space="preserve"> koji je namijenjen za Klijentovo korištenje. Na namjenske poslužitelje kojima upravlja ili su pod kontrolom pravne osobe koja nije Klijent ni neko od njegovih Povezanih društava primjenjuje se klauzula </w:t>
      </w:r>
      <w:hyperlink w:anchor="_Sec537">
        <w:r>
          <w:rPr>
            <w:color w:val="00467F"/>
            <w:u w:val="single"/>
          </w:rPr>
          <w:t>Povjeravanje upravljanja softverom trećim osobama</w:t>
        </w:r>
      </w:hyperlink>
      <w:r>
        <w:t xml:space="preserve">. </w:t>
      </w:r>
      <w:r>
        <w:fldChar w:fldCharType="begin"/>
      </w:r>
      <w:r>
        <w:instrText xml:space="preserve"> AutoTextList   \s NoStyle \t "Prava prebacivanja u slučaju pogreške: Pogodnost tehnološkog jamstva Software Assurance koja omogućuje Klijentu da koristi pasivne instance za prebacivanje u slučaju pogreške kako je opisano u unosu Proizvoda." </w:instrText>
      </w:r>
      <w:r>
        <w:fldChar w:fldCharType="separate"/>
      </w:r>
      <w:r>
        <w:rPr>
          <w:color w:val="0563C1"/>
        </w:rPr>
        <w:t>Prava na prebacivanje u slučaju pogreške</w:t>
      </w:r>
      <w:r>
        <w:fldChar w:fldCharType="end"/>
      </w:r>
      <w:r>
        <w:t xml:space="preserve"> primjenjuju se samo ako broj licenci koji bi inače bio potreban za korištenje pasivnih primjeraka za prebacivanje u slučaju pogreške ne premašuje broj licenci potrebnih za korištenje odgovarajućih proizvodnih primjeraka. Ova SA pogodnost zahtijeva SA za </w:t>
      </w:r>
      <w:r>
        <w:fldChar w:fldCharType="begin"/>
      </w:r>
      <w:r>
        <w:instrText xml:space="preserve"> AutoTextList   \s NoStyle \t "Pojam Licencirani poslužitelj označava pojedinačnog poslužitelja kojemu je dodijeljena licenca, a namijenjen je za Klijentovo korištenje. Namjenski Poslužitelji kojima upravlja ili koje kontrolira treća strana podliježu klauzuli Povjeravanja upravljanja softverom trećim osobama. U svrhu ove definicije, hardverska particija ili blade smatra se zasebnim Poslužiteljem." </w:instrText>
      </w:r>
      <w:r>
        <w:fldChar w:fldCharType="separate"/>
      </w:r>
      <w:r>
        <w:rPr>
          <w:color w:val="0563C1"/>
        </w:rPr>
        <w:t>Licenciranog poslužitelja</w:t>
      </w:r>
      <w:r>
        <w:fldChar w:fldCharType="end"/>
      </w:r>
      <w:r>
        <w:t>, kao i licencu za pristup, ako postoje.</w:t>
      </w:r>
    </w:p>
    <w:p w14:paraId="7C74B207" w14:textId="77777777" w:rsidR="00131D97" w:rsidRDefault="00131D97">
      <w:pPr>
        <w:pStyle w:val="ProductList-Body"/>
      </w:pPr>
    </w:p>
    <w:p w14:paraId="23DEB732" w14:textId="77777777" w:rsidR="00131D97" w:rsidRDefault="00230EE8">
      <w:pPr>
        <w:pStyle w:val="ProductList-ClauseHeading"/>
        <w:outlineLvl w:val="3"/>
      </w:pPr>
      <w:r>
        <w:t>4.4. Lokalizacija i ažuriranja</w:t>
      </w:r>
    </w:p>
    <w:p w14:paraId="3226CE5C" w14:textId="77777777" w:rsidR="00131D97" w:rsidRDefault="00230EE8">
      <w:pPr>
        <w:pStyle w:val="ProductList-Body"/>
      </w:pPr>
      <w:r>
        <w:t xml:space="preserve">Klijent ima pravo primati ažuriranja u vezi s državnim poreznim i regulatornim zahtjevima te ih koristiti na Licenciranim poslužiteljima, pod uvjetom da ima aktivno tehnološko jamstvo Software Assurance ili ekvivalentnu licencu za </w:t>
      </w:r>
      <w:r>
        <w:fldChar w:fldCharType="begin"/>
      </w:r>
      <w:r>
        <w:instrText xml:space="preserve"> AutoTextList   \s NoStyle \t "Pojam Licencirani poslužitelj označava pojedinačnog poslužitelja kojemu je dodijeljena licenca, a namijenjen je za Klijentovo korištenje. U svrhu ove definicije, hardverska particija ili blade smatra se zasebnim Poslužiteljem." </w:instrText>
      </w:r>
      <w:r>
        <w:fldChar w:fldCharType="separate"/>
      </w:r>
      <w:r>
        <w:rPr>
          <w:color w:val="0563C1"/>
        </w:rPr>
        <w:t>Licencirane poslužitelje</w:t>
      </w:r>
      <w:r>
        <w:fldChar w:fldCharType="end"/>
      </w:r>
      <w:r>
        <w:t xml:space="preserve"> i </w:t>
      </w:r>
      <w:r>
        <w:fldChar w:fldCharType="begin"/>
      </w:r>
      <w:r>
        <w:instrText xml:space="preserve"> AutoTextList   \s NoStyle \t "Pojam CAL označava licencu za pristup klijenta, koju prema potrebi može dodijeliti korisnik ili uređaj. (Cijelu definiciju potražite u Pojmovniku.)" </w:instrText>
      </w:r>
      <w:r>
        <w:fldChar w:fldCharType="separate"/>
      </w:r>
      <w:r>
        <w:rPr>
          <w:color w:val="0563C1"/>
        </w:rPr>
        <w:t>CAL-ove</w:t>
      </w:r>
      <w:r>
        <w:fldChar w:fldCharType="end"/>
      </w:r>
      <w:r>
        <w:t>.</w:t>
      </w:r>
    </w:p>
    <w:p w14:paraId="15C7670E" w14:textId="77777777" w:rsidR="00131D97" w:rsidRDefault="00131D97">
      <w:pPr>
        <w:pStyle w:val="ProductList-Body"/>
      </w:pPr>
    </w:p>
    <w:p w14:paraId="1DC95071" w14:textId="77777777" w:rsidR="00131D97" w:rsidRDefault="00230EE8">
      <w:pPr>
        <w:pStyle w:val="ProductList-ClauseHeading"/>
        <w:outlineLvl w:val="3"/>
      </w:pPr>
      <w:r>
        <w:t>4.5 Unified Service Desk (USD)</w:t>
      </w:r>
    </w:p>
    <w:p w14:paraId="4F1FB60C" w14:textId="77777777" w:rsidR="00131D97" w:rsidRDefault="00230EE8">
      <w:pPr>
        <w:pStyle w:val="ProductList-Body"/>
      </w:pPr>
      <w:r>
        <w:t xml:space="preserve">Klijent može instalirati uslugu Unified Service Desk (USD) na </w:t>
      </w:r>
      <w:r>
        <w:fldChar w:fldCharType="begin"/>
      </w:r>
      <w:r>
        <w:instrText xml:space="preserve"> AutoTextList   \s NoStyle \t "Pojam Licencirani uređaj označava pojedinačni fizički hardverski sustav, namijenjen uporabi Klijenta, a kojem je dodijeljena Licenca. Namjenski uređaji kojima upravlja ili koje kontrolira treća strana podliježu klauzuli Povjeravanja upravljanja softverom trećim osobama. U svrhu ove definicije, hardverska particija ili blade smatra se zasebnim uređajem." </w:instrText>
      </w:r>
      <w:r>
        <w:fldChar w:fldCharType="separate"/>
      </w:r>
      <w:r>
        <w:rPr>
          <w:color w:val="0563C1"/>
        </w:rPr>
        <w:t>Licencirani uređaj</w:t>
      </w:r>
      <w:r>
        <w:fldChar w:fldCharType="end"/>
      </w:r>
      <w:r>
        <w:t xml:space="preserve"> i koristiti je za svaki Dynamics 365 Sales On-premises CAL ili Dynamics 365 Customer Service On-premises CAL za koji ima licencu SA. Pravo na korištenje USD-a ograničeno je na korisnika ili uređaj kojem je kvalificirani </w:t>
      </w:r>
      <w:r>
        <w:fldChar w:fldCharType="begin"/>
      </w:r>
      <w:r>
        <w:instrText xml:space="preserve"> AutoTextList   \s NoStyle \t "Pojam CAL označava licencu za pristup klijenta, koju prema potrebi može dodijeliti korisnik ili uređaj. (Cijelu definiciju potražite u Pojmovniku.)" </w:instrText>
      </w:r>
      <w:r>
        <w:fldChar w:fldCharType="separate"/>
      </w:r>
      <w:r>
        <w:rPr>
          <w:color w:val="0563C1"/>
        </w:rPr>
        <w:t>CAL</w:t>
      </w:r>
      <w:r>
        <w:fldChar w:fldCharType="end"/>
      </w:r>
      <w:r>
        <w:t xml:space="preserve"> dodijeljen.</w:t>
      </w:r>
    </w:p>
    <w:p w14:paraId="0E97D0A4" w14:textId="77777777" w:rsidR="00131D97" w:rsidRDefault="00131D97">
      <w:pPr>
        <w:pStyle w:val="ProductList-Body"/>
      </w:pPr>
    </w:p>
    <w:p w14:paraId="712BD4BA" w14:textId="77777777" w:rsidR="00131D97" w:rsidRDefault="00230EE8">
      <w:pPr>
        <w:pStyle w:val="ProductList-ClauseHeading"/>
        <w:outlineLvl w:val="3"/>
      </w:pPr>
      <w:r>
        <w:t>4.6 Dynamics CustomerSource</w:t>
      </w:r>
    </w:p>
    <w:p w14:paraId="398CE9C5" w14:textId="77777777" w:rsidR="00131D97" w:rsidRDefault="00230EE8">
      <w:pPr>
        <w:pStyle w:val="ProductList-Body"/>
      </w:pPr>
      <w:r>
        <w:t xml:space="preserve">Klijenti koji imaju Dynamics 365 On-premises CAL s aktivnim tehnološkim jamstvom Software Assurance imaju pristup usluzi CustomerSource. </w:t>
      </w:r>
    </w:p>
    <w:p w14:paraId="6DF0EA54" w14:textId="77777777" w:rsidR="00131D97" w:rsidRDefault="00131D97">
      <w:pPr>
        <w:pStyle w:val="PURBreadcrumb"/>
      </w:pPr>
    </w:p>
    <w:tbl>
      <w:tblPr>
        <w:tblStyle w:val="PURTable"/>
        <w:tblW w:w="0" w:type="dxa"/>
        <w:tblLook w:val="04A0" w:firstRow="1" w:lastRow="0" w:firstColumn="1" w:lastColumn="0" w:noHBand="0" w:noVBand="1"/>
      </w:tblPr>
      <w:tblGrid>
        <w:gridCol w:w="10916"/>
      </w:tblGrid>
      <w:tr w:rsidR="00131D97" w14:paraId="0231D8B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E5A8875" w14:textId="77777777" w:rsidR="00131D97" w:rsidRDefault="00541692">
            <w:pPr>
              <w:pStyle w:val="ProductList-TableBody"/>
              <w:jc w:val="right"/>
            </w:pPr>
            <w:hyperlink w:anchor="_Sec842">
              <w:r w:rsidR="00230EE8">
                <w:rPr>
                  <w:color w:val="00467F"/>
                  <w:sz w:val="14"/>
                  <w:u w:val="single"/>
                </w:rPr>
                <w:t>Sadržaj</w:t>
              </w:r>
            </w:hyperlink>
            <w:r w:rsidR="00230EE8">
              <w:rPr>
                <w:sz w:val="14"/>
              </w:rPr>
              <w:t xml:space="preserve"> / </w:t>
            </w:r>
            <w:hyperlink w:anchor="_Sec549">
              <w:r w:rsidR="00230EE8">
                <w:rPr>
                  <w:color w:val="00467F"/>
                  <w:sz w:val="14"/>
                  <w:u w:val="single"/>
                </w:rPr>
                <w:t>Pojmovnik</w:t>
              </w:r>
            </w:hyperlink>
            <w:r w:rsidR="00230EE8">
              <w:rPr>
                <w:sz w:val="14"/>
              </w:rPr>
              <w:t xml:space="preserve"> / </w:t>
            </w:r>
            <w:hyperlink w:anchor="_Sec844">
              <w:r w:rsidR="00230EE8">
                <w:rPr>
                  <w:color w:val="00467F"/>
                  <w:sz w:val="14"/>
                  <w:u w:val="single"/>
                </w:rPr>
                <w:t>Kazalo</w:t>
              </w:r>
            </w:hyperlink>
          </w:p>
        </w:tc>
      </w:tr>
    </w:tbl>
    <w:p w14:paraId="4D544ACF" w14:textId="77777777" w:rsidR="00131D97" w:rsidRDefault="00131D97">
      <w:pPr>
        <w:pStyle w:val="ProductList-Body"/>
      </w:pPr>
    </w:p>
    <w:p w14:paraId="35C6CEFA" w14:textId="77777777" w:rsidR="00131D97" w:rsidRDefault="00230EE8">
      <w:pPr>
        <w:pStyle w:val="ProductList-Offering1HeadingNoBorder"/>
        <w:outlineLvl w:val="1"/>
      </w:pPr>
      <w:bookmarkStart w:id="78" w:name="_Sec607"/>
      <w:r>
        <w:t>Microsoft Identity Manager</w:t>
      </w:r>
      <w:bookmarkEnd w:id="78"/>
      <w:r>
        <w:fldChar w:fldCharType="begin"/>
      </w:r>
      <w:r>
        <w:instrText xml:space="preserve"> TC "</w:instrText>
      </w:r>
      <w:bookmarkStart w:id="79" w:name="_Toc25930474"/>
      <w:r>
        <w:instrText>Microsoft Identity Manager</w:instrText>
      </w:r>
      <w:bookmarkEnd w:id="79"/>
      <w:r>
        <w:instrText>" \l 2</w:instrText>
      </w:r>
      <w:r>
        <w:fldChar w:fldCharType="end"/>
      </w:r>
    </w:p>
    <w:p w14:paraId="26FF2D41" w14:textId="77777777" w:rsidR="00131D97" w:rsidRDefault="00230EE8">
      <w:pPr>
        <w:pStyle w:val="ProductList-Offering1SubSection"/>
        <w:outlineLvl w:val="2"/>
      </w:pPr>
      <w:bookmarkStart w:id="80" w:name="_Sec677"/>
      <w:r>
        <w:t>1. Dostupnost programa</w:t>
      </w:r>
      <w:bookmarkEnd w:id="80"/>
    </w:p>
    <w:tbl>
      <w:tblPr>
        <w:tblStyle w:val="PURTable"/>
        <w:tblW w:w="0" w:type="dxa"/>
        <w:tblLook w:val="04A0" w:firstRow="1" w:lastRow="0" w:firstColumn="1" w:lastColumn="0" w:noHBand="0" w:noVBand="1"/>
      </w:tblPr>
      <w:tblGrid>
        <w:gridCol w:w="4112"/>
        <w:gridCol w:w="617"/>
        <w:gridCol w:w="616"/>
        <w:gridCol w:w="617"/>
        <w:gridCol w:w="615"/>
        <w:gridCol w:w="616"/>
        <w:gridCol w:w="617"/>
        <w:gridCol w:w="618"/>
        <w:gridCol w:w="634"/>
        <w:gridCol w:w="619"/>
        <w:gridCol w:w="617"/>
        <w:gridCol w:w="618"/>
      </w:tblGrid>
      <w:tr w:rsidR="00131D97" w14:paraId="06641FC3"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2677E7B0" w14:textId="77777777" w:rsidR="00131D97" w:rsidRDefault="00230EE8">
            <w:pPr>
              <w:pStyle w:val="ProductList-TableBody"/>
            </w:pPr>
            <w:r>
              <w:rPr>
                <w:color w:val="FFFFFF"/>
              </w:rPr>
              <w:t>Proizvodi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10012F1" w14:textId="77777777" w:rsidR="00131D97" w:rsidRDefault="00230EE8">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AE396BE" w14:textId="77777777" w:rsidR="00131D97" w:rsidRDefault="00230EE8">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81AE624" w14:textId="77777777" w:rsidR="00131D97" w:rsidRDefault="00230EE8">
            <w:pPr>
              <w:pStyle w:val="ProductList-TableBody"/>
              <w:jc w:val="center"/>
            </w:pPr>
            <w:r>
              <w:fldChar w:fldCharType="begin"/>
            </w:r>
            <w:r>
              <w:instrText xml:space="preserve"> AutoTextList   \s NoStyle \t "Licenca i tehnološko jamstvo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AFBDB3A" w14:textId="77777777" w:rsidR="00131D97" w:rsidRDefault="00230EE8">
            <w:pPr>
              <w:pStyle w:val="ProductList-TableBody"/>
              <w:jc w:val="center"/>
            </w:pPr>
            <w:r>
              <w:fldChar w:fldCharType="begin"/>
            </w:r>
            <w:r>
              <w:instrText xml:space="preserve"> AutoTextList   \s NoStyle \t "Tehnološko jamstvo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B162C57" w14:textId="77777777" w:rsidR="00131D97" w:rsidRDefault="00230EE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CAFF193" w14:textId="77777777" w:rsidR="00131D97" w:rsidRDefault="00230EE8">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4D38ACB" w14:textId="77777777" w:rsidR="00131D97" w:rsidRDefault="00230EE8">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28040EC" w14:textId="77777777" w:rsidR="00131D97" w:rsidRDefault="00230EE8">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D4779E5" w14:textId="77777777" w:rsidR="00131D97" w:rsidRDefault="00230EE8">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A1C3011" w14:textId="77777777" w:rsidR="00131D97" w:rsidRDefault="00230EE8">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14:paraId="366CC8E7" w14:textId="77777777" w:rsidR="00131D97" w:rsidRDefault="00230EE8">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r>
      <w:tr w:rsidR="00131D97" w14:paraId="0C2FF660" w14:textId="77777777">
        <w:tc>
          <w:tcPr>
            <w:tcW w:w="4160" w:type="dxa"/>
            <w:tcBorders>
              <w:top w:val="single" w:sz="6" w:space="0" w:color="FFFFFF"/>
              <w:left w:val="none" w:sz="4" w:space="0" w:color="BFBFBF"/>
              <w:bottom w:val="dashed" w:sz="4" w:space="0" w:color="BFBFBF"/>
              <w:right w:val="none" w:sz="4" w:space="0" w:color="6E6E6E"/>
            </w:tcBorders>
          </w:tcPr>
          <w:p w14:paraId="4A232726" w14:textId="77777777" w:rsidR="00131D97" w:rsidRDefault="00230EE8">
            <w:pPr>
              <w:pStyle w:val="ProductList-TableBody"/>
            </w:pPr>
            <w:r>
              <w:t>Microsoft Identity Manager 2016 CAL</w:t>
            </w:r>
            <w:r>
              <w:fldChar w:fldCharType="begin"/>
            </w:r>
            <w:r>
              <w:instrText xml:space="preserve"> XE "Microsoft Identity Manager 2016 CAL" </w:instrText>
            </w:r>
            <w:r>
              <w:fldChar w:fldCharType="end"/>
            </w:r>
            <w:r>
              <w:t xml:space="preserve"> (korisnik)</w:t>
            </w:r>
          </w:p>
        </w:tc>
        <w:tc>
          <w:tcPr>
            <w:tcW w:w="620" w:type="dxa"/>
            <w:tcBorders>
              <w:top w:val="single" w:sz="6" w:space="0" w:color="FFFFFF"/>
              <w:left w:val="none" w:sz="4" w:space="0" w:color="6E6E6E"/>
              <w:bottom w:val="dashed" w:sz="4" w:space="0" w:color="BFBFBF"/>
              <w:right w:val="none" w:sz="4" w:space="0" w:color="6E6E6E"/>
            </w:tcBorders>
          </w:tcPr>
          <w:p w14:paraId="41A1B632" w14:textId="77777777" w:rsidR="00131D97" w:rsidRDefault="00230EE8">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14:paraId="73D76A63" w14:textId="77777777" w:rsidR="00131D97" w:rsidRDefault="00230EE8">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2A194A15" w14:textId="77777777" w:rsidR="00131D97" w:rsidRDefault="00230EE8">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273BD3AF" w14:textId="77777777" w:rsidR="00131D97" w:rsidRDefault="00230EE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34A210" w14:textId="77777777" w:rsidR="00131D97" w:rsidRDefault="00131D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3A1036" w14:textId="77777777" w:rsidR="00131D97" w:rsidRDefault="00131D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8CBDA2" w14:textId="77777777" w:rsidR="00131D97" w:rsidRDefault="00131D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53DDC6" w14:textId="77777777" w:rsidR="00131D97" w:rsidRDefault="00230EE8">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6FBA63" w14:textId="77777777" w:rsidR="00131D97" w:rsidRDefault="00230EE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4E5069" w14:textId="77777777" w:rsidR="00131D97" w:rsidRDefault="00230EE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6FD449" w14:textId="77777777" w:rsidR="00131D97" w:rsidRDefault="00230EE8">
            <w:pPr>
              <w:pStyle w:val="ProductList-TableBody"/>
              <w:jc w:val="center"/>
            </w:pPr>
            <w:r>
              <w:fldChar w:fldCharType="begin"/>
            </w:r>
            <w:r>
              <w:instrText xml:space="preserve"> AutoTextList   \s NoStyle \t "Dodatni proizvod na razini tvrtke ili ustanove" </w:instrText>
            </w:r>
            <w:r>
              <w:fldChar w:fldCharType="separate"/>
            </w:r>
            <w:r>
              <w:rPr>
                <w:color w:val="000000"/>
              </w:rPr>
              <w:t>AO</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r w:rsidR="00131D97" w14:paraId="2F21AEF3" w14:textId="77777777">
        <w:tc>
          <w:tcPr>
            <w:tcW w:w="4160" w:type="dxa"/>
            <w:tcBorders>
              <w:top w:val="dashed" w:sz="4" w:space="0" w:color="BFBFBF"/>
              <w:left w:val="none" w:sz="4" w:space="0" w:color="BFBFBF"/>
              <w:bottom w:val="none" w:sz="4" w:space="0" w:color="BFBFBF"/>
              <w:right w:val="none" w:sz="4" w:space="0" w:color="6E6E6E"/>
            </w:tcBorders>
          </w:tcPr>
          <w:p w14:paraId="270B6C1C" w14:textId="77777777" w:rsidR="00131D97" w:rsidRDefault="00230EE8">
            <w:pPr>
              <w:pStyle w:val="ProductList-TableBody"/>
            </w:pPr>
            <w:r>
              <w:rPr>
                <w:color w:val="000000"/>
              </w:rPr>
              <w:t>Microsoft Identity Manager 2016 External Connector</w:t>
            </w:r>
            <w:r>
              <w:fldChar w:fldCharType="begin"/>
            </w:r>
            <w:r>
              <w:instrText xml:space="preserve"> XE "Microsoft Identity Manager 2016 External Connector"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7C3F4097" w14:textId="77777777" w:rsidR="00131D97" w:rsidRDefault="00230EE8">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14:paraId="219DD991" w14:textId="77777777" w:rsidR="00131D97" w:rsidRDefault="00230EE8">
            <w:pPr>
              <w:pStyle w:val="ProductList-TableBody"/>
              <w:jc w:val="center"/>
            </w:pPr>
            <w:r>
              <w:rPr>
                <w:color w:val="000000"/>
              </w:rPr>
              <w:t>125</w:t>
            </w:r>
          </w:p>
        </w:tc>
        <w:tc>
          <w:tcPr>
            <w:tcW w:w="620" w:type="dxa"/>
            <w:tcBorders>
              <w:top w:val="dashed" w:sz="4" w:space="0" w:color="BFBFBF"/>
              <w:left w:val="none" w:sz="4" w:space="0" w:color="6E6E6E"/>
              <w:bottom w:val="none" w:sz="4" w:space="0" w:color="BFBFBF"/>
              <w:right w:val="none" w:sz="4" w:space="0" w:color="6E6E6E"/>
            </w:tcBorders>
          </w:tcPr>
          <w:p w14:paraId="3FB05B21" w14:textId="77777777" w:rsidR="00131D97" w:rsidRDefault="00230EE8">
            <w:pPr>
              <w:pStyle w:val="ProductList-TableBody"/>
              <w:jc w:val="center"/>
            </w:pPr>
            <w:r>
              <w:rPr>
                <w:color w:val="000000"/>
              </w:rPr>
              <w:t>188</w:t>
            </w:r>
          </w:p>
        </w:tc>
        <w:tc>
          <w:tcPr>
            <w:tcW w:w="620" w:type="dxa"/>
            <w:tcBorders>
              <w:top w:val="dashed" w:sz="4" w:space="0" w:color="BFBFBF"/>
              <w:left w:val="none" w:sz="4" w:space="0" w:color="6E6E6E"/>
              <w:bottom w:val="none" w:sz="4" w:space="0" w:color="BFBFBF"/>
              <w:right w:val="single" w:sz="6" w:space="0" w:color="FFFFFF"/>
            </w:tcBorders>
          </w:tcPr>
          <w:p w14:paraId="6BA4D774" w14:textId="77777777" w:rsidR="00131D97" w:rsidRDefault="00230EE8">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EA6E82" w14:textId="77777777" w:rsidR="00131D97" w:rsidRDefault="00230EE8">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9E4453" w14:textId="77777777" w:rsidR="00131D97" w:rsidRDefault="00131D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AFE87C" w14:textId="77777777" w:rsidR="00131D97" w:rsidRDefault="00131D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76D010" w14:textId="77777777" w:rsidR="00131D97" w:rsidRDefault="00230EE8">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18C8C1" w14:textId="77777777" w:rsidR="00131D97" w:rsidRDefault="00230EE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DA973D" w14:textId="77777777" w:rsidR="00131D97" w:rsidRDefault="00230EE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E8D433" w14:textId="77777777" w:rsidR="00131D97" w:rsidRDefault="00230EE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bl>
    <w:p w14:paraId="3A417506" w14:textId="77777777" w:rsidR="00131D97" w:rsidRDefault="00230EE8">
      <w:pPr>
        <w:pStyle w:val="ProductList-Offering1SubSection"/>
        <w:outlineLvl w:val="2"/>
      </w:pPr>
      <w:bookmarkStart w:id="81" w:name="_Sec733"/>
      <w:r>
        <w:t>2. Uvjeti za proizvod</w:t>
      </w:r>
      <w:bookmarkEnd w:id="81"/>
    </w:p>
    <w:tbl>
      <w:tblPr>
        <w:tblStyle w:val="PURTable"/>
        <w:tblW w:w="0" w:type="dxa"/>
        <w:tblLook w:val="04A0" w:firstRow="1" w:lastRow="0" w:firstColumn="1" w:lastColumn="0" w:noHBand="0" w:noVBand="1"/>
      </w:tblPr>
      <w:tblGrid>
        <w:gridCol w:w="3629"/>
        <w:gridCol w:w="3649"/>
        <w:gridCol w:w="3638"/>
      </w:tblGrid>
      <w:tr w:rsidR="00131D97" w14:paraId="67F4BDF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C332B5C" w14:textId="77777777" w:rsidR="00131D97" w:rsidRDefault="00230EE8">
            <w:pPr>
              <w:pStyle w:val="ProductList-TableBody"/>
            </w:pPr>
            <w:r>
              <w:fldChar w:fldCharType="begin"/>
            </w:r>
            <w:r>
              <w:instrText xml:space="preserve"> AutoTextList   \s NoStyle \t "Prethodna verzija: starije verzije Proizvoda i njihov Datum dostupnosti." </w:instrText>
            </w:r>
            <w:r>
              <w:fldChar w:fldCharType="separate"/>
            </w:r>
            <w:r>
              <w:rPr>
                <w:color w:val="0563C1"/>
              </w:rPr>
              <w:t>Prethodna verzija</w:t>
            </w:r>
            <w:r>
              <w:fldChar w:fldCharType="end"/>
            </w:r>
            <w:r>
              <w:t>: Forefront Identity Manager 2010 R2</w:t>
            </w:r>
            <w:r>
              <w:fldChar w:fldCharType="begin"/>
            </w:r>
            <w:r>
              <w:instrText xml:space="preserve"> XE "Forefront Identity Manager 2010 R2" </w:instrText>
            </w:r>
            <w:r>
              <w:fldChar w:fldCharType="end"/>
            </w:r>
            <w:r>
              <w:t xml:space="preserve"> (5/12)</w:t>
            </w:r>
          </w:p>
        </w:tc>
        <w:tc>
          <w:tcPr>
            <w:tcW w:w="4040" w:type="dxa"/>
            <w:tcBorders>
              <w:top w:val="single" w:sz="18" w:space="0" w:color="00188F"/>
              <w:left w:val="single" w:sz="4" w:space="0" w:color="000000"/>
              <w:bottom w:val="single" w:sz="4" w:space="0" w:color="000000"/>
              <w:right w:val="single" w:sz="4" w:space="0" w:color="000000"/>
            </w:tcBorders>
          </w:tcPr>
          <w:p w14:paraId="521373DD" w14:textId="77777777" w:rsidR="00131D97" w:rsidRDefault="00230EE8">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F50C079" w14:textId="77777777" w:rsidR="00131D97" w:rsidRDefault="00230EE8">
            <w:pPr>
              <w:pStyle w:val="ProductList-TableBody"/>
            </w:pPr>
            <w:r>
              <w:rPr>
                <w:color w:val="404040"/>
              </w:rPr>
              <w:t>Starija izdanja: nije dostupno</w:t>
            </w:r>
          </w:p>
        </w:tc>
      </w:tr>
      <w:tr w:rsidR="00131D97" w14:paraId="366919F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28AF08" w14:textId="77777777" w:rsidR="00131D97" w:rsidRDefault="00230EE8">
            <w:pPr>
              <w:pStyle w:val="ProductList-TableBody"/>
            </w:pPr>
            <w:r>
              <w:rPr>
                <w:color w:val="404040"/>
              </w:rPr>
              <w:t>Ispunjava uvjete za produženo trajanje: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CF9AE0" w14:textId="77777777" w:rsidR="00131D97" w:rsidRDefault="00230EE8">
            <w:pPr>
              <w:pStyle w:val="ProductList-TableBody"/>
            </w:pPr>
            <w:r>
              <w:rPr>
                <w:color w:val="404040"/>
              </w:rPr>
              <w:t>Preduvjet: nije dostupno</w:t>
            </w:r>
          </w:p>
        </w:tc>
        <w:tc>
          <w:tcPr>
            <w:tcW w:w="4040" w:type="dxa"/>
            <w:tcBorders>
              <w:top w:val="single" w:sz="4" w:space="0" w:color="000000"/>
              <w:left w:val="single" w:sz="4" w:space="0" w:color="000000"/>
              <w:bottom w:val="single" w:sz="4" w:space="0" w:color="000000"/>
              <w:right w:val="single" w:sz="4" w:space="0" w:color="000000"/>
            </w:tcBorders>
          </w:tcPr>
          <w:p w14:paraId="49755C77" w14:textId="77777777" w:rsidR="00131D97" w:rsidRDefault="00230EE8">
            <w:pPr>
              <w:pStyle w:val="ProductList-TableBody"/>
            </w:pPr>
            <w:r>
              <w:fldChar w:fldCharType="begin"/>
            </w:r>
            <w:r>
              <w:instrText xml:space="preserve"> AutoTextList   \s NoStyle \t "Preduvjet (tehnološko jamstvo Software Assurance): označava da je potrebno ispuniti određene dodatne uvjete da bi se moglo kupiti tehnološko jamstvo Software Assurance." </w:instrText>
            </w:r>
            <w:r>
              <w:fldChar w:fldCharType="separate"/>
            </w:r>
            <w:r>
              <w:rPr>
                <w:color w:val="0563C1"/>
              </w:rPr>
              <w:t>Preduvjet (tehnološko jamstvo Software Assurance)</w:t>
            </w:r>
            <w:r>
              <w:fldChar w:fldCharType="end"/>
            </w:r>
            <w:r>
              <w:t xml:space="preserve">: </w:t>
            </w:r>
            <w:hyperlink w:anchor="_Sec564">
              <w:r>
                <w:rPr>
                  <w:color w:val="00467F"/>
                  <w:u w:val="single"/>
                </w:rPr>
                <w:t>Dodatak B</w:t>
              </w:r>
            </w:hyperlink>
          </w:p>
        </w:tc>
      </w:tr>
      <w:tr w:rsidR="00131D97" w14:paraId="0DE0C79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153526" w14:textId="77777777" w:rsidR="00131D97" w:rsidRDefault="00230EE8">
            <w:pPr>
              <w:pStyle w:val="ProductList-TableBody"/>
            </w:pPr>
            <w:r>
              <w:rPr>
                <w:color w:val="404040"/>
              </w:rPr>
              <w:t>Promocije: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A4E3A6" w14:textId="77777777" w:rsidR="00131D97" w:rsidRDefault="00230EE8">
            <w:pPr>
              <w:pStyle w:val="ProductList-TableBody"/>
            </w:pPr>
            <w:r>
              <w:rPr>
                <w:color w:val="404040"/>
              </w:rPr>
              <w:t>Iznimka Kvalificiranog korisnika: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BE200F" w14:textId="77777777" w:rsidR="00131D97" w:rsidRDefault="00230EE8">
            <w:pPr>
              <w:pStyle w:val="ProductList-TableBody"/>
            </w:pPr>
            <w:r>
              <w:rPr>
                <w:color w:val="404040"/>
              </w:rPr>
              <w:t>Ispunjava uvjete za smanjenje broja: nije dostupno</w:t>
            </w:r>
          </w:p>
        </w:tc>
      </w:tr>
      <w:tr w:rsidR="00131D97" w14:paraId="1631AA0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562502" w14:textId="77777777" w:rsidR="00131D97" w:rsidRDefault="00230EE8">
            <w:pPr>
              <w:pStyle w:val="ProductList-TableBody"/>
            </w:pPr>
            <w:r>
              <w:rPr>
                <w:color w:val="404040"/>
              </w:rPr>
              <w:t>Ispunjava uvjete za smanjenje broja (SCE):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D66AD6" w14:textId="77777777" w:rsidR="00131D97" w:rsidRDefault="00230EE8">
            <w:pPr>
              <w:pStyle w:val="ProductList-TableBody"/>
            </w:pPr>
            <w:r>
              <w:rPr>
                <w:color w:val="404040"/>
              </w:rPr>
              <w:t>Pogodnost za studentsko korištenje: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CD548E" w14:textId="77777777" w:rsidR="00131D97" w:rsidRDefault="00230EE8">
            <w:pPr>
              <w:pStyle w:val="ProductList-TableBody"/>
            </w:pPr>
            <w:r>
              <w:rPr>
                <w:color w:val="404040"/>
              </w:rPr>
              <w:t>Ispunjava uvjete za „true-up“: nije dostupno</w:t>
            </w:r>
          </w:p>
        </w:tc>
      </w:tr>
      <w:tr w:rsidR="00131D97" w14:paraId="68DE893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537062" w14:textId="77777777" w:rsidR="00131D97" w:rsidRDefault="00230EE8">
            <w:pPr>
              <w:pStyle w:val="ProductList-TableBody"/>
            </w:pPr>
            <w:r>
              <w:rPr>
                <w:color w:val="404040"/>
              </w:rPr>
              <w:t>UTD popust (engl. up-to-date discount):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0B23C9" w14:textId="77777777" w:rsidR="00131D97" w:rsidRDefault="00131D9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68BB19" w14:textId="77777777" w:rsidR="00131D97" w:rsidRDefault="00131D97">
            <w:pPr>
              <w:pStyle w:val="ProductList-TableBody"/>
            </w:pPr>
          </w:p>
        </w:tc>
      </w:tr>
    </w:tbl>
    <w:p w14:paraId="3C421835" w14:textId="77777777" w:rsidR="00131D97" w:rsidRDefault="00230EE8">
      <w:pPr>
        <w:pStyle w:val="ProductList-Offering1SubSection"/>
        <w:outlineLvl w:val="2"/>
      </w:pPr>
      <w:bookmarkStart w:id="82" w:name="_Sec788"/>
      <w:r>
        <w:t>3. Prava na korištenje proizvoda</w:t>
      </w:r>
      <w:bookmarkEnd w:id="82"/>
    </w:p>
    <w:tbl>
      <w:tblPr>
        <w:tblStyle w:val="PURTable"/>
        <w:tblW w:w="0" w:type="dxa"/>
        <w:tblLook w:val="04A0" w:firstRow="1" w:lastRow="0" w:firstColumn="1" w:lastColumn="0" w:noHBand="0" w:noVBand="1"/>
      </w:tblPr>
      <w:tblGrid>
        <w:gridCol w:w="3641"/>
        <w:gridCol w:w="3628"/>
        <w:gridCol w:w="3647"/>
      </w:tblGrid>
      <w:tr w:rsidR="00131D97" w14:paraId="7C638BE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EA78950" w14:textId="77777777" w:rsidR="00131D97" w:rsidRDefault="00230EE8">
            <w:pPr>
              <w:pStyle w:val="ProductList-TableBody"/>
            </w:pPr>
            <w:r>
              <w:fldChar w:fldCharType="begin"/>
            </w:r>
            <w:r>
              <w:instrText xml:space="preserve"> AutoTextList   \s NoStyle \t "Licencne odredbe: Odredbe i uvjeti kojima se regulira implementacija i korištenje Proizvoda." </w:instrText>
            </w:r>
            <w:r>
              <w:fldChar w:fldCharType="separate"/>
            </w:r>
            <w:r>
              <w:rPr>
                <w:color w:val="0563C1"/>
              </w:rPr>
              <w:t>Licencne odredbe</w:t>
            </w:r>
            <w:r>
              <w:fldChar w:fldCharType="end"/>
            </w:r>
            <w:r>
              <w:t xml:space="preserve">: </w:t>
            </w:r>
            <w:hyperlink w:anchor="_Sec537">
              <w:r>
                <w:rPr>
                  <w:color w:val="00467F"/>
                  <w:u w:val="single"/>
                </w:rPr>
                <w:t>Univerzalne</w:t>
              </w:r>
            </w:hyperlink>
          </w:p>
        </w:tc>
        <w:tc>
          <w:tcPr>
            <w:tcW w:w="4040" w:type="dxa"/>
            <w:tcBorders>
              <w:top w:val="single" w:sz="18" w:space="0" w:color="00188F"/>
              <w:left w:val="single" w:sz="4" w:space="0" w:color="000000"/>
              <w:bottom w:val="single" w:sz="4" w:space="0" w:color="000000"/>
              <w:right w:val="single" w:sz="4" w:space="0" w:color="000000"/>
            </w:tcBorders>
          </w:tcPr>
          <w:p w14:paraId="0C4B96A9" w14:textId="77777777" w:rsidR="00131D97" w:rsidRDefault="00230EE8">
            <w:pPr>
              <w:pStyle w:val="ProductList-TableBody"/>
            </w:pPr>
            <w:r>
              <w:fldChar w:fldCharType="begin"/>
            </w:r>
            <w:r>
              <w:instrText xml:space="preserve"> AutoTextList   \s NoStyle \t "Posebne licencne odredbe za određeni proizvod: označava da su Posebne odredbe i uvjeti za određeni proizvod koji reguliraju implementaciju i korištenje Proizvoda navedeni ispod tablice Prava na korištenje proizvoda." </w:instrText>
            </w:r>
            <w:r>
              <w:fldChar w:fldCharType="separate"/>
            </w:r>
            <w:r>
              <w:rPr>
                <w:color w:val="0563C1"/>
              </w:rPr>
              <w:t>Posebne licencne odredbe za određeni proizvod</w:t>
            </w:r>
            <w:r>
              <w:fldChar w:fldCharType="end"/>
            </w:r>
            <w:r>
              <w:t>: sva izdanja</w:t>
            </w:r>
          </w:p>
        </w:tc>
        <w:tc>
          <w:tcPr>
            <w:tcW w:w="4040" w:type="dxa"/>
            <w:tcBorders>
              <w:top w:val="single" w:sz="18" w:space="0" w:color="00188F"/>
              <w:left w:val="single" w:sz="4" w:space="0" w:color="000000"/>
              <w:bottom w:val="single" w:sz="4" w:space="0" w:color="000000"/>
              <w:right w:val="single" w:sz="4" w:space="0" w:color="000000"/>
            </w:tcBorders>
          </w:tcPr>
          <w:p w14:paraId="4ADF87A4" w14:textId="77777777" w:rsidR="00131D97" w:rsidRDefault="00230EE8">
            <w:pPr>
              <w:pStyle w:val="ProductList-TableBody"/>
            </w:pPr>
            <w:r>
              <w:fldChar w:fldCharType="begin"/>
            </w:r>
            <w:r>
              <w:instrText xml:space="preserve"> AutoTextList   \s NoStyle \t "Dodatni softver: softver definiran u Pravima na korištenje proizvoda za Poslužiteljske proizvode, a koji Klijent smije koristiti na bilo kojem uređaju zajedno s poslužiteljskim softverom." </w:instrText>
            </w:r>
            <w:r>
              <w:fldChar w:fldCharType="separate"/>
            </w:r>
            <w:r>
              <w:rPr>
                <w:color w:val="0563C1"/>
              </w:rPr>
              <w:t>Dodatni softver</w:t>
            </w:r>
            <w:r>
              <w:fldChar w:fldCharType="end"/>
            </w:r>
            <w:r>
              <w:t>: Da</w:t>
            </w:r>
          </w:p>
        </w:tc>
      </w:tr>
      <w:tr w:rsidR="00131D97" w14:paraId="15C43AC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FAD0EC" w14:textId="77777777" w:rsidR="00131D97" w:rsidRDefault="00230EE8">
            <w:pPr>
              <w:pStyle w:val="ProductList-TableBody"/>
            </w:pPr>
            <w:r>
              <w:rPr>
                <w:color w:val="404040"/>
              </w:rPr>
              <w:t>Preduvjeti za pristup Klijenta: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2DA39B" w14:textId="77777777" w:rsidR="00131D97" w:rsidRDefault="00230EE8">
            <w:pPr>
              <w:pStyle w:val="ProductList-TableBody"/>
            </w:pPr>
            <w:r>
              <w:rPr>
                <w:color w:val="404040"/>
              </w:rPr>
              <w:t>Preduvjeti za pristup vanjskog korisnika: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EA6227" w14:textId="77777777" w:rsidR="00131D97" w:rsidRDefault="00230EE8">
            <w:pPr>
              <w:pStyle w:val="ProductList-TableBody"/>
            </w:pPr>
            <w:r>
              <w:rPr>
                <w:color w:val="404040"/>
              </w:rPr>
              <w:t>Obuhvaćene tehnologije: nije dostupno</w:t>
            </w:r>
          </w:p>
        </w:tc>
      </w:tr>
      <w:tr w:rsidR="00131D97" w14:paraId="1CE9AB7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0F9825" w14:textId="77777777" w:rsidR="00131D97" w:rsidRDefault="00230EE8">
            <w:pPr>
              <w:pStyle w:val="ProductList-TableBody"/>
            </w:pPr>
            <w:r>
              <w:rPr>
                <w:color w:val="404040"/>
              </w:rPr>
              <w:t>Obavijesti: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4C9198" w14:textId="77777777" w:rsidR="00131D97" w:rsidRDefault="00131D9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7A3900" w14:textId="77777777" w:rsidR="00131D97" w:rsidRDefault="00131D97">
            <w:pPr>
              <w:pStyle w:val="ProductList-TableBody"/>
            </w:pPr>
          </w:p>
        </w:tc>
      </w:tr>
    </w:tbl>
    <w:p w14:paraId="4B63AE60" w14:textId="77777777" w:rsidR="00131D97" w:rsidRDefault="00131D97">
      <w:pPr>
        <w:pStyle w:val="ProductList-Body"/>
      </w:pPr>
    </w:p>
    <w:p w14:paraId="4A2570EA" w14:textId="77777777" w:rsidR="00131D97" w:rsidRDefault="00230EE8">
      <w:pPr>
        <w:pStyle w:val="ProductList-ClauseHeading"/>
        <w:outlineLvl w:val="3"/>
      </w:pPr>
      <w:r>
        <w:t>3.1. Dodatni softver</w:t>
      </w:r>
    </w:p>
    <w:tbl>
      <w:tblPr>
        <w:tblStyle w:val="PURTable"/>
        <w:tblW w:w="0" w:type="dxa"/>
        <w:tblLook w:val="04A0" w:firstRow="1" w:lastRow="0" w:firstColumn="1" w:lastColumn="0" w:noHBand="0" w:noVBand="1"/>
      </w:tblPr>
      <w:tblGrid>
        <w:gridCol w:w="3680"/>
        <w:gridCol w:w="3618"/>
        <w:gridCol w:w="3618"/>
      </w:tblGrid>
      <w:tr w:rsidR="00131D97" w14:paraId="755A663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1969AB42" w14:textId="77777777" w:rsidR="00131D97" w:rsidRDefault="00230EE8">
            <w:pPr>
              <w:pStyle w:val="ProductList-TableBody"/>
            </w:pPr>
            <w:r>
              <w:t>Client Software</w:t>
            </w:r>
          </w:p>
        </w:tc>
        <w:tc>
          <w:tcPr>
            <w:tcW w:w="4040" w:type="dxa"/>
            <w:tcBorders>
              <w:top w:val="single" w:sz="18" w:space="0" w:color="0072C6"/>
              <w:left w:val="single" w:sz="4" w:space="0" w:color="000000"/>
              <w:bottom w:val="single" w:sz="4" w:space="0" w:color="000000"/>
              <w:right w:val="single" w:sz="4" w:space="0" w:color="000000"/>
            </w:tcBorders>
          </w:tcPr>
          <w:p w14:paraId="05DBCC2F" w14:textId="77777777" w:rsidR="00131D97" w:rsidRDefault="00131D97">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shd w:val="clear" w:color="auto" w:fill="FFFFFF"/>
          </w:tcPr>
          <w:p w14:paraId="5C34EC4E" w14:textId="77777777" w:rsidR="00131D97" w:rsidRDefault="00131D97">
            <w:pPr>
              <w:pStyle w:val="ProductList-TableBody"/>
            </w:pPr>
          </w:p>
        </w:tc>
      </w:tr>
    </w:tbl>
    <w:p w14:paraId="281146AB" w14:textId="77777777" w:rsidR="00131D97" w:rsidRDefault="00230EE8">
      <w:pPr>
        <w:pStyle w:val="ProductList-Offering1SubSection"/>
        <w:outlineLvl w:val="2"/>
      </w:pPr>
      <w:bookmarkStart w:id="83" w:name="_Sec815"/>
      <w:r>
        <w:t>4. Tehnološko jamstvo Software Assurance</w:t>
      </w:r>
      <w:bookmarkEnd w:id="83"/>
    </w:p>
    <w:tbl>
      <w:tblPr>
        <w:tblStyle w:val="PURTable"/>
        <w:tblW w:w="0" w:type="dxa"/>
        <w:tblLook w:val="04A0" w:firstRow="1" w:lastRow="0" w:firstColumn="1" w:lastColumn="0" w:noHBand="0" w:noVBand="1"/>
      </w:tblPr>
      <w:tblGrid>
        <w:gridCol w:w="3635"/>
        <w:gridCol w:w="3642"/>
        <w:gridCol w:w="3639"/>
      </w:tblGrid>
      <w:tr w:rsidR="00131D97" w14:paraId="7E9E750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9D0E88F" w14:textId="77777777" w:rsidR="00131D97" w:rsidRDefault="00230EE8">
            <w:pPr>
              <w:pStyle w:val="ProductList-TableBody"/>
            </w:pPr>
            <w:r>
              <w:fldChar w:fldCharType="begin"/>
            </w:r>
            <w:r>
              <w:instrText xml:space="preserve"> AutoTextList   \s NoStyle \t "Pogodnosti tehnološkog jamstva Software Assurance: označava kategoriju Proizvoda u svrhe određivanja pogodnosti tehnološkog jamstva Software Assurance široko primjenjivog na tu Skupinu proizvoda, kao što je navedeno Dodatku B – Tehnološko jamstvo Software Assurance." </w:instrText>
            </w:r>
            <w:r>
              <w:fldChar w:fldCharType="separate"/>
            </w:r>
            <w:r>
              <w:rPr>
                <w:color w:val="0563C1"/>
              </w:rPr>
              <w:t>Pogodnosti tehnološkog jamstva Software Assurance</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tcPr>
          <w:p w14:paraId="1E769902" w14:textId="77777777" w:rsidR="00131D97" w:rsidRDefault="00230EE8">
            <w:pPr>
              <w:pStyle w:val="ProductList-TableBody"/>
            </w:pPr>
            <w:r>
              <w:fldChar w:fldCharType="begin"/>
            </w:r>
            <w:r>
              <w:instrText xml:space="preserve"> AutoTextList   \s NoStyle \t "Oporavak od katastrofe: prava na raspolaganju Klijentima tehnološkog jamstva Software Assurance za korištenje softvera u svrhu uvjetnog oporavka od katastrofe; pojedinosti potražite u Dodatku B – Tehnološko jamstvo Software Assurance u odjeljku Poslužitelji – Prava na oporavak od katastrofe." </w:instrText>
            </w:r>
            <w:r>
              <w:fldChar w:fldCharType="separate"/>
            </w:r>
            <w:r>
              <w:rPr>
                <w:color w:val="0563C1"/>
              </w:rPr>
              <w:t>Oporavak od katastrofe</w:t>
            </w:r>
            <w:r>
              <w:fldChar w:fldCharType="end"/>
            </w:r>
            <w:r>
              <w:t>: Da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6D89A26" w14:textId="77777777" w:rsidR="00131D97" w:rsidRDefault="00230EE8">
            <w:pPr>
              <w:pStyle w:val="ProductList-TableBody"/>
            </w:pPr>
            <w:r>
              <w:rPr>
                <w:color w:val="404040"/>
              </w:rPr>
              <w:t>Prava prebacivanja u slučaju pogreške: nije dostupno</w:t>
            </w:r>
          </w:p>
        </w:tc>
      </w:tr>
      <w:tr w:rsidR="00131D97" w14:paraId="376BEFD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FC637D" w14:textId="77777777" w:rsidR="00131D97" w:rsidRDefault="00230EE8">
            <w:pPr>
              <w:pStyle w:val="ProductList-TableBody"/>
            </w:pPr>
            <w:r>
              <w:rPr>
                <w:color w:val="404040"/>
              </w:rPr>
              <w:t>Mobilnost licenci: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817313" w14:textId="77777777" w:rsidR="00131D97" w:rsidRDefault="00230EE8">
            <w:pPr>
              <w:pStyle w:val="ProductList-TableBody"/>
            </w:pPr>
            <w:r>
              <w:rPr>
                <w:color w:val="404040"/>
              </w:rPr>
              <w:t>Prava na migraciju: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28705F" w14:textId="77777777" w:rsidR="00131D97" w:rsidRDefault="00230EE8">
            <w:pPr>
              <w:pStyle w:val="ProductList-TableBody"/>
            </w:pPr>
            <w:r>
              <w:rPr>
                <w:color w:val="404040"/>
              </w:rPr>
              <w:t>Prava na korištenje roaminga: nije dostupno</w:t>
            </w:r>
          </w:p>
        </w:tc>
      </w:tr>
      <w:tr w:rsidR="00131D97" w14:paraId="7FBDD6C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DDB4CC" w14:textId="77777777" w:rsidR="00131D97" w:rsidRDefault="00230EE8">
            <w:pPr>
              <w:pStyle w:val="ProductList-TableBody"/>
            </w:pPr>
            <w:r>
              <w:rPr>
                <w:color w:val="404040"/>
              </w:rPr>
              <w:t>Samostalno hostiranje: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6DC2D6" w14:textId="77777777" w:rsidR="00131D97" w:rsidRDefault="00230EE8">
            <w:pPr>
              <w:pStyle w:val="ProductList-TableBody"/>
            </w:pPr>
            <w:r>
              <w:rPr>
                <w:color w:val="404040"/>
              </w:rPr>
              <w:t>Prava ekvivalentna tehnološkom jamstvu Software Assurance: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D86594" w14:textId="77777777" w:rsidR="00131D97" w:rsidRDefault="00131D97">
            <w:pPr>
              <w:pStyle w:val="ProductList-TableBody"/>
            </w:pPr>
          </w:p>
        </w:tc>
      </w:tr>
    </w:tbl>
    <w:p w14:paraId="30E64FDD" w14:textId="77777777" w:rsidR="00131D97" w:rsidRDefault="00131D97">
      <w:pPr>
        <w:pStyle w:val="ProductList-Body"/>
        <w:jc w:val="right"/>
      </w:pPr>
    </w:p>
    <w:tbl>
      <w:tblPr>
        <w:tblStyle w:val="PURTable"/>
        <w:tblW w:w="0" w:type="dxa"/>
        <w:tblLook w:val="04A0" w:firstRow="1" w:lastRow="0" w:firstColumn="1" w:lastColumn="0" w:noHBand="0" w:noVBand="1"/>
      </w:tblPr>
      <w:tblGrid>
        <w:gridCol w:w="10916"/>
      </w:tblGrid>
      <w:tr w:rsidR="00131D97" w14:paraId="2A01103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E929F97" w14:textId="77777777" w:rsidR="00131D97" w:rsidRDefault="00541692">
            <w:pPr>
              <w:pStyle w:val="ProductList-TableBody"/>
              <w:jc w:val="right"/>
            </w:pPr>
            <w:hyperlink w:anchor="_Sec842">
              <w:r w:rsidR="00230EE8">
                <w:rPr>
                  <w:color w:val="00467F"/>
                  <w:sz w:val="14"/>
                  <w:u w:val="single"/>
                </w:rPr>
                <w:t>Sadržaj</w:t>
              </w:r>
            </w:hyperlink>
            <w:r w:rsidR="00230EE8">
              <w:rPr>
                <w:sz w:val="14"/>
              </w:rPr>
              <w:t xml:space="preserve"> / </w:t>
            </w:r>
            <w:hyperlink w:anchor="_Sec549">
              <w:r w:rsidR="00230EE8">
                <w:rPr>
                  <w:color w:val="00467F"/>
                  <w:sz w:val="14"/>
                  <w:u w:val="single"/>
                </w:rPr>
                <w:t>Pojmovnik</w:t>
              </w:r>
            </w:hyperlink>
            <w:r w:rsidR="00230EE8">
              <w:rPr>
                <w:sz w:val="14"/>
              </w:rPr>
              <w:t xml:space="preserve"> / </w:t>
            </w:r>
            <w:hyperlink w:anchor="_Sec844">
              <w:r w:rsidR="00230EE8">
                <w:rPr>
                  <w:color w:val="00467F"/>
                  <w:sz w:val="14"/>
                  <w:u w:val="single"/>
                </w:rPr>
                <w:t>Kazalo</w:t>
              </w:r>
            </w:hyperlink>
          </w:p>
        </w:tc>
      </w:tr>
    </w:tbl>
    <w:p w14:paraId="05D7D5D7" w14:textId="77777777" w:rsidR="00131D97" w:rsidRDefault="00131D97">
      <w:pPr>
        <w:pStyle w:val="ProductList-Body"/>
      </w:pPr>
    </w:p>
    <w:p w14:paraId="44335400" w14:textId="77777777" w:rsidR="00131D97" w:rsidRDefault="00230EE8">
      <w:pPr>
        <w:pStyle w:val="ProductList-OfferingGroupHeading"/>
        <w:outlineLvl w:val="1"/>
      </w:pPr>
      <w:bookmarkStart w:id="84" w:name="_Sec611"/>
      <w:r>
        <w:t>Aplikacije sustava Office</w:t>
      </w:r>
      <w:bookmarkEnd w:id="84"/>
      <w:r>
        <w:fldChar w:fldCharType="begin"/>
      </w:r>
      <w:r>
        <w:instrText xml:space="preserve"> TC "</w:instrText>
      </w:r>
      <w:bookmarkStart w:id="85" w:name="_Toc25930475"/>
      <w:r>
        <w:instrText>Aplikacije sustava Office</w:instrText>
      </w:r>
      <w:bookmarkEnd w:id="85"/>
      <w:r>
        <w:instrText>" \l 2</w:instrText>
      </w:r>
      <w:r>
        <w:fldChar w:fldCharType="end"/>
      </w:r>
    </w:p>
    <w:p w14:paraId="002A5500" w14:textId="77777777" w:rsidR="00131D97" w:rsidRDefault="00230EE8">
      <w:pPr>
        <w:pStyle w:val="ProductList-Offering2HeadingNoBorder"/>
        <w:outlineLvl w:val="2"/>
      </w:pPr>
      <w:bookmarkStart w:id="86" w:name="_Sec636"/>
      <w:r>
        <w:t>Računalne aplikacije Office</w:t>
      </w:r>
      <w:bookmarkEnd w:id="86"/>
      <w:r>
        <w:fldChar w:fldCharType="begin"/>
      </w:r>
      <w:r>
        <w:instrText xml:space="preserve"> TC "</w:instrText>
      </w:r>
      <w:bookmarkStart w:id="87" w:name="_Toc25930476"/>
      <w:r>
        <w:instrText>Računalne aplikacije Office</w:instrText>
      </w:r>
      <w:bookmarkEnd w:id="87"/>
      <w:r>
        <w:instrText>" \l 3</w:instrText>
      </w:r>
      <w:r>
        <w:fldChar w:fldCharType="end"/>
      </w:r>
    </w:p>
    <w:p w14:paraId="730BA209" w14:textId="77777777" w:rsidR="00131D97" w:rsidRDefault="00230EE8">
      <w:pPr>
        <w:pStyle w:val="ProductList-Offering1SubSection"/>
        <w:outlineLvl w:val="3"/>
      </w:pPr>
      <w:bookmarkStart w:id="88" w:name="_Sec681"/>
      <w:r>
        <w:t>1. Dostupnost programa</w:t>
      </w:r>
      <w:bookmarkEnd w:id="88"/>
    </w:p>
    <w:tbl>
      <w:tblPr>
        <w:tblStyle w:val="PURTable"/>
        <w:tblW w:w="0" w:type="dxa"/>
        <w:tblLook w:val="04A0" w:firstRow="1" w:lastRow="0" w:firstColumn="1" w:lastColumn="0" w:noHBand="0" w:noVBand="1"/>
      </w:tblPr>
      <w:tblGrid>
        <w:gridCol w:w="3970"/>
        <w:gridCol w:w="613"/>
        <w:gridCol w:w="606"/>
        <w:gridCol w:w="607"/>
        <w:gridCol w:w="713"/>
        <w:gridCol w:w="600"/>
        <w:gridCol w:w="607"/>
        <w:gridCol w:w="726"/>
        <w:gridCol w:w="634"/>
        <w:gridCol w:w="618"/>
        <w:gridCol w:w="609"/>
        <w:gridCol w:w="613"/>
      </w:tblGrid>
      <w:tr w:rsidR="00131D97" w14:paraId="6559497C"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20542697" w14:textId="77777777" w:rsidR="00131D97" w:rsidRDefault="00230EE8">
            <w:pPr>
              <w:pStyle w:val="ProductList-TableBody"/>
            </w:pPr>
            <w:r>
              <w:rPr>
                <w:color w:val="FFFFFF"/>
              </w:rPr>
              <w:t>Proizvodi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7591F55" w14:textId="77777777" w:rsidR="00131D97" w:rsidRDefault="00230EE8">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113EDBA" w14:textId="77777777" w:rsidR="00131D97" w:rsidRDefault="00230EE8">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493B6FC" w14:textId="77777777" w:rsidR="00131D97" w:rsidRDefault="00230EE8">
            <w:pPr>
              <w:pStyle w:val="ProductList-TableBody"/>
              <w:jc w:val="center"/>
            </w:pPr>
            <w:r>
              <w:fldChar w:fldCharType="begin"/>
            </w:r>
            <w:r>
              <w:instrText xml:space="preserve"> AutoTextList   \s NoStyle \t "Licenca i tehnološko jamstvo Software Assurance"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71DFC726" w14:textId="77777777" w:rsidR="00131D97" w:rsidRDefault="00230EE8">
            <w:pPr>
              <w:pStyle w:val="ProductList-TableBody"/>
              <w:jc w:val="center"/>
            </w:pPr>
            <w:r>
              <w:fldChar w:fldCharType="begin"/>
            </w:r>
            <w:r>
              <w:instrText xml:space="preserve"> AutoTextList   \s NoStyle \t "Tehnološko jamstvo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0E7E255" w14:textId="77777777" w:rsidR="00131D97" w:rsidRDefault="00230EE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AE2B583" w14:textId="77777777" w:rsidR="00131D97" w:rsidRDefault="00230EE8">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765A4C3C" w14:textId="77777777" w:rsidR="00131D97" w:rsidRDefault="00230EE8">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12B9E59" w14:textId="77777777" w:rsidR="00131D97" w:rsidRDefault="00230EE8">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1667C40" w14:textId="77777777" w:rsidR="00131D97" w:rsidRDefault="00230EE8">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3B95467" w14:textId="77777777" w:rsidR="00131D97" w:rsidRDefault="00230EE8">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7E7DEC1" w14:textId="77777777" w:rsidR="00131D97" w:rsidRDefault="00230EE8">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r>
      <w:tr w:rsidR="00131D97" w14:paraId="38613BD8" w14:textId="77777777">
        <w:tc>
          <w:tcPr>
            <w:tcW w:w="4160" w:type="dxa"/>
            <w:tcBorders>
              <w:top w:val="single" w:sz="6" w:space="0" w:color="FFFFFF"/>
              <w:left w:val="none" w:sz="4" w:space="0" w:color="000000"/>
              <w:bottom w:val="dashed" w:sz="4" w:space="0" w:color="BFBFBF"/>
              <w:right w:val="single" w:sz="6" w:space="0" w:color="FFFFFF"/>
            </w:tcBorders>
          </w:tcPr>
          <w:p w14:paraId="2D64FCCE" w14:textId="77777777" w:rsidR="00131D97" w:rsidRDefault="00230EE8">
            <w:pPr>
              <w:pStyle w:val="ProductList-TableBody"/>
            </w:pPr>
            <w:r>
              <w:rPr>
                <w:color w:val="000000"/>
              </w:rPr>
              <w:t>Access 2019</w:t>
            </w:r>
            <w:r>
              <w:fldChar w:fldCharType="begin"/>
            </w:r>
            <w:r>
              <w:instrText xml:space="preserve"> XE "Access 2019" </w:instrText>
            </w:r>
            <w:r>
              <w:fldChar w:fldCharType="end"/>
            </w:r>
          </w:p>
        </w:tc>
        <w:tc>
          <w:tcPr>
            <w:tcW w:w="620" w:type="dxa"/>
            <w:tcBorders>
              <w:top w:val="single" w:sz="6" w:space="0" w:color="FFFFFF"/>
              <w:left w:val="single" w:sz="6" w:space="0" w:color="FFFFFF"/>
              <w:bottom w:val="dashed" w:sz="4" w:space="0" w:color="BFBFBF"/>
              <w:right w:val="single" w:sz="6" w:space="0" w:color="FFFFFF"/>
            </w:tcBorders>
          </w:tcPr>
          <w:p w14:paraId="16432DC0" w14:textId="77777777" w:rsidR="00131D97" w:rsidRDefault="00230EE8">
            <w:pPr>
              <w:pStyle w:val="ProductList-TableBody"/>
              <w:jc w:val="center"/>
            </w:pPr>
            <w:r>
              <w:rPr>
                <w:color w:val="000000"/>
              </w:rPr>
              <w:t>9/18</w:t>
            </w:r>
          </w:p>
        </w:tc>
        <w:tc>
          <w:tcPr>
            <w:tcW w:w="620" w:type="dxa"/>
            <w:tcBorders>
              <w:top w:val="single" w:sz="6" w:space="0" w:color="FFFFFF"/>
              <w:left w:val="single" w:sz="6" w:space="0" w:color="FFFFFF"/>
              <w:bottom w:val="dashed" w:sz="4" w:space="0" w:color="BFBFBF"/>
              <w:right w:val="single" w:sz="6" w:space="0" w:color="FFFFFF"/>
            </w:tcBorders>
          </w:tcPr>
          <w:p w14:paraId="2A3EDA18" w14:textId="77777777" w:rsidR="00131D97" w:rsidRDefault="00230EE8">
            <w:pPr>
              <w:pStyle w:val="ProductList-TableBody"/>
              <w:jc w:val="center"/>
            </w:pPr>
            <w:r>
              <w:rPr>
                <w:color w:val="000000"/>
              </w:rPr>
              <w:t>1</w:t>
            </w:r>
          </w:p>
        </w:tc>
        <w:tc>
          <w:tcPr>
            <w:tcW w:w="620" w:type="dxa"/>
            <w:tcBorders>
              <w:top w:val="single" w:sz="6" w:space="0" w:color="FFFFFF"/>
              <w:left w:val="single" w:sz="6" w:space="0" w:color="FFFFFF"/>
              <w:bottom w:val="dashed" w:sz="4" w:space="0" w:color="BFBFBF"/>
              <w:right w:val="single" w:sz="6" w:space="0" w:color="FFFFFF"/>
            </w:tcBorders>
          </w:tcPr>
          <w:p w14:paraId="48419F2A" w14:textId="77777777" w:rsidR="00131D97" w:rsidRDefault="00230EE8">
            <w:pPr>
              <w:pStyle w:val="ProductList-TableBody"/>
              <w:jc w:val="center"/>
            </w:pPr>
            <w:r>
              <w:rPr>
                <w:color w:val="000000"/>
              </w:rPr>
              <w:t>2</w:t>
            </w:r>
          </w:p>
        </w:tc>
        <w:tc>
          <w:tcPr>
            <w:tcW w:w="740" w:type="dxa"/>
            <w:tcBorders>
              <w:top w:val="single" w:sz="6" w:space="0" w:color="FFFFFF"/>
              <w:left w:val="single" w:sz="6" w:space="0" w:color="FFFFFF"/>
              <w:bottom w:val="dashed" w:sz="4" w:space="0" w:color="BFBFBF"/>
              <w:right w:val="single" w:sz="6" w:space="0" w:color="FFFFFF"/>
            </w:tcBorders>
          </w:tcPr>
          <w:p w14:paraId="1883DCEF" w14:textId="77777777" w:rsidR="00131D97" w:rsidRDefault="00230EE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BF8C07" w14:textId="77777777" w:rsidR="00131D97" w:rsidRDefault="00131D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6B9BCB" w14:textId="77777777" w:rsidR="00131D97" w:rsidRDefault="00131D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449DE0" w14:textId="77777777" w:rsidR="00131D97" w:rsidRDefault="00131D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698034" w14:textId="77777777" w:rsidR="00131D97" w:rsidRDefault="00230EE8">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4681F08" w14:textId="77777777" w:rsidR="00131D97" w:rsidRDefault="00131D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97B7570" w14:textId="77777777" w:rsidR="00131D97" w:rsidRDefault="00131D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0550302" w14:textId="77777777" w:rsidR="00131D97" w:rsidRDefault="00131D97">
            <w:pPr>
              <w:pStyle w:val="ProductList-TableBody"/>
              <w:jc w:val="center"/>
            </w:pPr>
          </w:p>
        </w:tc>
      </w:tr>
      <w:tr w:rsidR="00131D97" w14:paraId="65053A0C" w14:textId="77777777">
        <w:tc>
          <w:tcPr>
            <w:tcW w:w="4160" w:type="dxa"/>
            <w:tcBorders>
              <w:top w:val="dashed" w:sz="4" w:space="0" w:color="BFBFBF"/>
              <w:left w:val="none" w:sz="4" w:space="0" w:color="000000"/>
              <w:bottom w:val="dashed" w:sz="4" w:space="0" w:color="BFBFBF"/>
              <w:right w:val="single" w:sz="6" w:space="0" w:color="FFFFFF"/>
            </w:tcBorders>
          </w:tcPr>
          <w:p w14:paraId="05419853" w14:textId="77777777" w:rsidR="00131D97" w:rsidRDefault="00230EE8">
            <w:pPr>
              <w:pStyle w:val="ProductList-TableBody"/>
            </w:pPr>
            <w:r>
              <w:rPr>
                <w:color w:val="000000"/>
              </w:rPr>
              <w:t>Excel 2019</w:t>
            </w:r>
            <w:r>
              <w:fldChar w:fldCharType="begin"/>
            </w:r>
            <w:r>
              <w:instrText xml:space="preserve"> XE "Excel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407D6D3D" w14:textId="77777777" w:rsidR="00131D97" w:rsidRDefault="00230EE8">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26D482C5" w14:textId="77777777" w:rsidR="00131D97" w:rsidRDefault="00230EE8">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41A98F97" w14:textId="77777777" w:rsidR="00131D97" w:rsidRDefault="00230EE8">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20F66D66" w14:textId="77777777" w:rsidR="00131D97" w:rsidRDefault="00230EE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CF97DB" w14:textId="77777777" w:rsidR="00131D97" w:rsidRDefault="00131D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017012" w14:textId="77777777" w:rsidR="00131D97" w:rsidRDefault="00131D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352F44" w14:textId="77777777" w:rsidR="00131D97" w:rsidRDefault="00131D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631D8B" w14:textId="77777777" w:rsidR="00131D97" w:rsidRDefault="00230EE8">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9712F2A" w14:textId="77777777" w:rsidR="00131D97" w:rsidRDefault="00131D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62B5E04" w14:textId="77777777" w:rsidR="00131D97" w:rsidRDefault="00131D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8C26764" w14:textId="77777777" w:rsidR="00131D97" w:rsidRDefault="00131D97">
            <w:pPr>
              <w:pStyle w:val="ProductList-TableBody"/>
              <w:jc w:val="center"/>
            </w:pPr>
          </w:p>
        </w:tc>
      </w:tr>
      <w:tr w:rsidR="00131D97" w14:paraId="1718FC2A" w14:textId="77777777">
        <w:tc>
          <w:tcPr>
            <w:tcW w:w="4160" w:type="dxa"/>
            <w:tcBorders>
              <w:top w:val="dashed" w:sz="4" w:space="0" w:color="BFBFBF"/>
              <w:left w:val="none" w:sz="4" w:space="0" w:color="000000"/>
              <w:bottom w:val="dashed" w:sz="4" w:space="0" w:color="BFBFBF"/>
              <w:right w:val="single" w:sz="6" w:space="0" w:color="FFFFFF"/>
            </w:tcBorders>
          </w:tcPr>
          <w:p w14:paraId="1490CC95" w14:textId="77777777" w:rsidR="00131D97" w:rsidRDefault="00230EE8">
            <w:pPr>
              <w:pStyle w:val="ProductList-TableBody"/>
            </w:pPr>
            <w:r>
              <w:rPr>
                <w:color w:val="000000"/>
              </w:rPr>
              <w:t>Office Standard 2019</w:t>
            </w:r>
            <w:r>
              <w:fldChar w:fldCharType="begin"/>
            </w:r>
            <w:r>
              <w:instrText xml:space="preserve"> XE "Office Standard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12052B07" w14:textId="77777777" w:rsidR="00131D97" w:rsidRDefault="00230EE8">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6B50562D" w14:textId="77777777" w:rsidR="00131D97" w:rsidRDefault="00230EE8">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0406E3C1" w14:textId="77777777" w:rsidR="00131D97" w:rsidRDefault="00230EE8">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14:paraId="175C09B4" w14:textId="77777777" w:rsidR="00131D97" w:rsidRDefault="00230EE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ED06C6" w14:textId="77777777" w:rsidR="00131D97" w:rsidRDefault="00131D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299F3D" w14:textId="77777777" w:rsidR="00131D97" w:rsidRDefault="00131D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CEC1AD" w14:textId="77777777" w:rsidR="00131D97" w:rsidRDefault="00131D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E8CD83" w14:textId="77777777" w:rsidR="00131D97" w:rsidRDefault="00230EE8">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B20CEE4" w14:textId="77777777" w:rsidR="00131D97" w:rsidRDefault="00131D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4ADD26D" w14:textId="77777777" w:rsidR="00131D97" w:rsidRDefault="00131D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B6E7205" w14:textId="77777777" w:rsidR="00131D97" w:rsidRDefault="00131D97">
            <w:pPr>
              <w:pStyle w:val="ProductList-TableBody"/>
              <w:jc w:val="center"/>
            </w:pPr>
          </w:p>
        </w:tc>
      </w:tr>
      <w:tr w:rsidR="00131D97" w14:paraId="6860045F" w14:textId="77777777">
        <w:tc>
          <w:tcPr>
            <w:tcW w:w="4160" w:type="dxa"/>
            <w:tcBorders>
              <w:top w:val="dashed" w:sz="4" w:space="0" w:color="BFBFBF"/>
              <w:left w:val="none" w:sz="4" w:space="0" w:color="000000"/>
              <w:bottom w:val="dashed" w:sz="4" w:space="0" w:color="BFBFBF"/>
              <w:right w:val="single" w:sz="6" w:space="0" w:color="FFFFFF"/>
            </w:tcBorders>
          </w:tcPr>
          <w:p w14:paraId="348EA2A3" w14:textId="77777777" w:rsidR="00131D97" w:rsidRDefault="00230EE8">
            <w:pPr>
              <w:pStyle w:val="ProductList-TableBody"/>
            </w:pPr>
            <w:r>
              <w:rPr>
                <w:color w:val="000000"/>
              </w:rPr>
              <w:t>Office Professional Plus 2019</w:t>
            </w:r>
            <w:r>
              <w:fldChar w:fldCharType="begin"/>
            </w:r>
            <w:r>
              <w:instrText xml:space="preserve"> XE "Office Professional Plus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5F0216B6" w14:textId="77777777" w:rsidR="00131D97" w:rsidRDefault="00230EE8">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6E2E399A" w14:textId="77777777" w:rsidR="00131D97" w:rsidRDefault="00230EE8">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14:paraId="7E64C1F3" w14:textId="77777777" w:rsidR="00131D97" w:rsidRDefault="00230EE8">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14:paraId="7A7194F7" w14:textId="77777777" w:rsidR="00131D97" w:rsidRDefault="00230EE8">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6CB426" w14:textId="77777777" w:rsidR="00131D97" w:rsidRDefault="00131D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480FB6" w14:textId="77777777" w:rsidR="00131D97" w:rsidRDefault="00131D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8FA757" w14:textId="77777777" w:rsidR="00131D97" w:rsidRDefault="00131D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136F81" w14:textId="77777777" w:rsidR="00131D97" w:rsidRDefault="00230EE8">
            <w:pPr>
              <w:pStyle w:val="ProductList-TableBody"/>
              <w:jc w:val="center"/>
            </w:pPr>
            <w:r>
              <w:fldChar w:fldCharType="begin"/>
            </w:r>
            <w:r>
              <w:instrText xml:space="preserve"> AutoTextList   \s NoStyle \t "Enterprise proizvod" </w:instrText>
            </w:r>
            <w:r>
              <w:fldChar w:fldCharType="separate"/>
            </w:r>
            <w:r>
              <w:rPr>
                <w:color w:val="000000"/>
              </w:rPr>
              <w:t xml:space="preserve"> E</w:t>
            </w:r>
            <w:r>
              <w:fldChar w:fldCharType="end"/>
            </w:r>
            <w:r>
              <w:t>,</w:t>
            </w: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A9527F" w14:textId="77777777" w:rsidR="00131D97" w:rsidRDefault="00230EE8">
            <w:pPr>
              <w:pStyle w:val="ProductList-TableBody"/>
              <w:jc w:val="center"/>
            </w:pPr>
            <w:r>
              <w:fldChar w:fldCharType="begin"/>
            </w:r>
            <w:r>
              <w:instrText xml:space="preserve"> AutoTextList   \s NoStyle \t "Enterprise proizvod"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CEB98A" w14:textId="77777777" w:rsidR="00131D97" w:rsidRDefault="00230EE8">
            <w:pPr>
              <w:pStyle w:val="ProductList-TableBody"/>
              <w:jc w:val="center"/>
            </w:pPr>
            <w:r>
              <w:fldChar w:fldCharType="begin"/>
            </w:r>
            <w:r>
              <w:instrText xml:space="preserve"> AutoTextList   \s NoStyle \t "Obrazovno stolno računalo"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B0B015" w14:textId="77777777" w:rsidR="00131D97" w:rsidRDefault="00230EE8">
            <w:pPr>
              <w:pStyle w:val="ProductList-TableBody"/>
              <w:jc w:val="center"/>
            </w:pPr>
            <w:r>
              <w:fldChar w:fldCharType="begin"/>
            </w:r>
            <w:r>
              <w:instrText xml:space="preserve"> AutoTextList   \s NoStyle \t "Školski proizvod za računalnu platformu" </w:instrText>
            </w:r>
            <w:r>
              <w:fldChar w:fldCharType="separate"/>
            </w:r>
            <w:r>
              <w:rPr>
                <w:color w:val="000000"/>
              </w:rPr>
              <w:t>SD</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r w:rsidR="00131D97" w14:paraId="6B8B0AE7" w14:textId="77777777">
        <w:tc>
          <w:tcPr>
            <w:tcW w:w="4160" w:type="dxa"/>
            <w:tcBorders>
              <w:top w:val="dashed" w:sz="4" w:space="0" w:color="BFBFBF"/>
              <w:left w:val="none" w:sz="4" w:space="0" w:color="000000"/>
              <w:bottom w:val="dashed" w:sz="4" w:space="0" w:color="BFBFBF"/>
              <w:right w:val="single" w:sz="6" w:space="0" w:color="FFFFFF"/>
            </w:tcBorders>
          </w:tcPr>
          <w:p w14:paraId="46949C55" w14:textId="77777777" w:rsidR="00131D97" w:rsidRDefault="00230EE8">
            <w:pPr>
              <w:pStyle w:val="ProductList-TableBody"/>
            </w:pPr>
            <w:r>
              <w:rPr>
                <w:color w:val="000000"/>
              </w:rPr>
              <w:t>Office Home &amp; Student 2013 RT – komercijalno korištenje</w:t>
            </w:r>
            <w:r>
              <w:fldChar w:fldCharType="begin"/>
            </w:r>
            <w:r>
              <w:instrText xml:space="preserve"> XE "Office Home &amp; Student 2013 RT – komercijalno korištenje"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4E3E5154" w14:textId="77777777" w:rsidR="00131D97" w:rsidRDefault="00230EE8">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14:paraId="47C2E54C" w14:textId="77777777" w:rsidR="00131D97" w:rsidRDefault="00230EE8">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1AE37006" w14:textId="77777777" w:rsidR="00131D97" w:rsidRDefault="00230EE8">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224D60BC" w14:textId="77777777" w:rsidR="00131D97" w:rsidRDefault="00230EE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84DBE0" w14:textId="77777777" w:rsidR="00131D97" w:rsidRDefault="00131D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F3D01B" w14:textId="77777777" w:rsidR="00131D97" w:rsidRDefault="00131D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836A55" w14:textId="77777777" w:rsidR="00131D97" w:rsidRDefault="00131D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C932680" w14:textId="77777777" w:rsidR="00131D97" w:rsidRDefault="00131D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43904CC" w14:textId="77777777" w:rsidR="00131D97" w:rsidRDefault="00131D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A79C92C" w14:textId="77777777" w:rsidR="00131D97" w:rsidRDefault="00131D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D276643" w14:textId="77777777" w:rsidR="00131D97" w:rsidRDefault="00131D97">
            <w:pPr>
              <w:pStyle w:val="ProductList-TableBody"/>
              <w:jc w:val="center"/>
            </w:pPr>
          </w:p>
        </w:tc>
      </w:tr>
      <w:tr w:rsidR="00131D97" w14:paraId="62C85FA8" w14:textId="77777777">
        <w:tc>
          <w:tcPr>
            <w:tcW w:w="4160" w:type="dxa"/>
            <w:tcBorders>
              <w:top w:val="dashed" w:sz="4" w:space="0" w:color="BFBFBF"/>
              <w:left w:val="none" w:sz="4" w:space="0" w:color="000000"/>
              <w:bottom w:val="dashed" w:sz="4" w:space="0" w:color="BFBFBF"/>
              <w:right w:val="single" w:sz="6" w:space="0" w:color="FFFFFF"/>
            </w:tcBorders>
          </w:tcPr>
          <w:p w14:paraId="502E35C8" w14:textId="77777777" w:rsidR="00131D97" w:rsidRDefault="00230EE8">
            <w:pPr>
              <w:pStyle w:val="ProductList-TableBody"/>
            </w:pPr>
            <w:r>
              <w:rPr>
                <w:color w:val="000000"/>
              </w:rPr>
              <w:t>Office Multi Language Pack 2013</w:t>
            </w:r>
            <w:r>
              <w:fldChar w:fldCharType="begin"/>
            </w:r>
            <w:r>
              <w:instrText xml:space="preserve"> XE "Office Multi Language Pack 2013"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17D208DC" w14:textId="77777777" w:rsidR="00131D97" w:rsidRDefault="00230EE8">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14:paraId="6FAA932C" w14:textId="77777777" w:rsidR="00131D97" w:rsidRDefault="00230EE8">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7DDCE21C" w14:textId="77777777" w:rsidR="00131D97" w:rsidRDefault="00230EE8">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1DDB585D" w14:textId="77777777" w:rsidR="00131D97" w:rsidRDefault="00230EE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D9BBEF" w14:textId="77777777" w:rsidR="00131D97" w:rsidRDefault="00131D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0B729F" w14:textId="77777777" w:rsidR="00131D97" w:rsidRDefault="00131D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3943D0" w14:textId="77777777" w:rsidR="00131D97" w:rsidRDefault="00131D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EB4B52" w14:textId="77777777" w:rsidR="00131D97" w:rsidRDefault="00230EE8">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B54A94" w14:textId="77777777" w:rsidR="00131D97" w:rsidRDefault="00230EE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5FAD5AC" w14:textId="77777777" w:rsidR="00131D97" w:rsidRDefault="00131D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2E41361" w14:textId="77777777" w:rsidR="00131D97" w:rsidRDefault="00131D97">
            <w:pPr>
              <w:pStyle w:val="ProductList-TableBody"/>
              <w:jc w:val="center"/>
            </w:pPr>
          </w:p>
        </w:tc>
      </w:tr>
      <w:tr w:rsidR="00131D97" w14:paraId="5DF03C56" w14:textId="77777777">
        <w:tc>
          <w:tcPr>
            <w:tcW w:w="4160" w:type="dxa"/>
            <w:tcBorders>
              <w:top w:val="dashed" w:sz="4" w:space="0" w:color="BFBFBF"/>
              <w:left w:val="none" w:sz="4" w:space="0" w:color="000000"/>
              <w:bottom w:val="dashed" w:sz="4" w:space="0" w:color="BFBFBF"/>
              <w:right w:val="single" w:sz="6" w:space="0" w:color="FFFFFF"/>
            </w:tcBorders>
          </w:tcPr>
          <w:p w14:paraId="3C0A8DB1" w14:textId="77777777" w:rsidR="00131D97" w:rsidRDefault="00230EE8">
            <w:pPr>
              <w:pStyle w:val="ProductList-TableBody"/>
            </w:pPr>
            <w:r>
              <w:rPr>
                <w:color w:val="000000"/>
              </w:rPr>
              <w:t>Outlook 2019</w:t>
            </w:r>
            <w:r>
              <w:fldChar w:fldCharType="begin"/>
            </w:r>
            <w:r>
              <w:instrText xml:space="preserve"> XE "Outlook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7BEA9B16" w14:textId="77777777" w:rsidR="00131D97" w:rsidRDefault="00230EE8">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724C8862" w14:textId="77777777" w:rsidR="00131D97" w:rsidRDefault="00230EE8">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7D191F4B" w14:textId="77777777" w:rsidR="00131D97" w:rsidRDefault="00230EE8">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47D27EA6" w14:textId="77777777" w:rsidR="00131D97" w:rsidRDefault="00230EE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5190A0" w14:textId="77777777" w:rsidR="00131D97" w:rsidRDefault="00131D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2640A9" w14:textId="77777777" w:rsidR="00131D97" w:rsidRDefault="00131D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8B7B06" w14:textId="77777777" w:rsidR="00131D97" w:rsidRDefault="00131D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FB50AC" w14:textId="77777777" w:rsidR="00131D97" w:rsidRDefault="00230EE8">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C52B8DE" w14:textId="77777777" w:rsidR="00131D97" w:rsidRDefault="00131D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C8AE314" w14:textId="77777777" w:rsidR="00131D97" w:rsidRDefault="00131D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7366C94" w14:textId="77777777" w:rsidR="00131D97" w:rsidRDefault="00131D97">
            <w:pPr>
              <w:pStyle w:val="ProductList-TableBody"/>
              <w:jc w:val="center"/>
            </w:pPr>
          </w:p>
        </w:tc>
      </w:tr>
      <w:tr w:rsidR="00131D97" w14:paraId="7F7A9E07" w14:textId="77777777">
        <w:tc>
          <w:tcPr>
            <w:tcW w:w="4160" w:type="dxa"/>
            <w:tcBorders>
              <w:top w:val="dashed" w:sz="4" w:space="0" w:color="BFBFBF"/>
              <w:left w:val="none" w:sz="4" w:space="0" w:color="000000"/>
              <w:bottom w:val="dashed" w:sz="4" w:space="0" w:color="BFBFBF"/>
              <w:right w:val="single" w:sz="6" w:space="0" w:color="FFFFFF"/>
            </w:tcBorders>
          </w:tcPr>
          <w:p w14:paraId="64478F86" w14:textId="77777777" w:rsidR="00131D97" w:rsidRDefault="00230EE8">
            <w:pPr>
              <w:pStyle w:val="ProductList-TableBody"/>
            </w:pPr>
            <w:r>
              <w:rPr>
                <w:color w:val="000000"/>
              </w:rPr>
              <w:t>PowerPoint 2019</w:t>
            </w:r>
            <w:r>
              <w:fldChar w:fldCharType="begin"/>
            </w:r>
            <w:r>
              <w:instrText xml:space="preserve"> XE "PowerPoint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2859F12E" w14:textId="77777777" w:rsidR="00131D97" w:rsidRDefault="00230EE8">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1D8641F6" w14:textId="77777777" w:rsidR="00131D97" w:rsidRDefault="00230EE8">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429D4273" w14:textId="77777777" w:rsidR="00131D97" w:rsidRDefault="00230EE8">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260B0594" w14:textId="77777777" w:rsidR="00131D97" w:rsidRDefault="00230EE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E1C367" w14:textId="77777777" w:rsidR="00131D97" w:rsidRDefault="00131D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120894" w14:textId="77777777" w:rsidR="00131D97" w:rsidRDefault="00131D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DFFE84" w14:textId="77777777" w:rsidR="00131D97" w:rsidRDefault="00131D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33E53F" w14:textId="77777777" w:rsidR="00131D97" w:rsidRDefault="00230EE8">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AEE6CD2" w14:textId="77777777" w:rsidR="00131D97" w:rsidRDefault="00131D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7D159FA" w14:textId="77777777" w:rsidR="00131D97" w:rsidRDefault="00131D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575B3AC" w14:textId="77777777" w:rsidR="00131D97" w:rsidRDefault="00131D97">
            <w:pPr>
              <w:pStyle w:val="ProductList-TableBody"/>
              <w:jc w:val="center"/>
            </w:pPr>
          </w:p>
        </w:tc>
      </w:tr>
      <w:tr w:rsidR="00131D97" w14:paraId="5111BC0A" w14:textId="77777777">
        <w:tc>
          <w:tcPr>
            <w:tcW w:w="4160" w:type="dxa"/>
            <w:tcBorders>
              <w:top w:val="dashed" w:sz="4" w:space="0" w:color="BFBFBF"/>
              <w:left w:val="none" w:sz="4" w:space="0" w:color="000000"/>
              <w:bottom w:val="dashed" w:sz="4" w:space="0" w:color="BFBFBF"/>
              <w:right w:val="single" w:sz="6" w:space="0" w:color="FFFFFF"/>
            </w:tcBorders>
          </w:tcPr>
          <w:p w14:paraId="1E0D7CDD" w14:textId="77777777" w:rsidR="00131D97" w:rsidRDefault="00230EE8">
            <w:pPr>
              <w:pStyle w:val="ProductList-TableBody"/>
            </w:pPr>
            <w:r>
              <w:rPr>
                <w:color w:val="000000"/>
              </w:rPr>
              <w:t>Project Standard 2019</w:t>
            </w:r>
            <w:r>
              <w:fldChar w:fldCharType="begin"/>
            </w:r>
            <w:r>
              <w:instrText xml:space="preserve"> XE "Project Standard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067BE9C1" w14:textId="77777777" w:rsidR="00131D97" w:rsidRDefault="00230EE8">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5AC33ED1" w14:textId="77777777" w:rsidR="00131D97" w:rsidRDefault="00230EE8">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0F4DD07D" w14:textId="77777777" w:rsidR="00131D97" w:rsidRDefault="00230EE8">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14:paraId="374408DA" w14:textId="77777777" w:rsidR="00131D97" w:rsidRDefault="00230EE8">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146AF0" w14:textId="77777777" w:rsidR="00131D97" w:rsidRDefault="00131D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574790" w14:textId="77777777" w:rsidR="00131D97" w:rsidRDefault="00131D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613900" w14:textId="77777777" w:rsidR="00131D97" w:rsidRDefault="00131D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D49F1A" w14:textId="77777777" w:rsidR="00131D97" w:rsidRDefault="00230EE8">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E863B6" w14:textId="77777777" w:rsidR="00131D97" w:rsidRDefault="00230EE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24630F6" w14:textId="77777777" w:rsidR="00131D97" w:rsidRDefault="00131D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9D0F9F4" w14:textId="77777777" w:rsidR="00131D97" w:rsidRDefault="00131D97">
            <w:pPr>
              <w:pStyle w:val="ProductList-TableBody"/>
              <w:jc w:val="center"/>
            </w:pPr>
          </w:p>
        </w:tc>
      </w:tr>
      <w:tr w:rsidR="00131D97" w14:paraId="07FC1963" w14:textId="77777777">
        <w:tc>
          <w:tcPr>
            <w:tcW w:w="4160" w:type="dxa"/>
            <w:tcBorders>
              <w:top w:val="dashed" w:sz="4" w:space="0" w:color="BFBFBF"/>
              <w:left w:val="none" w:sz="4" w:space="0" w:color="000000"/>
              <w:bottom w:val="dashed" w:sz="4" w:space="0" w:color="BFBFBF"/>
              <w:right w:val="single" w:sz="6" w:space="0" w:color="FFFFFF"/>
            </w:tcBorders>
          </w:tcPr>
          <w:p w14:paraId="3067A087" w14:textId="77777777" w:rsidR="00131D97" w:rsidRDefault="00230EE8">
            <w:pPr>
              <w:pStyle w:val="ProductList-TableBody"/>
            </w:pPr>
            <w:r>
              <w:rPr>
                <w:color w:val="000000"/>
              </w:rPr>
              <w:t>Project Professional 2019</w:t>
            </w:r>
            <w:r>
              <w:fldChar w:fldCharType="begin"/>
            </w:r>
            <w:r>
              <w:instrText xml:space="preserve"> XE "Project Professional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12862D2B" w14:textId="77777777" w:rsidR="00131D97" w:rsidRDefault="00230EE8">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407F8118" w14:textId="77777777" w:rsidR="00131D97" w:rsidRDefault="00230EE8">
            <w:pPr>
              <w:pStyle w:val="ProductList-TableBody"/>
              <w:jc w:val="center"/>
            </w:pPr>
            <w:r>
              <w:rPr>
                <w:color w:val="000000"/>
              </w:rPr>
              <w:t>4(1)</w:t>
            </w:r>
          </w:p>
        </w:tc>
        <w:tc>
          <w:tcPr>
            <w:tcW w:w="620" w:type="dxa"/>
            <w:tcBorders>
              <w:top w:val="dashed" w:sz="4" w:space="0" w:color="BFBFBF"/>
              <w:left w:val="single" w:sz="6" w:space="0" w:color="FFFFFF"/>
              <w:bottom w:val="dashed" w:sz="4" w:space="0" w:color="BFBFBF"/>
              <w:right w:val="single" w:sz="6" w:space="0" w:color="FFFFFF"/>
            </w:tcBorders>
          </w:tcPr>
          <w:p w14:paraId="76885194" w14:textId="77777777" w:rsidR="00131D97" w:rsidRDefault="00230EE8">
            <w:pPr>
              <w:pStyle w:val="ProductList-TableBody"/>
              <w:jc w:val="center"/>
            </w:pPr>
            <w:r>
              <w:rPr>
                <w:color w:val="000000"/>
              </w:rPr>
              <w:t>6</w:t>
            </w:r>
          </w:p>
        </w:tc>
        <w:tc>
          <w:tcPr>
            <w:tcW w:w="740" w:type="dxa"/>
            <w:tcBorders>
              <w:top w:val="dashed" w:sz="4" w:space="0" w:color="BFBFBF"/>
              <w:left w:val="single" w:sz="6" w:space="0" w:color="FFFFFF"/>
              <w:bottom w:val="dashed" w:sz="4" w:space="0" w:color="BFBFBF"/>
              <w:right w:val="single" w:sz="6" w:space="0" w:color="FFFFFF"/>
            </w:tcBorders>
          </w:tcPr>
          <w:p w14:paraId="66AE8F21" w14:textId="77777777" w:rsidR="00131D97" w:rsidRDefault="00230EE8">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B5C246" w14:textId="77777777" w:rsidR="00131D97" w:rsidRDefault="00131D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EAD6BD" w14:textId="77777777" w:rsidR="00131D97" w:rsidRDefault="00131D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3CEC4D" w14:textId="77777777" w:rsidR="00131D97" w:rsidRDefault="00131D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41FF12" w14:textId="77777777" w:rsidR="00131D97" w:rsidRDefault="00230EE8">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E318C0" w14:textId="77777777" w:rsidR="00131D97" w:rsidRDefault="00230EE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39635B" w14:textId="77777777" w:rsidR="00131D97" w:rsidRDefault="00230EE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A5593A" w14:textId="77777777" w:rsidR="00131D97" w:rsidRDefault="00230EE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p>
          <w:p w14:paraId="335CBE45" w14:textId="77777777" w:rsidR="00131D97" w:rsidRDefault="00230EE8">
            <w:pPr>
              <w:pStyle w:val="ProductList-TableBody"/>
              <w:jc w:val="center"/>
            </w:pPr>
            <w:r>
              <w:fldChar w:fldCharType="begin"/>
            </w:r>
            <w:r>
              <w:instrText xml:space="preserve"> AutoTextList   \s NoStyle \t "Dodatni proizvod na razini tvrtke ili ustanove" </w:instrText>
            </w:r>
            <w:r>
              <w:fldChar w:fldCharType="separate"/>
            </w:r>
            <w:r>
              <w:rPr>
                <w:color w:val="000000"/>
              </w:rPr>
              <w:t>AO</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r w:rsidR="00131D97" w14:paraId="1681E0C4" w14:textId="77777777">
        <w:tc>
          <w:tcPr>
            <w:tcW w:w="4160" w:type="dxa"/>
            <w:tcBorders>
              <w:top w:val="dashed" w:sz="4" w:space="0" w:color="BFBFBF"/>
              <w:left w:val="none" w:sz="4" w:space="0" w:color="000000"/>
              <w:bottom w:val="dashed" w:sz="4" w:space="0" w:color="BFBFBF"/>
              <w:right w:val="single" w:sz="6" w:space="0" w:color="FFFFFF"/>
            </w:tcBorders>
          </w:tcPr>
          <w:p w14:paraId="6D66A6E8" w14:textId="77777777" w:rsidR="00131D97" w:rsidRDefault="00230EE8">
            <w:pPr>
              <w:pStyle w:val="ProductList-TableBody"/>
            </w:pPr>
            <w:r>
              <w:rPr>
                <w:color w:val="000000"/>
              </w:rPr>
              <w:t>Publisher 2019</w:t>
            </w:r>
            <w:r>
              <w:fldChar w:fldCharType="begin"/>
            </w:r>
            <w:r>
              <w:instrText xml:space="preserve"> XE "Publisher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161DF81D" w14:textId="77777777" w:rsidR="00131D97" w:rsidRDefault="00230EE8">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16C41E52" w14:textId="77777777" w:rsidR="00131D97" w:rsidRDefault="00230EE8">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7CCBE296" w14:textId="77777777" w:rsidR="00131D97" w:rsidRDefault="00230EE8">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34C09A8A" w14:textId="77777777" w:rsidR="00131D97" w:rsidRDefault="00230EE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F57852" w14:textId="77777777" w:rsidR="00131D97" w:rsidRDefault="00131D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15D9F9" w14:textId="77777777" w:rsidR="00131D97" w:rsidRDefault="00131D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580CC9" w14:textId="77777777" w:rsidR="00131D97" w:rsidRDefault="00131D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EF4114" w14:textId="77777777" w:rsidR="00131D97" w:rsidRDefault="00230EE8">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9A06FBC" w14:textId="77777777" w:rsidR="00131D97" w:rsidRDefault="00131D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AEB667A" w14:textId="77777777" w:rsidR="00131D97" w:rsidRDefault="00131D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3C70E71" w14:textId="77777777" w:rsidR="00131D97" w:rsidRDefault="00131D97">
            <w:pPr>
              <w:pStyle w:val="ProductList-TableBody"/>
              <w:jc w:val="center"/>
            </w:pPr>
          </w:p>
        </w:tc>
      </w:tr>
      <w:tr w:rsidR="00131D97" w14:paraId="5E665790" w14:textId="77777777">
        <w:tc>
          <w:tcPr>
            <w:tcW w:w="4160" w:type="dxa"/>
            <w:tcBorders>
              <w:top w:val="dashed" w:sz="4" w:space="0" w:color="BFBFBF"/>
              <w:left w:val="none" w:sz="4" w:space="0" w:color="000000"/>
              <w:bottom w:val="dashed" w:sz="4" w:space="0" w:color="BFBFBF"/>
              <w:right w:val="single" w:sz="6" w:space="0" w:color="FFFFFF"/>
            </w:tcBorders>
          </w:tcPr>
          <w:p w14:paraId="0F987F45" w14:textId="77777777" w:rsidR="00131D97" w:rsidRDefault="00230EE8">
            <w:pPr>
              <w:pStyle w:val="ProductList-TableBody"/>
            </w:pPr>
            <w:r>
              <w:rPr>
                <w:color w:val="000000"/>
              </w:rPr>
              <w:t>Skype za tvrtke 2019</w:t>
            </w:r>
            <w:r>
              <w:fldChar w:fldCharType="begin"/>
            </w:r>
            <w:r>
              <w:instrText xml:space="preserve"> XE "Skype za tvrtke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68573927" w14:textId="77777777" w:rsidR="00131D97" w:rsidRDefault="00230EE8">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75388B1F" w14:textId="77777777" w:rsidR="00131D97" w:rsidRDefault="00230EE8">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153E0B11" w14:textId="77777777" w:rsidR="00131D97" w:rsidRDefault="00230EE8">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083B46BF" w14:textId="77777777" w:rsidR="00131D97" w:rsidRDefault="00230EE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15D05F" w14:textId="77777777" w:rsidR="00131D97" w:rsidRDefault="00131D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E7B531" w14:textId="77777777" w:rsidR="00131D97" w:rsidRDefault="00131D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1EC2C3" w14:textId="77777777" w:rsidR="00131D97" w:rsidRDefault="00131D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2281E4" w14:textId="77777777" w:rsidR="00131D97" w:rsidRDefault="00230EE8">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DDD382" w14:textId="77777777" w:rsidR="00131D97" w:rsidRDefault="00230EE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07E73D" w14:textId="77777777" w:rsidR="00131D97" w:rsidRDefault="00230EE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3ECDCE" w14:textId="77777777" w:rsidR="00131D97" w:rsidRDefault="00230EE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p>
          <w:p w14:paraId="606A059E" w14:textId="77777777" w:rsidR="00131D97" w:rsidRDefault="00230EE8">
            <w:pPr>
              <w:pStyle w:val="ProductList-TableBody"/>
              <w:jc w:val="center"/>
            </w:pPr>
            <w:r>
              <w:fldChar w:fldCharType="begin"/>
            </w:r>
            <w:r>
              <w:instrText xml:space="preserve"> AutoTextList   \s NoStyle \t "Dodatni proizvod na razini tvrtke ili ustanove" </w:instrText>
            </w:r>
            <w:r>
              <w:fldChar w:fldCharType="separate"/>
            </w:r>
            <w:r>
              <w:rPr>
                <w:color w:val="000000"/>
              </w:rPr>
              <w:t>AO</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r w:rsidR="00131D97" w14:paraId="39F90979" w14:textId="77777777">
        <w:tc>
          <w:tcPr>
            <w:tcW w:w="4160" w:type="dxa"/>
            <w:tcBorders>
              <w:top w:val="dashed" w:sz="4" w:space="0" w:color="BFBFBF"/>
              <w:left w:val="none" w:sz="4" w:space="0" w:color="000000"/>
              <w:bottom w:val="dashed" w:sz="4" w:space="0" w:color="BFBFBF"/>
              <w:right w:val="single" w:sz="6" w:space="0" w:color="FFFFFF"/>
            </w:tcBorders>
          </w:tcPr>
          <w:p w14:paraId="173A0F00" w14:textId="77777777" w:rsidR="00131D97" w:rsidRDefault="00230EE8">
            <w:pPr>
              <w:pStyle w:val="ProductList-TableBody"/>
            </w:pPr>
            <w:r>
              <w:rPr>
                <w:color w:val="000000"/>
              </w:rPr>
              <w:t>Visio 2019 Standard</w:t>
            </w:r>
            <w:r>
              <w:fldChar w:fldCharType="begin"/>
            </w:r>
            <w:r>
              <w:instrText xml:space="preserve"> XE "Visio 2019 Standard"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295E24C1" w14:textId="77777777" w:rsidR="00131D97" w:rsidRDefault="00230EE8">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1BB4CAF8" w14:textId="77777777" w:rsidR="00131D97" w:rsidRDefault="00230EE8">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01DB512F" w14:textId="77777777" w:rsidR="00131D97" w:rsidRDefault="00230EE8">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55C61751" w14:textId="77777777" w:rsidR="00131D97" w:rsidRDefault="00230EE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7974D1" w14:textId="77777777" w:rsidR="00131D97" w:rsidRDefault="00131D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83401A" w14:textId="77777777" w:rsidR="00131D97" w:rsidRDefault="00131D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3F1EE7" w14:textId="77777777" w:rsidR="00131D97" w:rsidRDefault="00131D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916EB2" w14:textId="77777777" w:rsidR="00131D97" w:rsidRDefault="00230EE8">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504FEC" w14:textId="77777777" w:rsidR="00131D97" w:rsidRDefault="00230EE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D16DF7D" w14:textId="77777777" w:rsidR="00131D97" w:rsidRDefault="00131D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1886E38" w14:textId="77777777" w:rsidR="00131D97" w:rsidRDefault="00131D97">
            <w:pPr>
              <w:pStyle w:val="ProductList-TableBody"/>
              <w:jc w:val="center"/>
            </w:pPr>
          </w:p>
        </w:tc>
      </w:tr>
      <w:tr w:rsidR="00131D97" w14:paraId="311353F8" w14:textId="77777777">
        <w:tc>
          <w:tcPr>
            <w:tcW w:w="4160" w:type="dxa"/>
            <w:tcBorders>
              <w:top w:val="dashed" w:sz="4" w:space="0" w:color="BFBFBF"/>
              <w:left w:val="none" w:sz="4" w:space="0" w:color="000000"/>
              <w:bottom w:val="dashed" w:sz="4" w:space="0" w:color="BFBFBF"/>
              <w:right w:val="single" w:sz="6" w:space="0" w:color="FFFFFF"/>
            </w:tcBorders>
          </w:tcPr>
          <w:p w14:paraId="21ED4A77" w14:textId="77777777" w:rsidR="00131D97" w:rsidRDefault="00230EE8">
            <w:pPr>
              <w:pStyle w:val="ProductList-TableBody"/>
            </w:pPr>
            <w:r>
              <w:rPr>
                <w:color w:val="000000"/>
              </w:rPr>
              <w:t>Visio 2019 Professional</w:t>
            </w:r>
            <w:r>
              <w:fldChar w:fldCharType="begin"/>
            </w:r>
            <w:r>
              <w:instrText xml:space="preserve"> XE "Visio 2019 Professional"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274E731A" w14:textId="77777777" w:rsidR="00131D97" w:rsidRDefault="00230EE8">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07A264F2" w14:textId="77777777" w:rsidR="00131D97" w:rsidRDefault="00230EE8">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14:paraId="7C0749BD" w14:textId="77777777" w:rsidR="00131D97" w:rsidRDefault="00230EE8">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14:paraId="3EA4CFD8" w14:textId="77777777" w:rsidR="00131D97" w:rsidRDefault="00230EE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C678CB" w14:textId="77777777" w:rsidR="00131D97" w:rsidRDefault="00131D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14F019" w14:textId="77777777" w:rsidR="00131D97" w:rsidRDefault="00131D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4B9539" w14:textId="77777777" w:rsidR="00131D97" w:rsidRDefault="00131D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A870A4" w14:textId="77777777" w:rsidR="00131D97" w:rsidRDefault="00230EE8">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F62F3F" w14:textId="77777777" w:rsidR="00131D97" w:rsidRDefault="00230EE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7F84D8" w14:textId="77777777" w:rsidR="00131D97" w:rsidRDefault="00230EE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17F6CF" w14:textId="77777777" w:rsidR="00131D97" w:rsidRDefault="00230EE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p>
          <w:p w14:paraId="506440B6" w14:textId="77777777" w:rsidR="00131D97" w:rsidRDefault="00230EE8">
            <w:pPr>
              <w:pStyle w:val="ProductList-TableBody"/>
              <w:jc w:val="center"/>
            </w:pPr>
            <w:r>
              <w:fldChar w:fldCharType="begin"/>
            </w:r>
            <w:r>
              <w:instrText xml:space="preserve"> AutoTextList   \s NoStyle \t "Dodatni proizvod na razini tvrtke ili ustanove" </w:instrText>
            </w:r>
            <w:r>
              <w:fldChar w:fldCharType="separate"/>
            </w:r>
            <w:r>
              <w:rPr>
                <w:color w:val="000000"/>
              </w:rPr>
              <w:t>AO</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r w:rsidR="00131D97" w14:paraId="686EE678" w14:textId="77777777">
        <w:tc>
          <w:tcPr>
            <w:tcW w:w="4160" w:type="dxa"/>
            <w:tcBorders>
              <w:top w:val="dashed" w:sz="4" w:space="0" w:color="BFBFBF"/>
              <w:left w:val="none" w:sz="4" w:space="0" w:color="000000"/>
              <w:bottom w:val="dashed" w:sz="4" w:space="0" w:color="BFBFBF"/>
              <w:right w:val="single" w:sz="6" w:space="0" w:color="FFFFFF"/>
            </w:tcBorders>
          </w:tcPr>
          <w:p w14:paraId="4D89205E" w14:textId="77777777" w:rsidR="00131D97" w:rsidRDefault="00230EE8">
            <w:pPr>
              <w:pStyle w:val="ProductList-TableBody"/>
            </w:pPr>
            <w:r>
              <w:rPr>
                <w:color w:val="000000"/>
              </w:rPr>
              <w:t>Word 2019</w:t>
            </w:r>
            <w:r>
              <w:fldChar w:fldCharType="begin"/>
            </w:r>
            <w:r>
              <w:instrText xml:space="preserve"> XE "Word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20AB96BC" w14:textId="77777777" w:rsidR="00131D97" w:rsidRDefault="00230EE8">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71C262F1" w14:textId="77777777" w:rsidR="00131D97" w:rsidRDefault="00230EE8">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495A9DAE" w14:textId="77777777" w:rsidR="00131D97" w:rsidRDefault="00230EE8">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345FE5DE" w14:textId="77777777" w:rsidR="00131D97" w:rsidRDefault="00230EE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023E54" w14:textId="77777777" w:rsidR="00131D97" w:rsidRDefault="00131D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1DFDB3" w14:textId="77777777" w:rsidR="00131D97" w:rsidRDefault="00131D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9A860E" w14:textId="77777777" w:rsidR="00131D97" w:rsidRDefault="00131D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15B29B" w14:textId="77777777" w:rsidR="00131D97" w:rsidRDefault="00230EE8">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671D753" w14:textId="77777777" w:rsidR="00131D97" w:rsidRDefault="00131D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85E5E07" w14:textId="77777777" w:rsidR="00131D97" w:rsidRDefault="00131D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749E1F8" w14:textId="77777777" w:rsidR="00131D97" w:rsidRDefault="00131D97">
            <w:pPr>
              <w:pStyle w:val="ProductList-TableBody"/>
              <w:jc w:val="center"/>
            </w:pPr>
          </w:p>
        </w:tc>
      </w:tr>
      <w:tr w:rsidR="00131D97" w14:paraId="19067746" w14:textId="77777777">
        <w:tc>
          <w:tcPr>
            <w:tcW w:w="4160" w:type="dxa"/>
            <w:tcBorders>
              <w:top w:val="dashed" w:sz="4" w:space="0" w:color="BFBFBF"/>
              <w:left w:val="none" w:sz="4" w:space="0" w:color="000000"/>
              <w:bottom w:val="dashed" w:sz="4" w:space="0" w:color="BFBFBF"/>
              <w:right w:val="single" w:sz="6" w:space="0" w:color="FFFFFF"/>
            </w:tcBorders>
          </w:tcPr>
          <w:p w14:paraId="018C81B5" w14:textId="77777777" w:rsidR="00131D97" w:rsidRDefault="00230EE8">
            <w:pPr>
              <w:pStyle w:val="ProductList-TableBody"/>
            </w:pPr>
            <w:r>
              <w:rPr>
                <w:color w:val="000000"/>
              </w:rPr>
              <w:t>Rad kod kuće za Office Standard 2019</w:t>
            </w:r>
            <w:r>
              <w:fldChar w:fldCharType="begin"/>
            </w:r>
            <w:r>
              <w:instrText xml:space="preserve"> XE "Rad kod kuće za Office Standard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0658B6C1" w14:textId="77777777" w:rsidR="00131D97" w:rsidRDefault="00230EE8">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1467ADDC" w14:textId="77777777" w:rsidR="00131D97" w:rsidRDefault="00230EE8">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6885822E" w14:textId="77777777" w:rsidR="00131D97" w:rsidRDefault="00131D97">
            <w:pPr>
              <w:pStyle w:val="ProductList-TableBody"/>
              <w:jc w:val="center"/>
            </w:pPr>
          </w:p>
        </w:tc>
        <w:tc>
          <w:tcPr>
            <w:tcW w:w="740" w:type="dxa"/>
            <w:tcBorders>
              <w:top w:val="dashed" w:sz="4" w:space="0" w:color="BFBFBF"/>
              <w:left w:val="single" w:sz="6" w:space="0" w:color="FFFFFF"/>
              <w:bottom w:val="dashed" w:sz="4" w:space="0" w:color="BFBFBF"/>
              <w:right w:val="single" w:sz="6" w:space="0" w:color="FFFFFF"/>
            </w:tcBorders>
          </w:tcPr>
          <w:p w14:paraId="64E0148D" w14:textId="77777777" w:rsidR="00131D97" w:rsidRDefault="00131D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816295" w14:textId="77777777" w:rsidR="00131D97" w:rsidRDefault="00131D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AF9D30" w14:textId="77777777" w:rsidR="00131D97" w:rsidRDefault="00131D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2DF09D" w14:textId="77777777" w:rsidR="00131D97" w:rsidRDefault="00131D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6747706" w14:textId="77777777" w:rsidR="00131D97" w:rsidRDefault="00131D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06FFAA" w14:textId="77777777" w:rsidR="00131D97" w:rsidRDefault="00230EE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08AF879" w14:textId="77777777" w:rsidR="00131D97" w:rsidRDefault="00131D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E6AFA05" w14:textId="77777777" w:rsidR="00131D97" w:rsidRDefault="00131D97">
            <w:pPr>
              <w:pStyle w:val="ProductList-TableBody"/>
              <w:jc w:val="center"/>
            </w:pPr>
          </w:p>
        </w:tc>
      </w:tr>
      <w:tr w:rsidR="00131D97" w14:paraId="667A74F0" w14:textId="77777777">
        <w:tc>
          <w:tcPr>
            <w:tcW w:w="4160" w:type="dxa"/>
            <w:tcBorders>
              <w:top w:val="dashed" w:sz="4" w:space="0" w:color="BFBFBF"/>
              <w:left w:val="none" w:sz="4" w:space="0" w:color="000000"/>
              <w:bottom w:val="none" w:sz="4" w:space="0" w:color="BFBFBF"/>
              <w:right w:val="single" w:sz="6" w:space="0" w:color="FFFFFF"/>
            </w:tcBorders>
          </w:tcPr>
          <w:p w14:paraId="281A7533" w14:textId="77777777" w:rsidR="00131D97" w:rsidRDefault="00230EE8">
            <w:pPr>
              <w:pStyle w:val="ProductList-TableBody"/>
            </w:pPr>
            <w:r>
              <w:rPr>
                <w:color w:val="000000"/>
              </w:rPr>
              <w:t>Rad kod kuće za Office Professional Plus 2019</w:t>
            </w:r>
            <w:r>
              <w:fldChar w:fldCharType="begin"/>
            </w:r>
            <w:r>
              <w:instrText xml:space="preserve"> XE "Rad kod kuće za Office Professional Plus 2019" </w:instrText>
            </w:r>
            <w:r>
              <w:fldChar w:fldCharType="end"/>
            </w:r>
          </w:p>
        </w:tc>
        <w:tc>
          <w:tcPr>
            <w:tcW w:w="620" w:type="dxa"/>
            <w:tcBorders>
              <w:top w:val="dashed" w:sz="4" w:space="0" w:color="BFBFBF"/>
              <w:left w:val="single" w:sz="6" w:space="0" w:color="FFFFFF"/>
              <w:bottom w:val="none" w:sz="4" w:space="0" w:color="BFBFBF"/>
              <w:right w:val="single" w:sz="6" w:space="0" w:color="FFFFFF"/>
            </w:tcBorders>
          </w:tcPr>
          <w:p w14:paraId="1A0EE4EB" w14:textId="77777777" w:rsidR="00131D97" w:rsidRDefault="00230EE8">
            <w:pPr>
              <w:pStyle w:val="ProductList-TableBody"/>
              <w:jc w:val="center"/>
            </w:pPr>
            <w:r>
              <w:rPr>
                <w:color w:val="000000"/>
              </w:rPr>
              <w:t>9/18</w:t>
            </w:r>
          </w:p>
        </w:tc>
        <w:tc>
          <w:tcPr>
            <w:tcW w:w="620" w:type="dxa"/>
            <w:tcBorders>
              <w:top w:val="dashed" w:sz="4" w:space="0" w:color="BFBFBF"/>
              <w:left w:val="single" w:sz="6" w:space="0" w:color="FFFFFF"/>
              <w:bottom w:val="none" w:sz="4" w:space="0" w:color="BFBFBF"/>
              <w:right w:val="single" w:sz="6" w:space="0" w:color="FFFFFF"/>
            </w:tcBorders>
          </w:tcPr>
          <w:p w14:paraId="4870D879" w14:textId="77777777" w:rsidR="00131D97" w:rsidRDefault="00230EE8">
            <w:pPr>
              <w:pStyle w:val="ProductList-TableBody"/>
              <w:jc w:val="center"/>
            </w:pPr>
            <w:r>
              <w:rPr>
                <w:color w:val="000000"/>
              </w:rPr>
              <w:t>2</w:t>
            </w:r>
          </w:p>
        </w:tc>
        <w:tc>
          <w:tcPr>
            <w:tcW w:w="620" w:type="dxa"/>
            <w:tcBorders>
              <w:top w:val="dashed" w:sz="4" w:space="0" w:color="BFBFBF"/>
              <w:left w:val="single" w:sz="6" w:space="0" w:color="FFFFFF"/>
              <w:bottom w:val="none" w:sz="4" w:space="0" w:color="BFBFBF"/>
              <w:right w:val="single" w:sz="6" w:space="0" w:color="FFFFFF"/>
            </w:tcBorders>
          </w:tcPr>
          <w:p w14:paraId="2C2D7047" w14:textId="77777777" w:rsidR="00131D97" w:rsidRDefault="00131D97">
            <w:pPr>
              <w:pStyle w:val="ProductList-TableBody"/>
              <w:jc w:val="center"/>
            </w:pPr>
          </w:p>
        </w:tc>
        <w:tc>
          <w:tcPr>
            <w:tcW w:w="740" w:type="dxa"/>
            <w:tcBorders>
              <w:top w:val="dashed" w:sz="4" w:space="0" w:color="BFBFBF"/>
              <w:left w:val="single" w:sz="6" w:space="0" w:color="FFFFFF"/>
              <w:bottom w:val="none" w:sz="4" w:space="0" w:color="BFBFBF"/>
              <w:right w:val="single" w:sz="6" w:space="0" w:color="FFFFFF"/>
            </w:tcBorders>
          </w:tcPr>
          <w:p w14:paraId="663910DC" w14:textId="77777777" w:rsidR="00131D97" w:rsidRDefault="00131D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648A32F" w14:textId="77777777" w:rsidR="00131D97" w:rsidRDefault="00131D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A9250F" w14:textId="77777777" w:rsidR="00131D97" w:rsidRDefault="00131D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FF61E7" w14:textId="77777777" w:rsidR="00131D97" w:rsidRDefault="00131D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A5BB043" w14:textId="77777777" w:rsidR="00131D97" w:rsidRDefault="00131D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85CFE9" w14:textId="77777777" w:rsidR="00131D97" w:rsidRDefault="00230EE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A85E1C1" w14:textId="77777777" w:rsidR="00131D97" w:rsidRDefault="00131D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D32873A" w14:textId="77777777" w:rsidR="00131D97" w:rsidRDefault="00131D97">
            <w:pPr>
              <w:pStyle w:val="ProductList-TableBody"/>
              <w:jc w:val="center"/>
            </w:pPr>
          </w:p>
        </w:tc>
      </w:tr>
    </w:tbl>
    <w:p w14:paraId="02E51639" w14:textId="77777777" w:rsidR="00131D97" w:rsidRDefault="00230EE8">
      <w:pPr>
        <w:pStyle w:val="ProductList-Offering1SubSection"/>
        <w:outlineLvl w:val="3"/>
      </w:pPr>
      <w:bookmarkStart w:id="89" w:name="_Sec736"/>
      <w:r>
        <w:t>2. Uvjeti za proizvod</w:t>
      </w:r>
      <w:bookmarkEnd w:id="89"/>
    </w:p>
    <w:tbl>
      <w:tblPr>
        <w:tblStyle w:val="PURTable"/>
        <w:tblW w:w="0" w:type="dxa"/>
        <w:tblLook w:val="04A0" w:firstRow="1" w:lastRow="0" w:firstColumn="1" w:lastColumn="0" w:noHBand="0" w:noVBand="1"/>
      </w:tblPr>
      <w:tblGrid>
        <w:gridCol w:w="3636"/>
        <w:gridCol w:w="3646"/>
        <w:gridCol w:w="3634"/>
      </w:tblGrid>
      <w:tr w:rsidR="00131D97" w14:paraId="63FD535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99245ED" w14:textId="77777777" w:rsidR="00131D97" w:rsidRDefault="00230EE8">
            <w:pPr>
              <w:pStyle w:val="ProductList-TableBody"/>
            </w:pPr>
            <w:r>
              <w:fldChar w:fldCharType="begin"/>
            </w:r>
            <w:r>
              <w:instrText xml:space="preserve"> AutoTextList   \s NoStyle \t "Prethodna verzija: starije verzije Proizvoda i njihov Datum dostupnosti." </w:instrText>
            </w:r>
            <w:r>
              <w:fldChar w:fldCharType="separate"/>
            </w:r>
            <w:r>
              <w:rPr>
                <w:color w:val="0563C1"/>
              </w:rPr>
              <w:t>Prethodna verzija</w:t>
            </w:r>
            <w:r>
              <w:fldChar w:fldCharType="end"/>
            </w:r>
            <w:r>
              <w:t>: Office 2016</w:t>
            </w:r>
            <w:r>
              <w:fldChar w:fldCharType="begin"/>
            </w:r>
            <w:r>
              <w:instrText xml:space="preserve"> XE "Office 2016" </w:instrText>
            </w:r>
            <w:r>
              <w:fldChar w:fldCharType="end"/>
            </w:r>
            <w:r>
              <w:t xml:space="preserve"> i aplikacije sustava Office 2016 (10/15)</w:t>
            </w:r>
          </w:p>
        </w:tc>
        <w:tc>
          <w:tcPr>
            <w:tcW w:w="4040" w:type="dxa"/>
            <w:tcBorders>
              <w:top w:val="single" w:sz="18" w:space="0" w:color="00188F"/>
              <w:left w:val="single" w:sz="4" w:space="0" w:color="000000"/>
              <w:bottom w:val="single" w:sz="4" w:space="0" w:color="000000"/>
              <w:right w:val="single" w:sz="4" w:space="0" w:color="000000"/>
            </w:tcBorders>
          </w:tcPr>
          <w:p w14:paraId="6B9157EF" w14:textId="77777777" w:rsidR="00131D97" w:rsidRDefault="00230EE8">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Primjena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1E75D91" w14:textId="77777777" w:rsidR="00131D97" w:rsidRDefault="00230EE8">
            <w:pPr>
              <w:pStyle w:val="ProductList-TableBody"/>
            </w:pPr>
            <w:r>
              <w:rPr>
                <w:color w:val="404040"/>
              </w:rPr>
              <w:t>Starija izdanja: nije dostupno</w:t>
            </w:r>
          </w:p>
        </w:tc>
      </w:tr>
      <w:tr w:rsidR="00131D97" w14:paraId="7FDB594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727438" w14:textId="77777777" w:rsidR="00131D97" w:rsidRDefault="00230EE8">
            <w:pPr>
              <w:pStyle w:val="ProductList-TableBody"/>
            </w:pPr>
            <w:r>
              <w:rPr>
                <w:color w:val="404040"/>
              </w:rPr>
              <w:t>Ispunjava uvjete za produženo trajanje: nije dostupno</w:t>
            </w:r>
          </w:p>
        </w:tc>
        <w:tc>
          <w:tcPr>
            <w:tcW w:w="4040" w:type="dxa"/>
            <w:tcBorders>
              <w:top w:val="single" w:sz="4" w:space="0" w:color="000000"/>
              <w:left w:val="single" w:sz="4" w:space="0" w:color="000000"/>
              <w:bottom w:val="single" w:sz="4" w:space="0" w:color="000000"/>
              <w:right w:val="single" w:sz="4" w:space="0" w:color="000000"/>
            </w:tcBorders>
          </w:tcPr>
          <w:p w14:paraId="29E12C63" w14:textId="77777777" w:rsidR="00131D97" w:rsidRDefault="00230EE8">
            <w:pPr>
              <w:pStyle w:val="ProductList-TableBody"/>
            </w:pPr>
            <w:r>
              <w:fldChar w:fldCharType="begin"/>
            </w:r>
            <w:r>
              <w:instrText xml:space="preserve"> AutoTextList   \s NoStyle \t "Preduvjet: označava da je potrebno ispuniti određene dodatne uvjete da bi se mogle kupiti licence za Proizvod." </w:instrText>
            </w:r>
            <w:r>
              <w:fldChar w:fldCharType="separate"/>
            </w:r>
            <w:r>
              <w:rPr>
                <w:color w:val="0563C1"/>
              </w:rPr>
              <w:t>Preduvjet</w:t>
            </w:r>
            <w:r>
              <w:fldChar w:fldCharType="end"/>
            </w:r>
            <w:r>
              <w:t>: Rad kod kuće</w:t>
            </w:r>
          </w:p>
        </w:tc>
        <w:tc>
          <w:tcPr>
            <w:tcW w:w="4040" w:type="dxa"/>
            <w:tcBorders>
              <w:top w:val="single" w:sz="4" w:space="0" w:color="000000"/>
              <w:left w:val="single" w:sz="4" w:space="0" w:color="000000"/>
              <w:bottom w:val="single" w:sz="4" w:space="0" w:color="000000"/>
              <w:right w:val="single" w:sz="4" w:space="0" w:color="000000"/>
            </w:tcBorders>
          </w:tcPr>
          <w:p w14:paraId="3E70939A" w14:textId="77777777" w:rsidR="00131D97" w:rsidRDefault="00230EE8">
            <w:pPr>
              <w:pStyle w:val="ProductList-TableBody"/>
            </w:pPr>
            <w:r>
              <w:fldChar w:fldCharType="begin"/>
            </w:r>
            <w:r>
              <w:instrText xml:space="preserve"> AutoTextList   \s NoStyle \t "Preduvjet (tehnološko jamstvo Software Assurance): označava da je potrebno ispuniti određene dodatne uvjete da bi se moglo kupiti tehnološko jamstvo Software Assurance." </w:instrText>
            </w:r>
            <w:r>
              <w:fldChar w:fldCharType="separate"/>
            </w:r>
            <w:r>
              <w:rPr>
                <w:color w:val="0563C1"/>
              </w:rPr>
              <w:t>Preduvjet (tehnološko jamstvo Software Assurance)</w:t>
            </w:r>
            <w:r>
              <w:fldChar w:fldCharType="end"/>
            </w:r>
            <w:r>
              <w:t xml:space="preserve">: </w:t>
            </w:r>
            <w:hyperlink w:anchor="_Sec564">
              <w:r>
                <w:rPr>
                  <w:color w:val="00467F"/>
                  <w:u w:val="single"/>
                </w:rPr>
                <w:t>Dodatak B</w:t>
              </w:r>
            </w:hyperlink>
          </w:p>
        </w:tc>
      </w:tr>
      <w:tr w:rsidR="00131D97" w14:paraId="0160B3B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FCECEF" w14:textId="77777777" w:rsidR="00131D97" w:rsidRDefault="00230EE8">
            <w:pPr>
              <w:pStyle w:val="ProductList-TableBody"/>
            </w:pPr>
            <w:r>
              <w:rPr>
                <w:color w:val="404040"/>
              </w:rPr>
              <w:t>Promocije: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1A5548" w14:textId="77777777" w:rsidR="00131D97" w:rsidRDefault="00230EE8">
            <w:pPr>
              <w:pStyle w:val="ProductList-TableBody"/>
            </w:pPr>
            <w:r>
              <w:rPr>
                <w:color w:val="404040"/>
              </w:rPr>
              <w:t>Iznimka Kvalificiranog korisnika: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46776F" w14:textId="77777777" w:rsidR="00131D97" w:rsidRDefault="00230EE8">
            <w:pPr>
              <w:pStyle w:val="ProductList-TableBody"/>
            </w:pPr>
            <w:r>
              <w:rPr>
                <w:color w:val="404040"/>
              </w:rPr>
              <w:t>Ispunjava uvjete za smanjenje broja: nije dostupno</w:t>
            </w:r>
          </w:p>
        </w:tc>
      </w:tr>
      <w:tr w:rsidR="00131D97" w14:paraId="6512970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DB5DE0" w14:textId="77777777" w:rsidR="00131D97" w:rsidRDefault="00230EE8">
            <w:pPr>
              <w:pStyle w:val="ProductList-TableBody"/>
            </w:pPr>
            <w:r>
              <w:rPr>
                <w:color w:val="404040"/>
              </w:rPr>
              <w:t>Ispunjava uvjete za smanjenje broja (SCE): nije dostupno</w:t>
            </w:r>
          </w:p>
        </w:tc>
        <w:tc>
          <w:tcPr>
            <w:tcW w:w="4040" w:type="dxa"/>
            <w:tcBorders>
              <w:top w:val="single" w:sz="4" w:space="0" w:color="000000"/>
              <w:left w:val="single" w:sz="4" w:space="0" w:color="000000"/>
              <w:bottom w:val="single" w:sz="4" w:space="0" w:color="000000"/>
              <w:right w:val="single" w:sz="4" w:space="0" w:color="000000"/>
            </w:tcBorders>
          </w:tcPr>
          <w:p w14:paraId="7BAD57E1" w14:textId="77777777" w:rsidR="00131D97" w:rsidRDefault="00230EE8">
            <w:pPr>
              <w:pStyle w:val="ProductList-TableBody"/>
            </w:pPr>
            <w:r>
              <w:fldChar w:fldCharType="begin"/>
            </w:r>
            <w:r>
              <w:instrText xml:space="preserve"> AutoTextList   \s NoStyle \t "Pogodnost za studentsko korištenje: Mogućnost da ustanove koje licenciraju kvalificirani Proizvod za Ukupan broj korisnika licenciraju Proizvod za korištenje svojih studenata u omjeru od 15 ili 40 Studenata na jednog Informacijskog stručnjaka (ili člana osoblja/predavača) bez dodatnih troškova." </w:instrText>
            </w:r>
            <w:r>
              <w:fldChar w:fldCharType="separate"/>
            </w:r>
            <w:r>
              <w:rPr>
                <w:color w:val="0563C1"/>
              </w:rPr>
              <w:t>Pogodnost za studentsko korištenje</w:t>
            </w:r>
            <w:r>
              <w:fldChar w:fldCharType="end"/>
            </w:r>
            <w:r>
              <w:t xml:space="preserve">: </w:t>
            </w:r>
            <w:hyperlink w:anchor="_Sec1230">
              <w:r>
                <w:rPr>
                  <w:color w:val="00467F"/>
                  <w:u w:val="single"/>
                </w:rPr>
                <w:t>Pogledajte Dodatak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1141B5" w14:textId="77777777" w:rsidR="00131D97" w:rsidRDefault="00230EE8">
            <w:pPr>
              <w:pStyle w:val="ProductList-TableBody"/>
            </w:pPr>
            <w:r>
              <w:rPr>
                <w:color w:val="404040"/>
              </w:rPr>
              <w:t>Ispunjava uvjete za „true-up”: nije dostupno</w:t>
            </w:r>
          </w:p>
        </w:tc>
      </w:tr>
      <w:tr w:rsidR="00131D97" w14:paraId="25DD7502" w14:textId="77777777">
        <w:tc>
          <w:tcPr>
            <w:tcW w:w="4040" w:type="dxa"/>
            <w:tcBorders>
              <w:top w:val="single" w:sz="4" w:space="0" w:color="000000"/>
              <w:left w:val="single" w:sz="4" w:space="0" w:color="000000"/>
              <w:bottom w:val="single" w:sz="4" w:space="0" w:color="000000"/>
              <w:right w:val="single" w:sz="4" w:space="0" w:color="000000"/>
            </w:tcBorders>
          </w:tcPr>
          <w:p w14:paraId="1539561E" w14:textId="77777777" w:rsidR="00131D97" w:rsidRDefault="00230EE8">
            <w:pPr>
              <w:pStyle w:val="ProductList-TableBody"/>
            </w:pPr>
            <w:r>
              <w:fldChar w:fldCharType="begin"/>
            </w:r>
            <w:r>
              <w:instrText xml:space="preserve"> AutoTextList   \s NoStyle \t "UTD popust (engl. up-to-date discount): popust dostupan klijentima programa Open Value Subscription koji naručuju licence za Proizvod u prvoj godini svojeg ugovora ako imaju Licencu za odgovarajući kvalificirani Proizvod." </w:instrText>
            </w:r>
            <w:r>
              <w:fldChar w:fldCharType="separate"/>
            </w:r>
            <w:r>
              <w:rPr>
                <w:color w:val="0563C1"/>
              </w:rPr>
              <w:t>UTD popust (engl. up-to-date discount)</w:t>
            </w:r>
            <w:r>
              <w:fldChar w:fldCharType="end"/>
            </w:r>
            <w:r>
              <w:t>: Office Professional Plus,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A97D90" w14:textId="77777777" w:rsidR="00131D97" w:rsidRDefault="00131D9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14:paraId="2842CDCA" w14:textId="77777777" w:rsidR="00131D97" w:rsidRDefault="00230EE8">
            <w:pPr>
              <w:pStyle w:val="ProductList-TableBody"/>
            </w:pPr>
            <w:r>
              <w:t xml:space="preserve">Dodatne i Prijelazne SA licence: </w:t>
            </w:r>
            <w:hyperlink w:anchor="_Sec1237">
              <w:r>
                <w:rPr>
                  <w:color w:val="00467F"/>
                  <w:u w:val="single"/>
                </w:rPr>
                <w:t>pogledajte Dodatak C</w:t>
              </w:r>
            </w:hyperlink>
          </w:p>
        </w:tc>
      </w:tr>
    </w:tbl>
    <w:p w14:paraId="3BDE912A" w14:textId="77777777" w:rsidR="00131D97" w:rsidRDefault="00131D97">
      <w:pPr>
        <w:pStyle w:val="ProductList-Body"/>
      </w:pPr>
    </w:p>
    <w:p w14:paraId="6473BE04" w14:textId="77777777" w:rsidR="00131D97" w:rsidRDefault="00230EE8">
      <w:pPr>
        <w:pStyle w:val="ProductList-ClauseHeading"/>
        <w:outlineLvl w:val="4"/>
      </w:pPr>
      <w:r>
        <w:t>2.1 Rad kod kuće</w:t>
      </w:r>
    </w:p>
    <w:p w14:paraId="474D7D6A" w14:textId="77777777" w:rsidR="00131D97" w:rsidRDefault="00230EE8">
      <w:pPr>
        <w:pStyle w:val="ProductList-Body"/>
      </w:pPr>
      <w:r>
        <w:t xml:space="preserve">Licenca za rad kod kuće može se nabaviti za Kvalificirane proizvode u tablici u nastavku. </w:t>
      </w:r>
      <w:r>
        <w:fldChar w:fldCharType="begin"/>
      </w:r>
      <w:r>
        <w:instrText xml:space="preserve"> AutoTextList   \s NoStyle \t "Pojam Primarni korisnik označava korisnika koji koristi Licencirani uređaj više od 50 % vremena u bilo kojem razdoblju od 90 dana." </w:instrText>
      </w:r>
      <w:r>
        <w:fldChar w:fldCharType="separate"/>
      </w:r>
      <w:r>
        <w:rPr>
          <w:color w:val="0563C1"/>
        </w:rPr>
        <w:t>Primarni korisnik</w:t>
      </w:r>
      <w:r>
        <w:fldChar w:fldCharType="end"/>
      </w:r>
      <w:r>
        <w:t xml:space="preserve"> Kvalificiranog proizvoda smije instalirati i koristiti softver za rad kod kuće na jednom uređaju izvan lokacije Klijenta ili njegovih Povezanih društava (npr. u korisnikovu domu).</w:t>
      </w:r>
    </w:p>
    <w:tbl>
      <w:tblPr>
        <w:tblStyle w:val="PURTable"/>
        <w:tblW w:w="0" w:type="dxa"/>
        <w:tblLook w:val="04A0" w:firstRow="1" w:lastRow="0" w:firstColumn="1" w:lastColumn="0" w:noHBand="0" w:noVBand="1"/>
      </w:tblPr>
      <w:tblGrid>
        <w:gridCol w:w="5299"/>
        <w:gridCol w:w="5617"/>
      </w:tblGrid>
      <w:tr w:rsidR="00131D97" w14:paraId="73A96D37"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6E6E6E"/>
              <w:left w:val="single" w:sz="4" w:space="0" w:color="6E6E6E"/>
              <w:right w:val="single" w:sz="4" w:space="0" w:color="6E6E6E"/>
            </w:tcBorders>
            <w:shd w:val="clear" w:color="auto" w:fill="0072C6"/>
          </w:tcPr>
          <w:p w14:paraId="02D11CCF" w14:textId="77777777" w:rsidR="00131D97" w:rsidRDefault="00230EE8">
            <w:pPr>
              <w:pStyle w:val="ProductList-TableBody"/>
            </w:pPr>
            <w:r>
              <w:rPr>
                <w:color w:val="FFFFFF"/>
              </w:rPr>
              <w:t>Kvalificirani proizvod(i)</w:t>
            </w:r>
          </w:p>
        </w:tc>
        <w:tc>
          <w:tcPr>
            <w:tcW w:w="6240" w:type="dxa"/>
            <w:tcBorders>
              <w:top w:val="single" w:sz="4" w:space="0" w:color="6E6E6E"/>
              <w:left w:val="single" w:sz="4" w:space="0" w:color="6E6E6E"/>
              <w:right w:val="single" w:sz="4" w:space="0" w:color="6E6E6E"/>
            </w:tcBorders>
            <w:shd w:val="clear" w:color="auto" w:fill="0072C6"/>
          </w:tcPr>
          <w:p w14:paraId="2B4AE7C0" w14:textId="77777777" w:rsidR="00131D97" w:rsidRDefault="00230EE8">
            <w:pPr>
              <w:pStyle w:val="ProductList-TableBody"/>
            </w:pPr>
            <w:r>
              <w:rPr>
                <w:color w:val="FFFFFF"/>
              </w:rPr>
              <w:t>Licenca za rad kod kuće (engl. Work at Home)</w:t>
            </w:r>
          </w:p>
        </w:tc>
      </w:tr>
      <w:tr w:rsidR="00131D97" w14:paraId="0CD0F55F" w14:textId="77777777">
        <w:tc>
          <w:tcPr>
            <w:tcW w:w="5880" w:type="dxa"/>
            <w:tcBorders>
              <w:left w:val="single" w:sz="4" w:space="0" w:color="6E6E6E"/>
              <w:bottom w:val="single" w:sz="4" w:space="0" w:color="6E6E6E"/>
              <w:right w:val="single" w:sz="4" w:space="0" w:color="6E6E6E"/>
            </w:tcBorders>
          </w:tcPr>
          <w:p w14:paraId="45CFDE3A" w14:textId="77777777" w:rsidR="00131D97" w:rsidRDefault="00230EE8">
            <w:pPr>
              <w:pStyle w:val="ProductList-TableBody"/>
            </w:pPr>
            <w:r>
              <w:t>Office Standard 2019</w:t>
            </w:r>
          </w:p>
        </w:tc>
        <w:tc>
          <w:tcPr>
            <w:tcW w:w="6240" w:type="dxa"/>
            <w:tcBorders>
              <w:left w:val="single" w:sz="4" w:space="0" w:color="6E6E6E"/>
              <w:bottom w:val="single" w:sz="4" w:space="0" w:color="6E6E6E"/>
              <w:right w:val="single" w:sz="4" w:space="0" w:color="6E6E6E"/>
            </w:tcBorders>
          </w:tcPr>
          <w:p w14:paraId="528D2BAA" w14:textId="77777777" w:rsidR="00131D97" w:rsidRDefault="00230EE8">
            <w:pPr>
              <w:pStyle w:val="ProductList-TableBody"/>
            </w:pPr>
            <w:r>
              <w:t>Rad kod kuće za Office Standard 2019</w:t>
            </w:r>
          </w:p>
        </w:tc>
      </w:tr>
      <w:tr w:rsidR="00131D97" w14:paraId="6DEC1817" w14:textId="77777777">
        <w:tc>
          <w:tcPr>
            <w:tcW w:w="5880" w:type="dxa"/>
            <w:tcBorders>
              <w:top w:val="single" w:sz="4" w:space="0" w:color="6E6E6E"/>
              <w:left w:val="single" w:sz="4" w:space="0" w:color="6E6E6E"/>
              <w:bottom w:val="single" w:sz="4" w:space="0" w:color="6E6E6E"/>
              <w:right w:val="single" w:sz="4" w:space="0" w:color="6E6E6E"/>
            </w:tcBorders>
          </w:tcPr>
          <w:p w14:paraId="47620478" w14:textId="77777777" w:rsidR="00131D97" w:rsidRDefault="00230EE8">
            <w:pPr>
              <w:pStyle w:val="ProductList-TableBody"/>
            </w:pPr>
            <w:r>
              <w:t>Office Professional Plus 2019</w:t>
            </w:r>
          </w:p>
        </w:tc>
        <w:tc>
          <w:tcPr>
            <w:tcW w:w="6240" w:type="dxa"/>
            <w:tcBorders>
              <w:top w:val="single" w:sz="4" w:space="0" w:color="6E6E6E"/>
              <w:left w:val="single" w:sz="4" w:space="0" w:color="6E6E6E"/>
              <w:bottom w:val="single" w:sz="4" w:space="0" w:color="6E6E6E"/>
              <w:right w:val="single" w:sz="4" w:space="0" w:color="6E6E6E"/>
            </w:tcBorders>
          </w:tcPr>
          <w:p w14:paraId="165249F6" w14:textId="77777777" w:rsidR="00131D97" w:rsidRDefault="00230EE8">
            <w:pPr>
              <w:pStyle w:val="ProductList-TableBody"/>
            </w:pPr>
            <w:r>
              <w:t>Rad kod kuće za Office Professional Plus 2019</w:t>
            </w:r>
          </w:p>
        </w:tc>
      </w:tr>
    </w:tbl>
    <w:p w14:paraId="15650D44" w14:textId="77777777" w:rsidR="00131D97" w:rsidRDefault="00131D97">
      <w:pPr>
        <w:pStyle w:val="ProductList-Body"/>
      </w:pPr>
    </w:p>
    <w:p w14:paraId="60BA9430" w14:textId="77777777" w:rsidR="00131D97" w:rsidRDefault="00230EE8">
      <w:pPr>
        <w:pStyle w:val="ProductList-ClauseHeading"/>
        <w:outlineLvl w:val="4"/>
      </w:pPr>
      <w:r>
        <w:t>2.2 Neovisno o platformi</w:t>
      </w:r>
    </w:p>
    <w:p w14:paraId="70D3CEE6" w14:textId="77777777" w:rsidR="00131D97" w:rsidRDefault="00230EE8">
      <w:pPr>
        <w:pStyle w:val="ProductList-Body"/>
      </w:pPr>
      <w:r>
        <w:t>Klijent može koristiti licenciranu verziju ili drugu verziju platforme, pod uvjetom da je druga verzija platforme bila dostupna kada je postala dostupna izvorna licencirana verzija. Ako se komponente paketa Proizvoda razlikuju ovisno o verziji platforme, Klijent može koristiti komponente paketa koje odluči implementirati, i to samo te komponente; ne smije kombinirati komponente na više verzija platforme. Tehnološko jamstvo Software Assurance za Licencu neovisnu o platformi dopušta Klijentu korištenje najnovije verzije bilo koje verzije platforme Proizvoda koja postane dostupna tijekom trajanja licence umjesto licenciranog Proizvoda.</w:t>
      </w:r>
    </w:p>
    <w:p w14:paraId="08B5491D" w14:textId="77777777" w:rsidR="00131D97" w:rsidRDefault="00131D97">
      <w:pPr>
        <w:pStyle w:val="ProductList-Body"/>
      </w:pPr>
    </w:p>
    <w:p w14:paraId="2DC2A53E" w14:textId="77777777" w:rsidR="00131D97" w:rsidRDefault="00230EE8">
      <w:pPr>
        <w:pStyle w:val="ProductList-ClauseHeading"/>
        <w:outlineLvl w:val="4"/>
      </w:pPr>
      <w:r>
        <w:t>2.3 Office Online Server</w:t>
      </w:r>
    </w:p>
    <w:p w14:paraId="1F4A0ED9" w14:textId="77777777" w:rsidR="00131D97" w:rsidRDefault="00230EE8">
      <w:pPr>
        <w:pStyle w:val="ProductList-Body"/>
      </w:pPr>
      <w:r>
        <w:t xml:space="preserve">Klijenti koji kupe licence za Office Standard 2016 ili Office Professional Plus 2016 prije 1. kolovoza 2016. mogu uz te licence koristiti funkciju uređivanja opisanu u članku Office za web u </w:t>
      </w:r>
      <w:hyperlink w:anchor="_Sec564">
        <w:r>
          <w:rPr>
            <w:color w:val="00467F"/>
            <w:u w:val="single"/>
          </w:rPr>
          <w:t>Dodatku B</w:t>
        </w:r>
      </w:hyperlink>
      <w:r>
        <w:t>. To pravo istječe 1. kolovoza 2019.</w:t>
      </w:r>
    </w:p>
    <w:p w14:paraId="77284DB5" w14:textId="77777777" w:rsidR="00131D97" w:rsidRDefault="00230EE8">
      <w:pPr>
        <w:pStyle w:val="ProductList-Offering1SubSection"/>
        <w:outlineLvl w:val="3"/>
      </w:pPr>
      <w:bookmarkStart w:id="90" w:name="_Sec791"/>
      <w:r>
        <w:t>3. Prava na korištenje proizvoda</w:t>
      </w:r>
      <w:bookmarkEnd w:id="90"/>
    </w:p>
    <w:tbl>
      <w:tblPr>
        <w:tblStyle w:val="PURTable"/>
        <w:tblW w:w="0" w:type="dxa"/>
        <w:tblLook w:val="04A0" w:firstRow="1" w:lastRow="0" w:firstColumn="1" w:lastColumn="0" w:noHBand="0" w:noVBand="1"/>
      </w:tblPr>
      <w:tblGrid>
        <w:gridCol w:w="3645"/>
        <w:gridCol w:w="3637"/>
        <w:gridCol w:w="3634"/>
      </w:tblGrid>
      <w:tr w:rsidR="00131D97" w14:paraId="20A41F0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039FF67" w14:textId="77777777" w:rsidR="00131D97" w:rsidRDefault="00230EE8">
            <w:pPr>
              <w:pStyle w:val="ProductList-TableBody"/>
            </w:pPr>
            <w:r>
              <w:fldChar w:fldCharType="begin"/>
            </w:r>
            <w:r>
              <w:instrText xml:space="preserve"> AutoTextList   \s NoStyle \t "Licencne odredbe: Odredbe i uvjeti kojima se regulira implementacija i korištenje Proizvoda." </w:instrText>
            </w:r>
            <w:r>
              <w:fldChar w:fldCharType="separate"/>
            </w:r>
            <w:r>
              <w:rPr>
                <w:color w:val="0563C1"/>
              </w:rPr>
              <w:t>Licencne odredbe</w:t>
            </w:r>
            <w:r>
              <w:fldChar w:fldCharType="end"/>
            </w:r>
            <w:r>
              <w:t xml:space="preserve">: </w:t>
            </w:r>
            <w:hyperlink w:anchor="_Sec537">
              <w:r>
                <w:rPr>
                  <w:color w:val="00467F"/>
                  <w:u w:val="single"/>
                </w:rPr>
                <w:t>Univerzalne</w:t>
              </w:r>
            </w:hyperlink>
            <w:r>
              <w:t xml:space="preserve">; </w:t>
            </w:r>
            <w:hyperlink w:anchor="_Sec539">
              <w:r>
                <w:rPr>
                  <w:color w:val="00467F"/>
                  <w:u w:val="single"/>
                </w:rPr>
                <w:t>Računalne aplikacije</w:t>
              </w:r>
            </w:hyperlink>
          </w:p>
        </w:tc>
        <w:tc>
          <w:tcPr>
            <w:tcW w:w="4040" w:type="dxa"/>
            <w:tcBorders>
              <w:top w:val="single" w:sz="18" w:space="0" w:color="00188F"/>
              <w:left w:val="single" w:sz="4" w:space="0" w:color="000000"/>
              <w:bottom w:val="single" w:sz="4" w:space="0" w:color="000000"/>
              <w:right w:val="single" w:sz="4" w:space="0" w:color="000000"/>
            </w:tcBorders>
          </w:tcPr>
          <w:p w14:paraId="2C080CED" w14:textId="77777777" w:rsidR="00131D97" w:rsidRDefault="00230EE8">
            <w:pPr>
              <w:pStyle w:val="ProductList-TableBody"/>
            </w:pPr>
            <w:r>
              <w:fldChar w:fldCharType="begin"/>
            </w:r>
            <w:r>
              <w:instrText xml:space="preserve"> AutoTextList   \s NoStyle \t "Posebne licencne odredbe za određeni proizvod: označava da su Posebne odredbe i uvjeti za određeni proizvod koji reguliraju implementaciju i korištenje Proizvoda navedeni ispod tablice Prava na korištenje proizvoda." </w:instrText>
            </w:r>
            <w:r>
              <w:fldChar w:fldCharType="separate"/>
            </w:r>
            <w:r>
              <w:rPr>
                <w:color w:val="0563C1"/>
              </w:rPr>
              <w:t>Posebne licencne odredbe za određeni proizvod</w:t>
            </w:r>
            <w:r>
              <w:fldChar w:fldCharType="end"/>
            </w:r>
            <w:r>
              <w:t>: Prava na komercijalno korištenje paketa sustava Office i Office Home &amp; Student RT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BE4B943" w14:textId="77777777" w:rsidR="00131D97" w:rsidRDefault="00230EE8">
            <w:pPr>
              <w:pStyle w:val="ProductList-TableBody"/>
            </w:pPr>
            <w:r>
              <w:rPr>
                <w:color w:val="404040"/>
              </w:rPr>
              <w:t>Dodatni softver: nije dostupno</w:t>
            </w:r>
          </w:p>
        </w:tc>
      </w:tr>
      <w:tr w:rsidR="00131D97" w14:paraId="5E2FFE0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47014B" w14:textId="77777777" w:rsidR="00131D97" w:rsidRDefault="00230EE8">
            <w:pPr>
              <w:pStyle w:val="ProductList-TableBody"/>
            </w:pPr>
            <w:r>
              <w:rPr>
                <w:color w:val="404040"/>
              </w:rPr>
              <w:t>Preduvjeti za pristup Klijenta: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098B76" w14:textId="77777777" w:rsidR="00131D97" w:rsidRDefault="00230EE8">
            <w:pPr>
              <w:pStyle w:val="ProductList-TableBody"/>
            </w:pPr>
            <w:r>
              <w:rPr>
                <w:color w:val="404040"/>
              </w:rPr>
              <w:t>Preduvjeti za pristup vanjskog korisnika: nije dostupno</w:t>
            </w:r>
          </w:p>
        </w:tc>
        <w:tc>
          <w:tcPr>
            <w:tcW w:w="4040" w:type="dxa"/>
            <w:tcBorders>
              <w:top w:val="single" w:sz="4" w:space="0" w:color="000000"/>
              <w:left w:val="single" w:sz="4" w:space="0" w:color="000000"/>
              <w:bottom w:val="single" w:sz="4" w:space="0" w:color="000000"/>
              <w:right w:val="single" w:sz="4" w:space="0" w:color="000000"/>
            </w:tcBorders>
          </w:tcPr>
          <w:p w14:paraId="17381951" w14:textId="77777777" w:rsidR="00131D97" w:rsidRDefault="00230EE8">
            <w:pPr>
              <w:pStyle w:val="ProductList-TableBody"/>
            </w:pPr>
            <w:r>
              <w:fldChar w:fldCharType="begin"/>
            </w:r>
            <w:r>
              <w:instrText xml:space="preserve"> AutoTextList   \s NoStyle \t "Obuhvaćene tehnologije: označava druge Microsoftove komponente uključene u Proizvod; više pojedinosti potražite u Univerzalnim licencnim odredbama u odjeljku Obuhvaćene tehnologije." </w:instrText>
            </w:r>
            <w:r>
              <w:fldChar w:fldCharType="separate"/>
            </w:r>
            <w:r>
              <w:rPr>
                <w:color w:val="0563C1"/>
              </w:rPr>
              <w:t>Obuhvaćene tehnologije</w:t>
            </w:r>
            <w:r>
              <w:fldChar w:fldCharType="end"/>
            </w:r>
            <w:r>
              <w:t>: Office Web Apps Server 2013 (samo paketi Office)</w:t>
            </w:r>
          </w:p>
        </w:tc>
      </w:tr>
      <w:tr w:rsidR="00131D97" w14:paraId="29CC4E88" w14:textId="77777777">
        <w:tc>
          <w:tcPr>
            <w:tcW w:w="4040" w:type="dxa"/>
            <w:tcBorders>
              <w:top w:val="single" w:sz="4" w:space="0" w:color="000000"/>
              <w:left w:val="single" w:sz="4" w:space="0" w:color="000000"/>
              <w:bottom w:val="single" w:sz="4" w:space="0" w:color="000000"/>
              <w:right w:val="single" w:sz="4" w:space="0" w:color="000000"/>
            </w:tcBorders>
          </w:tcPr>
          <w:p w14:paraId="72316F4A" w14:textId="77777777" w:rsidR="00131D97" w:rsidRDefault="00230EE8">
            <w:pPr>
              <w:pStyle w:val="ProductList-TableBody"/>
            </w:pPr>
            <w:r>
              <w:fldChar w:fldCharType="begin"/>
            </w:r>
            <w:r>
              <w:instrText xml:space="preserve"> AutoTextList   \s NoStyle \t "navodi obavijesti koje se odnose na Proizvod; pojedinosti potražite u Univerzalnim licencnim odredbama u odjeljku Obavijesti." </w:instrText>
            </w:r>
            <w:r>
              <w:fldChar w:fldCharType="separate"/>
            </w:r>
            <w:r>
              <w:rPr>
                <w:color w:val="0563C1"/>
              </w:rPr>
              <w:t>Obavijesti</w:t>
            </w:r>
            <w:r>
              <w:fldChar w:fldCharType="end"/>
            </w:r>
            <w:r>
              <w:t xml:space="preserve">: </w:t>
            </w:r>
            <w:hyperlink w:anchor="_Sec537">
              <w:r>
                <w:rPr>
                  <w:color w:val="00467F"/>
                  <w:u w:val="single"/>
                </w:rPr>
                <w:t>Bing karte</w:t>
              </w:r>
            </w:hyperlink>
            <w:r>
              <w:t xml:space="preserve"> (Excel i Office Professional Plus); </w:t>
            </w:r>
            <w:hyperlink w:anchor="_Sec537">
              <w:r>
                <w:rPr>
                  <w:color w:val="00467F"/>
                  <w:u w:val="single"/>
                </w:rPr>
                <w:t>H.264/MPEG-4 i/ili VC-1</w:t>
              </w:r>
            </w:hyperlink>
            <w:r>
              <w:t xml:space="preserve"> (Skype za tvrtke), </w:t>
            </w:r>
            <w:hyperlink w:anchor="_Sec537">
              <w:r>
                <w:rPr>
                  <w:color w:val="00467F"/>
                  <w:u w:val="single"/>
                </w:rPr>
                <w:t>Internetske značajke</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8769C8" w14:textId="77777777" w:rsidR="00131D97" w:rsidRDefault="00131D9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F22041" w14:textId="77777777" w:rsidR="00131D97" w:rsidRDefault="00131D97">
            <w:pPr>
              <w:pStyle w:val="ProductList-TableBody"/>
            </w:pPr>
          </w:p>
        </w:tc>
      </w:tr>
    </w:tbl>
    <w:p w14:paraId="1DED870F" w14:textId="77777777" w:rsidR="00131D97" w:rsidRDefault="00131D97">
      <w:pPr>
        <w:pStyle w:val="ProductList-Body"/>
      </w:pPr>
    </w:p>
    <w:p w14:paraId="3C630126" w14:textId="77777777" w:rsidR="00131D97" w:rsidRDefault="00230EE8">
      <w:pPr>
        <w:pStyle w:val="ProductList-ClauseHeading"/>
        <w:outlineLvl w:val="4"/>
      </w:pPr>
      <w:r>
        <w:t>3.1 Prava na komercijalnu upotrebu za Office Home &amp; Student 2013 RT</w:t>
      </w:r>
    </w:p>
    <w:p w14:paraId="3D2FD935" w14:textId="77777777" w:rsidR="00131D97" w:rsidRDefault="00230EE8">
      <w:pPr>
        <w:pStyle w:val="ProductList-Body"/>
      </w:pPr>
      <w:r>
        <w:t>Ograničenje komercijalne upotrebe za Office Home &amp; Student 2013 RT ništavo je za:</w:t>
      </w:r>
    </w:p>
    <w:p w14:paraId="6FACAE40" w14:textId="77777777" w:rsidR="00131D97" w:rsidRDefault="00230EE8" w:rsidP="00230EE8">
      <w:pPr>
        <w:pStyle w:val="ProductList-Bullet"/>
        <w:numPr>
          <w:ilvl w:val="0"/>
          <w:numId w:val="20"/>
        </w:numPr>
      </w:pPr>
      <w:r>
        <w:fldChar w:fldCharType="begin"/>
      </w:r>
      <w:r>
        <w:instrText xml:space="preserve"> AutoTextList   \s NoStyle \t "Pojam Primarni korisnik označava korisnika koji koristi Licencirani uređaj više od 50 % vremena u bilo kojem razdoblju od 90 dana." </w:instrText>
      </w:r>
      <w:r>
        <w:fldChar w:fldCharType="separate"/>
      </w:r>
      <w:r>
        <w:rPr>
          <w:color w:val="0563C1"/>
        </w:rPr>
        <w:t>Primarnog korisnika</w:t>
      </w:r>
      <w:r>
        <w:fldChar w:fldCharType="end"/>
      </w:r>
      <w:r>
        <w:fldChar w:fldCharType="begin"/>
      </w:r>
      <w:r>
        <w:instrText xml:space="preserve"> AutoTextList   \s NoStyle \t "Pojam Licencirani uređaj označava pojedinačni fizički hardverski sustav kojem je prenesena Licenca. U svrhu ove definicije, hardverska particija ili blade smatra se zasebnim uređajem." </w:instrText>
      </w:r>
      <w:r>
        <w:fldChar w:fldCharType="separate"/>
      </w:r>
      <w:r>
        <w:rPr>
          <w:color w:val="0563C1"/>
        </w:rPr>
        <w:t>Licenciranog uređaja</w:t>
      </w:r>
      <w:r>
        <w:fldChar w:fldCharType="end"/>
      </w:r>
      <w:r>
        <w:t xml:space="preserve"> na kojem se koristi Office Professional Plus ili Standard 2019/2016 ili </w:t>
      </w:r>
    </w:p>
    <w:p w14:paraId="4EA5D1F3" w14:textId="77777777" w:rsidR="00131D97" w:rsidRDefault="00230EE8" w:rsidP="00230EE8">
      <w:pPr>
        <w:pStyle w:val="ProductList-Bullet"/>
        <w:numPr>
          <w:ilvl w:val="0"/>
          <w:numId w:val="20"/>
        </w:numPr>
      </w:pPr>
      <w:r>
        <w:t>Office Home &amp; Student 2013 RT instaliran na uređaju kojem je dodijeljena licenca za komercijalno korištenje sustava Office Professional Plus or Standard 2019/2016 or Office Home &amp; Student 2013 RT.</w:t>
      </w:r>
    </w:p>
    <w:p w14:paraId="4A742521" w14:textId="77777777" w:rsidR="00131D97" w:rsidRDefault="00230EE8">
      <w:pPr>
        <w:pStyle w:val="ProductList-Body"/>
      </w:pPr>
      <w:r>
        <w:t>Osim kao što je navedeno u ovom odjeljku, primjenjuju se odredbe navedene za licencu za Office Home &amp; Student 2013 RT.</w:t>
      </w:r>
    </w:p>
    <w:p w14:paraId="64C13243" w14:textId="77777777" w:rsidR="00131D97" w:rsidRDefault="00131D97">
      <w:pPr>
        <w:pStyle w:val="ProductList-Body"/>
      </w:pPr>
    </w:p>
    <w:p w14:paraId="62B214EC" w14:textId="77777777" w:rsidR="00131D97" w:rsidRDefault="00230EE8">
      <w:pPr>
        <w:pStyle w:val="ProductList-ClauseHeading"/>
        <w:outlineLvl w:val="4"/>
      </w:pPr>
      <w:r>
        <w:t>3.2 Akademski programi</w:t>
      </w:r>
    </w:p>
    <w:p w14:paraId="64D980BE" w14:textId="77777777" w:rsidR="00131D97" w:rsidRDefault="00230EE8">
      <w:pPr>
        <w:pStyle w:val="ProductList-Body"/>
      </w:pPr>
      <w:r>
        <w:t>Sljedeće se primjenjuje na klijente u svim akademskim programima količinskog licenciranja.</w:t>
      </w:r>
    </w:p>
    <w:p w14:paraId="072CDF28" w14:textId="77777777" w:rsidR="00131D97" w:rsidRDefault="00131D97">
      <w:pPr>
        <w:pStyle w:val="ProductList-Body"/>
      </w:pPr>
    </w:p>
    <w:p w14:paraId="5F79A4BF" w14:textId="77777777" w:rsidR="00131D97" w:rsidRDefault="00230EE8">
      <w:pPr>
        <w:pStyle w:val="ProductList-SubClauseHeading"/>
        <w:outlineLvl w:val="5"/>
      </w:pPr>
      <w:r>
        <w:t>3.2.1 Proširena prava na korištenje sustava Office 365 ProPlus</w:t>
      </w:r>
    </w:p>
    <w:p w14:paraId="58B21B76" w14:textId="77777777" w:rsidR="00131D97" w:rsidRDefault="00230EE8">
      <w:pPr>
        <w:pStyle w:val="ProductList-BodyIndented"/>
      </w:pPr>
      <w:r>
        <w:t xml:space="preserve">Pod uvjetom da je Ustanova licencirala Office Professional Plus za sve predavače i osoblje u definiranoj Organizaciji na temelju Pretplatničkog ugovora Open Value Subscription za Obrazovna rješenja ili Pristupnice za Obrazovna rješenja (prije 2017.), svaki Licencirani korisnik može koristiti pretplatu na Office isključivo za upotrebu svakog </w:t>
      </w:r>
      <w:r>
        <w:fldChar w:fldCharType="begin"/>
      </w:r>
      <w:r>
        <w:instrText xml:space="preserve"> AutoTextList   \s NoStyle \t "Pojam Licencirani korisnik označava pojedinca kojem je dodijeljena Licenca." </w:instrText>
      </w:r>
      <w:r>
        <w:fldChar w:fldCharType="separate"/>
      </w:r>
      <w:r>
        <w:rPr>
          <w:color w:val="0563C1"/>
        </w:rPr>
        <w:t>Licenciranog korisnika</w:t>
      </w:r>
      <w:r>
        <w:fldChar w:fldCharType="end"/>
      </w:r>
      <w:r>
        <w:t xml:space="preserve"> tijekom trajanja ugovora.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Licence</w:t>
      </w:r>
      <w:r>
        <w:fldChar w:fldCharType="end"/>
      </w:r>
      <w:r>
        <w:t xml:space="preserve"> stečene besplatno putem ove ponude možda neće ulaziti u broj licenci potrebnih za zadovoljavanje minimalnih uvjeta narudžbe za Ustanovu. </w:t>
      </w:r>
    </w:p>
    <w:p w14:paraId="43D4632C" w14:textId="77777777" w:rsidR="00131D97" w:rsidRDefault="00131D97">
      <w:pPr>
        <w:pStyle w:val="ProductList-BodyIndented"/>
      </w:pPr>
    </w:p>
    <w:p w14:paraId="45ED58A4" w14:textId="77777777" w:rsidR="00131D97" w:rsidRDefault="00230EE8">
      <w:pPr>
        <w:pStyle w:val="ProductList-SubClauseHeading"/>
        <w:outlineLvl w:val="5"/>
      </w:pPr>
      <w:r>
        <w:t>3.2.2 Pogodnosti za diplomce</w:t>
      </w:r>
    </w:p>
    <w:p w14:paraId="3D6E5442" w14:textId="77777777" w:rsidR="00131D97" w:rsidRDefault="00230EE8">
      <w:pPr>
        <w:pStyle w:val="ProductList-BodyIndented"/>
      </w:pPr>
      <w:r>
        <w:t xml:space="preserve">Ustanove s aktivnom Pristupnicom za Obrazovna rješenja mogu u bilo kojem trenutku tijekom trajanja pristupnice prenijeti studentske licence za Office Professional Plus na takvog studenta kad postane Diplomirani student. Svakom takvom Diplomiranom studentu Ustanova je dužna uručiti licencni ugovor u onom obliku u kojem ga je dobila od Microsofta. Nakon prihvaćanja uvjeta licencnog ugovora Diplomirani student sječe trajno pravo korištenja programa Office Professional Plus. </w:t>
      </w:r>
    </w:p>
    <w:p w14:paraId="4CA34928" w14:textId="77777777" w:rsidR="00131D97" w:rsidRDefault="00230EE8">
      <w:pPr>
        <w:pStyle w:val="ProductList-Offering1SubSection"/>
        <w:outlineLvl w:val="3"/>
      </w:pPr>
      <w:bookmarkStart w:id="91" w:name="_Sec819"/>
      <w:r>
        <w:t>4. Tehnološko jamstvo Software Assurance</w:t>
      </w:r>
      <w:bookmarkEnd w:id="91"/>
    </w:p>
    <w:tbl>
      <w:tblPr>
        <w:tblStyle w:val="PURTable"/>
        <w:tblW w:w="0" w:type="dxa"/>
        <w:tblLook w:val="04A0" w:firstRow="1" w:lastRow="0" w:firstColumn="1" w:lastColumn="0" w:noHBand="0" w:noVBand="1"/>
      </w:tblPr>
      <w:tblGrid>
        <w:gridCol w:w="3635"/>
        <w:gridCol w:w="3642"/>
        <w:gridCol w:w="3639"/>
      </w:tblGrid>
      <w:tr w:rsidR="00131D97" w14:paraId="254A93A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F3A73ED" w14:textId="77777777" w:rsidR="00131D97" w:rsidRDefault="00230EE8">
            <w:pPr>
              <w:pStyle w:val="ProductList-TableBody"/>
            </w:pPr>
            <w:r>
              <w:fldChar w:fldCharType="begin"/>
            </w:r>
            <w:r>
              <w:instrText xml:space="preserve"> AutoTextList   \s NoStyle \t "Pogodnosti tehnološkog jamstva Software Assurance: označava kategoriju Proizvoda u svrhe određivanja pogodnosti tehnološkog jamstva Software Assurance široko primjenjivog na tu Skupinu proizvoda, kao što je navedeno Dodatku B – Tehnološko jamstvo Software Assurance." </w:instrText>
            </w:r>
            <w:r>
              <w:fldChar w:fldCharType="separate"/>
            </w:r>
            <w:r>
              <w:rPr>
                <w:color w:val="0563C1"/>
              </w:rPr>
              <w:t>Pogodnosti tehnološkog jamstva Software Assurance</w:t>
            </w:r>
            <w:r>
              <w:fldChar w:fldCharType="end"/>
            </w:r>
            <w:r>
              <w:t>: Primjena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07E1041" w14:textId="77777777" w:rsidR="00131D97" w:rsidRDefault="00230EE8">
            <w:pPr>
              <w:pStyle w:val="ProductList-TableBody"/>
            </w:pPr>
            <w:r>
              <w:rPr>
                <w:color w:val="404040"/>
              </w:rPr>
              <w:t>Oporavak od katastrofe: nije dostupno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F42808E" w14:textId="77777777" w:rsidR="00131D97" w:rsidRDefault="00230EE8">
            <w:pPr>
              <w:pStyle w:val="ProductList-TableBody"/>
            </w:pPr>
            <w:r>
              <w:rPr>
                <w:color w:val="404040"/>
              </w:rPr>
              <w:t>Prava prebacivanja u slučaju pogreške: nije dostupno</w:t>
            </w:r>
          </w:p>
        </w:tc>
      </w:tr>
      <w:tr w:rsidR="00131D97" w14:paraId="71BA27C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0EBC11" w14:textId="77777777" w:rsidR="00131D97" w:rsidRDefault="00230EE8">
            <w:pPr>
              <w:pStyle w:val="ProductList-TableBody"/>
            </w:pPr>
            <w:r>
              <w:rPr>
                <w:color w:val="404040"/>
              </w:rPr>
              <w:t>Mobilnost licenci: nije dostupno</w:t>
            </w:r>
          </w:p>
        </w:tc>
        <w:tc>
          <w:tcPr>
            <w:tcW w:w="4040" w:type="dxa"/>
            <w:tcBorders>
              <w:top w:val="single" w:sz="4" w:space="0" w:color="000000"/>
              <w:left w:val="single" w:sz="4" w:space="0" w:color="000000"/>
              <w:bottom w:val="single" w:sz="4" w:space="0" w:color="000000"/>
              <w:right w:val="single" w:sz="4" w:space="0" w:color="000000"/>
            </w:tcBorders>
          </w:tcPr>
          <w:p w14:paraId="0551A894" w14:textId="77777777" w:rsidR="00131D97" w:rsidRDefault="00230EE8">
            <w:pPr>
              <w:pStyle w:val="ProductList-TableBody"/>
            </w:pPr>
            <w:r>
              <w:fldChar w:fldCharType="begin"/>
            </w:r>
            <w:r>
              <w:instrText xml:space="preserve"> AutoTextList   \s NoStyle \t "Prava na migraciju: Klijent će možda moći izvršiti nadogradnju s prethodnih verzija softvera ili drugih Proizvoda prema posebnim odredbama objavljenima u Unosu proizvoda ili Popisu proizvoda. (Cijelu definiciju potražite u Pojmovniku.)" </w:instrText>
            </w:r>
            <w:r>
              <w:fldChar w:fldCharType="separate"/>
            </w:r>
            <w:r>
              <w:rPr>
                <w:color w:val="0563C1"/>
              </w:rPr>
              <w:t>Prava na migraciju</w:t>
            </w:r>
            <w:r>
              <w:fldChar w:fldCharType="end"/>
            </w:r>
            <w:r>
              <w:t xml:space="preserve">: </w:t>
            </w:r>
            <w:hyperlink r:id="rId46">
              <w:r>
                <w:rPr>
                  <w:color w:val="00467F"/>
                  <w:u w:val="single"/>
                </w:rPr>
                <w:t>Popis proizvoda – lipanj 2015.</w:t>
              </w:r>
            </w:hyperlink>
            <w:r>
              <w:t xml:space="preserve"> (Office Multi-Language Pack i Visio Premium 2010)</w:t>
            </w:r>
          </w:p>
        </w:tc>
        <w:tc>
          <w:tcPr>
            <w:tcW w:w="4040" w:type="dxa"/>
            <w:tcBorders>
              <w:top w:val="single" w:sz="4" w:space="0" w:color="000000"/>
              <w:left w:val="single" w:sz="4" w:space="0" w:color="000000"/>
              <w:bottom w:val="single" w:sz="4" w:space="0" w:color="000000"/>
              <w:right w:val="single" w:sz="4" w:space="0" w:color="000000"/>
            </w:tcBorders>
          </w:tcPr>
          <w:p w14:paraId="28BCE56C" w14:textId="77777777" w:rsidR="00131D97" w:rsidRDefault="00230EE8">
            <w:pPr>
              <w:pStyle w:val="ProductList-TableBody"/>
            </w:pPr>
            <w:r>
              <w:fldChar w:fldCharType="begin"/>
            </w:r>
            <w:r>
              <w:instrText xml:space="preserve"> AutoTextList   \s NoStyle \t "Prava na korištenje roaminga: Pogodnost tehnološkog jamstva Software Assurance koja omogućuje Primarnom korisniku Licenciranog uređaja određena prava daljinskog pristupa i prava na korištenje proizvoda. (Cijelu definiciju potražite u Pojmovniku.)" </w:instrText>
            </w:r>
            <w:r>
              <w:fldChar w:fldCharType="separate"/>
            </w:r>
            <w:r>
              <w:rPr>
                <w:color w:val="0563C1"/>
              </w:rPr>
              <w:t>Prava na korištenje roaminga</w:t>
            </w:r>
            <w:r>
              <w:fldChar w:fldCharType="end"/>
            </w:r>
            <w:r>
              <w:t>: Office, Project i Visio</w:t>
            </w:r>
          </w:p>
        </w:tc>
      </w:tr>
      <w:tr w:rsidR="00131D97" w14:paraId="05DAEAF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955C22" w14:textId="77777777" w:rsidR="00131D97" w:rsidRDefault="00230EE8">
            <w:pPr>
              <w:pStyle w:val="ProductList-TableBody"/>
            </w:pPr>
            <w:r>
              <w:rPr>
                <w:color w:val="404040"/>
              </w:rPr>
              <w:t>Samostalno hostiranje: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FC3F9F" w14:textId="77777777" w:rsidR="00131D97" w:rsidRDefault="00230EE8">
            <w:pPr>
              <w:pStyle w:val="ProductList-TableBody"/>
            </w:pPr>
            <w:r>
              <w:rPr>
                <w:color w:val="404040"/>
              </w:rPr>
              <w:t>Prava ekvivalentna tehnološkom jamstvu Software Assurance: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21843D" w14:textId="77777777" w:rsidR="00131D97" w:rsidRDefault="00131D97">
            <w:pPr>
              <w:pStyle w:val="ProductList-TableBody"/>
            </w:pPr>
          </w:p>
        </w:tc>
      </w:tr>
    </w:tbl>
    <w:p w14:paraId="3A7487D4" w14:textId="77777777" w:rsidR="00131D97" w:rsidRDefault="00131D97">
      <w:pPr>
        <w:pStyle w:val="ProductList-Body"/>
      </w:pPr>
    </w:p>
    <w:p w14:paraId="238BAD27" w14:textId="77777777" w:rsidR="00131D97" w:rsidRDefault="00230EE8">
      <w:pPr>
        <w:pStyle w:val="ProductList-ClauseHeading"/>
        <w:outlineLvl w:val="4"/>
      </w:pPr>
      <w:r>
        <w:t>4.1 Outsourcing prava za upravljanje softverom sustava Office Standard i Office Professional Plus za Klijente koji obnavljaju licencu SA nakon rujna 2019., ali prije listopada 2020.</w:t>
      </w:r>
    </w:p>
    <w:p w14:paraId="407E828A" w14:textId="77777777" w:rsidR="00131D97" w:rsidRDefault="00230EE8">
      <w:pPr>
        <w:pStyle w:val="ProductList-Body"/>
      </w:pPr>
      <w:r>
        <w:t xml:space="preserve">Svi Klijenti koji su upotrebljavali softver s </w:t>
      </w:r>
      <w:r>
        <w:fldChar w:fldCharType="begin"/>
      </w:r>
      <w:r>
        <w:instrText xml:space="preserve"> AutoTextList   \s NoStyle \t "Pružatelji usluga na popisu uključuju entitete koje je odredio Microsoft na web-mjestu http://aka.ms/listedproviders. Microsoft povremeno može određivati nove Pružatelje usluga na popisu na web-mjestu http://aka.ms/listedproviders." </w:instrText>
      </w:r>
      <w:r>
        <w:fldChar w:fldCharType="separate"/>
      </w:r>
      <w:r>
        <w:rPr>
          <w:color w:val="0563C1"/>
        </w:rPr>
        <w:t>Poslužiteljem na popisu</w:t>
      </w:r>
      <w:r>
        <w:fldChar w:fldCharType="end"/>
      </w:r>
      <w:r>
        <w:t xml:space="preserve"> određenim klauzulom </w:t>
      </w:r>
      <w:hyperlink w:anchor="_Sec537">
        <w:r>
          <w:rPr>
            <w:color w:val="00467F"/>
            <w:u w:val="single"/>
          </w:rPr>
          <w:t>Povjeravanje upravljanja softverom trećim osobama</w:t>
        </w:r>
      </w:hyperlink>
      <w:r>
        <w:t xml:space="preserve"> netom prije 1. listopada 2019., mogu nastaviti upotrebljavati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Licence</w:t>
      </w:r>
      <w:r>
        <w:fldChar w:fldCharType="end"/>
      </w:r>
      <w:r>
        <w:t xml:space="preserve"> dobivene nakon 1. listopada 2019., ali prije 1. listopada 2020. na tom </w:t>
      </w:r>
      <w:r>
        <w:fldChar w:fldCharType="begin"/>
      </w:r>
      <w:r>
        <w:instrText xml:space="preserve"> AutoTextList   \s NoStyle \t "Pružatelji usluga na popisu uključuju entitete koje je odredio Microsoft na web-mjestu http://aka.ms/listedproviders. Microsoft povremeno može određivati nove Pružatelje usluga na popisu na web-mjestu http://aka.ms/listedproviders." </w:instrText>
      </w:r>
      <w:r>
        <w:fldChar w:fldCharType="separate"/>
      </w:r>
      <w:r>
        <w:rPr>
          <w:color w:val="0563C1"/>
        </w:rPr>
        <w:t>Poslužitelju s popisa</w:t>
      </w:r>
      <w:r>
        <w:fldChar w:fldCharType="end"/>
      </w:r>
      <w:r>
        <w:t xml:space="preserve"> do 30. rujna 2020. u skladu s odredbama i uvjetima klauzule </w:t>
      </w:r>
      <w:hyperlink w:anchor="_Sec537">
        <w:r>
          <w:rPr>
            <w:color w:val="00467F"/>
            <w:u w:val="single"/>
          </w:rPr>
          <w:t>Povjeravanja upravljanja softverom trećim osobama</w:t>
        </w:r>
      </w:hyperlink>
      <w:r>
        <w:t xml:space="preserve"> u Odredbama Proizvoda iz rujna 2019. </w:t>
      </w:r>
    </w:p>
    <w:p w14:paraId="5062CC03" w14:textId="77777777" w:rsidR="00131D97" w:rsidRDefault="00131D97">
      <w:pPr>
        <w:pStyle w:val="PURBreadcrumb"/>
      </w:pPr>
    </w:p>
    <w:tbl>
      <w:tblPr>
        <w:tblStyle w:val="PURTable"/>
        <w:tblW w:w="0" w:type="dxa"/>
        <w:tblLook w:val="04A0" w:firstRow="1" w:lastRow="0" w:firstColumn="1" w:lastColumn="0" w:noHBand="0" w:noVBand="1"/>
      </w:tblPr>
      <w:tblGrid>
        <w:gridCol w:w="10916"/>
      </w:tblGrid>
      <w:tr w:rsidR="00131D97" w14:paraId="2B361BB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9396DCC" w14:textId="77777777" w:rsidR="00131D97" w:rsidRDefault="00541692">
            <w:pPr>
              <w:pStyle w:val="ProductList-TableBody"/>
              <w:jc w:val="right"/>
            </w:pPr>
            <w:hyperlink w:anchor="_Sec842">
              <w:r w:rsidR="00230EE8">
                <w:rPr>
                  <w:color w:val="00467F"/>
                  <w:sz w:val="14"/>
                  <w:u w:val="single"/>
                </w:rPr>
                <w:t>Sadržaj</w:t>
              </w:r>
            </w:hyperlink>
            <w:r w:rsidR="00230EE8">
              <w:rPr>
                <w:sz w:val="14"/>
              </w:rPr>
              <w:t xml:space="preserve"> / </w:t>
            </w:r>
            <w:hyperlink w:anchor="_Sec549">
              <w:r w:rsidR="00230EE8">
                <w:rPr>
                  <w:color w:val="00467F"/>
                  <w:sz w:val="14"/>
                  <w:u w:val="single"/>
                </w:rPr>
                <w:t>Pojmovnik</w:t>
              </w:r>
            </w:hyperlink>
            <w:r w:rsidR="00230EE8">
              <w:rPr>
                <w:sz w:val="14"/>
              </w:rPr>
              <w:t xml:space="preserve"> / </w:t>
            </w:r>
            <w:hyperlink w:anchor="_Sec844">
              <w:r w:rsidR="00230EE8">
                <w:rPr>
                  <w:color w:val="00467F"/>
                  <w:sz w:val="14"/>
                  <w:u w:val="single"/>
                </w:rPr>
                <w:t>Kazalo</w:t>
              </w:r>
            </w:hyperlink>
          </w:p>
        </w:tc>
      </w:tr>
    </w:tbl>
    <w:p w14:paraId="55D288B5" w14:textId="77777777" w:rsidR="00131D97" w:rsidRDefault="00131D97">
      <w:pPr>
        <w:pStyle w:val="ProductList-Body"/>
      </w:pPr>
    </w:p>
    <w:p w14:paraId="08D3754E" w14:textId="77777777" w:rsidR="00131D97" w:rsidRDefault="00230EE8">
      <w:pPr>
        <w:pStyle w:val="ProductList-Offering2HeadingNoBorder"/>
        <w:outlineLvl w:val="2"/>
      </w:pPr>
      <w:bookmarkStart w:id="92" w:name="_Sec680"/>
      <w:r>
        <w:t>Office for Mac</w:t>
      </w:r>
      <w:bookmarkEnd w:id="92"/>
      <w:r>
        <w:fldChar w:fldCharType="begin"/>
      </w:r>
      <w:r>
        <w:instrText xml:space="preserve"> TC "</w:instrText>
      </w:r>
      <w:bookmarkStart w:id="93" w:name="_Toc25930477"/>
      <w:r>
        <w:instrText>Office for Mac</w:instrText>
      </w:r>
      <w:bookmarkEnd w:id="93"/>
      <w:r>
        <w:instrText>" \l 3</w:instrText>
      </w:r>
      <w:r>
        <w:fldChar w:fldCharType="end"/>
      </w:r>
    </w:p>
    <w:p w14:paraId="3347D3E1" w14:textId="77777777" w:rsidR="00131D97" w:rsidRDefault="00230EE8">
      <w:pPr>
        <w:pStyle w:val="ProductList-Offering1SubSection"/>
        <w:outlineLvl w:val="3"/>
      </w:pPr>
      <w:bookmarkStart w:id="94" w:name="_Sec682"/>
      <w:r>
        <w:t>1. Dostupnost programa</w:t>
      </w:r>
      <w:bookmarkEnd w:id="94"/>
    </w:p>
    <w:tbl>
      <w:tblPr>
        <w:tblStyle w:val="PURTable"/>
        <w:tblW w:w="0" w:type="dxa"/>
        <w:tblLook w:val="04A0" w:firstRow="1" w:lastRow="0" w:firstColumn="1" w:lastColumn="0" w:noHBand="0" w:noVBand="1"/>
      </w:tblPr>
      <w:tblGrid>
        <w:gridCol w:w="4050"/>
        <w:gridCol w:w="613"/>
        <w:gridCol w:w="612"/>
        <w:gridCol w:w="613"/>
        <w:gridCol w:w="609"/>
        <w:gridCol w:w="609"/>
        <w:gridCol w:w="613"/>
        <w:gridCol w:w="616"/>
        <w:gridCol w:w="737"/>
        <w:gridCol w:w="619"/>
        <w:gridCol w:w="614"/>
        <w:gridCol w:w="611"/>
      </w:tblGrid>
      <w:tr w:rsidR="00131D97" w14:paraId="21B31B76"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65982E76" w14:textId="77777777" w:rsidR="00131D97" w:rsidRDefault="00230EE8">
            <w:pPr>
              <w:pStyle w:val="ProductList-TableBody"/>
            </w:pPr>
            <w:r>
              <w:rPr>
                <w:color w:val="FFFFFF"/>
              </w:rPr>
              <w:t>Proizvodi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A3B48E6" w14:textId="77777777" w:rsidR="00131D97" w:rsidRDefault="00230EE8">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F6865D6" w14:textId="77777777" w:rsidR="00131D97" w:rsidRDefault="00230EE8">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317AB1F" w14:textId="77777777" w:rsidR="00131D97" w:rsidRDefault="00230EE8">
            <w:pPr>
              <w:pStyle w:val="ProductList-TableBody"/>
              <w:jc w:val="center"/>
            </w:pPr>
            <w:r>
              <w:fldChar w:fldCharType="begin"/>
            </w:r>
            <w:r>
              <w:instrText xml:space="preserve"> AutoTextList   \s NoStyle \t "Licenca i tehnološko jamstvo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E0C78CA" w14:textId="77777777" w:rsidR="00131D97" w:rsidRDefault="00230EE8">
            <w:pPr>
              <w:pStyle w:val="ProductList-TableBody"/>
              <w:jc w:val="center"/>
            </w:pPr>
            <w:r>
              <w:fldChar w:fldCharType="begin"/>
            </w:r>
            <w:r>
              <w:instrText xml:space="preserve"> AutoTextList   \s NoStyle \t "Tehnološko jamstvo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F829D86" w14:textId="77777777" w:rsidR="00131D97" w:rsidRDefault="00230EE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0E1E3BD" w14:textId="77777777" w:rsidR="00131D97" w:rsidRDefault="00230EE8">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4EA9D22" w14:textId="77777777" w:rsidR="00131D97" w:rsidRDefault="00230EE8">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079AE22B" w14:textId="77777777" w:rsidR="00131D97" w:rsidRDefault="00230EE8">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BE343AB" w14:textId="77777777" w:rsidR="00131D97" w:rsidRDefault="00230EE8">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8A7CBDE" w14:textId="77777777" w:rsidR="00131D97" w:rsidRDefault="00230EE8">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844C7D6" w14:textId="77777777" w:rsidR="00131D97" w:rsidRDefault="00230EE8">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r>
      <w:tr w:rsidR="00131D97" w14:paraId="4B9CB129" w14:textId="77777777">
        <w:tc>
          <w:tcPr>
            <w:tcW w:w="4160" w:type="dxa"/>
            <w:tcBorders>
              <w:top w:val="single" w:sz="6" w:space="0" w:color="FFFFFF"/>
              <w:left w:val="none" w:sz="4" w:space="0" w:color="6E6E6E"/>
              <w:bottom w:val="dashed" w:sz="4" w:space="0" w:color="BFBFBF"/>
              <w:right w:val="none" w:sz="4" w:space="0" w:color="6E6E6E"/>
            </w:tcBorders>
          </w:tcPr>
          <w:p w14:paraId="6F31329D" w14:textId="77777777" w:rsidR="00131D97" w:rsidRDefault="00230EE8">
            <w:pPr>
              <w:pStyle w:val="ProductList-TableBody"/>
            </w:pPr>
            <w:r>
              <w:rPr>
                <w:color w:val="000000"/>
              </w:rPr>
              <w:t>Excel 2019 za Mac</w:t>
            </w:r>
            <w:r>
              <w:fldChar w:fldCharType="begin"/>
            </w:r>
            <w:r>
              <w:instrText xml:space="preserve"> XE "Excel 2019 za Mac"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4D6FAC71" w14:textId="77777777" w:rsidR="00131D97" w:rsidRDefault="00230EE8">
            <w:pPr>
              <w:pStyle w:val="ProductList-TableBody"/>
              <w:jc w:val="center"/>
            </w:pPr>
            <w:r>
              <w:rPr>
                <w:color w:val="000000"/>
              </w:rPr>
              <w:t>9/18</w:t>
            </w:r>
          </w:p>
        </w:tc>
        <w:tc>
          <w:tcPr>
            <w:tcW w:w="620" w:type="dxa"/>
            <w:tcBorders>
              <w:top w:val="single" w:sz="6" w:space="0" w:color="FFFFFF"/>
              <w:left w:val="none" w:sz="4" w:space="0" w:color="6E6E6E"/>
              <w:bottom w:val="dashed" w:sz="4" w:space="0" w:color="BFBFBF"/>
              <w:right w:val="none" w:sz="4" w:space="0" w:color="6E6E6E"/>
            </w:tcBorders>
          </w:tcPr>
          <w:p w14:paraId="50374B2F" w14:textId="77777777" w:rsidR="00131D97" w:rsidRDefault="00230EE8">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744C25A2" w14:textId="77777777" w:rsidR="00131D97" w:rsidRDefault="00230EE8">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284CB6B5" w14:textId="77777777" w:rsidR="00131D97" w:rsidRDefault="00230EE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0A052A" w14:textId="77777777" w:rsidR="00131D97" w:rsidRDefault="00131D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74D3B4" w14:textId="77777777" w:rsidR="00131D97" w:rsidRDefault="00131D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EA8A1E" w14:textId="77777777" w:rsidR="00131D97" w:rsidRDefault="00131D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C15FC3" w14:textId="77777777" w:rsidR="00131D97" w:rsidRDefault="00230EE8">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A83A4E4" w14:textId="77777777" w:rsidR="00131D97" w:rsidRDefault="00131D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7598BA1" w14:textId="77777777" w:rsidR="00131D97" w:rsidRDefault="00131D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14E804B" w14:textId="77777777" w:rsidR="00131D97" w:rsidRDefault="00131D97">
            <w:pPr>
              <w:pStyle w:val="ProductList-TableBody"/>
              <w:jc w:val="center"/>
            </w:pPr>
          </w:p>
        </w:tc>
      </w:tr>
      <w:tr w:rsidR="00131D97" w14:paraId="6D17594D" w14:textId="77777777">
        <w:tc>
          <w:tcPr>
            <w:tcW w:w="4160" w:type="dxa"/>
            <w:tcBorders>
              <w:top w:val="dashed" w:sz="4" w:space="0" w:color="BFBFBF"/>
              <w:left w:val="none" w:sz="4" w:space="0" w:color="6E6E6E"/>
              <w:bottom w:val="dashed" w:sz="4" w:space="0" w:color="BFBFBF"/>
              <w:right w:val="none" w:sz="4" w:space="0" w:color="6E6E6E"/>
            </w:tcBorders>
          </w:tcPr>
          <w:p w14:paraId="55454BA8" w14:textId="77777777" w:rsidR="00131D97" w:rsidRDefault="00230EE8">
            <w:pPr>
              <w:pStyle w:val="ProductList-TableBody"/>
            </w:pPr>
            <w:r>
              <w:rPr>
                <w:color w:val="000000"/>
              </w:rPr>
              <w:t>Skype za tvrtke za Mac 2019</w:t>
            </w:r>
            <w:r>
              <w:fldChar w:fldCharType="begin"/>
            </w:r>
            <w:r>
              <w:instrText xml:space="preserve"> XE "Skype za tvrtke za Mac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5E745D19" w14:textId="77777777" w:rsidR="00131D97" w:rsidRDefault="00230EE8">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31246598" w14:textId="77777777" w:rsidR="00131D97" w:rsidRDefault="00230EE8">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5C5A4611" w14:textId="77777777" w:rsidR="00131D97" w:rsidRDefault="00230EE8">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0E3EEFD1" w14:textId="77777777" w:rsidR="00131D97" w:rsidRDefault="00230EE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82DF26" w14:textId="77777777" w:rsidR="00131D97" w:rsidRDefault="00131D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B76D72" w14:textId="77777777" w:rsidR="00131D97" w:rsidRDefault="00131D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EEBAE7" w14:textId="77777777" w:rsidR="00131D97" w:rsidRDefault="00131D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851FF1" w14:textId="77777777" w:rsidR="00131D97" w:rsidRDefault="00230EE8">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C2702DE" w14:textId="77777777" w:rsidR="00131D97" w:rsidRDefault="00131D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FA5DFD5" w14:textId="77777777" w:rsidR="00131D97" w:rsidRDefault="00131D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988B868" w14:textId="77777777" w:rsidR="00131D97" w:rsidRDefault="00131D97">
            <w:pPr>
              <w:pStyle w:val="ProductList-TableBody"/>
              <w:jc w:val="center"/>
            </w:pPr>
          </w:p>
        </w:tc>
      </w:tr>
      <w:tr w:rsidR="00131D97" w14:paraId="53211E56" w14:textId="77777777">
        <w:tc>
          <w:tcPr>
            <w:tcW w:w="4160" w:type="dxa"/>
            <w:tcBorders>
              <w:top w:val="dashed" w:sz="4" w:space="0" w:color="BFBFBF"/>
              <w:left w:val="none" w:sz="4" w:space="0" w:color="6E6E6E"/>
              <w:bottom w:val="dashed" w:sz="4" w:space="0" w:color="BFBFBF"/>
              <w:right w:val="none" w:sz="4" w:space="0" w:color="6E6E6E"/>
            </w:tcBorders>
          </w:tcPr>
          <w:p w14:paraId="33C9D1EA" w14:textId="77777777" w:rsidR="00131D97" w:rsidRDefault="00230EE8">
            <w:pPr>
              <w:pStyle w:val="ProductList-TableBody"/>
            </w:pPr>
            <w:r>
              <w:rPr>
                <w:color w:val="000000"/>
              </w:rPr>
              <w:t>Office 2019 za Mac Standard</w:t>
            </w:r>
            <w:r>
              <w:fldChar w:fldCharType="begin"/>
            </w:r>
            <w:r>
              <w:instrText xml:space="preserve"> XE "Office 2019 za Mac Standard"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6086CA0F" w14:textId="77777777" w:rsidR="00131D97" w:rsidRDefault="00230EE8">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2E02894D" w14:textId="77777777" w:rsidR="00131D97" w:rsidRDefault="00230EE8">
            <w:pPr>
              <w:pStyle w:val="ProductList-TableBody"/>
              <w:jc w:val="center"/>
            </w:pPr>
            <w:r>
              <w:rPr>
                <w:color w:val="000000"/>
              </w:rPr>
              <w:t>2(1)</w:t>
            </w:r>
          </w:p>
        </w:tc>
        <w:tc>
          <w:tcPr>
            <w:tcW w:w="620" w:type="dxa"/>
            <w:tcBorders>
              <w:top w:val="dashed" w:sz="4" w:space="0" w:color="BFBFBF"/>
              <w:left w:val="none" w:sz="4" w:space="0" w:color="6E6E6E"/>
              <w:bottom w:val="dashed" w:sz="4" w:space="0" w:color="BFBFBF"/>
              <w:right w:val="none" w:sz="4" w:space="0" w:color="6E6E6E"/>
            </w:tcBorders>
          </w:tcPr>
          <w:p w14:paraId="325A1F5F" w14:textId="77777777" w:rsidR="00131D97" w:rsidRDefault="00230EE8">
            <w:pPr>
              <w:pStyle w:val="ProductList-TableBody"/>
              <w:jc w:val="center"/>
            </w:pPr>
            <w:r>
              <w:rPr>
                <w:color w:val="000000"/>
              </w:rPr>
              <w:t>3</w:t>
            </w:r>
          </w:p>
        </w:tc>
        <w:tc>
          <w:tcPr>
            <w:tcW w:w="620" w:type="dxa"/>
            <w:tcBorders>
              <w:top w:val="dashed" w:sz="4" w:space="0" w:color="BFBFBF"/>
              <w:left w:val="none" w:sz="4" w:space="0" w:color="6E6E6E"/>
              <w:bottom w:val="dashed" w:sz="4" w:space="0" w:color="BFBFBF"/>
              <w:right w:val="single" w:sz="6" w:space="0" w:color="FFFFFF"/>
            </w:tcBorders>
          </w:tcPr>
          <w:p w14:paraId="46725588" w14:textId="77777777" w:rsidR="00131D97" w:rsidRDefault="00230EE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4809F7" w14:textId="77777777" w:rsidR="00131D97" w:rsidRDefault="00131D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B30E1E" w14:textId="77777777" w:rsidR="00131D97" w:rsidRDefault="00131D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315004" w14:textId="77777777" w:rsidR="00131D97" w:rsidRDefault="00131D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D78F5C" w14:textId="77777777" w:rsidR="00131D97" w:rsidRDefault="00230EE8">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7A37119" w14:textId="77777777" w:rsidR="00131D97" w:rsidRDefault="00131D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4369A29" w14:textId="77777777" w:rsidR="00131D97" w:rsidRDefault="00131D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DC4D4B7" w14:textId="77777777" w:rsidR="00131D97" w:rsidRDefault="00131D97">
            <w:pPr>
              <w:pStyle w:val="ProductList-TableBody"/>
              <w:jc w:val="center"/>
            </w:pPr>
          </w:p>
        </w:tc>
      </w:tr>
      <w:tr w:rsidR="00131D97" w14:paraId="20ED293A" w14:textId="77777777">
        <w:tc>
          <w:tcPr>
            <w:tcW w:w="4160" w:type="dxa"/>
            <w:tcBorders>
              <w:top w:val="dashed" w:sz="4" w:space="0" w:color="BFBFBF"/>
              <w:left w:val="none" w:sz="4" w:space="0" w:color="6E6E6E"/>
              <w:bottom w:val="dashed" w:sz="4" w:space="0" w:color="BFBFBF"/>
              <w:right w:val="none" w:sz="4" w:space="0" w:color="6E6E6E"/>
            </w:tcBorders>
          </w:tcPr>
          <w:p w14:paraId="3895A960" w14:textId="77777777" w:rsidR="00131D97" w:rsidRDefault="00230EE8">
            <w:pPr>
              <w:pStyle w:val="ProductList-TableBody"/>
            </w:pPr>
            <w:r>
              <w:rPr>
                <w:color w:val="000000"/>
              </w:rPr>
              <w:t>Outlook 2019 za Mac</w:t>
            </w:r>
            <w:r>
              <w:fldChar w:fldCharType="begin"/>
            </w:r>
            <w:r>
              <w:instrText xml:space="preserve"> XE "Outlook 2019 za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608FA370" w14:textId="77777777" w:rsidR="00131D97" w:rsidRDefault="00230EE8">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017DD82F" w14:textId="77777777" w:rsidR="00131D97" w:rsidRDefault="00230EE8">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53DB240B" w14:textId="77777777" w:rsidR="00131D97" w:rsidRDefault="00230EE8">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190290D8" w14:textId="77777777" w:rsidR="00131D97" w:rsidRDefault="00230EE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7B5B0E" w14:textId="77777777" w:rsidR="00131D97" w:rsidRDefault="00131D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60DE7C" w14:textId="77777777" w:rsidR="00131D97" w:rsidRDefault="00131D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440FF1" w14:textId="77777777" w:rsidR="00131D97" w:rsidRDefault="00131D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2462AB" w14:textId="77777777" w:rsidR="00131D97" w:rsidRDefault="00230EE8">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0EA3D52" w14:textId="77777777" w:rsidR="00131D97" w:rsidRDefault="00131D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53F4EBB" w14:textId="77777777" w:rsidR="00131D97" w:rsidRDefault="00131D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8BC0A8A" w14:textId="77777777" w:rsidR="00131D97" w:rsidRDefault="00131D97">
            <w:pPr>
              <w:pStyle w:val="ProductList-TableBody"/>
              <w:jc w:val="center"/>
            </w:pPr>
          </w:p>
        </w:tc>
      </w:tr>
      <w:tr w:rsidR="00131D97" w14:paraId="5965FCAC" w14:textId="77777777">
        <w:tc>
          <w:tcPr>
            <w:tcW w:w="4160" w:type="dxa"/>
            <w:tcBorders>
              <w:top w:val="dashed" w:sz="4" w:space="0" w:color="BFBFBF"/>
              <w:left w:val="none" w:sz="4" w:space="0" w:color="6E6E6E"/>
              <w:bottom w:val="dashed" w:sz="4" w:space="0" w:color="BFBFBF"/>
              <w:right w:val="none" w:sz="4" w:space="0" w:color="6E6E6E"/>
            </w:tcBorders>
          </w:tcPr>
          <w:p w14:paraId="4553486C" w14:textId="77777777" w:rsidR="00131D97" w:rsidRDefault="00230EE8">
            <w:pPr>
              <w:pStyle w:val="ProductList-TableBody"/>
            </w:pPr>
            <w:r>
              <w:rPr>
                <w:color w:val="000000"/>
              </w:rPr>
              <w:t>PowerPoint 2019 za Mac</w:t>
            </w:r>
            <w:r>
              <w:fldChar w:fldCharType="begin"/>
            </w:r>
            <w:r>
              <w:instrText xml:space="preserve"> XE "PowerPoint 2019 za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270E3379" w14:textId="77777777" w:rsidR="00131D97" w:rsidRDefault="00230EE8">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66D9736F" w14:textId="77777777" w:rsidR="00131D97" w:rsidRDefault="00230EE8">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3F2E584B" w14:textId="77777777" w:rsidR="00131D97" w:rsidRDefault="00230EE8">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6FFE0F75" w14:textId="77777777" w:rsidR="00131D97" w:rsidRDefault="00230EE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A3F006" w14:textId="77777777" w:rsidR="00131D97" w:rsidRDefault="00131D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3BB4AD" w14:textId="77777777" w:rsidR="00131D97" w:rsidRDefault="00131D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8F27EB" w14:textId="77777777" w:rsidR="00131D97" w:rsidRDefault="00131D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FB23E5" w14:textId="77777777" w:rsidR="00131D97" w:rsidRDefault="00230EE8">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49CEF41" w14:textId="77777777" w:rsidR="00131D97" w:rsidRDefault="00131D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39377B6" w14:textId="77777777" w:rsidR="00131D97" w:rsidRDefault="00131D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B647EEB" w14:textId="77777777" w:rsidR="00131D97" w:rsidRDefault="00131D97">
            <w:pPr>
              <w:pStyle w:val="ProductList-TableBody"/>
              <w:jc w:val="center"/>
            </w:pPr>
          </w:p>
        </w:tc>
      </w:tr>
      <w:tr w:rsidR="00131D97" w14:paraId="6BEC61FE" w14:textId="77777777">
        <w:tc>
          <w:tcPr>
            <w:tcW w:w="4160" w:type="dxa"/>
            <w:tcBorders>
              <w:top w:val="dashed" w:sz="4" w:space="0" w:color="BFBFBF"/>
              <w:left w:val="none" w:sz="4" w:space="0" w:color="6E6E6E"/>
              <w:bottom w:val="dashed" w:sz="4" w:space="0" w:color="BFBFBF"/>
              <w:right w:val="none" w:sz="4" w:space="0" w:color="6E6E6E"/>
            </w:tcBorders>
          </w:tcPr>
          <w:p w14:paraId="389B43B4" w14:textId="77777777" w:rsidR="00131D97" w:rsidRDefault="00230EE8">
            <w:pPr>
              <w:pStyle w:val="ProductList-TableBody"/>
            </w:pPr>
            <w:r>
              <w:rPr>
                <w:color w:val="000000"/>
              </w:rPr>
              <w:t>Word 2019 za Mac</w:t>
            </w:r>
            <w:r>
              <w:fldChar w:fldCharType="begin"/>
            </w:r>
            <w:r>
              <w:instrText xml:space="preserve"> XE "Word 2019 za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3781157A" w14:textId="77777777" w:rsidR="00131D97" w:rsidRDefault="00230EE8">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6E21AEED" w14:textId="77777777" w:rsidR="00131D97" w:rsidRDefault="00230EE8">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1D40B07D" w14:textId="77777777" w:rsidR="00131D97" w:rsidRDefault="00230EE8">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55BF5E96" w14:textId="77777777" w:rsidR="00131D97" w:rsidRDefault="00230EE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9C7CA8" w14:textId="77777777" w:rsidR="00131D97" w:rsidRDefault="00131D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66FC8A" w14:textId="77777777" w:rsidR="00131D97" w:rsidRDefault="00131D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F32D39" w14:textId="77777777" w:rsidR="00131D97" w:rsidRDefault="00131D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1ABD8C" w14:textId="77777777" w:rsidR="00131D97" w:rsidRDefault="00230EE8">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8E67588" w14:textId="77777777" w:rsidR="00131D97" w:rsidRDefault="00131D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C37BBCC" w14:textId="77777777" w:rsidR="00131D97" w:rsidRDefault="00131D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12C4F56" w14:textId="77777777" w:rsidR="00131D97" w:rsidRDefault="00131D97">
            <w:pPr>
              <w:pStyle w:val="ProductList-TableBody"/>
              <w:jc w:val="center"/>
            </w:pPr>
          </w:p>
        </w:tc>
      </w:tr>
      <w:tr w:rsidR="00131D97" w14:paraId="09744700" w14:textId="77777777">
        <w:tc>
          <w:tcPr>
            <w:tcW w:w="4160" w:type="dxa"/>
            <w:tcBorders>
              <w:top w:val="dashed" w:sz="4" w:space="0" w:color="BFBFBF"/>
              <w:left w:val="none" w:sz="4" w:space="0" w:color="6E6E6E"/>
              <w:bottom w:val="none" w:sz="4" w:space="0" w:color="BFBFBF"/>
              <w:right w:val="none" w:sz="4" w:space="0" w:color="6E6E6E"/>
            </w:tcBorders>
          </w:tcPr>
          <w:p w14:paraId="66783F9D" w14:textId="77777777" w:rsidR="00131D97" w:rsidRDefault="00230EE8">
            <w:pPr>
              <w:pStyle w:val="ProductList-TableBody"/>
            </w:pPr>
            <w:r>
              <w:rPr>
                <w:color w:val="000000"/>
              </w:rPr>
              <w:t>Rad kod kuće za Mac 2019</w:t>
            </w:r>
            <w:r>
              <w:fldChar w:fldCharType="begin"/>
            </w:r>
            <w:r>
              <w:instrText xml:space="preserve"> XE "Rad kod kuće za Mac 2019"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2E2D4B12" w14:textId="77777777" w:rsidR="00131D97" w:rsidRDefault="00230EE8">
            <w:pPr>
              <w:pStyle w:val="ProductList-TableBody"/>
              <w:jc w:val="center"/>
            </w:pPr>
            <w:r>
              <w:rPr>
                <w:color w:val="000000"/>
              </w:rPr>
              <w:t>9/18</w:t>
            </w:r>
          </w:p>
        </w:tc>
        <w:tc>
          <w:tcPr>
            <w:tcW w:w="620" w:type="dxa"/>
            <w:tcBorders>
              <w:top w:val="dashed" w:sz="4" w:space="0" w:color="BFBFBF"/>
              <w:left w:val="none" w:sz="4" w:space="0" w:color="6E6E6E"/>
              <w:bottom w:val="none" w:sz="4" w:space="0" w:color="BFBFBF"/>
              <w:right w:val="none" w:sz="4" w:space="0" w:color="6E6E6E"/>
            </w:tcBorders>
          </w:tcPr>
          <w:p w14:paraId="1AA5ADA2" w14:textId="77777777" w:rsidR="00131D97" w:rsidRDefault="00230EE8">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none" w:sz="4" w:space="0" w:color="6E6E6E"/>
            </w:tcBorders>
          </w:tcPr>
          <w:p w14:paraId="6102ED40" w14:textId="77777777" w:rsidR="00131D97" w:rsidRDefault="00131D97">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4854A271" w14:textId="77777777" w:rsidR="00131D97" w:rsidRDefault="00131D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1E89BFE" w14:textId="77777777" w:rsidR="00131D97" w:rsidRDefault="00131D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B56267" w14:textId="77777777" w:rsidR="00131D97" w:rsidRDefault="00131D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08CB819" w14:textId="77777777" w:rsidR="00131D97" w:rsidRDefault="00131D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7F7725" w14:textId="77777777" w:rsidR="00131D97" w:rsidRDefault="00131D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20A74AC" w14:textId="77777777" w:rsidR="00131D97" w:rsidRDefault="00131D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62AC718" w14:textId="77777777" w:rsidR="00131D97" w:rsidRDefault="00131D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224D109" w14:textId="77777777" w:rsidR="00131D97" w:rsidRDefault="00131D97">
            <w:pPr>
              <w:pStyle w:val="ProductList-TableBody"/>
              <w:jc w:val="center"/>
            </w:pPr>
          </w:p>
        </w:tc>
      </w:tr>
    </w:tbl>
    <w:p w14:paraId="4CD480DF" w14:textId="77777777" w:rsidR="00131D97" w:rsidRDefault="00230EE8">
      <w:pPr>
        <w:pStyle w:val="ProductList-Offering1SubSection"/>
        <w:outlineLvl w:val="3"/>
      </w:pPr>
      <w:bookmarkStart w:id="95" w:name="_Sec737"/>
      <w:r>
        <w:t>2. Uvjeti za proizvod</w:t>
      </w:r>
      <w:bookmarkEnd w:id="95"/>
    </w:p>
    <w:tbl>
      <w:tblPr>
        <w:tblStyle w:val="PURTable"/>
        <w:tblW w:w="0" w:type="dxa"/>
        <w:tblLook w:val="04A0" w:firstRow="1" w:lastRow="0" w:firstColumn="1" w:lastColumn="0" w:noHBand="0" w:noVBand="1"/>
      </w:tblPr>
      <w:tblGrid>
        <w:gridCol w:w="3636"/>
        <w:gridCol w:w="3646"/>
        <w:gridCol w:w="3634"/>
      </w:tblGrid>
      <w:tr w:rsidR="00131D97" w14:paraId="290D921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F60DBDB" w14:textId="77777777" w:rsidR="00131D97" w:rsidRDefault="00230EE8">
            <w:pPr>
              <w:pStyle w:val="ProductList-TableBody"/>
            </w:pPr>
            <w:r>
              <w:fldChar w:fldCharType="begin"/>
            </w:r>
            <w:r>
              <w:instrText xml:space="preserve"> AutoTextList   \s NoStyle \t "Prethodna verzija: starije verzije Proizvoda i njihov Datum dostupnosti." </w:instrText>
            </w:r>
            <w:r>
              <w:fldChar w:fldCharType="separate"/>
            </w:r>
            <w:r>
              <w:rPr>
                <w:color w:val="0563C1"/>
              </w:rPr>
              <w:t>Prethodna verzija</w:t>
            </w:r>
            <w:r>
              <w:fldChar w:fldCharType="end"/>
            </w:r>
            <w:r>
              <w:t>: Office for Mac 2016</w:t>
            </w:r>
            <w:r>
              <w:fldChar w:fldCharType="begin"/>
            </w:r>
            <w:r>
              <w:instrText xml:space="preserve"> XE "Office for Mac 2016" </w:instrText>
            </w:r>
            <w:r>
              <w:fldChar w:fldCharType="end"/>
            </w:r>
            <w:r>
              <w:t xml:space="preserve"> i Office for Mac 2016 Applications (9/15)</w:t>
            </w:r>
          </w:p>
        </w:tc>
        <w:tc>
          <w:tcPr>
            <w:tcW w:w="4040" w:type="dxa"/>
            <w:tcBorders>
              <w:top w:val="single" w:sz="18" w:space="0" w:color="00188F"/>
              <w:left w:val="single" w:sz="4" w:space="0" w:color="000000"/>
              <w:bottom w:val="single" w:sz="4" w:space="0" w:color="000000"/>
              <w:right w:val="single" w:sz="4" w:space="0" w:color="000000"/>
            </w:tcBorders>
          </w:tcPr>
          <w:p w14:paraId="11DF292B" w14:textId="77777777" w:rsidR="00131D97" w:rsidRDefault="00230EE8">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Primjena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93B0A79" w14:textId="77777777" w:rsidR="00131D97" w:rsidRDefault="00230EE8">
            <w:pPr>
              <w:pStyle w:val="ProductList-TableBody"/>
            </w:pPr>
            <w:r>
              <w:rPr>
                <w:color w:val="404040"/>
              </w:rPr>
              <w:t>Starija izdanja: nije dostupno</w:t>
            </w:r>
          </w:p>
        </w:tc>
      </w:tr>
      <w:tr w:rsidR="00131D97" w14:paraId="546BF8A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AB00F6" w14:textId="77777777" w:rsidR="00131D97" w:rsidRDefault="00230EE8">
            <w:pPr>
              <w:pStyle w:val="ProductList-TableBody"/>
            </w:pPr>
            <w:r>
              <w:rPr>
                <w:color w:val="404040"/>
              </w:rPr>
              <w:t>Ispunjava uvjete za produženo trajanje: nije dostupno</w:t>
            </w:r>
          </w:p>
        </w:tc>
        <w:tc>
          <w:tcPr>
            <w:tcW w:w="4040" w:type="dxa"/>
            <w:tcBorders>
              <w:top w:val="single" w:sz="4" w:space="0" w:color="000000"/>
              <w:left w:val="single" w:sz="4" w:space="0" w:color="000000"/>
              <w:bottom w:val="single" w:sz="4" w:space="0" w:color="000000"/>
              <w:right w:val="single" w:sz="4" w:space="0" w:color="000000"/>
            </w:tcBorders>
          </w:tcPr>
          <w:p w14:paraId="2350871B" w14:textId="77777777" w:rsidR="00131D97" w:rsidRDefault="00230EE8">
            <w:pPr>
              <w:pStyle w:val="ProductList-TableBody"/>
            </w:pPr>
            <w:r>
              <w:fldChar w:fldCharType="begin"/>
            </w:r>
            <w:r>
              <w:instrText xml:space="preserve"> AutoTextList   \s NoStyle \t "Preduvjet: označava da je potrebno ispuniti određene dodatne uvjete da bi se mogle kupiti licence za Proizvod." </w:instrText>
            </w:r>
            <w:r>
              <w:fldChar w:fldCharType="separate"/>
            </w:r>
            <w:r>
              <w:rPr>
                <w:color w:val="0563C1"/>
              </w:rPr>
              <w:t>Preduvjet</w:t>
            </w:r>
            <w:r>
              <w:fldChar w:fldCharType="end"/>
            </w:r>
            <w:r>
              <w:t>: Rad kod kuće</w:t>
            </w:r>
          </w:p>
        </w:tc>
        <w:tc>
          <w:tcPr>
            <w:tcW w:w="4040" w:type="dxa"/>
            <w:tcBorders>
              <w:top w:val="single" w:sz="4" w:space="0" w:color="000000"/>
              <w:left w:val="single" w:sz="4" w:space="0" w:color="000000"/>
              <w:bottom w:val="single" w:sz="4" w:space="0" w:color="000000"/>
              <w:right w:val="single" w:sz="4" w:space="0" w:color="000000"/>
            </w:tcBorders>
          </w:tcPr>
          <w:p w14:paraId="635BD0F3" w14:textId="77777777" w:rsidR="00131D97" w:rsidRDefault="00230EE8">
            <w:pPr>
              <w:pStyle w:val="ProductList-TableBody"/>
            </w:pPr>
            <w:r>
              <w:fldChar w:fldCharType="begin"/>
            </w:r>
            <w:r>
              <w:instrText xml:space="preserve"> AutoTextList   \s NoStyle \t "Preduvjet (tehnološko jamstvo Software Assurance): označava da je potrebno ispuniti određene dodatne uvjete da bi se moglo kupiti tehnološko jamstvo Software Assurance." </w:instrText>
            </w:r>
            <w:r>
              <w:fldChar w:fldCharType="separate"/>
            </w:r>
            <w:r>
              <w:rPr>
                <w:color w:val="0563C1"/>
              </w:rPr>
              <w:t>Preduvjet (tehnološko jamstvo Software Assurance)</w:t>
            </w:r>
            <w:r>
              <w:fldChar w:fldCharType="end"/>
            </w:r>
            <w:r>
              <w:t xml:space="preserve">: </w:t>
            </w:r>
            <w:hyperlink w:anchor="_Sec564">
              <w:r>
                <w:rPr>
                  <w:color w:val="00467F"/>
                  <w:u w:val="single"/>
                </w:rPr>
                <w:t>Dodatak B</w:t>
              </w:r>
            </w:hyperlink>
          </w:p>
        </w:tc>
      </w:tr>
      <w:tr w:rsidR="00131D97" w14:paraId="740F194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301575" w14:textId="77777777" w:rsidR="00131D97" w:rsidRDefault="00230EE8">
            <w:pPr>
              <w:pStyle w:val="ProductList-TableBody"/>
            </w:pPr>
            <w:r>
              <w:rPr>
                <w:color w:val="404040"/>
              </w:rPr>
              <w:t>Promocije: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B41912" w14:textId="77777777" w:rsidR="00131D97" w:rsidRDefault="00230EE8">
            <w:pPr>
              <w:pStyle w:val="ProductList-TableBody"/>
            </w:pPr>
            <w:r>
              <w:rPr>
                <w:color w:val="404040"/>
              </w:rPr>
              <w:t>Iznimka Kvalificiranog korisnika: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32B323" w14:textId="77777777" w:rsidR="00131D97" w:rsidRDefault="00230EE8">
            <w:pPr>
              <w:pStyle w:val="ProductList-TableBody"/>
            </w:pPr>
            <w:r>
              <w:rPr>
                <w:color w:val="404040"/>
              </w:rPr>
              <w:t>Ispunjava uvjete za smanjenje broja: nije dostupno</w:t>
            </w:r>
          </w:p>
        </w:tc>
      </w:tr>
      <w:tr w:rsidR="00131D97" w14:paraId="2EE5736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48E720" w14:textId="77777777" w:rsidR="00131D97" w:rsidRDefault="00230EE8">
            <w:pPr>
              <w:pStyle w:val="ProductList-TableBody"/>
            </w:pPr>
            <w:r>
              <w:rPr>
                <w:color w:val="404040"/>
              </w:rPr>
              <w:t>Ispunjava uvjete za smanjenje broja (SCE):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D76AB3" w14:textId="77777777" w:rsidR="00131D97" w:rsidRDefault="00230EE8">
            <w:pPr>
              <w:pStyle w:val="ProductList-TableBody"/>
            </w:pPr>
            <w:r>
              <w:rPr>
                <w:color w:val="404040"/>
              </w:rPr>
              <w:t>Pogodnost za studentsko korištenje: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253817" w14:textId="77777777" w:rsidR="00131D97" w:rsidRDefault="00230EE8">
            <w:pPr>
              <w:pStyle w:val="ProductList-TableBody"/>
            </w:pPr>
            <w:r>
              <w:rPr>
                <w:color w:val="404040"/>
              </w:rPr>
              <w:t>Ispunjava uvjete za „true-up”: nije dostupno</w:t>
            </w:r>
          </w:p>
        </w:tc>
      </w:tr>
      <w:tr w:rsidR="00131D97" w14:paraId="77EB374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899808" w14:textId="77777777" w:rsidR="00131D97" w:rsidRDefault="00230EE8">
            <w:pPr>
              <w:pStyle w:val="ProductList-TableBody"/>
            </w:pPr>
            <w:r>
              <w:rPr>
                <w:color w:val="404040"/>
              </w:rPr>
              <w:t>UTD popust (engl. up-to-date discount):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9A29B2" w14:textId="77777777" w:rsidR="00131D97" w:rsidRDefault="00131D9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3E73BE" w14:textId="77777777" w:rsidR="00131D97" w:rsidRDefault="00131D97">
            <w:pPr>
              <w:pStyle w:val="ProductList-TableBody"/>
            </w:pPr>
          </w:p>
        </w:tc>
      </w:tr>
    </w:tbl>
    <w:p w14:paraId="15B5B223" w14:textId="77777777" w:rsidR="00131D97" w:rsidRDefault="00131D97">
      <w:pPr>
        <w:pStyle w:val="ProductList-Body"/>
      </w:pPr>
    </w:p>
    <w:p w14:paraId="767F937F" w14:textId="77777777" w:rsidR="00131D97" w:rsidRDefault="00230EE8">
      <w:pPr>
        <w:pStyle w:val="ProductList-ClauseHeading"/>
        <w:outlineLvl w:val="4"/>
      </w:pPr>
      <w:r>
        <w:t>2.1 Rad kod kuće</w:t>
      </w:r>
    </w:p>
    <w:p w14:paraId="174A647A" w14:textId="77777777" w:rsidR="00131D97" w:rsidRDefault="00230EE8">
      <w:pPr>
        <w:pStyle w:val="ProductList-Body"/>
      </w:pPr>
      <w:r>
        <w:fldChar w:fldCharType="begin"/>
      </w:r>
      <w:r>
        <w:instrText xml:space="preserve"> AutoTextList   \s NoStyle \t "Pojam licenca znači pravo na preuzimanje, instalaciju i uporabu proizvoda te pristup proizvodu." </w:instrText>
      </w:r>
      <w:r>
        <w:fldChar w:fldCharType="separate"/>
      </w:r>
      <w:r>
        <w:rPr>
          <w:color w:val="0563C1"/>
        </w:rPr>
        <w:t>Licenca</w:t>
      </w:r>
      <w:r>
        <w:fldChar w:fldCharType="end"/>
      </w:r>
      <w:r>
        <w:t xml:space="preserve"> za rad kod kuće može se nabaviti za Office za Mac. </w:t>
      </w:r>
      <w:r>
        <w:fldChar w:fldCharType="begin"/>
      </w:r>
      <w:r>
        <w:instrText xml:space="preserve"> AutoTextList   \s NoStyle \t "Pojam Primarni korisnik označava korisnika koji koristi Licencirani uređaj više od 50 % vremena u bilo kojem razdoblju od 90 dana." </w:instrText>
      </w:r>
      <w:r>
        <w:fldChar w:fldCharType="separate"/>
      </w:r>
      <w:r>
        <w:rPr>
          <w:color w:val="0563C1"/>
        </w:rPr>
        <w:t>Primarni korisnik</w:t>
      </w:r>
      <w:r>
        <w:fldChar w:fldCharType="end"/>
      </w:r>
      <w:r>
        <w:t xml:space="preserve"> softvera Office 2019 za Mac Standard može instalirati i koristiti softver Rad kod kuće za Mac Office 2019 za Mac Standard na jednom uređaju izvan lokacije Klijenta ili njegovih Povezanih društava (npr. u korisnikovu domu).</w:t>
      </w:r>
    </w:p>
    <w:p w14:paraId="1BFD612F" w14:textId="77777777" w:rsidR="00131D97" w:rsidRDefault="00131D97">
      <w:pPr>
        <w:pStyle w:val="ProductList-Body"/>
      </w:pPr>
    </w:p>
    <w:p w14:paraId="6285F8C7" w14:textId="77777777" w:rsidR="00131D97" w:rsidRDefault="00131D97">
      <w:pPr>
        <w:pStyle w:val="ProductList-Body"/>
      </w:pPr>
    </w:p>
    <w:p w14:paraId="48A5C6AE" w14:textId="77777777" w:rsidR="00131D97" w:rsidRDefault="00230EE8">
      <w:pPr>
        <w:pStyle w:val="ProductList-ClauseHeading"/>
        <w:outlineLvl w:val="4"/>
      </w:pPr>
      <w:r>
        <w:t>2.2 Neovisno o platformi</w:t>
      </w:r>
    </w:p>
    <w:p w14:paraId="1AC3D9A1" w14:textId="77777777" w:rsidR="00131D97" w:rsidRDefault="00230EE8">
      <w:pPr>
        <w:pStyle w:val="ProductList-Body"/>
      </w:pPr>
      <w:r>
        <w:t xml:space="preserve">Klijent može koristiti licenciranu verziju ili drugu verziju platforme, pod uvjetom da je druga verzija platforme bila dostupna kada je postala dostupna izvorna licencirana verzija. Ako se komponente paketa Proizvoda razlikuju ovisno o verziji platforme, Klijent može koristiti komponente paketa koje odluči implementirati, i to samo te komponente; ne smije kombinirati komponente na više verzija platforme. Tehnološko jamstvo Software Assurance za </w:t>
      </w:r>
      <w:r>
        <w:fldChar w:fldCharType="begin"/>
      </w:r>
      <w:r>
        <w:instrText xml:space="preserve"> AutoTextList   \s NoStyle \t "Pojam licenca znači pravo na preuzimanje, instalaciju i uporabu proizvoda te pristup proizvodu." </w:instrText>
      </w:r>
      <w:r>
        <w:fldChar w:fldCharType="separate"/>
      </w:r>
      <w:r>
        <w:rPr>
          <w:color w:val="0563C1"/>
        </w:rPr>
        <w:t>Licencu</w:t>
      </w:r>
      <w:r>
        <w:fldChar w:fldCharType="end"/>
      </w:r>
      <w:r>
        <w:t xml:space="preserve"> neovisnu o platformi dopušta Klijentu korištenje najnovije verzije bilo koje verzije platforme Proizvoda koja postane dostupna tijekom trajanja licence umjesto licenciranog Proizvoda.</w:t>
      </w:r>
    </w:p>
    <w:p w14:paraId="6680B5DA" w14:textId="77777777" w:rsidR="00131D97" w:rsidRDefault="00131D97">
      <w:pPr>
        <w:pStyle w:val="ProductList-Body"/>
      </w:pPr>
    </w:p>
    <w:p w14:paraId="72CD4728" w14:textId="77777777" w:rsidR="00131D97" w:rsidRDefault="00230EE8">
      <w:pPr>
        <w:pStyle w:val="ProductList-ClauseHeading"/>
        <w:outlineLvl w:val="4"/>
      </w:pPr>
      <w:r>
        <w:t>2.3 Office Online Server</w:t>
      </w:r>
    </w:p>
    <w:p w14:paraId="482FB700" w14:textId="77777777" w:rsidR="00131D97" w:rsidRDefault="00230EE8">
      <w:pPr>
        <w:pStyle w:val="ProductList-Body"/>
      </w:pPr>
      <w:r>
        <w:t xml:space="preserve">klijenti koji su kupili standardne (pune) licence za Office 2016 for Mac prije 1. kolovoza 2016. mogu uz te licence koristiti funkciju uređivanja opisanu u članku Office za web u </w:t>
      </w:r>
      <w:hyperlink w:anchor="_Sec579">
        <w:r>
          <w:rPr>
            <w:color w:val="00467F"/>
            <w:u w:val="single"/>
          </w:rPr>
          <w:t>Dodatku B</w:t>
        </w:r>
      </w:hyperlink>
      <w:r>
        <w:t>. To pravo istječe 1. kolovoza 2019.</w:t>
      </w:r>
    </w:p>
    <w:p w14:paraId="698C635F" w14:textId="77777777" w:rsidR="00131D97" w:rsidRDefault="00230EE8">
      <w:pPr>
        <w:pStyle w:val="ProductList-Offering1SubSection"/>
        <w:outlineLvl w:val="3"/>
      </w:pPr>
      <w:bookmarkStart w:id="96" w:name="_Sec792"/>
      <w:r>
        <w:t>3. Prava na korištenje proizvoda</w:t>
      </w:r>
      <w:bookmarkEnd w:id="96"/>
    </w:p>
    <w:tbl>
      <w:tblPr>
        <w:tblStyle w:val="PURTable"/>
        <w:tblW w:w="0" w:type="dxa"/>
        <w:tblLook w:val="04A0" w:firstRow="1" w:lastRow="0" w:firstColumn="1" w:lastColumn="0" w:noHBand="0" w:noVBand="1"/>
      </w:tblPr>
      <w:tblGrid>
        <w:gridCol w:w="3645"/>
        <w:gridCol w:w="3626"/>
        <w:gridCol w:w="3645"/>
      </w:tblGrid>
      <w:tr w:rsidR="00131D97" w14:paraId="764B48C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9CD34B0" w14:textId="77777777" w:rsidR="00131D97" w:rsidRDefault="00230EE8">
            <w:pPr>
              <w:pStyle w:val="ProductList-TableBody"/>
            </w:pPr>
            <w:r>
              <w:fldChar w:fldCharType="begin"/>
            </w:r>
            <w:r>
              <w:instrText xml:space="preserve"> AutoTextList   \s NoStyle \t "Licencne odredbe: Odredbe i uvjeti kojima se regulira implementacija i korištenje Proizvoda." </w:instrText>
            </w:r>
            <w:r>
              <w:fldChar w:fldCharType="separate"/>
            </w:r>
            <w:r>
              <w:rPr>
                <w:color w:val="0563C1"/>
              </w:rPr>
              <w:t>Licencne odredbe</w:t>
            </w:r>
            <w:r>
              <w:fldChar w:fldCharType="end"/>
            </w:r>
            <w:r>
              <w:t xml:space="preserve">: </w:t>
            </w:r>
            <w:hyperlink w:anchor="_Sec537">
              <w:r>
                <w:rPr>
                  <w:color w:val="00467F"/>
                  <w:u w:val="single"/>
                </w:rPr>
                <w:t>Univerzalne</w:t>
              </w:r>
            </w:hyperlink>
            <w:r>
              <w:t xml:space="preserve">; </w:t>
            </w:r>
            <w:hyperlink w:anchor="_Sec539">
              <w:r>
                <w:rPr>
                  <w:color w:val="00467F"/>
                  <w:u w:val="single"/>
                </w:rPr>
                <w:t>Računalne aplikacije</w:t>
              </w:r>
            </w:hyperlink>
          </w:p>
        </w:tc>
        <w:tc>
          <w:tcPr>
            <w:tcW w:w="4040" w:type="dxa"/>
            <w:tcBorders>
              <w:top w:val="single" w:sz="18" w:space="0" w:color="00188F"/>
              <w:left w:val="single" w:sz="4" w:space="0" w:color="000000"/>
              <w:bottom w:val="single" w:sz="4" w:space="0" w:color="000000"/>
              <w:right w:val="single" w:sz="4" w:space="0" w:color="000000"/>
            </w:tcBorders>
          </w:tcPr>
          <w:p w14:paraId="606B2378" w14:textId="77777777" w:rsidR="00131D97" w:rsidRDefault="00230EE8">
            <w:pPr>
              <w:pStyle w:val="ProductList-TableBody"/>
            </w:pPr>
            <w:r>
              <w:fldChar w:fldCharType="begin"/>
            </w:r>
            <w:r>
              <w:instrText xml:space="preserve"> AutoTextList   \s NoStyle \t "Posebne licencne odredbe za određeni proizvod: označava da su Posebne odredbe i uvjeti za određeni proizvod koji reguliraju implementaciju i korištenje Proizvoda navedeni ispod tablice Prava na korištenje proizvoda." </w:instrText>
            </w:r>
            <w:r>
              <w:fldChar w:fldCharType="separate"/>
            </w:r>
            <w:r>
              <w:rPr>
                <w:color w:val="0563C1"/>
              </w:rPr>
              <w:t>Posebne licencne odredbe za određeni proizvod</w:t>
            </w:r>
            <w:r>
              <w:fldChar w:fldCharType="end"/>
            </w:r>
            <w:r>
              <w:t>: Office for Mac</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93CA324" w14:textId="77777777" w:rsidR="00131D97" w:rsidRDefault="00230EE8">
            <w:pPr>
              <w:pStyle w:val="ProductList-TableBody"/>
            </w:pPr>
            <w:r>
              <w:rPr>
                <w:color w:val="404040"/>
              </w:rPr>
              <w:t>Dodatni softver: nije dostupno</w:t>
            </w:r>
          </w:p>
        </w:tc>
      </w:tr>
      <w:tr w:rsidR="00131D97" w14:paraId="3506AC6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3517E6" w14:textId="77777777" w:rsidR="00131D97" w:rsidRDefault="00230EE8">
            <w:pPr>
              <w:pStyle w:val="ProductList-TableBody"/>
            </w:pPr>
            <w:r>
              <w:rPr>
                <w:color w:val="404040"/>
              </w:rPr>
              <w:t>Preduvjeti za pristup Klijenta: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E29F35" w14:textId="77777777" w:rsidR="00131D97" w:rsidRDefault="00230EE8">
            <w:pPr>
              <w:pStyle w:val="ProductList-TableBody"/>
            </w:pPr>
            <w:r>
              <w:rPr>
                <w:color w:val="404040"/>
              </w:rPr>
              <w:t>Preduvjeti za pristup vanjskog korisnika: nije dostupno</w:t>
            </w:r>
          </w:p>
        </w:tc>
        <w:tc>
          <w:tcPr>
            <w:tcW w:w="4040" w:type="dxa"/>
            <w:tcBorders>
              <w:top w:val="single" w:sz="4" w:space="0" w:color="000000"/>
              <w:left w:val="single" w:sz="4" w:space="0" w:color="000000"/>
              <w:bottom w:val="single" w:sz="4" w:space="0" w:color="000000"/>
              <w:right w:val="single" w:sz="4" w:space="0" w:color="000000"/>
            </w:tcBorders>
          </w:tcPr>
          <w:p w14:paraId="0D028721" w14:textId="77777777" w:rsidR="00131D97" w:rsidRDefault="00230EE8">
            <w:pPr>
              <w:pStyle w:val="ProductList-TableBody"/>
            </w:pPr>
            <w:r>
              <w:fldChar w:fldCharType="begin"/>
            </w:r>
            <w:r>
              <w:instrText xml:space="preserve"> AutoTextList   \s NoStyle \t "Obuhvaćene tehnologije: označava druge Microsoftove komponente uključene u Proizvod; više pojedinosti potražite u Univerzalnim licencnim odredbama u odjeljku Obuhvaćene tehnologije." </w:instrText>
            </w:r>
            <w:r>
              <w:fldChar w:fldCharType="separate"/>
            </w:r>
            <w:r>
              <w:rPr>
                <w:color w:val="0563C1"/>
              </w:rPr>
              <w:t>Obuhvaćene tehnologije</w:t>
            </w:r>
            <w:r>
              <w:fldChar w:fldCharType="end"/>
            </w:r>
            <w:r>
              <w:t>: Office Web Apps Server 2013 (samo paket Office)</w:t>
            </w:r>
          </w:p>
        </w:tc>
      </w:tr>
      <w:tr w:rsidR="00131D97" w14:paraId="283CD2ED" w14:textId="77777777">
        <w:tc>
          <w:tcPr>
            <w:tcW w:w="4040" w:type="dxa"/>
            <w:tcBorders>
              <w:top w:val="single" w:sz="4" w:space="0" w:color="000000"/>
              <w:left w:val="single" w:sz="4" w:space="0" w:color="000000"/>
              <w:bottom w:val="single" w:sz="4" w:space="0" w:color="000000"/>
              <w:right w:val="single" w:sz="4" w:space="0" w:color="000000"/>
            </w:tcBorders>
          </w:tcPr>
          <w:p w14:paraId="5C115DE2" w14:textId="77777777" w:rsidR="00131D97" w:rsidRDefault="00230EE8">
            <w:pPr>
              <w:pStyle w:val="ProductList-TableBody"/>
            </w:pPr>
            <w:r>
              <w:fldChar w:fldCharType="begin"/>
            </w:r>
            <w:r>
              <w:instrText xml:space="preserve"> AutoTextList   \s NoStyle \t "navodi obavijesti koje se odnose na Proizvod; pojedinosti potražite u Univerzalnim licencnim odredbama u odjeljku Obavijesti." </w:instrText>
            </w:r>
            <w:r>
              <w:fldChar w:fldCharType="separate"/>
            </w:r>
            <w:r>
              <w:rPr>
                <w:color w:val="0563C1"/>
              </w:rPr>
              <w:t>Obavijesti</w:t>
            </w:r>
            <w:r>
              <w:fldChar w:fldCharType="end"/>
            </w:r>
            <w:r>
              <w:t xml:space="preserve">: </w:t>
            </w:r>
            <w:hyperlink w:anchor="_Sec537">
              <w:r>
                <w:rPr>
                  <w:color w:val="00467F"/>
                  <w:u w:val="single"/>
                </w:rPr>
                <w:t>Internetske značajke</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4B9F37" w14:textId="77777777" w:rsidR="00131D97" w:rsidRDefault="00131D9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27BAF9" w14:textId="77777777" w:rsidR="00131D97" w:rsidRDefault="00131D97">
            <w:pPr>
              <w:pStyle w:val="ProductList-TableBody"/>
            </w:pPr>
          </w:p>
        </w:tc>
      </w:tr>
    </w:tbl>
    <w:p w14:paraId="40749A4D" w14:textId="77777777" w:rsidR="00131D97" w:rsidRDefault="00131D97">
      <w:pPr>
        <w:pStyle w:val="ProductList-Body"/>
      </w:pPr>
    </w:p>
    <w:p w14:paraId="54504B65" w14:textId="77777777" w:rsidR="00131D97" w:rsidRDefault="00230EE8">
      <w:pPr>
        <w:pStyle w:val="ProductList-ClauseHeading"/>
        <w:outlineLvl w:val="4"/>
      </w:pPr>
      <w:r>
        <w:t>3.1 Komercijalno korištenje izdanja Office Home &amp; Student 2013 RT</w:t>
      </w:r>
    </w:p>
    <w:p w14:paraId="27695036" w14:textId="77777777" w:rsidR="00131D97" w:rsidRDefault="00230EE8">
      <w:pPr>
        <w:pStyle w:val="ProductList-Body"/>
      </w:pPr>
      <w:r>
        <w:t xml:space="preserve">Ograničenje komercijalne upotrebe za Office Home &amp; Student 2013 RT ništavo je za </w:t>
      </w:r>
      <w:r>
        <w:fldChar w:fldCharType="begin"/>
      </w:r>
      <w:r>
        <w:instrText xml:space="preserve"> AutoTextList   \s NoStyle \t "Pojam Primarni korisnik označava korisnika koji koristi Licencirani uređaj više od 50 % vremena u bilo kojem razdoblju od 90 dana." </w:instrText>
      </w:r>
      <w:r>
        <w:fldChar w:fldCharType="separate"/>
      </w:r>
      <w:r>
        <w:rPr>
          <w:color w:val="0563C1"/>
        </w:rPr>
        <w:t>Primarnog korisnika</w:t>
      </w:r>
      <w:r>
        <w:fldChar w:fldCharType="end"/>
      </w:r>
      <w:r>
        <w:fldChar w:fldCharType="begin"/>
      </w:r>
      <w:r>
        <w:instrText xml:space="preserve"> AutoTextList   \s NoStyle \t "Pojam Licencirani uređaj označava pojedinačni fizički hardverski sustav kojem je prenesena Licenca. U svrhu ove definicije, hardverska particija ili blade smatra se zasebnim uređajem." </w:instrText>
      </w:r>
      <w:r>
        <w:fldChar w:fldCharType="separate"/>
      </w:r>
      <w:r>
        <w:rPr>
          <w:color w:val="0563C1"/>
        </w:rPr>
        <w:t>Licenciranog uređaja</w:t>
      </w:r>
      <w:r>
        <w:fldChar w:fldCharType="end"/>
      </w:r>
      <w:r>
        <w:t xml:space="preserve"> na kojem se koristi Office 2019/2016 za Mac Standard. Osim kao što je navedeno u ovom odjeljku, primjenjuju se odredbe navedene za licencu za Office Home &amp; Student 2013 RT.</w:t>
      </w:r>
    </w:p>
    <w:p w14:paraId="0E36FE63" w14:textId="77777777" w:rsidR="00131D97" w:rsidRDefault="00230EE8">
      <w:pPr>
        <w:pStyle w:val="ProductList-Offering1SubSection"/>
        <w:outlineLvl w:val="3"/>
      </w:pPr>
      <w:bookmarkStart w:id="97" w:name="_Sec821"/>
      <w:r>
        <w:t>4. Tehnološko jamstvo Software Assurance</w:t>
      </w:r>
      <w:bookmarkEnd w:id="97"/>
    </w:p>
    <w:tbl>
      <w:tblPr>
        <w:tblStyle w:val="PURTable"/>
        <w:tblW w:w="0" w:type="dxa"/>
        <w:tblLook w:val="04A0" w:firstRow="1" w:lastRow="0" w:firstColumn="1" w:lastColumn="0" w:noHBand="0" w:noVBand="1"/>
      </w:tblPr>
      <w:tblGrid>
        <w:gridCol w:w="3628"/>
        <w:gridCol w:w="3656"/>
        <w:gridCol w:w="3632"/>
      </w:tblGrid>
      <w:tr w:rsidR="00131D97" w14:paraId="2E30141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EC9DC7A" w14:textId="77777777" w:rsidR="00131D97" w:rsidRDefault="00230EE8">
            <w:pPr>
              <w:pStyle w:val="ProductList-TableBody"/>
            </w:pPr>
            <w:r>
              <w:fldChar w:fldCharType="begin"/>
            </w:r>
            <w:r>
              <w:instrText xml:space="preserve"> AutoTextList   \s NoStyle \t "Pogodnosti tehnološkog jamstva Software Assurance: označava kategoriju Proizvoda u svrhe određivanja pogodnosti tehnološkog jamstva Software Assurance široko primjenjivog na tu Skupinu proizvoda, kao što je navedeno Dodatku B – Tehnološko jamstvo Software Assurance." </w:instrText>
            </w:r>
            <w:r>
              <w:fldChar w:fldCharType="separate"/>
            </w:r>
            <w:r>
              <w:rPr>
                <w:color w:val="0563C1"/>
              </w:rPr>
              <w:t>Pogodnosti tehnološkog jamstva Software Assurance</w:t>
            </w:r>
            <w:r>
              <w:fldChar w:fldCharType="end"/>
            </w:r>
            <w:r>
              <w:t>: Primjena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11C1D38" w14:textId="77777777" w:rsidR="00131D97" w:rsidRDefault="00230EE8">
            <w:pPr>
              <w:pStyle w:val="ProductList-TableBody"/>
            </w:pPr>
            <w:r>
              <w:rPr>
                <w:color w:val="404040"/>
              </w:rPr>
              <w:t>Oporavak od katastrofe: nije dostupno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E99D293" w14:textId="77777777" w:rsidR="00131D97" w:rsidRDefault="00230EE8">
            <w:pPr>
              <w:pStyle w:val="ProductList-TableBody"/>
            </w:pPr>
            <w:r>
              <w:rPr>
                <w:color w:val="404040"/>
              </w:rPr>
              <w:t>Prava prebacivanja u slučaju pogreške: nije dostupno</w:t>
            </w:r>
          </w:p>
        </w:tc>
      </w:tr>
      <w:tr w:rsidR="00131D97" w14:paraId="0DA9994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7F8329" w14:textId="77777777" w:rsidR="00131D97" w:rsidRDefault="00230EE8">
            <w:pPr>
              <w:pStyle w:val="ProductList-TableBody"/>
            </w:pPr>
            <w:r>
              <w:rPr>
                <w:color w:val="404040"/>
              </w:rPr>
              <w:t>Mobilnost licenci: nije dostupno</w:t>
            </w:r>
          </w:p>
        </w:tc>
        <w:tc>
          <w:tcPr>
            <w:tcW w:w="4040" w:type="dxa"/>
            <w:tcBorders>
              <w:top w:val="single" w:sz="4" w:space="0" w:color="000000"/>
              <w:left w:val="single" w:sz="4" w:space="0" w:color="000000"/>
              <w:bottom w:val="single" w:sz="4" w:space="0" w:color="000000"/>
              <w:right w:val="single" w:sz="4" w:space="0" w:color="000000"/>
            </w:tcBorders>
          </w:tcPr>
          <w:p w14:paraId="07D77658" w14:textId="77777777" w:rsidR="00131D97" w:rsidRDefault="00230EE8">
            <w:pPr>
              <w:pStyle w:val="ProductList-TableBody"/>
            </w:pPr>
            <w:r>
              <w:fldChar w:fldCharType="begin"/>
            </w:r>
            <w:r>
              <w:instrText xml:space="preserve"> AutoTextList   \s NoStyle \t "Prava na migraciju: Klijent će možda moći izvršiti nadogradnju s prethodnih verzija softvera ili drugih Proizvoda prema posebnim odredbama objavljenima u Unosu proizvoda ili Popisu proizvoda. (Cijelu definiciju potražite u Pojmovniku.)" </w:instrText>
            </w:r>
            <w:r>
              <w:fldChar w:fldCharType="separate"/>
            </w:r>
            <w:r>
              <w:rPr>
                <w:color w:val="0563C1"/>
              </w:rPr>
              <w:t>Prava na migraciju</w:t>
            </w:r>
            <w:r>
              <w:fldChar w:fldCharType="end"/>
            </w:r>
            <w:r>
              <w:t xml:space="preserve">: </w:t>
            </w:r>
            <w:hyperlink r:id="rId47">
              <w:r>
                <w:rPr>
                  <w:color w:val="00467F"/>
                  <w:u w:val="single"/>
                </w:rPr>
                <w:t>Popis proizvoda – lipanj 2015.</w:t>
              </w:r>
            </w:hyperlink>
            <w:r>
              <w:t xml:space="preserve"> (Communicator for Mac 2010, Entourage for Mac 2008)</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E3B527" w14:textId="77777777" w:rsidR="00131D97" w:rsidRDefault="00230EE8">
            <w:pPr>
              <w:pStyle w:val="ProductList-TableBody"/>
            </w:pPr>
            <w:r>
              <w:rPr>
                <w:color w:val="404040"/>
              </w:rPr>
              <w:t>Prava na korištenje roaminga: nije dostupno</w:t>
            </w:r>
          </w:p>
        </w:tc>
      </w:tr>
      <w:tr w:rsidR="00131D97" w14:paraId="47D7874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6AC377" w14:textId="77777777" w:rsidR="00131D97" w:rsidRDefault="00230EE8">
            <w:pPr>
              <w:pStyle w:val="ProductList-TableBody"/>
            </w:pPr>
            <w:r>
              <w:rPr>
                <w:color w:val="404040"/>
              </w:rPr>
              <w:t>Samostalno hostiranje: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D97151" w14:textId="77777777" w:rsidR="00131D97" w:rsidRDefault="00230EE8">
            <w:pPr>
              <w:pStyle w:val="ProductList-TableBody"/>
            </w:pPr>
            <w:r>
              <w:rPr>
                <w:color w:val="404040"/>
              </w:rPr>
              <w:t>Prava ekvivalentna tehnološkom jamstvu Software Assurance: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DCF609" w14:textId="77777777" w:rsidR="00131D97" w:rsidRDefault="00131D97">
            <w:pPr>
              <w:pStyle w:val="ProductList-TableBody"/>
            </w:pPr>
          </w:p>
        </w:tc>
      </w:tr>
    </w:tbl>
    <w:p w14:paraId="326E21C9" w14:textId="77777777" w:rsidR="00131D97" w:rsidRDefault="00131D97">
      <w:pPr>
        <w:pStyle w:val="ProductList-Body"/>
        <w:jc w:val="right"/>
      </w:pPr>
    </w:p>
    <w:tbl>
      <w:tblPr>
        <w:tblStyle w:val="PURTable"/>
        <w:tblW w:w="0" w:type="dxa"/>
        <w:tblLook w:val="04A0" w:firstRow="1" w:lastRow="0" w:firstColumn="1" w:lastColumn="0" w:noHBand="0" w:noVBand="1"/>
      </w:tblPr>
      <w:tblGrid>
        <w:gridCol w:w="10916"/>
      </w:tblGrid>
      <w:tr w:rsidR="00131D97" w14:paraId="60C7E69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612F82E" w14:textId="77777777" w:rsidR="00131D97" w:rsidRDefault="00541692">
            <w:pPr>
              <w:pStyle w:val="ProductList-TableBody"/>
              <w:jc w:val="right"/>
            </w:pPr>
            <w:hyperlink w:anchor="_Sec842">
              <w:r w:rsidR="00230EE8">
                <w:rPr>
                  <w:color w:val="00467F"/>
                  <w:sz w:val="14"/>
                  <w:u w:val="single"/>
                </w:rPr>
                <w:t>Sadržaj</w:t>
              </w:r>
            </w:hyperlink>
            <w:r w:rsidR="00230EE8">
              <w:rPr>
                <w:sz w:val="14"/>
              </w:rPr>
              <w:t xml:space="preserve"> / </w:t>
            </w:r>
            <w:hyperlink w:anchor="_Sec549">
              <w:r w:rsidR="00230EE8">
                <w:rPr>
                  <w:color w:val="00467F"/>
                  <w:sz w:val="14"/>
                  <w:u w:val="single"/>
                </w:rPr>
                <w:t>Pojmovnik</w:t>
              </w:r>
            </w:hyperlink>
            <w:r w:rsidR="00230EE8">
              <w:rPr>
                <w:sz w:val="14"/>
              </w:rPr>
              <w:t xml:space="preserve"> / </w:t>
            </w:r>
            <w:hyperlink w:anchor="_Sec844">
              <w:r w:rsidR="00230EE8">
                <w:rPr>
                  <w:color w:val="00467F"/>
                  <w:sz w:val="14"/>
                  <w:u w:val="single"/>
                </w:rPr>
                <w:t>Kazalo</w:t>
              </w:r>
            </w:hyperlink>
          </w:p>
        </w:tc>
      </w:tr>
    </w:tbl>
    <w:p w14:paraId="6FE5D537" w14:textId="77777777" w:rsidR="00131D97" w:rsidRDefault="00131D97">
      <w:pPr>
        <w:pStyle w:val="ProductList-Body"/>
      </w:pPr>
    </w:p>
    <w:p w14:paraId="5F319F2E" w14:textId="77777777" w:rsidR="00131D97" w:rsidRDefault="00230EE8">
      <w:pPr>
        <w:pStyle w:val="ProductList-OfferingGroupHeading"/>
        <w:outlineLvl w:val="1"/>
      </w:pPr>
      <w:bookmarkStart w:id="98" w:name="_Sec612"/>
      <w:r>
        <w:t>Poslužitelji sustava Office</w:t>
      </w:r>
      <w:bookmarkEnd w:id="98"/>
      <w:r>
        <w:fldChar w:fldCharType="begin"/>
      </w:r>
      <w:r>
        <w:instrText xml:space="preserve"> TC "</w:instrText>
      </w:r>
      <w:bookmarkStart w:id="99" w:name="_Toc25930478"/>
      <w:r>
        <w:instrText>Poslužitelji sustava Office</w:instrText>
      </w:r>
      <w:bookmarkEnd w:id="99"/>
      <w:r>
        <w:instrText>" \l 2</w:instrText>
      </w:r>
      <w:r>
        <w:fldChar w:fldCharType="end"/>
      </w:r>
    </w:p>
    <w:p w14:paraId="0DB49FD3" w14:textId="77777777" w:rsidR="00131D97" w:rsidRDefault="00230EE8">
      <w:pPr>
        <w:pStyle w:val="ProductList-Offering2HeadingNoBorder"/>
        <w:outlineLvl w:val="2"/>
      </w:pPr>
      <w:bookmarkStart w:id="100" w:name="_Sec638"/>
      <w:r>
        <w:t>Exchange Server</w:t>
      </w:r>
      <w:bookmarkEnd w:id="100"/>
      <w:r>
        <w:fldChar w:fldCharType="begin"/>
      </w:r>
      <w:r>
        <w:instrText xml:space="preserve"> TC "</w:instrText>
      </w:r>
      <w:bookmarkStart w:id="101" w:name="_Toc25930479"/>
      <w:r>
        <w:instrText>Exchange Server</w:instrText>
      </w:r>
      <w:bookmarkEnd w:id="101"/>
      <w:r>
        <w:instrText>" \l 3</w:instrText>
      </w:r>
      <w:r>
        <w:fldChar w:fldCharType="end"/>
      </w:r>
    </w:p>
    <w:p w14:paraId="65641BA5" w14:textId="77777777" w:rsidR="00131D97" w:rsidRDefault="00230EE8">
      <w:pPr>
        <w:pStyle w:val="ProductList-Offering1SubSection"/>
        <w:outlineLvl w:val="3"/>
      </w:pPr>
      <w:bookmarkStart w:id="102" w:name="_Sec683"/>
      <w:r>
        <w:t>1. Dostupnost programa</w:t>
      </w:r>
      <w:bookmarkEnd w:id="102"/>
    </w:p>
    <w:tbl>
      <w:tblPr>
        <w:tblStyle w:val="PURTable"/>
        <w:tblW w:w="0" w:type="dxa"/>
        <w:tblLook w:val="04A0" w:firstRow="1" w:lastRow="0" w:firstColumn="1" w:lastColumn="0" w:noHBand="0" w:noVBand="1"/>
      </w:tblPr>
      <w:tblGrid>
        <w:gridCol w:w="4113"/>
        <w:gridCol w:w="618"/>
        <w:gridCol w:w="615"/>
        <w:gridCol w:w="617"/>
        <w:gridCol w:w="615"/>
        <w:gridCol w:w="615"/>
        <w:gridCol w:w="617"/>
        <w:gridCol w:w="618"/>
        <w:gridCol w:w="634"/>
        <w:gridCol w:w="619"/>
        <w:gridCol w:w="617"/>
        <w:gridCol w:w="618"/>
      </w:tblGrid>
      <w:tr w:rsidR="00131D97" w14:paraId="27163F9F"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4C857969" w14:textId="77777777" w:rsidR="00131D97" w:rsidRDefault="00230EE8">
            <w:pPr>
              <w:pStyle w:val="ProductList-TableBody"/>
            </w:pPr>
            <w:r>
              <w:rPr>
                <w:color w:val="FFFFFF"/>
              </w:rPr>
              <w:t>Proizvodi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78F7D46" w14:textId="77777777" w:rsidR="00131D97" w:rsidRDefault="00230EE8">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6C5AEE3" w14:textId="77777777" w:rsidR="00131D97" w:rsidRDefault="00230EE8">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8D306BE" w14:textId="77777777" w:rsidR="00131D97" w:rsidRDefault="00230EE8">
            <w:pPr>
              <w:pStyle w:val="ProductList-TableBody"/>
              <w:jc w:val="center"/>
            </w:pPr>
            <w:r>
              <w:fldChar w:fldCharType="begin"/>
            </w:r>
            <w:r>
              <w:instrText xml:space="preserve"> AutoTextList   \s NoStyle \t "Licenca i tehnološko jamstvo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2B67D6B" w14:textId="77777777" w:rsidR="00131D97" w:rsidRDefault="00230EE8">
            <w:pPr>
              <w:pStyle w:val="ProductList-TableBody"/>
              <w:jc w:val="center"/>
            </w:pPr>
            <w:r>
              <w:fldChar w:fldCharType="begin"/>
            </w:r>
            <w:r>
              <w:instrText xml:space="preserve"> AutoTextList   \s NoStyle \t "Tehnološko jamstvo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DF635E7" w14:textId="77777777" w:rsidR="00131D97" w:rsidRDefault="00230EE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97EDC6C" w14:textId="77777777" w:rsidR="00131D97" w:rsidRDefault="00230EE8">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2DAFEAA" w14:textId="77777777" w:rsidR="00131D97" w:rsidRDefault="00230EE8">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6689B05" w14:textId="77777777" w:rsidR="00131D97" w:rsidRDefault="00230EE8">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60FF1CC" w14:textId="77777777" w:rsidR="00131D97" w:rsidRDefault="00230EE8">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CBBF6ED" w14:textId="77777777" w:rsidR="00131D97" w:rsidRDefault="00230EE8">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1FCB772" w14:textId="77777777" w:rsidR="00131D97" w:rsidRDefault="00230EE8">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r>
      <w:tr w:rsidR="00131D97" w14:paraId="142F89F2" w14:textId="77777777">
        <w:tc>
          <w:tcPr>
            <w:tcW w:w="4160" w:type="dxa"/>
            <w:tcBorders>
              <w:top w:val="single" w:sz="6" w:space="0" w:color="FFFFFF"/>
              <w:left w:val="none" w:sz="4" w:space="0" w:color="6E6E6E"/>
              <w:bottom w:val="dashed" w:sz="4" w:space="0" w:color="BFBFBF"/>
              <w:right w:val="none" w:sz="4" w:space="0" w:color="6E6E6E"/>
            </w:tcBorders>
          </w:tcPr>
          <w:p w14:paraId="1B937AE0" w14:textId="77777777" w:rsidR="00131D97" w:rsidRDefault="00230EE8">
            <w:pPr>
              <w:pStyle w:val="ProductList-TableBody"/>
            </w:pPr>
            <w:r>
              <w:rPr>
                <w:color w:val="000000"/>
              </w:rPr>
              <w:t>Exchange Server Enterprise 2019</w:t>
            </w:r>
            <w:r>
              <w:fldChar w:fldCharType="begin"/>
            </w:r>
            <w:r>
              <w:instrText xml:space="preserve"> XE "Exchange Server Enterprise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03DD9B20" w14:textId="77777777" w:rsidR="00131D97" w:rsidRDefault="00230EE8">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14:paraId="6794D37E" w14:textId="77777777" w:rsidR="00131D97" w:rsidRDefault="00230EE8">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538283CE" w14:textId="77777777" w:rsidR="00131D97" w:rsidRDefault="00230EE8">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5107596A" w14:textId="77777777" w:rsidR="00131D97" w:rsidRDefault="00230EE8">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FE20B6" w14:textId="77777777" w:rsidR="00131D97" w:rsidRDefault="00131D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399A7E" w14:textId="77777777" w:rsidR="00131D97" w:rsidRDefault="00131D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E8AC57" w14:textId="77777777" w:rsidR="00131D97" w:rsidRDefault="00131D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2853E8" w14:textId="77777777" w:rsidR="00131D97" w:rsidRDefault="00230EE8">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27BE01" w14:textId="77777777" w:rsidR="00131D97" w:rsidRDefault="00230EE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B0F438" w14:textId="77777777" w:rsidR="00131D97" w:rsidRDefault="00230EE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95E999" w14:textId="77777777" w:rsidR="00131D97" w:rsidRDefault="00230EE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131D97" w14:paraId="12BBE40B" w14:textId="77777777">
        <w:tc>
          <w:tcPr>
            <w:tcW w:w="4160" w:type="dxa"/>
            <w:tcBorders>
              <w:top w:val="dashed" w:sz="4" w:space="0" w:color="BFBFBF"/>
              <w:left w:val="none" w:sz="4" w:space="0" w:color="6E6E6E"/>
              <w:bottom w:val="dashed" w:sz="4" w:space="0" w:color="BFBFBF"/>
              <w:right w:val="none" w:sz="4" w:space="0" w:color="6E6E6E"/>
            </w:tcBorders>
          </w:tcPr>
          <w:p w14:paraId="7ECBC9F3" w14:textId="77777777" w:rsidR="00131D97" w:rsidRDefault="00230EE8">
            <w:pPr>
              <w:pStyle w:val="ProductList-TableBody"/>
            </w:pPr>
            <w:r>
              <w:t xml:space="preserve">Exchange Server Enterprise 2019 CAL </w:t>
            </w:r>
            <w:r>
              <w:fldChar w:fldCharType="begin"/>
            </w:r>
            <w:r>
              <w:instrText xml:space="preserve"> XE "Exchange Server Enterprise 2019 CAL " </w:instrText>
            </w:r>
            <w:r>
              <w:fldChar w:fldCharType="end"/>
            </w:r>
            <w:r>
              <w:t>(uređaj i korisnik)</w:t>
            </w:r>
          </w:p>
        </w:tc>
        <w:tc>
          <w:tcPr>
            <w:tcW w:w="620" w:type="dxa"/>
            <w:tcBorders>
              <w:top w:val="dashed" w:sz="4" w:space="0" w:color="BFBFBF"/>
              <w:left w:val="none" w:sz="4" w:space="0" w:color="6E6E6E"/>
              <w:bottom w:val="dashed" w:sz="4" w:space="0" w:color="BFBFBF"/>
              <w:right w:val="none" w:sz="4" w:space="0" w:color="6E6E6E"/>
            </w:tcBorders>
          </w:tcPr>
          <w:p w14:paraId="6B0F6297" w14:textId="77777777" w:rsidR="00131D97" w:rsidRDefault="00230EE8">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484629AD" w14:textId="77777777" w:rsidR="00131D97" w:rsidRDefault="00230EE8">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46B99E33" w14:textId="77777777" w:rsidR="00131D97" w:rsidRDefault="00230EE8">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59F6E7E3" w14:textId="77777777" w:rsidR="00131D97" w:rsidRDefault="00230EE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2AD5BD" w14:textId="77777777" w:rsidR="00131D97" w:rsidRDefault="00131D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56B18A" w14:textId="77777777" w:rsidR="00131D97" w:rsidRDefault="00131D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E5DAF8" w14:textId="77777777" w:rsidR="00131D97" w:rsidRDefault="00131D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0E1BC9" w14:textId="77777777" w:rsidR="00131D97" w:rsidRDefault="00230EE8">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4CB0A1" w14:textId="77777777" w:rsidR="00131D97" w:rsidRDefault="00230EE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20FCB0" w14:textId="77777777" w:rsidR="00131D97" w:rsidRDefault="00230EE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8AAA80" w14:textId="77777777" w:rsidR="00131D97" w:rsidRDefault="00230EE8">
            <w:pPr>
              <w:pStyle w:val="ProductList-TableBody"/>
              <w:jc w:val="center"/>
            </w:pPr>
            <w:r>
              <w:fldChar w:fldCharType="begin"/>
            </w:r>
            <w:r>
              <w:instrText xml:space="preserve"> AutoTextList   \s NoStyle \t "Proizvod se nudi kao Dodatni proizvod za program School i mora se licencirati za ukupni broj korisnika za sve predavače i osoblje. " </w:instrText>
            </w:r>
            <w:r>
              <w:fldChar w:fldCharType="separate"/>
            </w:r>
            <w:r>
              <w:rPr>
                <w:color w:val="000000"/>
              </w:rPr>
              <w:t>AF</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r w:rsidR="00131D97" w14:paraId="246181EE" w14:textId="77777777">
        <w:tc>
          <w:tcPr>
            <w:tcW w:w="4160" w:type="dxa"/>
            <w:tcBorders>
              <w:top w:val="dashed" w:sz="4" w:space="0" w:color="BFBFBF"/>
              <w:left w:val="none" w:sz="4" w:space="0" w:color="6E6E6E"/>
              <w:bottom w:val="dashed" w:sz="4" w:space="0" w:color="BFBFBF"/>
              <w:right w:val="none" w:sz="4" w:space="0" w:color="6E6E6E"/>
            </w:tcBorders>
          </w:tcPr>
          <w:p w14:paraId="4D283111" w14:textId="77777777" w:rsidR="00131D97" w:rsidRDefault="00230EE8">
            <w:pPr>
              <w:pStyle w:val="ProductList-TableBody"/>
            </w:pPr>
            <w:r>
              <w:rPr>
                <w:color w:val="000000"/>
              </w:rPr>
              <w:t>Exchange Server Standard 2019</w:t>
            </w:r>
            <w:r>
              <w:fldChar w:fldCharType="begin"/>
            </w:r>
            <w:r>
              <w:instrText xml:space="preserve"> XE "Exchange Server Standard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19EF466D" w14:textId="77777777" w:rsidR="00131D97" w:rsidRDefault="00230EE8">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0B6D70A2" w14:textId="77777777" w:rsidR="00131D97" w:rsidRDefault="00230EE8">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14:paraId="0086B0B3" w14:textId="77777777" w:rsidR="00131D97" w:rsidRDefault="00230EE8">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single" w:sz="6" w:space="0" w:color="FFFFFF"/>
            </w:tcBorders>
          </w:tcPr>
          <w:p w14:paraId="4A357F32" w14:textId="77777777" w:rsidR="00131D97" w:rsidRDefault="00230EE8">
            <w:pPr>
              <w:pStyle w:val="ProductList-TableBody"/>
              <w:jc w:val="center"/>
            </w:pPr>
            <w:r>
              <w:rPr>
                <w:color w:val="000000"/>
              </w:rPr>
              <w:t>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5D758A" w14:textId="77777777" w:rsidR="00131D97" w:rsidRDefault="00131D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72DBF0" w14:textId="77777777" w:rsidR="00131D97" w:rsidRDefault="00131D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6C77DB" w14:textId="77777777" w:rsidR="00131D97" w:rsidRDefault="00131D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3EE0B4" w14:textId="77777777" w:rsidR="00131D97" w:rsidRDefault="00230EE8">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3F328E" w14:textId="77777777" w:rsidR="00131D97" w:rsidRDefault="00230EE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835145" w14:textId="77777777" w:rsidR="00131D97" w:rsidRDefault="00230EE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D19C2F" w14:textId="77777777" w:rsidR="00131D97" w:rsidRDefault="00230EE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131D97" w14:paraId="127EF290" w14:textId="77777777">
        <w:tc>
          <w:tcPr>
            <w:tcW w:w="4160" w:type="dxa"/>
            <w:tcBorders>
              <w:top w:val="dashed" w:sz="4" w:space="0" w:color="BFBFBF"/>
              <w:left w:val="none" w:sz="4" w:space="0" w:color="6E6E6E"/>
              <w:bottom w:val="none" w:sz="4" w:space="0" w:color="BFBFBF"/>
              <w:right w:val="none" w:sz="4" w:space="0" w:color="6E6E6E"/>
            </w:tcBorders>
          </w:tcPr>
          <w:p w14:paraId="4BC24C8B" w14:textId="77777777" w:rsidR="00131D97" w:rsidRDefault="00230EE8">
            <w:pPr>
              <w:pStyle w:val="ProductList-TableBody"/>
            </w:pPr>
            <w:r>
              <w:t>Exchange Server Standard 2019 CAL</w:t>
            </w:r>
            <w:r>
              <w:fldChar w:fldCharType="begin"/>
            </w:r>
            <w:r>
              <w:instrText xml:space="preserve"> XE "Exchange Server Standard 2019 CAL" </w:instrText>
            </w:r>
            <w:r>
              <w:fldChar w:fldCharType="end"/>
            </w:r>
            <w:r>
              <w:t xml:space="preserve"> (uređaj i korisnik)</w:t>
            </w:r>
          </w:p>
        </w:tc>
        <w:tc>
          <w:tcPr>
            <w:tcW w:w="620" w:type="dxa"/>
            <w:tcBorders>
              <w:top w:val="dashed" w:sz="4" w:space="0" w:color="BFBFBF"/>
              <w:left w:val="none" w:sz="4" w:space="0" w:color="6E6E6E"/>
              <w:bottom w:val="none" w:sz="4" w:space="0" w:color="BFBFBF"/>
              <w:right w:val="none" w:sz="4" w:space="0" w:color="6E6E6E"/>
            </w:tcBorders>
          </w:tcPr>
          <w:p w14:paraId="77FF5C77" w14:textId="77777777" w:rsidR="00131D97" w:rsidRDefault="00230EE8">
            <w:pPr>
              <w:pStyle w:val="ProductList-TableBody"/>
              <w:jc w:val="center"/>
            </w:pPr>
            <w:r>
              <w:rPr>
                <w:color w:val="000000"/>
              </w:rPr>
              <w:t>10/18</w:t>
            </w:r>
          </w:p>
        </w:tc>
        <w:tc>
          <w:tcPr>
            <w:tcW w:w="620" w:type="dxa"/>
            <w:tcBorders>
              <w:top w:val="dashed" w:sz="4" w:space="0" w:color="BFBFBF"/>
              <w:left w:val="none" w:sz="4" w:space="0" w:color="6E6E6E"/>
              <w:bottom w:val="none" w:sz="4" w:space="0" w:color="BFBFBF"/>
              <w:right w:val="none" w:sz="4" w:space="0" w:color="6E6E6E"/>
            </w:tcBorders>
          </w:tcPr>
          <w:p w14:paraId="1A8B379F" w14:textId="77777777" w:rsidR="00131D97" w:rsidRDefault="00230EE8">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69E181EF" w14:textId="77777777" w:rsidR="00131D97" w:rsidRDefault="00230EE8">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0B42B05A" w14:textId="77777777" w:rsidR="00131D97" w:rsidRDefault="00230EE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743035" w14:textId="77777777" w:rsidR="00131D97" w:rsidRDefault="00131D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6A2DFB" w14:textId="77777777" w:rsidR="00131D97" w:rsidRDefault="00131D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72D006" w14:textId="77777777" w:rsidR="00131D97" w:rsidRDefault="00131D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A347DA" w14:textId="77777777" w:rsidR="00131D97" w:rsidRDefault="00230EE8">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6084F96" w14:textId="77777777" w:rsidR="00131D97" w:rsidRDefault="00131D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E1FBB7" w14:textId="77777777" w:rsidR="00131D97" w:rsidRDefault="00230EE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828D99" w14:textId="77777777" w:rsidR="00131D97" w:rsidRDefault="00230EE8">
            <w:pPr>
              <w:pStyle w:val="ProductList-TableBody"/>
              <w:jc w:val="center"/>
            </w:pPr>
            <w:r>
              <w:fldChar w:fldCharType="begin"/>
            </w:r>
            <w:r>
              <w:instrText xml:space="preserve"> AutoTextList   \s NoStyle \t "Proizvod se nudi kao Dodatni proizvod za program School i mora se licencirati za ukupni broj korisnika za sve predavače i osoblje. " </w:instrText>
            </w:r>
            <w:r>
              <w:fldChar w:fldCharType="separate"/>
            </w:r>
            <w:r>
              <w:rPr>
                <w:color w:val="000000"/>
              </w:rPr>
              <w:t>AF</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bl>
    <w:p w14:paraId="2B2C38D5" w14:textId="77777777" w:rsidR="00131D97" w:rsidRDefault="00230EE8">
      <w:pPr>
        <w:pStyle w:val="ProductList-Offering1SubSection"/>
        <w:outlineLvl w:val="3"/>
      </w:pPr>
      <w:bookmarkStart w:id="103" w:name="_Sec738"/>
      <w:r>
        <w:t>2. Uvjeti za proizvod</w:t>
      </w:r>
      <w:bookmarkEnd w:id="103"/>
    </w:p>
    <w:tbl>
      <w:tblPr>
        <w:tblStyle w:val="PURTable"/>
        <w:tblW w:w="0" w:type="dxa"/>
        <w:tblLook w:val="04A0" w:firstRow="1" w:lastRow="0" w:firstColumn="1" w:lastColumn="0" w:noHBand="0" w:noVBand="1"/>
      </w:tblPr>
      <w:tblGrid>
        <w:gridCol w:w="3629"/>
        <w:gridCol w:w="3649"/>
        <w:gridCol w:w="3638"/>
      </w:tblGrid>
      <w:tr w:rsidR="00131D97" w14:paraId="24C04F7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A8D17E6" w14:textId="77777777" w:rsidR="00131D97" w:rsidRDefault="00230EE8">
            <w:pPr>
              <w:pStyle w:val="ProductList-TableBody"/>
            </w:pPr>
            <w:r>
              <w:fldChar w:fldCharType="begin"/>
            </w:r>
            <w:r>
              <w:instrText xml:space="preserve"> AutoTextList   \s NoStyle \t "Prethodna verzija: starije verzije Proizvoda i njihov Datum dostupnosti." </w:instrText>
            </w:r>
            <w:r>
              <w:fldChar w:fldCharType="separate"/>
            </w:r>
            <w:r>
              <w:rPr>
                <w:color w:val="0563C1"/>
              </w:rPr>
              <w:t>Prethodna verzija</w:t>
            </w:r>
            <w:r>
              <w:fldChar w:fldCharType="end"/>
            </w:r>
            <w:r>
              <w:t>: Exchange Server 2016</w:t>
            </w:r>
            <w:r>
              <w:fldChar w:fldCharType="begin"/>
            </w:r>
            <w:r>
              <w:instrText xml:space="preserve"> XE "Exchange Server 2016" </w:instrText>
            </w:r>
            <w:r>
              <w:fldChar w:fldCharType="end"/>
            </w:r>
            <w:r>
              <w:t xml:space="preserve"> (10/15)</w:t>
            </w:r>
          </w:p>
        </w:tc>
        <w:tc>
          <w:tcPr>
            <w:tcW w:w="4040" w:type="dxa"/>
            <w:tcBorders>
              <w:top w:val="single" w:sz="18" w:space="0" w:color="00188F"/>
              <w:left w:val="single" w:sz="4" w:space="0" w:color="000000"/>
              <w:bottom w:val="single" w:sz="4" w:space="0" w:color="000000"/>
              <w:right w:val="single" w:sz="4" w:space="0" w:color="000000"/>
            </w:tcBorders>
          </w:tcPr>
          <w:p w14:paraId="71DAA832" w14:textId="77777777" w:rsidR="00131D97" w:rsidRDefault="00230EE8">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tcPr>
          <w:p w14:paraId="6C73779A" w14:textId="77777777" w:rsidR="00131D97" w:rsidRDefault="00230EE8">
            <w:pPr>
              <w:pStyle w:val="ProductList-TableBody"/>
            </w:pPr>
            <w:r>
              <w:fldChar w:fldCharType="begin"/>
            </w:r>
            <w:r>
              <w:instrText xml:space="preserve"> AutoTextList   \s NoStyle \t "Starija izdanja: dopuštena starija izdanja koja odgovaraju navedenim novijim izdanjima. Klijent može koristiti dopušteno starije izdanje umjesto licenciranog novijeg izdanja na način dopušten u Univerzalnim licencnim odredbama." </w:instrText>
            </w:r>
            <w:r>
              <w:fldChar w:fldCharType="separate"/>
            </w:r>
            <w:r>
              <w:rPr>
                <w:color w:val="0563C1"/>
              </w:rPr>
              <w:t>Starija izdanja</w:t>
            </w:r>
            <w:r>
              <w:fldChar w:fldCharType="end"/>
            </w:r>
            <w:r>
              <w:t>: Enterprise ili Standard</w:t>
            </w:r>
          </w:p>
        </w:tc>
      </w:tr>
      <w:tr w:rsidR="00131D97" w14:paraId="26BCEFE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B4B60A" w14:textId="77777777" w:rsidR="00131D97" w:rsidRDefault="00230EE8">
            <w:pPr>
              <w:pStyle w:val="ProductList-TableBody"/>
            </w:pPr>
            <w:r>
              <w:rPr>
                <w:color w:val="404040"/>
              </w:rPr>
              <w:t>Ispunjava uvjete za produženo trajanje: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B84725" w14:textId="77777777" w:rsidR="00131D97" w:rsidRDefault="00230EE8">
            <w:pPr>
              <w:pStyle w:val="ProductList-TableBody"/>
            </w:pPr>
            <w:r>
              <w:rPr>
                <w:color w:val="404040"/>
              </w:rPr>
              <w:t>Preduvjet: nije dostupno</w:t>
            </w:r>
          </w:p>
        </w:tc>
        <w:tc>
          <w:tcPr>
            <w:tcW w:w="4040" w:type="dxa"/>
            <w:tcBorders>
              <w:top w:val="single" w:sz="4" w:space="0" w:color="000000"/>
              <w:left w:val="single" w:sz="4" w:space="0" w:color="000000"/>
              <w:bottom w:val="single" w:sz="4" w:space="0" w:color="000000"/>
              <w:right w:val="single" w:sz="4" w:space="0" w:color="000000"/>
            </w:tcBorders>
          </w:tcPr>
          <w:p w14:paraId="4B8E220B" w14:textId="77777777" w:rsidR="00131D97" w:rsidRDefault="00230EE8">
            <w:pPr>
              <w:pStyle w:val="ProductList-TableBody"/>
            </w:pPr>
            <w:r>
              <w:fldChar w:fldCharType="begin"/>
            </w:r>
            <w:r>
              <w:instrText xml:space="preserve"> AutoTextList   \s NoStyle \t "Preduvjet (tehnološko jamstvo Software Assurance): označava da je potrebno ispuniti određene dodatne uvjete da bi se moglo kupiti tehnološko jamstvo Software Assurance." </w:instrText>
            </w:r>
            <w:r>
              <w:fldChar w:fldCharType="separate"/>
            </w:r>
            <w:r>
              <w:rPr>
                <w:color w:val="0563C1"/>
              </w:rPr>
              <w:t>Preduvjet (tehnološko jamstvo Software Assurance)</w:t>
            </w:r>
            <w:r>
              <w:fldChar w:fldCharType="end"/>
            </w:r>
            <w:r>
              <w:t xml:space="preserve">: </w:t>
            </w:r>
            <w:hyperlink w:anchor="_Sec564">
              <w:r>
                <w:rPr>
                  <w:color w:val="00467F"/>
                  <w:u w:val="single"/>
                </w:rPr>
                <w:t>Dodatak B</w:t>
              </w:r>
            </w:hyperlink>
          </w:p>
        </w:tc>
      </w:tr>
      <w:tr w:rsidR="00131D97" w14:paraId="5048DA7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4C424A" w14:textId="77777777" w:rsidR="00131D97" w:rsidRDefault="00230EE8">
            <w:pPr>
              <w:pStyle w:val="ProductList-TableBody"/>
            </w:pPr>
            <w:r>
              <w:rPr>
                <w:color w:val="404040"/>
              </w:rPr>
              <w:t>Promocije: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97F4C3" w14:textId="77777777" w:rsidR="00131D97" w:rsidRDefault="00230EE8">
            <w:pPr>
              <w:pStyle w:val="ProductList-TableBody"/>
            </w:pPr>
            <w:r>
              <w:rPr>
                <w:color w:val="404040"/>
              </w:rPr>
              <w:t>Iznimka Kvalificiranog korisnika: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95BB8E" w14:textId="77777777" w:rsidR="00131D97" w:rsidRDefault="00230EE8">
            <w:pPr>
              <w:pStyle w:val="ProductList-TableBody"/>
            </w:pPr>
            <w:r>
              <w:rPr>
                <w:color w:val="404040"/>
              </w:rPr>
              <w:t>Ispunjava uvjete za smanjenje broja: nije dostupno</w:t>
            </w:r>
          </w:p>
        </w:tc>
      </w:tr>
      <w:tr w:rsidR="00131D97" w14:paraId="6958D90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F25463" w14:textId="77777777" w:rsidR="00131D97" w:rsidRDefault="00230EE8">
            <w:pPr>
              <w:pStyle w:val="ProductList-TableBody"/>
            </w:pPr>
            <w:r>
              <w:rPr>
                <w:color w:val="404040"/>
              </w:rPr>
              <w:t>Ispunjava uvjete za smanjenje broja (SCE):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9C1A2F" w14:textId="77777777" w:rsidR="00131D97" w:rsidRDefault="00230EE8">
            <w:pPr>
              <w:pStyle w:val="ProductList-TableBody"/>
            </w:pPr>
            <w:r>
              <w:rPr>
                <w:color w:val="404040"/>
              </w:rPr>
              <w:t>Pogodnost za studentsko korištenje: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A523BC" w14:textId="77777777" w:rsidR="00131D97" w:rsidRDefault="00230EE8">
            <w:pPr>
              <w:pStyle w:val="ProductList-TableBody"/>
            </w:pPr>
            <w:r>
              <w:rPr>
                <w:color w:val="404040"/>
              </w:rPr>
              <w:t>Ispunjava uvjete za „true-up“: nije dostupno</w:t>
            </w:r>
          </w:p>
        </w:tc>
      </w:tr>
      <w:tr w:rsidR="00131D97" w14:paraId="7578C28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8A0948" w14:textId="77777777" w:rsidR="00131D97" w:rsidRDefault="00230EE8">
            <w:pPr>
              <w:pStyle w:val="ProductList-TableBody"/>
            </w:pPr>
            <w:r>
              <w:rPr>
                <w:color w:val="404040"/>
              </w:rPr>
              <w:t>UTD popust (engl. up-to-date discount):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92C3AF" w14:textId="77777777" w:rsidR="00131D97" w:rsidRDefault="00131D9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69D0B7" w14:textId="77777777" w:rsidR="00131D97" w:rsidRDefault="00131D97">
            <w:pPr>
              <w:pStyle w:val="ProductList-TableBody"/>
            </w:pPr>
          </w:p>
        </w:tc>
      </w:tr>
    </w:tbl>
    <w:p w14:paraId="34CBFB9B" w14:textId="77777777" w:rsidR="00131D97" w:rsidRDefault="00230EE8">
      <w:pPr>
        <w:pStyle w:val="ProductList-Offering1SubSection"/>
        <w:outlineLvl w:val="3"/>
      </w:pPr>
      <w:bookmarkStart w:id="104" w:name="_Sec793"/>
      <w:r>
        <w:t>3. Prava na korištenje proizvoda</w:t>
      </w:r>
      <w:bookmarkEnd w:id="104"/>
    </w:p>
    <w:tbl>
      <w:tblPr>
        <w:tblStyle w:val="PURTable"/>
        <w:tblW w:w="0" w:type="dxa"/>
        <w:tblLook w:val="04A0" w:firstRow="1" w:lastRow="0" w:firstColumn="1" w:lastColumn="0" w:noHBand="0" w:noVBand="1"/>
      </w:tblPr>
      <w:tblGrid>
        <w:gridCol w:w="3654"/>
        <w:gridCol w:w="3626"/>
        <w:gridCol w:w="3636"/>
      </w:tblGrid>
      <w:tr w:rsidR="00131D97" w14:paraId="367E380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0802A46" w14:textId="77777777" w:rsidR="00131D97" w:rsidRDefault="00230EE8">
            <w:pPr>
              <w:pStyle w:val="ProductList-TableBody"/>
            </w:pPr>
            <w:r>
              <w:fldChar w:fldCharType="begin"/>
            </w:r>
            <w:r>
              <w:instrText xml:space="preserve"> AutoTextList   \s NoStyle \t "Licencne odredbe: Odredbe i uvjeti kojima se regulira implementacija i korištenje Proizvoda." </w:instrText>
            </w:r>
            <w:r>
              <w:fldChar w:fldCharType="separate"/>
            </w:r>
            <w:r>
              <w:rPr>
                <w:color w:val="0563C1"/>
              </w:rPr>
              <w:t>Licencne odredbe</w:t>
            </w:r>
            <w:r>
              <w:fldChar w:fldCharType="end"/>
            </w:r>
            <w:r>
              <w:t xml:space="preserve">: </w:t>
            </w:r>
            <w:hyperlink w:anchor="_Sec537">
              <w:r>
                <w:rPr>
                  <w:color w:val="00467F"/>
                  <w:u w:val="single"/>
                </w:rPr>
                <w:t>Univerzalne</w:t>
              </w:r>
            </w:hyperlink>
            <w:r>
              <w:t xml:space="preserve">; </w:t>
            </w:r>
            <w:hyperlink w:anchor="_Sec542">
              <w:r>
                <w:rPr>
                  <w:color w:val="00467F"/>
                  <w:u w:val="single"/>
                </w:rPr>
                <w:t>Poslužitelj/CAL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FE2856A" w14:textId="77777777" w:rsidR="00131D97" w:rsidRDefault="00230EE8">
            <w:pPr>
              <w:pStyle w:val="ProductList-TableBody"/>
            </w:pPr>
            <w:r>
              <w:rPr>
                <w:color w:val="404040"/>
              </w:rPr>
              <w:t>Posebne licencne odredbe za određeni proizvod: nije dostupno</w:t>
            </w:r>
          </w:p>
        </w:tc>
        <w:tc>
          <w:tcPr>
            <w:tcW w:w="4040" w:type="dxa"/>
            <w:tcBorders>
              <w:top w:val="single" w:sz="18" w:space="0" w:color="00188F"/>
              <w:left w:val="single" w:sz="4" w:space="0" w:color="000000"/>
              <w:bottom w:val="single" w:sz="4" w:space="0" w:color="000000"/>
              <w:right w:val="single" w:sz="4" w:space="0" w:color="000000"/>
            </w:tcBorders>
          </w:tcPr>
          <w:p w14:paraId="50250002" w14:textId="77777777" w:rsidR="00131D97" w:rsidRDefault="00230EE8">
            <w:pPr>
              <w:pStyle w:val="ProductList-TableBody"/>
            </w:pPr>
            <w:r>
              <w:fldChar w:fldCharType="begin"/>
            </w:r>
            <w:r>
              <w:instrText xml:space="preserve"> AutoTextList   \s NoStyle \t "Dodatni softver: softver definiran u Pravima na korištenje proizvoda za Poslužiteljske proizvode, a koji Klijent smije koristiti na bilo kojem uređaju zajedno s poslužiteljskim softverom." </w:instrText>
            </w:r>
            <w:r>
              <w:fldChar w:fldCharType="separate"/>
            </w:r>
            <w:r>
              <w:rPr>
                <w:color w:val="0563C1"/>
              </w:rPr>
              <w:t>Dodatni softver</w:t>
            </w:r>
            <w:r>
              <w:fldChar w:fldCharType="end"/>
            </w:r>
            <w:r>
              <w:t>: sva izdanja</w:t>
            </w:r>
          </w:p>
        </w:tc>
      </w:tr>
      <w:tr w:rsidR="00131D97" w14:paraId="19DA270E" w14:textId="77777777">
        <w:tc>
          <w:tcPr>
            <w:tcW w:w="4040" w:type="dxa"/>
            <w:tcBorders>
              <w:top w:val="single" w:sz="4" w:space="0" w:color="000000"/>
              <w:left w:val="single" w:sz="4" w:space="0" w:color="000000"/>
              <w:bottom w:val="single" w:sz="4" w:space="0" w:color="000000"/>
              <w:right w:val="single" w:sz="4" w:space="0" w:color="000000"/>
            </w:tcBorders>
          </w:tcPr>
          <w:p w14:paraId="23381C37" w14:textId="77777777" w:rsidR="00131D97" w:rsidRDefault="00230EE8">
            <w:pPr>
              <w:pStyle w:val="ProductList-TableBody"/>
            </w:pPr>
            <w:r>
              <w:fldChar w:fldCharType="begin"/>
            </w:r>
            <w:r>
              <w:instrText xml:space="preserve"> AutoTextList   \s NoStyle \t "Preduvjeti za pristup Klijenta: označava je li korisnicima ili uređajima potreban CAL za pristup nekom poslužiteljskom Proizvodu." </w:instrText>
            </w:r>
            <w:r>
              <w:fldChar w:fldCharType="separate"/>
            </w:r>
            <w:r>
              <w:rPr>
                <w:color w:val="0563C1"/>
              </w:rPr>
              <w:t>Preduvjeti za pristup Klijenta</w:t>
            </w:r>
            <w:r>
              <w:fldChar w:fldCharType="end"/>
            </w:r>
            <w:r>
              <w:t>: sva izdanja</w:t>
            </w:r>
          </w:p>
        </w:tc>
        <w:tc>
          <w:tcPr>
            <w:tcW w:w="4040" w:type="dxa"/>
            <w:tcBorders>
              <w:top w:val="single" w:sz="4" w:space="0" w:color="000000"/>
              <w:left w:val="single" w:sz="4" w:space="0" w:color="000000"/>
              <w:bottom w:val="single" w:sz="4" w:space="0" w:color="000000"/>
              <w:right w:val="single" w:sz="4" w:space="0" w:color="000000"/>
            </w:tcBorders>
          </w:tcPr>
          <w:p w14:paraId="3A9F423F" w14:textId="77777777" w:rsidR="00131D97" w:rsidRDefault="00230EE8">
            <w:pPr>
              <w:pStyle w:val="ProductList-TableBody"/>
            </w:pPr>
            <w:r>
              <w:fldChar w:fldCharType="begin"/>
            </w:r>
            <w:r>
              <w:instrText xml:space="preserve"> AutoTextList   \s NoStyle \t "Preduvjeti za pristup vanjskog korisnika: označava posebne preduvjete za licenciranje ili mogućnosti pristupa Vanjskih korisnika." </w:instrText>
            </w:r>
            <w:r>
              <w:fldChar w:fldCharType="separate"/>
            </w:r>
            <w:r>
              <w:rPr>
                <w:color w:val="0563C1"/>
              </w:rPr>
              <w:t>Preduvjeti za pristup vanjskog korisnika</w:t>
            </w:r>
            <w:r>
              <w:fldChar w:fldCharType="end"/>
            </w:r>
            <w:r>
              <w:t>: Licencirano za poslužitelj (pristup dodatnoj funkciji zahtijeva osnovne i dodatne CAL-ove)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BD43AE" w14:textId="77777777" w:rsidR="00131D97" w:rsidRDefault="00230EE8">
            <w:pPr>
              <w:pStyle w:val="ProductList-TableBody"/>
            </w:pPr>
            <w:r>
              <w:rPr>
                <w:color w:val="404040"/>
              </w:rPr>
              <w:t>Obuhvaćene tehnologije: nije dostupno</w:t>
            </w:r>
          </w:p>
        </w:tc>
      </w:tr>
      <w:tr w:rsidR="00131D97" w14:paraId="47E1848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190A71" w14:textId="77777777" w:rsidR="00131D97" w:rsidRDefault="00230EE8">
            <w:pPr>
              <w:pStyle w:val="ProductList-TableBody"/>
            </w:pPr>
            <w:r>
              <w:rPr>
                <w:color w:val="404040"/>
              </w:rPr>
              <w:t>Obavijesti: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B28066" w14:textId="77777777" w:rsidR="00131D97" w:rsidRDefault="00131D9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F47963" w14:textId="77777777" w:rsidR="00131D97" w:rsidRDefault="00131D97">
            <w:pPr>
              <w:pStyle w:val="ProductList-TableBody"/>
            </w:pPr>
          </w:p>
        </w:tc>
      </w:tr>
    </w:tbl>
    <w:p w14:paraId="31A55C40" w14:textId="77777777" w:rsidR="00131D97" w:rsidRDefault="00131D97">
      <w:pPr>
        <w:pStyle w:val="ProductList-Body"/>
      </w:pPr>
    </w:p>
    <w:p w14:paraId="2FD0C1BE" w14:textId="77777777" w:rsidR="00131D97" w:rsidRDefault="00230EE8">
      <w:pPr>
        <w:pStyle w:val="ProductList-ClauseHeading"/>
        <w:outlineLvl w:val="4"/>
      </w:pPr>
      <w:r>
        <w:t>3.1 Pristup poslužiteljskom softveru</w:t>
      </w:r>
    </w:p>
    <w:tbl>
      <w:tblPr>
        <w:tblStyle w:val="PURTable"/>
        <w:tblW w:w="0" w:type="dxa"/>
        <w:tblLook w:val="04A0" w:firstRow="1" w:lastRow="0" w:firstColumn="1" w:lastColumn="0" w:noHBand="0" w:noVBand="1"/>
      </w:tblPr>
      <w:tblGrid>
        <w:gridCol w:w="3605"/>
        <w:gridCol w:w="3645"/>
        <w:gridCol w:w="3666"/>
      </w:tblGrid>
      <w:tr w:rsidR="00131D97" w14:paraId="15D9FDC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14:paraId="76A55C3A" w14:textId="77777777" w:rsidR="00131D97" w:rsidRDefault="00230EE8">
            <w:pPr>
              <w:pStyle w:val="ProductList-TableBody"/>
            </w:pPr>
            <w:r>
              <w:t>Licenca za osnovni pristup</w:t>
            </w:r>
          </w:p>
        </w:tc>
        <w:tc>
          <w:tcPr>
            <w:tcW w:w="4040" w:type="dxa"/>
            <w:tcBorders>
              <w:top w:val="single" w:sz="18" w:space="0" w:color="0072C6"/>
              <w:left w:val="single" w:sz="4" w:space="0" w:color="000000"/>
              <w:bottom w:val="none" w:sz="4" w:space="0" w:color="000000"/>
              <w:right w:val="none" w:sz="4" w:space="0" w:color="000000"/>
            </w:tcBorders>
          </w:tcPr>
          <w:p w14:paraId="40D024D7" w14:textId="77777777" w:rsidR="00131D97" w:rsidRDefault="00230EE8">
            <w:pPr>
              <w:pStyle w:val="ProductList-TableBody"/>
            </w:pPr>
            <w:r>
              <w:t>Exchange Server 2019 Standard CAL</w:t>
            </w:r>
          </w:p>
        </w:tc>
        <w:tc>
          <w:tcPr>
            <w:tcW w:w="4040" w:type="dxa"/>
            <w:tcBorders>
              <w:top w:val="single" w:sz="18" w:space="0" w:color="0072C6"/>
              <w:left w:val="none" w:sz="4" w:space="0" w:color="000000"/>
              <w:bottom w:val="none" w:sz="4" w:space="0" w:color="000000"/>
              <w:right w:val="single" w:sz="4" w:space="0" w:color="000000"/>
            </w:tcBorders>
          </w:tcPr>
          <w:p w14:paraId="0C222B0B" w14:textId="77777777" w:rsidR="00131D97" w:rsidRDefault="00230EE8">
            <w:pPr>
              <w:pStyle w:val="ProductList-TableBody"/>
            </w:pPr>
            <w:r>
              <w:t>SL po korisniku za Exchange Online (Plan 1/1G/2/2A/2G)</w:t>
            </w:r>
          </w:p>
        </w:tc>
      </w:tr>
      <w:tr w:rsidR="00131D97" w14:paraId="247C93AF" w14:textId="77777777">
        <w:tc>
          <w:tcPr>
            <w:tcW w:w="4040" w:type="dxa"/>
            <w:tcBorders>
              <w:top w:val="none" w:sz="4" w:space="0" w:color="000000"/>
              <w:left w:val="single" w:sz="4" w:space="0" w:color="000000"/>
              <w:bottom w:val="single" w:sz="4" w:space="0" w:color="000000"/>
              <w:right w:val="single" w:sz="4" w:space="0" w:color="000000"/>
            </w:tcBorders>
            <w:shd w:val="clear" w:color="auto" w:fill="E0EAF6"/>
          </w:tcPr>
          <w:p w14:paraId="66EA2272" w14:textId="77777777" w:rsidR="00131D97" w:rsidRDefault="00131D97">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3F38571D" w14:textId="77777777" w:rsidR="00131D97" w:rsidRDefault="00230EE8">
            <w:pPr>
              <w:pStyle w:val="ProductList-TableBody"/>
            </w:pPr>
            <w:r>
              <w:t xml:space="preserve">Licenca ekvivalentna CAL-u (pogledajte </w:t>
            </w:r>
            <w:hyperlink w:anchor="_Sec591">
              <w:r>
                <w:rPr>
                  <w:color w:val="00467F"/>
                  <w:u w:val="single"/>
                </w:rPr>
                <w:t>Dodatak A</w:t>
              </w:r>
            </w:hyperlink>
            <w:r>
              <w:t>)</w:t>
            </w:r>
          </w:p>
        </w:tc>
        <w:tc>
          <w:tcPr>
            <w:tcW w:w="4040" w:type="dxa"/>
            <w:tcBorders>
              <w:top w:val="none" w:sz="4" w:space="0" w:color="000000"/>
              <w:left w:val="none" w:sz="4" w:space="0" w:color="000000"/>
              <w:bottom w:val="single" w:sz="4" w:space="0" w:color="000000"/>
              <w:right w:val="single" w:sz="4" w:space="0" w:color="000000"/>
            </w:tcBorders>
          </w:tcPr>
          <w:p w14:paraId="6F72DC5B" w14:textId="77777777" w:rsidR="00131D97" w:rsidRDefault="00131D97">
            <w:pPr>
              <w:pStyle w:val="ProductList-TableBody"/>
            </w:pPr>
          </w:p>
        </w:tc>
      </w:tr>
    </w:tbl>
    <w:p w14:paraId="5A3A6788" w14:textId="77777777" w:rsidR="00131D97" w:rsidRDefault="00131D97">
      <w:pPr>
        <w:pStyle w:val="ProductList-Body"/>
      </w:pPr>
    </w:p>
    <w:p w14:paraId="0DA2A6C6" w14:textId="77777777" w:rsidR="00131D97" w:rsidRDefault="00230EE8">
      <w:pPr>
        <w:pStyle w:val="ProductList-SubClauseHeading"/>
        <w:outlineLvl w:val="5"/>
      </w:pPr>
      <w:r>
        <w:t>3.1.1 Dodatna funkcija povezana s Exchange Enterprise CAL-om</w:t>
      </w:r>
    </w:p>
    <w:p w14:paraId="33E4AFA8" w14:textId="77777777" w:rsidR="00131D97" w:rsidRDefault="00230EE8">
      <w:pPr>
        <w:pStyle w:val="ProductList-BodyIndented"/>
      </w:pPr>
      <w:r>
        <w:t>Arhiva na mjestu, čuvanja na mjestu (neograničeno, na temelju upita i vremenski ograničeno), zaštita i usklađenost informacija, prilagođena pravila zadržavanja, bilježenje komunikacije po korisniku/popisu za raspodjelu, poštanski pretinci web-mjesta – usklađenost, sprječavanje gubitka podataka</w:t>
      </w:r>
    </w:p>
    <w:tbl>
      <w:tblPr>
        <w:tblStyle w:val="PURTable0"/>
        <w:tblW w:w="0" w:type="dxa"/>
        <w:tblLook w:val="04A0" w:firstRow="1" w:lastRow="0" w:firstColumn="1" w:lastColumn="0" w:noHBand="0" w:noVBand="1"/>
      </w:tblPr>
      <w:tblGrid>
        <w:gridCol w:w="3496"/>
        <w:gridCol w:w="3546"/>
        <w:gridCol w:w="3514"/>
      </w:tblGrid>
      <w:tr w:rsidR="00131D97" w14:paraId="67A3F5A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14:paraId="67337C92" w14:textId="77777777" w:rsidR="00131D97" w:rsidRDefault="00230EE8">
            <w:pPr>
              <w:pStyle w:val="ProductList-TableBody"/>
            </w:pPr>
            <w:r>
              <w:t>Licenca za dodatni pristup</w:t>
            </w:r>
          </w:p>
        </w:tc>
        <w:tc>
          <w:tcPr>
            <w:tcW w:w="4040" w:type="dxa"/>
            <w:tcBorders>
              <w:top w:val="single" w:sz="18" w:space="0" w:color="0072C6"/>
              <w:left w:val="single" w:sz="4" w:space="0" w:color="000000"/>
              <w:bottom w:val="none" w:sz="4" w:space="0" w:color="000000"/>
              <w:right w:val="none" w:sz="4" w:space="0" w:color="000000"/>
            </w:tcBorders>
          </w:tcPr>
          <w:p w14:paraId="3D3EE440" w14:textId="77777777" w:rsidR="00131D97" w:rsidRDefault="00230EE8">
            <w:pPr>
              <w:pStyle w:val="ProductList-TableBody"/>
            </w:pPr>
            <w:r>
              <w:t>Exchange Server 2019 Enterprise CAL</w:t>
            </w:r>
          </w:p>
        </w:tc>
        <w:tc>
          <w:tcPr>
            <w:tcW w:w="4040" w:type="dxa"/>
            <w:tcBorders>
              <w:top w:val="single" w:sz="18" w:space="0" w:color="0072C6"/>
              <w:left w:val="none" w:sz="4" w:space="0" w:color="000000"/>
              <w:bottom w:val="none" w:sz="4" w:space="0" w:color="000000"/>
              <w:right w:val="single" w:sz="4" w:space="0" w:color="000000"/>
            </w:tcBorders>
          </w:tcPr>
          <w:p w14:paraId="30C744B7" w14:textId="77777777" w:rsidR="00131D97" w:rsidRDefault="00230EE8">
            <w:pPr>
              <w:pStyle w:val="ProductList-TableBody"/>
            </w:pPr>
            <w:r>
              <w:t>SL po korisniku za Exchange Online (Plan 2/2A/2G)</w:t>
            </w:r>
          </w:p>
        </w:tc>
      </w:tr>
      <w:tr w:rsidR="00131D97" w14:paraId="3F3680EA" w14:textId="77777777">
        <w:tc>
          <w:tcPr>
            <w:tcW w:w="4040" w:type="dxa"/>
            <w:tcBorders>
              <w:top w:val="none" w:sz="4" w:space="0" w:color="000000"/>
              <w:left w:val="single" w:sz="4" w:space="0" w:color="000000"/>
              <w:bottom w:val="single" w:sz="4" w:space="0" w:color="000000"/>
              <w:right w:val="single" w:sz="4" w:space="0" w:color="000000"/>
            </w:tcBorders>
            <w:shd w:val="clear" w:color="auto" w:fill="E0EAF6"/>
          </w:tcPr>
          <w:p w14:paraId="1814B57B" w14:textId="77777777" w:rsidR="00131D97" w:rsidRDefault="00131D97">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6D82FC08" w14:textId="77777777" w:rsidR="00131D97" w:rsidRDefault="00230EE8">
            <w:pPr>
              <w:pStyle w:val="ProductList-TableBody"/>
            </w:pPr>
            <w:r>
              <w:t xml:space="preserve">Licenca ekvivalentna CAL-u (pogledajte </w:t>
            </w:r>
            <w:hyperlink w:anchor="_Sec591">
              <w:r>
                <w:rPr>
                  <w:color w:val="00467F"/>
                  <w:u w:val="single"/>
                </w:rPr>
                <w:t>Dodatak A</w:t>
              </w:r>
            </w:hyperlink>
            <w:r>
              <w:t>)</w:t>
            </w:r>
          </w:p>
        </w:tc>
        <w:tc>
          <w:tcPr>
            <w:tcW w:w="4040" w:type="dxa"/>
            <w:tcBorders>
              <w:top w:val="none" w:sz="4" w:space="0" w:color="000000"/>
              <w:left w:val="none" w:sz="4" w:space="0" w:color="000000"/>
              <w:bottom w:val="single" w:sz="4" w:space="0" w:color="000000"/>
              <w:right w:val="single" w:sz="4" w:space="0" w:color="000000"/>
            </w:tcBorders>
          </w:tcPr>
          <w:p w14:paraId="550BC2A1" w14:textId="77777777" w:rsidR="00131D97" w:rsidRDefault="00131D97">
            <w:pPr>
              <w:pStyle w:val="ProductList-TableBody"/>
            </w:pPr>
          </w:p>
        </w:tc>
      </w:tr>
    </w:tbl>
    <w:p w14:paraId="28FC7676" w14:textId="77777777" w:rsidR="00131D97" w:rsidRDefault="00131D97">
      <w:pPr>
        <w:pStyle w:val="ProductList-BodyIndented"/>
      </w:pPr>
    </w:p>
    <w:p w14:paraId="78596475" w14:textId="77777777" w:rsidR="00131D97" w:rsidRDefault="00230EE8">
      <w:pPr>
        <w:pStyle w:val="ProductList-ClauseHeading"/>
        <w:outlineLvl w:val="4"/>
      </w:pPr>
      <w:r>
        <w:t>3.2. Dodatni softver</w:t>
      </w:r>
    </w:p>
    <w:tbl>
      <w:tblPr>
        <w:tblStyle w:val="PURTable"/>
        <w:tblW w:w="0" w:type="dxa"/>
        <w:tblLook w:val="04A0" w:firstRow="1" w:lastRow="0" w:firstColumn="1" w:lastColumn="0" w:noHBand="0" w:noVBand="1"/>
      </w:tblPr>
      <w:tblGrid>
        <w:gridCol w:w="3702"/>
        <w:gridCol w:w="3607"/>
        <w:gridCol w:w="3607"/>
      </w:tblGrid>
      <w:tr w:rsidR="00131D97" w14:paraId="3BEABE6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186FC34F" w14:textId="77777777" w:rsidR="00131D97" w:rsidRDefault="00230EE8">
            <w:pPr>
              <w:pStyle w:val="ProductList-TableBody"/>
            </w:pPr>
            <w:r>
              <w:t>Exchange Management Tools</w:t>
            </w:r>
          </w:p>
        </w:tc>
        <w:tc>
          <w:tcPr>
            <w:tcW w:w="4040" w:type="dxa"/>
            <w:tcBorders>
              <w:top w:val="single" w:sz="18" w:space="0" w:color="0072C6"/>
              <w:left w:val="single" w:sz="4" w:space="0" w:color="000000"/>
              <w:bottom w:val="single" w:sz="4" w:space="0" w:color="000000"/>
              <w:right w:val="single" w:sz="4" w:space="0" w:color="000000"/>
            </w:tcBorders>
          </w:tcPr>
          <w:p w14:paraId="12A46945" w14:textId="77777777" w:rsidR="00131D97" w:rsidRDefault="00131D97">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48673F0D" w14:textId="77777777" w:rsidR="00131D97" w:rsidRDefault="00131D97">
            <w:pPr>
              <w:pStyle w:val="ProductList-TableBody"/>
            </w:pPr>
          </w:p>
        </w:tc>
      </w:tr>
    </w:tbl>
    <w:p w14:paraId="37971F61" w14:textId="77777777" w:rsidR="00131D97" w:rsidRDefault="00131D97">
      <w:pPr>
        <w:pStyle w:val="ProductList-Body"/>
      </w:pPr>
    </w:p>
    <w:p w14:paraId="3B9B9B4A" w14:textId="77777777" w:rsidR="00131D97" w:rsidRDefault="00131D97">
      <w:pPr>
        <w:pStyle w:val="ProductList-Body"/>
      </w:pPr>
    </w:p>
    <w:p w14:paraId="5BA1318F" w14:textId="77777777" w:rsidR="00131D97" w:rsidRDefault="00230EE8">
      <w:pPr>
        <w:pStyle w:val="ProductList-Offering1SubSection"/>
        <w:outlineLvl w:val="3"/>
      </w:pPr>
      <w:bookmarkStart w:id="105" w:name="_Sec824"/>
      <w:r>
        <w:t>4. Tehnološko jamstvo Software Assurance</w:t>
      </w:r>
      <w:bookmarkEnd w:id="105"/>
    </w:p>
    <w:tbl>
      <w:tblPr>
        <w:tblStyle w:val="PURTable"/>
        <w:tblW w:w="0" w:type="dxa"/>
        <w:tblLook w:val="04A0" w:firstRow="1" w:lastRow="0" w:firstColumn="1" w:lastColumn="0" w:noHBand="0" w:noVBand="1"/>
      </w:tblPr>
      <w:tblGrid>
        <w:gridCol w:w="3641"/>
        <w:gridCol w:w="3639"/>
        <w:gridCol w:w="3636"/>
      </w:tblGrid>
      <w:tr w:rsidR="00131D97" w14:paraId="167DC2F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1F72652" w14:textId="77777777" w:rsidR="00131D97" w:rsidRDefault="00230EE8">
            <w:pPr>
              <w:pStyle w:val="ProductList-TableBody"/>
            </w:pPr>
            <w:r>
              <w:fldChar w:fldCharType="begin"/>
            </w:r>
            <w:r>
              <w:instrText xml:space="preserve"> AutoTextList   \s NoStyle \t "Pogodnosti tehnološkog jamstva Software Assurance: označava kategoriju Proizvoda u svrhe određivanja pogodnosti tehnološkog jamstva Software Assurance široko primjenjivog na tu Skupinu proizvoda, kao što je navedeno Dodatku B – Tehnološko jamstvo Software Assurance." </w:instrText>
            </w:r>
            <w:r>
              <w:fldChar w:fldCharType="separate"/>
            </w:r>
            <w:r>
              <w:rPr>
                <w:color w:val="0563C1"/>
              </w:rPr>
              <w:t>Pogodnosti tehnološkog jamstva Software Assurance</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tcPr>
          <w:p w14:paraId="1185FCCC" w14:textId="77777777" w:rsidR="00131D97" w:rsidRDefault="00230EE8">
            <w:pPr>
              <w:pStyle w:val="ProductList-TableBody"/>
            </w:pPr>
            <w:r>
              <w:fldChar w:fldCharType="begin"/>
            </w:r>
            <w:r>
              <w:instrText xml:space="preserve"> AutoTextList   \s NoStyle \t "Oporavak od katastrofe: prava na raspolaganju Klijentima tehnološkog jamstva Software Assurance za korištenje softvera u svrhu uvjetnog oporavka od katastrofe; pojedinosti potražite u Dodatku B – Tehnološko jamstvo Software Assurance u odjeljku Poslužitelji – Prava na oporavak od katastrofe." </w:instrText>
            </w:r>
            <w:r>
              <w:fldChar w:fldCharType="separate"/>
            </w:r>
            <w:r>
              <w:rPr>
                <w:color w:val="0563C1"/>
              </w:rPr>
              <w:t>Oporavak od katastrofe</w:t>
            </w:r>
            <w:r>
              <w:fldChar w:fldCharType="end"/>
            </w:r>
            <w:r>
              <w:t>: sva izdanja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C3FCBE4" w14:textId="77777777" w:rsidR="00131D97" w:rsidRDefault="00230EE8">
            <w:pPr>
              <w:pStyle w:val="ProductList-TableBody"/>
            </w:pPr>
            <w:r>
              <w:rPr>
                <w:color w:val="404040"/>
              </w:rPr>
              <w:t>Prava prebacivanja u slučaju pogreške: nije dostupno</w:t>
            </w:r>
          </w:p>
        </w:tc>
      </w:tr>
      <w:tr w:rsidR="00131D97" w14:paraId="2DF347FC" w14:textId="77777777">
        <w:tc>
          <w:tcPr>
            <w:tcW w:w="4040" w:type="dxa"/>
            <w:tcBorders>
              <w:top w:val="single" w:sz="4" w:space="0" w:color="000000"/>
              <w:left w:val="single" w:sz="4" w:space="0" w:color="000000"/>
              <w:bottom w:val="single" w:sz="4" w:space="0" w:color="000000"/>
              <w:right w:val="single" w:sz="4" w:space="0" w:color="000000"/>
            </w:tcBorders>
          </w:tcPr>
          <w:p w14:paraId="71AE69F4" w14:textId="77777777" w:rsidR="00131D97" w:rsidRDefault="00230EE8">
            <w:pPr>
              <w:pStyle w:val="ProductList-TableBody"/>
            </w:pPr>
            <w:r>
              <w:fldChar w:fldCharType="begin"/>
            </w:r>
            <w:r>
              <w:instrText xml:space="preserve"> AutoTextList   \s NoStyle \t "Mobilnost licenci: prava klijenata s tehnološkim jamstvom Software Assurance da preraspodijele licence izvan standardnih rokova ili da koriste Proizvode na višeklijentskim serverima izvan vlastitih podatkovnih centara; pojedinosti potražite u Dodatku B u odjeljku Mobilnost licenci." </w:instrText>
            </w:r>
            <w:r>
              <w:fldChar w:fldCharType="separate"/>
            </w:r>
            <w:r>
              <w:rPr>
                <w:color w:val="0563C1"/>
              </w:rPr>
              <w:t>Mobilnost licenci</w:t>
            </w:r>
            <w:r>
              <w:fldChar w:fldCharType="end"/>
            </w:r>
            <w:r>
              <w:t>: sva izdanja (samo poslužiteljske licence)</w:t>
            </w:r>
          </w:p>
        </w:tc>
        <w:tc>
          <w:tcPr>
            <w:tcW w:w="4040" w:type="dxa"/>
            <w:tcBorders>
              <w:top w:val="single" w:sz="4" w:space="0" w:color="000000"/>
              <w:left w:val="single" w:sz="4" w:space="0" w:color="000000"/>
              <w:bottom w:val="single" w:sz="4" w:space="0" w:color="000000"/>
              <w:right w:val="single" w:sz="4" w:space="0" w:color="000000"/>
            </w:tcBorders>
          </w:tcPr>
          <w:p w14:paraId="4B23B41F" w14:textId="77777777" w:rsidR="00131D97" w:rsidRDefault="00230EE8">
            <w:pPr>
              <w:pStyle w:val="ProductList-TableBody"/>
            </w:pPr>
            <w:r>
              <w:fldChar w:fldCharType="begin"/>
            </w:r>
            <w:r>
              <w:instrText xml:space="preserve"> AutoTextList   \s NoStyle \t "Prava na migraciju: Klijent će možda moći izvršiti nadogradnju s prethodnih verzija softvera ili drugih Proizvoda prema posebnim odredbama objavljenima u Unosu proizvoda ili Popisu proizvoda. (Cijelu definiciju potražite u Pojmovniku.)" </w:instrText>
            </w:r>
            <w:r>
              <w:fldChar w:fldCharType="separate"/>
            </w:r>
            <w:r>
              <w:rPr>
                <w:color w:val="0563C1"/>
              </w:rPr>
              <w:t>Prava na migraciju</w:t>
            </w:r>
            <w:r>
              <w:fldChar w:fldCharType="end"/>
            </w:r>
            <w:r>
              <w:t xml:space="preserve">: </w:t>
            </w:r>
            <w:hyperlink r:id="rId48">
              <w:r>
                <w:rPr>
                  <w:color w:val="00467F"/>
                  <w:u w:val="single"/>
                </w:rPr>
                <w:t>Popis proizvoda – lipanj 2015.</w:t>
              </w:r>
            </w:hyperlink>
            <w:r>
              <w:t>(vanjski priključak)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C1D41E" w14:textId="77777777" w:rsidR="00131D97" w:rsidRDefault="00230EE8">
            <w:pPr>
              <w:pStyle w:val="ProductList-TableBody"/>
            </w:pPr>
            <w:r>
              <w:rPr>
                <w:color w:val="404040"/>
              </w:rPr>
              <w:t>Prava na korištenje roaminga: nije dostupno</w:t>
            </w:r>
          </w:p>
        </w:tc>
      </w:tr>
      <w:tr w:rsidR="00131D97" w14:paraId="106A06CA" w14:textId="77777777">
        <w:tc>
          <w:tcPr>
            <w:tcW w:w="4040" w:type="dxa"/>
            <w:tcBorders>
              <w:top w:val="single" w:sz="4" w:space="0" w:color="000000"/>
              <w:left w:val="single" w:sz="4" w:space="0" w:color="000000"/>
              <w:bottom w:val="single" w:sz="4" w:space="0" w:color="000000"/>
              <w:right w:val="single" w:sz="4" w:space="0" w:color="000000"/>
            </w:tcBorders>
          </w:tcPr>
          <w:p w14:paraId="691D5427" w14:textId="77777777" w:rsidR="00131D97" w:rsidRDefault="00230EE8">
            <w:pPr>
              <w:pStyle w:val="ProductList-TableBody"/>
            </w:pPr>
            <w:r>
              <w:fldChar w:fldCharType="begin"/>
            </w:r>
            <w:r>
              <w:instrText xml:space="preserve"> AutoTextList   \s NoStyle \t "Samostalno hostiranje: pogodnost tehnološkog jamstva Software Assurance koja omogućuje uporabu Proizvoda u svrhu uvjetnog hostiranja; pojedinosti potražite u Dodatku B – Tehnološko jamstvo Software Assurance u odjeljku Poslužitelji – Aplikacije koje se samostalno hostiraju." </w:instrText>
            </w:r>
            <w:r>
              <w:fldChar w:fldCharType="separate"/>
            </w:r>
            <w:r>
              <w:rPr>
                <w:color w:val="0563C1"/>
              </w:rPr>
              <w:t>Samostalno hostiranje</w:t>
            </w:r>
            <w:r>
              <w:fldChar w:fldCharType="end"/>
            </w:r>
            <w:r>
              <w:t>: sva izdanja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32528E" w14:textId="77777777" w:rsidR="00131D97" w:rsidRDefault="00230EE8">
            <w:pPr>
              <w:pStyle w:val="ProductList-TableBody"/>
            </w:pPr>
            <w:r>
              <w:rPr>
                <w:color w:val="404040"/>
              </w:rPr>
              <w:t>Prava ekvivalentna tehnološkom jamstvu Software Assurance: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95EB21" w14:textId="77777777" w:rsidR="00131D97" w:rsidRDefault="00131D97">
            <w:pPr>
              <w:pStyle w:val="ProductList-TableBody"/>
            </w:pPr>
          </w:p>
        </w:tc>
      </w:tr>
    </w:tbl>
    <w:p w14:paraId="4E9336E5" w14:textId="77777777" w:rsidR="00131D97" w:rsidRDefault="00131D97">
      <w:pPr>
        <w:pStyle w:val="ProductList-Body"/>
      </w:pPr>
    </w:p>
    <w:p w14:paraId="00ADBBEC" w14:textId="77777777" w:rsidR="00131D97" w:rsidRDefault="00230EE8">
      <w:pPr>
        <w:pStyle w:val="ProductList-ClauseHeading"/>
        <w:outlineLvl w:val="4"/>
      </w:pPr>
      <w:r>
        <w:t>4.1. Dodatne odredbe i uvjeti za Exchange Enterprise CAL with Services 2019</w:t>
      </w:r>
    </w:p>
    <w:p w14:paraId="240F0036" w14:textId="77777777" w:rsidR="00131D97" w:rsidRDefault="00230EE8">
      <w:pPr>
        <w:pStyle w:val="ProductList-Body"/>
      </w:pPr>
      <w:r>
        <w:t>Exchange Server Enterprise CAL s aktivnim tehnološkim jamstvom Software Assurance uključuje prava na Sprječavanje gubitka podataka</w:t>
      </w:r>
      <w:r>
        <w:fldChar w:fldCharType="begin"/>
      </w:r>
      <w:r>
        <w:instrText xml:space="preserve"> XE "Sprječavanje gubitka podataka" </w:instrText>
      </w:r>
      <w:r>
        <w:fldChar w:fldCharType="end"/>
      </w:r>
      <w:r>
        <w:t xml:space="preserve"> i Exchange Online Protection</w:t>
      </w:r>
      <w:r>
        <w:fldChar w:fldCharType="begin"/>
      </w:r>
      <w:r>
        <w:instrText xml:space="preserve"> XE "Exchange Online Protection" </w:instrText>
      </w:r>
      <w:r>
        <w:fldChar w:fldCharType="end"/>
      </w:r>
      <w:r>
        <w:t xml:space="preserve">. </w:t>
      </w:r>
    </w:p>
    <w:p w14:paraId="6E87E94A" w14:textId="77777777" w:rsidR="00131D97" w:rsidRDefault="00131D97">
      <w:pPr>
        <w:pStyle w:val="ProductList-Body"/>
      </w:pPr>
    </w:p>
    <w:p w14:paraId="6F0DA0C5" w14:textId="77777777" w:rsidR="00131D97" w:rsidRDefault="00230EE8">
      <w:pPr>
        <w:pStyle w:val="ProductList-ClauseHeading"/>
        <w:outlineLvl w:val="4"/>
      </w:pPr>
      <w:r>
        <w:t>4.2 Usluga govorne pošte Exchange Online</w:t>
      </w:r>
    </w:p>
    <w:p w14:paraId="78DDA8EA" w14:textId="77777777" w:rsidR="00131D97" w:rsidRDefault="00230EE8">
      <w:pPr>
        <w:pStyle w:val="ProductList-Body"/>
      </w:pPr>
      <w:r>
        <w:t>Klijenti s aktivnim tehnološkim jamstvom Software Assurance za Exchange Server Standard 2019 ili Exchange Server Enterprise 2019 smiju se koristiti uslugom Exchange Online Voice Mail Service</w:t>
      </w:r>
      <w:r>
        <w:fldChar w:fldCharType="begin"/>
      </w:r>
      <w:r>
        <w:instrText xml:space="preserve"> XE "Exchange Online Voice Mail Service" </w:instrText>
      </w:r>
      <w:r>
        <w:fldChar w:fldCharType="end"/>
      </w:r>
      <w:r>
        <w:t xml:space="preserve"> govorne pošte u oblaku za pristup govornim porukama iz programa Outlook. Na korištenje ovih Online usluga primjenjuju se Odredbe za Online usluge.</w:t>
      </w:r>
    </w:p>
    <w:p w14:paraId="6AA602E1" w14:textId="77777777" w:rsidR="00131D97" w:rsidRDefault="00131D97">
      <w:pPr>
        <w:pStyle w:val="ProductList-Body"/>
      </w:pPr>
    </w:p>
    <w:p w14:paraId="7DC964E6" w14:textId="77777777" w:rsidR="00131D97" w:rsidRDefault="00131D97">
      <w:pPr>
        <w:pStyle w:val="PURBreadcrumb"/>
      </w:pPr>
    </w:p>
    <w:tbl>
      <w:tblPr>
        <w:tblStyle w:val="PURTable"/>
        <w:tblW w:w="0" w:type="dxa"/>
        <w:tblLook w:val="04A0" w:firstRow="1" w:lastRow="0" w:firstColumn="1" w:lastColumn="0" w:noHBand="0" w:noVBand="1"/>
      </w:tblPr>
      <w:tblGrid>
        <w:gridCol w:w="10916"/>
      </w:tblGrid>
      <w:tr w:rsidR="00131D97" w14:paraId="1610F72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230D2BA" w14:textId="77777777" w:rsidR="00131D97" w:rsidRDefault="00541692">
            <w:pPr>
              <w:pStyle w:val="ProductList-TableBody"/>
              <w:jc w:val="right"/>
            </w:pPr>
            <w:hyperlink w:anchor="_Sec842">
              <w:r w:rsidR="00230EE8">
                <w:rPr>
                  <w:color w:val="00467F"/>
                  <w:sz w:val="14"/>
                  <w:u w:val="single"/>
                </w:rPr>
                <w:t>Sadržaj</w:t>
              </w:r>
            </w:hyperlink>
            <w:r w:rsidR="00230EE8">
              <w:rPr>
                <w:sz w:val="14"/>
              </w:rPr>
              <w:t xml:space="preserve"> / </w:t>
            </w:r>
            <w:hyperlink w:anchor="_Sec549">
              <w:r w:rsidR="00230EE8">
                <w:rPr>
                  <w:color w:val="00467F"/>
                  <w:sz w:val="14"/>
                  <w:u w:val="single"/>
                </w:rPr>
                <w:t>Pojmovnik</w:t>
              </w:r>
            </w:hyperlink>
            <w:r w:rsidR="00230EE8">
              <w:rPr>
                <w:sz w:val="14"/>
              </w:rPr>
              <w:t xml:space="preserve"> / </w:t>
            </w:r>
            <w:hyperlink w:anchor="_Sec844">
              <w:r w:rsidR="00230EE8">
                <w:rPr>
                  <w:color w:val="00467F"/>
                  <w:sz w:val="14"/>
                  <w:u w:val="single"/>
                </w:rPr>
                <w:t>Kazalo</w:t>
              </w:r>
            </w:hyperlink>
          </w:p>
        </w:tc>
      </w:tr>
    </w:tbl>
    <w:p w14:paraId="23E53A07" w14:textId="77777777" w:rsidR="00131D97" w:rsidRDefault="00131D97">
      <w:pPr>
        <w:pStyle w:val="ProductList-Body"/>
      </w:pPr>
    </w:p>
    <w:p w14:paraId="2BEFE93F" w14:textId="77777777" w:rsidR="00131D97" w:rsidRDefault="00230EE8">
      <w:pPr>
        <w:pStyle w:val="ProductList-Offering2HeadingNoBorder"/>
        <w:outlineLvl w:val="2"/>
      </w:pPr>
      <w:bookmarkStart w:id="106" w:name="_Sec639"/>
      <w:r>
        <w:t>Project Server</w:t>
      </w:r>
      <w:bookmarkEnd w:id="106"/>
      <w:r>
        <w:fldChar w:fldCharType="begin"/>
      </w:r>
      <w:r>
        <w:instrText xml:space="preserve"> TC "</w:instrText>
      </w:r>
      <w:bookmarkStart w:id="107" w:name="_Toc25930480"/>
      <w:r>
        <w:instrText>Project Server</w:instrText>
      </w:r>
      <w:bookmarkEnd w:id="107"/>
      <w:r>
        <w:instrText>" \l 3</w:instrText>
      </w:r>
      <w:r>
        <w:fldChar w:fldCharType="end"/>
      </w:r>
    </w:p>
    <w:p w14:paraId="2DD3F366" w14:textId="77777777" w:rsidR="00131D97" w:rsidRDefault="00230EE8">
      <w:pPr>
        <w:pStyle w:val="ProductList-Offering1SubSection"/>
        <w:outlineLvl w:val="3"/>
      </w:pPr>
      <w:bookmarkStart w:id="108" w:name="_Sec684"/>
      <w:r>
        <w:t>1. Dostupnost programa</w:t>
      </w:r>
      <w:bookmarkEnd w:id="108"/>
    </w:p>
    <w:tbl>
      <w:tblPr>
        <w:tblStyle w:val="PURTable"/>
        <w:tblW w:w="0" w:type="dxa"/>
        <w:tblLook w:val="04A0" w:firstRow="1" w:lastRow="0" w:firstColumn="1" w:lastColumn="0" w:noHBand="0" w:noVBand="1"/>
      </w:tblPr>
      <w:tblGrid>
        <w:gridCol w:w="4113"/>
        <w:gridCol w:w="619"/>
        <w:gridCol w:w="615"/>
        <w:gridCol w:w="617"/>
        <w:gridCol w:w="615"/>
        <w:gridCol w:w="615"/>
        <w:gridCol w:w="617"/>
        <w:gridCol w:w="618"/>
        <w:gridCol w:w="634"/>
        <w:gridCol w:w="620"/>
        <w:gridCol w:w="617"/>
        <w:gridCol w:w="616"/>
      </w:tblGrid>
      <w:tr w:rsidR="00131D97" w14:paraId="01C58E69"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372D5DE8" w14:textId="77777777" w:rsidR="00131D97" w:rsidRDefault="00230EE8">
            <w:pPr>
              <w:pStyle w:val="ProductList-TableBody"/>
            </w:pPr>
            <w:r>
              <w:rPr>
                <w:color w:val="FFFFFF"/>
              </w:rPr>
              <w:t>Proizvodi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2785C8E" w14:textId="77777777" w:rsidR="00131D97" w:rsidRDefault="00230EE8">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E83942B" w14:textId="77777777" w:rsidR="00131D97" w:rsidRDefault="00230EE8">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8D814A1" w14:textId="77777777" w:rsidR="00131D97" w:rsidRDefault="00230EE8">
            <w:pPr>
              <w:pStyle w:val="ProductList-TableBody"/>
              <w:jc w:val="center"/>
            </w:pPr>
            <w:r>
              <w:fldChar w:fldCharType="begin"/>
            </w:r>
            <w:r>
              <w:instrText xml:space="preserve"> AutoTextList   \s NoStyle \t "Licenca i tehnološko jamstvo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49C4A9D" w14:textId="77777777" w:rsidR="00131D97" w:rsidRDefault="00230EE8">
            <w:pPr>
              <w:pStyle w:val="ProductList-TableBody"/>
              <w:jc w:val="center"/>
            </w:pPr>
            <w:r>
              <w:fldChar w:fldCharType="begin"/>
            </w:r>
            <w:r>
              <w:instrText xml:space="preserve"> AutoTextList   \s NoStyle \t "Tehnološko jamstvo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AE758FB" w14:textId="77777777" w:rsidR="00131D97" w:rsidRDefault="00230EE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84D570D" w14:textId="77777777" w:rsidR="00131D97" w:rsidRDefault="00230EE8">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A11343D" w14:textId="77777777" w:rsidR="00131D97" w:rsidRDefault="00230EE8">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10DC993" w14:textId="77777777" w:rsidR="00131D97" w:rsidRDefault="00230EE8">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8FAD5D5" w14:textId="77777777" w:rsidR="00131D97" w:rsidRDefault="00230EE8">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9EA2685" w14:textId="77777777" w:rsidR="00131D97" w:rsidRDefault="00230EE8">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6D4837F" w14:textId="77777777" w:rsidR="00131D97" w:rsidRDefault="00230EE8">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r>
      <w:tr w:rsidR="00131D97" w14:paraId="5B271752" w14:textId="77777777">
        <w:tc>
          <w:tcPr>
            <w:tcW w:w="4160" w:type="dxa"/>
            <w:tcBorders>
              <w:top w:val="single" w:sz="6" w:space="0" w:color="FFFFFF"/>
              <w:left w:val="none" w:sz="4" w:space="0" w:color="6E6E6E"/>
              <w:bottom w:val="dashed" w:sz="4" w:space="0" w:color="BFBFBF"/>
              <w:right w:val="none" w:sz="4" w:space="0" w:color="6E6E6E"/>
            </w:tcBorders>
          </w:tcPr>
          <w:p w14:paraId="12F4FB82" w14:textId="77777777" w:rsidR="00131D97" w:rsidRDefault="00230EE8">
            <w:pPr>
              <w:pStyle w:val="ProductList-TableBody"/>
            </w:pPr>
            <w:r>
              <w:rPr>
                <w:color w:val="000000"/>
              </w:rPr>
              <w:t>Project Server 2019</w:t>
            </w:r>
            <w:r>
              <w:fldChar w:fldCharType="begin"/>
            </w:r>
            <w:r>
              <w:instrText xml:space="preserve"> XE "Project Server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5B6167E5" w14:textId="77777777" w:rsidR="00131D97" w:rsidRDefault="00230EE8">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14:paraId="42DB997A" w14:textId="77777777" w:rsidR="00131D97" w:rsidRDefault="00230EE8">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7D9BBCA0" w14:textId="77777777" w:rsidR="00131D97" w:rsidRDefault="00230EE8">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5AA04820" w14:textId="77777777" w:rsidR="00131D97" w:rsidRDefault="00230EE8">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FBD328" w14:textId="77777777" w:rsidR="00131D97" w:rsidRDefault="00131D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E09613" w14:textId="77777777" w:rsidR="00131D97" w:rsidRDefault="00131D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EA29FF" w14:textId="77777777" w:rsidR="00131D97" w:rsidRDefault="00131D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5A0656" w14:textId="77777777" w:rsidR="00131D97" w:rsidRDefault="00230EE8">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B1DDE4" w14:textId="77777777" w:rsidR="00131D97" w:rsidRDefault="00230EE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9A6D11" w14:textId="77777777" w:rsidR="00131D97" w:rsidRDefault="00230EE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56D49B" w14:textId="77777777" w:rsidR="00131D97" w:rsidRDefault="00230EE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131D97" w14:paraId="09ABD856" w14:textId="77777777">
        <w:tc>
          <w:tcPr>
            <w:tcW w:w="4160" w:type="dxa"/>
            <w:tcBorders>
              <w:top w:val="dashed" w:sz="4" w:space="0" w:color="BFBFBF"/>
              <w:left w:val="none" w:sz="4" w:space="0" w:color="6E6E6E"/>
              <w:bottom w:val="none" w:sz="4" w:space="0" w:color="BFBFBF"/>
              <w:right w:val="none" w:sz="4" w:space="0" w:color="6E6E6E"/>
            </w:tcBorders>
          </w:tcPr>
          <w:p w14:paraId="05B69CE7" w14:textId="77777777" w:rsidR="00131D97" w:rsidRDefault="00230EE8">
            <w:pPr>
              <w:pStyle w:val="ProductList-TableBody"/>
            </w:pPr>
            <w:r>
              <w:t>Project Server 2019 CAL</w:t>
            </w:r>
            <w:r>
              <w:fldChar w:fldCharType="begin"/>
            </w:r>
            <w:r>
              <w:instrText xml:space="preserve"> XE "Project Server 2019 CAL" </w:instrText>
            </w:r>
            <w:r>
              <w:fldChar w:fldCharType="end"/>
            </w:r>
            <w:r>
              <w:t xml:space="preserve"> (uređaj i korisnik)</w:t>
            </w:r>
          </w:p>
        </w:tc>
        <w:tc>
          <w:tcPr>
            <w:tcW w:w="620" w:type="dxa"/>
            <w:tcBorders>
              <w:top w:val="dashed" w:sz="4" w:space="0" w:color="BFBFBF"/>
              <w:left w:val="none" w:sz="4" w:space="0" w:color="6E6E6E"/>
              <w:bottom w:val="none" w:sz="4" w:space="0" w:color="BFBFBF"/>
              <w:right w:val="none" w:sz="4" w:space="0" w:color="6E6E6E"/>
            </w:tcBorders>
          </w:tcPr>
          <w:p w14:paraId="49AE03EA" w14:textId="77777777" w:rsidR="00131D97" w:rsidRDefault="00230EE8">
            <w:pPr>
              <w:pStyle w:val="ProductList-TableBody"/>
              <w:jc w:val="center"/>
            </w:pPr>
            <w:r>
              <w:rPr>
                <w:color w:val="000000"/>
              </w:rPr>
              <w:t>10/18</w:t>
            </w:r>
          </w:p>
        </w:tc>
        <w:tc>
          <w:tcPr>
            <w:tcW w:w="620" w:type="dxa"/>
            <w:tcBorders>
              <w:top w:val="dashed" w:sz="4" w:space="0" w:color="BFBFBF"/>
              <w:left w:val="none" w:sz="4" w:space="0" w:color="6E6E6E"/>
              <w:bottom w:val="none" w:sz="4" w:space="0" w:color="BFBFBF"/>
              <w:right w:val="none" w:sz="4" w:space="0" w:color="6E6E6E"/>
            </w:tcBorders>
          </w:tcPr>
          <w:p w14:paraId="33D8F21D" w14:textId="77777777" w:rsidR="00131D97" w:rsidRDefault="00230EE8">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24CD0EAA" w14:textId="77777777" w:rsidR="00131D97" w:rsidRDefault="00230EE8">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69B85836" w14:textId="77777777" w:rsidR="00131D97" w:rsidRDefault="00230EE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1D0241" w14:textId="77777777" w:rsidR="00131D97" w:rsidRDefault="00131D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EC745E" w14:textId="77777777" w:rsidR="00131D97" w:rsidRDefault="00131D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39248C" w14:textId="77777777" w:rsidR="00131D97" w:rsidRDefault="00131D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3BE5FF" w14:textId="77777777" w:rsidR="00131D97" w:rsidRDefault="00230EE8">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F3715B" w14:textId="77777777" w:rsidR="00131D97" w:rsidRDefault="00230EE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508482" w14:textId="77777777" w:rsidR="00131D97" w:rsidRDefault="00230EE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F8178A" w14:textId="77777777" w:rsidR="00131D97" w:rsidRDefault="00230EE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bl>
    <w:p w14:paraId="20970E7F" w14:textId="77777777" w:rsidR="00131D97" w:rsidRDefault="00230EE8">
      <w:pPr>
        <w:pStyle w:val="ProductList-Offering1SubSection"/>
        <w:outlineLvl w:val="3"/>
      </w:pPr>
      <w:bookmarkStart w:id="109" w:name="_Sec739"/>
      <w:r>
        <w:t>2. Uvjeti za proizvod</w:t>
      </w:r>
      <w:bookmarkEnd w:id="109"/>
    </w:p>
    <w:tbl>
      <w:tblPr>
        <w:tblStyle w:val="PURTable"/>
        <w:tblW w:w="0" w:type="dxa"/>
        <w:tblLook w:val="04A0" w:firstRow="1" w:lastRow="0" w:firstColumn="1" w:lastColumn="0" w:noHBand="0" w:noVBand="1"/>
      </w:tblPr>
      <w:tblGrid>
        <w:gridCol w:w="3629"/>
        <w:gridCol w:w="3649"/>
        <w:gridCol w:w="3638"/>
      </w:tblGrid>
      <w:tr w:rsidR="00131D97" w14:paraId="61B0D4C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5E13DAE7" w14:textId="77777777" w:rsidR="00131D97" w:rsidRDefault="00230EE8">
            <w:pPr>
              <w:pStyle w:val="ProductList-TableBody"/>
            </w:pPr>
            <w:r>
              <w:fldChar w:fldCharType="begin"/>
            </w:r>
            <w:r>
              <w:instrText xml:space="preserve"> AutoTextList   \s NoStyle \t "Prethodna verzija: starije verzije Proizvoda i njihov Datum dostupnosti." </w:instrText>
            </w:r>
            <w:r>
              <w:fldChar w:fldCharType="separate"/>
            </w:r>
            <w:r>
              <w:rPr>
                <w:color w:val="0563C1"/>
              </w:rPr>
              <w:t>Prethodna verzija</w:t>
            </w:r>
            <w:r>
              <w:fldChar w:fldCharType="end"/>
            </w:r>
            <w:r>
              <w:t>: Project Server 2016</w:t>
            </w:r>
            <w:r>
              <w:fldChar w:fldCharType="begin"/>
            </w:r>
            <w:r>
              <w:instrText xml:space="preserve"> XE "Project Server 2016" </w:instrText>
            </w:r>
            <w:r>
              <w:fldChar w:fldCharType="end"/>
            </w:r>
            <w:r>
              <w:t xml:space="preserve"> (5/16)</w:t>
            </w:r>
          </w:p>
        </w:tc>
        <w:tc>
          <w:tcPr>
            <w:tcW w:w="4040" w:type="dxa"/>
            <w:tcBorders>
              <w:top w:val="single" w:sz="12" w:space="0" w:color="00188F"/>
              <w:left w:val="single" w:sz="4" w:space="0" w:color="000000"/>
              <w:bottom w:val="single" w:sz="4" w:space="0" w:color="000000"/>
              <w:right w:val="single" w:sz="4" w:space="0" w:color="000000"/>
            </w:tcBorders>
          </w:tcPr>
          <w:p w14:paraId="3AC1B5AC" w14:textId="77777777" w:rsidR="00131D97" w:rsidRDefault="00230EE8">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Poslužitelj</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34635496" w14:textId="77777777" w:rsidR="00131D97" w:rsidRDefault="00230EE8">
            <w:pPr>
              <w:pStyle w:val="ProductList-TableBody"/>
            </w:pPr>
            <w:r>
              <w:rPr>
                <w:color w:val="404040"/>
              </w:rPr>
              <w:t>Starija izdanja: nije dostupno</w:t>
            </w:r>
          </w:p>
        </w:tc>
      </w:tr>
      <w:tr w:rsidR="00131D97" w14:paraId="7E5794D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E0ECA1" w14:textId="77777777" w:rsidR="00131D97" w:rsidRDefault="00230EE8">
            <w:pPr>
              <w:pStyle w:val="ProductList-TableBody"/>
            </w:pPr>
            <w:r>
              <w:rPr>
                <w:color w:val="404040"/>
              </w:rPr>
              <w:t>Ispunjava uvjete za produženo trajanje: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E2B7C0" w14:textId="77777777" w:rsidR="00131D97" w:rsidRDefault="00230EE8">
            <w:pPr>
              <w:pStyle w:val="ProductList-TableBody"/>
            </w:pPr>
            <w:r>
              <w:rPr>
                <w:color w:val="404040"/>
              </w:rPr>
              <w:t>Preduvjet: nije dostupno</w:t>
            </w:r>
          </w:p>
        </w:tc>
        <w:tc>
          <w:tcPr>
            <w:tcW w:w="4040" w:type="dxa"/>
            <w:tcBorders>
              <w:top w:val="single" w:sz="4" w:space="0" w:color="000000"/>
              <w:left w:val="single" w:sz="4" w:space="0" w:color="000000"/>
              <w:bottom w:val="single" w:sz="4" w:space="0" w:color="000000"/>
              <w:right w:val="single" w:sz="4" w:space="0" w:color="000000"/>
            </w:tcBorders>
          </w:tcPr>
          <w:p w14:paraId="16B023BC" w14:textId="77777777" w:rsidR="00131D97" w:rsidRDefault="00230EE8">
            <w:pPr>
              <w:pStyle w:val="ProductList-TableBody"/>
            </w:pPr>
            <w:r>
              <w:fldChar w:fldCharType="begin"/>
            </w:r>
            <w:r>
              <w:instrText xml:space="preserve"> AutoTextList   \s NoStyle \t "Preduvjet (tehnološko jamstvo Software Assurance): označava da je potrebno ispuniti određene dodatne uvjete da bi se moglo kupiti tehnološko jamstvo Software Assurance." </w:instrText>
            </w:r>
            <w:r>
              <w:fldChar w:fldCharType="separate"/>
            </w:r>
            <w:r>
              <w:rPr>
                <w:color w:val="0563C1"/>
              </w:rPr>
              <w:t>Preduvjet (tehnološko jamstvo Software Assurance)</w:t>
            </w:r>
            <w:r>
              <w:fldChar w:fldCharType="end"/>
            </w:r>
            <w:r>
              <w:t xml:space="preserve">: </w:t>
            </w:r>
            <w:hyperlink w:anchor="_Sec564">
              <w:r>
                <w:rPr>
                  <w:color w:val="00467F"/>
                  <w:u w:val="single"/>
                </w:rPr>
                <w:t>Dodatak B</w:t>
              </w:r>
            </w:hyperlink>
          </w:p>
        </w:tc>
      </w:tr>
      <w:tr w:rsidR="00131D97" w14:paraId="22EA3C3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F53EF8" w14:textId="77777777" w:rsidR="00131D97" w:rsidRDefault="00230EE8">
            <w:pPr>
              <w:pStyle w:val="ProductList-TableBody"/>
            </w:pPr>
            <w:r>
              <w:rPr>
                <w:color w:val="404040"/>
              </w:rPr>
              <w:t>Promocije: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7D5B2D" w14:textId="77777777" w:rsidR="00131D97" w:rsidRDefault="00230EE8">
            <w:pPr>
              <w:pStyle w:val="ProductList-TableBody"/>
            </w:pPr>
            <w:r>
              <w:rPr>
                <w:color w:val="404040"/>
              </w:rPr>
              <w:t>Iznimka Kvalificiranog korisnika: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1FB832" w14:textId="77777777" w:rsidR="00131D97" w:rsidRDefault="00230EE8">
            <w:pPr>
              <w:pStyle w:val="ProductList-TableBody"/>
            </w:pPr>
            <w:r>
              <w:rPr>
                <w:color w:val="404040"/>
              </w:rPr>
              <w:t>Ispunjava uvjete za smanjenje broja: nije dostupno</w:t>
            </w:r>
          </w:p>
        </w:tc>
      </w:tr>
      <w:tr w:rsidR="00131D97" w14:paraId="3277A81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14F31C" w14:textId="77777777" w:rsidR="00131D97" w:rsidRDefault="00230EE8">
            <w:pPr>
              <w:pStyle w:val="ProductList-TableBody"/>
            </w:pPr>
            <w:r>
              <w:rPr>
                <w:color w:val="404040"/>
              </w:rPr>
              <w:t>Ispunjava uvjete za smanjenje broja (SCE):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BF2694" w14:textId="77777777" w:rsidR="00131D97" w:rsidRDefault="00230EE8">
            <w:pPr>
              <w:pStyle w:val="ProductList-TableBody"/>
            </w:pPr>
            <w:r>
              <w:rPr>
                <w:color w:val="404040"/>
              </w:rPr>
              <w:t>Pogodnost za studentsko korištenje: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37D875" w14:textId="77777777" w:rsidR="00131D97" w:rsidRDefault="00230EE8">
            <w:pPr>
              <w:pStyle w:val="ProductList-TableBody"/>
            </w:pPr>
            <w:r>
              <w:rPr>
                <w:color w:val="404040"/>
              </w:rPr>
              <w:t>Ispunjava uvjete za „true-up“: nije dostupno</w:t>
            </w:r>
          </w:p>
        </w:tc>
      </w:tr>
      <w:tr w:rsidR="00131D97" w14:paraId="647277F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776A6B" w14:textId="77777777" w:rsidR="00131D97" w:rsidRDefault="00230EE8">
            <w:pPr>
              <w:pStyle w:val="ProductList-TableBody"/>
            </w:pPr>
            <w:r>
              <w:rPr>
                <w:color w:val="404040"/>
              </w:rPr>
              <w:t>UTD popust (engl. up-to-date discount):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3A6756" w14:textId="77777777" w:rsidR="00131D97" w:rsidRDefault="00131D9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9B0743" w14:textId="77777777" w:rsidR="00131D97" w:rsidRDefault="00131D97">
            <w:pPr>
              <w:pStyle w:val="ProductList-TableBody"/>
            </w:pPr>
          </w:p>
        </w:tc>
      </w:tr>
    </w:tbl>
    <w:p w14:paraId="16705A41" w14:textId="77777777" w:rsidR="00131D97" w:rsidRDefault="00230EE8">
      <w:pPr>
        <w:pStyle w:val="ProductList-Offering1SubSection"/>
        <w:outlineLvl w:val="3"/>
      </w:pPr>
      <w:bookmarkStart w:id="110" w:name="_Sec795"/>
      <w:r>
        <w:t>3. Prava na korištenje proizvoda</w:t>
      </w:r>
      <w:bookmarkEnd w:id="110"/>
    </w:p>
    <w:tbl>
      <w:tblPr>
        <w:tblStyle w:val="PURTable"/>
        <w:tblW w:w="0" w:type="dxa"/>
        <w:tblLook w:val="04A0" w:firstRow="1" w:lastRow="0" w:firstColumn="1" w:lastColumn="0" w:noHBand="0" w:noVBand="1"/>
      </w:tblPr>
      <w:tblGrid>
        <w:gridCol w:w="3657"/>
        <w:gridCol w:w="3620"/>
        <w:gridCol w:w="3639"/>
      </w:tblGrid>
      <w:tr w:rsidR="00131D97" w14:paraId="3AF61E8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F433332" w14:textId="77777777" w:rsidR="00131D97" w:rsidRDefault="00230EE8">
            <w:pPr>
              <w:pStyle w:val="ProductList-TableBody"/>
            </w:pPr>
            <w:r>
              <w:fldChar w:fldCharType="begin"/>
            </w:r>
            <w:r>
              <w:instrText xml:space="preserve"> AutoTextList   \s NoStyle \t "Licencne odredbe: Odredbe i uvjeti kojima se regulira implementacija i korištenje Proizvoda." </w:instrText>
            </w:r>
            <w:r>
              <w:fldChar w:fldCharType="separate"/>
            </w:r>
            <w:r>
              <w:rPr>
                <w:color w:val="0563C1"/>
              </w:rPr>
              <w:t>Licencne odredbe</w:t>
            </w:r>
            <w:r>
              <w:fldChar w:fldCharType="end"/>
            </w:r>
            <w:r>
              <w:t xml:space="preserve">: </w:t>
            </w:r>
            <w:hyperlink w:anchor="_Sec537">
              <w:r>
                <w:rPr>
                  <w:color w:val="00467F"/>
                  <w:u w:val="single"/>
                </w:rPr>
                <w:t>Univerzalne</w:t>
              </w:r>
            </w:hyperlink>
            <w:r>
              <w:t xml:space="preserve">; </w:t>
            </w:r>
            <w:hyperlink w:anchor="_Sec542">
              <w:r>
                <w:rPr>
                  <w:color w:val="00467F"/>
                  <w:u w:val="single"/>
                </w:rPr>
                <w:t>Poslužitelj/CAL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00FFF3A" w14:textId="77777777" w:rsidR="00131D97" w:rsidRDefault="00230EE8">
            <w:pPr>
              <w:pStyle w:val="ProductList-TableBody"/>
            </w:pPr>
            <w:r>
              <w:rPr>
                <w:color w:val="404040"/>
              </w:rPr>
              <w:t>Posebne licencne odredbe za određeni proizvod: nije dostupno</w:t>
            </w:r>
          </w:p>
        </w:tc>
        <w:tc>
          <w:tcPr>
            <w:tcW w:w="4040" w:type="dxa"/>
            <w:tcBorders>
              <w:top w:val="single" w:sz="18" w:space="0" w:color="00188F"/>
              <w:left w:val="single" w:sz="4" w:space="0" w:color="000000"/>
              <w:bottom w:val="single" w:sz="4" w:space="0" w:color="000000"/>
              <w:right w:val="single" w:sz="4" w:space="0" w:color="000000"/>
            </w:tcBorders>
          </w:tcPr>
          <w:p w14:paraId="00BF0381" w14:textId="77777777" w:rsidR="00131D97" w:rsidRDefault="00230EE8">
            <w:pPr>
              <w:pStyle w:val="ProductList-TableBody"/>
            </w:pPr>
            <w:r>
              <w:fldChar w:fldCharType="begin"/>
            </w:r>
            <w:r>
              <w:instrText xml:space="preserve"> AutoTextList   \s NoStyle \t "Dodatni softver: softver definiran u Pravima na korištenje proizvoda za Poslužiteljske proizvode, a koji Klijent smije koristiti na bilo kojem uređaju zajedno s poslužiteljskim softverom." </w:instrText>
            </w:r>
            <w:r>
              <w:fldChar w:fldCharType="separate"/>
            </w:r>
            <w:r>
              <w:rPr>
                <w:color w:val="0563C1"/>
              </w:rPr>
              <w:t>Dodatni softver</w:t>
            </w:r>
            <w:r>
              <w:fldChar w:fldCharType="end"/>
            </w:r>
            <w:r>
              <w:t>: Da</w:t>
            </w:r>
          </w:p>
        </w:tc>
      </w:tr>
      <w:tr w:rsidR="00131D97" w14:paraId="5FF1B375" w14:textId="77777777">
        <w:tc>
          <w:tcPr>
            <w:tcW w:w="4040" w:type="dxa"/>
            <w:tcBorders>
              <w:top w:val="single" w:sz="4" w:space="0" w:color="000000"/>
              <w:left w:val="single" w:sz="4" w:space="0" w:color="000000"/>
              <w:bottom w:val="single" w:sz="4" w:space="0" w:color="000000"/>
              <w:right w:val="single" w:sz="4" w:space="0" w:color="000000"/>
            </w:tcBorders>
          </w:tcPr>
          <w:p w14:paraId="0EFD8D5C" w14:textId="77777777" w:rsidR="00131D97" w:rsidRDefault="00230EE8">
            <w:pPr>
              <w:pStyle w:val="ProductList-TableBody"/>
            </w:pPr>
            <w:r>
              <w:fldChar w:fldCharType="begin"/>
            </w:r>
            <w:r>
              <w:instrText xml:space="preserve"> AutoTextList   \s NoStyle \t "Preduvjeti za pristup Klijenta: označava je li korisnicima ili uređajima potreban CAL za pristup nekom poslužiteljskom Proizvodu." </w:instrText>
            </w:r>
            <w:r>
              <w:fldChar w:fldCharType="separate"/>
            </w:r>
            <w:r>
              <w:rPr>
                <w:color w:val="0563C1"/>
              </w:rPr>
              <w:t>Preduvjeti za pristup Klijenta</w:t>
            </w:r>
            <w:r>
              <w:fldChar w:fldCharType="end"/>
            </w:r>
            <w:r>
              <w:t>: Da</w:t>
            </w:r>
          </w:p>
        </w:tc>
        <w:tc>
          <w:tcPr>
            <w:tcW w:w="4040" w:type="dxa"/>
            <w:tcBorders>
              <w:top w:val="single" w:sz="4" w:space="0" w:color="000000"/>
              <w:left w:val="single" w:sz="4" w:space="0" w:color="000000"/>
              <w:bottom w:val="single" w:sz="4" w:space="0" w:color="000000"/>
              <w:right w:val="single" w:sz="4" w:space="0" w:color="000000"/>
            </w:tcBorders>
          </w:tcPr>
          <w:p w14:paraId="3024B11A" w14:textId="77777777" w:rsidR="00131D97" w:rsidRDefault="00230EE8">
            <w:pPr>
              <w:pStyle w:val="ProductList-TableBody"/>
            </w:pPr>
            <w:r>
              <w:fldChar w:fldCharType="begin"/>
            </w:r>
            <w:r>
              <w:instrText xml:space="preserve"> AutoTextList   \s NoStyle \t "Preduvjeti za pristup vanjskog korisnika: označava posebne preduvjete za licenciranje ili mogućnosti pristupa Vanjskih korisnika." </w:instrText>
            </w:r>
            <w:r>
              <w:fldChar w:fldCharType="separate"/>
            </w:r>
            <w:r>
              <w:rPr>
                <w:color w:val="0563C1"/>
              </w:rPr>
              <w:t>Preduvjeti za pristup vanjskog korisnika</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AB1282" w14:textId="77777777" w:rsidR="00131D97" w:rsidRDefault="00230EE8">
            <w:pPr>
              <w:pStyle w:val="ProductList-TableBody"/>
            </w:pPr>
            <w:r>
              <w:rPr>
                <w:color w:val="404040"/>
              </w:rPr>
              <w:t>Obuhvaćene tehnologije: nije dostupno</w:t>
            </w:r>
          </w:p>
        </w:tc>
      </w:tr>
      <w:tr w:rsidR="00131D97" w14:paraId="3681A1D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7E6C1D" w14:textId="77777777" w:rsidR="00131D97" w:rsidRDefault="00230EE8">
            <w:pPr>
              <w:pStyle w:val="ProductList-TableBody"/>
            </w:pPr>
            <w:r>
              <w:rPr>
                <w:color w:val="404040"/>
              </w:rPr>
              <w:t>Obavijesti: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0681DB" w14:textId="77777777" w:rsidR="00131D97" w:rsidRDefault="00131D9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B088EC" w14:textId="77777777" w:rsidR="00131D97" w:rsidRDefault="00131D97">
            <w:pPr>
              <w:pStyle w:val="ProductList-TableBody"/>
            </w:pPr>
          </w:p>
        </w:tc>
      </w:tr>
    </w:tbl>
    <w:p w14:paraId="2629D832" w14:textId="77777777" w:rsidR="00131D97" w:rsidRDefault="00131D97">
      <w:pPr>
        <w:pStyle w:val="ProductList-Body"/>
      </w:pPr>
    </w:p>
    <w:p w14:paraId="2E57C703" w14:textId="77777777" w:rsidR="00131D97" w:rsidRDefault="00230EE8">
      <w:pPr>
        <w:pStyle w:val="ProductList-ClauseHeading"/>
        <w:outlineLvl w:val="4"/>
      </w:pPr>
      <w:r>
        <w:t>3.1 Pristup poslužiteljskom softveru</w:t>
      </w:r>
    </w:p>
    <w:tbl>
      <w:tblPr>
        <w:tblStyle w:val="PURTable"/>
        <w:tblW w:w="0" w:type="dxa"/>
        <w:tblLook w:val="04A0" w:firstRow="1" w:lastRow="0" w:firstColumn="1" w:lastColumn="0" w:noHBand="0" w:noVBand="1"/>
      </w:tblPr>
      <w:tblGrid>
        <w:gridCol w:w="3622"/>
        <w:gridCol w:w="3657"/>
        <w:gridCol w:w="3637"/>
      </w:tblGrid>
      <w:tr w:rsidR="00131D97" w14:paraId="47F3721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787A978D" w14:textId="77777777" w:rsidR="00131D97" w:rsidRDefault="00230EE8">
            <w:pPr>
              <w:pStyle w:val="ProductList-TableBody"/>
            </w:pPr>
            <w:r>
              <w:t>Licenca za osnovni pristup</w:t>
            </w:r>
          </w:p>
        </w:tc>
        <w:tc>
          <w:tcPr>
            <w:tcW w:w="4040" w:type="dxa"/>
            <w:tcBorders>
              <w:top w:val="single" w:sz="18" w:space="0" w:color="0072C6"/>
              <w:left w:val="single" w:sz="4" w:space="0" w:color="000000"/>
              <w:bottom w:val="none" w:sz="4" w:space="0" w:color="000000"/>
              <w:right w:val="none" w:sz="4" w:space="0" w:color="000000"/>
            </w:tcBorders>
          </w:tcPr>
          <w:p w14:paraId="1214F7C8" w14:textId="77777777" w:rsidR="00131D97" w:rsidRDefault="00230EE8">
            <w:pPr>
              <w:pStyle w:val="ProductList-TableBody"/>
            </w:pPr>
            <w:r>
              <w:t>Project Server 2019 CAL</w:t>
            </w:r>
          </w:p>
        </w:tc>
        <w:tc>
          <w:tcPr>
            <w:tcW w:w="4040" w:type="dxa"/>
            <w:tcBorders>
              <w:top w:val="single" w:sz="18" w:space="0" w:color="0072C6"/>
              <w:left w:val="none" w:sz="4" w:space="0" w:color="000000"/>
              <w:bottom w:val="none" w:sz="4" w:space="0" w:color="000000"/>
              <w:right w:val="single" w:sz="4" w:space="0" w:color="000000"/>
            </w:tcBorders>
            <w:shd w:val="clear" w:color="auto" w:fill="FFFFFF"/>
          </w:tcPr>
          <w:p w14:paraId="49727B5D" w14:textId="77777777" w:rsidR="00131D97" w:rsidRDefault="00230EE8">
            <w:pPr>
              <w:pStyle w:val="ProductList-TableBody"/>
            </w:pPr>
            <w:r>
              <w:t>Project Online Essentials – SL po korisniku</w:t>
            </w:r>
          </w:p>
        </w:tc>
      </w:tr>
      <w:tr w:rsidR="00131D97" w14:paraId="76F8F838" w14:textId="77777777">
        <w:tc>
          <w:tcPr>
            <w:tcW w:w="4040" w:type="dxa"/>
            <w:tcBorders>
              <w:top w:val="none" w:sz="4" w:space="0" w:color="000000"/>
              <w:left w:val="single" w:sz="4" w:space="0" w:color="000000"/>
              <w:bottom w:val="none" w:sz="4" w:space="0" w:color="000000"/>
              <w:right w:val="single" w:sz="4" w:space="0" w:color="000000"/>
            </w:tcBorders>
            <w:shd w:val="clear" w:color="auto" w:fill="DEEAF6"/>
          </w:tcPr>
          <w:p w14:paraId="616D4F0C" w14:textId="77777777" w:rsidR="00131D97" w:rsidRDefault="00131D97">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14:paraId="397E6603" w14:textId="77777777" w:rsidR="00131D97" w:rsidRDefault="00230EE8">
            <w:pPr>
              <w:pStyle w:val="ProductList-TableBody"/>
            </w:pPr>
            <w:r>
              <w:t>Project Plan 3 SL-a po korisniku</w:t>
            </w:r>
            <w:r>
              <w:fldChar w:fldCharType="begin"/>
            </w:r>
            <w:r>
              <w:instrText xml:space="preserve"> XE "Project Plan 3 SL-a po korisniku" </w:instrText>
            </w:r>
            <w:r>
              <w:fldChar w:fldCharType="end"/>
            </w:r>
          </w:p>
        </w:tc>
        <w:tc>
          <w:tcPr>
            <w:tcW w:w="4040" w:type="dxa"/>
            <w:tcBorders>
              <w:top w:val="none" w:sz="4" w:space="0" w:color="000000"/>
              <w:left w:val="none" w:sz="4" w:space="0" w:color="000000"/>
              <w:bottom w:val="none" w:sz="4" w:space="0" w:color="000000"/>
              <w:right w:val="single" w:sz="4" w:space="0" w:color="000000"/>
            </w:tcBorders>
          </w:tcPr>
          <w:p w14:paraId="411C5516" w14:textId="77777777" w:rsidR="00131D97" w:rsidRDefault="00230EE8">
            <w:pPr>
              <w:pStyle w:val="ProductList-TableBody"/>
            </w:pPr>
            <w:r>
              <w:t>Project Plan 5 SL-ova po korisniku</w:t>
            </w:r>
            <w:r>
              <w:fldChar w:fldCharType="begin"/>
            </w:r>
            <w:r>
              <w:instrText xml:space="preserve"> XE "Project Plan 5 SL-ova po korisniku" </w:instrText>
            </w:r>
            <w:r>
              <w:fldChar w:fldCharType="end"/>
            </w:r>
          </w:p>
        </w:tc>
      </w:tr>
      <w:tr w:rsidR="00131D97" w14:paraId="1244F288"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48576445" w14:textId="77777777" w:rsidR="00131D97" w:rsidRDefault="00131D97">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5BAE8282" w14:textId="77777777" w:rsidR="00131D97" w:rsidRDefault="00230EE8">
            <w:pPr>
              <w:pStyle w:val="ProductList-TableBody"/>
            </w:pPr>
            <w:r>
              <w:t>Project 2019 Professional</w:t>
            </w:r>
          </w:p>
        </w:tc>
        <w:tc>
          <w:tcPr>
            <w:tcW w:w="4040" w:type="dxa"/>
            <w:tcBorders>
              <w:top w:val="none" w:sz="4" w:space="0" w:color="000000"/>
              <w:left w:val="none" w:sz="4" w:space="0" w:color="000000"/>
              <w:bottom w:val="single" w:sz="4" w:space="0" w:color="000000"/>
              <w:right w:val="single" w:sz="4" w:space="0" w:color="000000"/>
            </w:tcBorders>
          </w:tcPr>
          <w:p w14:paraId="50D18E17" w14:textId="77777777" w:rsidR="00131D97" w:rsidRDefault="00131D97">
            <w:pPr>
              <w:pStyle w:val="ProductList-TableBody"/>
            </w:pPr>
          </w:p>
        </w:tc>
      </w:tr>
    </w:tbl>
    <w:p w14:paraId="7A190DA4" w14:textId="77777777" w:rsidR="00131D97" w:rsidRDefault="00131D97">
      <w:pPr>
        <w:pStyle w:val="ProductList-Body"/>
      </w:pPr>
    </w:p>
    <w:p w14:paraId="2E2D3C4C" w14:textId="77777777" w:rsidR="00131D97" w:rsidRDefault="00230EE8">
      <w:pPr>
        <w:pStyle w:val="ProductList-ClauseHeading"/>
        <w:outlineLvl w:val="4"/>
      </w:pPr>
      <w:r>
        <w:t>3.2. Dodatni softver</w:t>
      </w:r>
    </w:p>
    <w:tbl>
      <w:tblPr>
        <w:tblStyle w:val="PURTable"/>
        <w:tblW w:w="0" w:type="dxa"/>
        <w:tblLook w:val="04A0" w:firstRow="1" w:lastRow="0" w:firstColumn="1" w:lastColumn="0" w:noHBand="0" w:noVBand="1"/>
      </w:tblPr>
      <w:tblGrid>
        <w:gridCol w:w="3702"/>
        <w:gridCol w:w="3607"/>
        <w:gridCol w:w="3607"/>
      </w:tblGrid>
      <w:tr w:rsidR="00131D97" w14:paraId="1B47B11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186F02DC" w14:textId="77777777" w:rsidR="00131D97" w:rsidRDefault="00230EE8">
            <w:pPr>
              <w:pStyle w:val="ProductList-TableBody"/>
            </w:pPr>
            <w:r>
              <w:t>Software Development Kit</w:t>
            </w:r>
          </w:p>
        </w:tc>
        <w:tc>
          <w:tcPr>
            <w:tcW w:w="4040" w:type="dxa"/>
            <w:tcBorders>
              <w:top w:val="single" w:sz="18" w:space="0" w:color="0072C6"/>
              <w:left w:val="single" w:sz="4" w:space="0" w:color="000000"/>
              <w:bottom w:val="single" w:sz="4" w:space="0" w:color="000000"/>
              <w:right w:val="single" w:sz="4" w:space="0" w:color="000000"/>
            </w:tcBorders>
          </w:tcPr>
          <w:p w14:paraId="75CD5DD4" w14:textId="77777777" w:rsidR="00131D97" w:rsidRDefault="00131D97">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629578C9" w14:textId="77777777" w:rsidR="00131D97" w:rsidRDefault="00131D97">
            <w:pPr>
              <w:pStyle w:val="ProductList-TableBody"/>
            </w:pPr>
          </w:p>
        </w:tc>
      </w:tr>
    </w:tbl>
    <w:p w14:paraId="286121FC" w14:textId="77777777" w:rsidR="00131D97" w:rsidRDefault="00230EE8">
      <w:pPr>
        <w:pStyle w:val="ProductList-Offering1SubSection"/>
        <w:outlineLvl w:val="3"/>
      </w:pPr>
      <w:bookmarkStart w:id="111" w:name="_Sec822"/>
      <w:r>
        <w:t>4. Tehnološko jamstvo Software Assurance</w:t>
      </w:r>
      <w:bookmarkEnd w:id="111"/>
    </w:p>
    <w:tbl>
      <w:tblPr>
        <w:tblStyle w:val="PURTable"/>
        <w:tblW w:w="0" w:type="dxa"/>
        <w:tblLook w:val="04A0" w:firstRow="1" w:lastRow="0" w:firstColumn="1" w:lastColumn="0" w:noHBand="0" w:noVBand="1"/>
      </w:tblPr>
      <w:tblGrid>
        <w:gridCol w:w="3641"/>
        <w:gridCol w:w="3639"/>
        <w:gridCol w:w="3636"/>
      </w:tblGrid>
      <w:tr w:rsidR="00131D97" w14:paraId="1A4B027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1619298" w14:textId="77777777" w:rsidR="00131D97" w:rsidRDefault="00230EE8">
            <w:pPr>
              <w:pStyle w:val="ProductList-TableBody"/>
            </w:pPr>
            <w:r>
              <w:fldChar w:fldCharType="begin"/>
            </w:r>
            <w:r>
              <w:instrText xml:space="preserve"> AutoTextList   \s NoStyle \t "Pogodnosti tehnološkog jamstva Software Assurance: označava kategoriju Proizvoda u svrhe određivanja pogodnosti tehnološkog jamstva Software Assurance široko primjenjivog na tu Skupinu proizvoda, kao što je navedeno Dodatku B – Tehnološko jamstvo Software Assurance." </w:instrText>
            </w:r>
            <w:r>
              <w:fldChar w:fldCharType="separate"/>
            </w:r>
            <w:r>
              <w:rPr>
                <w:color w:val="0563C1"/>
              </w:rPr>
              <w:t>Pogodnosti tehnološkog jamstva Software Assurance</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tcPr>
          <w:p w14:paraId="0741A717" w14:textId="77777777" w:rsidR="00131D97" w:rsidRDefault="00230EE8">
            <w:pPr>
              <w:pStyle w:val="ProductList-TableBody"/>
            </w:pPr>
            <w:r>
              <w:fldChar w:fldCharType="begin"/>
            </w:r>
            <w:r>
              <w:instrText xml:space="preserve"> AutoTextList   \s NoStyle \t "Oporavak od katastrofe: prava na raspolaganju Klijentima tehnološkog jamstva Software Assurance za korištenje softvera u svrhu uvjetnog oporavka od katastrofe; pojedinosti potražite u Dodatku B – Tehnološko jamstvo Software Assurance u odjeljku Poslužitelji – Prava na oporavak od katastrofe." </w:instrText>
            </w:r>
            <w:r>
              <w:fldChar w:fldCharType="separate"/>
            </w:r>
            <w:r>
              <w:rPr>
                <w:color w:val="0563C1"/>
              </w:rPr>
              <w:t>Oporavak od katastrofe</w:t>
            </w:r>
            <w:r>
              <w:fldChar w:fldCharType="end"/>
            </w:r>
            <w:r>
              <w:t>: Project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CB3D6F9" w14:textId="77777777" w:rsidR="00131D97" w:rsidRDefault="00230EE8">
            <w:pPr>
              <w:pStyle w:val="ProductList-TableBody"/>
            </w:pPr>
            <w:r>
              <w:rPr>
                <w:color w:val="404040"/>
              </w:rPr>
              <w:t>Prava prebacivanja u slučaju pogreške: nije dostupno</w:t>
            </w:r>
          </w:p>
        </w:tc>
      </w:tr>
      <w:tr w:rsidR="00131D97" w14:paraId="13B8249A" w14:textId="77777777">
        <w:tc>
          <w:tcPr>
            <w:tcW w:w="4040" w:type="dxa"/>
            <w:tcBorders>
              <w:top w:val="single" w:sz="4" w:space="0" w:color="000000"/>
              <w:left w:val="single" w:sz="4" w:space="0" w:color="000000"/>
              <w:bottom w:val="single" w:sz="4" w:space="0" w:color="000000"/>
              <w:right w:val="single" w:sz="4" w:space="0" w:color="000000"/>
            </w:tcBorders>
          </w:tcPr>
          <w:p w14:paraId="4AA9B025" w14:textId="77777777" w:rsidR="00131D97" w:rsidRDefault="00230EE8">
            <w:pPr>
              <w:pStyle w:val="ProductList-TableBody"/>
            </w:pPr>
            <w:r>
              <w:fldChar w:fldCharType="begin"/>
            </w:r>
            <w:r>
              <w:instrText xml:space="preserve"> AutoTextList   \s NoStyle \t "Mobilnost licenci: prava klijenata s tehnološkim jamstvom Software Assurance da preraspodijele licence izvan standardnih rokova ili da koriste Proizvode na višeklijentskim serverima izvan vlastitih podatkovnih centara; pojedinosti potražite u Dodatku B – Tehnološko jamstvo Software Assurance u odjeljku Mobilnost licenci.:" </w:instrText>
            </w:r>
            <w:r>
              <w:fldChar w:fldCharType="separate"/>
            </w:r>
            <w:r>
              <w:rPr>
                <w:color w:val="0563C1"/>
              </w:rPr>
              <w:t>Mobilnost licenci</w:t>
            </w:r>
            <w:r>
              <w:fldChar w:fldCharType="end"/>
            </w:r>
            <w:r>
              <w:t>: Samo poslužiteljske licence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D76863" w14:textId="77777777" w:rsidR="00131D97" w:rsidRDefault="00230EE8">
            <w:pPr>
              <w:pStyle w:val="ProductList-TableBody"/>
            </w:pPr>
            <w:r>
              <w:rPr>
                <w:color w:val="404040"/>
              </w:rPr>
              <w:t>Prava na migraciju: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CC7BD9" w14:textId="77777777" w:rsidR="00131D97" w:rsidRDefault="00230EE8">
            <w:pPr>
              <w:pStyle w:val="ProductList-TableBody"/>
            </w:pPr>
            <w:r>
              <w:rPr>
                <w:color w:val="404040"/>
              </w:rPr>
              <w:t>Prava na korištenje roaminga: nije dostupno</w:t>
            </w:r>
          </w:p>
        </w:tc>
      </w:tr>
      <w:tr w:rsidR="00131D97" w14:paraId="5ED91B0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60E996" w14:textId="77777777" w:rsidR="00131D97" w:rsidRDefault="00230EE8">
            <w:pPr>
              <w:pStyle w:val="ProductList-TableBody"/>
            </w:pPr>
            <w:r>
              <w:rPr>
                <w:color w:val="404040"/>
              </w:rPr>
              <w:t>Samostalno hostiranje: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EDD777" w14:textId="77777777" w:rsidR="00131D97" w:rsidRDefault="00230EE8">
            <w:pPr>
              <w:pStyle w:val="ProductList-TableBody"/>
            </w:pPr>
            <w:r>
              <w:rPr>
                <w:color w:val="404040"/>
              </w:rPr>
              <w:t>Prava ekvivalentna tehnološkom jamstvu Software Assurance: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6FBE01" w14:textId="77777777" w:rsidR="00131D97" w:rsidRDefault="00131D97">
            <w:pPr>
              <w:pStyle w:val="ProductList-TableBody"/>
            </w:pPr>
          </w:p>
        </w:tc>
      </w:tr>
    </w:tbl>
    <w:p w14:paraId="49EEE69C" w14:textId="77777777" w:rsidR="00131D97" w:rsidRDefault="00131D97">
      <w:pPr>
        <w:pStyle w:val="ProductList-Body"/>
        <w:jc w:val="right"/>
      </w:pPr>
    </w:p>
    <w:tbl>
      <w:tblPr>
        <w:tblStyle w:val="PURTable"/>
        <w:tblW w:w="0" w:type="dxa"/>
        <w:tblLook w:val="04A0" w:firstRow="1" w:lastRow="0" w:firstColumn="1" w:lastColumn="0" w:noHBand="0" w:noVBand="1"/>
      </w:tblPr>
      <w:tblGrid>
        <w:gridCol w:w="10916"/>
      </w:tblGrid>
      <w:tr w:rsidR="00131D97" w14:paraId="5EFE12F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D11CD4E" w14:textId="77777777" w:rsidR="00131D97" w:rsidRDefault="00541692">
            <w:pPr>
              <w:pStyle w:val="ProductList-TableBody"/>
              <w:jc w:val="right"/>
            </w:pPr>
            <w:hyperlink w:anchor="_Sec842">
              <w:r w:rsidR="00230EE8">
                <w:rPr>
                  <w:color w:val="00467F"/>
                  <w:sz w:val="14"/>
                  <w:u w:val="single"/>
                </w:rPr>
                <w:t>Sadržaj</w:t>
              </w:r>
            </w:hyperlink>
            <w:r w:rsidR="00230EE8">
              <w:rPr>
                <w:sz w:val="14"/>
              </w:rPr>
              <w:t xml:space="preserve"> / </w:t>
            </w:r>
            <w:hyperlink w:anchor="_Sec549">
              <w:r w:rsidR="00230EE8">
                <w:rPr>
                  <w:color w:val="00467F"/>
                  <w:sz w:val="14"/>
                  <w:u w:val="single"/>
                </w:rPr>
                <w:t>Pojmovnik</w:t>
              </w:r>
            </w:hyperlink>
            <w:r w:rsidR="00230EE8">
              <w:rPr>
                <w:sz w:val="14"/>
              </w:rPr>
              <w:t xml:space="preserve"> / </w:t>
            </w:r>
            <w:hyperlink w:anchor="_Sec844">
              <w:r w:rsidR="00230EE8">
                <w:rPr>
                  <w:color w:val="00467F"/>
                  <w:sz w:val="14"/>
                  <w:u w:val="single"/>
                </w:rPr>
                <w:t>Kazalo</w:t>
              </w:r>
            </w:hyperlink>
          </w:p>
        </w:tc>
      </w:tr>
    </w:tbl>
    <w:p w14:paraId="542B2BE1" w14:textId="77777777" w:rsidR="00131D97" w:rsidRDefault="00131D97">
      <w:pPr>
        <w:pStyle w:val="ProductList-Body"/>
      </w:pPr>
    </w:p>
    <w:p w14:paraId="173F4AE1" w14:textId="77777777" w:rsidR="00131D97" w:rsidRDefault="00230EE8">
      <w:pPr>
        <w:pStyle w:val="ProductList-Offering2HeadingNoBorder"/>
        <w:outlineLvl w:val="2"/>
      </w:pPr>
      <w:bookmarkStart w:id="112" w:name="_Sec640"/>
      <w:r>
        <w:t>SharePoint Server</w:t>
      </w:r>
      <w:bookmarkEnd w:id="112"/>
      <w:r>
        <w:fldChar w:fldCharType="begin"/>
      </w:r>
      <w:r>
        <w:instrText xml:space="preserve"> TC "</w:instrText>
      </w:r>
      <w:bookmarkStart w:id="113" w:name="_Toc25930481"/>
      <w:r>
        <w:instrText>SharePoint Server</w:instrText>
      </w:r>
      <w:bookmarkEnd w:id="113"/>
      <w:r>
        <w:instrText>" \l 3</w:instrText>
      </w:r>
      <w:r>
        <w:fldChar w:fldCharType="end"/>
      </w:r>
    </w:p>
    <w:p w14:paraId="7228620B" w14:textId="77777777" w:rsidR="00131D97" w:rsidRDefault="00230EE8">
      <w:pPr>
        <w:pStyle w:val="ProductList-Offering1SubSection"/>
        <w:outlineLvl w:val="3"/>
      </w:pPr>
      <w:bookmarkStart w:id="114" w:name="_Sec685"/>
      <w:r>
        <w:t>1. Dostupnost programa</w:t>
      </w:r>
      <w:bookmarkEnd w:id="114"/>
    </w:p>
    <w:tbl>
      <w:tblPr>
        <w:tblStyle w:val="PURTable"/>
        <w:tblW w:w="0" w:type="dxa"/>
        <w:tblLook w:val="04A0" w:firstRow="1" w:lastRow="0" w:firstColumn="1" w:lastColumn="0" w:noHBand="0" w:noVBand="1"/>
      </w:tblPr>
      <w:tblGrid>
        <w:gridCol w:w="4113"/>
        <w:gridCol w:w="618"/>
        <w:gridCol w:w="615"/>
        <w:gridCol w:w="617"/>
        <w:gridCol w:w="615"/>
        <w:gridCol w:w="615"/>
        <w:gridCol w:w="617"/>
        <w:gridCol w:w="618"/>
        <w:gridCol w:w="634"/>
        <w:gridCol w:w="619"/>
        <w:gridCol w:w="617"/>
        <w:gridCol w:w="618"/>
      </w:tblGrid>
      <w:tr w:rsidR="00131D97" w14:paraId="7CBBA1D0"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124624B4" w14:textId="77777777" w:rsidR="00131D97" w:rsidRDefault="00230EE8">
            <w:pPr>
              <w:pStyle w:val="ProductList-TableBody"/>
            </w:pPr>
            <w:r>
              <w:rPr>
                <w:color w:val="FFFFFF"/>
              </w:rPr>
              <w:t>Proizvodi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7FAC5AA" w14:textId="77777777" w:rsidR="00131D97" w:rsidRDefault="00230EE8">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A7DCE0B" w14:textId="77777777" w:rsidR="00131D97" w:rsidRDefault="00230EE8">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7565A2F" w14:textId="77777777" w:rsidR="00131D97" w:rsidRDefault="00230EE8">
            <w:pPr>
              <w:pStyle w:val="ProductList-TableBody"/>
              <w:jc w:val="center"/>
            </w:pPr>
            <w:r>
              <w:fldChar w:fldCharType="begin"/>
            </w:r>
            <w:r>
              <w:instrText xml:space="preserve"> AutoTextList   \s NoStyle \t "Licenca i tehnološko jamstvo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6CE7CEA" w14:textId="77777777" w:rsidR="00131D97" w:rsidRDefault="00230EE8">
            <w:pPr>
              <w:pStyle w:val="ProductList-TableBody"/>
              <w:jc w:val="center"/>
            </w:pPr>
            <w:r>
              <w:fldChar w:fldCharType="begin"/>
            </w:r>
            <w:r>
              <w:instrText xml:space="preserve"> AutoTextList   \s NoStyle \t "Tehnološko jamstvo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A9AED8F" w14:textId="77777777" w:rsidR="00131D97" w:rsidRDefault="00230EE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498448B" w14:textId="77777777" w:rsidR="00131D97" w:rsidRDefault="00230EE8">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08A47D0" w14:textId="77777777" w:rsidR="00131D97" w:rsidRDefault="00230EE8">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3F1BCB2" w14:textId="77777777" w:rsidR="00131D97" w:rsidRDefault="00230EE8">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BE0D31B" w14:textId="77777777" w:rsidR="00131D97" w:rsidRDefault="00230EE8">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B0F6F80" w14:textId="77777777" w:rsidR="00131D97" w:rsidRDefault="00230EE8">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A356049" w14:textId="77777777" w:rsidR="00131D97" w:rsidRDefault="00230EE8">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r>
      <w:tr w:rsidR="00131D97" w14:paraId="355F0F54" w14:textId="77777777">
        <w:tc>
          <w:tcPr>
            <w:tcW w:w="4160" w:type="dxa"/>
            <w:tcBorders>
              <w:top w:val="single" w:sz="6" w:space="0" w:color="FFFFFF"/>
              <w:left w:val="none" w:sz="4" w:space="0" w:color="6E6E6E"/>
              <w:bottom w:val="dashed" w:sz="4" w:space="0" w:color="BFBFBF"/>
              <w:right w:val="none" w:sz="4" w:space="0" w:color="6E6E6E"/>
            </w:tcBorders>
          </w:tcPr>
          <w:p w14:paraId="453BABD6" w14:textId="77777777" w:rsidR="00131D97" w:rsidRDefault="00230EE8">
            <w:pPr>
              <w:pStyle w:val="ProductList-TableBody"/>
            </w:pPr>
            <w:r>
              <w:rPr>
                <w:color w:val="000000"/>
              </w:rPr>
              <w:t>SharePoint Server 2019</w:t>
            </w:r>
            <w:r>
              <w:fldChar w:fldCharType="begin"/>
            </w:r>
            <w:r>
              <w:instrText xml:space="preserve"> XE "SharePoint Server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1D3C1393" w14:textId="77777777" w:rsidR="00131D97" w:rsidRDefault="00230EE8">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14:paraId="24C7B849" w14:textId="77777777" w:rsidR="00131D97" w:rsidRDefault="00230EE8">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1CF57FBF" w14:textId="77777777" w:rsidR="00131D97" w:rsidRDefault="00230EE8">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113270D8" w14:textId="77777777" w:rsidR="00131D97" w:rsidRDefault="00230EE8">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1FD99F" w14:textId="77777777" w:rsidR="00131D97" w:rsidRDefault="00131D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EC89B7" w14:textId="77777777" w:rsidR="00131D97" w:rsidRDefault="00131D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6C3355" w14:textId="77777777" w:rsidR="00131D97" w:rsidRDefault="00131D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FA157A" w14:textId="77777777" w:rsidR="00131D97" w:rsidRDefault="00230EE8">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16BBBE" w14:textId="77777777" w:rsidR="00131D97" w:rsidRDefault="00230EE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"Proizvod poslužitelja i alata"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2D3A5E" w14:textId="77777777" w:rsidR="00131D97" w:rsidRDefault="00230EE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2519E5" w14:textId="77777777" w:rsidR="00131D97" w:rsidRDefault="00230EE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131D97" w14:paraId="42217176" w14:textId="77777777">
        <w:tc>
          <w:tcPr>
            <w:tcW w:w="4160" w:type="dxa"/>
            <w:tcBorders>
              <w:top w:val="dashed" w:sz="4" w:space="0" w:color="BFBFBF"/>
              <w:left w:val="none" w:sz="4" w:space="0" w:color="6E6E6E"/>
              <w:bottom w:val="dashed" w:sz="4" w:space="0" w:color="BFBFBF"/>
              <w:right w:val="none" w:sz="4" w:space="0" w:color="6E6E6E"/>
            </w:tcBorders>
          </w:tcPr>
          <w:p w14:paraId="1ADBD8A4" w14:textId="77777777" w:rsidR="00131D97" w:rsidRDefault="00230EE8">
            <w:pPr>
              <w:pStyle w:val="ProductList-TableBody"/>
            </w:pPr>
            <w:r>
              <w:t>SharePoint Server 2019 Standard CAL</w:t>
            </w:r>
            <w:r>
              <w:fldChar w:fldCharType="begin"/>
            </w:r>
            <w:r>
              <w:instrText xml:space="preserve"> XE "SharePoint Server 2019 Standard CAL" </w:instrText>
            </w:r>
            <w:r>
              <w:fldChar w:fldCharType="end"/>
            </w:r>
            <w:r>
              <w:t xml:space="preserve"> (uređaj i korisnik)</w:t>
            </w:r>
          </w:p>
        </w:tc>
        <w:tc>
          <w:tcPr>
            <w:tcW w:w="620" w:type="dxa"/>
            <w:tcBorders>
              <w:top w:val="dashed" w:sz="4" w:space="0" w:color="BFBFBF"/>
              <w:left w:val="none" w:sz="4" w:space="0" w:color="6E6E6E"/>
              <w:bottom w:val="dashed" w:sz="4" w:space="0" w:color="BFBFBF"/>
              <w:right w:val="none" w:sz="4" w:space="0" w:color="6E6E6E"/>
            </w:tcBorders>
          </w:tcPr>
          <w:p w14:paraId="7F12DE38" w14:textId="77777777" w:rsidR="00131D97" w:rsidRDefault="00230EE8">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11E417F6" w14:textId="77777777" w:rsidR="00131D97" w:rsidRDefault="00230EE8">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7677F787" w14:textId="77777777" w:rsidR="00131D97" w:rsidRDefault="00230EE8">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735FFAF7" w14:textId="77777777" w:rsidR="00131D97" w:rsidRDefault="00230EE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2BB890" w14:textId="77777777" w:rsidR="00131D97" w:rsidRDefault="00131D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543644" w14:textId="77777777" w:rsidR="00131D97" w:rsidRDefault="00131D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B2B342" w14:textId="77777777" w:rsidR="00131D97" w:rsidRDefault="00131D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93BBAC" w14:textId="77777777" w:rsidR="00131D97" w:rsidRDefault="00230EE8">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593A760" w14:textId="77777777" w:rsidR="00131D97" w:rsidRDefault="00131D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88EB4F" w14:textId="77777777" w:rsidR="00131D97" w:rsidRDefault="00230EE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B822F1" w14:textId="77777777" w:rsidR="00131D97" w:rsidRDefault="00230EE8">
            <w:pPr>
              <w:pStyle w:val="ProductList-TableBody"/>
              <w:jc w:val="center"/>
            </w:pPr>
            <w:r>
              <w:fldChar w:fldCharType="begin"/>
            </w:r>
            <w:r>
              <w:instrText xml:space="preserve"> AutoTextList   \s NoStyle \t "Proizvod se nudi kao Dodatni proizvod za program School i mora se licencirati za ukupni broj korisnika za sve predavače i osoblje. " </w:instrText>
            </w:r>
            <w:r>
              <w:fldChar w:fldCharType="separate"/>
            </w:r>
            <w:r>
              <w:rPr>
                <w:color w:val="000000"/>
              </w:rPr>
              <w:t>AF</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r w:rsidR="00131D97" w14:paraId="40558D4E" w14:textId="77777777">
        <w:tc>
          <w:tcPr>
            <w:tcW w:w="4160" w:type="dxa"/>
            <w:tcBorders>
              <w:top w:val="dashed" w:sz="4" w:space="0" w:color="BFBFBF"/>
              <w:left w:val="none" w:sz="4" w:space="0" w:color="6E6E6E"/>
              <w:bottom w:val="none" w:sz="4" w:space="0" w:color="BFBFBF"/>
              <w:right w:val="none" w:sz="4" w:space="0" w:color="6E6E6E"/>
            </w:tcBorders>
          </w:tcPr>
          <w:p w14:paraId="180A83A7" w14:textId="77777777" w:rsidR="00131D97" w:rsidRDefault="00230EE8">
            <w:pPr>
              <w:pStyle w:val="ProductList-TableBody"/>
            </w:pPr>
            <w:r>
              <w:t xml:space="preserve">SharePoint Server 2019 Enterprise CAL </w:t>
            </w:r>
            <w:r>
              <w:fldChar w:fldCharType="begin"/>
            </w:r>
            <w:r>
              <w:instrText xml:space="preserve"> XE "SharePoint Server 2019 Enterprise CAL " </w:instrText>
            </w:r>
            <w:r>
              <w:fldChar w:fldCharType="end"/>
            </w:r>
            <w:r>
              <w:t>(uređaj i korisnik)</w:t>
            </w:r>
          </w:p>
        </w:tc>
        <w:tc>
          <w:tcPr>
            <w:tcW w:w="620" w:type="dxa"/>
            <w:tcBorders>
              <w:top w:val="dashed" w:sz="4" w:space="0" w:color="BFBFBF"/>
              <w:left w:val="none" w:sz="4" w:space="0" w:color="6E6E6E"/>
              <w:bottom w:val="none" w:sz="4" w:space="0" w:color="BFBFBF"/>
              <w:right w:val="none" w:sz="4" w:space="0" w:color="6E6E6E"/>
            </w:tcBorders>
          </w:tcPr>
          <w:p w14:paraId="66695197" w14:textId="77777777" w:rsidR="00131D97" w:rsidRDefault="00230EE8">
            <w:pPr>
              <w:pStyle w:val="ProductList-TableBody"/>
              <w:jc w:val="center"/>
            </w:pPr>
            <w:r>
              <w:rPr>
                <w:color w:val="000000"/>
              </w:rPr>
              <w:t>10/18</w:t>
            </w:r>
          </w:p>
        </w:tc>
        <w:tc>
          <w:tcPr>
            <w:tcW w:w="620" w:type="dxa"/>
            <w:tcBorders>
              <w:top w:val="dashed" w:sz="4" w:space="0" w:color="BFBFBF"/>
              <w:left w:val="none" w:sz="4" w:space="0" w:color="6E6E6E"/>
              <w:bottom w:val="none" w:sz="4" w:space="0" w:color="BFBFBF"/>
              <w:right w:val="none" w:sz="4" w:space="0" w:color="6E6E6E"/>
            </w:tcBorders>
          </w:tcPr>
          <w:p w14:paraId="716C0956" w14:textId="77777777" w:rsidR="00131D97" w:rsidRDefault="00230EE8">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58AF0F44" w14:textId="77777777" w:rsidR="00131D97" w:rsidRDefault="00230EE8">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4EE99A9D" w14:textId="77777777" w:rsidR="00131D97" w:rsidRDefault="00230EE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DD5CFD" w14:textId="77777777" w:rsidR="00131D97" w:rsidRDefault="00131D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453B97" w14:textId="77777777" w:rsidR="00131D97" w:rsidRDefault="00131D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0BD610" w14:textId="77777777" w:rsidR="00131D97" w:rsidRDefault="00131D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200539" w14:textId="77777777" w:rsidR="00131D97" w:rsidRDefault="00230EE8">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751448" w14:textId="77777777" w:rsidR="00131D97" w:rsidRDefault="00230EE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97C6F4" w14:textId="77777777" w:rsidR="00131D97" w:rsidRDefault="00230EE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B84C58" w14:textId="77777777" w:rsidR="00131D97" w:rsidRDefault="00230EE8">
            <w:pPr>
              <w:pStyle w:val="ProductList-TableBody"/>
              <w:jc w:val="center"/>
            </w:pPr>
            <w:r>
              <w:fldChar w:fldCharType="begin"/>
            </w:r>
            <w:r>
              <w:instrText xml:space="preserve"> AutoTextList   \s NoStyle \t "Proizvod se nudi kao Dodatni proizvod za program School i mora se licencirati za ukupni broj korisnika za sve predavače i osoblje. " </w:instrText>
            </w:r>
            <w:r>
              <w:fldChar w:fldCharType="separate"/>
            </w:r>
            <w:r>
              <w:rPr>
                <w:color w:val="000000"/>
              </w:rPr>
              <w:t>AF</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bl>
    <w:p w14:paraId="2D1AD229" w14:textId="77777777" w:rsidR="00131D97" w:rsidRDefault="00230EE8">
      <w:pPr>
        <w:pStyle w:val="ProductList-Offering1SubSection"/>
        <w:outlineLvl w:val="3"/>
      </w:pPr>
      <w:bookmarkStart w:id="115" w:name="_Sec740"/>
      <w:r>
        <w:t>2. Uvjeti za proizvod</w:t>
      </w:r>
      <w:bookmarkEnd w:id="115"/>
    </w:p>
    <w:tbl>
      <w:tblPr>
        <w:tblStyle w:val="PURTable"/>
        <w:tblW w:w="0" w:type="dxa"/>
        <w:tblLook w:val="04A0" w:firstRow="1" w:lastRow="0" w:firstColumn="1" w:lastColumn="0" w:noHBand="0" w:noVBand="1"/>
      </w:tblPr>
      <w:tblGrid>
        <w:gridCol w:w="3630"/>
        <w:gridCol w:w="3649"/>
        <w:gridCol w:w="3637"/>
      </w:tblGrid>
      <w:tr w:rsidR="00131D97" w14:paraId="197FE31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78FD4D27" w14:textId="77777777" w:rsidR="00131D97" w:rsidRDefault="00230EE8">
            <w:pPr>
              <w:pStyle w:val="ProductList-TableBody"/>
            </w:pPr>
            <w:r>
              <w:fldChar w:fldCharType="begin"/>
            </w:r>
            <w:r>
              <w:instrText xml:space="preserve"> AutoTextList   \s NoStyle \t "Prethodna verzija: starije verzije Proizvoda i njihov Datum dostupnosti." </w:instrText>
            </w:r>
            <w:r>
              <w:fldChar w:fldCharType="separate"/>
            </w:r>
            <w:r>
              <w:rPr>
                <w:color w:val="0563C1"/>
              </w:rPr>
              <w:t>Prethodna verzija</w:t>
            </w:r>
            <w:r>
              <w:fldChar w:fldCharType="end"/>
            </w:r>
            <w:r>
              <w:t>: SharePoint Server 2016</w:t>
            </w:r>
            <w:r>
              <w:fldChar w:fldCharType="begin"/>
            </w:r>
            <w:r>
              <w:instrText xml:space="preserve"> XE "SharePoint Server 2016" </w:instrText>
            </w:r>
            <w:r>
              <w:fldChar w:fldCharType="end"/>
            </w:r>
            <w:r>
              <w:t xml:space="preserve"> (5/16)</w:t>
            </w:r>
          </w:p>
        </w:tc>
        <w:tc>
          <w:tcPr>
            <w:tcW w:w="4040" w:type="dxa"/>
            <w:tcBorders>
              <w:top w:val="single" w:sz="12" w:space="0" w:color="00188F"/>
              <w:left w:val="single" w:sz="4" w:space="0" w:color="000000"/>
              <w:bottom w:val="single" w:sz="4" w:space="0" w:color="000000"/>
              <w:right w:val="single" w:sz="4" w:space="0" w:color="000000"/>
            </w:tcBorders>
          </w:tcPr>
          <w:p w14:paraId="2885BE57" w14:textId="77777777" w:rsidR="00131D97" w:rsidRDefault="00230EE8">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Poslužitelj</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2DE3DC1C" w14:textId="77777777" w:rsidR="00131D97" w:rsidRDefault="00230EE8">
            <w:pPr>
              <w:pStyle w:val="ProductList-TableBody"/>
            </w:pPr>
            <w:r>
              <w:rPr>
                <w:color w:val="404040"/>
              </w:rPr>
              <w:t>Starija izdanja: nije dostupno</w:t>
            </w:r>
          </w:p>
        </w:tc>
      </w:tr>
      <w:tr w:rsidR="00131D97" w14:paraId="7F2C463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3860D8" w14:textId="77777777" w:rsidR="00131D97" w:rsidRDefault="00230EE8">
            <w:pPr>
              <w:pStyle w:val="ProductList-TableBody"/>
            </w:pPr>
            <w:r>
              <w:rPr>
                <w:color w:val="404040"/>
              </w:rPr>
              <w:t>Ispunjava uvjete za produženo trajanje: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E816BC" w14:textId="77777777" w:rsidR="00131D97" w:rsidRDefault="00230EE8">
            <w:pPr>
              <w:pStyle w:val="ProductList-TableBody"/>
            </w:pPr>
            <w:r>
              <w:rPr>
                <w:color w:val="404040"/>
              </w:rPr>
              <w:t>Preduvjet: nije dostupno</w:t>
            </w:r>
          </w:p>
        </w:tc>
        <w:tc>
          <w:tcPr>
            <w:tcW w:w="4040" w:type="dxa"/>
            <w:tcBorders>
              <w:top w:val="single" w:sz="4" w:space="0" w:color="000000"/>
              <w:left w:val="single" w:sz="4" w:space="0" w:color="000000"/>
              <w:bottom w:val="single" w:sz="4" w:space="0" w:color="000000"/>
              <w:right w:val="single" w:sz="4" w:space="0" w:color="000000"/>
            </w:tcBorders>
          </w:tcPr>
          <w:p w14:paraId="45BD0316" w14:textId="77777777" w:rsidR="00131D97" w:rsidRDefault="00230EE8">
            <w:pPr>
              <w:pStyle w:val="ProductList-TableBody"/>
            </w:pPr>
            <w:r>
              <w:fldChar w:fldCharType="begin"/>
            </w:r>
            <w:r>
              <w:instrText xml:space="preserve"> AutoTextList   \s NoStyle \t "Preduvjet (tehnološko jamstvo Software Assurance): označava da je potrebno ispuniti određene dodatne uvjete da bi se moglo kupiti tehnološko jamstvo Software Assurance." </w:instrText>
            </w:r>
            <w:r>
              <w:fldChar w:fldCharType="separate"/>
            </w:r>
            <w:r>
              <w:rPr>
                <w:color w:val="0563C1"/>
              </w:rPr>
              <w:t>Preduvjet (tehnološko jamstvo Software Assurance)</w:t>
            </w:r>
            <w:r>
              <w:fldChar w:fldCharType="end"/>
            </w:r>
            <w:r>
              <w:t xml:space="preserve">: </w:t>
            </w:r>
            <w:hyperlink w:anchor="_Sec564">
              <w:r>
                <w:rPr>
                  <w:color w:val="00467F"/>
                  <w:u w:val="single"/>
                </w:rPr>
                <w:t>Dodatak B</w:t>
              </w:r>
            </w:hyperlink>
          </w:p>
        </w:tc>
      </w:tr>
      <w:tr w:rsidR="00131D97" w14:paraId="67DB3E9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8DD8E2" w14:textId="77777777" w:rsidR="00131D97" w:rsidRDefault="00230EE8">
            <w:pPr>
              <w:pStyle w:val="ProductList-TableBody"/>
            </w:pPr>
            <w:r>
              <w:rPr>
                <w:color w:val="404040"/>
              </w:rPr>
              <w:t>Promocije: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C64585" w14:textId="77777777" w:rsidR="00131D97" w:rsidRDefault="00230EE8">
            <w:pPr>
              <w:pStyle w:val="ProductList-TableBody"/>
            </w:pPr>
            <w:r>
              <w:rPr>
                <w:color w:val="404040"/>
              </w:rPr>
              <w:t>Iznimka Kvalificiranog korisnika: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65DCFB" w14:textId="77777777" w:rsidR="00131D97" w:rsidRDefault="00230EE8">
            <w:pPr>
              <w:pStyle w:val="ProductList-TableBody"/>
            </w:pPr>
            <w:r>
              <w:rPr>
                <w:color w:val="404040"/>
              </w:rPr>
              <w:t>Ispunjava uvjete za smanjenje broja: nije dostupno</w:t>
            </w:r>
          </w:p>
        </w:tc>
      </w:tr>
      <w:tr w:rsidR="00131D97" w14:paraId="0DAEB36B" w14:textId="77777777">
        <w:tc>
          <w:tcPr>
            <w:tcW w:w="4040" w:type="dxa"/>
            <w:tcBorders>
              <w:top w:val="single" w:sz="4" w:space="0" w:color="000000"/>
              <w:left w:val="single" w:sz="4" w:space="0" w:color="000000"/>
              <w:bottom w:val="single" w:sz="4" w:space="0" w:color="000000"/>
              <w:right w:val="single" w:sz="4" w:space="0" w:color="000000"/>
            </w:tcBorders>
          </w:tcPr>
          <w:p w14:paraId="60FDADB4" w14:textId="77777777" w:rsidR="00131D97" w:rsidRDefault="00230EE8">
            <w:pPr>
              <w:pStyle w:val="ProductList-TableBody"/>
            </w:pPr>
            <w:r>
              <w:fldChar w:fldCharType="begin"/>
            </w:r>
            <w:r>
              <w:instrText xml:space="preserve"> AutoTextList   \s NoStyle \t "Ispunjava uvjete za smanjenje broja (SCE): proizvodi za koje klijent Pristupnice za poslužitelj i oblak može prijaviti smanjenje broja pretplatničkih licenci ili buduće Dodijeljene godišnje obveze nakon 12 uzastopnih mjeseci." </w:instrText>
            </w:r>
            <w:r>
              <w:fldChar w:fldCharType="separate"/>
            </w:r>
            <w:r>
              <w:rPr>
                <w:color w:val="0563C1"/>
              </w:rPr>
              <w:t>Ispunjava uvjete za smanjenje broja (SCE)</w:t>
            </w:r>
            <w:r>
              <w:fldChar w:fldCharType="end"/>
            </w:r>
            <w:r>
              <w:t>: SharePoint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FDB3B8" w14:textId="77777777" w:rsidR="00131D97" w:rsidRDefault="00230EE8">
            <w:pPr>
              <w:pStyle w:val="ProductList-TableBody"/>
            </w:pPr>
            <w:r>
              <w:rPr>
                <w:color w:val="404040"/>
              </w:rPr>
              <w:t>Pogodnost za studentsko korištenje: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E4982C" w14:textId="77777777" w:rsidR="00131D97" w:rsidRDefault="00230EE8">
            <w:pPr>
              <w:pStyle w:val="ProductList-TableBody"/>
            </w:pPr>
            <w:r>
              <w:rPr>
                <w:color w:val="404040"/>
              </w:rPr>
              <w:t>Ispunjava uvjete za „true-up“: nije dostupno</w:t>
            </w:r>
          </w:p>
        </w:tc>
      </w:tr>
      <w:tr w:rsidR="00131D97" w14:paraId="4E8C9F4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25C4C6" w14:textId="77777777" w:rsidR="00131D97" w:rsidRDefault="00230EE8">
            <w:pPr>
              <w:pStyle w:val="ProductList-TableBody"/>
            </w:pPr>
            <w:r>
              <w:rPr>
                <w:color w:val="404040"/>
              </w:rPr>
              <w:t>UTD popust (engl. up-to-date discount):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FA9C8B" w14:textId="77777777" w:rsidR="00131D97" w:rsidRDefault="00131D9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547EAE" w14:textId="77777777" w:rsidR="00131D97" w:rsidRDefault="00131D97">
            <w:pPr>
              <w:pStyle w:val="ProductList-TableBody"/>
            </w:pPr>
          </w:p>
        </w:tc>
      </w:tr>
    </w:tbl>
    <w:p w14:paraId="03C6ED8A" w14:textId="77777777" w:rsidR="00131D97" w:rsidRDefault="00230EE8">
      <w:pPr>
        <w:pStyle w:val="ProductList-Offering1SubSection"/>
        <w:outlineLvl w:val="3"/>
      </w:pPr>
      <w:bookmarkStart w:id="116" w:name="_Sec798"/>
      <w:r>
        <w:t>3. Prava na korištenje proizvoda</w:t>
      </w:r>
      <w:bookmarkEnd w:id="116"/>
    </w:p>
    <w:tbl>
      <w:tblPr>
        <w:tblStyle w:val="PURTable"/>
        <w:tblW w:w="0" w:type="dxa"/>
        <w:tblLook w:val="04A0" w:firstRow="1" w:lastRow="0" w:firstColumn="1" w:lastColumn="0" w:noHBand="0" w:noVBand="1"/>
      </w:tblPr>
      <w:tblGrid>
        <w:gridCol w:w="3654"/>
        <w:gridCol w:w="3626"/>
        <w:gridCol w:w="3636"/>
      </w:tblGrid>
      <w:tr w:rsidR="00131D97" w14:paraId="3F7C503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19387F3" w14:textId="77777777" w:rsidR="00131D97" w:rsidRDefault="00230EE8">
            <w:pPr>
              <w:pStyle w:val="ProductList-TableBody"/>
            </w:pPr>
            <w:r>
              <w:fldChar w:fldCharType="begin"/>
            </w:r>
            <w:r>
              <w:instrText xml:space="preserve"> AutoTextList   \s NoStyle \t "Licencne odredbe: Odredbe i uvjeti kojima se regulira implementacija i korištenje Proizvoda." </w:instrText>
            </w:r>
            <w:r>
              <w:fldChar w:fldCharType="separate"/>
            </w:r>
            <w:r>
              <w:rPr>
                <w:color w:val="0563C1"/>
              </w:rPr>
              <w:t>Licencne odredbe</w:t>
            </w:r>
            <w:r>
              <w:fldChar w:fldCharType="end"/>
            </w:r>
            <w:r>
              <w:t xml:space="preserve">: </w:t>
            </w:r>
            <w:hyperlink w:anchor="_Sec537">
              <w:r>
                <w:rPr>
                  <w:color w:val="00467F"/>
                  <w:u w:val="single"/>
                </w:rPr>
                <w:t>Univerzalne</w:t>
              </w:r>
            </w:hyperlink>
            <w:r>
              <w:t xml:space="preserve">; </w:t>
            </w:r>
            <w:hyperlink w:anchor="_Sec542">
              <w:r>
                <w:rPr>
                  <w:color w:val="00467F"/>
                  <w:u w:val="single"/>
                </w:rPr>
                <w:t>Poslužitelj/CAL</w:t>
              </w:r>
            </w:hyperlink>
          </w:p>
        </w:tc>
        <w:tc>
          <w:tcPr>
            <w:tcW w:w="4040" w:type="dxa"/>
            <w:tcBorders>
              <w:top w:val="single" w:sz="18" w:space="0" w:color="00188F"/>
              <w:left w:val="single" w:sz="4" w:space="0" w:color="000000"/>
              <w:bottom w:val="single" w:sz="4" w:space="0" w:color="000000"/>
              <w:right w:val="single" w:sz="4" w:space="0" w:color="000000"/>
            </w:tcBorders>
          </w:tcPr>
          <w:p w14:paraId="13D32D54" w14:textId="77777777" w:rsidR="00131D97" w:rsidRDefault="00230EE8">
            <w:pPr>
              <w:pStyle w:val="ProductList-TableBody"/>
            </w:pPr>
            <w:r>
              <w:fldChar w:fldCharType="begin"/>
            </w:r>
            <w:r>
              <w:instrText xml:space="preserve"> AutoTextList   \s NoStyle \t "Posebne licencne odredbe za određeni proizvod: označava da su Posebne odredbe i uvjeti za određeni proizvod koji reguliraju implementaciju i korištenje Proizvoda navedeni ispod tablice Prava na korištenje proizvoda." </w:instrText>
            </w:r>
            <w:r>
              <w:fldChar w:fldCharType="separate"/>
            </w:r>
            <w:r>
              <w:rPr>
                <w:color w:val="0563C1"/>
              </w:rPr>
              <w:t>Posebne licencne odredbe za određeni proizvod</w:t>
            </w:r>
            <w:r>
              <w:fldChar w:fldCharType="end"/>
            </w:r>
            <w:r>
              <w:t>: Da</w:t>
            </w:r>
          </w:p>
        </w:tc>
        <w:tc>
          <w:tcPr>
            <w:tcW w:w="4040" w:type="dxa"/>
            <w:tcBorders>
              <w:top w:val="single" w:sz="18" w:space="0" w:color="00188F"/>
              <w:left w:val="single" w:sz="4" w:space="0" w:color="000000"/>
              <w:bottom w:val="single" w:sz="4" w:space="0" w:color="000000"/>
              <w:right w:val="single" w:sz="4" w:space="0" w:color="000000"/>
            </w:tcBorders>
          </w:tcPr>
          <w:p w14:paraId="277E9DE6" w14:textId="77777777" w:rsidR="00131D97" w:rsidRDefault="00230EE8">
            <w:pPr>
              <w:pStyle w:val="ProductList-TableBody"/>
            </w:pPr>
            <w:r>
              <w:fldChar w:fldCharType="begin"/>
            </w:r>
            <w:r>
              <w:instrText xml:space="preserve"> AutoTextList   \s NoStyle \t "Dodatni softver: softver definiran u Pravima na korištenje proizvoda za Poslužiteljske proizvode, a koji Klijent smije koristiti na bilo kojem uređaju zajedno s poslužiteljskim softverom." </w:instrText>
            </w:r>
            <w:r>
              <w:fldChar w:fldCharType="separate"/>
            </w:r>
            <w:r>
              <w:rPr>
                <w:color w:val="0563C1"/>
              </w:rPr>
              <w:t>Dodatni softver</w:t>
            </w:r>
            <w:r>
              <w:fldChar w:fldCharType="end"/>
            </w:r>
            <w:r>
              <w:t>: Da</w:t>
            </w:r>
          </w:p>
        </w:tc>
      </w:tr>
      <w:tr w:rsidR="00131D97" w14:paraId="2959F49A" w14:textId="77777777">
        <w:tc>
          <w:tcPr>
            <w:tcW w:w="4040" w:type="dxa"/>
            <w:tcBorders>
              <w:top w:val="single" w:sz="4" w:space="0" w:color="000000"/>
              <w:left w:val="single" w:sz="4" w:space="0" w:color="000000"/>
              <w:bottom w:val="single" w:sz="4" w:space="0" w:color="000000"/>
              <w:right w:val="single" w:sz="4" w:space="0" w:color="000000"/>
            </w:tcBorders>
          </w:tcPr>
          <w:p w14:paraId="1F1F27E4" w14:textId="77777777" w:rsidR="00131D97" w:rsidRDefault="00230EE8">
            <w:pPr>
              <w:pStyle w:val="ProductList-TableBody"/>
            </w:pPr>
            <w:r>
              <w:fldChar w:fldCharType="begin"/>
            </w:r>
            <w:r>
              <w:instrText xml:space="preserve"> AutoTextList   \s NoStyle \t "Preduvjeti za pristup Klijenta: označava je li korisnicima ili uređajima potreban CAL za pristup nekom poslužiteljskom Proizvodu." </w:instrText>
            </w:r>
            <w:r>
              <w:fldChar w:fldCharType="separate"/>
            </w:r>
            <w:r>
              <w:rPr>
                <w:color w:val="0563C1"/>
              </w:rPr>
              <w:t>Preduvjeti za pristup Klijenta</w:t>
            </w:r>
            <w:r>
              <w:fldChar w:fldCharType="end"/>
            </w:r>
            <w:r>
              <w:t>: Da</w:t>
            </w:r>
          </w:p>
        </w:tc>
        <w:tc>
          <w:tcPr>
            <w:tcW w:w="4040" w:type="dxa"/>
            <w:tcBorders>
              <w:top w:val="single" w:sz="4" w:space="0" w:color="000000"/>
              <w:left w:val="single" w:sz="4" w:space="0" w:color="000000"/>
              <w:bottom w:val="single" w:sz="4" w:space="0" w:color="000000"/>
              <w:right w:val="single" w:sz="4" w:space="0" w:color="000000"/>
            </w:tcBorders>
          </w:tcPr>
          <w:p w14:paraId="094A0B08" w14:textId="77777777" w:rsidR="00131D97" w:rsidRDefault="00230EE8">
            <w:pPr>
              <w:pStyle w:val="ProductList-TableBody"/>
            </w:pPr>
            <w:r>
              <w:fldChar w:fldCharType="begin"/>
            </w:r>
            <w:r>
              <w:instrText xml:space="preserve"> AutoTextList   \s NoStyle \t "Preduvjeti za pristup vanjskog korisnika: označava posebne preduvjete za licenciranje ili mogućnosti pristupa Vanjskih korisnika." </w:instrText>
            </w:r>
            <w:r>
              <w:fldChar w:fldCharType="separate"/>
            </w:r>
            <w:r>
              <w:rPr>
                <w:color w:val="0563C1"/>
              </w:rPr>
              <w:t>Preduvjeti za pristup vanjskog korisnika</w:t>
            </w:r>
            <w:r>
              <w:fldChar w:fldCharType="end"/>
            </w:r>
            <w:r>
              <w:t>: Licencirano za poslužitelj</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95E408" w14:textId="77777777" w:rsidR="00131D97" w:rsidRDefault="00230EE8">
            <w:pPr>
              <w:pStyle w:val="ProductList-TableBody"/>
            </w:pPr>
            <w:r>
              <w:rPr>
                <w:color w:val="404040"/>
              </w:rPr>
              <w:t>Obuhvaćene tehnologije: nije dostupno</w:t>
            </w:r>
          </w:p>
        </w:tc>
      </w:tr>
      <w:tr w:rsidR="00131D97" w14:paraId="4806542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098EC9" w14:textId="77777777" w:rsidR="00131D97" w:rsidRDefault="00230EE8">
            <w:pPr>
              <w:pStyle w:val="ProductList-TableBody"/>
            </w:pPr>
            <w:r>
              <w:rPr>
                <w:color w:val="404040"/>
              </w:rPr>
              <w:t>Obavijesti: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B7A2DD" w14:textId="77777777" w:rsidR="00131D97" w:rsidRDefault="00131D9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EFDD36" w14:textId="77777777" w:rsidR="00131D97" w:rsidRDefault="00131D97">
            <w:pPr>
              <w:pStyle w:val="ProductList-TableBody"/>
            </w:pPr>
          </w:p>
        </w:tc>
      </w:tr>
    </w:tbl>
    <w:p w14:paraId="35D75FF8" w14:textId="77777777" w:rsidR="00131D97" w:rsidRDefault="00131D97">
      <w:pPr>
        <w:pStyle w:val="ProductList-Body"/>
      </w:pPr>
    </w:p>
    <w:p w14:paraId="228973FA" w14:textId="77777777" w:rsidR="00131D97" w:rsidRDefault="00230EE8">
      <w:pPr>
        <w:pStyle w:val="ProductList-ClauseHeading"/>
        <w:outlineLvl w:val="4"/>
      </w:pPr>
      <w:r>
        <w:t>3.1 Pristup poslužiteljskom softveru za SharePoint Server 2019</w:t>
      </w:r>
    </w:p>
    <w:tbl>
      <w:tblPr>
        <w:tblStyle w:val="PURTable"/>
        <w:tblW w:w="0" w:type="dxa"/>
        <w:tblLook w:val="04A0" w:firstRow="1" w:lastRow="0" w:firstColumn="1" w:lastColumn="0" w:noHBand="0" w:noVBand="1"/>
      </w:tblPr>
      <w:tblGrid>
        <w:gridCol w:w="3618"/>
        <w:gridCol w:w="3656"/>
        <w:gridCol w:w="3642"/>
      </w:tblGrid>
      <w:tr w:rsidR="00131D97" w14:paraId="5850C87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0E331138" w14:textId="77777777" w:rsidR="00131D97" w:rsidRDefault="00230EE8">
            <w:pPr>
              <w:pStyle w:val="ProductList-TableBody"/>
            </w:pPr>
            <w:r>
              <w:t>Licenca za osnovni pristup</w:t>
            </w:r>
          </w:p>
        </w:tc>
        <w:tc>
          <w:tcPr>
            <w:tcW w:w="4040" w:type="dxa"/>
            <w:tcBorders>
              <w:top w:val="single" w:sz="18" w:space="0" w:color="0072C6"/>
              <w:left w:val="single" w:sz="4" w:space="0" w:color="000000"/>
              <w:bottom w:val="none" w:sz="4" w:space="0" w:color="000000"/>
              <w:right w:val="none" w:sz="4" w:space="0" w:color="000000"/>
            </w:tcBorders>
          </w:tcPr>
          <w:p w14:paraId="58284B30" w14:textId="77777777" w:rsidR="00131D97" w:rsidRDefault="00230EE8">
            <w:pPr>
              <w:pStyle w:val="ProductList-TableBody"/>
            </w:pPr>
            <w:r>
              <w:t>SharePoint Server 2019 Standard CAL</w:t>
            </w:r>
          </w:p>
        </w:tc>
        <w:tc>
          <w:tcPr>
            <w:tcW w:w="4040" w:type="dxa"/>
            <w:tcBorders>
              <w:top w:val="single" w:sz="18" w:space="0" w:color="0072C6"/>
              <w:left w:val="none" w:sz="4" w:space="0" w:color="000000"/>
              <w:bottom w:val="none" w:sz="4" w:space="0" w:color="000000"/>
              <w:right w:val="single" w:sz="4" w:space="0" w:color="000000"/>
            </w:tcBorders>
          </w:tcPr>
          <w:p w14:paraId="1CD952F8" w14:textId="77777777" w:rsidR="00131D97" w:rsidRDefault="00230EE8">
            <w:pPr>
              <w:pStyle w:val="ProductList-TableBody"/>
            </w:pPr>
            <w:r>
              <w:t xml:space="preserve"> SL po korisniku za SharePoint Online (Plan 1/2)</w:t>
            </w:r>
            <w:r>
              <w:fldChar w:fldCharType="begin"/>
            </w:r>
            <w:r>
              <w:instrText xml:space="preserve"> XE " SL po korisniku za SharePoint Online (Plan 1/2)" </w:instrText>
            </w:r>
            <w:r>
              <w:fldChar w:fldCharType="end"/>
            </w:r>
          </w:p>
        </w:tc>
      </w:tr>
      <w:tr w:rsidR="00131D97" w14:paraId="76AA2DE1"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2E2744F0" w14:textId="77777777" w:rsidR="00131D97" w:rsidRDefault="00131D97">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338C7E82" w14:textId="77777777" w:rsidR="00131D97" w:rsidRDefault="00230EE8">
            <w:pPr>
              <w:pStyle w:val="ProductList-TableBody"/>
            </w:pPr>
            <w:r>
              <w:t xml:space="preserve">Licenca ekvivalentna CAL-u (pogledajte </w:t>
            </w:r>
            <w:hyperlink w:anchor="_Sec591">
              <w:r>
                <w:rPr>
                  <w:color w:val="00467F"/>
                  <w:u w:val="single"/>
                </w:rPr>
                <w:t>Dodatak A</w:t>
              </w:r>
            </w:hyperlink>
            <w:r>
              <w:t>)</w:t>
            </w:r>
          </w:p>
        </w:tc>
        <w:tc>
          <w:tcPr>
            <w:tcW w:w="4040" w:type="dxa"/>
            <w:tcBorders>
              <w:top w:val="none" w:sz="4" w:space="0" w:color="000000"/>
              <w:left w:val="none" w:sz="4" w:space="0" w:color="000000"/>
              <w:bottom w:val="single" w:sz="4" w:space="0" w:color="000000"/>
              <w:right w:val="single" w:sz="4" w:space="0" w:color="000000"/>
            </w:tcBorders>
          </w:tcPr>
          <w:p w14:paraId="2FDE1A78" w14:textId="77777777" w:rsidR="00131D97" w:rsidRDefault="00131D97">
            <w:pPr>
              <w:pStyle w:val="ProductList-TableBody"/>
            </w:pPr>
          </w:p>
        </w:tc>
      </w:tr>
    </w:tbl>
    <w:p w14:paraId="79AF0B18" w14:textId="77777777" w:rsidR="00131D97" w:rsidRDefault="00131D97">
      <w:pPr>
        <w:pStyle w:val="ProductList-Body"/>
      </w:pPr>
    </w:p>
    <w:p w14:paraId="4B498962" w14:textId="77777777" w:rsidR="00131D97" w:rsidRDefault="00230EE8">
      <w:pPr>
        <w:pStyle w:val="ProductList-SubClauseHeading"/>
        <w:outlineLvl w:val="5"/>
      </w:pPr>
      <w:r>
        <w:t>3.1.1 Dodatna funkcija poslužitelja SharePoint Server povezana s SharePoint Enterprise CAL-om</w:t>
      </w:r>
    </w:p>
    <w:p w14:paraId="5F286392" w14:textId="77777777" w:rsidR="00131D97" w:rsidRDefault="00230EE8">
      <w:pPr>
        <w:pStyle w:val="ProductList-BodyIndented"/>
      </w:pPr>
      <w:r>
        <w:t>Business Connectivity Services Line of Business Webparts; Office 2019 Business Connectivity Services Client Integration; Access Services; Enterprise Search; E-discovery and Compliance; InfoPath Forms Services; Excel Services, PowerPivot i PowerView; Visio Services; PerformancePoint Services; Custom Analytics Reports; Sprječavanje gubitka podataka; i Advanced Charting.</w:t>
      </w:r>
    </w:p>
    <w:tbl>
      <w:tblPr>
        <w:tblStyle w:val="PURTable0"/>
        <w:tblW w:w="0" w:type="dxa"/>
        <w:tblLook w:val="04A0" w:firstRow="1" w:lastRow="0" w:firstColumn="1" w:lastColumn="0" w:noHBand="0" w:noVBand="1"/>
      </w:tblPr>
      <w:tblGrid>
        <w:gridCol w:w="3491"/>
        <w:gridCol w:w="3541"/>
        <w:gridCol w:w="3524"/>
      </w:tblGrid>
      <w:tr w:rsidR="00131D97" w14:paraId="73990E0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2B80B241" w14:textId="77777777" w:rsidR="00131D97" w:rsidRDefault="00230EE8">
            <w:pPr>
              <w:pStyle w:val="ProductList-TableBody"/>
            </w:pPr>
            <w:r>
              <w:t>Licenca za dodatni pristup</w:t>
            </w:r>
          </w:p>
        </w:tc>
        <w:tc>
          <w:tcPr>
            <w:tcW w:w="4040" w:type="dxa"/>
            <w:tcBorders>
              <w:top w:val="single" w:sz="18" w:space="0" w:color="0072C6"/>
              <w:left w:val="single" w:sz="4" w:space="0" w:color="000000"/>
              <w:bottom w:val="none" w:sz="4" w:space="0" w:color="000000"/>
              <w:right w:val="none" w:sz="4" w:space="0" w:color="000000"/>
            </w:tcBorders>
          </w:tcPr>
          <w:p w14:paraId="034335C4" w14:textId="77777777" w:rsidR="00131D97" w:rsidRDefault="00230EE8">
            <w:pPr>
              <w:pStyle w:val="ProductList-TableBody"/>
            </w:pPr>
            <w:r>
              <w:t>SharePoint Server 2019 Enterprise CAL</w:t>
            </w:r>
          </w:p>
        </w:tc>
        <w:tc>
          <w:tcPr>
            <w:tcW w:w="4040" w:type="dxa"/>
            <w:tcBorders>
              <w:top w:val="single" w:sz="18" w:space="0" w:color="0072C6"/>
              <w:left w:val="none" w:sz="4" w:space="0" w:color="000000"/>
              <w:bottom w:val="none" w:sz="4" w:space="0" w:color="000000"/>
              <w:right w:val="single" w:sz="4" w:space="0" w:color="000000"/>
            </w:tcBorders>
          </w:tcPr>
          <w:p w14:paraId="447264FD" w14:textId="77777777" w:rsidR="00131D97" w:rsidRDefault="00230EE8">
            <w:pPr>
              <w:pStyle w:val="ProductList-TableBody"/>
            </w:pPr>
            <w:r>
              <w:t>SL po korisniku za SharePoint Online (Plan 2)</w:t>
            </w:r>
          </w:p>
        </w:tc>
      </w:tr>
      <w:tr w:rsidR="00131D97" w14:paraId="75FC2C9E"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51BB5A3D" w14:textId="77777777" w:rsidR="00131D97" w:rsidRDefault="00131D97">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1B81A536" w14:textId="77777777" w:rsidR="00131D97" w:rsidRDefault="00230EE8">
            <w:pPr>
              <w:pStyle w:val="ProductList-TableBody"/>
            </w:pPr>
            <w:r>
              <w:t xml:space="preserve">Licenca ekvivalentna CAL-u (pogledajte </w:t>
            </w:r>
            <w:hyperlink w:anchor="_Sec591">
              <w:r>
                <w:rPr>
                  <w:color w:val="00467F"/>
                  <w:u w:val="single"/>
                </w:rPr>
                <w:t>Dodatak A</w:t>
              </w:r>
            </w:hyperlink>
            <w:r>
              <w:t>)</w:t>
            </w:r>
          </w:p>
        </w:tc>
        <w:tc>
          <w:tcPr>
            <w:tcW w:w="4040" w:type="dxa"/>
            <w:tcBorders>
              <w:top w:val="none" w:sz="4" w:space="0" w:color="000000"/>
              <w:left w:val="none" w:sz="4" w:space="0" w:color="000000"/>
              <w:bottom w:val="single" w:sz="4" w:space="0" w:color="000000"/>
              <w:right w:val="single" w:sz="4" w:space="0" w:color="000000"/>
            </w:tcBorders>
          </w:tcPr>
          <w:p w14:paraId="57ABD44B" w14:textId="77777777" w:rsidR="00131D97" w:rsidRDefault="00131D97">
            <w:pPr>
              <w:pStyle w:val="ProductList-TableBody"/>
            </w:pPr>
          </w:p>
        </w:tc>
      </w:tr>
    </w:tbl>
    <w:p w14:paraId="66488E66" w14:textId="77777777" w:rsidR="00131D97" w:rsidRDefault="00131D97">
      <w:pPr>
        <w:pStyle w:val="ProductList-BodyIndented"/>
      </w:pPr>
    </w:p>
    <w:p w14:paraId="088BD991" w14:textId="77777777" w:rsidR="00131D97" w:rsidRDefault="00230EE8">
      <w:pPr>
        <w:pStyle w:val="ProductList-ClauseHeading"/>
        <w:outlineLvl w:val="4"/>
      </w:pPr>
      <w:r>
        <w:t>3.2 Odricanje od CAL-a za korisnike koji pristupaju javno dostupnom sadržaju</w:t>
      </w:r>
    </w:p>
    <w:p w14:paraId="78264279" w14:textId="77777777" w:rsidR="00131D97" w:rsidRDefault="00230EE8">
      <w:pPr>
        <w:pStyle w:val="ProductList-Body"/>
      </w:pPr>
      <w:r>
        <w:fldChar w:fldCharType="begin"/>
      </w:r>
      <w:r>
        <w:instrText xml:space="preserve"> AutoTextList   \s NoStyle \t "Pojam CAL označava licencu za pristup klijenta, koja se prema potrebi može prenijeti korisniku ili uređaju. (Cijelu definiciju potražite u Pojmovniku.)" </w:instrText>
      </w:r>
      <w:r>
        <w:fldChar w:fldCharType="separate"/>
      </w:r>
      <w:r>
        <w:rPr>
          <w:color w:val="0563C1"/>
        </w:rPr>
        <w:t>CAL-ovi</w:t>
      </w:r>
      <w:r>
        <w:fldChar w:fldCharType="end"/>
      </w:r>
      <w:r>
        <w:t xml:space="preserve"> nisu potrebni za pristupanje sadržaju, informacijama i aplikacijama koje Klijent učini javno dostupnima korisnicima putem interneta (tj. gdje pristup nije ograničen na intranet ili ekstranet).</w:t>
      </w:r>
    </w:p>
    <w:p w14:paraId="6ED12200" w14:textId="77777777" w:rsidR="00131D97" w:rsidRDefault="00131D97">
      <w:pPr>
        <w:pStyle w:val="ProductList-Body"/>
      </w:pPr>
    </w:p>
    <w:p w14:paraId="6812588D" w14:textId="77777777" w:rsidR="00131D97" w:rsidRDefault="00230EE8">
      <w:pPr>
        <w:pStyle w:val="ProductList-ClauseHeading"/>
        <w:outlineLvl w:val="4"/>
      </w:pPr>
      <w:r>
        <w:t>3.3. Dodatni softver</w:t>
      </w:r>
    </w:p>
    <w:tbl>
      <w:tblPr>
        <w:tblStyle w:val="PURTable"/>
        <w:tblW w:w="0" w:type="dxa"/>
        <w:tblLook w:val="04A0" w:firstRow="1" w:lastRow="0" w:firstColumn="1" w:lastColumn="0" w:noHBand="0" w:noVBand="1"/>
      </w:tblPr>
      <w:tblGrid>
        <w:gridCol w:w="3702"/>
        <w:gridCol w:w="3607"/>
        <w:gridCol w:w="3607"/>
      </w:tblGrid>
      <w:tr w:rsidR="00131D97" w14:paraId="2B94AD5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22DC117C" w14:textId="77777777" w:rsidR="00131D97" w:rsidRDefault="00230EE8">
            <w:pPr>
              <w:pStyle w:val="ProductList-TableBody"/>
            </w:pPr>
            <w:r>
              <w:t>Software Development Kit</w:t>
            </w:r>
          </w:p>
        </w:tc>
        <w:tc>
          <w:tcPr>
            <w:tcW w:w="4040" w:type="dxa"/>
            <w:tcBorders>
              <w:top w:val="single" w:sz="18" w:space="0" w:color="0072C6"/>
              <w:left w:val="single" w:sz="4" w:space="0" w:color="000000"/>
              <w:bottom w:val="single" w:sz="4" w:space="0" w:color="000000"/>
              <w:right w:val="single" w:sz="4" w:space="0" w:color="000000"/>
            </w:tcBorders>
          </w:tcPr>
          <w:p w14:paraId="6F9789FA" w14:textId="77777777" w:rsidR="00131D97" w:rsidRDefault="00131D97">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2395240C" w14:textId="77777777" w:rsidR="00131D97" w:rsidRDefault="00131D97">
            <w:pPr>
              <w:pStyle w:val="ProductList-TableBody"/>
            </w:pPr>
          </w:p>
        </w:tc>
      </w:tr>
    </w:tbl>
    <w:p w14:paraId="01C99E73" w14:textId="77777777" w:rsidR="00131D97" w:rsidRDefault="00131D97">
      <w:pPr>
        <w:pStyle w:val="ProductList-Body"/>
      </w:pPr>
    </w:p>
    <w:p w14:paraId="2ED040B9" w14:textId="77777777" w:rsidR="00131D97" w:rsidRDefault="00131D97">
      <w:pPr>
        <w:pStyle w:val="ProductList-Body"/>
      </w:pPr>
    </w:p>
    <w:p w14:paraId="064FD3BA" w14:textId="77777777" w:rsidR="00131D97" w:rsidRDefault="00230EE8">
      <w:pPr>
        <w:pStyle w:val="ProductList-Offering1SubSection"/>
        <w:outlineLvl w:val="3"/>
      </w:pPr>
      <w:bookmarkStart w:id="117" w:name="_Sec825"/>
      <w:r>
        <w:t>4. Tehnološko jamstvo Software Assurance</w:t>
      </w:r>
      <w:bookmarkEnd w:id="117"/>
    </w:p>
    <w:tbl>
      <w:tblPr>
        <w:tblStyle w:val="PURTable"/>
        <w:tblW w:w="0" w:type="dxa"/>
        <w:tblLook w:val="04A0" w:firstRow="1" w:lastRow="0" w:firstColumn="1" w:lastColumn="0" w:noHBand="0" w:noVBand="1"/>
      </w:tblPr>
      <w:tblGrid>
        <w:gridCol w:w="3641"/>
        <w:gridCol w:w="3639"/>
        <w:gridCol w:w="3636"/>
      </w:tblGrid>
      <w:tr w:rsidR="00131D97" w14:paraId="1D15301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F7A3ADF" w14:textId="77777777" w:rsidR="00131D97" w:rsidRDefault="00230EE8">
            <w:pPr>
              <w:pStyle w:val="ProductList-TableBody"/>
            </w:pPr>
            <w:r>
              <w:fldChar w:fldCharType="begin"/>
            </w:r>
            <w:r>
              <w:instrText xml:space="preserve"> AutoTextList   \s NoStyle \t "Pogodnosti tehnološkog jamstva Software Assurance: označava kategoriju Proizvoda u svrhe određivanja pogodnosti tehnološkog jamstva Software Assurance široko primjenjivog na tu Skupinu proizvoda, kao što je navedeno Dodatku B – Tehnološko jamstvo Software Assurance." </w:instrText>
            </w:r>
            <w:r>
              <w:fldChar w:fldCharType="separate"/>
            </w:r>
            <w:r>
              <w:rPr>
                <w:color w:val="0563C1"/>
              </w:rPr>
              <w:t>Pogodnosti tehnološkog jamstva Software Assurance</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tcPr>
          <w:p w14:paraId="4F314E9C" w14:textId="77777777" w:rsidR="00131D97" w:rsidRDefault="00230EE8">
            <w:pPr>
              <w:pStyle w:val="ProductList-TableBody"/>
            </w:pPr>
            <w:r>
              <w:fldChar w:fldCharType="begin"/>
            </w:r>
            <w:r>
              <w:instrText xml:space="preserve"> AutoTextList   \s NoStyle \t "Oporavak od katastrofe: prava na raspolaganju Klijentima tehnološkog jamstva Software Assurance za korištenje softvera u svrhu uvjetnog oporavka od katastrofe; pojedinosti potražite u Dodatku B – Tehnološko jamstvo Software Assurance u odjeljku Poslužitelji – Prava na oporavak od katastrofe." </w:instrText>
            </w:r>
            <w:r>
              <w:fldChar w:fldCharType="separate"/>
            </w:r>
            <w:r>
              <w:rPr>
                <w:color w:val="0563C1"/>
              </w:rPr>
              <w:t>Oporavak od katastrofe</w:t>
            </w:r>
            <w:r>
              <w:fldChar w:fldCharType="end"/>
            </w:r>
            <w:r>
              <w:t>: sva izdanja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1A18918" w14:textId="77777777" w:rsidR="00131D97" w:rsidRDefault="00230EE8">
            <w:pPr>
              <w:pStyle w:val="ProductList-TableBody"/>
            </w:pPr>
            <w:r>
              <w:rPr>
                <w:color w:val="404040"/>
              </w:rPr>
              <w:t>Prava prebacivanja u slučaju pogreške: nije dostupno</w:t>
            </w:r>
          </w:p>
        </w:tc>
      </w:tr>
      <w:tr w:rsidR="00131D97" w14:paraId="728D128B" w14:textId="77777777">
        <w:tc>
          <w:tcPr>
            <w:tcW w:w="4040" w:type="dxa"/>
            <w:tcBorders>
              <w:top w:val="single" w:sz="4" w:space="0" w:color="000000"/>
              <w:left w:val="single" w:sz="4" w:space="0" w:color="000000"/>
              <w:bottom w:val="single" w:sz="4" w:space="0" w:color="000000"/>
              <w:right w:val="single" w:sz="4" w:space="0" w:color="000000"/>
            </w:tcBorders>
          </w:tcPr>
          <w:p w14:paraId="50E1C78E" w14:textId="77777777" w:rsidR="00131D97" w:rsidRDefault="00230EE8">
            <w:pPr>
              <w:pStyle w:val="ProductList-TableBody"/>
            </w:pPr>
            <w:r>
              <w:fldChar w:fldCharType="begin"/>
            </w:r>
            <w:r>
              <w:instrText xml:space="preserve"> AutoTextList   \s NoStyle \t "Mobilnost licenci: prava klijenata s tehnološkim jamstvom Software Assurance da preraspodijele licence izvan standardnih rokova ili da koriste Proizvode na višeklijentskim serverima izvan vlastitih podatkovnih centara; pojedinosti potražite u Dodatku B u odjeljku Mobilnost licenci." </w:instrText>
            </w:r>
            <w:r>
              <w:fldChar w:fldCharType="separate"/>
            </w:r>
            <w:r>
              <w:rPr>
                <w:color w:val="0563C1"/>
              </w:rPr>
              <w:t>Mobilnost licenci</w:t>
            </w:r>
            <w:r>
              <w:fldChar w:fldCharType="end"/>
            </w:r>
            <w:r>
              <w:t>: SharePoint Server i Office Audit and Control Management Server (samo poslužiteljske licence)</w:t>
            </w:r>
          </w:p>
        </w:tc>
        <w:tc>
          <w:tcPr>
            <w:tcW w:w="4040" w:type="dxa"/>
            <w:tcBorders>
              <w:top w:val="single" w:sz="4" w:space="0" w:color="000000"/>
              <w:left w:val="single" w:sz="4" w:space="0" w:color="000000"/>
              <w:bottom w:val="single" w:sz="4" w:space="0" w:color="000000"/>
              <w:right w:val="single" w:sz="4" w:space="0" w:color="000000"/>
            </w:tcBorders>
          </w:tcPr>
          <w:p w14:paraId="00B16217" w14:textId="77777777" w:rsidR="00131D97" w:rsidRDefault="00230EE8">
            <w:pPr>
              <w:pStyle w:val="ProductList-TableBody"/>
            </w:pPr>
            <w:r>
              <w:fldChar w:fldCharType="begin"/>
            </w:r>
            <w:r>
              <w:instrText xml:space="preserve"> AutoTextList   \s NoStyle \t "Prava na migraciju: Klijent će možda moći izvršiti nadogradnju s prethodnih verzija softvera ili drugih Proizvoda prema posebnim odredbama objavljenima u Unosu proizvoda ili Popisu proizvoda. (Cijelu definiciju potražite u Pojmovniku.)" </w:instrText>
            </w:r>
            <w:r>
              <w:fldChar w:fldCharType="separate"/>
            </w:r>
            <w:r>
              <w:rPr>
                <w:color w:val="0563C1"/>
              </w:rPr>
              <w:t>Prava na migraciju</w:t>
            </w:r>
            <w:r>
              <w:fldChar w:fldCharType="end"/>
            </w:r>
            <w:r>
              <w:t xml:space="preserve">: </w:t>
            </w:r>
            <w:hyperlink r:id="rId49">
              <w:r>
                <w:rPr>
                  <w:color w:val="00467F"/>
                  <w:u w:val="single"/>
                </w:rPr>
                <w:t>Popis proizvoda – lipanj 2015.</w:t>
              </w:r>
            </w:hyperlink>
            <w:r>
              <w:t xml:space="preserve"> (SharePoint Server i SharePoint Server for Internet Sites)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0CB51E" w14:textId="77777777" w:rsidR="00131D97" w:rsidRDefault="00230EE8">
            <w:pPr>
              <w:pStyle w:val="ProductList-TableBody"/>
            </w:pPr>
            <w:r>
              <w:rPr>
                <w:color w:val="404040"/>
              </w:rPr>
              <w:t>Prava na korištenje roaminga: nije dostupno</w:t>
            </w:r>
          </w:p>
        </w:tc>
      </w:tr>
      <w:tr w:rsidR="00131D97" w14:paraId="2E15E5A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0D5140" w14:textId="77777777" w:rsidR="00131D97" w:rsidRDefault="00230EE8">
            <w:pPr>
              <w:pStyle w:val="ProductList-TableBody"/>
            </w:pPr>
            <w:r>
              <w:rPr>
                <w:color w:val="404040"/>
              </w:rPr>
              <w:t>Samostalno hostiranje: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F2D1F2" w14:textId="77777777" w:rsidR="00131D97" w:rsidRDefault="00230EE8">
            <w:pPr>
              <w:pStyle w:val="ProductList-TableBody"/>
            </w:pPr>
            <w:r>
              <w:rPr>
                <w:color w:val="404040"/>
              </w:rPr>
              <w:t>Prava ekvivalentna tehnološkom jamstvu Software Assurance: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6D3EFA" w14:textId="77777777" w:rsidR="00131D97" w:rsidRDefault="00131D97">
            <w:pPr>
              <w:pStyle w:val="ProductList-TableBody"/>
            </w:pPr>
          </w:p>
        </w:tc>
      </w:tr>
    </w:tbl>
    <w:p w14:paraId="1917C934" w14:textId="77777777" w:rsidR="00131D97" w:rsidRDefault="00131D97">
      <w:pPr>
        <w:pStyle w:val="PURBreadcrumb"/>
      </w:pPr>
    </w:p>
    <w:tbl>
      <w:tblPr>
        <w:tblStyle w:val="PURTable"/>
        <w:tblW w:w="0" w:type="dxa"/>
        <w:tblLook w:val="04A0" w:firstRow="1" w:lastRow="0" w:firstColumn="1" w:lastColumn="0" w:noHBand="0" w:noVBand="1"/>
      </w:tblPr>
      <w:tblGrid>
        <w:gridCol w:w="10916"/>
      </w:tblGrid>
      <w:tr w:rsidR="00131D97" w14:paraId="39381D7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08E96B3" w14:textId="77777777" w:rsidR="00131D97" w:rsidRDefault="00541692">
            <w:pPr>
              <w:pStyle w:val="ProductList-TableBody"/>
              <w:jc w:val="right"/>
            </w:pPr>
            <w:hyperlink w:anchor="_Sec842">
              <w:r w:rsidR="00230EE8">
                <w:rPr>
                  <w:color w:val="00467F"/>
                  <w:sz w:val="14"/>
                  <w:u w:val="single"/>
                </w:rPr>
                <w:t>Sadržaj</w:t>
              </w:r>
            </w:hyperlink>
            <w:r w:rsidR="00230EE8">
              <w:rPr>
                <w:sz w:val="14"/>
              </w:rPr>
              <w:t xml:space="preserve"> / </w:t>
            </w:r>
            <w:hyperlink w:anchor="_Sec549">
              <w:r w:rsidR="00230EE8">
                <w:rPr>
                  <w:color w:val="00467F"/>
                  <w:sz w:val="14"/>
                  <w:u w:val="single"/>
                </w:rPr>
                <w:t>Pojmovnik</w:t>
              </w:r>
            </w:hyperlink>
            <w:r w:rsidR="00230EE8">
              <w:rPr>
                <w:sz w:val="14"/>
              </w:rPr>
              <w:t xml:space="preserve"> / </w:t>
            </w:r>
            <w:hyperlink w:anchor="_Sec844">
              <w:r w:rsidR="00230EE8">
                <w:rPr>
                  <w:color w:val="00467F"/>
                  <w:sz w:val="14"/>
                  <w:u w:val="single"/>
                </w:rPr>
                <w:t>Kazalo</w:t>
              </w:r>
            </w:hyperlink>
          </w:p>
        </w:tc>
      </w:tr>
    </w:tbl>
    <w:p w14:paraId="38CECF78" w14:textId="77777777" w:rsidR="00131D97" w:rsidRDefault="00131D97">
      <w:pPr>
        <w:pStyle w:val="ProductList-Body"/>
      </w:pPr>
    </w:p>
    <w:p w14:paraId="70FA10BF" w14:textId="77777777" w:rsidR="00131D97" w:rsidRDefault="00230EE8">
      <w:pPr>
        <w:pStyle w:val="ProductList-Offering2HeadingNoBorder"/>
        <w:outlineLvl w:val="2"/>
      </w:pPr>
      <w:bookmarkStart w:id="118" w:name="_Sec641"/>
      <w:r>
        <w:t>Skype za tvrtke poslužiteljska verzija</w:t>
      </w:r>
      <w:bookmarkEnd w:id="118"/>
      <w:r>
        <w:fldChar w:fldCharType="begin"/>
      </w:r>
      <w:r>
        <w:instrText xml:space="preserve"> TC "</w:instrText>
      </w:r>
      <w:bookmarkStart w:id="119" w:name="_Toc25930482"/>
      <w:r>
        <w:instrText>Skype za tvrtke poslužiteljska verzija</w:instrText>
      </w:r>
      <w:bookmarkEnd w:id="119"/>
      <w:r>
        <w:instrText>" \l 3</w:instrText>
      </w:r>
      <w:r>
        <w:fldChar w:fldCharType="end"/>
      </w:r>
    </w:p>
    <w:p w14:paraId="44616DA4" w14:textId="77777777" w:rsidR="00131D97" w:rsidRDefault="00230EE8">
      <w:pPr>
        <w:pStyle w:val="ProductList-Offering1SubSection"/>
        <w:outlineLvl w:val="3"/>
      </w:pPr>
      <w:bookmarkStart w:id="120" w:name="_Sec686"/>
      <w:r>
        <w:t>1. Dostupnost programa</w:t>
      </w:r>
      <w:bookmarkEnd w:id="120"/>
    </w:p>
    <w:p w14:paraId="68B808F6" w14:textId="77777777" w:rsidR="00131D97" w:rsidRDefault="00131D97">
      <w:pPr>
        <w:pStyle w:val="ProductList-Body"/>
      </w:pPr>
    </w:p>
    <w:tbl>
      <w:tblPr>
        <w:tblStyle w:val="PURTable"/>
        <w:tblW w:w="0" w:type="dxa"/>
        <w:tblLook w:val="04A0" w:firstRow="1" w:lastRow="0" w:firstColumn="1" w:lastColumn="0" w:noHBand="0" w:noVBand="1"/>
      </w:tblPr>
      <w:tblGrid>
        <w:gridCol w:w="4044"/>
        <w:gridCol w:w="616"/>
        <w:gridCol w:w="607"/>
        <w:gridCol w:w="612"/>
        <w:gridCol w:w="607"/>
        <w:gridCol w:w="723"/>
        <w:gridCol w:w="612"/>
        <w:gridCol w:w="615"/>
        <w:gridCol w:w="634"/>
        <w:gridCol w:w="619"/>
        <w:gridCol w:w="613"/>
        <w:gridCol w:w="614"/>
      </w:tblGrid>
      <w:tr w:rsidR="00131D97" w14:paraId="0A2A9AD0"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773CC425" w14:textId="77777777" w:rsidR="00131D97" w:rsidRDefault="00230EE8">
            <w:pPr>
              <w:pStyle w:val="ProductList-TableBody"/>
            </w:pPr>
            <w:r>
              <w:rPr>
                <w:color w:val="FFFFFF"/>
              </w:rPr>
              <w:t>Proizvodi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13DA62A" w14:textId="77777777" w:rsidR="00131D97" w:rsidRDefault="00230EE8">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51C9AA8" w14:textId="77777777" w:rsidR="00131D97" w:rsidRDefault="00230EE8">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566138C" w14:textId="77777777" w:rsidR="00131D97" w:rsidRDefault="00230EE8">
            <w:pPr>
              <w:pStyle w:val="ProductList-TableBody"/>
              <w:jc w:val="center"/>
            </w:pPr>
            <w:r>
              <w:fldChar w:fldCharType="begin"/>
            </w:r>
            <w:r>
              <w:instrText xml:space="preserve"> AutoTextList   \s NoStyle \t "Licenca i tehnološko jamstvo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808A6A6" w14:textId="77777777" w:rsidR="00131D97" w:rsidRDefault="00230EE8">
            <w:pPr>
              <w:pStyle w:val="ProductList-TableBody"/>
              <w:jc w:val="center"/>
            </w:pPr>
            <w:r>
              <w:fldChar w:fldCharType="begin"/>
            </w:r>
            <w:r>
              <w:instrText xml:space="preserve"> AutoTextList   \s NoStyle \t "Tehnološko jamstvo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4EEDD80A" w14:textId="77777777" w:rsidR="00131D97" w:rsidRDefault="00230EE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585D825" w14:textId="77777777" w:rsidR="00131D97" w:rsidRDefault="00230EE8">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AC1B51E" w14:textId="77777777" w:rsidR="00131D97" w:rsidRDefault="00230EE8">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44E2A27" w14:textId="77777777" w:rsidR="00131D97" w:rsidRDefault="00230EE8">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5B3BD02" w14:textId="77777777" w:rsidR="00131D97" w:rsidRDefault="00230EE8">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B66E153" w14:textId="77777777" w:rsidR="00131D97" w:rsidRDefault="00230EE8">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4DF00B2" w14:textId="77777777" w:rsidR="00131D97" w:rsidRDefault="00230EE8">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r>
      <w:tr w:rsidR="00131D97" w14:paraId="0656837D" w14:textId="77777777">
        <w:tc>
          <w:tcPr>
            <w:tcW w:w="4160" w:type="dxa"/>
            <w:tcBorders>
              <w:top w:val="single" w:sz="6" w:space="0" w:color="FFFFFF"/>
              <w:left w:val="none" w:sz="4" w:space="0" w:color="6E6E6E"/>
              <w:bottom w:val="dashed" w:sz="4" w:space="0" w:color="BFBFBF"/>
              <w:right w:val="none" w:sz="4" w:space="0" w:color="6E6E6E"/>
            </w:tcBorders>
          </w:tcPr>
          <w:p w14:paraId="1F81D17D" w14:textId="77777777" w:rsidR="00131D97" w:rsidRDefault="00230EE8">
            <w:pPr>
              <w:pStyle w:val="ProductList-TableBody"/>
            </w:pPr>
            <w:r>
              <w:rPr>
                <w:color w:val="000000"/>
              </w:rPr>
              <w:t>Skype za tvrtke poslužiteljska verzija 2019</w:t>
            </w:r>
            <w:r>
              <w:fldChar w:fldCharType="begin"/>
            </w:r>
            <w:r>
              <w:instrText xml:space="preserve"> XE "Skype za tvrtke poslužiteljska verzija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524E7D87" w14:textId="77777777" w:rsidR="00131D97" w:rsidRDefault="00230EE8">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14:paraId="28328B12" w14:textId="77777777" w:rsidR="00131D97" w:rsidRDefault="00230EE8">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360E0203" w14:textId="77777777" w:rsidR="00131D97" w:rsidRDefault="00230EE8">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52700A13" w14:textId="77777777" w:rsidR="00131D97" w:rsidRDefault="00230EE8">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3F64B4" w14:textId="77777777" w:rsidR="00131D97" w:rsidRDefault="00131D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071326" w14:textId="77777777" w:rsidR="00131D97" w:rsidRDefault="00131D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7676C3" w14:textId="77777777" w:rsidR="00131D97" w:rsidRDefault="00131D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B70E80" w14:textId="77777777" w:rsidR="00131D97" w:rsidRDefault="00230EE8">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B42168" w14:textId="77777777" w:rsidR="00131D97" w:rsidRDefault="00230EE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729BFA" w14:textId="77777777" w:rsidR="00131D97" w:rsidRDefault="00230EE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D68FC7" w14:textId="77777777" w:rsidR="00131D97" w:rsidRDefault="00230EE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131D97" w14:paraId="263365BF" w14:textId="77777777">
        <w:tc>
          <w:tcPr>
            <w:tcW w:w="4160" w:type="dxa"/>
            <w:tcBorders>
              <w:top w:val="dashed" w:sz="4" w:space="0" w:color="BFBFBF"/>
              <w:left w:val="none" w:sz="4" w:space="0" w:color="6E6E6E"/>
              <w:bottom w:val="dashed" w:sz="4" w:space="0" w:color="BFBFBF"/>
              <w:right w:val="none" w:sz="4" w:space="0" w:color="6E6E6E"/>
            </w:tcBorders>
          </w:tcPr>
          <w:p w14:paraId="3FFEFCBF" w14:textId="77777777" w:rsidR="00131D97" w:rsidRDefault="00230EE8">
            <w:pPr>
              <w:pStyle w:val="ProductList-TableBody"/>
            </w:pPr>
            <w:r>
              <w:t xml:space="preserve">Skype za tvrtke poslužiteljska verzija 2019 Standard CAL </w:t>
            </w:r>
            <w:r>
              <w:fldChar w:fldCharType="begin"/>
            </w:r>
            <w:r>
              <w:instrText xml:space="preserve"> XE "Skype za tvrtke poslužiteljska verzija 2019 Standard CAL " </w:instrText>
            </w:r>
            <w:r>
              <w:fldChar w:fldCharType="end"/>
            </w:r>
            <w:r>
              <w:t>(uređaj i korisnik)</w:t>
            </w:r>
          </w:p>
        </w:tc>
        <w:tc>
          <w:tcPr>
            <w:tcW w:w="620" w:type="dxa"/>
            <w:tcBorders>
              <w:top w:val="dashed" w:sz="4" w:space="0" w:color="BFBFBF"/>
              <w:left w:val="none" w:sz="4" w:space="0" w:color="6E6E6E"/>
              <w:bottom w:val="dashed" w:sz="4" w:space="0" w:color="BFBFBF"/>
              <w:right w:val="none" w:sz="4" w:space="0" w:color="6E6E6E"/>
            </w:tcBorders>
          </w:tcPr>
          <w:p w14:paraId="3432F6EA" w14:textId="77777777" w:rsidR="00131D97" w:rsidRDefault="00230EE8">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22374C72" w14:textId="77777777" w:rsidR="00131D97" w:rsidRDefault="00230EE8">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3E7C784C" w14:textId="77777777" w:rsidR="00131D97" w:rsidRDefault="00230EE8">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481FCF01" w14:textId="77777777" w:rsidR="00131D97" w:rsidRDefault="00230EE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553993" w14:textId="77777777" w:rsidR="00131D97" w:rsidRDefault="00131D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8E7891" w14:textId="77777777" w:rsidR="00131D97" w:rsidRDefault="00131D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B44D68" w14:textId="77777777" w:rsidR="00131D97" w:rsidRDefault="00131D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0A7D00" w14:textId="77777777" w:rsidR="00131D97" w:rsidRDefault="00230EE8">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86A4A41" w14:textId="77777777" w:rsidR="00131D97" w:rsidRDefault="00131D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AF96FA" w14:textId="77777777" w:rsidR="00131D97" w:rsidRDefault="00230EE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3FB5F0" w14:textId="77777777" w:rsidR="00131D97" w:rsidRDefault="00230EE8">
            <w:pPr>
              <w:pStyle w:val="ProductList-TableBody"/>
              <w:jc w:val="center"/>
            </w:pPr>
            <w:r>
              <w:fldChar w:fldCharType="begin"/>
            </w:r>
            <w:r>
              <w:instrText xml:space="preserve"> AutoTextList   \s NoStyle \t "Proizvod se nudi kao Dodatni proizvod za program School i mora se licencirati za ukupni broj korisnika za sve predavače i osoblje. " </w:instrText>
            </w:r>
            <w:r>
              <w:fldChar w:fldCharType="separate"/>
            </w:r>
            <w:r>
              <w:rPr>
                <w:color w:val="000000"/>
              </w:rPr>
              <w:t>AF</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r w:rsidR="00131D97" w14:paraId="5E02CBA9" w14:textId="77777777">
        <w:tc>
          <w:tcPr>
            <w:tcW w:w="4160" w:type="dxa"/>
            <w:tcBorders>
              <w:top w:val="dashed" w:sz="4" w:space="0" w:color="BFBFBF"/>
              <w:left w:val="none" w:sz="4" w:space="0" w:color="6E6E6E"/>
              <w:bottom w:val="dashed" w:sz="4" w:space="0" w:color="BFBFBF"/>
              <w:right w:val="none" w:sz="4" w:space="0" w:color="6E6E6E"/>
            </w:tcBorders>
          </w:tcPr>
          <w:p w14:paraId="1CD314A6" w14:textId="77777777" w:rsidR="00131D97" w:rsidRDefault="00230EE8">
            <w:pPr>
              <w:pStyle w:val="ProductList-TableBody"/>
            </w:pPr>
            <w:r>
              <w:t>Skype za tvrtke poslužiteljska verzija 2019 Enterprise CAL</w:t>
            </w:r>
            <w:r>
              <w:fldChar w:fldCharType="begin"/>
            </w:r>
            <w:r>
              <w:instrText xml:space="preserve"> XE "Skype za tvrtke poslužiteljska verzija 2019 Enterprise CAL" </w:instrText>
            </w:r>
            <w:r>
              <w:fldChar w:fldCharType="end"/>
            </w:r>
            <w:r>
              <w:t xml:space="preserve"> (uređaj i korisnik)</w:t>
            </w:r>
          </w:p>
        </w:tc>
        <w:tc>
          <w:tcPr>
            <w:tcW w:w="620" w:type="dxa"/>
            <w:tcBorders>
              <w:top w:val="dashed" w:sz="4" w:space="0" w:color="BFBFBF"/>
              <w:left w:val="none" w:sz="4" w:space="0" w:color="6E6E6E"/>
              <w:bottom w:val="dashed" w:sz="4" w:space="0" w:color="BFBFBF"/>
              <w:right w:val="none" w:sz="4" w:space="0" w:color="6E6E6E"/>
            </w:tcBorders>
          </w:tcPr>
          <w:p w14:paraId="68CBE9FC" w14:textId="77777777" w:rsidR="00131D97" w:rsidRDefault="00230EE8">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71DC65E6" w14:textId="77777777" w:rsidR="00131D97" w:rsidRDefault="00230EE8">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2F3E2456" w14:textId="77777777" w:rsidR="00131D97" w:rsidRDefault="00230EE8">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7E04D3C6" w14:textId="77777777" w:rsidR="00131D97" w:rsidRDefault="00230EE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3D5FA6" w14:textId="77777777" w:rsidR="00131D97" w:rsidRDefault="00131D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8B1B94" w14:textId="77777777" w:rsidR="00131D97" w:rsidRDefault="00131D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ADC00D" w14:textId="77777777" w:rsidR="00131D97" w:rsidRDefault="00131D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AD90E8" w14:textId="77777777" w:rsidR="00131D97" w:rsidRDefault="00230EE8">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9CFA7C" w14:textId="77777777" w:rsidR="00131D97" w:rsidRDefault="00230EE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423799" w14:textId="77777777" w:rsidR="00131D97" w:rsidRDefault="00230EE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5BA62D" w14:textId="77777777" w:rsidR="00131D97" w:rsidRDefault="00230EE8">
            <w:pPr>
              <w:pStyle w:val="ProductList-TableBody"/>
              <w:jc w:val="center"/>
            </w:pPr>
            <w:r>
              <w:fldChar w:fldCharType="begin"/>
            </w:r>
            <w:r>
              <w:instrText xml:space="preserve"> AutoTextList   \s NoStyle \t "Proizvod se nudi kao Dodatni proizvod za program School i mora se licencirati za ukupni broj korisnika za sve predavače i osoblje. " </w:instrText>
            </w:r>
            <w:r>
              <w:fldChar w:fldCharType="separate"/>
            </w:r>
            <w:r>
              <w:rPr>
                <w:color w:val="000000"/>
              </w:rPr>
              <w:t>AF</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r w:rsidR="00131D97" w14:paraId="727E6622" w14:textId="77777777">
        <w:tc>
          <w:tcPr>
            <w:tcW w:w="4160" w:type="dxa"/>
            <w:tcBorders>
              <w:top w:val="dashed" w:sz="4" w:space="0" w:color="BFBFBF"/>
              <w:left w:val="none" w:sz="4" w:space="0" w:color="6E6E6E"/>
              <w:bottom w:val="dashed" w:sz="4" w:space="0" w:color="BFBFBF"/>
              <w:right w:val="none" w:sz="4" w:space="0" w:color="6E6E6E"/>
            </w:tcBorders>
          </w:tcPr>
          <w:p w14:paraId="2C4BFEE4" w14:textId="77777777" w:rsidR="00131D97" w:rsidRDefault="00230EE8">
            <w:pPr>
              <w:pStyle w:val="ProductList-TableBody"/>
            </w:pPr>
            <w:r>
              <w:t>Skype za tvrtke poslužiteljska verzija 2019 Plus CAL</w:t>
            </w:r>
            <w:r>
              <w:fldChar w:fldCharType="begin"/>
            </w:r>
            <w:r>
              <w:instrText xml:space="preserve"> XE "Skype za tvrtke poslužiteljska verzija 2019 Plus CAL" </w:instrText>
            </w:r>
            <w:r>
              <w:fldChar w:fldCharType="end"/>
            </w:r>
            <w:r>
              <w:t xml:space="preserve"> (uređaj i korisnik)</w:t>
            </w:r>
          </w:p>
        </w:tc>
        <w:tc>
          <w:tcPr>
            <w:tcW w:w="620" w:type="dxa"/>
            <w:tcBorders>
              <w:top w:val="dashed" w:sz="4" w:space="0" w:color="BFBFBF"/>
              <w:left w:val="none" w:sz="4" w:space="0" w:color="6E6E6E"/>
              <w:bottom w:val="dashed" w:sz="4" w:space="0" w:color="BFBFBF"/>
              <w:right w:val="none" w:sz="4" w:space="0" w:color="6E6E6E"/>
            </w:tcBorders>
          </w:tcPr>
          <w:p w14:paraId="7A7E4B43" w14:textId="77777777" w:rsidR="00131D97" w:rsidRDefault="00230EE8">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5A1A52C2" w14:textId="77777777" w:rsidR="00131D97" w:rsidRDefault="00230EE8">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3EE5BB69" w14:textId="77777777" w:rsidR="00131D97" w:rsidRDefault="00230EE8">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0E538A4F" w14:textId="77777777" w:rsidR="00131D97" w:rsidRDefault="00230EE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EDA00A" w14:textId="77777777" w:rsidR="00131D97" w:rsidRDefault="00131D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2160F8" w14:textId="77777777" w:rsidR="00131D97" w:rsidRDefault="00131D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91F2EB" w14:textId="77777777" w:rsidR="00131D97" w:rsidRDefault="00131D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20FFB6" w14:textId="77777777" w:rsidR="00131D97" w:rsidRDefault="00230EE8">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FE9087" w14:textId="77777777" w:rsidR="00131D97" w:rsidRDefault="00230EE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"Enterprise proizvod"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FB79B6" w14:textId="77777777" w:rsidR="00131D97" w:rsidRDefault="00230EE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792B48" w14:textId="77777777" w:rsidR="00131D97" w:rsidRDefault="00230EE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r w:rsidR="00131D97" w14:paraId="53A3C7B7" w14:textId="77777777">
        <w:tc>
          <w:tcPr>
            <w:tcW w:w="4160" w:type="dxa"/>
            <w:tcBorders>
              <w:top w:val="dashed" w:sz="4" w:space="0" w:color="BFBFBF"/>
              <w:left w:val="none" w:sz="4" w:space="0" w:color="6E6E6E"/>
              <w:bottom w:val="none" w:sz="4" w:space="0" w:color="FFFFFF"/>
              <w:right w:val="none" w:sz="4" w:space="0" w:color="6E6E6E"/>
            </w:tcBorders>
          </w:tcPr>
          <w:p w14:paraId="762125A7" w14:textId="77777777" w:rsidR="00131D97" w:rsidRDefault="00230EE8">
            <w:pPr>
              <w:pStyle w:val="ProductList-TableBody"/>
            </w:pPr>
            <w:r>
              <w:t xml:space="preserve">Skype za tvrtke Plus CAL </w:t>
            </w:r>
            <w:r>
              <w:fldChar w:fldCharType="begin"/>
            </w:r>
            <w:r>
              <w:instrText xml:space="preserve"> XE "Skype za tvrtke Plus CAL " </w:instrText>
            </w:r>
            <w:r>
              <w:fldChar w:fldCharType="end"/>
            </w:r>
            <w:r>
              <w:t>(SL po korisniku)</w:t>
            </w:r>
          </w:p>
        </w:tc>
        <w:tc>
          <w:tcPr>
            <w:tcW w:w="620" w:type="dxa"/>
            <w:tcBorders>
              <w:top w:val="dashed" w:sz="4" w:space="0" w:color="BFBFBF"/>
              <w:left w:val="none" w:sz="4" w:space="0" w:color="6E6E6E"/>
              <w:bottom w:val="none" w:sz="4" w:space="0" w:color="FFFFFF"/>
              <w:right w:val="none" w:sz="4" w:space="0" w:color="6E6E6E"/>
            </w:tcBorders>
          </w:tcPr>
          <w:p w14:paraId="70AE68E2" w14:textId="77777777" w:rsidR="00131D97" w:rsidRDefault="00131D97">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6DFA919F" w14:textId="77777777" w:rsidR="00131D97" w:rsidRDefault="00131D97">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40B173C7" w14:textId="77777777" w:rsidR="00131D97" w:rsidRDefault="00131D97">
            <w:pPr>
              <w:pStyle w:val="ProductList-TableBody"/>
              <w:jc w:val="center"/>
            </w:pPr>
          </w:p>
        </w:tc>
        <w:tc>
          <w:tcPr>
            <w:tcW w:w="620" w:type="dxa"/>
            <w:tcBorders>
              <w:top w:val="dashed" w:sz="4" w:space="0" w:color="BFBFBF"/>
              <w:left w:val="none" w:sz="4" w:space="0" w:color="6E6E6E"/>
              <w:bottom w:val="none" w:sz="4" w:space="0" w:color="FFFFFF"/>
              <w:right w:val="single" w:sz="6" w:space="0" w:color="FFFFFF"/>
            </w:tcBorders>
          </w:tcPr>
          <w:p w14:paraId="72B36C3C" w14:textId="77777777" w:rsidR="00131D97" w:rsidRDefault="00131D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4C3CEB" w14:textId="77777777" w:rsidR="00131D97" w:rsidRDefault="00131D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FC9FEC7" w14:textId="77777777" w:rsidR="00131D97" w:rsidRDefault="00131D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3FF85B" w14:textId="77777777" w:rsidR="00131D97" w:rsidRDefault="00230EE8">
            <w:pPr>
              <w:pStyle w:val="ProductList-TableBody"/>
              <w:jc w:val="center"/>
            </w:pP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27694B" w14:textId="77777777" w:rsidR="00131D97" w:rsidRDefault="00230EE8">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FF187F" w14:textId="77777777" w:rsidR="00131D97" w:rsidRDefault="00230EE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75B8717" w14:textId="77777777" w:rsidR="00131D97" w:rsidRDefault="00131D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5A7E15" w14:textId="77777777" w:rsidR="00131D97" w:rsidRDefault="00230EE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bl>
    <w:p w14:paraId="4D319A63" w14:textId="77777777" w:rsidR="00131D97" w:rsidRDefault="00230EE8">
      <w:pPr>
        <w:pStyle w:val="ProductList-Offering1SubSection"/>
        <w:outlineLvl w:val="3"/>
      </w:pPr>
      <w:bookmarkStart w:id="121" w:name="_Sec741"/>
      <w:r>
        <w:t>2. Uvjeti za proizvod</w:t>
      </w:r>
      <w:bookmarkEnd w:id="121"/>
    </w:p>
    <w:tbl>
      <w:tblPr>
        <w:tblStyle w:val="PURTable"/>
        <w:tblW w:w="0" w:type="dxa"/>
        <w:tblLook w:val="04A0" w:firstRow="1" w:lastRow="0" w:firstColumn="1" w:lastColumn="0" w:noHBand="0" w:noVBand="1"/>
      </w:tblPr>
      <w:tblGrid>
        <w:gridCol w:w="3642"/>
        <w:gridCol w:w="3643"/>
        <w:gridCol w:w="3631"/>
      </w:tblGrid>
      <w:tr w:rsidR="00131D97" w14:paraId="3C89D34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2FC98D1" w14:textId="77777777" w:rsidR="00131D97" w:rsidRDefault="00230EE8">
            <w:pPr>
              <w:pStyle w:val="ProductList-TableBody"/>
            </w:pPr>
            <w:r>
              <w:fldChar w:fldCharType="begin"/>
            </w:r>
            <w:r>
              <w:instrText xml:space="preserve"> AutoTextList   \s NoStyle \t "Prethodna verzija: starije verzije Proizvoda i njihov Datum dostupnosti." </w:instrText>
            </w:r>
            <w:r>
              <w:fldChar w:fldCharType="separate"/>
            </w:r>
            <w:r>
              <w:rPr>
                <w:color w:val="0563C1"/>
              </w:rPr>
              <w:t>Prethodna verzija</w:t>
            </w:r>
            <w:r>
              <w:fldChar w:fldCharType="end"/>
            </w:r>
            <w:r>
              <w:t>: Skype za tvrtke poslužiteljska verzija 2015</w:t>
            </w:r>
            <w:r>
              <w:fldChar w:fldCharType="begin"/>
            </w:r>
            <w:r>
              <w:instrText xml:space="preserve"> XE "Skype za tvrtke poslužiteljska verzija 2015" </w:instrText>
            </w:r>
            <w:r>
              <w:fldChar w:fldCharType="end"/>
            </w:r>
            <w:r>
              <w:t xml:space="preserve"> (5/15), Skype za tvrtke poslužiteljska verzija 2015 Standard, Enterprise i licence Plus CAL (5/15)</w:t>
            </w:r>
          </w:p>
        </w:tc>
        <w:tc>
          <w:tcPr>
            <w:tcW w:w="4040" w:type="dxa"/>
            <w:tcBorders>
              <w:top w:val="single" w:sz="18" w:space="0" w:color="00188F"/>
              <w:left w:val="single" w:sz="4" w:space="0" w:color="000000"/>
              <w:bottom w:val="single" w:sz="4" w:space="0" w:color="000000"/>
              <w:right w:val="single" w:sz="4" w:space="0" w:color="000000"/>
            </w:tcBorders>
          </w:tcPr>
          <w:p w14:paraId="2F7F3D07" w14:textId="77777777" w:rsidR="00131D97" w:rsidRDefault="00230EE8">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F550ABD" w14:textId="77777777" w:rsidR="00131D97" w:rsidRDefault="00230EE8">
            <w:pPr>
              <w:pStyle w:val="ProductList-TableBody"/>
            </w:pPr>
            <w:r>
              <w:rPr>
                <w:color w:val="404040"/>
              </w:rPr>
              <w:t>Starija izdanja: nije dostupno</w:t>
            </w:r>
          </w:p>
        </w:tc>
      </w:tr>
      <w:tr w:rsidR="00131D97" w14:paraId="37213CD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7BCDE6" w14:textId="77777777" w:rsidR="00131D97" w:rsidRDefault="00230EE8">
            <w:pPr>
              <w:pStyle w:val="ProductList-TableBody"/>
            </w:pPr>
            <w:r>
              <w:rPr>
                <w:color w:val="404040"/>
              </w:rPr>
              <w:t>Ispunjava uvjete za produženo trajanje: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96A860" w14:textId="77777777" w:rsidR="00131D97" w:rsidRDefault="00230EE8">
            <w:pPr>
              <w:pStyle w:val="ProductList-TableBody"/>
            </w:pPr>
            <w:r>
              <w:rPr>
                <w:color w:val="404040"/>
              </w:rPr>
              <w:t>Preduvjet: nije dostupno</w:t>
            </w:r>
          </w:p>
        </w:tc>
        <w:tc>
          <w:tcPr>
            <w:tcW w:w="4040" w:type="dxa"/>
            <w:tcBorders>
              <w:top w:val="single" w:sz="4" w:space="0" w:color="000000"/>
              <w:left w:val="single" w:sz="4" w:space="0" w:color="000000"/>
              <w:bottom w:val="single" w:sz="4" w:space="0" w:color="000000"/>
              <w:right w:val="single" w:sz="4" w:space="0" w:color="000000"/>
            </w:tcBorders>
          </w:tcPr>
          <w:p w14:paraId="34C65114" w14:textId="77777777" w:rsidR="00131D97" w:rsidRDefault="00230EE8">
            <w:pPr>
              <w:pStyle w:val="ProductList-TableBody"/>
            </w:pPr>
            <w:r>
              <w:fldChar w:fldCharType="begin"/>
            </w:r>
            <w:r>
              <w:instrText xml:space="preserve"> AutoTextList   \s NoStyle \t "Preduvjet (tehnološko jamstvo Software Assurance): označava da je potrebno ispuniti određene dodatne uvjete da bi se moglo kupiti tehnološko jamstvo Software Assurance." </w:instrText>
            </w:r>
            <w:r>
              <w:fldChar w:fldCharType="separate"/>
            </w:r>
            <w:r>
              <w:rPr>
                <w:color w:val="0563C1"/>
              </w:rPr>
              <w:t>Preduvjet (tehnološko jamstvo Software Assurance)</w:t>
            </w:r>
            <w:r>
              <w:fldChar w:fldCharType="end"/>
            </w:r>
            <w:r>
              <w:t xml:space="preserve">: </w:t>
            </w:r>
            <w:hyperlink w:anchor="_Sec564">
              <w:r>
                <w:rPr>
                  <w:color w:val="00467F"/>
                  <w:u w:val="single"/>
                </w:rPr>
                <w:t>Dodatak B</w:t>
              </w:r>
            </w:hyperlink>
          </w:p>
        </w:tc>
      </w:tr>
      <w:tr w:rsidR="00131D97" w14:paraId="28AB15F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26DB85" w14:textId="77777777" w:rsidR="00131D97" w:rsidRDefault="00230EE8">
            <w:pPr>
              <w:pStyle w:val="ProductList-TableBody"/>
            </w:pPr>
            <w:r>
              <w:rPr>
                <w:color w:val="404040"/>
              </w:rPr>
              <w:t>Promocije: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C03CA2" w14:textId="77777777" w:rsidR="00131D97" w:rsidRDefault="00230EE8">
            <w:pPr>
              <w:pStyle w:val="ProductList-TableBody"/>
            </w:pPr>
            <w:r>
              <w:rPr>
                <w:color w:val="404040"/>
              </w:rPr>
              <w:t>Iznimka Kvalificiranog korisnika: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E2D8FC" w14:textId="77777777" w:rsidR="00131D97" w:rsidRDefault="00230EE8">
            <w:pPr>
              <w:pStyle w:val="ProductList-TableBody"/>
            </w:pPr>
            <w:r>
              <w:rPr>
                <w:color w:val="404040"/>
              </w:rPr>
              <w:t>Ispunjava uvjete za smanjenje broja: nije dostupno</w:t>
            </w:r>
          </w:p>
        </w:tc>
      </w:tr>
      <w:tr w:rsidR="00131D97" w14:paraId="0482547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77479A" w14:textId="77777777" w:rsidR="00131D97" w:rsidRDefault="00230EE8">
            <w:pPr>
              <w:pStyle w:val="ProductList-TableBody"/>
            </w:pPr>
            <w:r>
              <w:rPr>
                <w:color w:val="404040"/>
              </w:rPr>
              <w:t>Ispunjava uvjete za smanjenje broja (SCE):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02BDBA" w14:textId="77777777" w:rsidR="00131D97" w:rsidRDefault="00230EE8">
            <w:pPr>
              <w:pStyle w:val="ProductList-TableBody"/>
            </w:pPr>
            <w:r>
              <w:rPr>
                <w:color w:val="404040"/>
              </w:rPr>
              <w:t>Pogodnost za studentsko korištenje: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358028" w14:textId="77777777" w:rsidR="00131D97" w:rsidRDefault="00230EE8">
            <w:pPr>
              <w:pStyle w:val="ProductList-TableBody"/>
            </w:pPr>
            <w:r>
              <w:rPr>
                <w:color w:val="404040"/>
              </w:rPr>
              <w:t>Ispunjava uvjete za „true-up“: nije dostupno</w:t>
            </w:r>
          </w:p>
        </w:tc>
      </w:tr>
      <w:tr w:rsidR="00131D97" w14:paraId="0B00EE1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EF8CE9" w14:textId="77777777" w:rsidR="00131D97" w:rsidRDefault="00230EE8">
            <w:pPr>
              <w:pStyle w:val="ProductList-TableBody"/>
            </w:pPr>
            <w:r>
              <w:rPr>
                <w:color w:val="404040"/>
              </w:rPr>
              <w:t>UTD popust (engl. up-to-date discount):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FD9025" w14:textId="77777777" w:rsidR="00131D97" w:rsidRDefault="00131D9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8FE2E9" w14:textId="77777777" w:rsidR="00131D97" w:rsidRDefault="00131D97">
            <w:pPr>
              <w:pStyle w:val="ProductList-TableBody"/>
            </w:pPr>
          </w:p>
        </w:tc>
      </w:tr>
    </w:tbl>
    <w:p w14:paraId="3DB9F1D2" w14:textId="77777777" w:rsidR="00131D97" w:rsidRDefault="00230EE8">
      <w:pPr>
        <w:pStyle w:val="ProductList-Offering1SubSection"/>
        <w:outlineLvl w:val="3"/>
      </w:pPr>
      <w:bookmarkStart w:id="122" w:name="_Sec799"/>
      <w:r>
        <w:t>3. Prava na korištenje proizvoda</w:t>
      </w:r>
      <w:bookmarkEnd w:id="122"/>
    </w:p>
    <w:tbl>
      <w:tblPr>
        <w:tblStyle w:val="PURTable"/>
        <w:tblW w:w="0" w:type="dxa"/>
        <w:tblLook w:val="04A0" w:firstRow="1" w:lastRow="0" w:firstColumn="1" w:lastColumn="0" w:noHBand="0" w:noVBand="1"/>
      </w:tblPr>
      <w:tblGrid>
        <w:gridCol w:w="3653"/>
        <w:gridCol w:w="3625"/>
        <w:gridCol w:w="3638"/>
      </w:tblGrid>
      <w:tr w:rsidR="00131D97" w14:paraId="37EB5A5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17ED17E" w14:textId="77777777" w:rsidR="00131D97" w:rsidRDefault="00230EE8">
            <w:pPr>
              <w:pStyle w:val="ProductList-TableBody"/>
            </w:pPr>
            <w:r>
              <w:fldChar w:fldCharType="begin"/>
            </w:r>
            <w:r>
              <w:instrText xml:space="preserve"> AutoTextList   \s NoStyle \t "Licencne odredbe: Odredbe i uvjeti kojima se regulira implementacija i korištenje Proizvoda." </w:instrText>
            </w:r>
            <w:r>
              <w:fldChar w:fldCharType="separate"/>
            </w:r>
            <w:r>
              <w:rPr>
                <w:color w:val="0563C1"/>
              </w:rPr>
              <w:t>Licencne odredbe</w:t>
            </w:r>
            <w:r>
              <w:fldChar w:fldCharType="end"/>
            </w:r>
            <w:r>
              <w:t xml:space="preserve">: </w:t>
            </w:r>
            <w:hyperlink w:anchor="_Sec537">
              <w:r>
                <w:rPr>
                  <w:color w:val="00467F"/>
                  <w:u w:val="single"/>
                </w:rPr>
                <w:t>Univerzalne</w:t>
              </w:r>
            </w:hyperlink>
            <w:r>
              <w:t xml:space="preserve">; </w:t>
            </w:r>
            <w:hyperlink w:anchor="_Sec542">
              <w:r>
                <w:rPr>
                  <w:color w:val="00467F"/>
                  <w:u w:val="single"/>
                </w:rPr>
                <w:t>Poslužitelj/CAL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9379E33" w14:textId="77777777" w:rsidR="00131D97" w:rsidRDefault="00230EE8">
            <w:pPr>
              <w:pStyle w:val="ProductList-TableBody"/>
            </w:pPr>
            <w:r>
              <w:rPr>
                <w:color w:val="404040"/>
              </w:rPr>
              <w:t>Posebne licencne odredbe za određeni proizvod: nije dostupno</w:t>
            </w:r>
          </w:p>
        </w:tc>
        <w:tc>
          <w:tcPr>
            <w:tcW w:w="4040" w:type="dxa"/>
            <w:tcBorders>
              <w:top w:val="single" w:sz="18" w:space="0" w:color="00188F"/>
              <w:left w:val="single" w:sz="4" w:space="0" w:color="000000"/>
              <w:bottom w:val="single" w:sz="4" w:space="0" w:color="000000"/>
              <w:right w:val="single" w:sz="4" w:space="0" w:color="000000"/>
            </w:tcBorders>
          </w:tcPr>
          <w:p w14:paraId="05BCD2B0" w14:textId="77777777" w:rsidR="00131D97" w:rsidRDefault="00230EE8">
            <w:pPr>
              <w:pStyle w:val="ProductList-TableBody"/>
            </w:pPr>
            <w:r>
              <w:fldChar w:fldCharType="begin"/>
            </w:r>
            <w:r>
              <w:instrText xml:space="preserve"> AutoTextList   \s NoStyle \t "Dodatni softver: softver definiran u Pravima na korištenje proizvoda za Poslužiteljske proizvode, a koji Klijent smije koristiti na bilo kojem uređaju zajedno s poslužiteljskim softverom." </w:instrText>
            </w:r>
            <w:r>
              <w:fldChar w:fldCharType="separate"/>
            </w:r>
            <w:r>
              <w:rPr>
                <w:color w:val="0563C1"/>
              </w:rPr>
              <w:t>Dodatni softver</w:t>
            </w:r>
            <w:r>
              <w:fldChar w:fldCharType="end"/>
            </w:r>
            <w:r>
              <w:t>: Da</w:t>
            </w:r>
          </w:p>
        </w:tc>
      </w:tr>
      <w:tr w:rsidR="00131D97" w14:paraId="3C8EBA1C" w14:textId="77777777">
        <w:tc>
          <w:tcPr>
            <w:tcW w:w="4040" w:type="dxa"/>
            <w:tcBorders>
              <w:top w:val="single" w:sz="4" w:space="0" w:color="000000"/>
              <w:left w:val="single" w:sz="4" w:space="0" w:color="000000"/>
              <w:bottom w:val="single" w:sz="4" w:space="0" w:color="000000"/>
              <w:right w:val="single" w:sz="4" w:space="0" w:color="000000"/>
            </w:tcBorders>
          </w:tcPr>
          <w:p w14:paraId="5AF5A27B" w14:textId="77777777" w:rsidR="00131D97" w:rsidRDefault="00230EE8">
            <w:pPr>
              <w:pStyle w:val="ProductList-TableBody"/>
            </w:pPr>
            <w:r>
              <w:fldChar w:fldCharType="begin"/>
            </w:r>
            <w:r>
              <w:instrText xml:space="preserve"> AutoTextList   \s NoStyle \t "Preduvjeti za pristup Klijenta: označava je li korisnicima ili uređajima potreban CAL za pristup nekom poslužiteljskom Proizvodu." </w:instrText>
            </w:r>
            <w:r>
              <w:fldChar w:fldCharType="separate"/>
            </w:r>
            <w:r>
              <w:rPr>
                <w:color w:val="0563C1"/>
              </w:rPr>
              <w:t>Preduvjeti za pristup Klijenta</w:t>
            </w:r>
            <w:r>
              <w:fldChar w:fldCharType="end"/>
            </w:r>
            <w:r>
              <w:t>: Da</w:t>
            </w:r>
          </w:p>
        </w:tc>
        <w:tc>
          <w:tcPr>
            <w:tcW w:w="4040" w:type="dxa"/>
            <w:tcBorders>
              <w:top w:val="single" w:sz="4" w:space="0" w:color="000000"/>
              <w:left w:val="single" w:sz="4" w:space="0" w:color="000000"/>
              <w:bottom w:val="single" w:sz="4" w:space="0" w:color="000000"/>
              <w:right w:val="single" w:sz="4" w:space="0" w:color="000000"/>
            </w:tcBorders>
          </w:tcPr>
          <w:p w14:paraId="1C673196" w14:textId="77777777" w:rsidR="00131D97" w:rsidRDefault="00230EE8">
            <w:pPr>
              <w:pStyle w:val="ProductList-TableBody"/>
            </w:pPr>
            <w:r>
              <w:fldChar w:fldCharType="begin"/>
            </w:r>
            <w:r>
              <w:instrText xml:space="preserve"> AutoTextList   \s NoStyle \t "Preduvjeti za pristup vanjskog korisnika: označava posebne preduvjete za licenciranje ili mogućnosti pristupa Vanjskih korisnika." </w:instrText>
            </w:r>
            <w:r>
              <w:fldChar w:fldCharType="separate"/>
            </w:r>
            <w:r>
              <w:rPr>
                <w:color w:val="0563C1"/>
              </w:rPr>
              <w:t>Preduvjeti za pristup vanjskog korisnika</w:t>
            </w:r>
            <w:r>
              <w:fldChar w:fldCharType="end"/>
            </w:r>
            <w:r>
              <w:t>: Licencirano za poslužitelj</w:t>
            </w:r>
          </w:p>
        </w:tc>
        <w:tc>
          <w:tcPr>
            <w:tcW w:w="4040" w:type="dxa"/>
            <w:tcBorders>
              <w:top w:val="single" w:sz="4" w:space="0" w:color="000000"/>
              <w:left w:val="single" w:sz="4" w:space="0" w:color="000000"/>
              <w:bottom w:val="single" w:sz="4" w:space="0" w:color="000000"/>
              <w:right w:val="single" w:sz="4" w:space="0" w:color="000000"/>
            </w:tcBorders>
          </w:tcPr>
          <w:p w14:paraId="3DE6065C" w14:textId="77777777" w:rsidR="00131D97" w:rsidRDefault="00230EE8">
            <w:pPr>
              <w:pStyle w:val="ProductList-TableBody"/>
            </w:pPr>
            <w:r>
              <w:fldChar w:fldCharType="begin"/>
            </w:r>
            <w:r>
              <w:instrText xml:space="preserve"> AutoTextList   \s NoStyle \t "Obuhvaćene tehnologije: označava druge Microsoftove komponente uključene u Proizvod; više pojedinosti potražite u Univerzalnim licencnim odredbama u odjeljku Obuhvaćene tehnologije." </w:instrText>
            </w:r>
            <w:r>
              <w:fldChar w:fldCharType="separate"/>
            </w:r>
            <w:r>
              <w:rPr>
                <w:color w:val="0563C1"/>
              </w:rPr>
              <w:t>Obuhvaćene tehnologije</w:t>
            </w:r>
            <w:r>
              <w:fldChar w:fldCharType="end"/>
            </w:r>
            <w:r>
              <w:t>: Komponente usluge Windows Software</w:t>
            </w:r>
          </w:p>
        </w:tc>
      </w:tr>
      <w:tr w:rsidR="00131D97" w14:paraId="18DB2661"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A8690F9" w14:textId="77777777" w:rsidR="00131D97" w:rsidRDefault="00230EE8">
            <w:pPr>
              <w:pStyle w:val="ProductList-TableBody"/>
            </w:pPr>
            <w:r>
              <w:fldChar w:fldCharType="begin"/>
            </w:r>
            <w:r>
              <w:instrText xml:space="preserve"> AutoTextList   \s NoStyle \t "navodi obavijesti koje se odnose na Proizvod; pojedinosti potražite u Univerzalnim licencnim odredbama u odjeljku Obavijesti." </w:instrText>
            </w:r>
            <w:r>
              <w:fldChar w:fldCharType="separate"/>
            </w:r>
            <w:r>
              <w:rPr>
                <w:color w:val="0563C1"/>
              </w:rPr>
              <w:t>Obavijesti</w:t>
            </w:r>
            <w:r>
              <w:fldChar w:fldCharType="end"/>
            </w:r>
            <w:r>
              <w:t xml:space="preserve">: </w:t>
            </w:r>
            <w:hyperlink w:anchor="_Sec537">
              <w:r>
                <w:rPr>
                  <w:color w:val="00467F"/>
                  <w:u w:val="single"/>
                </w:rPr>
                <w:t>H.264/MPEG-4 i/ili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748144" w14:textId="77777777" w:rsidR="00131D97" w:rsidRDefault="00131D9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8FDB41" w14:textId="77777777" w:rsidR="00131D97" w:rsidRDefault="00131D97">
            <w:pPr>
              <w:pStyle w:val="ProductList-TableBody"/>
            </w:pPr>
          </w:p>
        </w:tc>
      </w:tr>
    </w:tbl>
    <w:p w14:paraId="2A5C21F2" w14:textId="77777777" w:rsidR="00131D97" w:rsidRDefault="00131D97">
      <w:pPr>
        <w:pStyle w:val="ProductList-Body"/>
      </w:pPr>
    </w:p>
    <w:p w14:paraId="2B8EF810" w14:textId="77777777" w:rsidR="00131D97" w:rsidRDefault="00230EE8">
      <w:pPr>
        <w:pStyle w:val="ProductList-ClauseHeading"/>
        <w:outlineLvl w:val="4"/>
      </w:pPr>
      <w:r>
        <w:t>3.1 Pristup poslužiteljskom softveru</w:t>
      </w:r>
    </w:p>
    <w:tbl>
      <w:tblPr>
        <w:tblStyle w:val="PURTable"/>
        <w:tblW w:w="0" w:type="dxa"/>
        <w:tblLook w:val="04A0" w:firstRow="1" w:lastRow="0" w:firstColumn="1" w:lastColumn="0" w:noHBand="0" w:noVBand="1"/>
      </w:tblPr>
      <w:tblGrid>
        <w:gridCol w:w="3592"/>
        <w:gridCol w:w="3639"/>
        <w:gridCol w:w="3685"/>
      </w:tblGrid>
      <w:tr w:rsidR="00131D97" w14:paraId="17A7497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26CF4BAA" w14:textId="77777777" w:rsidR="00131D97" w:rsidRDefault="00230EE8">
            <w:pPr>
              <w:pStyle w:val="ProductList-TableBody"/>
            </w:pPr>
            <w:r>
              <w:t>Licenca za osnovni pristup</w:t>
            </w:r>
          </w:p>
        </w:tc>
        <w:tc>
          <w:tcPr>
            <w:tcW w:w="4040" w:type="dxa"/>
            <w:tcBorders>
              <w:top w:val="single" w:sz="18" w:space="0" w:color="0072C6"/>
              <w:left w:val="single" w:sz="4" w:space="0" w:color="000000"/>
              <w:bottom w:val="none" w:sz="4" w:space="0" w:color="000000"/>
              <w:right w:val="none" w:sz="4" w:space="0" w:color="000000"/>
            </w:tcBorders>
          </w:tcPr>
          <w:p w14:paraId="79968807" w14:textId="77777777" w:rsidR="00131D97" w:rsidRDefault="00230EE8">
            <w:pPr>
              <w:pStyle w:val="ProductList-TableBody"/>
            </w:pPr>
            <w:r>
              <w:t>Skype za tvrtke poslužiteljska verzija 2019 Standard CAL</w:t>
            </w:r>
            <w:r>
              <w:fldChar w:fldCharType="begin"/>
            </w:r>
            <w:r>
              <w:instrText xml:space="preserve"> XE "Skype za tvrtke poslužiteljska verzija 2019 Standard CAL" </w:instrText>
            </w:r>
            <w:r>
              <w:fldChar w:fldCharType="end"/>
            </w:r>
          </w:p>
        </w:tc>
        <w:tc>
          <w:tcPr>
            <w:tcW w:w="4040" w:type="dxa"/>
            <w:tcBorders>
              <w:top w:val="single" w:sz="18" w:space="0" w:color="0072C6"/>
              <w:left w:val="none" w:sz="4" w:space="0" w:color="000000"/>
              <w:bottom w:val="none" w:sz="4" w:space="0" w:color="000000"/>
              <w:right w:val="single" w:sz="4" w:space="0" w:color="000000"/>
            </w:tcBorders>
          </w:tcPr>
          <w:p w14:paraId="1EED7B7E" w14:textId="77777777" w:rsidR="00131D97" w:rsidRDefault="00230EE8">
            <w:pPr>
              <w:pStyle w:val="ProductList-TableBody"/>
            </w:pPr>
            <w:r>
              <w:t>SL po korisniku za Skype za tvrtke online (Plan 1/1G/1A/2/2G/2A)</w:t>
            </w:r>
          </w:p>
        </w:tc>
      </w:tr>
      <w:tr w:rsidR="00131D97" w14:paraId="3453AAC7"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07BB53DF" w14:textId="77777777" w:rsidR="00131D97" w:rsidRDefault="00131D97">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388D5779" w14:textId="77777777" w:rsidR="00131D97" w:rsidRDefault="00230EE8">
            <w:pPr>
              <w:pStyle w:val="ProductList-TableBody"/>
            </w:pPr>
            <w:r>
              <w:t xml:space="preserve">Licenca ekvivalentna CAL-u (pogledajte </w:t>
            </w:r>
            <w:hyperlink w:anchor="_Sec591">
              <w:r>
                <w:rPr>
                  <w:color w:val="00467F"/>
                  <w:u w:val="single"/>
                </w:rPr>
                <w:t>Dodatak A</w:t>
              </w:r>
            </w:hyperlink>
            <w:r>
              <w:t>)</w:t>
            </w:r>
          </w:p>
        </w:tc>
        <w:tc>
          <w:tcPr>
            <w:tcW w:w="4040" w:type="dxa"/>
            <w:tcBorders>
              <w:top w:val="none" w:sz="4" w:space="0" w:color="000000"/>
              <w:left w:val="none" w:sz="4" w:space="0" w:color="000000"/>
              <w:bottom w:val="single" w:sz="4" w:space="0" w:color="000000"/>
              <w:right w:val="single" w:sz="4" w:space="0" w:color="000000"/>
            </w:tcBorders>
          </w:tcPr>
          <w:p w14:paraId="21617F0C" w14:textId="77777777" w:rsidR="00131D97" w:rsidRDefault="00131D97">
            <w:pPr>
              <w:pStyle w:val="ProductList-TableBody"/>
            </w:pPr>
          </w:p>
        </w:tc>
      </w:tr>
    </w:tbl>
    <w:p w14:paraId="08CB6FB6" w14:textId="77777777" w:rsidR="00131D97" w:rsidRDefault="00131D97">
      <w:pPr>
        <w:pStyle w:val="ProductList-Body"/>
      </w:pPr>
    </w:p>
    <w:p w14:paraId="7F893D4E" w14:textId="77777777" w:rsidR="00131D97" w:rsidRDefault="00230EE8">
      <w:pPr>
        <w:pStyle w:val="ProductList-SubClauseHeading"/>
        <w:outlineLvl w:val="5"/>
      </w:pPr>
      <w:r>
        <w:t>3.1.1 Dodatna funkcija za Skype za tvrtke poslužiteljska verzija povezana s Enterprise CAL-om</w:t>
      </w:r>
    </w:p>
    <w:p w14:paraId="4F01CF46" w14:textId="77777777" w:rsidR="00131D97" w:rsidRDefault="00230EE8">
      <w:pPr>
        <w:pStyle w:val="ProductList-BodyIndented"/>
      </w:pPr>
      <w:r>
        <w:t xml:space="preserve">Audio, video i web-konferencije, zajedničko korištenje računala, sobni sustavi i višestruka strujanja HD videozapisa </w:t>
      </w:r>
    </w:p>
    <w:tbl>
      <w:tblPr>
        <w:tblStyle w:val="PURTable0"/>
        <w:tblW w:w="0" w:type="dxa"/>
        <w:tblLook w:val="04A0" w:firstRow="1" w:lastRow="0" w:firstColumn="1" w:lastColumn="0" w:noHBand="0" w:noVBand="1"/>
      </w:tblPr>
      <w:tblGrid>
        <w:gridCol w:w="3494"/>
        <w:gridCol w:w="3552"/>
        <w:gridCol w:w="3510"/>
      </w:tblGrid>
      <w:tr w:rsidR="00131D97" w14:paraId="4022CD3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137986AD" w14:textId="77777777" w:rsidR="00131D97" w:rsidRDefault="00230EE8">
            <w:pPr>
              <w:pStyle w:val="ProductList-TableBody"/>
            </w:pPr>
            <w:r>
              <w:t>Licenca za dodatni pristup</w:t>
            </w:r>
          </w:p>
        </w:tc>
        <w:tc>
          <w:tcPr>
            <w:tcW w:w="4040" w:type="dxa"/>
            <w:tcBorders>
              <w:top w:val="single" w:sz="18" w:space="0" w:color="0072C6"/>
              <w:left w:val="single" w:sz="4" w:space="0" w:color="000000"/>
              <w:bottom w:val="none" w:sz="4" w:space="0" w:color="000000"/>
              <w:right w:val="none" w:sz="4" w:space="0" w:color="000000"/>
            </w:tcBorders>
          </w:tcPr>
          <w:p w14:paraId="383050F2" w14:textId="77777777" w:rsidR="00131D97" w:rsidRDefault="00230EE8">
            <w:pPr>
              <w:pStyle w:val="ProductList-TableBody"/>
            </w:pPr>
            <w:r>
              <w:t>Skype za tvrtke poslužiteljska verzija 2019 Enterprise CAL</w:t>
            </w:r>
            <w:r>
              <w:fldChar w:fldCharType="begin"/>
            </w:r>
            <w:r>
              <w:instrText xml:space="preserve"> XE "Skype za tvrtke poslužiteljska verzija 2019 Enterprise CAL" </w:instrText>
            </w:r>
            <w:r>
              <w:fldChar w:fldCharType="end"/>
            </w:r>
          </w:p>
        </w:tc>
        <w:tc>
          <w:tcPr>
            <w:tcW w:w="4040" w:type="dxa"/>
            <w:tcBorders>
              <w:top w:val="single" w:sz="18" w:space="0" w:color="0072C6"/>
              <w:left w:val="none" w:sz="4" w:space="0" w:color="000000"/>
              <w:bottom w:val="none" w:sz="4" w:space="0" w:color="000000"/>
              <w:right w:val="single" w:sz="4" w:space="0" w:color="000000"/>
            </w:tcBorders>
          </w:tcPr>
          <w:p w14:paraId="309E334D" w14:textId="77777777" w:rsidR="00131D97" w:rsidRDefault="00230EE8">
            <w:pPr>
              <w:pStyle w:val="ProductList-TableBody"/>
            </w:pPr>
            <w:r>
              <w:t>SL po korisniku za Skype za tvrtke online (Plan 2/2A/2G)</w:t>
            </w:r>
          </w:p>
        </w:tc>
      </w:tr>
      <w:tr w:rsidR="00131D97" w14:paraId="112363C3"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12279252" w14:textId="77777777" w:rsidR="00131D97" w:rsidRDefault="00131D97">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13251761" w14:textId="77777777" w:rsidR="00131D97" w:rsidRDefault="00230EE8">
            <w:pPr>
              <w:pStyle w:val="ProductList-TableBody"/>
            </w:pPr>
            <w:r>
              <w:t xml:space="preserve">Licenca ekvivalentna CAL-u (pogledajte </w:t>
            </w:r>
            <w:hyperlink w:anchor="_Sec591">
              <w:r>
                <w:rPr>
                  <w:color w:val="00467F"/>
                  <w:u w:val="single"/>
                </w:rPr>
                <w:t>Dodatak A</w:t>
              </w:r>
            </w:hyperlink>
            <w:r>
              <w:t>)</w:t>
            </w:r>
          </w:p>
        </w:tc>
        <w:tc>
          <w:tcPr>
            <w:tcW w:w="4040" w:type="dxa"/>
            <w:tcBorders>
              <w:top w:val="none" w:sz="4" w:space="0" w:color="000000"/>
              <w:left w:val="none" w:sz="4" w:space="0" w:color="000000"/>
              <w:bottom w:val="single" w:sz="4" w:space="0" w:color="000000"/>
              <w:right w:val="single" w:sz="4" w:space="0" w:color="000000"/>
            </w:tcBorders>
          </w:tcPr>
          <w:p w14:paraId="10FE9193" w14:textId="77777777" w:rsidR="00131D97" w:rsidRDefault="00131D97">
            <w:pPr>
              <w:pStyle w:val="ProductList-TableBody"/>
            </w:pPr>
          </w:p>
        </w:tc>
      </w:tr>
    </w:tbl>
    <w:p w14:paraId="15B6DB87" w14:textId="77777777" w:rsidR="00131D97" w:rsidRDefault="00131D97">
      <w:pPr>
        <w:pStyle w:val="ProductList-BodyIndented"/>
      </w:pPr>
    </w:p>
    <w:p w14:paraId="2310798D" w14:textId="77777777" w:rsidR="00131D97" w:rsidRDefault="00230EE8">
      <w:pPr>
        <w:pStyle w:val="ProductList-SubClauseHeading"/>
        <w:outlineLvl w:val="5"/>
      </w:pPr>
      <w:r>
        <w:t>3.1.2 Dodatna funkcija za Skype za tvrtke poslužiteljska verzija povezana s Plus CAL-om</w:t>
      </w:r>
    </w:p>
    <w:p w14:paraId="4A13CFD8" w14:textId="77777777" w:rsidR="00131D97" w:rsidRDefault="00230EE8">
      <w:pPr>
        <w:pStyle w:val="ProductList-BodyIndented"/>
      </w:pPr>
      <w:r>
        <w:t xml:space="preserve">Glasovna telefonija i upravljanje pozivima </w:t>
      </w:r>
    </w:p>
    <w:tbl>
      <w:tblPr>
        <w:tblStyle w:val="PURTable0"/>
        <w:tblW w:w="0" w:type="dxa"/>
        <w:tblLook w:val="04A0" w:firstRow="1" w:lastRow="0" w:firstColumn="1" w:lastColumn="0" w:noHBand="0" w:noVBand="1"/>
      </w:tblPr>
      <w:tblGrid>
        <w:gridCol w:w="3482"/>
        <w:gridCol w:w="3541"/>
        <w:gridCol w:w="3533"/>
      </w:tblGrid>
      <w:tr w:rsidR="00131D97" w14:paraId="080ADAF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75195F17" w14:textId="77777777" w:rsidR="00131D97" w:rsidRDefault="00230EE8">
            <w:pPr>
              <w:pStyle w:val="ProductList-TableBody"/>
            </w:pPr>
            <w:r>
              <w:t>Licenca za dodatni pristup</w:t>
            </w:r>
          </w:p>
        </w:tc>
        <w:tc>
          <w:tcPr>
            <w:tcW w:w="4040" w:type="dxa"/>
            <w:tcBorders>
              <w:top w:val="single" w:sz="18" w:space="0" w:color="0072C6"/>
              <w:left w:val="single" w:sz="4" w:space="0" w:color="000000"/>
              <w:bottom w:val="none" w:sz="4" w:space="0" w:color="000000"/>
              <w:right w:val="none" w:sz="4" w:space="0" w:color="000000"/>
            </w:tcBorders>
          </w:tcPr>
          <w:p w14:paraId="6961FC73" w14:textId="77777777" w:rsidR="00131D97" w:rsidRDefault="00230EE8">
            <w:pPr>
              <w:pStyle w:val="ProductList-TableBody"/>
            </w:pPr>
            <w:r>
              <w:t>Skype za tvrtke poslužiteljska verzija 2019 Plus CAL</w:t>
            </w:r>
          </w:p>
        </w:tc>
        <w:tc>
          <w:tcPr>
            <w:tcW w:w="4040" w:type="dxa"/>
            <w:tcBorders>
              <w:top w:val="single" w:sz="18" w:space="0" w:color="0072C6"/>
              <w:left w:val="none" w:sz="4" w:space="0" w:color="000000"/>
              <w:bottom w:val="none" w:sz="4" w:space="0" w:color="000000"/>
              <w:right w:val="single" w:sz="4" w:space="0" w:color="000000"/>
            </w:tcBorders>
          </w:tcPr>
          <w:p w14:paraId="6F1EB4CC" w14:textId="77777777" w:rsidR="00131D97" w:rsidRDefault="00230EE8">
            <w:pPr>
              <w:pStyle w:val="ProductList-TableBody"/>
            </w:pPr>
            <w:r>
              <w:t xml:space="preserve">Licenca ekvivalentna CAL-u (pogledajte </w:t>
            </w:r>
            <w:hyperlink w:anchor="_Sec591">
              <w:r>
                <w:rPr>
                  <w:color w:val="00467F"/>
                  <w:u w:val="single"/>
                </w:rPr>
                <w:t>Dodatak A</w:t>
              </w:r>
            </w:hyperlink>
            <w:r>
              <w:t>)</w:t>
            </w:r>
          </w:p>
        </w:tc>
      </w:tr>
      <w:tr w:rsidR="00131D97" w14:paraId="1FA724BC"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237EFC17" w14:textId="77777777" w:rsidR="00131D97" w:rsidRDefault="00131D97">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5999C756" w14:textId="77777777" w:rsidR="00131D97" w:rsidRDefault="00230EE8">
            <w:pPr>
              <w:pStyle w:val="ProductList-TableBody"/>
            </w:pPr>
            <w:r>
              <w:t>SL po korisniku telefonskog sustava</w:t>
            </w:r>
          </w:p>
        </w:tc>
        <w:tc>
          <w:tcPr>
            <w:tcW w:w="4040" w:type="dxa"/>
            <w:tcBorders>
              <w:top w:val="none" w:sz="4" w:space="0" w:color="000000"/>
              <w:left w:val="none" w:sz="4" w:space="0" w:color="000000"/>
              <w:bottom w:val="single" w:sz="4" w:space="0" w:color="000000"/>
              <w:right w:val="single" w:sz="4" w:space="0" w:color="000000"/>
            </w:tcBorders>
          </w:tcPr>
          <w:p w14:paraId="7B8104EE" w14:textId="77777777" w:rsidR="00131D97" w:rsidRDefault="00230EE8">
            <w:pPr>
              <w:pStyle w:val="ProductList-TableBody"/>
            </w:pPr>
            <w:r>
              <w:t>Skype za tvrtke Plus CAL (SL po korisniku)</w:t>
            </w:r>
          </w:p>
        </w:tc>
      </w:tr>
    </w:tbl>
    <w:p w14:paraId="6A3906F4" w14:textId="77777777" w:rsidR="00131D97" w:rsidRDefault="00131D97">
      <w:pPr>
        <w:pStyle w:val="ProductList-BodyIndented"/>
      </w:pPr>
    </w:p>
    <w:p w14:paraId="28CCA37F" w14:textId="77777777" w:rsidR="00131D97" w:rsidRDefault="00230EE8">
      <w:pPr>
        <w:pStyle w:val="ProductList-ClauseHeading"/>
        <w:outlineLvl w:val="4"/>
      </w:pPr>
      <w:r>
        <w:t>3.2. Dodatni softver</w:t>
      </w:r>
    </w:p>
    <w:tbl>
      <w:tblPr>
        <w:tblStyle w:val="PURTable"/>
        <w:tblW w:w="0" w:type="dxa"/>
        <w:tblLook w:val="04A0" w:firstRow="1" w:lastRow="0" w:firstColumn="1" w:lastColumn="0" w:noHBand="0" w:noVBand="1"/>
      </w:tblPr>
      <w:tblGrid>
        <w:gridCol w:w="3607"/>
        <w:gridCol w:w="3618"/>
        <w:gridCol w:w="3691"/>
      </w:tblGrid>
      <w:tr w:rsidR="00131D97" w14:paraId="63F1F35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4DA90558" w14:textId="77777777" w:rsidR="00131D97" w:rsidRDefault="00230EE8">
            <w:pPr>
              <w:pStyle w:val="ProductList-TableBody"/>
            </w:pPr>
            <w:r>
              <w:t>Administracijski alati</w:t>
            </w:r>
          </w:p>
        </w:tc>
        <w:tc>
          <w:tcPr>
            <w:tcW w:w="4040" w:type="dxa"/>
            <w:tcBorders>
              <w:top w:val="single" w:sz="18" w:space="0" w:color="0072C6"/>
              <w:left w:val="single" w:sz="4" w:space="0" w:color="000000"/>
              <w:bottom w:val="single" w:sz="4" w:space="0" w:color="000000"/>
              <w:right w:val="single" w:sz="4" w:space="0" w:color="000000"/>
            </w:tcBorders>
          </w:tcPr>
          <w:p w14:paraId="683EE260" w14:textId="77777777" w:rsidR="00131D97" w:rsidRDefault="00230EE8">
            <w:pPr>
              <w:pStyle w:val="ProductList-TableBody"/>
            </w:pPr>
            <w:r>
              <w:t>Uloga poslužitelja za arhiviranje i nadzor</w:t>
            </w:r>
          </w:p>
        </w:tc>
        <w:tc>
          <w:tcPr>
            <w:tcW w:w="4040" w:type="dxa"/>
            <w:tcBorders>
              <w:top w:val="single" w:sz="18" w:space="0" w:color="0072C6"/>
              <w:left w:val="single" w:sz="4" w:space="0" w:color="000000"/>
              <w:bottom w:val="single" w:sz="4" w:space="0" w:color="000000"/>
              <w:right w:val="single" w:sz="4" w:space="0" w:color="000000"/>
            </w:tcBorders>
          </w:tcPr>
          <w:p w14:paraId="4F7F5BCF" w14:textId="77777777" w:rsidR="00131D97" w:rsidRDefault="00230EE8">
            <w:pPr>
              <w:pStyle w:val="ProductList-TableBody"/>
            </w:pPr>
            <w:r>
              <w:t>Uloga poslužitelja za audio/videokonferencije</w:t>
            </w:r>
          </w:p>
        </w:tc>
      </w:tr>
      <w:tr w:rsidR="00131D97" w14:paraId="1C796610" w14:textId="77777777">
        <w:tc>
          <w:tcPr>
            <w:tcW w:w="4040" w:type="dxa"/>
            <w:tcBorders>
              <w:top w:val="single" w:sz="4" w:space="0" w:color="000000"/>
              <w:left w:val="single" w:sz="4" w:space="0" w:color="000000"/>
              <w:bottom w:val="single" w:sz="4" w:space="0" w:color="000000"/>
              <w:right w:val="single" w:sz="4" w:space="0" w:color="000000"/>
            </w:tcBorders>
          </w:tcPr>
          <w:p w14:paraId="5411DE1F" w14:textId="77777777" w:rsidR="00131D97" w:rsidRDefault="00230EE8">
            <w:pPr>
              <w:pStyle w:val="ProductList-TableBody"/>
            </w:pPr>
            <w:r>
              <w:t>Uloga usluge automatskog otkrivanja</w:t>
            </w:r>
          </w:p>
        </w:tc>
        <w:tc>
          <w:tcPr>
            <w:tcW w:w="4040" w:type="dxa"/>
            <w:tcBorders>
              <w:top w:val="single" w:sz="4" w:space="0" w:color="000000"/>
              <w:left w:val="single" w:sz="4" w:space="0" w:color="000000"/>
              <w:bottom w:val="single" w:sz="4" w:space="0" w:color="000000"/>
              <w:right w:val="single" w:sz="4" w:space="0" w:color="000000"/>
            </w:tcBorders>
          </w:tcPr>
          <w:p w14:paraId="4C8332F6" w14:textId="77777777" w:rsidR="00131D97" w:rsidRDefault="00230EE8">
            <w:pPr>
              <w:pStyle w:val="ProductList-TableBody"/>
            </w:pPr>
            <w:r>
              <w:t>Uloga poslužitelja za središnje upravljanje</w:t>
            </w:r>
          </w:p>
        </w:tc>
        <w:tc>
          <w:tcPr>
            <w:tcW w:w="4040" w:type="dxa"/>
            <w:tcBorders>
              <w:top w:val="single" w:sz="4" w:space="0" w:color="000000"/>
              <w:left w:val="single" w:sz="4" w:space="0" w:color="000000"/>
              <w:bottom w:val="single" w:sz="4" w:space="0" w:color="000000"/>
              <w:right w:val="single" w:sz="4" w:space="0" w:color="000000"/>
            </w:tcBorders>
          </w:tcPr>
          <w:p w14:paraId="6046F031" w14:textId="77777777" w:rsidR="00131D97" w:rsidRDefault="00230EE8">
            <w:pPr>
              <w:pStyle w:val="ProductList-TableBody"/>
            </w:pPr>
            <w:r>
              <w:t>Uloga upravitelja</w:t>
            </w:r>
          </w:p>
        </w:tc>
      </w:tr>
      <w:tr w:rsidR="00131D97" w14:paraId="2347A45C" w14:textId="77777777">
        <w:tc>
          <w:tcPr>
            <w:tcW w:w="4040" w:type="dxa"/>
            <w:tcBorders>
              <w:top w:val="single" w:sz="4" w:space="0" w:color="000000"/>
              <w:left w:val="single" w:sz="4" w:space="0" w:color="000000"/>
              <w:bottom w:val="single" w:sz="4" w:space="0" w:color="000000"/>
              <w:right w:val="single" w:sz="4" w:space="0" w:color="000000"/>
            </w:tcBorders>
          </w:tcPr>
          <w:p w14:paraId="784D3A9E" w14:textId="77777777" w:rsidR="00131D97" w:rsidRDefault="00230EE8">
            <w:pPr>
              <w:pStyle w:val="ProductList-TableBody"/>
            </w:pPr>
            <w:r>
              <w:t>Uloga rubnog poslužitelja</w:t>
            </w:r>
          </w:p>
        </w:tc>
        <w:tc>
          <w:tcPr>
            <w:tcW w:w="4040" w:type="dxa"/>
            <w:tcBorders>
              <w:top w:val="single" w:sz="4" w:space="0" w:color="000000"/>
              <w:left w:val="single" w:sz="4" w:space="0" w:color="000000"/>
              <w:bottom w:val="single" w:sz="4" w:space="0" w:color="000000"/>
              <w:right w:val="single" w:sz="4" w:space="0" w:color="000000"/>
            </w:tcBorders>
          </w:tcPr>
          <w:p w14:paraId="45CEB230" w14:textId="77777777" w:rsidR="00131D97" w:rsidRDefault="00230EE8">
            <w:pPr>
              <w:pStyle w:val="ProductList-TableBody"/>
            </w:pPr>
            <w:r>
              <w:t>Uloga poslužitelja web-aplikacije Skype za tvrtke</w:t>
            </w:r>
          </w:p>
        </w:tc>
        <w:tc>
          <w:tcPr>
            <w:tcW w:w="4040" w:type="dxa"/>
            <w:tcBorders>
              <w:top w:val="single" w:sz="4" w:space="0" w:color="000000"/>
              <w:left w:val="single" w:sz="4" w:space="0" w:color="000000"/>
              <w:bottom w:val="single" w:sz="4" w:space="0" w:color="000000"/>
              <w:right w:val="single" w:sz="4" w:space="0" w:color="000000"/>
            </w:tcBorders>
          </w:tcPr>
          <w:p w14:paraId="2596BFC5" w14:textId="77777777" w:rsidR="00131D97" w:rsidRDefault="00230EE8">
            <w:pPr>
              <w:pStyle w:val="ProductList-TableBody"/>
            </w:pPr>
            <w:r>
              <w:t>Uloga poslužitelja za posredovanje</w:t>
            </w:r>
          </w:p>
        </w:tc>
      </w:tr>
      <w:tr w:rsidR="00131D97" w14:paraId="2C3082A3" w14:textId="77777777">
        <w:tc>
          <w:tcPr>
            <w:tcW w:w="4040" w:type="dxa"/>
            <w:tcBorders>
              <w:top w:val="single" w:sz="4" w:space="0" w:color="000000"/>
              <w:left w:val="single" w:sz="4" w:space="0" w:color="000000"/>
              <w:bottom w:val="single" w:sz="4" w:space="0" w:color="000000"/>
              <w:right w:val="single" w:sz="4" w:space="0" w:color="000000"/>
            </w:tcBorders>
          </w:tcPr>
          <w:p w14:paraId="0E793551" w14:textId="77777777" w:rsidR="00131D97" w:rsidRDefault="00230EE8">
            <w:pPr>
              <w:pStyle w:val="ProductList-TableBody"/>
            </w:pPr>
            <w:r>
              <w:t>Microsoftova web-aplikacija Skype</w:t>
            </w:r>
          </w:p>
        </w:tc>
        <w:tc>
          <w:tcPr>
            <w:tcW w:w="4040" w:type="dxa"/>
            <w:tcBorders>
              <w:top w:val="single" w:sz="4" w:space="0" w:color="000000"/>
              <w:left w:val="single" w:sz="4" w:space="0" w:color="000000"/>
              <w:bottom w:val="single" w:sz="4" w:space="0" w:color="000000"/>
              <w:right w:val="single" w:sz="4" w:space="0" w:color="000000"/>
            </w:tcBorders>
          </w:tcPr>
          <w:p w14:paraId="5AFF1A5F" w14:textId="77777777" w:rsidR="00131D97" w:rsidRDefault="00230EE8">
            <w:pPr>
              <w:pStyle w:val="ProductList-TableBody"/>
            </w:pPr>
            <w:r>
              <w:t>Upravljačka ploča za Microsoft Skype za tvrtke poslužiteljska verzija 2019</w:t>
            </w:r>
          </w:p>
        </w:tc>
        <w:tc>
          <w:tcPr>
            <w:tcW w:w="4040" w:type="dxa"/>
            <w:tcBorders>
              <w:top w:val="single" w:sz="4" w:space="0" w:color="000000"/>
              <w:left w:val="single" w:sz="4" w:space="0" w:color="000000"/>
              <w:bottom w:val="single" w:sz="4" w:space="0" w:color="000000"/>
              <w:right w:val="single" w:sz="4" w:space="0" w:color="000000"/>
            </w:tcBorders>
          </w:tcPr>
          <w:p w14:paraId="07A3A653" w14:textId="77777777" w:rsidR="00131D97" w:rsidRDefault="00230EE8">
            <w:pPr>
              <w:pStyle w:val="ProductList-TableBody"/>
            </w:pPr>
            <w:r>
              <w:t>Dodatak za PowerShell</w:t>
            </w:r>
          </w:p>
        </w:tc>
      </w:tr>
      <w:tr w:rsidR="00131D97" w14:paraId="2ED7D2E7" w14:textId="77777777">
        <w:tc>
          <w:tcPr>
            <w:tcW w:w="4040" w:type="dxa"/>
            <w:tcBorders>
              <w:top w:val="single" w:sz="4" w:space="0" w:color="000000"/>
              <w:left w:val="single" w:sz="4" w:space="0" w:color="000000"/>
              <w:bottom w:val="single" w:sz="4" w:space="0" w:color="000000"/>
              <w:right w:val="single" w:sz="4" w:space="0" w:color="000000"/>
            </w:tcBorders>
          </w:tcPr>
          <w:p w14:paraId="5C1081CD" w14:textId="77777777" w:rsidR="00131D97" w:rsidRDefault="00230EE8">
            <w:pPr>
              <w:pStyle w:val="ProductList-TableBody"/>
            </w:pPr>
            <w:r>
              <w:t>Uloga poslužitelja za Reach Application Sharing</w:t>
            </w:r>
          </w:p>
        </w:tc>
        <w:tc>
          <w:tcPr>
            <w:tcW w:w="4040" w:type="dxa"/>
            <w:tcBorders>
              <w:top w:val="single" w:sz="4" w:space="0" w:color="000000"/>
              <w:left w:val="single" w:sz="4" w:space="0" w:color="000000"/>
              <w:bottom w:val="single" w:sz="4" w:space="0" w:color="000000"/>
              <w:right w:val="single" w:sz="4" w:space="0" w:color="000000"/>
            </w:tcBorders>
          </w:tcPr>
          <w:p w14:paraId="00508678" w14:textId="77777777" w:rsidR="00131D97" w:rsidRDefault="00230EE8">
            <w:pPr>
              <w:pStyle w:val="ProductList-TableBody"/>
            </w:pPr>
            <w:r>
              <w:t>Uloga usluge mobilnosti</w:t>
            </w:r>
          </w:p>
        </w:tc>
        <w:tc>
          <w:tcPr>
            <w:tcW w:w="4040" w:type="dxa"/>
            <w:tcBorders>
              <w:top w:val="single" w:sz="4" w:space="0" w:color="000000"/>
              <w:left w:val="single" w:sz="4" w:space="0" w:color="000000"/>
              <w:bottom w:val="single" w:sz="4" w:space="0" w:color="000000"/>
              <w:right w:val="single" w:sz="4" w:space="0" w:color="000000"/>
            </w:tcBorders>
          </w:tcPr>
          <w:p w14:paraId="2C4359C6" w14:textId="77777777" w:rsidR="00131D97" w:rsidRDefault="00230EE8">
            <w:pPr>
              <w:pStyle w:val="ProductList-TableBody"/>
            </w:pPr>
            <w:r>
              <w:t>Uloga poslužitelja Video Interop</w:t>
            </w:r>
          </w:p>
        </w:tc>
      </w:tr>
      <w:tr w:rsidR="00131D97" w14:paraId="2BF6FDB8" w14:textId="77777777">
        <w:tc>
          <w:tcPr>
            <w:tcW w:w="4040" w:type="dxa"/>
            <w:tcBorders>
              <w:top w:val="single" w:sz="4" w:space="0" w:color="000000"/>
              <w:left w:val="single" w:sz="4" w:space="0" w:color="000000"/>
              <w:bottom w:val="single" w:sz="4" w:space="0" w:color="000000"/>
              <w:right w:val="single" w:sz="4" w:space="0" w:color="000000"/>
            </w:tcBorders>
          </w:tcPr>
          <w:p w14:paraId="28C2C535" w14:textId="77777777" w:rsidR="00131D97" w:rsidRDefault="00230EE8">
            <w:pPr>
              <w:pStyle w:val="ProductList-TableBody"/>
            </w:pPr>
            <w:r>
              <w:t>Sastavljač topologije</w:t>
            </w:r>
          </w:p>
        </w:tc>
        <w:tc>
          <w:tcPr>
            <w:tcW w:w="4040" w:type="dxa"/>
            <w:tcBorders>
              <w:top w:val="single" w:sz="4" w:space="0" w:color="000000"/>
              <w:left w:val="single" w:sz="4" w:space="0" w:color="000000"/>
              <w:bottom w:val="single" w:sz="4" w:space="0" w:color="000000"/>
              <w:right w:val="single" w:sz="4" w:space="0" w:color="000000"/>
            </w:tcBorders>
          </w:tcPr>
          <w:p w14:paraId="53143B33" w14:textId="77777777" w:rsidR="00131D97" w:rsidRDefault="00230EE8">
            <w:pPr>
              <w:pStyle w:val="ProductList-TableBody"/>
            </w:pPr>
            <w:r>
              <w:t>Uloga poslužitelja za Unified Communications Application</w:t>
            </w:r>
          </w:p>
        </w:tc>
        <w:tc>
          <w:tcPr>
            <w:tcW w:w="4040" w:type="dxa"/>
            <w:tcBorders>
              <w:top w:val="single" w:sz="4" w:space="0" w:color="000000"/>
              <w:left w:val="single" w:sz="4" w:space="0" w:color="000000"/>
              <w:bottom w:val="single" w:sz="4" w:space="0" w:color="000000"/>
              <w:right w:val="single" w:sz="4" w:space="0" w:color="000000"/>
            </w:tcBorders>
          </w:tcPr>
          <w:p w14:paraId="4A2FEF2A" w14:textId="77777777" w:rsidR="00131D97" w:rsidRDefault="00131D97">
            <w:pPr>
              <w:pStyle w:val="ProductList-TableBody"/>
            </w:pPr>
          </w:p>
        </w:tc>
      </w:tr>
      <w:tr w:rsidR="00131D97" w14:paraId="3B8602C9" w14:textId="77777777">
        <w:tc>
          <w:tcPr>
            <w:tcW w:w="4040" w:type="dxa"/>
            <w:tcBorders>
              <w:top w:val="single" w:sz="4" w:space="0" w:color="000000"/>
              <w:left w:val="single" w:sz="4" w:space="0" w:color="000000"/>
              <w:bottom w:val="single" w:sz="4" w:space="0" w:color="000000"/>
              <w:right w:val="single" w:sz="4" w:space="0" w:color="000000"/>
            </w:tcBorders>
          </w:tcPr>
          <w:p w14:paraId="3D703F0E" w14:textId="77777777" w:rsidR="00131D97" w:rsidRDefault="00230EE8">
            <w:pPr>
              <w:pStyle w:val="ProductList-TableBody"/>
            </w:pPr>
            <w:r>
              <w:t>Uloga poslužitelja za web-konferencije</w:t>
            </w:r>
          </w:p>
        </w:tc>
        <w:tc>
          <w:tcPr>
            <w:tcW w:w="4040" w:type="dxa"/>
            <w:tcBorders>
              <w:top w:val="single" w:sz="4" w:space="0" w:color="000000"/>
              <w:left w:val="single" w:sz="4" w:space="0" w:color="000000"/>
              <w:bottom w:val="single" w:sz="4" w:space="0" w:color="000000"/>
              <w:right w:val="single" w:sz="4" w:space="0" w:color="000000"/>
            </w:tcBorders>
          </w:tcPr>
          <w:p w14:paraId="162FD34E" w14:textId="77777777" w:rsidR="00131D97" w:rsidRDefault="00230EE8">
            <w:pPr>
              <w:pStyle w:val="ProductList-TableBody"/>
            </w:pPr>
            <w:r>
              <w:t>Uloga poslužitelja za središnje upravljanje</w:t>
            </w:r>
          </w:p>
        </w:tc>
        <w:tc>
          <w:tcPr>
            <w:tcW w:w="4040" w:type="dxa"/>
            <w:tcBorders>
              <w:top w:val="single" w:sz="4" w:space="0" w:color="000000"/>
              <w:left w:val="single" w:sz="4" w:space="0" w:color="000000"/>
              <w:bottom w:val="single" w:sz="4" w:space="0" w:color="000000"/>
              <w:right w:val="single" w:sz="4" w:space="0" w:color="000000"/>
            </w:tcBorders>
          </w:tcPr>
          <w:p w14:paraId="43CA1B4C" w14:textId="77777777" w:rsidR="00131D97" w:rsidRDefault="00131D97">
            <w:pPr>
              <w:pStyle w:val="ProductList-TableBody"/>
            </w:pPr>
          </w:p>
        </w:tc>
      </w:tr>
    </w:tbl>
    <w:p w14:paraId="1F259A22" w14:textId="77777777" w:rsidR="00131D97" w:rsidRDefault="00131D97">
      <w:pPr>
        <w:pStyle w:val="ProductList-Body"/>
      </w:pPr>
    </w:p>
    <w:p w14:paraId="0096DE47" w14:textId="77777777" w:rsidR="00131D97" w:rsidRDefault="00230EE8">
      <w:pPr>
        <w:pStyle w:val="ProductList-Offering1SubSection"/>
        <w:outlineLvl w:val="3"/>
      </w:pPr>
      <w:bookmarkStart w:id="123" w:name="_Sec820"/>
      <w:r>
        <w:t>4. Tehnološko jamstvo Software Assurance</w:t>
      </w:r>
      <w:bookmarkEnd w:id="123"/>
    </w:p>
    <w:tbl>
      <w:tblPr>
        <w:tblStyle w:val="PURTable"/>
        <w:tblW w:w="0" w:type="dxa"/>
        <w:tblLook w:val="04A0" w:firstRow="1" w:lastRow="0" w:firstColumn="1" w:lastColumn="0" w:noHBand="0" w:noVBand="1"/>
      </w:tblPr>
      <w:tblGrid>
        <w:gridCol w:w="3641"/>
        <w:gridCol w:w="3640"/>
        <w:gridCol w:w="3635"/>
      </w:tblGrid>
      <w:tr w:rsidR="00131D97" w14:paraId="7E09A7C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6D9E7B1" w14:textId="77777777" w:rsidR="00131D97" w:rsidRDefault="00230EE8">
            <w:pPr>
              <w:pStyle w:val="ProductList-TableBody"/>
            </w:pPr>
            <w:r>
              <w:fldChar w:fldCharType="begin"/>
            </w:r>
            <w:r>
              <w:instrText xml:space="preserve"> AutoTextList   \s NoStyle \t "Pogodnosti tehnološkog jamstva Software Assurance: označava kategoriju Proizvoda u svrhe određivanja pogodnosti tehnološkog jamstva Software Assurance široko primjenjivog na tu Skupinu proizvoda, kao što je navedeno Dodatku B – Tehnološko jamstvo Software Assurance." </w:instrText>
            </w:r>
            <w:r>
              <w:fldChar w:fldCharType="separate"/>
            </w:r>
            <w:r>
              <w:rPr>
                <w:color w:val="0563C1"/>
              </w:rPr>
              <w:t>Pogodnosti tehnološkog jamstva Software Assurance</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tcPr>
          <w:p w14:paraId="609A36FC" w14:textId="77777777" w:rsidR="00131D97" w:rsidRDefault="00230EE8">
            <w:pPr>
              <w:pStyle w:val="ProductList-TableBody"/>
            </w:pPr>
            <w:r>
              <w:fldChar w:fldCharType="begin"/>
            </w:r>
            <w:r>
              <w:instrText xml:space="preserve"> AutoTextList   \s NoStyle \t "Oporavak od katastrofe: prava na raspolaganju Klijentima tehnološkog jamstva Software Assurance za korištenje softvera u svrhu uvjetnog oporavka od katastrofe; pojedinosti potražite u Dodatku B – Tehnološko jamstvo Software Assurance u odjeljku Poslužitelji – Prava na oporavak od katastrofe." </w:instrText>
            </w:r>
            <w:r>
              <w:fldChar w:fldCharType="separate"/>
            </w:r>
            <w:r>
              <w:rPr>
                <w:color w:val="0563C1"/>
              </w:rPr>
              <w:t>Oporavak od katastrofe</w:t>
            </w:r>
            <w:r>
              <w:fldChar w:fldCharType="end"/>
            </w:r>
            <w:r>
              <w:t>: Skype za tvrtke poslužiteljska verzija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73C4401" w14:textId="77777777" w:rsidR="00131D97" w:rsidRDefault="00230EE8">
            <w:pPr>
              <w:pStyle w:val="ProductList-TableBody"/>
            </w:pPr>
            <w:r>
              <w:rPr>
                <w:color w:val="404040"/>
              </w:rPr>
              <w:t>Prava prebacivanja u slučaju pogreške: nije dostupno</w:t>
            </w:r>
          </w:p>
        </w:tc>
      </w:tr>
      <w:tr w:rsidR="00131D97" w14:paraId="21F5B1E6" w14:textId="77777777">
        <w:tc>
          <w:tcPr>
            <w:tcW w:w="4040" w:type="dxa"/>
            <w:tcBorders>
              <w:top w:val="single" w:sz="4" w:space="0" w:color="000000"/>
              <w:left w:val="single" w:sz="4" w:space="0" w:color="000000"/>
              <w:bottom w:val="single" w:sz="4" w:space="0" w:color="000000"/>
              <w:right w:val="single" w:sz="4" w:space="0" w:color="000000"/>
            </w:tcBorders>
          </w:tcPr>
          <w:p w14:paraId="5375D608" w14:textId="77777777" w:rsidR="00131D97" w:rsidRDefault="00230EE8">
            <w:pPr>
              <w:pStyle w:val="ProductList-TableBody"/>
            </w:pPr>
            <w:r>
              <w:fldChar w:fldCharType="begin"/>
            </w:r>
            <w:r>
              <w:instrText xml:space="preserve"> AutoTextList   \s NoStyle \t "Mobilnost licenci: prava klijenata s tehnološkim jamstvom Software Assurance da preraspodijele licence izvan standardnih rokova ili da koriste Proizvode na višeklijentskim serverima izvan vlastitih podatkovnih centara; pojedinosti potražite u Dodatku B – Tehnološko jamstvo Software Assurance u odjeljku Mobilnost licenci.:" </w:instrText>
            </w:r>
            <w:r>
              <w:fldChar w:fldCharType="separate"/>
            </w:r>
            <w:r>
              <w:rPr>
                <w:color w:val="0563C1"/>
              </w:rPr>
              <w:t>Mobilnost licenci</w:t>
            </w:r>
            <w:r>
              <w:fldChar w:fldCharType="end"/>
            </w:r>
            <w:r>
              <w:t>: Samo poslužiteljske licence</w:t>
            </w:r>
          </w:p>
        </w:tc>
        <w:tc>
          <w:tcPr>
            <w:tcW w:w="4040" w:type="dxa"/>
            <w:tcBorders>
              <w:top w:val="single" w:sz="4" w:space="0" w:color="000000"/>
              <w:left w:val="single" w:sz="4" w:space="0" w:color="000000"/>
              <w:bottom w:val="single" w:sz="4" w:space="0" w:color="000000"/>
              <w:right w:val="single" w:sz="4" w:space="0" w:color="000000"/>
            </w:tcBorders>
          </w:tcPr>
          <w:p w14:paraId="6AA0C3D9" w14:textId="77777777" w:rsidR="00131D97" w:rsidRDefault="00230EE8">
            <w:pPr>
              <w:pStyle w:val="ProductList-TableBody"/>
            </w:pPr>
            <w:r>
              <w:fldChar w:fldCharType="begin"/>
            </w:r>
            <w:r>
              <w:instrText xml:space="preserve"> AutoTextList   \s NoStyle \t "Prava na migraciju: Klijent će možda moći izvršiti nadogradnju s prethodnih verzija softvera ili drugih Proizvoda prema posebnim odredbama objavljenima u Unosu proizvoda ili Popisu proizvoda. (Cijelu definiciju potražite u Pojmovniku.)" </w:instrText>
            </w:r>
            <w:r>
              <w:fldChar w:fldCharType="separate"/>
            </w:r>
            <w:r>
              <w:rPr>
                <w:color w:val="0563C1"/>
              </w:rPr>
              <w:t>Prava na migraciju</w:t>
            </w:r>
            <w:r>
              <w:fldChar w:fldCharType="end"/>
            </w:r>
            <w:r>
              <w:t xml:space="preserve">: </w:t>
            </w:r>
            <w:hyperlink r:id="rId50">
              <w:r>
                <w:rPr>
                  <w:color w:val="00467F"/>
                  <w:u w:val="single"/>
                </w:rPr>
                <w:t>Popis proizvoda – travanj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865EF5" w14:textId="77777777" w:rsidR="00131D97" w:rsidRDefault="00230EE8">
            <w:pPr>
              <w:pStyle w:val="ProductList-TableBody"/>
            </w:pPr>
            <w:r>
              <w:rPr>
                <w:color w:val="404040"/>
              </w:rPr>
              <w:t>Prava na korištenje roaminga: nije dostupno</w:t>
            </w:r>
          </w:p>
        </w:tc>
      </w:tr>
      <w:tr w:rsidR="00131D97" w14:paraId="0807F6B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B696AD" w14:textId="77777777" w:rsidR="00131D97" w:rsidRDefault="00230EE8">
            <w:pPr>
              <w:pStyle w:val="ProductList-TableBody"/>
            </w:pPr>
            <w:r>
              <w:rPr>
                <w:color w:val="404040"/>
              </w:rPr>
              <w:t>Samostalno hostiranje: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BF47B0" w14:textId="77777777" w:rsidR="00131D97" w:rsidRDefault="00230EE8">
            <w:pPr>
              <w:pStyle w:val="ProductList-TableBody"/>
            </w:pPr>
            <w:r>
              <w:rPr>
                <w:color w:val="404040"/>
              </w:rPr>
              <w:t>Prava ekvivalentna tehnološkom jamstvu Software Assurance: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2DE06F" w14:textId="77777777" w:rsidR="00131D97" w:rsidRDefault="00131D97">
            <w:pPr>
              <w:pStyle w:val="ProductList-TableBody"/>
            </w:pPr>
          </w:p>
        </w:tc>
      </w:tr>
    </w:tbl>
    <w:p w14:paraId="348F9B39" w14:textId="77777777" w:rsidR="00131D97" w:rsidRDefault="00131D97">
      <w:pPr>
        <w:pStyle w:val="PURBreadcrumb"/>
      </w:pPr>
    </w:p>
    <w:tbl>
      <w:tblPr>
        <w:tblStyle w:val="PURTable"/>
        <w:tblW w:w="0" w:type="dxa"/>
        <w:tblLook w:val="04A0" w:firstRow="1" w:lastRow="0" w:firstColumn="1" w:lastColumn="0" w:noHBand="0" w:noVBand="1"/>
      </w:tblPr>
      <w:tblGrid>
        <w:gridCol w:w="10916"/>
      </w:tblGrid>
      <w:tr w:rsidR="00131D97" w14:paraId="0EC0AA1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442B905" w14:textId="77777777" w:rsidR="00131D97" w:rsidRDefault="00541692">
            <w:pPr>
              <w:pStyle w:val="ProductList-TableBody"/>
              <w:jc w:val="right"/>
            </w:pPr>
            <w:hyperlink w:anchor="_Sec842">
              <w:r w:rsidR="00230EE8">
                <w:rPr>
                  <w:color w:val="00467F"/>
                  <w:sz w:val="14"/>
                  <w:u w:val="single"/>
                </w:rPr>
                <w:t>Sadržaj</w:t>
              </w:r>
            </w:hyperlink>
            <w:r w:rsidR="00230EE8">
              <w:rPr>
                <w:sz w:val="14"/>
              </w:rPr>
              <w:t xml:space="preserve"> / </w:t>
            </w:r>
            <w:hyperlink w:anchor="_Sec549">
              <w:r w:rsidR="00230EE8">
                <w:rPr>
                  <w:color w:val="00467F"/>
                  <w:sz w:val="14"/>
                  <w:u w:val="single"/>
                </w:rPr>
                <w:t>Pojmovnik</w:t>
              </w:r>
            </w:hyperlink>
            <w:r w:rsidR="00230EE8">
              <w:rPr>
                <w:sz w:val="14"/>
              </w:rPr>
              <w:t xml:space="preserve"> / </w:t>
            </w:r>
            <w:hyperlink w:anchor="_Sec844">
              <w:r w:rsidR="00230EE8">
                <w:rPr>
                  <w:color w:val="00467F"/>
                  <w:sz w:val="14"/>
                  <w:u w:val="single"/>
                </w:rPr>
                <w:t>Kazalo</w:t>
              </w:r>
            </w:hyperlink>
          </w:p>
        </w:tc>
      </w:tr>
    </w:tbl>
    <w:p w14:paraId="104A13D1" w14:textId="77777777" w:rsidR="00131D97" w:rsidRDefault="00131D97">
      <w:pPr>
        <w:pStyle w:val="ProductList-Body"/>
      </w:pPr>
    </w:p>
    <w:p w14:paraId="04E6FC24" w14:textId="77777777" w:rsidR="00131D97" w:rsidRDefault="00230EE8">
      <w:pPr>
        <w:pStyle w:val="ProductList-Offering1HeadingNoBorder"/>
        <w:outlineLvl w:val="1"/>
      </w:pPr>
      <w:bookmarkStart w:id="124" w:name="_Sec614"/>
      <w:r>
        <w:t>SQL Server</w:t>
      </w:r>
      <w:bookmarkEnd w:id="124"/>
      <w:r>
        <w:fldChar w:fldCharType="begin"/>
      </w:r>
      <w:r>
        <w:instrText xml:space="preserve"> TC "</w:instrText>
      </w:r>
      <w:bookmarkStart w:id="125" w:name="_Toc25930483"/>
      <w:r>
        <w:instrText>SQL Server</w:instrText>
      </w:r>
      <w:bookmarkEnd w:id="125"/>
      <w:r>
        <w:instrText>" \l 2</w:instrText>
      </w:r>
      <w:r>
        <w:fldChar w:fldCharType="end"/>
      </w:r>
    </w:p>
    <w:p w14:paraId="2C63A1EF" w14:textId="77777777" w:rsidR="00131D97" w:rsidRDefault="00230EE8">
      <w:pPr>
        <w:pStyle w:val="ProductList-Offering1SubSection"/>
        <w:outlineLvl w:val="2"/>
      </w:pPr>
      <w:bookmarkStart w:id="126" w:name="_Sec688"/>
      <w:r>
        <w:t>1. Dostupnost programa</w:t>
      </w:r>
      <w:bookmarkEnd w:id="126"/>
    </w:p>
    <w:tbl>
      <w:tblPr>
        <w:tblStyle w:val="PURTable"/>
        <w:tblW w:w="0" w:type="dxa"/>
        <w:tblLook w:val="04A0" w:firstRow="1" w:lastRow="0" w:firstColumn="1" w:lastColumn="0" w:noHBand="0" w:noVBand="1"/>
      </w:tblPr>
      <w:tblGrid>
        <w:gridCol w:w="4111"/>
        <w:gridCol w:w="618"/>
        <w:gridCol w:w="616"/>
        <w:gridCol w:w="617"/>
        <w:gridCol w:w="615"/>
        <w:gridCol w:w="616"/>
        <w:gridCol w:w="617"/>
        <w:gridCol w:w="618"/>
        <w:gridCol w:w="634"/>
        <w:gridCol w:w="619"/>
        <w:gridCol w:w="617"/>
        <w:gridCol w:w="618"/>
      </w:tblGrid>
      <w:tr w:rsidR="00131D97" w14:paraId="07CB01E4"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054811CA" w14:textId="77777777" w:rsidR="00131D97" w:rsidRDefault="00230EE8">
            <w:pPr>
              <w:pStyle w:val="ProductList-TableBody"/>
            </w:pPr>
            <w:r>
              <w:rPr>
                <w:color w:val="FFFFFF"/>
              </w:rPr>
              <w:t>Proizvodi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8DF1C32" w14:textId="77777777" w:rsidR="00131D97" w:rsidRDefault="00230EE8">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2496B46" w14:textId="77777777" w:rsidR="00131D97" w:rsidRDefault="00230EE8">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5A556B7" w14:textId="77777777" w:rsidR="00131D97" w:rsidRDefault="00230EE8">
            <w:pPr>
              <w:pStyle w:val="ProductList-TableBody"/>
              <w:jc w:val="center"/>
            </w:pPr>
            <w:r>
              <w:fldChar w:fldCharType="begin"/>
            </w:r>
            <w:r>
              <w:instrText xml:space="preserve"> AutoTextList   \s NoStyle \t "Licenca i tehnološko jamstvo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2FC6EBE" w14:textId="77777777" w:rsidR="00131D97" w:rsidRDefault="00230EE8">
            <w:pPr>
              <w:pStyle w:val="ProductList-TableBody"/>
              <w:jc w:val="center"/>
            </w:pPr>
            <w:r>
              <w:fldChar w:fldCharType="begin"/>
            </w:r>
            <w:r>
              <w:instrText xml:space="preserve"> AutoTextList   \s NoStyle \t "Tehnološko jamstvo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93134B5" w14:textId="77777777" w:rsidR="00131D97" w:rsidRDefault="00230EE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FBFDABE" w14:textId="77777777" w:rsidR="00131D97" w:rsidRDefault="00230EE8">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E37A6CD" w14:textId="77777777" w:rsidR="00131D97" w:rsidRDefault="00230EE8">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8070960" w14:textId="77777777" w:rsidR="00131D97" w:rsidRDefault="00230EE8">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0FF67F1" w14:textId="77777777" w:rsidR="00131D97" w:rsidRDefault="00230EE8">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14347A4" w14:textId="77777777" w:rsidR="00131D97" w:rsidRDefault="00230EE8">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D20362B" w14:textId="77777777" w:rsidR="00131D97" w:rsidRDefault="00230EE8">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r>
      <w:tr w:rsidR="00131D97" w14:paraId="08FC3010" w14:textId="77777777">
        <w:tc>
          <w:tcPr>
            <w:tcW w:w="4160" w:type="dxa"/>
            <w:tcBorders>
              <w:top w:val="single" w:sz="6" w:space="0" w:color="FFFFFF"/>
              <w:left w:val="none" w:sz="4" w:space="0" w:color="6E6E6E"/>
              <w:bottom w:val="dashed" w:sz="4" w:space="0" w:color="BFBFBF"/>
              <w:right w:val="none" w:sz="4" w:space="0" w:color="6E6E6E"/>
            </w:tcBorders>
          </w:tcPr>
          <w:p w14:paraId="12143B75" w14:textId="77777777" w:rsidR="00131D97" w:rsidRDefault="00230EE8">
            <w:pPr>
              <w:pStyle w:val="ProductList-TableBody"/>
            </w:pPr>
            <w:r>
              <w:rPr>
                <w:color w:val="000000"/>
              </w:rPr>
              <w:t>SQL Server 2019 Standard</w:t>
            </w:r>
            <w:r>
              <w:fldChar w:fldCharType="begin"/>
            </w:r>
            <w:r>
              <w:instrText xml:space="preserve"> XE "SQL Server 2019 Standard"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2D39B0C0" w14:textId="77777777" w:rsidR="00131D97" w:rsidRDefault="00230EE8">
            <w:pPr>
              <w:pStyle w:val="ProductList-TableBody"/>
              <w:jc w:val="center"/>
            </w:pPr>
            <w:r>
              <w:rPr>
                <w:color w:val="000000"/>
              </w:rPr>
              <w:t>11/19</w:t>
            </w:r>
          </w:p>
        </w:tc>
        <w:tc>
          <w:tcPr>
            <w:tcW w:w="620" w:type="dxa"/>
            <w:tcBorders>
              <w:top w:val="single" w:sz="6" w:space="0" w:color="FFFFFF"/>
              <w:left w:val="none" w:sz="4" w:space="0" w:color="6E6E6E"/>
              <w:bottom w:val="dashed" w:sz="4" w:space="0" w:color="BFBFBF"/>
              <w:right w:val="none" w:sz="4" w:space="0" w:color="6E6E6E"/>
            </w:tcBorders>
          </w:tcPr>
          <w:p w14:paraId="193E86E6" w14:textId="77777777" w:rsidR="00131D97" w:rsidRDefault="00230EE8">
            <w:pPr>
              <w:pStyle w:val="ProductList-TableBody"/>
              <w:jc w:val="center"/>
            </w:pPr>
            <w:r>
              <w:rPr>
                <w:color w:val="000000"/>
              </w:rPr>
              <w:t>15</w:t>
            </w:r>
          </w:p>
        </w:tc>
        <w:tc>
          <w:tcPr>
            <w:tcW w:w="620" w:type="dxa"/>
            <w:tcBorders>
              <w:top w:val="single" w:sz="6" w:space="0" w:color="FFFFFF"/>
              <w:left w:val="none" w:sz="4" w:space="0" w:color="6E6E6E"/>
              <w:bottom w:val="dashed" w:sz="4" w:space="0" w:color="BFBFBF"/>
              <w:right w:val="none" w:sz="4" w:space="0" w:color="6E6E6E"/>
            </w:tcBorders>
          </w:tcPr>
          <w:p w14:paraId="0EC9F488" w14:textId="77777777" w:rsidR="00131D97" w:rsidRDefault="00230EE8">
            <w:pPr>
              <w:pStyle w:val="ProductList-TableBody"/>
              <w:jc w:val="center"/>
            </w:pPr>
            <w:r>
              <w:rPr>
                <w:color w:val="000000"/>
              </w:rPr>
              <w:t>23</w:t>
            </w:r>
          </w:p>
        </w:tc>
        <w:tc>
          <w:tcPr>
            <w:tcW w:w="620" w:type="dxa"/>
            <w:tcBorders>
              <w:top w:val="single" w:sz="6" w:space="0" w:color="FFFFFF"/>
              <w:left w:val="none" w:sz="4" w:space="0" w:color="6E6E6E"/>
              <w:bottom w:val="dashed" w:sz="4" w:space="0" w:color="BFBFBF"/>
              <w:right w:val="single" w:sz="6" w:space="0" w:color="FFFFFF"/>
            </w:tcBorders>
          </w:tcPr>
          <w:p w14:paraId="74B6CA1D" w14:textId="77777777" w:rsidR="00131D97" w:rsidRDefault="00230EE8">
            <w:pPr>
              <w:pStyle w:val="ProductList-TableBody"/>
              <w:jc w:val="center"/>
            </w:pPr>
            <w:r>
              <w:rPr>
                <w:color w:val="000000"/>
              </w:rP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74AA08" w14:textId="77777777" w:rsidR="00131D97" w:rsidRDefault="00131D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ABB32C" w14:textId="77777777" w:rsidR="00131D97" w:rsidRDefault="00131D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0576A6" w14:textId="77777777" w:rsidR="00131D97" w:rsidRDefault="00131D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A5AC14" w14:textId="77777777" w:rsidR="00131D97" w:rsidRDefault="00230EE8">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C732B7" w14:textId="77777777" w:rsidR="00131D97" w:rsidRDefault="00230EE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"Proizvod poslužitelja i alata"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F159D7" w14:textId="77777777" w:rsidR="00131D97" w:rsidRDefault="00230EE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107242" w14:textId="77777777" w:rsidR="00131D97" w:rsidRDefault="00230EE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131D97" w14:paraId="4EAA9047" w14:textId="77777777">
        <w:tc>
          <w:tcPr>
            <w:tcW w:w="4160" w:type="dxa"/>
            <w:tcBorders>
              <w:top w:val="dashed" w:sz="4" w:space="0" w:color="BFBFBF"/>
              <w:left w:val="none" w:sz="4" w:space="0" w:color="6E6E6E"/>
              <w:bottom w:val="dashed" w:sz="4" w:space="0" w:color="BFBFBF"/>
              <w:right w:val="none" w:sz="4" w:space="0" w:color="6E6E6E"/>
            </w:tcBorders>
          </w:tcPr>
          <w:p w14:paraId="4DCC805F" w14:textId="77777777" w:rsidR="00131D97" w:rsidRDefault="00230EE8">
            <w:pPr>
              <w:pStyle w:val="ProductList-TableBody"/>
            </w:pPr>
            <w:r>
              <w:t>SQL Server 2019 Standard Core</w:t>
            </w:r>
            <w:r>
              <w:fldChar w:fldCharType="begin"/>
            </w:r>
            <w:r>
              <w:instrText xml:space="preserve"> XE "SQL Server 2019 Standard Core" </w:instrText>
            </w:r>
            <w:r>
              <w:fldChar w:fldCharType="end"/>
            </w:r>
            <w:r>
              <w:t xml:space="preserve"> (licence za 2 jezgre)</w:t>
            </w:r>
          </w:p>
        </w:tc>
        <w:tc>
          <w:tcPr>
            <w:tcW w:w="620" w:type="dxa"/>
            <w:tcBorders>
              <w:top w:val="dashed" w:sz="4" w:space="0" w:color="BFBFBF"/>
              <w:left w:val="none" w:sz="4" w:space="0" w:color="6E6E6E"/>
              <w:bottom w:val="dashed" w:sz="4" w:space="0" w:color="BFBFBF"/>
              <w:right w:val="none" w:sz="4" w:space="0" w:color="6E6E6E"/>
            </w:tcBorders>
          </w:tcPr>
          <w:p w14:paraId="39659CF2" w14:textId="77777777" w:rsidR="00131D97" w:rsidRDefault="00230EE8">
            <w:pPr>
              <w:pStyle w:val="ProductList-TableBody"/>
              <w:jc w:val="center"/>
            </w:pPr>
            <w:r>
              <w:rPr>
                <w:color w:val="000000"/>
              </w:rPr>
              <w:t>11/19</w:t>
            </w:r>
          </w:p>
        </w:tc>
        <w:tc>
          <w:tcPr>
            <w:tcW w:w="620" w:type="dxa"/>
            <w:tcBorders>
              <w:top w:val="dashed" w:sz="4" w:space="0" w:color="BFBFBF"/>
              <w:left w:val="none" w:sz="4" w:space="0" w:color="6E6E6E"/>
              <w:bottom w:val="dashed" w:sz="4" w:space="0" w:color="BFBFBF"/>
              <w:right w:val="none" w:sz="4" w:space="0" w:color="6E6E6E"/>
            </w:tcBorders>
          </w:tcPr>
          <w:p w14:paraId="0A42C0FD" w14:textId="77777777" w:rsidR="00131D97" w:rsidRDefault="00230EE8">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14:paraId="3DF271EB" w14:textId="77777777" w:rsidR="00131D97" w:rsidRDefault="00230EE8">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tcPr>
          <w:p w14:paraId="19090D34" w14:textId="77777777" w:rsidR="00131D97" w:rsidRDefault="00230EE8">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4C4CA6" w14:textId="77777777" w:rsidR="00131D97" w:rsidRDefault="00230EE8">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253E18" w14:textId="77777777" w:rsidR="00131D97" w:rsidRDefault="00131D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CBE4A0" w14:textId="77777777" w:rsidR="00131D97" w:rsidRDefault="00131D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0EBA05" w14:textId="77777777" w:rsidR="00131D97" w:rsidRDefault="00230EE8">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03413C" w14:textId="77777777" w:rsidR="00131D97" w:rsidRDefault="00230EE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"Proizvod poslužitelja i alata"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EA7876" w14:textId="77777777" w:rsidR="00131D97" w:rsidRDefault="00230EE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1BFC4A" w14:textId="77777777" w:rsidR="00131D97" w:rsidRDefault="00230EE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131D97" w14:paraId="543C7774" w14:textId="77777777">
        <w:tc>
          <w:tcPr>
            <w:tcW w:w="4160" w:type="dxa"/>
            <w:tcBorders>
              <w:top w:val="dashed" w:sz="4" w:space="0" w:color="BFBFBF"/>
              <w:left w:val="none" w:sz="4" w:space="0" w:color="6E6E6E"/>
              <w:bottom w:val="dashed" w:sz="4" w:space="0" w:color="BFBFBF"/>
              <w:right w:val="none" w:sz="4" w:space="0" w:color="6E6E6E"/>
            </w:tcBorders>
          </w:tcPr>
          <w:p w14:paraId="006DD521" w14:textId="77777777" w:rsidR="00131D97" w:rsidRDefault="00230EE8">
            <w:pPr>
              <w:pStyle w:val="ProductList-TableBody"/>
            </w:pPr>
            <w:r>
              <w:rPr>
                <w:color w:val="000000"/>
              </w:rPr>
              <w:t>SQL Server 2019 Enterprise</w:t>
            </w:r>
            <w:r>
              <w:fldChar w:fldCharType="begin"/>
            </w:r>
            <w:r>
              <w:instrText xml:space="preserve"> XE "SQL Server 2019 Enterprise"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10960498" w14:textId="77777777" w:rsidR="00131D97" w:rsidRDefault="00230EE8">
            <w:pPr>
              <w:pStyle w:val="ProductList-TableBody"/>
              <w:jc w:val="center"/>
            </w:pPr>
            <w:r>
              <w:rPr>
                <w:color w:val="000000"/>
              </w:rPr>
              <w:t>11/19</w:t>
            </w:r>
          </w:p>
        </w:tc>
        <w:tc>
          <w:tcPr>
            <w:tcW w:w="620" w:type="dxa"/>
            <w:tcBorders>
              <w:top w:val="dashed" w:sz="4" w:space="0" w:color="BFBFBF"/>
              <w:left w:val="none" w:sz="4" w:space="0" w:color="6E6E6E"/>
              <w:bottom w:val="dashed" w:sz="4" w:space="0" w:color="BFBFBF"/>
              <w:right w:val="none" w:sz="4" w:space="0" w:color="6E6E6E"/>
            </w:tcBorders>
          </w:tcPr>
          <w:p w14:paraId="663AF822" w14:textId="77777777" w:rsidR="00131D97" w:rsidRDefault="00131D9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F4E2F8A" w14:textId="77777777" w:rsidR="00131D97" w:rsidRDefault="00131D97">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7582BAF7" w14:textId="77777777" w:rsidR="00131D97" w:rsidRDefault="00230EE8">
            <w:pPr>
              <w:pStyle w:val="ProductList-TableBody"/>
              <w:jc w:val="center"/>
            </w:pPr>
            <w:r>
              <w:rPr>
                <w:color w:val="000000"/>
              </w:rP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4B7D0F" w14:textId="77777777" w:rsidR="00131D97" w:rsidRDefault="00131D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096E81" w14:textId="77777777" w:rsidR="00131D97" w:rsidRDefault="00131D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E144B2" w14:textId="77777777" w:rsidR="00131D97" w:rsidRDefault="00131D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1547FD" w14:textId="77777777" w:rsidR="00131D97" w:rsidRDefault="00230EE8">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77A154" w14:textId="77777777" w:rsidR="00131D97" w:rsidRDefault="00230EE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750D59" w14:textId="77777777" w:rsidR="00131D97" w:rsidRDefault="00230EE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8DF6A9" w14:textId="77777777" w:rsidR="00131D97" w:rsidRDefault="00230EE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131D97" w14:paraId="332B6E6C" w14:textId="77777777">
        <w:tc>
          <w:tcPr>
            <w:tcW w:w="4160" w:type="dxa"/>
            <w:tcBorders>
              <w:top w:val="dashed" w:sz="4" w:space="0" w:color="BFBFBF"/>
              <w:left w:val="none" w:sz="4" w:space="0" w:color="6E6E6E"/>
              <w:bottom w:val="dashed" w:sz="4" w:space="0" w:color="BFBFBF"/>
              <w:right w:val="none" w:sz="4" w:space="0" w:color="6E6E6E"/>
            </w:tcBorders>
          </w:tcPr>
          <w:p w14:paraId="2EBF709D" w14:textId="77777777" w:rsidR="00131D97" w:rsidRDefault="00230EE8">
            <w:pPr>
              <w:pStyle w:val="ProductList-TableBody"/>
            </w:pPr>
            <w:r>
              <w:t>SQL Server 2019 Enterprise Core</w:t>
            </w:r>
            <w:r>
              <w:fldChar w:fldCharType="begin"/>
            </w:r>
            <w:r>
              <w:instrText xml:space="preserve"> XE "SQL Server 2019 Enterprise Core" </w:instrText>
            </w:r>
            <w:r>
              <w:fldChar w:fldCharType="end"/>
            </w:r>
            <w:r>
              <w:t xml:space="preserve"> (licence za 2 jezgre)</w:t>
            </w:r>
          </w:p>
        </w:tc>
        <w:tc>
          <w:tcPr>
            <w:tcW w:w="620" w:type="dxa"/>
            <w:tcBorders>
              <w:top w:val="dashed" w:sz="4" w:space="0" w:color="BFBFBF"/>
              <w:left w:val="none" w:sz="4" w:space="0" w:color="6E6E6E"/>
              <w:bottom w:val="dashed" w:sz="4" w:space="0" w:color="BFBFBF"/>
              <w:right w:val="none" w:sz="4" w:space="0" w:color="6E6E6E"/>
            </w:tcBorders>
          </w:tcPr>
          <w:p w14:paraId="014FF7DA" w14:textId="77777777" w:rsidR="00131D97" w:rsidRDefault="00230EE8">
            <w:pPr>
              <w:pStyle w:val="ProductList-TableBody"/>
              <w:jc w:val="center"/>
            </w:pPr>
            <w:r>
              <w:rPr>
                <w:color w:val="000000"/>
              </w:rPr>
              <w:t>11/19</w:t>
            </w:r>
          </w:p>
        </w:tc>
        <w:tc>
          <w:tcPr>
            <w:tcW w:w="620" w:type="dxa"/>
            <w:tcBorders>
              <w:top w:val="dashed" w:sz="4" w:space="0" w:color="BFBFBF"/>
              <w:left w:val="none" w:sz="4" w:space="0" w:color="6E6E6E"/>
              <w:bottom w:val="dashed" w:sz="4" w:space="0" w:color="BFBFBF"/>
              <w:right w:val="none" w:sz="4" w:space="0" w:color="6E6E6E"/>
            </w:tcBorders>
          </w:tcPr>
          <w:p w14:paraId="73E41E3D" w14:textId="77777777" w:rsidR="00131D97" w:rsidRDefault="00230EE8">
            <w:pPr>
              <w:pStyle w:val="ProductList-TableBody"/>
              <w:jc w:val="center"/>
            </w:pPr>
            <w:r>
              <w:rPr>
                <w:color w:val="000000"/>
              </w:rPr>
              <w:t>125</w:t>
            </w:r>
          </w:p>
        </w:tc>
        <w:tc>
          <w:tcPr>
            <w:tcW w:w="620" w:type="dxa"/>
            <w:tcBorders>
              <w:top w:val="dashed" w:sz="4" w:space="0" w:color="BFBFBF"/>
              <w:left w:val="none" w:sz="4" w:space="0" w:color="6E6E6E"/>
              <w:bottom w:val="dashed" w:sz="4" w:space="0" w:color="BFBFBF"/>
              <w:right w:val="none" w:sz="4" w:space="0" w:color="6E6E6E"/>
            </w:tcBorders>
          </w:tcPr>
          <w:p w14:paraId="11690546" w14:textId="77777777" w:rsidR="00131D97" w:rsidRDefault="00230EE8">
            <w:pPr>
              <w:pStyle w:val="ProductList-TableBody"/>
              <w:jc w:val="center"/>
            </w:pPr>
            <w:r>
              <w:rPr>
                <w:color w:val="000000"/>
              </w:rPr>
              <w:t>188</w:t>
            </w:r>
          </w:p>
        </w:tc>
        <w:tc>
          <w:tcPr>
            <w:tcW w:w="620" w:type="dxa"/>
            <w:tcBorders>
              <w:top w:val="dashed" w:sz="4" w:space="0" w:color="BFBFBF"/>
              <w:left w:val="none" w:sz="4" w:space="0" w:color="6E6E6E"/>
              <w:bottom w:val="dashed" w:sz="4" w:space="0" w:color="BFBFBF"/>
              <w:right w:val="single" w:sz="6" w:space="0" w:color="FFFFFF"/>
            </w:tcBorders>
          </w:tcPr>
          <w:p w14:paraId="04FBF7DE" w14:textId="77777777" w:rsidR="00131D97" w:rsidRDefault="00230EE8">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60C448" w14:textId="77777777" w:rsidR="00131D97" w:rsidRDefault="00230EE8">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56E6AF" w14:textId="77777777" w:rsidR="00131D97" w:rsidRDefault="00131D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DC89F7" w14:textId="77777777" w:rsidR="00131D97" w:rsidRDefault="00131D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A579A9" w14:textId="77777777" w:rsidR="00131D97" w:rsidRDefault="00230EE8">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391352" w14:textId="77777777" w:rsidR="00131D97" w:rsidRDefault="00230EE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"Proizvod poslužitelja i alata"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A72334" w14:textId="77777777" w:rsidR="00131D97" w:rsidRDefault="00230EE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FE69BD" w14:textId="77777777" w:rsidR="00131D97" w:rsidRDefault="00230EE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131D97" w14:paraId="70901C71" w14:textId="77777777">
        <w:tc>
          <w:tcPr>
            <w:tcW w:w="4160" w:type="dxa"/>
            <w:tcBorders>
              <w:top w:val="dashed" w:sz="4" w:space="0" w:color="BFBFBF"/>
              <w:left w:val="none" w:sz="4" w:space="0" w:color="6E6E6E"/>
              <w:bottom w:val="dashed" w:sz="4" w:space="0" w:color="B2B2B2"/>
              <w:right w:val="none" w:sz="4" w:space="0" w:color="6E6E6E"/>
            </w:tcBorders>
          </w:tcPr>
          <w:p w14:paraId="2437FB41" w14:textId="77777777" w:rsidR="00131D97" w:rsidRDefault="00230EE8">
            <w:pPr>
              <w:pStyle w:val="ProductList-TableBody"/>
            </w:pPr>
            <w:r>
              <w:rPr>
                <w:color w:val="000000"/>
              </w:rPr>
              <w:t>SQL Server 2019 CAL</w:t>
            </w:r>
            <w:r>
              <w:fldChar w:fldCharType="begin"/>
            </w:r>
            <w:r>
              <w:instrText xml:space="preserve"> XE "SQL Server 2019 CAL" </w:instrText>
            </w:r>
            <w:r>
              <w:fldChar w:fldCharType="end"/>
            </w:r>
          </w:p>
        </w:tc>
        <w:tc>
          <w:tcPr>
            <w:tcW w:w="620" w:type="dxa"/>
            <w:tcBorders>
              <w:top w:val="dashed" w:sz="4" w:space="0" w:color="BFBFBF"/>
              <w:left w:val="none" w:sz="4" w:space="0" w:color="6E6E6E"/>
              <w:bottom w:val="dashed" w:sz="4" w:space="0" w:color="B2B2B2"/>
              <w:right w:val="none" w:sz="4" w:space="0" w:color="6E6E6E"/>
            </w:tcBorders>
          </w:tcPr>
          <w:p w14:paraId="12AEB42C" w14:textId="77777777" w:rsidR="00131D97" w:rsidRDefault="00230EE8">
            <w:pPr>
              <w:pStyle w:val="ProductList-TableBody"/>
              <w:jc w:val="center"/>
            </w:pPr>
            <w:r>
              <w:rPr>
                <w:color w:val="000000"/>
              </w:rPr>
              <w:t>11/19</w:t>
            </w:r>
          </w:p>
        </w:tc>
        <w:tc>
          <w:tcPr>
            <w:tcW w:w="620" w:type="dxa"/>
            <w:tcBorders>
              <w:top w:val="dashed" w:sz="4" w:space="0" w:color="BFBFBF"/>
              <w:left w:val="none" w:sz="4" w:space="0" w:color="6E6E6E"/>
              <w:bottom w:val="dashed" w:sz="4" w:space="0" w:color="B2B2B2"/>
              <w:right w:val="none" w:sz="4" w:space="0" w:color="6E6E6E"/>
            </w:tcBorders>
          </w:tcPr>
          <w:p w14:paraId="5342C15E" w14:textId="77777777" w:rsidR="00131D97" w:rsidRDefault="00230EE8">
            <w:pPr>
              <w:pStyle w:val="ProductList-TableBody"/>
              <w:jc w:val="center"/>
            </w:pPr>
            <w:r>
              <w:rPr>
                <w:color w:val="000000"/>
              </w:rPr>
              <w:t>1</w:t>
            </w:r>
          </w:p>
        </w:tc>
        <w:tc>
          <w:tcPr>
            <w:tcW w:w="620" w:type="dxa"/>
            <w:tcBorders>
              <w:top w:val="dashed" w:sz="4" w:space="0" w:color="BFBFBF"/>
              <w:left w:val="none" w:sz="4" w:space="0" w:color="6E6E6E"/>
              <w:bottom w:val="dashed" w:sz="4" w:space="0" w:color="B2B2B2"/>
              <w:right w:val="none" w:sz="4" w:space="0" w:color="6E6E6E"/>
            </w:tcBorders>
          </w:tcPr>
          <w:p w14:paraId="430114A1" w14:textId="77777777" w:rsidR="00131D97" w:rsidRDefault="00230EE8">
            <w:pPr>
              <w:pStyle w:val="ProductList-TableBody"/>
              <w:jc w:val="center"/>
            </w:pPr>
            <w:r>
              <w:rPr>
                <w:color w:val="000000"/>
              </w:rPr>
              <w:t>2</w:t>
            </w:r>
          </w:p>
        </w:tc>
        <w:tc>
          <w:tcPr>
            <w:tcW w:w="620" w:type="dxa"/>
            <w:tcBorders>
              <w:top w:val="dashed" w:sz="4" w:space="0" w:color="BFBFBF"/>
              <w:left w:val="none" w:sz="4" w:space="0" w:color="6E6E6E"/>
              <w:bottom w:val="dashed" w:sz="4" w:space="0" w:color="B2B2B2"/>
              <w:right w:val="single" w:sz="6" w:space="0" w:color="FFFFFF"/>
            </w:tcBorders>
          </w:tcPr>
          <w:p w14:paraId="1B814A65" w14:textId="77777777" w:rsidR="00131D97" w:rsidRDefault="00230EE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0FB95E" w14:textId="77777777" w:rsidR="00131D97" w:rsidRDefault="00131D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471939" w14:textId="77777777" w:rsidR="00131D97" w:rsidRDefault="00131D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9F83E3" w14:textId="77777777" w:rsidR="00131D97" w:rsidRDefault="00131D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936FB0" w14:textId="77777777" w:rsidR="00131D97" w:rsidRDefault="00230EE8">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306CB4" w14:textId="77777777" w:rsidR="00131D97" w:rsidRDefault="00230EE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"Proizvod poslužitelja i alata"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C73752" w14:textId="77777777" w:rsidR="00131D97" w:rsidRDefault="00230EE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A1F711" w14:textId="77777777" w:rsidR="00131D97" w:rsidRDefault="00230EE8">
            <w:pPr>
              <w:pStyle w:val="ProductList-TableBody"/>
              <w:jc w:val="center"/>
            </w:pPr>
            <w:r>
              <w:fldChar w:fldCharType="begin"/>
            </w:r>
            <w:r>
              <w:instrText xml:space="preserve"> AutoTextList   \s NoStyle \t "Dodatni proizvod na razini tvrtke ili ustanove" </w:instrText>
            </w:r>
            <w:r>
              <w:fldChar w:fldCharType="separate"/>
            </w:r>
            <w:r>
              <w:rPr>
                <w:color w:val="000000"/>
              </w:rPr>
              <w:t>AO</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r w:rsidR="00131D97" w14:paraId="24C53A5B" w14:textId="77777777">
        <w:tc>
          <w:tcPr>
            <w:tcW w:w="4160" w:type="dxa"/>
            <w:tcBorders>
              <w:top w:val="dashed" w:sz="4" w:space="0" w:color="B2B2B2"/>
              <w:left w:val="none" w:sz="4" w:space="0" w:color="6E6E6E"/>
              <w:bottom w:val="dashed" w:sz="4" w:space="0" w:color="B2B2B2"/>
              <w:right w:val="none" w:sz="4" w:space="0" w:color="6E6E6E"/>
            </w:tcBorders>
          </w:tcPr>
          <w:p w14:paraId="63A01003" w14:textId="77777777" w:rsidR="00131D97" w:rsidRDefault="00230EE8">
            <w:pPr>
              <w:pStyle w:val="ProductList-TableBody"/>
            </w:pPr>
            <w:r>
              <w:rPr>
                <w:color w:val="000000"/>
              </w:rPr>
              <w:t>SQL Server ESU (Standardni i Enterprise, poslužitelj i jezgra)</w:t>
            </w:r>
            <w:r>
              <w:fldChar w:fldCharType="begin"/>
            </w:r>
            <w:r>
              <w:instrText xml:space="preserve"> XE "SQL Server ESU (Standardni i Enterprise, poslužitelj i jezgra)" </w:instrText>
            </w:r>
            <w:r>
              <w:fldChar w:fldCharType="end"/>
            </w:r>
          </w:p>
        </w:tc>
        <w:tc>
          <w:tcPr>
            <w:tcW w:w="620" w:type="dxa"/>
            <w:tcBorders>
              <w:top w:val="dashed" w:sz="4" w:space="0" w:color="B2B2B2"/>
              <w:left w:val="none" w:sz="4" w:space="0" w:color="6E6E6E"/>
              <w:bottom w:val="dashed" w:sz="4" w:space="0" w:color="B2B2B2"/>
              <w:right w:val="none" w:sz="4" w:space="0" w:color="6E6E6E"/>
            </w:tcBorders>
          </w:tcPr>
          <w:p w14:paraId="0E9331C3" w14:textId="77777777" w:rsidR="00131D97" w:rsidRDefault="00131D97">
            <w:pPr>
              <w:pStyle w:val="ProductList-TableBody"/>
              <w:jc w:val="center"/>
            </w:pPr>
          </w:p>
        </w:tc>
        <w:tc>
          <w:tcPr>
            <w:tcW w:w="620" w:type="dxa"/>
            <w:tcBorders>
              <w:top w:val="dashed" w:sz="4" w:space="0" w:color="B2B2B2"/>
              <w:left w:val="none" w:sz="4" w:space="0" w:color="6E6E6E"/>
              <w:bottom w:val="dashed" w:sz="4" w:space="0" w:color="B2B2B2"/>
              <w:right w:val="none" w:sz="4" w:space="0" w:color="6E6E6E"/>
            </w:tcBorders>
          </w:tcPr>
          <w:p w14:paraId="3FE8C42E" w14:textId="77777777" w:rsidR="00131D97" w:rsidRDefault="00131D97">
            <w:pPr>
              <w:pStyle w:val="ProductList-TableBody"/>
              <w:jc w:val="center"/>
            </w:pPr>
          </w:p>
        </w:tc>
        <w:tc>
          <w:tcPr>
            <w:tcW w:w="620" w:type="dxa"/>
            <w:tcBorders>
              <w:top w:val="dashed" w:sz="4" w:space="0" w:color="B2B2B2"/>
              <w:left w:val="none" w:sz="4" w:space="0" w:color="6E6E6E"/>
              <w:bottom w:val="dashed" w:sz="4" w:space="0" w:color="B2B2B2"/>
              <w:right w:val="none" w:sz="4" w:space="0" w:color="6E6E6E"/>
            </w:tcBorders>
          </w:tcPr>
          <w:p w14:paraId="5FBAF758" w14:textId="77777777" w:rsidR="00131D97" w:rsidRDefault="00131D97">
            <w:pPr>
              <w:pStyle w:val="ProductList-TableBody"/>
              <w:jc w:val="center"/>
            </w:pPr>
          </w:p>
        </w:tc>
        <w:tc>
          <w:tcPr>
            <w:tcW w:w="620" w:type="dxa"/>
            <w:tcBorders>
              <w:top w:val="dashed" w:sz="4" w:space="0" w:color="B2B2B2"/>
              <w:left w:val="none" w:sz="4" w:space="0" w:color="6E6E6E"/>
              <w:bottom w:val="dashed" w:sz="4" w:space="0" w:color="B2B2B2"/>
              <w:right w:val="single" w:sz="6" w:space="0" w:color="FFFFFF"/>
            </w:tcBorders>
          </w:tcPr>
          <w:p w14:paraId="22AFD49F" w14:textId="77777777" w:rsidR="00131D97" w:rsidRDefault="00131D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E7C8F95" w14:textId="77777777" w:rsidR="00131D97" w:rsidRDefault="00131D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B9D2D55" w14:textId="77777777" w:rsidR="00131D97" w:rsidRDefault="00131D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7E0E66C" w14:textId="77777777" w:rsidR="00131D97" w:rsidRDefault="00131D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9F4C78E" w14:textId="77777777" w:rsidR="00131D97" w:rsidRDefault="00131D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98520E" w14:textId="77777777" w:rsidR="00131D97" w:rsidRDefault="00230EE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49090CC" w14:textId="77777777" w:rsidR="00131D97" w:rsidRDefault="00131D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0F8DF1" w14:textId="77777777" w:rsidR="00131D97" w:rsidRDefault="00230EE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131D97" w14:paraId="25B0AF28" w14:textId="77777777">
        <w:tc>
          <w:tcPr>
            <w:tcW w:w="4160" w:type="dxa"/>
            <w:tcBorders>
              <w:top w:val="dashed" w:sz="4" w:space="0" w:color="B2B2B2"/>
              <w:left w:val="none" w:sz="4" w:space="0" w:color="6E6E6E"/>
              <w:bottom w:val="single" w:sz="4" w:space="0" w:color="FFFFFF"/>
              <w:right w:val="none" w:sz="4" w:space="0" w:color="6E6E6E"/>
            </w:tcBorders>
          </w:tcPr>
          <w:p w14:paraId="3D5C8CCD" w14:textId="77777777" w:rsidR="00131D97" w:rsidRDefault="00230EE8">
            <w:pPr>
              <w:pStyle w:val="ProductList-TableBody"/>
            </w:pPr>
            <w:r>
              <w:rPr>
                <w:color w:val="000000"/>
              </w:rPr>
              <w:t>SQL Server Big Data Node (BDN) (2 paketa licenci za jezgru)</w:t>
            </w:r>
            <w:r>
              <w:fldChar w:fldCharType="begin"/>
            </w:r>
            <w:r>
              <w:instrText xml:space="preserve"> XE "SQL Server Big Data Node (BDN) (2 paketa licenci za jezgru)" </w:instrText>
            </w:r>
            <w:r>
              <w:fldChar w:fldCharType="end"/>
            </w:r>
          </w:p>
        </w:tc>
        <w:tc>
          <w:tcPr>
            <w:tcW w:w="620" w:type="dxa"/>
            <w:tcBorders>
              <w:top w:val="dashed" w:sz="4" w:space="0" w:color="B2B2B2"/>
              <w:left w:val="none" w:sz="4" w:space="0" w:color="6E6E6E"/>
              <w:bottom w:val="single" w:sz="4" w:space="0" w:color="FFFFFF"/>
              <w:right w:val="none" w:sz="4" w:space="0" w:color="6E6E6E"/>
            </w:tcBorders>
          </w:tcPr>
          <w:p w14:paraId="229262DA" w14:textId="77777777" w:rsidR="00131D97" w:rsidRDefault="00230EE8">
            <w:pPr>
              <w:pStyle w:val="ProductList-TableBody"/>
              <w:jc w:val="center"/>
            </w:pPr>
            <w:r>
              <w:t>11/19</w:t>
            </w:r>
          </w:p>
        </w:tc>
        <w:tc>
          <w:tcPr>
            <w:tcW w:w="620" w:type="dxa"/>
            <w:tcBorders>
              <w:top w:val="dashed" w:sz="4" w:space="0" w:color="B2B2B2"/>
              <w:left w:val="none" w:sz="4" w:space="0" w:color="6E6E6E"/>
              <w:bottom w:val="single" w:sz="4" w:space="0" w:color="FFFFFF"/>
              <w:right w:val="none" w:sz="4" w:space="0" w:color="6E6E6E"/>
            </w:tcBorders>
          </w:tcPr>
          <w:p w14:paraId="64E6F885" w14:textId="77777777" w:rsidR="00131D97" w:rsidRDefault="00131D97">
            <w:pPr>
              <w:pStyle w:val="ProductList-TableBody"/>
              <w:jc w:val="center"/>
            </w:pPr>
          </w:p>
        </w:tc>
        <w:tc>
          <w:tcPr>
            <w:tcW w:w="620" w:type="dxa"/>
            <w:tcBorders>
              <w:top w:val="dashed" w:sz="4" w:space="0" w:color="B2B2B2"/>
              <w:left w:val="none" w:sz="4" w:space="0" w:color="6E6E6E"/>
              <w:bottom w:val="single" w:sz="4" w:space="0" w:color="FFFFFF"/>
              <w:right w:val="none" w:sz="4" w:space="0" w:color="6E6E6E"/>
            </w:tcBorders>
          </w:tcPr>
          <w:p w14:paraId="0BD8F06B" w14:textId="77777777" w:rsidR="00131D97" w:rsidRDefault="00131D97">
            <w:pPr>
              <w:pStyle w:val="ProductList-TableBody"/>
              <w:jc w:val="center"/>
            </w:pPr>
          </w:p>
        </w:tc>
        <w:tc>
          <w:tcPr>
            <w:tcW w:w="620" w:type="dxa"/>
            <w:tcBorders>
              <w:top w:val="dashed" w:sz="4" w:space="0" w:color="B2B2B2"/>
              <w:left w:val="none" w:sz="4" w:space="0" w:color="6E6E6E"/>
              <w:bottom w:val="single" w:sz="4" w:space="0" w:color="FFFFFF"/>
              <w:right w:val="single" w:sz="6" w:space="0" w:color="FFFFFF"/>
            </w:tcBorders>
          </w:tcPr>
          <w:p w14:paraId="1C8BF424" w14:textId="77777777" w:rsidR="00131D97" w:rsidRDefault="00131D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21D68E" w14:textId="77777777" w:rsidR="00131D97" w:rsidRDefault="00131D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30D861" w14:textId="77777777" w:rsidR="00131D97" w:rsidRDefault="00131D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E9F66E" w14:textId="77777777" w:rsidR="00131D97" w:rsidRDefault="00131D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9F90BB" w14:textId="77777777" w:rsidR="00131D97" w:rsidRDefault="00131D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804DAC" w14:textId="77777777" w:rsidR="00131D97" w:rsidRDefault="00230EE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"Proizvod poslužitelja i alata"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307D26" w14:textId="77777777" w:rsidR="00131D97" w:rsidRDefault="00230EE8">
            <w:pPr>
              <w:pStyle w:val="ProductList-TableBody"/>
              <w:jc w:val="center"/>
            </w:pPr>
            <w:r>
              <w:fldChar w:fldCharType="begin"/>
            </w:r>
            <w:r>
              <w:instrText xml:space="preserve"> AutoTextList   \s NoStyle \t "Dodatni proizvod" </w:instrText>
            </w:r>
            <w:r>
              <w:fldChar w:fldCharType="separate"/>
            </w:r>
            <w:r>
              <w:rPr>
                <w:color w:val="0563C1"/>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3E0773" w14:textId="77777777" w:rsidR="00131D97" w:rsidRDefault="00230EE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bl>
    <w:p w14:paraId="063C45FC" w14:textId="77777777" w:rsidR="00131D97" w:rsidRDefault="00230EE8">
      <w:pPr>
        <w:pStyle w:val="ProductList-Body"/>
      </w:pPr>
      <w:r>
        <w:rPr>
          <w:i/>
        </w:rPr>
        <w:t xml:space="preserve">Napomena: licence za SQL Server kupljene putem Davatelja usluga u oblaku podliježu drugačijim odredbama, kao što je navedeno u odjeljku </w:t>
      </w:r>
      <w:hyperlink w:anchor="_Sec1246">
        <w:r>
          <w:rPr>
            <w:i/>
            <w:color w:val="00467F"/>
            <w:u w:val="single"/>
          </w:rPr>
          <w:t xml:space="preserve">Poslužiteljske pretplate za Azure </w:t>
        </w:r>
      </w:hyperlink>
      <w:r>
        <w:rPr>
          <w:i/>
        </w:rPr>
        <w:t>u ovim Odredbama o proizvodima.</w:t>
      </w:r>
    </w:p>
    <w:p w14:paraId="51558DB7" w14:textId="77777777" w:rsidR="00131D97" w:rsidRDefault="00230EE8">
      <w:pPr>
        <w:pStyle w:val="ProductList-Offering1SubSection"/>
        <w:outlineLvl w:val="2"/>
      </w:pPr>
      <w:bookmarkStart w:id="127" w:name="_Sec743"/>
      <w:r>
        <w:t>2. Uvjeti za proizvod</w:t>
      </w:r>
      <w:bookmarkEnd w:id="127"/>
    </w:p>
    <w:tbl>
      <w:tblPr>
        <w:tblStyle w:val="PURTable"/>
        <w:tblW w:w="0" w:type="dxa"/>
        <w:tblLook w:val="04A0" w:firstRow="1" w:lastRow="0" w:firstColumn="1" w:lastColumn="0" w:noHBand="0" w:noVBand="1"/>
      </w:tblPr>
      <w:tblGrid>
        <w:gridCol w:w="3629"/>
        <w:gridCol w:w="3648"/>
        <w:gridCol w:w="3639"/>
      </w:tblGrid>
      <w:tr w:rsidR="00131D97" w14:paraId="7C62B5A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5A2A9606" w14:textId="77777777" w:rsidR="00131D97" w:rsidRDefault="00230EE8">
            <w:pPr>
              <w:pStyle w:val="ProductList-TableBody"/>
            </w:pPr>
            <w:r>
              <w:fldChar w:fldCharType="begin"/>
            </w:r>
            <w:r>
              <w:instrText xml:space="preserve"> AutoTextList   \s NoStyle \t "Prethodna verzija: starije verzije Proizvoda i njihov Datum dostupnosti." </w:instrText>
            </w:r>
            <w:r>
              <w:fldChar w:fldCharType="separate"/>
            </w:r>
            <w:r>
              <w:rPr>
                <w:color w:val="0563C1"/>
              </w:rPr>
              <w:t>Prethodna verzija</w:t>
            </w:r>
            <w:r>
              <w:fldChar w:fldCharType="end"/>
            </w:r>
            <w:r>
              <w:t>: SQL Server 2017</w:t>
            </w:r>
            <w:r>
              <w:fldChar w:fldCharType="begin"/>
            </w:r>
            <w:r>
              <w:instrText xml:space="preserve"> XE "SQL Server 2017" </w:instrText>
            </w:r>
            <w:r>
              <w:fldChar w:fldCharType="end"/>
            </w:r>
            <w:r>
              <w:t xml:space="preserve"> (10/17) </w:t>
            </w:r>
          </w:p>
        </w:tc>
        <w:tc>
          <w:tcPr>
            <w:tcW w:w="4040" w:type="dxa"/>
            <w:tcBorders>
              <w:top w:val="single" w:sz="12" w:space="0" w:color="00188F"/>
              <w:left w:val="single" w:sz="4" w:space="0" w:color="000000"/>
              <w:bottom w:val="single" w:sz="4" w:space="0" w:color="000000"/>
              <w:right w:val="single" w:sz="4" w:space="0" w:color="000000"/>
            </w:tcBorders>
          </w:tcPr>
          <w:p w14:paraId="2ECA3747" w14:textId="77777777" w:rsidR="00131D97" w:rsidRDefault="00230EE8">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Poslužitelj – sva izdanja</w:t>
            </w:r>
          </w:p>
        </w:tc>
        <w:tc>
          <w:tcPr>
            <w:tcW w:w="4040" w:type="dxa"/>
            <w:tcBorders>
              <w:top w:val="single" w:sz="12" w:space="0" w:color="00188F"/>
              <w:left w:val="single" w:sz="4" w:space="0" w:color="000000"/>
              <w:bottom w:val="single" w:sz="4" w:space="0" w:color="000000"/>
              <w:right w:val="single" w:sz="4" w:space="0" w:color="000000"/>
            </w:tcBorders>
          </w:tcPr>
          <w:p w14:paraId="1EB76321" w14:textId="77777777" w:rsidR="00131D97" w:rsidRDefault="00230EE8">
            <w:pPr>
              <w:pStyle w:val="ProductList-TableBody"/>
            </w:pPr>
            <w:r>
              <w:fldChar w:fldCharType="begin"/>
            </w:r>
            <w:r>
              <w:instrText xml:space="preserve"> AutoTextList   \s NoStyle \t "Starija izdanja: dopuštena starija izdanja koja odgovaraju navedenim novijim izdanjima. Klijent može koristiti dopušteno starije izdanje umjesto licenciranog novijeg izdanja na način dopušten u Univerzalnim licencnim odredbama." </w:instrText>
            </w:r>
            <w:r>
              <w:fldChar w:fldCharType="separate"/>
            </w:r>
            <w:r>
              <w:rPr>
                <w:color w:val="0563C1"/>
              </w:rPr>
              <w:t>Starija izdanja</w:t>
            </w:r>
            <w:r>
              <w:fldChar w:fldCharType="end"/>
            </w:r>
            <w:r>
              <w:t>: Enterprise Core do Standard, Business Intelligence, Workgroup ili Small Business ili 2008 R2 Datacenter; Standard do Workgroup ili Small Business</w:t>
            </w:r>
          </w:p>
        </w:tc>
      </w:tr>
      <w:tr w:rsidR="00131D97" w14:paraId="5BD44C7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DF2772" w14:textId="77777777" w:rsidR="00131D97" w:rsidRDefault="00230EE8">
            <w:pPr>
              <w:pStyle w:val="ProductList-TableBody"/>
            </w:pPr>
            <w:r>
              <w:rPr>
                <w:color w:val="404040"/>
              </w:rPr>
              <w:t>Ispunjava uvjete za produženo trajanje: nije dostupno</w:t>
            </w:r>
          </w:p>
        </w:tc>
        <w:tc>
          <w:tcPr>
            <w:tcW w:w="4040" w:type="dxa"/>
            <w:tcBorders>
              <w:top w:val="single" w:sz="4" w:space="0" w:color="000000"/>
              <w:left w:val="single" w:sz="4" w:space="0" w:color="000000"/>
              <w:bottom w:val="single" w:sz="4" w:space="0" w:color="000000"/>
              <w:right w:val="single" w:sz="4" w:space="0" w:color="000000"/>
            </w:tcBorders>
          </w:tcPr>
          <w:p w14:paraId="18F93CB9" w14:textId="77777777" w:rsidR="00131D97" w:rsidRDefault="00230EE8">
            <w:pPr>
              <w:pStyle w:val="ProductList-TableBody"/>
            </w:pPr>
            <w:r>
              <w:fldChar w:fldCharType="begin"/>
            </w:r>
            <w:r>
              <w:instrText xml:space="preserve"> AutoTextList   \s NoStyle \t "Preduvjet: označava da je potrebno ispuniti određene dodatne uvjete da bi se mogle kupiti licence za Proizvod." </w:instrText>
            </w:r>
            <w:r>
              <w:fldChar w:fldCharType="separate"/>
            </w:r>
            <w:r>
              <w:rPr>
                <w:color w:val="0563C1"/>
              </w:rPr>
              <w:t>Preduvjet</w:t>
            </w:r>
            <w:r>
              <w:fldChar w:fldCharType="end"/>
            </w:r>
            <w:r>
              <w:t>: ESU i SQL Server Big Data Node zahtijevaju SA za SQL Server</w:t>
            </w:r>
          </w:p>
        </w:tc>
        <w:tc>
          <w:tcPr>
            <w:tcW w:w="4040" w:type="dxa"/>
            <w:tcBorders>
              <w:top w:val="single" w:sz="4" w:space="0" w:color="000000"/>
              <w:left w:val="single" w:sz="4" w:space="0" w:color="000000"/>
              <w:bottom w:val="single" w:sz="4" w:space="0" w:color="000000"/>
              <w:right w:val="single" w:sz="4" w:space="0" w:color="000000"/>
            </w:tcBorders>
          </w:tcPr>
          <w:p w14:paraId="2C9B45DF" w14:textId="77777777" w:rsidR="00131D97" w:rsidRDefault="00230EE8">
            <w:pPr>
              <w:pStyle w:val="ProductList-TableBody"/>
            </w:pPr>
            <w:r>
              <w:fldChar w:fldCharType="begin"/>
            </w:r>
            <w:r>
              <w:instrText xml:space="preserve"> AutoTextList   \s NoStyle \t "Preduvjet (tehnološko jamstvo Software Assurance): označava da je potrebno ispuniti određene dodatne uvjete da bi se moglo kupiti tehnološko jamstvo Software Assurance." </w:instrText>
            </w:r>
            <w:r>
              <w:fldChar w:fldCharType="separate"/>
            </w:r>
            <w:r>
              <w:rPr>
                <w:color w:val="0563C1"/>
              </w:rPr>
              <w:t>Preduvjet (tehnološko jamstvo Software Assurance)</w:t>
            </w:r>
            <w:r>
              <w:fldChar w:fldCharType="end"/>
            </w:r>
            <w:r>
              <w:t xml:space="preserve">: </w:t>
            </w:r>
            <w:hyperlink w:anchor="_Sec564">
              <w:r>
                <w:rPr>
                  <w:color w:val="00467F"/>
                  <w:u w:val="single"/>
                </w:rPr>
                <w:t>Dodatak B</w:t>
              </w:r>
            </w:hyperlink>
          </w:p>
        </w:tc>
      </w:tr>
      <w:tr w:rsidR="00131D97" w14:paraId="62EFF28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870E08" w14:textId="77777777" w:rsidR="00131D97" w:rsidRDefault="00230EE8">
            <w:pPr>
              <w:pStyle w:val="ProductList-TableBody"/>
            </w:pPr>
            <w:r>
              <w:rPr>
                <w:color w:val="404040"/>
              </w:rPr>
              <w:t>Promocije: nije dostupno</w:t>
            </w:r>
          </w:p>
        </w:tc>
        <w:tc>
          <w:tcPr>
            <w:tcW w:w="4040" w:type="dxa"/>
            <w:tcBorders>
              <w:top w:val="single" w:sz="4" w:space="0" w:color="000000"/>
              <w:left w:val="single" w:sz="4" w:space="0" w:color="000000"/>
              <w:bottom w:val="single" w:sz="4" w:space="0" w:color="000000"/>
              <w:right w:val="single" w:sz="4" w:space="0" w:color="000000"/>
            </w:tcBorders>
          </w:tcPr>
          <w:p w14:paraId="2A3232B5" w14:textId="77777777" w:rsidR="00131D97" w:rsidRDefault="00230EE8">
            <w:pPr>
              <w:pStyle w:val="ProductList-TableBody"/>
            </w:pPr>
            <w:r>
              <w:fldChar w:fldCharType="begin"/>
            </w:r>
            <w:r>
              <w:instrText xml:space="preserve"> AutoTextList   \s NoStyle \t "Iznimka Kvalificiranog korisnika: iznimka primjenjiva na korisnike koji Proizvodima pristupaju isključivo u okviru jedne od ovih licenci. (Cijelu definiciju potražite u Pojmovniku.)" </w:instrText>
            </w:r>
            <w:r>
              <w:fldChar w:fldCharType="separate"/>
            </w:r>
            <w:r>
              <w:rPr>
                <w:color w:val="0563C1"/>
              </w:rPr>
              <w:t>Iznimka Kvalificiranog korisnika</w:t>
            </w:r>
            <w:r>
              <w:fldChar w:fldCharType="end"/>
            </w:r>
            <w:r>
              <w:t>: Samo proizvodi po jezgri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D00F83" w14:textId="77777777" w:rsidR="00131D97" w:rsidRDefault="00230EE8">
            <w:pPr>
              <w:pStyle w:val="ProductList-TableBody"/>
            </w:pPr>
            <w:r>
              <w:rPr>
                <w:color w:val="404040"/>
              </w:rPr>
              <w:t>Ispunjava uvjete za smanjenje broja: nije dostupno</w:t>
            </w:r>
          </w:p>
        </w:tc>
      </w:tr>
      <w:tr w:rsidR="00131D97" w14:paraId="30727DCC" w14:textId="77777777">
        <w:tc>
          <w:tcPr>
            <w:tcW w:w="4040" w:type="dxa"/>
            <w:tcBorders>
              <w:top w:val="single" w:sz="4" w:space="0" w:color="000000"/>
              <w:left w:val="single" w:sz="4" w:space="0" w:color="000000"/>
              <w:bottom w:val="single" w:sz="4" w:space="0" w:color="000000"/>
              <w:right w:val="single" w:sz="4" w:space="0" w:color="000000"/>
            </w:tcBorders>
          </w:tcPr>
          <w:p w14:paraId="2A38DC86" w14:textId="77777777" w:rsidR="00131D97" w:rsidRDefault="00230EE8">
            <w:pPr>
              <w:pStyle w:val="ProductList-TableBody"/>
            </w:pPr>
            <w:r>
              <w:fldChar w:fldCharType="begin"/>
            </w:r>
            <w:r>
              <w:instrText xml:space="preserve"> AutoTextList   \s NoStyle \t "Ispunjava uvjete za smanjenje broja (SCE): proizvodi za koje klijent Pristupnice za poslužitelj i oblak može prijaviti smanjenje broja pretplatničkih licenci ili buduće Dodijeljene godišnje obveze nakon 12 uzastopnih mjeseci." </w:instrText>
            </w:r>
            <w:r>
              <w:fldChar w:fldCharType="separate"/>
            </w:r>
            <w:r>
              <w:rPr>
                <w:color w:val="0563C1"/>
              </w:rPr>
              <w:t>Ispunjava uvjete za smanjenje broja (SCE)</w:t>
            </w:r>
            <w:r>
              <w:fldChar w:fldCharType="end"/>
            </w:r>
            <w:r>
              <w:t>: sva izdanja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70B73A" w14:textId="77777777" w:rsidR="00131D97" w:rsidRDefault="00230EE8">
            <w:pPr>
              <w:pStyle w:val="ProductList-TableBody"/>
            </w:pPr>
            <w:r>
              <w:rPr>
                <w:color w:val="404040"/>
              </w:rPr>
              <w:t>Pogodnost za studentsko korištenje: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320EE7" w14:textId="77777777" w:rsidR="00131D97" w:rsidRDefault="00230EE8">
            <w:pPr>
              <w:pStyle w:val="ProductList-TableBody"/>
            </w:pPr>
            <w:r>
              <w:rPr>
                <w:color w:val="404040"/>
              </w:rPr>
              <w:t>Ispunjava uvjete za „True-Up“: nije dostupno</w:t>
            </w:r>
          </w:p>
        </w:tc>
      </w:tr>
      <w:tr w:rsidR="00131D97" w14:paraId="0A4FE67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50D8B2" w14:textId="77777777" w:rsidR="00131D97" w:rsidRDefault="00230EE8">
            <w:pPr>
              <w:pStyle w:val="ProductList-TableBody"/>
            </w:pPr>
            <w:r>
              <w:rPr>
                <w:color w:val="404040"/>
              </w:rPr>
              <w:t>UTD popust (engl. up-to-date discount):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95F97C" w14:textId="77777777" w:rsidR="00131D97" w:rsidRDefault="00131D9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90D532" w14:textId="77777777" w:rsidR="00131D97" w:rsidRDefault="00131D97">
            <w:pPr>
              <w:pStyle w:val="ProductList-TableBody"/>
            </w:pPr>
          </w:p>
        </w:tc>
      </w:tr>
    </w:tbl>
    <w:p w14:paraId="3649FEAF" w14:textId="77777777" w:rsidR="00131D97" w:rsidRDefault="00131D97">
      <w:pPr>
        <w:pStyle w:val="ProductList-Body"/>
      </w:pPr>
    </w:p>
    <w:p w14:paraId="4FBC5F08" w14:textId="77777777" w:rsidR="00131D97" w:rsidRDefault="00230EE8">
      <w:pPr>
        <w:pStyle w:val="ProductList-ClauseHeading"/>
        <w:outlineLvl w:val="3"/>
      </w:pPr>
      <w:r>
        <w:t>2.1 SQL Server Enterprise (Server/CAL)</w:t>
      </w:r>
    </w:p>
    <w:p w14:paraId="08969F7C" w14:textId="77777777" w:rsidR="00131D97" w:rsidRDefault="00230EE8">
      <w:pPr>
        <w:pStyle w:val="ProductList-Body"/>
      </w:pPr>
      <w:r>
        <w:t>Postojeći korisnici sustava SQL Server Enterprise (Server/CAL) mogu obnoviti svoj SA za Poslužiteljske licence koji su dobili na temelju Licencnog modela, no nove Poslužiteljske licence za SQL Server Enterprise (Server/CAL) više nisu dostupne.</w:t>
      </w:r>
    </w:p>
    <w:p w14:paraId="157108E7" w14:textId="77777777" w:rsidR="00131D97" w:rsidRDefault="00131D97">
      <w:pPr>
        <w:pStyle w:val="ProductList-Body"/>
      </w:pPr>
    </w:p>
    <w:p w14:paraId="2C6F49E1" w14:textId="77777777" w:rsidR="00131D97" w:rsidRDefault="00230EE8">
      <w:pPr>
        <w:pStyle w:val="ProductList-ClauseHeading"/>
        <w:outlineLvl w:val="3"/>
      </w:pPr>
      <w:r>
        <w:t>2.2 SQL Server Parallel Data Warehouse</w:t>
      </w:r>
    </w:p>
    <w:p w14:paraId="44720CE9" w14:textId="77777777" w:rsidR="00131D97" w:rsidRDefault="00230EE8">
      <w:pPr>
        <w:pStyle w:val="ProductList-Body"/>
      </w:pPr>
      <w:r>
        <w:t>SQL Server Parallel Data Warehouse mogućnost je implementacije za klijente sustava SQL Server Enterprise Core. Klijenti mogu koristiti samo softverske međuverzije koje su postale dostupne tijekom trajanja njihova tehnološkog jamstva Software Assurance.</w:t>
      </w:r>
    </w:p>
    <w:p w14:paraId="66662E1E" w14:textId="77777777" w:rsidR="00131D97" w:rsidRDefault="00131D97">
      <w:pPr>
        <w:pStyle w:val="ProductList-Body"/>
      </w:pPr>
    </w:p>
    <w:p w14:paraId="79042F2E" w14:textId="77777777" w:rsidR="00131D97" w:rsidRDefault="00230EE8">
      <w:pPr>
        <w:pStyle w:val="ProductList-Offering1SubSection"/>
        <w:outlineLvl w:val="2"/>
      </w:pPr>
      <w:bookmarkStart w:id="128" w:name="_Sec794"/>
      <w:r>
        <w:t>3. Prava na korištenje proizvoda</w:t>
      </w:r>
      <w:bookmarkEnd w:id="128"/>
    </w:p>
    <w:tbl>
      <w:tblPr>
        <w:tblStyle w:val="PURTable"/>
        <w:tblW w:w="0" w:type="dxa"/>
        <w:tblLook w:val="04A0" w:firstRow="1" w:lastRow="0" w:firstColumn="1" w:lastColumn="0" w:noHBand="0" w:noVBand="1"/>
      </w:tblPr>
      <w:tblGrid>
        <w:gridCol w:w="3647"/>
        <w:gridCol w:w="3636"/>
        <w:gridCol w:w="3633"/>
      </w:tblGrid>
      <w:tr w:rsidR="00131D97" w14:paraId="210512A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092E256" w14:textId="77777777" w:rsidR="00131D97" w:rsidRDefault="00230EE8">
            <w:pPr>
              <w:pStyle w:val="ProductList-TableBody"/>
            </w:pPr>
            <w:r>
              <w:fldChar w:fldCharType="begin"/>
            </w:r>
            <w:r>
              <w:instrText xml:space="preserve"> AutoTextList   \s NoStyle \t "Licencne odredbe: Odredbe i uvjeti kojima se reguliraju implementacija i korištenje Proizvoda." </w:instrText>
            </w:r>
            <w:r>
              <w:fldChar w:fldCharType="separate"/>
            </w:r>
            <w:r>
              <w:rPr>
                <w:color w:val="0563C1"/>
              </w:rPr>
              <w:t>Licencne odredbe</w:t>
            </w:r>
            <w:r>
              <w:fldChar w:fldCharType="end"/>
            </w:r>
            <w:r>
              <w:t xml:space="preserve">: </w:t>
            </w:r>
            <w:hyperlink w:anchor="_Sec537">
              <w:r>
                <w:rPr>
                  <w:color w:val="00467F"/>
                  <w:u w:val="single"/>
                </w:rPr>
                <w:t>Univerzalne</w:t>
              </w:r>
            </w:hyperlink>
            <w:r>
              <w:t xml:space="preserve">; </w:t>
            </w:r>
            <w:hyperlink w:anchor="_Sec541">
              <w:r>
                <w:rPr>
                  <w:color w:val="00467F"/>
                  <w:u w:val="single"/>
                </w:rPr>
                <w:t>Poslužitelj/CAL</w:t>
              </w:r>
            </w:hyperlink>
            <w:r>
              <w:t xml:space="preserve"> – Standard, </w:t>
            </w:r>
            <w:hyperlink w:anchor="_Sec543">
              <w:r>
                <w:rPr>
                  <w:color w:val="00467F"/>
                  <w:u w:val="single"/>
                </w:rPr>
                <w:t xml:space="preserve">Po jezgri </w:t>
              </w:r>
            </w:hyperlink>
            <w:r>
              <w:t>– Standard Core i Enterprise Core</w:t>
            </w:r>
          </w:p>
        </w:tc>
        <w:tc>
          <w:tcPr>
            <w:tcW w:w="4040" w:type="dxa"/>
            <w:tcBorders>
              <w:top w:val="single" w:sz="18" w:space="0" w:color="00188F"/>
              <w:left w:val="single" w:sz="4" w:space="0" w:color="000000"/>
              <w:bottom w:val="single" w:sz="4" w:space="0" w:color="000000"/>
              <w:right w:val="single" w:sz="4" w:space="0" w:color="000000"/>
            </w:tcBorders>
          </w:tcPr>
          <w:p w14:paraId="0E01C301" w14:textId="77777777" w:rsidR="00131D97" w:rsidRDefault="00230EE8">
            <w:pPr>
              <w:pStyle w:val="ProductList-TableBody"/>
            </w:pPr>
            <w:r>
              <w:fldChar w:fldCharType="begin"/>
            </w:r>
            <w:r>
              <w:instrText xml:space="preserve"> AutoTextList   \s NoStyle \t "Posebne licencne odredbe za određeni proizvod: označava da su Posebne odredbe i uvjeti za određeni proizvod kojima se reguliraju implementacija i korištenje Proizvoda navedeni ispod tablice Prava na korištenje proizvoda." </w:instrText>
            </w:r>
            <w:r>
              <w:fldChar w:fldCharType="separate"/>
            </w:r>
            <w:r>
              <w:rPr>
                <w:color w:val="0563C1"/>
              </w:rPr>
              <w:t>Posebne licencne odredbe za određeni proizvod</w:t>
            </w:r>
            <w:r>
              <w:fldChar w:fldCharType="end"/>
            </w:r>
            <w:r>
              <w:t>: sva izdanja</w:t>
            </w:r>
          </w:p>
        </w:tc>
        <w:tc>
          <w:tcPr>
            <w:tcW w:w="4040" w:type="dxa"/>
            <w:tcBorders>
              <w:top w:val="single" w:sz="18" w:space="0" w:color="00188F"/>
              <w:left w:val="single" w:sz="4" w:space="0" w:color="000000"/>
              <w:bottom w:val="single" w:sz="4" w:space="0" w:color="000000"/>
              <w:right w:val="single" w:sz="4" w:space="0" w:color="000000"/>
            </w:tcBorders>
          </w:tcPr>
          <w:p w14:paraId="74A2B4F5" w14:textId="77777777" w:rsidR="00131D97" w:rsidRDefault="00230EE8">
            <w:pPr>
              <w:pStyle w:val="ProductList-TableBody"/>
            </w:pPr>
            <w:r>
              <w:fldChar w:fldCharType="begin"/>
            </w:r>
            <w:r>
              <w:instrText xml:space="preserve"> AutoTextList   \s NoStyle \t "Dodatni softver: softver definiran u Pravima na korištenje proizvoda za Poslužiteljske proizvode, a koji Klijent smije koristiti na bilo kojem uređaju zajedno s poslužiteljskim softverom." </w:instrText>
            </w:r>
            <w:r>
              <w:fldChar w:fldCharType="separate"/>
            </w:r>
            <w:r>
              <w:rPr>
                <w:color w:val="0563C1"/>
              </w:rPr>
              <w:t>Dodatni softver</w:t>
            </w:r>
            <w:r>
              <w:fldChar w:fldCharType="end"/>
            </w:r>
            <w:r>
              <w:t>: sva izdanja</w:t>
            </w:r>
          </w:p>
        </w:tc>
      </w:tr>
      <w:tr w:rsidR="00131D97" w14:paraId="2C3E401B" w14:textId="77777777">
        <w:tc>
          <w:tcPr>
            <w:tcW w:w="4040" w:type="dxa"/>
            <w:tcBorders>
              <w:top w:val="single" w:sz="4" w:space="0" w:color="000000"/>
              <w:left w:val="single" w:sz="4" w:space="0" w:color="000000"/>
              <w:bottom w:val="single" w:sz="4" w:space="0" w:color="000000"/>
              <w:right w:val="single" w:sz="4" w:space="0" w:color="000000"/>
            </w:tcBorders>
          </w:tcPr>
          <w:p w14:paraId="5AA9E0BE" w14:textId="77777777" w:rsidR="00131D97" w:rsidRDefault="00230EE8">
            <w:pPr>
              <w:pStyle w:val="ProductList-TableBody"/>
            </w:pPr>
            <w:r>
              <w:fldChar w:fldCharType="begin"/>
            </w:r>
            <w:r>
              <w:instrText xml:space="preserve"> AutoTextList   \s NoStyle \t "Preduvjeti za pristup Klijenta: označava je li korisnicima ili uređajima potreban CAL za pristup nekom poslužiteljskom Proizvodu." </w:instrText>
            </w:r>
            <w:r>
              <w:fldChar w:fldCharType="separate"/>
            </w:r>
            <w:r>
              <w:rPr>
                <w:color w:val="0563C1"/>
              </w:rPr>
              <w:t>Preduvjeti za pristup Klijenta</w:t>
            </w:r>
            <w:r>
              <w:fldChar w:fldCharType="end"/>
            </w:r>
            <w:r>
              <w:t>: Samo poslužiteljska izdanja/CAL izdanja</w:t>
            </w:r>
          </w:p>
        </w:tc>
        <w:tc>
          <w:tcPr>
            <w:tcW w:w="4040" w:type="dxa"/>
            <w:tcBorders>
              <w:top w:val="single" w:sz="4" w:space="0" w:color="000000"/>
              <w:left w:val="single" w:sz="4" w:space="0" w:color="000000"/>
              <w:bottom w:val="single" w:sz="4" w:space="0" w:color="000000"/>
              <w:right w:val="single" w:sz="4" w:space="0" w:color="000000"/>
            </w:tcBorders>
          </w:tcPr>
          <w:p w14:paraId="421FC2D3" w14:textId="77777777" w:rsidR="00131D97" w:rsidRDefault="00230EE8">
            <w:pPr>
              <w:pStyle w:val="ProductList-TableBody"/>
            </w:pPr>
            <w:r>
              <w:fldChar w:fldCharType="begin"/>
            </w:r>
            <w:r>
              <w:instrText xml:space="preserve"> AutoTextList   \s NoStyle \t "Preduvjeti za pristup vanjskog korisnika: označava posebne preduvjete za licenciranje ili mogućnosti pristupa Vanjskih korisnika." </w:instrText>
            </w:r>
            <w:r>
              <w:fldChar w:fldCharType="separate"/>
            </w:r>
            <w:r>
              <w:rPr>
                <w:color w:val="0563C1"/>
              </w:rPr>
              <w:t>Preduvjeti za pristup vanjskog korisnika</w:t>
            </w:r>
            <w:r>
              <w:fldChar w:fldCharType="end"/>
            </w:r>
            <w:r>
              <w:t>: CAL-ovi (samo poslužiteljska izdanja/CAL izdanja)</w:t>
            </w:r>
          </w:p>
        </w:tc>
        <w:tc>
          <w:tcPr>
            <w:tcW w:w="4040" w:type="dxa"/>
            <w:tcBorders>
              <w:top w:val="single" w:sz="4" w:space="0" w:color="000000"/>
              <w:left w:val="single" w:sz="4" w:space="0" w:color="000000"/>
              <w:bottom w:val="single" w:sz="4" w:space="0" w:color="000000"/>
              <w:right w:val="single" w:sz="4" w:space="0" w:color="000000"/>
            </w:tcBorders>
          </w:tcPr>
          <w:p w14:paraId="5781DE69" w14:textId="77777777" w:rsidR="00131D97" w:rsidRDefault="00230EE8">
            <w:pPr>
              <w:pStyle w:val="ProductList-TableBody"/>
            </w:pPr>
            <w:r>
              <w:fldChar w:fldCharType="begin"/>
            </w:r>
            <w:r>
              <w:instrText xml:space="preserve"> AutoTextList   \s NoStyle \t "Obuhvaćene tehnologije: označava druge Microsoftove komponente uključene u Proizvod; više pojedinosti potražite u Univerzalnim licencnim odredbama u odjeljku Obuhvaćene tehnologije." </w:instrText>
            </w:r>
            <w:r>
              <w:fldChar w:fldCharType="separate"/>
            </w:r>
            <w:r>
              <w:rPr>
                <w:color w:val="0563C1"/>
              </w:rPr>
              <w:t>Obuhvaćene tehnologije</w:t>
            </w:r>
            <w:r>
              <w:fldChar w:fldCharType="end"/>
            </w:r>
            <w:r>
              <w:t>: Komponente softvera sustava Windows</w:t>
            </w:r>
          </w:p>
        </w:tc>
      </w:tr>
      <w:tr w:rsidR="00131D97" w14:paraId="5353F0BA" w14:textId="77777777">
        <w:tc>
          <w:tcPr>
            <w:tcW w:w="4040" w:type="dxa"/>
            <w:tcBorders>
              <w:top w:val="single" w:sz="4" w:space="0" w:color="000000"/>
              <w:left w:val="single" w:sz="4" w:space="0" w:color="000000"/>
              <w:bottom w:val="single" w:sz="4" w:space="0" w:color="000000"/>
              <w:right w:val="single" w:sz="4" w:space="0" w:color="000000"/>
            </w:tcBorders>
          </w:tcPr>
          <w:p w14:paraId="6B2E1D1A" w14:textId="77777777" w:rsidR="00131D97" w:rsidRDefault="00230EE8">
            <w:pPr>
              <w:pStyle w:val="ProductList-TableBody"/>
            </w:pPr>
            <w:r>
              <w:fldChar w:fldCharType="begin"/>
            </w:r>
            <w:r>
              <w:instrText xml:space="preserve"> AutoTextList   \s NoStyle \t "navodi obavijesti koje se odnose na Proizvod; pojedinosti potražite u Univerzalnim licencnim odredbama u odjeljku Obavijesti." </w:instrText>
            </w:r>
            <w:r>
              <w:fldChar w:fldCharType="separate"/>
            </w:r>
            <w:r>
              <w:rPr>
                <w:color w:val="0563C1"/>
              </w:rPr>
              <w:t>Obavijesti</w:t>
            </w:r>
            <w:r>
              <w:fldChar w:fldCharType="end"/>
            </w:r>
            <w:r>
              <w:t>: Internetske značajke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1F71B8" w14:textId="77777777" w:rsidR="00131D97" w:rsidRDefault="00131D9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5A82AD" w14:textId="77777777" w:rsidR="00131D97" w:rsidRDefault="00131D97">
            <w:pPr>
              <w:pStyle w:val="ProductList-TableBody"/>
            </w:pPr>
          </w:p>
        </w:tc>
      </w:tr>
    </w:tbl>
    <w:p w14:paraId="5646ED28" w14:textId="77777777" w:rsidR="00131D97" w:rsidRDefault="00131D97">
      <w:pPr>
        <w:pStyle w:val="ProductList-Body"/>
      </w:pPr>
    </w:p>
    <w:p w14:paraId="7A04EC59" w14:textId="77777777" w:rsidR="00131D97" w:rsidRDefault="00230EE8">
      <w:pPr>
        <w:pStyle w:val="ProductList-ClauseHeading"/>
        <w:outlineLvl w:val="3"/>
      </w:pPr>
      <w:r>
        <w:t>3.1 Pristup poslužiteljskom softveru</w:t>
      </w:r>
    </w:p>
    <w:tbl>
      <w:tblPr>
        <w:tblStyle w:val="PURTable"/>
        <w:tblW w:w="0" w:type="dxa"/>
        <w:tblLook w:val="04A0" w:firstRow="1" w:lastRow="0" w:firstColumn="1" w:lastColumn="0" w:noHBand="0" w:noVBand="1"/>
      </w:tblPr>
      <w:tblGrid>
        <w:gridCol w:w="3661"/>
        <w:gridCol w:w="3650"/>
        <w:gridCol w:w="3605"/>
      </w:tblGrid>
      <w:tr w:rsidR="00131D97" w14:paraId="3108A26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E0EAF6"/>
          </w:tcPr>
          <w:p w14:paraId="29EC03DA" w14:textId="77777777" w:rsidR="00131D97" w:rsidRDefault="00230EE8">
            <w:pPr>
              <w:pStyle w:val="ProductList-TableBody"/>
            </w:pPr>
            <w:r>
              <w:t>Licenca za osnovni pristup</w:t>
            </w:r>
          </w:p>
        </w:tc>
        <w:tc>
          <w:tcPr>
            <w:tcW w:w="4040" w:type="dxa"/>
            <w:tcBorders>
              <w:top w:val="single" w:sz="18" w:space="0" w:color="0072C6"/>
              <w:left w:val="single" w:sz="4" w:space="0" w:color="000000"/>
              <w:bottom w:val="single" w:sz="4" w:space="0" w:color="000000"/>
              <w:right w:val="none" w:sz="4" w:space="0" w:color="000000"/>
            </w:tcBorders>
          </w:tcPr>
          <w:p w14:paraId="5E5C7CDD" w14:textId="77777777" w:rsidR="00131D97" w:rsidRDefault="00230EE8">
            <w:pPr>
              <w:pStyle w:val="ProductList-TableBody"/>
            </w:pPr>
            <w:r>
              <w:t>SQL Server 2019 CAL</w:t>
            </w:r>
          </w:p>
        </w:tc>
        <w:tc>
          <w:tcPr>
            <w:tcW w:w="4040" w:type="dxa"/>
            <w:tcBorders>
              <w:top w:val="single" w:sz="18" w:space="0" w:color="0072C6"/>
              <w:left w:val="none" w:sz="4" w:space="0" w:color="000000"/>
              <w:bottom w:val="single" w:sz="4" w:space="0" w:color="000000"/>
              <w:right w:val="single" w:sz="4" w:space="0" w:color="000000"/>
            </w:tcBorders>
          </w:tcPr>
          <w:p w14:paraId="1D2F0CBE" w14:textId="77777777" w:rsidR="00131D97" w:rsidRDefault="00131D97">
            <w:pPr>
              <w:pStyle w:val="ProductList-TableBody"/>
            </w:pPr>
          </w:p>
        </w:tc>
      </w:tr>
    </w:tbl>
    <w:p w14:paraId="334BFB6D" w14:textId="77777777" w:rsidR="00131D97" w:rsidRDefault="00131D97">
      <w:pPr>
        <w:pStyle w:val="ProductList-Body"/>
      </w:pPr>
    </w:p>
    <w:p w14:paraId="04F9578C" w14:textId="77777777" w:rsidR="00131D97" w:rsidRDefault="00230EE8">
      <w:pPr>
        <w:pStyle w:val="ProductList-ClauseHeading"/>
        <w:outlineLvl w:val="3"/>
      </w:pPr>
      <w:r>
        <w:t>3.2 Automatska ažuriranja na prethodne verzije sustava SQL Server</w:t>
      </w:r>
    </w:p>
    <w:p w14:paraId="6CA04C41" w14:textId="77777777" w:rsidR="00131D97" w:rsidRDefault="00230EE8">
      <w:pPr>
        <w:pStyle w:val="ProductList-Body"/>
      </w:pPr>
      <w:r>
        <w:t xml:space="preserve">Ako je softver SQL Servera instaliran na </w:t>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Poslužiteljima</w:t>
      </w:r>
      <w:r>
        <w:fldChar w:fldCharType="end"/>
      </w:r>
      <w:r>
        <w:t xml:space="preserve"> ili uređajima na kojima se koristi bilo koje podržano izdanje sustava SQL Server starije od sustava SQL Server 2012 (ili njihove komponente), softver će automatski ažurirati i zamijeniti određene datoteke ili značajke unutar tih izdanja datotekama ovog softvera. Tu značajku ažuriranja ne možete isključiti. Uklanjanje tih datoteka može prouzročiti pogreške u softveru i izvorne datoteke možda neće biti moguće oporaviti. Instaliranjem tog softvera na </w:t>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Poslužitelj</w:t>
      </w:r>
      <w:r>
        <w:fldChar w:fldCharType="end"/>
      </w:r>
      <w:r>
        <w:t xml:space="preserve"> ili uređaj koji koristi takva izdanja pristajete na ta ažuriranja svih izdanja i kopija sustava SQL Server (i njihovih komponenti) koje se koriste na tom </w:t>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Poslužitelju</w:t>
      </w:r>
      <w:r>
        <w:fldChar w:fldCharType="end"/>
      </w:r>
      <w:r>
        <w:t xml:space="preserve"> ili uređaju.</w:t>
      </w:r>
    </w:p>
    <w:p w14:paraId="5C9A54DE" w14:textId="77777777" w:rsidR="00131D97" w:rsidRDefault="00131D97">
      <w:pPr>
        <w:pStyle w:val="ProductList-Body"/>
      </w:pPr>
    </w:p>
    <w:p w14:paraId="27B6C136" w14:textId="77777777" w:rsidR="00131D97" w:rsidRDefault="00230EE8">
      <w:pPr>
        <w:pStyle w:val="ProductList-ClauseHeading"/>
        <w:outlineLvl w:val="3"/>
      </w:pPr>
      <w:r>
        <w:t>3.3 Odabir platforme za SQL Server</w:t>
      </w:r>
    </w:p>
    <w:p w14:paraId="291EF20F" w14:textId="77777777" w:rsidR="00131D97" w:rsidRDefault="00230EE8">
      <w:pPr>
        <w:pStyle w:val="ProductList-Body"/>
      </w:pP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Licence</w:t>
      </w:r>
      <w:r>
        <w:fldChar w:fldCharType="end"/>
      </w:r>
      <w:r>
        <w:t xml:space="preserve"> za SQL Server namijenjene su za različite platforme i omogućuju implementaciju i upotrebu na platformama Windows ili Linux.</w:t>
      </w:r>
    </w:p>
    <w:p w14:paraId="23390131" w14:textId="77777777" w:rsidR="00131D97" w:rsidRDefault="00131D97">
      <w:pPr>
        <w:pStyle w:val="ProductList-Body"/>
      </w:pPr>
    </w:p>
    <w:p w14:paraId="5CEF832D" w14:textId="77777777" w:rsidR="00131D97" w:rsidRDefault="00230EE8">
      <w:pPr>
        <w:pStyle w:val="ProductList-ClauseHeading"/>
        <w:outlineLvl w:val="3"/>
      </w:pPr>
      <w:r>
        <w:t>3.4 Korištenje primjeraka izdanja Standard</w:t>
      </w:r>
    </w:p>
    <w:p w14:paraId="6B882F09" w14:textId="77777777" w:rsidR="00131D97" w:rsidRDefault="00230EE8">
      <w:pPr>
        <w:pStyle w:val="ProductList-Body"/>
      </w:pPr>
      <w:r>
        <w:t xml:space="preserve">Za svaku </w:t>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Poslužiteljsku</w:t>
      </w:r>
      <w:r>
        <w:fldChar w:fldCharType="end"/>
      </w:r>
      <w:r>
        <w:t xml:space="preserve"> licencu može se istovremeno koristiti softver u samo jednom </w:t>
      </w:r>
      <w:r>
        <w:fldChar w:fldCharType="begin"/>
      </w:r>
      <w:r>
        <w:instrText xml:space="preserve"> AutoTextList   \s NoStyle \t "Pojam fizički OSE označava OSE konfiguriran za izravno korištenje u fizičkom hardverskom sustavu. Primjerak operacijskog sustava koji se koristi za pokretanje softvera za virtualizaciju hardvera ili pružanje usluga virtualizacije hardvera smatra se dijelom Fizičkog OSE-a." </w:instrText>
      </w:r>
      <w:r>
        <w:fldChar w:fldCharType="separate"/>
      </w:r>
      <w:r>
        <w:rPr>
          <w:color w:val="0563C1"/>
        </w:rPr>
        <w:t>Fizičkom OSE-u</w:t>
      </w:r>
      <w:r>
        <w:fldChar w:fldCharType="end"/>
      </w:r>
      <w:r>
        <w:t xml:space="preserve"> ili </w:t>
      </w:r>
      <w:r>
        <w:fldChar w:fldCharType="begin"/>
      </w:r>
      <w:r>
        <w:instrText xml:space="preserve"> AutoTextList   \s NoStyle \t "Virtualno okruženje operacijskog sustava (OSE) označava okruženje operacijskog sustava (OSE) konfigurirano za korištenje na virtualnom hardverskom sustavu" </w:instrText>
      </w:r>
      <w:r>
        <w:fldChar w:fldCharType="separate"/>
      </w:r>
      <w:r>
        <w:rPr>
          <w:color w:val="0563C1"/>
        </w:rPr>
        <w:t>Virtualnom OSE-u</w:t>
      </w:r>
      <w:r>
        <w:fldChar w:fldCharType="end"/>
      </w:r>
      <w:r>
        <w:t xml:space="preserve">, ali Klijent ima pravo koristiti neograničeni broj </w:t>
      </w:r>
      <w:r>
        <w:fldChar w:fldCharType="begin"/>
      </w:r>
      <w:r>
        <w:instrText xml:space="preserve"> AutoTextList   \s NoStyle \t "Pojam korišteni primjerak označava primjerak softvera koji je učitan u memoriju i za koji je izvršena jedna ili nekoliko naredbi. (Cijelu definiciju potražite u Pojmovniku.)" </w:instrText>
      </w:r>
      <w:r>
        <w:fldChar w:fldCharType="separate"/>
      </w:r>
      <w:r>
        <w:rPr>
          <w:color w:val="0563C1"/>
        </w:rPr>
        <w:t>Instaliranih primjeraka</w:t>
      </w:r>
      <w:r>
        <w:fldChar w:fldCharType="end"/>
      </w:r>
      <w:r>
        <w:t xml:space="preserve"> poslužiteljskog softvera u tom </w:t>
      </w:r>
      <w:r>
        <w:fldChar w:fldCharType="begin"/>
      </w:r>
      <w:r>
        <w:instrText xml:space="preserve"> AutoTextList   \s NoStyle \t "OSE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OSE-u</w:t>
      </w:r>
      <w:r>
        <w:fldChar w:fldCharType="end"/>
      </w:r>
      <w:r>
        <w:t>.</w:t>
      </w:r>
    </w:p>
    <w:p w14:paraId="6281565E" w14:textId="77777777" w:rsidR="00131D97" w:rsidRDefault="00131D97">
      <w:pPr>
        <w:pStyle w:val="ProductList-Body"/>
      </w:pPr>
    </w:p>
    <w:p w14:paraId="16DB35C8" w14:textId="77777777" w:rsidR="00131D97" w:rsidRDefault="00230EE8">
      <w:pPr>
        <w:pStyle w:val="ProductList-ClauseHeading"/>
        <w:outlineLvl w:val="3"/>
      </w:pPr>
      <w:r>
        <w:t>3.5 SQL Server Big Data Nodes</w:t>
      </w:r>
    </w:p>
    <w:p w14:paraId="72AB0721" w14:textId="77777777" w:rsidR="00131D97" w:rsidRDefault="00230EE8">
      <w:pPr>
        <w:pStyle w:val="ProductList-Body"/>
      </w:pPr>
      <w:r>
        <w:t xml:space="preserve">Korisnikovom uporabom sustava SQL Server Big Data Node upravljaju Prava na korištenje za SQL Server Enterprise Core, a iznimka je to što korisnik može upotrebljavati instance SQL Server Big Data Node samo pomoću Master Noda. „Master Node” je </w:t>
      </w:r>
      <w:r>
        <w:fldChar w:fldCharType="begin"/>
      </w:r>
      <w:r>
        <w:instrText xml:space="preserve"> AutoTextList   \s NoStyle \t "OSE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w:t>
      </w:r>
      <w:r>
        <w:fldChar w:fldCharType="end"/>
      </w:r>
      <w:r>
        <w:t xml:space="preserve"> na kojem se pokreće SQL Server Standard Core ili SQL Server Enterprise Core na temelju korisničkih licenci sa SA ili jednakim pretplatničkim pravima. Sljedeća SA prava primjenjuju se i na Klijentovo korištenje sustava SQL Server Big Data Node. Neograničena virtualizacija i mobilnost licenci. </w:t>
      </w:r>
    </w:p>
    <w:p w14:paraId="263D7626" w14:textId="77777777" w:rsidR="00131D97" w:rsidRDefault="00131D97">
      <w:pPr>
        <w:pStyle w:val="ProductList-Body"/>
      </w:pPr>
    </w:p>
    <w:p w14:paraId="1EEA5EB5" w14:textId="77777777" w:rsidR="00131D97" w:rsidRDefault="00230EE8">
      <w:pPr>
        <w:pStyle w:val="ProductList-ClauseHeading"/>
        <w:outlineLvl w:val="3"/>
      </w:pPr>
      <w:r>
        <w:t>3.6 Korištenje primjeraka sustava SQL Server 2019 Enterprise (Poslužitelj/CAL)</w:t>
      </w:r>
    </w:p>
    <w:p w14:paraId="2040037F" w14:textId="77777777" w:rsidR="00131D97" w:rsidRDefault="00230EE8">
      <w:pPr>
        <w:pStyle w:val="ProductList-Body"/>
      </w:pPr>
      <w:r>
        <w:t xml:space="preserve">Klijent istodobno može koristiti neograničeni broj </w:t>
      </w:r>
      <w:r>
        <w:fldChar w:fldCharType="begin"/>
      </w:r>
      <w:r>
        <w:instrText xml:space="preserve"> AutoTextList   \s NoStyle \t "Pojam Primjerak označava sliku softvera koja se stvara izvršavanjem postupka postavljanja ili instalacije softvera ili udvostručavanjem postojećeg Primjerka." </w:instrText>
      </w:r>
      <w:r>
        <w:fldChar w:fldCharType="separate"/>
      </w:r>
      <w:r>
        <w:rPr>
          <w:color w:val="0563C1"/>
        </w:rPr>
        <w:t>Instanci</w:t>
      </w:r>
      <w:r>
        <w:fldChar w:fldCharType="end"/>
      </w:r>
      <w:r>
        <w:t xml:space="preserve"> poslužiteljskog softvera u najviše četiri </w:t>
      </w:r>
      <w:r>
        <w:fldChar w:fldCharType="begin"/>
      </w:r>
      <w:r>
        <w:instrText xml:space="preserve"> AutoTextList   \s NoStyle \t "OSE-ovi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OSE-a</w:t>
      </w:r>
      <w:r>
        <w:fldChar w:fldCharType="end"/>
      </w:r>
      <w:r>
        <w:t xml:space="preserve"> na Licenciranom poslužitelju. Ako Klijent koristi softver u </w:t>
      </w:r>
      <w:r>
        <w:fldChar w:fldCharType="begin"/>
      </w:r>
      <w:r>
        <w:instrText xml:space="preserve"> AutoTextList   \s NoStyle \t "Pojam fizički OSE označava OSE konfiguriran za izravno korištenje u fizičkom hardverskom sustavu. Primjerak operacijskog sustava koji se koristi za pokretanje softvera za virtualizaciju hardvera ili pružanje usluga virtualizacije hardvera smatra se dijelom Fizičkog OSE-a." </w:instrText>
      </w:r>
      <w:r>
        <w:fldChar w:fldCharType="separate"/>
      </w:r>
      <w:r>
        <w:rPr>
          <w:color w:val="0563C1"/>
        </w:rPr>
        <w:t>Fizičkom OSE-u</w:t>
      </w:r>
      <w:r>
        <w:fldChar w:fldCharType="end"/>
      </w:r>
      <w:r>
        <w:t xml:space="preserve">, </w:t>
      </w:r>
      <w:r>
        <w:fldChar w:fldCharType="begin"/>
      </w:r>
      <w:r>
        <w:instrText xml:space="preserve"> AutoTextList   \s NoStyle \t "OSE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w:t>
      </w:r>
      <w:r>
        <w:fldChar w:fldCharType="end"/>
      </w:r>
      <w:r>
        <w:t xml:space="preserve"> može istodobno imati pristup do 20 </w:t>
      </w:r>
      <w:r>
        <w:fldChar w:fldCharType="begin"/>
      </w:r>
      <w:r>
        <w:instrText xml:space="preserve"> AutoTextList   \s NoStyle \t "Pojam fizička jezgra označava jezgru u fizičkom procesoru." </w:instrText>
      </w:r>
      <w:r>
        <w:fldChar w:fldCharType="separate"/>
      </w:r>
      <w:r>
        <w:rPr>
          <w:color w:val="0563C1"/>
        </w:rPr>
        <w:t>Fizičkih jezgri Cores</w:t>
      </w:r>
      <w:r>
        <w:fldChar w:fldCharType="end"/>
      </w:r>
      <w:r>
        <w:t xml:space="preserve">. Ako Klijent koristi softver u </w:t>
      </w:r>
      <w:r>
        <w:fldChar w:fldCharType="begin"/>
      </w:r>
      <w:r>
        <w:instrText xml:space="preserve"> AutoTextList   \s NoStyle \t "Virtualno okruženje operacijskog sustava (OSE) označava okruženje operacijskog sustava (OSE) konfigurirano za korištenje na virtualnom hardverskom sustavu." </w:instrText>
      </w:r>
      <w:r>
        <w:fldChar w:fldCharType="separate"/>
      </w:r>
      <w:r>
        <w:rPr>
          <w:color w:val="0563C1"/>
        </w:rPr>
        <w:t>Virtualnim OSE-ovima</w:t>
      </w:r>
      <w:r>
        <w:fldChar w:fldCharType="end"/>
      </w:r>
      <w:r>
        <w:t xml:space="preserve">, taj skup </w:t>
      </w:r>
      <w:r>
        <w:fldChar w:fldCharType="begin"/>
      </w:r>
      <w:r>
        <w:instrText xml:space="preserve"> AutoTextList   \s NoStyle \t "OSE-ovi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OSE-ova</w:t>
      </w:r>
      <w:r>
        <w:fldChar w:fldCharType="end"/>
      </w:r>
      <w:r>
        <w:t xml:space="preserve"> može istodobno imati pristup do 20 Hardverskih nizova. Za svaku dodatnu dodijeljenu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Licencu</w:t>
      </w:r>
      <w:r>
        <w:fldChar w:fldCharType="end"/>
      </w:r>
      <w:r>
        <w:t xml:space="preserve">, Klijent može pokrenuti softver u četiri dodatna </w:t>
      </w:r>
      <w:r>
        <w:fldChar w:fldCharType="begin"/>
      </w:r>
      <w:r>
        <w:instrText xml:space="preserve"> AutoTextList   \s NoStyle \t "OSE-ovi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OSE-a</w:t>
      </w:r>
      <w:r>
        <w:fldChar w:fldCharType="end"/>
      </w:r>
      <w:r>
        <w:t>, podložno istim ograničenjima.</w:t>
      </w:r>
    </w:p>
    <w:p w14:paraId="52D2EC63" w14:textId="77777777" w:rsidR="00131D97" w:rsidRDefault="00131D97">
      <w:pPr>
        <w:pStyle w:val="ProductList-Body"/>
      </w:pPr>
    </w:p>
    <w:p w14:paraId="00C37639" w14:textId="77777777" w:rsidR="00131D97" w:rsidRDefault="00230EE8">
      <w:pPr>
        <w:pStyle w:val="ProductList-ClauseHeading"/>
        <w:outlineLvl w:val="3"/>
      </w:pPr>
      <w:r>
        <w:t>3.7 Poslužitelji koji automatski preuzimaju sustav u slučaju kvara za PDW Server Parallel Data Warehouse (PDW)</w:t>
      </w:r>
    </w:p>
    <w:p w14:paraId="659B1D88" w14:textId="77777777" w:rsidR="00131D97" w:rsidRDefault="00230EE8">
      <w:pPr>
        <w:pStyle w:val="ProductList-Body"/>
      </w:pPr>
      <w:r>
        <w:t>Uređaj s tehnologijom Parallel Data Warehouse (PDW) jedna je jedinica sastavljena od dva ili više računalnih čvorova (licencirani poslužitelji) koje nadzire jedno virtualno računalo za PDW kontrolu (</w:t>
      </w:r>
      <w:r>
        <w:fldChar w:fldCharType="begin"/>
      </w:r>
      <w:r>
        <w:instrText xml:space="preserve"> AutoTextList   \s NoStyle \t "Virtualno okruženje operacijskog sustava (OSE) označava okruženje operacijskog sustava (OSE) konfigurirano za korištenje na virtualnom hardverskom sustavu" </w:instrText>
      </w:r>
      <w:r>
        <w:fldChar w:fldCharType="separate"/>
      </w:r>
      <w:r>
        <w:rPr>
          <w:color w:val="0563C1"/>
        </w:rPr>
        <w:t>Virtualni OSE</w:t>
      </w:r>
      <w:r>
        <w:fldChar w:fldCharType="end"/>
      </w:r>
      <w:r>
        <w:t xml:space="preserve">). Tehnologija je ugrađena u uređaj, što softveru omogućuje da u slučaju kvara prijeđe na drugi računalni čvor u uređaju. Klijentu nisu potrebne dodatne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Licence</w:t>
      </w:r>
      <w:r>
        <w:fldChar w:fldCharType="end"/>
      </w:r>
      <w:r>
        <w:t xml:space="preserve"> za softver koji se koristi u </w:t>
      </w:r>
      <w:r>
        <w:fldChar w:fldCharType="begin"/>
      </w:r>
      <w:r>
        <w:instrText xml:space="preserve"> AutoTextList   \s NoStyle \t "OSE-ovi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OSE-ovima</w:t>
      </w:r>
      <w:r>
        <w:fldChar w:fldCharType="end"/>
      </w:r>
      <w:r>
        <w:t xml:space="preserve"> za slučaj kvara, a izvodi ga tehnologija uređaja PDW.</w:t>
      </w:r>
    </w:p>
    <w:p w14:paraId="0AC8C66C" w14:textId="77777777" w:rsidR="00131D97" w:rsidRDefault="00131D97">
      <w:pPr>
        <w:pStyle w:val="ProductList-Body"/>
      </w:pPr>
    </w:p>
    <w:p w14:paraId="5370DE45" w14:textId="77777777" w:rsidR="00131D97" w:rsidRDefault="00230EE8">
      <w:pPr>
        <w:pStyle w:val="ProductList-ClauseHeading"/>
        <w:outlineLvl w:val="3"/>
      </w:pPr>
      <w:r>
        <w:t>3.8. Dodatni softver</w:t>
      </w:r>
    </w:p>
    <w:p w14:paraId="2C0BF062" w14:textId="77777777" w:rsidR="00131D97" w:rsidRDefault="00230EE8">
      <w:pPr>
        <w:pStyle w:val="ProductList-SubClauseHeading"/>
        <w:outlineLvl w:val="4"/>
      </w:pPr>
      <w:r>
        <w:t>3.8.1 Dodatni softver – sve (osim izdanja Parallel Data Warehouse)</w:t>
      </w:r>
    </w:p>
    <w:tbl>
      <w:tblPr>
        <w:tblStyle w:val="PURTable0"/>
        <w:tblW w:w="0" w:type="dxa"/>
        <w:tblLook w:val="04A0" w:firstRow="1" w:lastRow="0" w:firstColumn="1" w:lastColumn="0" w:noHBand="0" w:noVBand="1"/>
      </w:tblPr>
      <w:tblGrid>
        <w:gridCol w:w="3530"/>
        <w:gridCol w:w="3513"/>
        <w:gridCol w:w="3513"/>
      </w:tblGrid>
      <w:tr w:rsidR="00131D97" w14:paraId="3814239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6111A7FB" w14:textId="77777777" w:rsidR="00131D97" w:rsidRDefault="00230EE8">
            <w:pPr>
              <w:pStyle w:val="ProductList-TableBody"/>
            </w:pPr>
            <w:r>
              <w:t>Client Quality Connectivity</w:t>
            </w:r>
          </w:p>
        </w:tc>
        <w:tc>
          <w:tcPr>
            <w:tcW w:w="4040" w:type="dxa"/>
            <w:tcBorders>
              <w:top w:val="single" w:sz="18" w:space="0" w:color="0072C6"/>
              <w:left w:val="single" w:sz="4" w:space="0" w:color="000000"/>
              <w:bottom w:val="single" w:sz="4" w:space="0" w:color="000000"/>
              <w:right w:val="single" w:sz="4" w:space="0" w:color="000000"/>
            </w:tcBorders>
          </w:tcPr>
          <w:p w14:paraId="7D6633DA" w14:textId="77777777" w:rsidR="00131D97" w:rsidRDefault="00230EE8">
            <w:pPr>
              <w:pStyle w:val="ProductList-TableBody"/>
            </w:pPr>
            <w:r>
              <w:t>Client Tools Backwards Compatibility</w:t>
            </w:r>
          </w:p>
        </w:tc>
        <w:tc>
          <w:tcPr>
            <w:tcW w:w="4040" w:type="dxa"/>
            <w:tcBorders>
              <w:top w:val="single" w:sz="18" w:space="0" w:color="0072C6"/>
              <w:left w:val="single" w:sz="4" w:space="0" w:color="000000"/>
              <w:bottom w:val="single" w:sz="4" w:space="0" w:color="000000"/>
              <w:right w:val="single" w:sz="4" w:space="0" w:color="000000"/>
            </w:tcBorders>
          </w:tcPr>
          <w:p w14:paraId="54E03312" w14:textId="77777777" w:rsidR="00131D97" w:rsidRDefault="00230EE8">
            <w:pPr>
              <w:pStyle w:val="ProductList-TableBody"/>
            </w:pPr>
            <w:r>
              <w:t>Client Tools Connectivity</w:t>
            </w:r>
          </w:p>
        </w:tc>
      </w:tr>
      <w:tr w:rsidR="00131D97" w14:paraId="48DCBF76" w14:textId="77777777">
        <w:tc>
          <w:tcPr>
            <w:tcW w:w="4040" w:type="dxa"/>
            <w:tcBorders>
              <w:top w:val="single" w:sz="4" w:space="0" w:color="000000"/>
              <w:left w:val="single" w:sz="4" w:space="0" w:color="000000"/>
              <w:bottom w:val="single" w:sz="4" w:space="0" w:color="000000"/>
              <w:right w:val="single" w:sz="4" w:space="0" w:color="000000"/>
            </w:tcBorders>
          </w:tcPr>
          <w:p w14:paraId="77A525F9" w14:textId="77777777" w:rsidR="00131D97" w:rsidRDefault="00230EE8">
            <w:pPr>
              <w:pStyle w:val="ProductList-TableBody"/>
            </w:pPr>
            <w:r>
              <w:t>Client Tools SDK</w:t>
            </w:r>
          </w:p>
        </w:tc>
        <w:tc>
          <w:tcPr>
            <w:tcW w:w="4040" w:type="dxa"/>
            <w:tcBorders>
              <w:top w:val="single" w:sz="4" w:space="0" w:color="000000"/>
              <w:left w:val="single" w:sz="4" w:space="0" w:color="000000"/>
              <w:bottom w:val="single" w:sz="4" w:space="0" w:color="000000"/>
              <w:right w:val="single" w:sz="4" w:space="0" w:color="000000"/>
            </w:tcBorders>
          </w:tcPr>
          <w:p w14:paraId="15AEB96C" w14:textId="77777777" w:rsidR="00131D97" w:rsidRDefault="00230EE8">
            <w:pPr>
              <w:pStyle w:val="ProductList-TableBody"/>
            </w:pPr>
            <w:r>
              <w:t>Data Quality Client</w:t>
            </w:r>
          </w:p>
        </w:tc>
        <w:tc>
          <w:tcPr>
            <w:tcW w:w="4040" w:type="dxa"/>
            <w:tcBorders>
              <w:top w:val="single" w:sz="4" w:space="0" w:color="000000"/>
              <w:left w:val="single" w:sz="4" w:space="0" w:color="000000"/>
              <w:bottom w:val="single" w:sz="4" w:space="0" w:color="000000"/>
              <w:right w:val="single" w:sz="4" w:space="0" w:color="000000"/>
            </w:tcBorders>
          </w:tcPr>
          <w:p w14:paraId="6B0C105D" w14:textId="77777777" w:rsidR="00131D97" w:rsidRDefault="00230EE8">
            <w:pPr>
              <w:pStyle w:val="ProductList-TableBody"/>
            </w:pPr>
            <w:r>
              <w:t>Distributed Replay Client</w:t>
            </w:r>
          </w:p>
        </w:tc>
      </w:tr>
      <w:tr w:rsidR="00131D97" w14:paraId="7585F3AA" w14:textId="77777777">
        <w:tc>
          <w:tcPr>
            <w:tcW w:w="4040" w:type="dxa"/>
            <w:tcBorders>
              <w:top w:val="single" w:sz="4" w:space="0" w:color="000000"/>
              <w:left w:val="single" w:sz="4" w:space="0" w:color="000000"/>
              <w:bottom w:val="single" w:sz="4" w:space="0" w:color="000000"/>
              <w:right w:val="single" w:sz="4" w:space="0" w:color="000000"/>
            </w:tcBorders>
          </w:tcPr>
          <w:p w14:paraId="57A9FF7C" w14:textId="77777777" w:rsidR="00131D97" w:rsidRDefault="00230EE8">
            <w:pPr>
              <w:pStyle w:val="ProductList-TableBody"/>
            </w:pPr>
            <w:r>
              <w:t>Komponente dokumentacije</w:t>
            </w:r>
          </w:p>
        </w:tc>
        <w:tc>
          <w:tcPr>
            <w:tcW w:w="4040" w:type="dxa"/>
            <w:tcBorders>
              <w:top w:val="single" w:sz="4" w:space="0" w:color="000000"/>
              <w:left w:val="single" w:sz="4" w:space="0" w:color="000000"/>
              <w:bottom w:val="single" w:sz="4" w:space="0" w:color="000000"/>
              <w:right w:val="single" w:sz="4" w:space="0" w:color="000000"/>
            </w:tcBorders>
          </w:tcPr>
          <w:p w14:paraId="2FBB2E49" w14:textId="77777777" w:rsidR="00131D97" w:rsidRDefault="00230EE8">
            <w:pPr>
              <w:pStyle w:val="ProductList-TableBody"/>
            </w:pPr>
            <w:r>
              <w:t>Management Tools – Basic</w:t>
            </w:r>
          </w:p>
        </w:tc>
        <w:tc>
          <w:tcPr>
            <w:tcW w:w="4040" w:type="dxa"/>
            <w:tcBorders>
              <w:top w:val="single" w:sz="4" w:space="0" w:color="000000"/>
              <w:left w:val="single" w:sz="4" w:space="0" w:color="000000"/>
              <w:bottom w:val="single" w:sz="4" w:space="0" w:color="000000"/>
              <w:right w:val="single" w:sz="4" w:space="0" w:color="000000"/>
            </w:tcBorders>
          </w:tcPr>
          <w:p w14:paraId="3AEB721F" w14:textId="77777777" w:rsidR="00131D97" w:rsidRDefault="00230EE8">
            <w:pPr>
              <w:pStyle w:val="ProductList-TableBody"/>
            </w:pPr>
            <w:r>
              <w:t>Management Tools - Complete</w:t>
            </w:r>
          </w:p>
        </w:tc>
      </w:tr>
      <w:tr w:rsidR="00131D97" w14:paraId="288E1BD8" w14:textId="77777777">
        <w:tc>
          <w:tcPr>
            <w:tcW w:w="4040" w:type="dxa"/>
            <w:tcBorders>
              <w:top w:val="single" w:sz="4" w:space="0" w:color="000000"/>
              <w:left w:val="single" w:sz="4" w:space="0" w:color="000000"/>
              <w:bottom w:val="single" w:sz="4" w:space="0" w:color="000000"/>
              <w:right w:val="single" w:sz="4" w:space="0" w:color="000000"/>
            </w:tcBorders>
          </w:tcPr>
          <w:p w14:paraId="2EE1A9E2" w14:textId="77777777" w:rsidR="00131D97" w:rsidRDefault="00230EE8">
            <w:pPr>
              <w:pStyle w:val="ProductList-TableBody"/>
            </w:pPr>
            <w:r>
              <w:t>Reporting Services Add-in for SharePoint Products</w:t>
            </w:r>
          </w:p>
        </w:tc>
        <w:tc>
          <w:tcPr>
            <w:tcW w:w="4040" w:type="dxa"/>
            <w:tcBorders>
              <w:top w:val="single" w:sz="4" w:space="0" w:color="000000"/>
              <w:left w:val="single" w:sz="4" w:space="0" w:color="000000"/>
              <w:bottom w:val="single" w:sz="4" w:space="0" w:color="000000"/>
              <w:right w:val="single" w:sz="4" w:space="0" w:color="000000"/>
            </w:tcBorders>
          </w:tcPr>
          <w:p w14:paraId="223F16F3" w14:textId="77777777" w:rsidR="00131D97" w:rsidRDefault="00230EE8">
            <w:pPr>
              <w:pStyle w:val="ProductList-TableBody"/>
            </w:pPr>
            <w:r>
              <w:t>SQL Client Connectivity SDK</w:t>
            </w:r>
          </w:p>
        </w:tc>
        <w:tc>
          <w:tcPr>
            <w:tcW w:w="4040" w:type="dxa"/>
            <w:tcBorders>
              <w:top w:val="single" w:sz="4" w:space="0" w:color="000000"/>
              <w:left w:val="single" w:sz="4" w:space="0" w:color="000000"/>
              <w:bottom w:val="single" w:sz="4" w:space="0" w:color="000000"/>
              <w:right w:val="single" w:sz="4" w:space="0" w:color="000000"/>
            </w:tcBorders>
          </w:tcPr>
          <w:p w14:paraId="69602591" w14:textId="77777777" w:rsidR="00131D97" w:rsidRDefault="00131D97">
            <w:pPr>
              <w:pStyle w:val="ProductList-TableBody"/>
            </w:pPr>
          </w:p>
        </w:tc>
      </w:tr>
    </w:tbl>
    <w:p w14:paraId="6ECF0415" w14:textId="77777777" w:rsidR="00131D97" w:rsidRDefault="00131D97">
      <w:pPr>
        <w:pStyle w:val="ProductList-BodyIndented"/>
      </w:pPr>
    </w:p>
    <w:p w14:paraId="16DC98EF" w14:textId="77777777" w:rsidR="00131D97" w:rsidRDefault="00230EE8">
      <w:pPr>
        <w:pStyle w:val="ProductList-SubClauseHeading"/>
        <w:outlineLvl w:val="4"/>
      </w:pPr>
      <w:r>
        <w:t>3.8.2 Dodatni softver – Parallel Data Warehouse</w:t>
      </w:r>
    </w:p>
    <w:tbl>
      <w:tblPr>
        <w:tblStyle w:val="PURTable0"/>
        <w:tblW w:w="0" w:type="dxa"/>
        <w:tblLook w:val="04A0" w:firstRow="1" w:lastRow="0" w:firstColumn="1" w:lastColumn="0" w:noHBand="0" w:noVBand="1"/>
      </w:tblPr>
      <w:tblGrid>
        <w:gridCol w:w="3588"/>
        <w:gridCol w:w="3484"/>
        <w:gridCol w:w="3484"/>
      </w:tblGrid>
      <w:tr w:rsidR="00131D97" w14:paraId="5D34D05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27E3D3AE" w14:textId="77777777" w:rsidR="00131D97" w:rsidRDefault="00230EE8">
            <w:pPr>
              <w:pStyle w:val="ProductList-TableBody"/>
            </w:pPr>
            <w:r>
              <w:t>Virtualni uređaj za kontrolu za Parallel Data Warehouse</w:t>
            </w:r>
          </w:p>
        </w:tc>
        <w:tc>
          <w:tcPr>
            <w:tcW w:w="4040" w:type="dxa"/>
            <w:tcBorders>
              <w:top w:val="single" w:sz="18" w:space="0" w:color="0072C6"/>
              <w:left w:val="single" w:sz="4" w:space="0" w:color="000000"/>
              <w:bottom w:val="single" w:sz="4" w:space="0" w:color="000000"/>
              <w:right w:val="single" w:sz="4" w:space="0" w:color="000000"/>
            </w:tcBorders>
          </w:tcPr>
          <w:p w14:paraId="6A3C7F4B" w14:textId="77777777" w:rsidR="00131D97" w:rsidRDefault="00131D97">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2DEC4C38" w14:textId="77777777" w:rsidR="00131D97" w:rsidRDefault="00131D97">
            <w:pPr>
              <w:pStyle w:val="ProductList-TableBody"/>
            </w:pPr>
          </w:p>
        </w:tc>
      </w:tr>
    </w:tbl>
    <w:p w14:paraId="4E2A7FB0" w14:textId="77777777" w:rsidR="00131D97" w:rsidRDefault="00230EE8">
      <w:pPr>
        <w:pStyle w:val="ProductList-Offering1SubSection"/>
        <w:outlineLvl w:val="2"/>
      </w:pPr>
      <w:bookmarkStart w:id="129" w:name="_Sec826"/>
      <w:r>
        <w:t>4. Tehnološko jamstvo Software Assurance</w:t>
      </w:r>
      <w:bookmarkEnd w:id="129"/>
    </w:p>
    <w:tbl>
      <w:tblPr>
        <w:tblStyle w:val="PURTable"/>
        <w:tblW w:w="0" w:type="dxa"/>
        <w:tblLook w:val="04A0" w:firstRow="1" w:lastRow="0" w:firstColumn="1" w:lastColumn="0" w:noHBand="0" w:noVBand="1"/>
      </w:tblPr>
      <w:tblGrid>
        <w:gridCol w:w="3634"/>
        <w:gridCol w:w="3642"/>
        <w:gridCol w:w="3640"/>
      </w:tblGrid>
      <w:tr w:rsidR="00131D97" w14:paraId="262239C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F715F19" w14:textId="77777777" w:rsidR="00131D97" w:rsidRDefault="00230EE8">
            <w:pPr>
              <w:pStyle w:val="ProductList-TableBody"/>
            </w:pPr>
            <w:r>
              <w:fldChar w:fldCharType="begin"/>
            </w:r>
            <w:r>
              <w:instrText xml:space="preserve"> AutoTextList   \s NoStyle \t "Pogodnosti tehnološkog jamstva Software Assurance: označava kategoriju Proizvoda u svrhe određivanja pogodnosti tehnološkog jamstva Software Assurance široko primjenjivog na tu Skupinu proizvoda, kao što je navedeno Dodatku B – Tehnološko jamstvo Software Assurance." </w:instrText>
            </w:r>
            <w:r>
              <w:fldChar w:fldCharType="separate"/>
            </w:r>
            <w:r>
              <w:rPr>
                <w:color w:val="0563C1"/>
              </w:rPr>
              <w:t>Pogodnosti tehnološkog jamstva Software Assurance</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tcPr>
          <w:p w14:paraId="4B5A2BF5" w14:textId="77777777" w:rsidR="00131D97" w:rsidRDefault="00230EE8">
            <w:pPr>
              <w:pStyle w:val="ProductList-TableBody"/>
            </w:pPr>
            <w:r>
              <w:fldChar w:fldCharType="begin"/>
            </w:r>
            <w:r>
              <w:instrText xml:space="preserve"> AutoTextList   \s NoStyle \t "Oporavak od katastrofe: prava na raspolaganju Klijentima tehnološkog jamstva Software Assurance za korištenje softvera u svrhu uvjetnog oporavka od katastrofe; pojedinosti potražite u Dodatku B – Tehnološko jamstvo Software Assurance u odjeljku Poslužitelji – Prava na oporavak od katastrofe." </w:instrText>
            </w:r>
            <w:r>
              <w:fldChar w:fldCharType="separate"/>
            </w:r>
            <w:r>
              <w:rPr>
                <w:color w:val="0563C1"/>
              </w:rPr>
              <w:t>Oporavak od katastrofe</w:t>
            </w:r>
            <w:r>
              <w:fldChar w:fldCharType="end"/>
            </w:r>
            <w:r>
              <w:t>: Sva izdanja. Pogledajte odjeljak Prava prebacivanja u slučaju pogreške koji se nalazi u nastavku za dodatne odredbe za SQL Server.</w:t>
            </w:r>
          </w:p>
        </w:tc>
        <w:tc>
          <w:tcPr>
            <w:tcW w:w="4040" w:type="dxa"/>
            <w:tcBorders>
              <w:top w:val="single" w:sz="18" w:space="0" w:color="00188F"/>
              <w:left w:val="single" w:sz="4" w:space="0" w:color="000000"/>
              <w:bottom w:val="single" w:sz="4" w:space="0" w:color="000000"/>
              <w:right w:val="single" w:sz="4" w:space="0" w:color="000000"/>
            </w:tcBorders>
          </w:tcPr>
          <w:p w14:paraId="5D5522BB" w14:textId="77777777" w:rsidR="00131D97" w:rsidRDefault="00230EE8">
            <w:pPr>
              <w:pStyle w:val="ProductList-TableBody"/>
            </w:pPr>
            <w:r>
              <w:fldChar w:fldCharType="begin"/>
            </w:r>
            <w:r>
              <w:instrText xml:space="preserve"> AutoTextList   \s NoStyle \t "Prava prebacivanja u slučaju pogreške: Pogodnost tehnološkog jamstva Software Assurance koja omogućuje Klijentu da koristi pasivne instance za prebacivanje u slučaju pogreške kako je opisano u unosu Proizvoda." </w:instrText>
            </w:r>
            <w:r>
              <w:fldChar w:fldCharType="separate"/>
            </w:r>
            <w:r>
              <w:rPr>
                <w:color w:val="0563C1"/>
              </w:rPr>
              <w:t>Prava prebacivanja u slučaju pogreške</w:t>
            </w:r>
            <w:r>
              <w:fldChar w:fldCharType="end"/>
            </w:r>
            <w:r>
              <w:t>: sva izdanja (nije primjenjivo na Parallel Data Warehouse). Pogledajte odjeljak Prava prebacivanja u slučaju pogreške koji se nalazi u nastavku za dodatne odredbe za SQL Server.</w:t>
            </w:r>
          </w:p>
        </w:tc>
      </w:tr>
      <w:tr w:rsidR="00131D97" w14:paraId="33442359" w14:textId="77777777">
        <w:tc>
          <w:tcPr>
            <w:tcW w:w="4040" w:type="dxa"/>
            <w:tcBorders>
              <w:top w:val="single" w:sz="4" w:space="0" w:color="000000"/>
              <w:left w:val="single" w:sz="4" w:space="0" w:color="000000"/>
              <w:bottom w:val="single" w:sz="4" w:space="0" w:color="000000"/>
              <w:right w:val="single" w:sz="4" w:space="0" w:color="000000"/>
            </w:tcBorders>
          </w:tcPr>
          <w:p w14:paraId="0A0F329B" w14:textId="77777777" w:rsidR="00131D97" w:rsidRDefault="00230EE8">
            <w:pPr>
              <w:pStyle w:val="ProductList-TableBody"/>
            </w:pPr>
            <w:r>
              <w:fldChar w:fldCharType="begin"/>
            </w:r>
            <w:r>
              <w:instrText xml:space="preserve"> AutoTextList   \s NoStyle \t "Mobilnost licenci: prava klijenata s tehnološkim jamstvom Software Assurance da preraspodijele licence izvan standardnih rokova ili da koriste Proizvode na višeklijentskim serverima izvan vlastitih podatkovnih centara; pojedinosti potražite u Dodatku B u odjeljku Mobilnost licenci." </w:instrText>
            </w:r>
            <w:r>
              <w:fldChar w:fldCharType="separate"/>
            </w:r>
            <w:r>
              <w:rPr>
                <w:color w:val="0563C1"/>
              </w:rPr>
              <w:t>Mobilnost licenci</w:t>
            </w:r>
            <w:r>
              <w:fldChar w:fldCharType="end"/>
            </w:r>
            <w:r>
              <w:t>: Pogledajte sva izdanja SQL Servera (ne primjenjuje se na Parallel Data Warehouse) i SQL Server Big Data Node</w:t>
            </w:r>
            <w:r>
              <w:fldChar w:fldCharType="begin"/>
            </w:r>
            <w:r>
              <w:instrText xml:space="preserve"> XE "SQL Server Big Data Node"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tcPr>
          <w:p w14:paraId="04151757" w14:textId="77777777" w:rsidR="00131D97" w:rsidRDefault="00230EE8">
            <w:pPr>
              <w:pStyle w:val="ProductList-TableBody"/>
            </w:pPr>
            <w:r>
              <w:fldChar w:fldCharType="begin"/>
            </w:r>
            <w:r>
              <w:instrText xml:space="preserve"> AutoTextList   \s NoStyle \t "Prava na migraciju: Klijent će možda moći izvršiti nadogradnju s prethodnih verzija softvera ili drugih Proizvoda prema posebnim odredbama objavljenima u Unosu proizvoda ili Popisu proizvoda. (Cijelu definiciju potražite u Pojmovniku.)" </w:instrText>
            </w:r>
            <w:r>
              <w:fldChar w:fldCharType="separate"/>
            </w:r>
            <w:r>
              <w:rPr>
                <w:color w:val="0563C1"/>
              </w:rPr>
              <w:t>Prava na migraciju</w:t>
            </w:r>
            <w:r>
              <w:fldChar w:fldCharType="end"/>
            </w:r>
            <w:r>
              <w:t xml:space="preserve">: Pogledajte </w:t>
            </w:r>
            <w:hyperlink r:id="rId51">
              <w:r>
                <w:rPr>
                  <w:color w:val="00467F"/>
                  <w:u w:val="single"/>
                </w:rPr>
                <w:t>Odredbe za proizvode – listopad 2019.</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2D0C78" w14:textId="77777777" w:rsidR="00131D97" w:rsidRDefault="00230EE8">
            <w:pPr>
              <w:pStyle w:val="ProductList-TableBody"/>
            </w:pPr>
            <w:r>
              <w:rPr>
                <w:color w:val="404040"/>
              </w:rPr>
              <w:t>Prava na korištenje roaminga: nije dostupno</w:t>
            </w:r>
          </w:p>
        </w:tc>
      </w:tr>
      <w:tr w:rsidR="00131D97" w14:paraId="5A2629F2" w14:textId="77777777">
        <w:tc>
          <w:tcPr>
            <w:tcW w:w="4040" w:type="dxa"/>
            <w:tcBorders>
              <w:top w:val="single" w:sz="4" w:space="0" w:color="000000"/>
              <w:left w:val="single" w:sz="4" w:space="0" w:color="000000"/>
              <w:bottom w:val="single" w:sz="4" w:space="0" w:color="000000"/>
              <w:right w:val="single" w:sz="4" w:space="0" w:color="000000"/>
            </w:tcBorders>
          </w:tcPr>
          <w:p w14:paraId="580CD94F" w14:textId="77777777" w:rsidR="00131D97" w:rsidRDefault="00230EE8">
            <w:pPr>
              <w:pStyle w:val="ProductList-TableBody"/>
            </w:pPr>
            <w:r>
              <w:fldChar w:fldCharType="begin"/>
            </w:r>
            <w:r>
              <w:instrText xml:space="preserve"> AutoTextList   \s NoStyle \t " Samostalno hostiranje: pogodnost tehnološkog jamstva Software Assurance koja omogućuje upotrebu Proizvoda u svrhu uvjetnog hostiranja. Pojedinosti potražite u Dodatku B – Tehnološko jamstvo Software Assurance u odjeljku Poslužitelji – Aplikacije koje se samostalno hostiraju." </w:instrText>
            </w:r>
            <w:r>
              <w:fldChar w:fldCharType="separate"/>
            </w:r>
            <w:r>
              <w:rPr>
                <w:color w:val="0563C1"/>
              </w:rPr>
              <w:t>Samostalno hostiranje</w:t>
            </w:r>
            <w:r>
              <w:fldChar w:fldCharType="end"/>
            </w:r>
            <w:r>
              <w:t>: sva izdanja</w:t>
            </w:r>
          </w:p>
        </w:tc>
        <w:tc>
          <w:tcPr>
            <w:tcW w:w="4040" w:type="dxa"/>
            <w:tcBorders>
              <w:top w:val="single" w:sz="4" w:space="0" w:color="000000"/>
              <w:left w:val="single" w:sz="4" w:space="0" w:color="000000"/>
              <w:bottom w:val="single" w:sz="4" w:space="0" w:color="000000"/>
              <w:right w:val="single" w:sz="4" w:space="0" w:color="000000"/>
            </w:tcBorders>
          </w:tcPr>
          <w:p w14:paraId="7FF98C94" w14:textId="77777777" w:rsidR="00131D97" w:rsidRDefault="00230EE8">
            <w:pPr>
              <w:pStyle w:val="ProductList-TableBody"/>
            </w:pPr>
            <w:r>
              <w:fldChar w:fldCharType="begin"/>
            </w:r>
            <w:r>
              <w:instrText xml:space="preserve"> AutoTextList   \s NoStyle \t "Prava ekvivalentna tehnološkom jamstvu Software Assurance: SL-ovi za softver nabavljeni na temelju Pristupnice za poslužitelj i oblak ili Microsoftova Ugovora o proizvodima i uslugama pružaju ista prava i pogodnosti tehnološkog jamstva SA tijekom trajanja Pretplate kao i Licence s tehnološkim jamstvom SA." </w:instrText>
            </w:r>
            <w:r>
              <w:fldChar w:fldCharType="separate"/>
            </w:r>
            <w:r>
              <w:rPr>
                <w:color w:val="0563C1"/>
              </w:rPr>
              <w:t>Prava ekvivalentna tehnološkom jamstvu Software Assurance</w:t>
            </w:r>
            <w:r>
              <w:fldChar w:fldCharType="end"/>
            </w:r>
            <w:r>
              <w:t>: Da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9304A6" w14:textId="77777777" w:rsidR="00131D97" w:rsidRDefault="00131D97">
            <w:pPr>
              <w:pStyle w:val="ProductList-TableBody"/>
            </w:pPr>
          </w:p>
        </w:tc>
      </w:tr>
    </w:tbl>
    <w:p w14:paraId="05241A5C" w14:textId="77777777" w:rsidR="00131D97" w:rsidRDefault="00131D97">
      <w:pPr>
        <w:pStyle w:val="PURBreadcrumb"/>
      </w:pPr>
    </w:p>
    <w:p w14:paraId="5513EF0C" w14:textId="77777777" w:rsidR="00131D97" w:rsidRDefault="00230EE8">
      <w:pPr>
        <w:pStyle w:val="ProductList-ClauseHeading"/>
        <w:outlineLvl w:val="3"/>
      </w:pPr>
      <w:r>
        <w:t>4.1 SQL Server 2019 Enterprise Core – Neograničena virtualizacija</w:t>
      </w:r>
    </w:p>
    <w:p w14:paraId="78C67EF7" w14:textId="77777777" w:rsidR="00131D97" w:rsidRDefault="00230EE8">
      <w:pPr>
        <w:pStyle w:val="ProductList-Body"/>
      </w:pPr>
      <w:r>
        <w:t xml:space="preserve">Klijent može koristiti neograničeni broj primjeraka poslužiteljskog softvera na neograničenom broju </w:t>
      </w:r>
      <w:r>
        <w:fldChar w:fldCharType="begin"/>
      </w:r>
      <w:r>
        <w:instrText xml:space="preserve"> AutoTextList   \s NoStyle \t "OSE-ovi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OSE-ova</w:t>
      </w:r>
      <w:r>
        <w:fldChar w:fldCharType="end"/>
      </w:r>
      <w:r>
        <w:t xml:space="preserve"> na bilo kojem </w:t>
      </w:r>
      <w:r>
        <w:fldChar w:fldCharType="begin"/>
      </w:r>
      <w:r>
        <w:instrText xml:space="preserve"> AutoTextList   \s NoStyle \t "Pojam Licencirani poslužitelj označava pojedinačnog poslužitelja kojemu je dodijeljena licenca, a namijenjen je za Klijentovo korištenje. Namjenski Poslužitelji kojima upravlja ili koje kontrolira treća strana podliježu klauzuli Povjeravanja upravljanja softverom trećim osobama. U svrhu ove definicije, hardverska particija ili blade smatra se zasebnim Poslužiteljem." </w:instrText>
      </w:r>
      <w:r>
        <w:fldChar w:fldCharType="separate"/>
      </w:r>
      <w:r>
        <w:rPr>
          <w:color w:val="0563C1"/>
        </w:rPr>
        <w:t>Licenciranom poslužitelju</w:t>
      </w:r>
      <w:r>
        <w:fldChar w:fldCharType="end"/>
      </w:r>
      <w:r>
        <w:t xml:space="preserve"> za koji ima puno tehnološko jamstvo Software Assurance na svim svojim licencama za jezgru za </w:t>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Poslužitelj</w:t>
      </w:r>
      <w:r>
        <w:fldChar w:fldCharType="end"/>
      </w:r>
      <w:r>
        <w:t>.</w:t>
      </w:r>
    </w:p>
    <w:p w14:paraId="7201C13D" w14:textId="77777777" w:rsidR="00131D97" w:rsidRDefault="00131D97">
      <w:pPr>
        <w:pStyle w:val="ProductList-Body"/>
      </w:pPr>
    </w:p>
    <w:p w14:paraId="485F3693" w14:textId="77777777" w:rsidR="00131D97" w:rsidRDefault="00230EE8">
      <w:pPr>
        <w:pStyle w:val="ProductList-ClauseHeading"/>
        <w:outlineLvl w:val="3"/>
      </w:pPr>
      <w:r>
        <w:t>4.2. Prava prebacivanja u slučaju pogreške – SQL Server 2019</w:t>
      </w:r>
    </w:p>
    <w:p w14:paraId="07BD7129" w14:textId="77777777" w:rsidR="00131D97" w:rsidRDefault="00230EE8">
      <w:pPr>
        <w:pStyle w:val="ProductList-Body"/>
      </w:pPr>
      <w:r>
        <w:t xml:space="preserve">Za svaki od svojih </w:t>
      </w:r>
      <w:r>
        <w:fldChar w:fldCharType="begin"/>
      </w:r>
      <w:r>
        <w:instrText xml:space="preserve"> AutoTextList   \s NoStyle \t "Primarno radno opterećenje odnosi se na OSE u kojem se instance softvera poslužitelja pokreću na temelju odjeljka Prava na korištenje unosa proizvoda ili, u kontekstu prava na Azure Hybrid Benefit, virtualno računalo u sustavu SQL Server." </w:instrText>
      </w:r>
      <w:r>
        <w:fldChar w:fldCharType="separate"/>
      </w:r>
      <w:r>
        <w:rPr>
          <w:color w:val="0563C1"/>
        </w:rPr>
        <w:t>Primarnih radnih opterećenja</w:t>
      </w:r>
      <w:r>
        <w:fldChar w:fldCharType="end"/>
      </w:r>
      <w:r>
        <w:t>, Klijent ima pravo na:</w:t>
      </w:r>
    </w:p>
    <w:p w14:paraId="09AAD783" w14:textId="77777777" w:rsidR="00131D97" w:rsidRDefault="00230EE8" w:rsidP="00230EE8">
      <w:pPr>
        <w:pStyle w:val="ProductList-Bullet"/>
        <w:numPr>
          <w:ilvl w:val="0"/>
          <w:numId w:val="21"/>
        </w:numPr>
      </w:pPr>
      <w:r>
        <w:t xml:space="preserve">jedan </w:t>
      </w:r>
      <w:r>
        <w:fldChar w:fldCharType="begin"/>
      </w:r>
      <w:r>
        <w:instrText xml:space="preserve"> AutoTextList   \s NoStyle \t "OSE prebacivanja u slučaju pogreške odnosi se na OSE (ili, u kontekstu usluge Azure Hybrid Benefit, virtualno računalo u sustavu SQL Server) u kojem se pasivne instance softvera poslužitelja pokreću u očekivanju događaja koji će zahtijevati prebacivanje." </w:instrText>
      </w:r>
      <w:r>
        <w:fldChar w:fldCharType="separate"/>
      </w:r>
      <w:r>
        <w:rPr>
          <w:color w:val="0563C1"/>
        </w:rPr>
        <w:t>OSE prebacivanja u slučaju pogreške</w:t>
      </w:r>
      <w:r>
        <w:fldChar w:fldCharType="end"/>
      </w:r>
      <w:r>
        <w:t xml:space="preserve"> za bilo koju svrhu, uključujući visoku dostupnost, na bilo kojem </w:t>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Poslužitelju</w:t>
      </w:r>
      <w:r>
        <w:fldChar w:fldCharType="end"/>
      </w:r>
      <w:r>
        <w:t xml:space="preserve"> namijenjenom Klijentovoj uporabi (podložno klauzuli </w:t>
      </w:r>
      <w:hyperlink w:anchor="_Sec537">
        <w:r>
          <w:rPr>
            <w:color w:val="00467F"/>
            <w:u w:val="single"/>
          </w:rPr>
          <w:t>Povjeravanje upravljanja softverom trećim osobama</w:t>
        </w:r>
      </w:hyperlink>
      <w:r>
        <w:t xml:space="preserve">); i </w:t>
      </w:r>
    </w:p>
    <w:p w14:paraId="7A1A771B" w14:textId="77777777" w:rsidR="00131D97" w:rsidRDefault="00230EE8" w:rsidP="00230EE8">
      <w:pPr>
        <w:pStyle w:val="ProductList-Bullet"/>
        <w:numPr>
          <w:ilvl w:val="0"/>
          <w:numId w:val="21"/>
        </w:numPr>
      </w:pPr>
      <w:r>
        <w:t xml:space="preserve">dva </w:t>
      </w:r>
      <w:r>
        <w:fldChar w:fldCharType="begin"/>
      </w:r>
      <w:r>
        <w:instrText xml:space="preserve"> AutoTextList   \s NoStyle \t "OSE prebacivanja u slučaju pogreške odnosi se na OSE (ili, u kontekstu usluge Azure Hybrid Benefit, virtualno računalo u sustavu SQL Server) u kojem se pasivne instance softvera poslužitelja pokreću u očekivanju događaja koji će zahtijevati prebacivanje." </w:instrText>
      </w:r>
      <w:r>
        <w:fldChar w:fldCharType="separate"/>
      </w:r>
      <w:r>
        <w:rPr>
          <w:color w:val="0563C1"/>
        </w:rPr>
        <w:t>OSE-a prebacivanja u slučaju pogreške</w:t>
      </w:r>
      <w:r>
        <w:fldChar w:fldCharType="end"/>
      </w:r>
      <w:r>
        <w:t xml:space="preserve"> posebno namijenjena oporavku u slučaju katastrofe:</w:t>
      </w:r>
    </w:p>
    <w:p w14:paraId="645841B0" w14:textId="77777777" w:rsidR="00131D97" w:rsidRDefault="00230EE8" w:rsidP="00230EE8">
      <w:pPr>
        <w:pStyle w:val="ProductList-Bullet"/>
        <w:numPr>
          <w:ilvl w:val="1"/>
          <w:numId w:val="21"/>
        </w:numPr>
      </w:pPr>
      <w:r>
        <w:t xml:space="preserve">jedan na bilo kojem Poslužitelju namijenjenom Klijentovoj uporabi (podložno klauzuli </w:t>
      </w:r>
      <w:hyperlink w:anchor="_Sec537">
        <w:r>
          <w:rPr>
            <w:color w:val="00467F"/>
            <w:u w:val="single"/>
          </w:rPr>
          <w:t>Povjeravanje upravljanja softverom trećim osobama</w:t>
        </w:r>
      </w:hyperlink>
      <w:r>
        <w:t xml:space="preserve">) i </w:t>
      </w:r>
    </w:p>
    <w:p w14:paraId="28DCF8F2" w14:textId="77777777" w:rsidR="00131D97" w:rsidRDefault="00230EE8" w:rsidP="00230EE8">
      <w:pPr>
        <w:pStyle w:val="ProductList-Bullet"/>
        <w:numPr>
          <w:ilvl w:val="1"/>
          <w:numId w:val="21"/>
        </w:numPr>
      </w:pPr>
      <w:r>
        <w:t xml:space="preserve">jedan na poslužiteljima usluge Microsoft Azure. </w:t>
      </w:r>
    </w:p>
    <w:p w14:paraId="404726FE" w14:textId="77777777" w:rsidR="00131D97" w:rsidRDefault="00131D97">
      <w:pPr>
        <w:pStyle w:val="ProductList-Body"/>
      </w:pPr>
    </w:p>
    <w:p w14:paraId="04AFB844" w14:textId="77777777" w:rsidR="00131D97" w:rsidRDefault="00230EE8">
      <w:pPr>
        <w:pStyle w:val="ProductList-Body"/>
      </w:pPr>
      <w:r>
        <w:t xml:space="preserve">Korisnik može istodobno pokrenuti i </w:t>
      </w:r>
      <w:r>
        <w:fldChar w:fldCharType="begin"/>
      </w:r>
      <w:r>
        <w:instrText xml:space="preserve"> AutoTextList   \s NoStyle \t "Primarno radno opterećenje odnosi se na OSE u kojem se instance softvera poslužitelja pokreću na temelju odjeljka Prava na korištenje unosa proizvoda ili, u kontekstu prava na Azure Hybrid Benefit, virtualno računalo u sustavu SQL Server." </w:instrText>
      </w:r>
      <w:r>
        <w:fldChar w:fldCharType="separate"/>
      </w:r>
      <w:r>
        <w:rPr>
          <w:color w:val="0563C1"/>
        </w:rPr>
        <w:t>Primarna radna opterećenja</w:t>
      </w:r>
      <w:r>
        <w:fldChar w:fldCharType="end"/>
      </w:r>
      <w:r>
        <w:t xml:space="preserve"> i </w:t>
      </w:r>
      <w:r>
        <w:fldChar w:fldCharType="begin"/>
      </w:r>
      <w:r>
        <w:instrText xml:space="preserve"> AutoTextList   \s NoStyle \t "OSE prebacivanja u slučaju pogreške odnosi se na OSE (ili, u kontekstu usluge Azure Hybrid Benefit, virtualno računalo u sustavu SQL Server) u kojem se pasivne instance softvera poslužitelja pokreću u očekivanju događaja koji će zahtijevati prebacivanje." </w:instrText>
      </w:r>
      <w:r>
        <w:fldChar w:fldCharType="separate"/>
      </w:r>
      <w:r>
        <w:rPr>
          <w:color w:val="0563C1"/>
        </w:rPr>
        <w:t>OSE-ove prebacivanja u slučaju pogreške</w:t>
      </w:r>
      <w:r>
        <w:fldChar w:fldCharType="end"/>
      </w:r>
      <w:r>
        <w:t xml:space="preserve"> za oporavak od katastrofe za kratka razdoblja testiranja oporavka od katastrofe svakih 90 dana. Korisnik može provesti sljedeće zahvate povezane s održavanjem za bilo koji dopušteni </w:t>
      </w:r>
      <w:r>
        <w:fldChar w:fldCharType="begin"/>
      </w:r>
      <w:r>
        <w:instrText xml:space="preserve"> AutoTextList   \s NoStyle \t "OSE prebacivanja u slučaju pogreške odnosi se na OSE (ili, u kontekstu usluge Azure Hybrid Benefit, virtualno računalo u sustavu SQL Server) u kojem se pasivne instance softvera poslužitelja pokreću u očekivanju događaja koji će zahtijevati prebacivanje." </w:instrText>
      </w:r>
      <w:r>
        <w:fldChar w:fldCharType="separate"/>
      </w:r>
      <w:r>
        <w:rPr>
          <w:color w:val="0563C1"/>
        </w:rPr>
        <w:t>OSE prebacivanja u slučaju pogreške</w:t>
      </w:r>
      <w:r>
        <w:fldChar w:fldCharType="end"/>
      </w:r>
      <w:r>
        <w:t>:</w:t>
      </w:r>
    </w:p>
    <w:p w14:paraId="643CC1F2" w14:textId="77777777" w:rsidR="00131D97" w:rsidRDefault="00230EE8" w:rsidP="00230EE8">
      <w:pPr>
        <w:pStyle w:val="ProductList-Bullet"/>
        <w:numPr>
          <w:ilvl w:val="0"/>
          <w:numId w:val="22"/>
        </w:numPr>
      </w:pPr>
      <w:r>
        <w:t>provjere dosljednosti baze podataka ili Checkdb</w:t>
      </w:r>
    </w:p>
    <w:p w14:paraId="09E9586E" w14:textId="77777777" w:rsidR="00131D97" w:rsidRDefault="00230EE8" w:rsidP="00230EE8">
      <w:pPr>
        <w:pStyle w:val="ProductList-Bullet"/>
        <w:numPr>
          <w:ilvl w:val="0"/>
          <w:numId w:val="22"/>
        </w:numPr>
      </w:pPr>
      <w:r>
        <w:t>sigurnosne kopije zapisnika</w:t>
      </w:r>
    </w:p>
    <w:p w14:paraId="57F21C92" w14:textId="77777777" w:rsidR="00131D97" w:rsidRDefault="00230EE8" w:rsidP="00230EE8">
      <w:pPr>
        <w:pStyle w:val="ProductList-Bullet"/>
        <w:numPr>
          <w:ilvl w:val="0"/>
          <w:numId w:val="22"/>
        </w:numPr>
      </w:pPr>
      <w:r>
        <w:t>potpune sigurnosne kopije</w:t>
      </w:r>
    </w:p>
    <w:p w14:paraId="7E3EF81C" w14:textId="77777777" w:rsidR="00131D97" w:rsidRDefault="00230EE8" w:rsidP="00230EE8">
      <w:pPr>
        <w:pStyle w:val="ProductList-Bullet"/>
        <w:numPr>
          <w:ilvl w:val="0"/>
          <w:numId w:val="22"/>
        </w:numPr>
      </w:pPr>
      <w:r>
        <w:t>Nadziranje podataka o upotrebi resursa</w:t>
      </w:r>
    </w:p>
    <w:p w14:paraId="50C139AA" w14:textId="77777777" w:rsidR="00131D97" w:rsidRDefault="00131D97">
      <w:pPr>
        <w:pStyle w:val="ProductList-Body"/>
      </w:pPr>
    </w:p>
    <w:p w14:paraId="1FCE1364" w14:textId="77777777" w:rsidR="00131D97" w:rsidRDefault="00230EE8">
      <w:pPr>
        <w:pStyle w:val="ProductList-Body"/>
      </w:pPr>
      <w:r>
        <w:fldChar w:fldCharType="begin"/>
      </w:r>
      <w:r>
        <w:instrText xml:space="preserve"> AutoTextList   \s NoStyle \t "OSE prebacivanja u slučaju pogreške odnosi se na OSE (ili, u kontekstu usluge Azure Hybrid Benefit, virtualno računalo u sustavu SQL Server) u kojem se pasivne instance softvera poslužitelja pokreću u očekivanju događaja koji će zahtijevati prebacivanje." </w:instrText>
      </w:r>
      <w:r>
        <w:fldChar w:fldCharType="separate"/>
      </w:r>
      <w:r>
        <w:rPr>
          <w:color w:val="0563C1"/>
        </w:rPr>
        <w:t>OSE-ovi prebacivanja u slučaju pogreške</w:t>
      </w:r>
      <w:r>
        <w:fldChar w:fldCharType="end"/>
      </w:r>
      <w:r>
        <w:t xml:space="preserve"> koji su dopušteni za oporavak od katastrofe moraju biti asinkroni i ručni. </w:t>
      </w:r>
      <w:r>
        <w:fldChar w:fldCharType="begin"/>
      </w:r>
      <w:r>
        <w:instrText xml:space="preserve"> AutoTextList   \s NoStyle \t "OSE prebacivanja u slučaju pogreške odnosi se na OSE (ili, u kontekstu usluge Azure Hybrid Benefit, virtualno računalo u sustavu SQL Server) u kojem se pasivne instance softvera poslužitelja pokreću u očekivanju događaja koji će zahtijevati prebacivanje." </w:instrText>
      </w:r>
      <w:r>
        <w:fldChar w:fldCharType="separate"/>
      </w:r>
      <w:r>
        <w:rPr>
          <w:color w:val="0563C1"/>
        </w:rPr>
        <w:t>OSE-ovi prebacivanja u slučaju pogreške</w:t>
      </w:r>
      <w:r>
        <w:fldChar w:fldCharType="end"/>
      </w:r>
      <w:r>
        <w:t xml:space="preserve"> ne smiju pružati podatke SQL Servera korisnicima ili uređajima, kao ni na bilo koji drugi način obavljati aktivna radna opterećenja SQL Servera. Broj licenci koji bi inače bio potreban za </w:t>
      </w:r>
      <w:r>
        <w:fldChar w:fldCharType="begin"/>
      </w:r>
      <w:r>
        <w:instrText xml:space="preserve"> AutoTextList   \s NoStyle \t "OSE prebacivanja u slučaju pogreške odnosi se na OSE (ili, u kontekstu usluge Azure Hybrid Benefit, virtualno računalo u sustavu SQL Server) u kojem se pasivne instance softvera poslužitelja pokreću u očekivanju događaja koji će zahtijevati prebacivanje." </w:instrText>
      </w:r>
      <w:r>
        <w:fldChar w:fldCharType="separate"/>
      </w:r>
      <w:r>
        <w:rPr>
          <w:color w:val="0563C1"/>
        </w:rPr>
        <w:t>OSE prebacivanja u slučaju pogreške</w:t>
      </w:r>
      <w:r>
        <w:fldChar w:fldCharType="end"/>
      </w:r>
      <w:r>
        <w:t xml:space="preserve"> ne smije premašiti broj licenci potrebnih za odgovarajuće </w:t>
      </w:r>
      <w:r>
        <w:fldChar w:fldCharType="begin"/>
      </w:r>
      <w:r>
        <w:instrText xml:space="preserve"> AutoTextList   \s NoStyle \t "Primarno radno opterećenje odnosi se na OSE u kojem se instance softvera poslužitelja pokreću na temelju odjeljka Prava na korištenje unosa proizvoda ili, u kontekstu prava na Azure Hybrid Benefit, virtualno računalo u sustavu SQL Server." </w:instrText>
      </w:r>
      <w:r>
        <w:fldChar w:fldCharType="separate"/>
      </w:r>
      <w:r>
        <w:rPr>
          <w:color w:val="0563C1"/>
        </w:rPr>
        <w:t>Primarno radno opterećenje</w:t>
      </w:r>
      <w:r>
        <w:fldChar w:fldCharType="end"/>
      </w:r>
      <w:r>
        <w:t xml:space="preserve">. Za ova prava prebacivanja u slučaju pogreške potreban je SA i za </w:t>
      </w:r>
      <w:r>
        <w:fldChar w:fldCharType="begin"/>
      </w:r>
      <w:r>
        <w:instrText xml:space="preserve"> AutoTextList   \s NoStyle \t "Pojam Licencirani poslužitelj označava pojedinačnog poslužitelja kojemu je dodijeljena licenca, a namijenjen je za Klijentovo korištenje. Namjenski Poslužitelji kojima upravlja ili koje kontrolira treća strana podliježu klauzuli Povjeravanja upravljanja softverom trećim osobama. U svrhu ove definicije, hardverska particija ili blade smatra se zasebnim Poslužiteljem." </w:instrText>
      </w:r>
      <w:r>
        <w:fldChar w:fldCharType="separate"/>
      </w:r>
      <w:r>
        <w:rPr>
          <w:color w:val="0563C1"/>
        </w:rPr>
        <w:t>Licenciranog poslužitelja</w:t>
      </w:r>
      <w:r>
        <w:fldChar w:fldCharType="end"/>
      </w:r>
      <w:r>
        <w:t xml:space="preserve"> i za CAL-ove ako postoje. Ne primjenjujte kada Klijent implementira SQL softver prema </w:t>
      </w:r>
      <w:hyperlink w:anchor="_Sec589">
        <w:r>
          <w:rPr>
            <w:color w:val="00467F"/>
            <w:u w:val="single"/>
          </w:rPr>
          <w:t>Mobilnosti licence putem SA-a</w:t>
        </w:r>
      </w:hyperlink>
      <w:r>
        <w:t>.</w:t>
      </w:r>
    </w:p>
    <w:p w14:paraId="3FCA94A2" w14:textId="77777777" w:rsidR="00131D97" w:rsidRDefault="00131D97">
      <w:pPr>
        <w:pStyle w:val="ProductList-Body"/>
      </w:pPr>
    </w:p>
    <w:p w14:paraId="59B4D242" w14:textId="77777777" w:rsidR="00131D97" w:rsidRDefault="00230EE8">
      <w:pPr>
        <w:pStyle w:val="ProductList-ClauseHeading"/>
        <w:outlineLvl w:val="3"/>
      </w:pPr>
      <w:r>
        <w:t>4.3 Licenca SQL Server Big Data Nodes za SA Klijente SQL Servera</w:t>
      </w:r>
    </w:p>
    <w:p w14:paraId="08F30BCA" w14:textId="77777777" w:rsidR="00131D97" w:rsidRDefault="00230EE8">
      <w:pPr>
        <w:pStyle w:val="ProductList-Body"/>
      </w:pPr>
      <w:r>
        <w:t>Klijent će imati osam SQL Server Big Data Node</w:t>
      </w:r>
      <w:r>
        <w:fldChar w:fldCharType="begin"/>
      </w:r>
      <w:r>
        <w:instrText xml:space="preserve"> XE "SQL Server Big Data Node" </w:instrText>
      </w:r>
      <w:r>
        <w:fldChar w:fldCharType="end"/>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licenci</w:t>
      </w:r>
      <w:r>
        <w:fldChar w:fldCharType="end"/>
      </w:r>
      <w:r>
        <w:t xml:space="preserve"> za svaku licencu za SQL Server Enterprise Core sa SA-om ili jednakim pretplatničkim pravima dodijeljenim jednom od njegovih čvorova Master Node.</w:t>
      </w:r>
    </w:p>
    <w:p w14:paraId="6F1807BE" w14:textId="77777777" w:rsidR="00131D97" w:rsidRDefault="00131D97">
      <w:pPr>
        <w:pStyle w:val="ProductList-Body"/>
      </w:pPr>
    </w:p>
    <w:p w14:paraId="07EDE92E" w14:textId="77777777" w:rsidR="00131D97" w:rsidRDefault="00230EE8">
      <w:pPr>
        <w:pStyle w:val="ProductList-Body"/>
      </w:pPr>
      <w:r>
        <w:t xml:space="preserve">Klijent će imati jednu SQL Server Big Data Node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licencu</w:t>
      </w:r>
      <w:r>
        <w:fldChar w:fldCharType="end"/>
      </w:r>
      <w:r>
        <w:t xml:space="preserve"> za svaku licencu za SQL Server Standard Core sa SA-om ili jednakim pretplatničkim pravima dodijeljenim jednom od njegovih čvorova Master Node. </w:t>
      </w:r>
    </w:p>
    <w:p w14:paraId="4D174594" w14:textId="77777777" w:rsidR="00131D97" w:rsidRDefault="00131D97">
      <w:pPr>
        <w:pStyle w:val="ProductList-Body"/>
      </w:pPr>
    </w:p>
    <w:p w14:paraId="10D51DA1" w14:textId="77777777" w:rsidR="00131D97" w:rsidRDefault="00230EE8">
      <w:pPr>
        <w:pStyle w:val="ProductList-Body"/>
      </w:pPr>
      <w:r>
        <w:t>Klijent prema potrebi može naručiti dodatne licence za SQL Server Big Data Node.</w:t>
      </w:r>
    </w:p>
    <w:p w14:paraId="5ADE5B50" w14:textId="77777777" w:rsidR="00131D97" w:rsidRDefault="00131D97">
      <w:pPr>
        <w:pStyle w:val="ProductList-Body"/>
      </w:pPr>
    </w:p>
    <w:p w14:paraId="1F620440" w14:textId="77777777" w:rsidR="00131D97" w:rsidRDefault="00230EE8">
      <w:pPr>
        <w:pStyle w:val="ProductList-ClauseHeading"/>
        <w:outlineLvl w:val="3"/>
      </w:pPr>
      <w:r>
        <w:t>4.4 SQL Server Enterprise Core i SQL Server Enterprise - Machine Learning Server za Windows i Machine Learning Server za Linux</w:t>
      </w:r>
    </w:p>
    <w:p w14:paraId="0E49CC37" w14:textId="77777777" w:rsidR="00131D97" w:rsidRDefault="00230EE8">
      <w:pPr>
        <w:pStyle w:val="ProductList-Body"/>
      </w:pPr>
      <w:r>
        <w:t xml:space="preserve">Samo klijenti s poslužiteljima licenciranima za korištenje sustava SQL Server Enterprise Core s tehnološkim jamstvom Software Assurance ili SQL Server Enterprise s tehnološkim jamstvom Software Assurance mogu koristiti ažuriranja za Machine Learning Server za Windows i Machine Learning Server za Linux koja su dostupna nakon listopada 2017. Klijenti mogu koristiti ta ažuriranja na </w:t>
      </w:r>
      <w:r>
        <w:fldChar w:fldCharType="begin"/>
      </w:r>
      <w:r>
        <w:instrText xml:space="preserve"> AutoTextList   \s NoStyle \t "Pojam Licencirani poslužitelj označava pojedinačnog poslužitelja kojemu je dodijeljena licenca, a namijenjen je za Klijentovo korištenje. U svrhu ove definicije, hardverska particija ili blade smatra se zasebnim Poslužiteljem." </w:instrText>
      </w:r>
      <w:r>
        <w:fldChar w:fldCharType="separate"/>
      </w:r>
      <w:r>
        <w:rPr>
          <w:color w:val="0563C1"/>
        </w:rPr>
        <w:t>Licenciranim poslužiteljima</w:t>
      </w:r>
      <w:r>
        <w:fldChar w:fldCharType="end"/>
      </w:r>
      <w:r>
        <w:t xml:space="preserve">, na što se primjenjuju prava na korištenje proizvoda SQL Server Enterprise Core, odnosno SQL Server Enterprise. Klijenti koji imaju licencu za SQL Server Enterprise na temelju Modela licenciranja Server/CAL moraju imati i tehnološko jamstvo Software Assurance za svoje odgovarajuće </w:t>
      </w:r>
      <w:r>
        <w:fldChar w:fldCharType="begin"/>
      </w:r>
      <w:r>
        <w:instrText xml:space="preserve"> AutoTextList   \s NoStyle \t "Pojam CAL označava licencu za pristup klijenta, koju prema potrebi može dodijeliti korisnik ili uređaj. (Cijelu definiciju potražite u Pojmovniku.)" </w:instrText>
      </w:r>
      <w:r>
        <w:fldChar w:fldCharType="separate"/>
      </w:r>
      <w:r>
        <w:rPr>
          <w:color w:val="0563C1"/>
        </w:rPr>
        <w:t>CAL-ove</w:t>
      </w:r>
      <w:r>
        <w:fldChar w:fldCharType="end"/>
      </w:r>
      <w:r>
        <w:t xml:space="preserve"> da bi stekli ovu pogodnost. Klijentovo pravo na korištenje tih ažuriranja istječe kad istekne njegovo tehnološko jamstvo SA.</w:t>
      </w:r>
    </w:p>
    <w:p w14:paraId="402C1FF7" w14:textId="77777777" w:rsidR="00131D97" w:rsidRDefault="00131D97">
      <w:pPr>
        <w:pStyle w:val="ProductList-Body"/>
      </w:pPr>
    </w:p>
    <w:p w14:paraId="77D3133B" w14:textId="77777777" w:rsidR="00131D97" w:rsidRDefault="00230EE8">
      <w:pPr>
        <w:pStyle w:val="ProductList-ClauseHeading"/>
        <w:outlineLvl w:val="3"/>
      </w:pPr>
      <w:r>
        <w:t>4.5 SQL Enterprise Core – korištenje Machine Learning Servera za Hadoop</w:t>
      </w:r>
    </w:p>
    <w:p w14:paraId="7795A9BA" w14:textId="77777777" w:rsidR="00131D97" w:rsidRDefault="00230EE8">
      <w:pPr>
        <w:pStyle w:val="ProductList-Body"/>
      </w:pPr>
      <w:r>
        <w:t xml:space="preserve">Za svaku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Licencu</w:t>
      </w:r>
      <w:r>
        <w:fldChar w:fldCharType="end"/>
      </w:r>
      <w:r>
        <w:t xml:space="preserve"> za SQL Server Enterprise Core koju Klijent ima i za koju ima aktivno tehnološko jamstvo SA, Klijent može koristiti i Machine Learning Server za Hadoop na najviše pet </w:t>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Poslužitelja</w:t>
      </w:r>
      <w:r>
        <w:fldChar w:fldCharType="end"/>
      </w:r>
      <w:r>
        <w:t xml:space="preserve"> namijenjenih Klijentovom korištenju isključivo zajedno s licenciranom upotrebom SQL Server Enterprise Core. Na bilo koji namjenski </w:t>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poslužitelj</w:t>
      </w:r>
      <w:r>
        <w:fldChar w:fldCharType="end"/>
      </w:r>
      <w:r>
        <w:t xml:space="preserve"> kojim upravlja ili je pod kontrolom pravne osobe koja nije Klijent ni neko od njegovih Povezanih društava primjenjuje se klauzula </w:t>
      </w:r>
      <w:hyperlink w:anchor="_Sec537">
        <w:r>
          <w:rPr>
            <w:color w:val="00467F"/>
            <w:u w:val="single"/>
          </w:rPr>
          <w:t>Povjeravanje upravljanja softverom trećim osobama</w:t>
        </w:r>
      </w:hyperlink>
      <w:r>
        <w:t>.</w:t>
      </w:r>
    </w:p>
    <w:p w14:paraId="439D48F8" w14:textId="77777777" w:rsidR="00131D97" w:rsidRDefault="00131D97">
      <w:pPr>
        <w:pStyle w:val="ProductList-Body"/>
      </w:pPr>
    </w:p>
    <w:p w14:paraId="04052A70" w14:textId="77777777" w:rsidR="00131D97" w:rsidRDefault="00230EE8">
      <w:pPr>
        <w:pStyle w:val="ProductList-ClauseHeading"/>
        <w:outlineLvl w:val="3"/>
      </w:pPr>
      <w:r>
        <w:t>4.6. Upotreba rješenja Power BI Report Server – SQL Server Enterprise Edition</w:t>
      </w:r>
    </w:p>
    <w:p w14:paraId="5539C415" w14:textId="77777777" w:rsidR="00131D97" w:rsidRDefault="00230EE8">
      <w:pPr>
        <w:pStyle w:val="ProductList-Body"/>
      </w:pPr>
      <w:r>
        <w:t xml:space="preserve">Klijent može koristiti softver Power BI Report Server </w:t>
      </w:r>
      <w:r>
        <w:fldChar w:fldCharType="begin"/>
      </w:r>
      <w:r>
        <w:instrText xml:space="preserve"> XE "Power BI Report Server " </w:instrText>
      </w:r>
      <w:r>
        <w:fldChar w:fldCharType="end"/>
      </w:r>
      <w:r>
        <w:t xml:space="preserve">na </w:t>
      </w:r>
      <w:r>
        <w:fldChar w:fldCharType="begin"/>
      </w:r>
      <w:r>
        <w:instrText xml:space="preserve"> AutoTextList   \s NoStyle \t "Pojam Licencirani poslužitelj označava pojedinačnog poslužitelja kojemu je dodijeljena licenca, a namijenjen je za Klijentovo korištenje. Namjenski Poslužitelji kojima upravlja ili koje kontrolira treća strana podliježu klauzuli Povjeravanja upravljanja softverom trećim osobama. U svrhu ove definicije, hardverska particija ili blade smatra se zasebnim Poslužiteljem." </w:instrText>
      </w:r>
      <w:r>
        <w:fldChar w:fldCharType="separate"/>
      </w:r>
      <w:r>
        <w:rPr>
          <w:color w:val="0563C1"/>
        </w:rPr>
        <w:t>Licenciranom poslužitelju</w:t>
      </w:r>
      <w:r>
        <w:fldChar w:fldCharType="end"/>
      </w:r>
      <w:r>
        <w:t xml:space="preserve">. Klijent može koristiti softver na najviše onoliko jezgri koliko je licenci za jezgru za SQL Server Enterprise Edition s aktivnim tehnološkim jamstvom Software Assurance dodijeljeno tom poslužitelju, uz preduvjet od najmanje četiri jezgre po </w:t>
      </w:r>
      <w:r>
        <w:fldChar w:fldCharType="begin"/>
      </w:r>
      <w:r>
        <w:instrText xml:space="preserve"> AutoTextList   \s NoStyle \t "OSE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OSE-u</w:t>
      </w:r>
      <w:r>
        <w:fldChar w:fldCharType="end"/>
      </w:r>
      <w:r>
        <w:t xml:space="preserve">. Na tu se upotrebu dodatno primjenjuju odgovarajuće odredbe Klijentova ugovora o količinskom licenciranju. Za objavljivanje dijeljenih izvješća servisa Power BI uz pomoć rješenja Power BI Report Server potreban je SL po korisniku za Power BI Pro. To pravo istječe nakon isteka Klijentova tehnološkog jamstva Software Assurance.  </w:t>
      </w:r>
    </w:p>
    <w:p w14:paraId="242438B7" w14:textId="77777777" w:rsidR="00131D97" w:rsidRDefault="00131D97">
      <w:pPr>
        <w:pStyle w:val="ProductList-Body"/>
      </w:pPr>
    </w:p>
    <w:p w14:paraId="1CA08B37" w14:textId="77777777" w:rsidR="00131D97" w:rsidRDefault="00230EE8">
      <w:pPr>
        <w:pStyle w:val="ProductList-ClauseHeading"/>
        <w:outlineLvl w:val="3"/>
      </w:pPr>
      <w:r>
        <w:t>4.7 Proširena sigurnosna ažuriranja</w:t>
      </w:r>
    </w:p>
    <w:p w14:paraId="56098270" w14:textId="77777777" w:rsidR="00131D97" w:rsidRDefault="00230EE8">
      <w:pPr>
        <w:pStyle w:val="ProductList-Body"/>
      </w:pPr>
      <w:r>
        <w:t xml:space="preserve">Više o stjecanju i upotrebi Proširenih sigurnosnih ažuriranja potražite u članku </w:t>
      </w:r>
      <w:hyperlink w:anchor="_Sec1282">
        <w:r>
          <w:rPr>
            <w:color w:val="00467F"/>
            <w:u w:val="single"/>
          </w:rPr>
          <w:t>Proširena sigurnosna ažuriranja</w:t>
        </w:r>
      </w:hyperlink>
      <w:r>
        <w:t xml:space="preserve"> u Dodatku B.</w:t>
      </w:r>
    </w:p>
    <w:p w14:paraId="45DDEB23" w14:textId="77777777" w:rsidR="00131D97" w:rsidRDefault="00131D97">
      <w:pPr>
        <w:pStyle w:val="ProductList-Body"/>
      </w:pPr>
    </w:p>
    <w:p w14:paraId="6D927F7E" w14:textId="77777777" w:rsidR="00131D97" w:rsidRDefault="00230EE8">
      <w:pPr>
        <w:pStyle w:val="ProductList-ClauseHeading"/>
        <w:outlineLvl w:val="3"/>
      </w:pPr>
      <w:r>
        <w:t>4.8 SQL Server 2019 Enterprise Core – ažuriranja značajki za Parallel Data Warehouse</w:t>
      </w:r>
    </w:p>
    <w:p w14:paraId="2832068D" w14:textId="77777777" w:rsidR="00131D97" w:rsidRDefault="00230EE8">
      <w:pPr>
        <w:pStyle w:val="ProductList-Body"/>
      </w:pPr>
      <w:r>
        <w:t>Klijenti s tehnološkim jamstvom Software Assurance ispunjavaju uvjete za izdanja značajki za Parallel Data Warehouse (npr. ažuriranja uređaja) dostupna između glavnih izdanja proizvoda.</w:t>
      </w:r>
    </w:p>
    <w:p w14:paraId="223219C7" w14:textId="77777777" w:rsidR="00131D97" w:rsidRDefault="00131D97">
      <w:pPr>
        <w:pStyle w:val="ProductList-Body"/>
      </w:pPr>
    </w:p>
    <w:p w14:paraId="7713B6DD" w14:textId="77777777" w:rsidR="00131D97" w:rsidRDefault="00230EE8">
      <w:pPr>
        <w:pStyle w:val="ProductList-ClauseHeading"/>
        <w:outlineLvl w:val="3"/>
      </w:pPr>
      <w:r>
        <w:t>4.9 SQL Mogućnost otkupa za poslužitelj na temelju Enrollment for Application Platform (Pristupnica za aplikacijsku platformu, EAP)</w:t>
      </w:r>
    </w:p>
    <w:p w14:paraId="4A5B38BE" w14:textId="77777777" w:rsidR="00131D97" w:rsidRDefault="00230EE8">
      <w:pPr>
        <w:pStyle w:val="ProductList-Body"/>
      </w:pPr>
      <w:r>
        <w:t xml:space="preserve">Klijent može obnoviti tehnološko jamstvo Software Assurance za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Licence</w:t>
      </w:r>
      <w:r>
        <w:fldChar w:fldCharType="end"/>
      </w:r>
      <w:r>
        <w:t xml:space="preserve"> SQL Server Enterprise Server/CAL., no njegova jedina mogućnost otkupa na kraju trajanja pristupnice bit će za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Licence</w:t>
      </w:r>
      <w:r>
        <w:fldChar w:fldCharType="end"/>
      </w:r>
      <w:r>
        <w:t xml:space="preserve"> za jezgru.</w:t>
      </w:r>
    </w:p>
    <w:p w14:paraId="289C9FA0" w14:textId="77777777" w:rsidR="00131D97" w:rsidRDefault="00131D97">
      <w:pPr>
        <w:pStyle w:val="PURBreadcrumb"/>
      </w:pPr>
    </w:p>
    <w:tbl>
      <w:tblPr>
        <w:tblStyle w:val="PURTable"/>
        <w:tblW w:w="0" w:type="dxa"/>
        <w:tblLook w:val="04A0" w:firstRow="1" w:lastRow="0" w:firstColumn="1" w:lastColumn="0" w:noHBand="0" w:noVBand="1"/>
      </w:tblPr>
      <w:tblGrid>
        <w:gridCol w:w="10916"/>
      </w:tblGrid>
      <w:tr w:rsidR="00131D97" w14:paraId="119CD1C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BA4855C" w14:textId="77777777" w:rsidR="00131D97" w:rsidRDefault="00541692">
            <w:pPr>
              <w:pStyle w:val="ProductList-TableBody"/>
              <w:jc w:val="right"/>
            </w:pPr>
            <w:hyperlink w:anchor="_Sec842">
              <w:r w:rsidR="00230EE8">
                <w:rPr>
                  <w:color w:val="00467F"/>
                  <w:sz w:val="14"/>
                  <w:u w:val="single"/>
                </w:rPr>
                <w:t>Sadržaj</w:t>
              </w:r>
            </w:hyperlink>
            <w:r w:rsidR="00230EE8">
              <w:rPr>
                <w:sz w:val="14"/>
              </w:rPr>
              <w:t xml:space="preserve"> / </w:t>
            </w:r>
            <w:hyperlink w:anchor="_Sec549">
              <w:r w:rsidR="00230EE8">
                <w:rPr>
                  <w:color w:val="00467F"/>
                  <w:sz w:val="14"/>
                  <w:u w:val="single"/>
                </w:rPr>
                <w:t>Pojmovnik</w:t>
              </w:r>
            </w:hyperlink>
            <w:r w:rsidR="00230EE8">
              <w:rPr>
                <w:sz w:val="14"/>
              </w:rPr>
              <w:t xml:space="preserve"> / </w:t>
            </w:r>
            <w:hyperlink w:anchor="_Sec844">
              <w:r w:rsidR="00230EE8">
                <w:rPr>
                  <w:color w:val="00467F"/>
                  <w:sz w:val="14"/>
                  <w:u w:val="single"/>
                </w:rPr>
                <w:t>Kazalo</w:t>
              </w:r>
            </w:hyperlink>
          </w:p>
        </w:tc>
      </w:tr>
    </w:tbl>
    <w:p w14:paraId="48293B80" w14:textId="77777777" w:rsidR="00131D97" w:rsidRDefault="00131D97">
      <w:pPr>
        <w:pStyle w:val="ProductList-Body"/>
      </w:pPr>
    </w:p>
    <w:p w14:paraId="70DC86C6" w14:textId="77777777" w:rsidR="00131D97" w:rsidRDefault="00230EE8">
      <w:pPr>
        <w:pStyle w:val="ProductList-OfferingGroupHeading"/>
        <w:outlineLvl w:val="1"/>
      </w:pPr>
      <w:bookmarkStart w:id="130" w:name="_Sec615"/>
      <w:r>
        <w:t>System Center</w:t>
      </w:r>
      <w:bookmarkEnd w:id="130"/>
      <w:r>
        <w:fldChar w:fldCharType="begin"/>
      </w:r>
      <w:r>
        <w:instrText xml:space="preserve"> TC "</w:instrText>
      </w:r>
      <w:bookmarkStart w:id="131" w:name="_Toc25930484"/>
      <w:r>
        <w:instrText>System Center</w:instrText>
      </w:r>
      <w:bookmarkEnd w:id="131"/>
      <w:r>
        <w:instrText>" \l 2</w:instrText>
      </w:r>
      <w:r>
        <w:fldChar w:fldCharType="end"/>
      </w:r>
    </w:p>
    <w:p w14:paraId="572B3BA3" w14:textId="77777777" w:rsidR="00131D97" w:rsidRDefault="00230EE8">
      <w:pPr>
        <w:pStyle w:val="ProductList-Offering2HeadingNoBorder"/>
        <w:outlineLvl w:val="2"/>
      </w:pPr>
      <w:bookmarkStart w:id="132" w:name="_Sec642"/>
      <w:r>
        <w:t>System Center Server</w:t>
      </w:r>
      <w:bookmarkEnd w:id="132"/>
      <w:r>
        <w:fldChar w:fldCharType="begin"/>
      </w:r>
      <w:r>
        <w:instrText xml:space="preserve"> TC "</w:instrText>
      </w:r>
      <w:bookmarkStart w:id="133" w:name="_Toc25930485"/>
      <w:r>
        <w:instrText>System Center Server</w:instrText>
      </w:r>
      <w:bookmarkEnd w:id="133"/>
      <w:r>
        <w:instrText>" \l 3</w:instrText>
      </w:r>
      <w:r>
        <w:fldChar w:fldCharType="end"/>
      </w:r>
    </w:p>
    <w:p w14:paraId="309BB0A9" w14:textId="77777777" w:rsidR="00131D97" w:rsidRDefault="00230EE8">
      <w:pPr>
        <w:pStyle w:val="ProductList-Offering1SubSection"/>
        <w:outlineLvl w:val="3"/>
      </w:pPr>
      <w:bookmarkStart w:id="134" w:name="_Sec689"/>
      <w:r>
        <w:t>1. Dostupnost programa</w:t>
      </w:r>
      <w:bookmarkEnd w:id="134"/>
    </w:p>
    <w:tbl>
      <w:tblPr>
        <w:tblStyle w:val="PURTable"/>
        <w:tblW w:w="0" w:type="dxa"/>
        <w:tblLook w:val="04A0" w:firstRow="1" w:lastRow="0" w:firstColumn="1" w:lastColumn="0" w:noHBand="0" w:noVBand="1"/>
      </w:tblPr>
      <w:tblGrid>
        <w:gridCol w:w="4116"/>
        <w:gridCol w:w="617"/>
        <w:gridCol w:w="614"/>
        <w:gridCol w:w="617"/>
        <w:gridCol w:w="615"/>
        <w:gridCol w:w="616"/>
        <w:gridCol w:w="617"/>
        <w:gridCol w:w="618"/>
        <w:gridCol w:w="634"/>
        <w:gridCol w:w="619"/>
        <w:gridCol w:w="617"/>
        <w:gridCol w:w="616"/>
      </w:tblGrid>
      <w:tr w:rsidR="00131D97" w14:paraId="5C5B9751"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5FD51211" w14:textId="77777777" w:rsidR="00131D97" w:rsidRDefault="00230EE8">
            <w:pPr>
              <w:pStyle w:val="ProductList-TableBody"/>
            </w:pPr>
            <w:r>
              <w:rPr>
                <w:color w:val="FFFFFF"/>
              </w:rPr>
              <w:t>Proizvodi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C230BBE" w14:textId="77777777" w:rsidR="00131D97" w:rsidRDefault="00230EE8">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7862B46" w14:textId="77777777" w:rsidR="00131D97" w:rsidRDefault="00230EE8">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136FF90" w14:textId="77777777" w:rsidR="00131D97" w:rsidRDefault="00230EE8">
            <w:pPr>
              <w:pStyle w:val="ProductList-TableBody"/>
              <w:jc w:val="center"/>
            </w:pPr>
            <w:r>
              <w:fldChar w:fldCharType="begin"/>
            </w:r>
            <w:r>
              <w:instrText xml:space="preserve"> AutoTextList   \s NoStyle \t "Licenca i tehnološko jamstvo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5F6F6B4" w14:textId="77777777" w:rsidR="00131D97" w:rsidRDefault="00230EE8">
            <w:pPr>
              <w:pStyle w:val="ProductList-TableBody"/>
              <w:jc w:val="center"/>
            </w:pPr>
            <w:r>
              <w:fldChar w:fldCharType="begin"/>
            </w:r>
            <w:r>
              <w:instrText xml:space="preserve"> AutoTextList   \s NoStyle \t "Tehnološko jamstvo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E63247F" w14:textId="77777777" w:rsidR="00131D97" w:rsidRDefault="00230EE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C7BCC18" w14:textId="77777777" w:rsidR="00131D97" w:rsidRDefault="00230EE8">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45171CA" w14:textId="77777777" w:rsidR="00131D97" w:rsidRDefault="00230EE8">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3870748" w14:textId="77777777" w:rsidR="00131D97" w:rsidRDefault="00230EE8">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E2F3823" w14:textId="77777777" w:rsidR="00131D97" w:rsidRDefault="00230EE8">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4896E87" w14:textId="77777777" w:rsidR="00131D97" w:rsidRDefault="00230EE8">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7622CC1" w14:textId="77777777" w:rsidR="00131D97" w:rsidRDefault="00230EE8">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r>
      <w:tr w:rsidR="00131D97" w14:paraId="115D00A9" w14:textId="77777777">
        <w:tc>
          <w:tcPr>
            <w:tcW w:w="4160" w:type="dxa"/>
            <w:tcBorders>
              <w:top w:val="single" w:sz="6" w:space="0" w:color="FFFFFF"/>
              <w:left w:val="none" w:sz="4" w:space="0" w:color="6E6E6E"/>
              <w:bottom w:val="dashed" w:sz="4" w:space="0" w:color="BFBFBF"/>
              <w:right w:val="none" w:sz="4" w:space="0" w:color="6E6E6E"/>
            </w:tcBorders>
          </w:tcPr>
          <w:p w14:paraId="40C8E8E6" w14:textId="77777777" w:rsidR="00131D97" w:rsidRDefault="00230EE8">
            <w:pPr>
              <w:pStyle w:val="ProductList-TableBody"/>
            </w:pPr>
            <w:r>
              <w:rPr>
                <w:color w:val="000000"/>
              </w:rPr>
              <w:t>Licenca za System Center 2019 Datacenter Server Management (licence za 2 jezgre)</w:t>
            </w:r>
            <w:r>
              <w:fldChar w:fldCharType="begin"/>
            </w:r>
            <w:r>
              <w:instrText xml:space="preserve"> XE "Licenca za System Center 2019 Datacenter Server Management (licence za 2 jezgre)"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769B9DA9" w14:textId="77777777" w:rsidR="00131D97" w:rsidRDefault="00230EE8">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4AFC61FE" w14:textId="77777777" w:rsidR="00131D97" w:rsidRDefault="00131D97">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4F482204" w14:textId="77777777" w:rsidR="00131D97" w:rsidRDefault="00230EE8">
            <w:pPr>
              <w:pStyle w:val="ProductList-TableBody"/>
              <w:jc w:val="center"/>
            </w:pPr>
            <w:r>
              <w:rPr>
                <w:color w:val="000000"/>
              </w:rPr>
              <w:t>13</w:t>
            </w:r>
          </w:p>
        </w:tc>
        <w:tc>
          <w:tcPr>
            <w:tcW w:w="620" w:type="dxa"/>
            <w:tcBorders>
              <w:top w:val="single" w:sz="6" w:space="0" w:color="FFFFFF"/>
              <w:left w:val="none" w:sz="4" w:space="0" w:color="6E6E6E"/>
              <w:bottom w:val="dashed" w:sz="4" w:space="0" w:color="BFBFBF"/>
              <w:right w:val="single" w:sz="6" w:space="0" w:color="FFFFFF"/>
            </w:tcBorders>
          </w:tcPr>
          <w:p w14:paraId="1D4DDE01" w14:textId="77777777" w:rsidR="00131D97" w:rsidRDefault="00230EE8">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4A8B14" w14:textId="77777777" w:rsidR="00131D97" w:rsidRDefault="00230EE8">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C65960" w14:textId="77777777" w:rsidR="00131D97" w:rsidRDefault="00131D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5FB348" w14:textId="77777777" w:rsidR="00131D97" w:rsidRDefault="00131D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6DB149" w14:textId="77777777" w:rsidR="00131D97" w:rsidRDefault="00230EE8">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373F72" w14:textId="77777777" w:rsidR="00131D97" w:rsidRDefault="00230EE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89D10E" w14:textId="77777777" w:rsidR="00131D97" w:rsidRDefault="00230EE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25DB5B" w14:textId="77777777" w:rsidR="00131D97" w:rsidRDefault="00230EE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131D97" w14:paraId="6061637F" w14:textId="77777777">
        <w:tc>
          <w:tcPr>
            <w:tcW w:w="4160" w:type="dxa"/>
            <w:tcBorders>
              <w:top w:val="dashed" w:sz="4" w:space="0" w:color="BFBFBF"/>
              <w:left w:val="none" w:sz="4" w:space="0" w:color="6E6E6E"/>
              <w:bottom w:val="dashed" w:sz="4" w:space="0" w:color="BFBFBF"/>
              <w:right w:val="none" w:sz="4" w:space="0" w:color="6E6E6E"/>
            </w:tcBorders>
          </w:tcPr>
          <w:p w14:paraId="37EF1BA0" w14:textId="77777777" w:rsidR="00131D97" w:rsidRDefault="00230EE8">
            <w:pPr>
              <w:pStyle w:val="ProductList-TableBody"/>
            </w:pPr>
            <w:r>
              <w:t>Licenca za System Center 2019 Datacenter Server Management (licence za 16 jezgri)</w:t>
            </w:r>
            <w:r>
              <w:fldChar w:fldCharType="begin"/>
            </w:r>
            <w:r>
              <w:instrText xml:space="preserve"> XE "Licenca za System Center 2019 Datacenter Server Management (licence za 16 jezgri)"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6B03A6DC" w14:textId="77777777" w:rsidR="00131D97" w:rsidRDefault="00230EE8">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062528AE" w14:textId="77777777" w:rsidR="00131D97" w:rsidRDefault="00131D9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A965E45" w14:textId="77777777" w:rsidR="00131D97" w:rsidRDefault="00230EE8">
            <w:pPr>
              <w:pStyle w:val="ProductList-TableBody"/>
              <w:jc w:val="center"/>
            </w:pPr>
            <w:r>
              <w:t>38</w:t>
            </w:r>
          </w:p>
        </w:tc>
        <w:tc>
          <w:tcPr>
            <w:tcW w:w="620" w:type="dxa"/>
            <w:tcBorders>
              <w:top w:val="dashed" w:sz="4" w:space="0" w:color="BFBFBF"/>
              <w:left w:val="none" w:sz="4" w:space="0" w:color="6E6E6E"/>
              <w:bottom w:val="dashed" w:sz="4" w:space="0" w:color="BFBFBF"/>
              <w:right w:val="single" w:sz="6" w:space="0" w:color="FFFFFF"/>
            </w:tcBorders>
          </w:tcPr>
          <w:p w14:paraId="55AB6CB5" w14:textId="77777777" w:rsidR="00131D97" w:rsidRDefault="00230EE8">
            <w:pPr>
              <w:pStyle w:val="ProductList-TableBody"/>
              <w:jc w:val="center"/>
            </w:pPr>
            <w: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764E52" w14:textId="77777777" w:rsidR="00131D97" w:rsidRDefault="00230EE8">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A76F36" w14:textId="77777777" w:rsidR="00131D97" w:rsidRDefault="00131D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625924" w14:textId="77777777" w:rsidR="00131D97" w:rsidRDefault="00131D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026A7C" w14:textId="77777777" w:rsidR="00131D97" w:rsidRDefault="00230EE8">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BBD78F" w14:textId="77777777" w:rsidR="00131D97" w:rsidRDefault="00230EE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4971DA" w14:textId="77777777" w:rsidR="00131D97" w:rsidRDefault="00230EE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A17710" w14:textId="77777777" w:rsidR="00131D97" w:rsidRDefault="00230EE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131D97" w14:paraId="10EB4CEC" w14:textId="77777777">
        <w:tc>
          <w:tcPr>
            <w:tcW w:w="4160" w:type="dxa"/>
            <w:tcBorders>
              <w:top w:val="dashed" w:sz="4" w:space="0" w:color="BFBFBF"/>
              <w:left w:val="none" w:sz="4" w:space="0" w:color="6E6E6E"/>
              <w:bottom w:val="dashed" w:sz="4" w:space="0" w:color="BFBFBF"/>
              <w:right w:val="none" w:sz="4" w:space="0" w:color="6E6E6E"/>
            </w:tcBorders>
          </w:tcPr>
          <w:p w14:paraId="1332F24E" w14:textId="77777777" w:rsidR="00131D97" w:rsidRDefault="00230EE8">
            <w:pPr>
              <w:pStyle w:val="ProductList-TableBody"/>
            </w:pPr>
            <w:r>
              <w:rPr>
                <w:color w:val="000000"/>
              </w:rPr>
              <w:t>Licenca za System Center 2019 Standard Server Management (licence za 2 jezgre)</w:t>
            </w:r>
            <w:r>
              <w:fldChar w:fldCharType="begin"/>
            </w:r>
            <w:r>
              <w:instrText xml:space="preserve"> XE "Licenca za System Center 2019 Standard Server Management (licence za 2 jezgre)"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248654C8" w14:textId="77777777" w:rsidR="00131D97" w:rsidRDefault="00230EE8">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506F4A35" w14:textId="77777777" w:rsidR="00131D97" w:rsidRDefault="00131D9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87EAD04" w14:textId="77777777" w:rsidR="00131D97" w:rsidRDefault="00230EE8">
            <w:pPr>
              <w:pStyle w:val="ProductList-TableBody"/>
              <w:jc w:val="center"/>
            </w:pPr>
            <w:r>
              <w:t>3</w:t>
            </w:r>
          </w:p>
        </w:tc>
        <w:tc>
          <w:tcPr>
            <w:tcW w:w="620" w:type="dxa"/>
            <w:tcBorders>
              <w:top w:val="dashed" w:sz="4" w:space="0" w:color="BFBFBF"/>
              <w:left w:val="none" w:sz="4" w:space="0" w:color="6E6E6E"/>
              <w:bottom w:val="dashed" w:sz="4" w:space="0" w:color="BFBFBF"/>
              <w:right w:val="single" w:sz="6" w:space="0" w:color="FFFFFF"/>
            </w:tcBorders>
          </w:tcPr>
          <w:p w14:paraId="0EC06386" w14:textId="77777777" w:rsidR="00131D97" w:rsidRDefault="00230EE8">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B6C2D5" w14:textId="77777777" w:rsidR="00131D97" w:rsidRDefault="00230EE8">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5D0CDE" w14:textId="77777777" w:rsidR="00131D97" w:rsidRDefault="00131D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C36FEC" w14:textId="77777777" w:rsidR="00131D97" w:rsidRDefault="00131D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A99151" w14:textId="77777777" w:rsidR="00131D97" w:rsidRDefault="00230EE8">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38AF6F" w14:textId="77777777" w:rsidR="00131D97" w:rsidRDefault="00230EE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AF1B73" w14:textId="77777777" w:rsidR="00131D97" w:rsidRDefault="00230EE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BCFAB8" w14:textId="77777777" w:rsidR="00131D97" w:rsidRDefault="00230EE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131D97" w14:paraId="3C7A0F27" w14:textId="77777777">
        <w:tc>
          <w:tcPr>
            <w:tcW w:w="4160" w:type="dxa"/>
            <w:tcBorders>
              <w:top w:val="dashed" w:sz="4" w:space="0" w:color="BFBFBF"/>
              <w:left w:val="none" w:sz="4" w:space="0" w:color="6E6E6E"/>
              <w:bottom w:val="none" w:sz="4" w:space="0" w:color="BFBFBF"/>
              <w:right w:val="none" w:sz="4" w:space="0" w:color="6E6E6E"/>
            </w:tcBorders>
          </w:tcPr>
          <w:p w14:paraId="2DF2B8C0" w14:textId="77777777" w:rsidR="00131D97" w:rsidRDefault="00230EE8">
            <w:pPr>
              <w:pStyle w:val="ProductList-TableBody"/>
            </w:pPr>
            <w:r>
              <w:t>Licenca za System Center 2019 Standard Server Management (licence za 16 jezgri)</w:t>
            </w:r>
            <w:r>
              <w:fldChar w:fldCharType="begin"/>
            </w:r>
            <w:r>
              <w:instrText xml:space="preserve"> XE "Licenca za System Center 2019 Standard Server Management (licence za 16 jezgri)"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53A66E5F" w14:textId="77777777" w:rsidR="00131D97" w:rsidRDefault="00230EE8">
            <w:pPr>
              <w:pStyle w:val="ProductList-TableBody"/>
              <w:jc w:val="center"/>
            </w:pPr>
            <w:r>
              <w:t>3/19</w:t>
            </w:r>
          </w:p>
        </w:tc>
        <w:tc>
          <w:tcPr>
            <w:tcW w:w="620" w:type="dxa"/>
            <w:tcBorders>
              <w:top w:val="dashed" w:sz="4" w:space="0" w:color="BFBFBF"/>
              <w:left w:val="none" w:sz="4" w:space="0" w:color="6E6E6E"/>
              <w:bottom w:val="none" w:sz="4" w:space="0" w:color="BFBFBF"/>
              <w:right w:val="none" w:sz="4" w:space="0" w:color="6E6E6E"/>
            </w:tcBorders>
          </w:tcPr>
          <w:p w14:paraId="32E51D6F" w14:textId="77777777" w:rsidR="00131D97" w:rsidRDefault="00131D97">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1AA70CE2" w14:textId="77777777" w:rsidR="00131D97" w:rsidRDefault="00230EE8">
            <w:pPr>
              <w:pStyle w:val="ProductList-TableBody"/>
              <w:jc w:val="center"/>
            </w:pPr>
            <w:r>
              <w:t>23</w:t>
            </w:r>
          </w:p>
        </w:tc>
        <w:tc>
          <w:tcPr>
            <w:tcW w:w="620" w:type="dxa"/>
            <w:tcBorders>
              <w:top w:val="dashed" w:sz="4" w:space="0" w:color="BFBFBF"/>
              <w:left w:val="none" w:sz="4" w:space="0" w:color="6E6E6E"/>
              <w:bottom w:val="none" w:sz="4" w:space="0" w:color="BFBFBF"/>
              <w:right w:val="single" w:sz="6" w:space="0" w:color="FFFFFF"/>
            </w:tcBorders>
          </w:tcPr>
          <w:p w14:paraId="15A6009D" w14:textId="77777777" w:rsidR="00131D97" w:rsidRDefault="00230EE8">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723797" w14:textId="77777777" w:rsidR="00131D97" w:rsidRDefault="00230EE8">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CB6A4E" w14:textId="77777777" w:rsidR="00131D97" w:rsidRDefault="00131D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BA12FE" w14:textId="77777777" w:rsidR="00131D97" w:rsidRDefault="00131D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77803F" w14:textId="77777777" w:rsidR="00131D97" w:rsidRDefault="00230EE8">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7FF942" w14:textId="77777777" w:rsidR="00131D97" w:rsidRDefault="00230EE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8A22EF" w14:textId="77777777" w:rsidR="00131D97" w:rsidRDefault="00230EE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6AE904" w14:textId="77777777" w:rsidR="00131D97" w:rsidRDefault="00230EE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bl>
    <w:p w14:paraId="31A416B2" w14:textId="77777777" w:rsidR="00131D97" w:rsidRDefault="00230EE8">
      <w:pPr>
        <w:pStyle w:val="ProductList-Offering1SubSection"/>
        <w:outlineLvl w:val="3"/>
      </w:pPr>
      <w:bookmarkStart w:id="135" w:name="_Sec744"/>
      <w:r>
        <w:t>2. Uvjeti za proizvod</w:t>
      </w:r>
      <w:bookmarkEnd w:id="135"/>
    </w:p>
    <w:tbl>
      <w:tblPr>
        <w:tblStyle w:val="PURTable"/>
        <w:tblW w:w="0" w:type="dxa"/>
        <w:tblLook w:val="04A0" w:firstRow="1" w:lastRow="0" w:firstColumn="1" w:lastColumn="0" w:noHBand="0" w:noVBand="1"/>
      </w:tblPr>
      <w:tblGrid>
        <w:gridCol w:w="3629"/>
        <w:gridCol w:w="3649"/>
        <w:gridCol w:w="3638"/>
      </w:tblGrid>
      <w:tr w:rsidR="00131D97" w14:paraId="117F639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7F078819" w14:textId="77777777" w:rsidR="00131D97" w:rsidRDefault="00230EE8">
            <w:pPr>
              <w:pStyle w:val="ProductList-TableBody"/>
            </w:pPr>
            <w:r>
              <w:fldChar w:fldCharType="begin"/>
            </w:r>
            <w:r>
              <w:instrText xml:space="preserve"> AutoTextList   \s NoStyle \t "Prethodna verzija: starije verzije Proizvoda i njihov Datum dostupnosti." </w:instrText>
            </w:r>
            <w:r>
              <w:fldChar w:fldCharType="separate"/>
            </w:r>
            <w:r>
              <w:rPr>
                <w:color w:val="0563C1"/>
              </w:rPr>
              <w:t>Prethodna verzija</w:t>
            </w:r>
            <w:r>
              <w:fldChar w:fldCharType="end"/>
            </w:r>
            <w:r>
              <w:t>: System Center 2016</w:t>
            </w:r>
            <w:r>
              <w:fldChar w:fldCharType="begin"/>
            </w:r>
            <w:r>
              <w:instrText xml:space="preserve"> XE "System Center 2016" </w:instrText>
            </w:r>
            <w:r>
              <w:fldChar w:fldCharType="end"/>
            </w:r>
            <w:r>
              <w:t xml:space="preserve"> (10/16)</w:t>
            </w:r>
          </w:p>
        </w:tc>
        <w:tc>
          <w:tcPr>
            <w:tcW w:w="4040" w:type="dxa"/>
            <w:tcBorders>
              <w:top w:val="single" w:sz="12" w:space="0" w:color="00188F"/>
              <w:left w:val="single" w:sz="4" w:space="0" w:color="000000"/>
              <w:bottom w:val="single" w:sz="4" w:space="0" w:color="000000"/>
              <w:right w:val="single" w:sz="4" w:space="0" w:color="000000"/>
            </w:tcBorders>
          </w:tcPr>
          <w:p w14:paraId="5EFD1453" w14:textId="77777777" w:rsidR="00131D97" w:rsidRDefault="00230EE8">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Poslužitelj</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2E01AE10" w14:textId="77777777" w:rsidR="00131D97" w:rsidRDefault="00230EE8">
            <w:pPr>
              <w:pStyle w:val="ProductList-TableBody"/>
            </w:pPr>
            <w:r>
              <w:rPr>
                <w:color w:val="404040"/>
              </w:rPr>
              <w:t>Starija izdanja: nije dostupno</w:t>
            </w:r>
          </w:p>
        </w:tc>
      </w:tr>
      <w:tr w:rsidR="00131D97" w14:paraId="24AECD1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1C9881" w14:textId="77777777" w:rsidR="00131D97" w:rsidRDefault="00230EE8">
            <w:pPr>
              <w:pStyle w:val="ProductList-TableBody"/>
            </w:pPr>
            <w:r>
              <w:rPr>
                <w:color w:val="404040"/>
              </w:rPr>
              <w:t>Ispunjava uvjete za produženo trajanje: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138858" w14:textId="77777777" w:rsidR="00131D97" w:rsidRDefault="00230EE8">
            <w:pPr>
              <w:pStyle w:val="ProductList-TableBody"/>
            </w:pPr>
            <w:r>
              <w:rPr>
                <w:color w:val="404040"/>
              </w:rPr>
              <w:t>Preduvjet: nije dostupno</w:t>
            </w:r>
          </w:p>
        </w:tc>
        <w:tc>
          <w:tcPr>
            <w:tcW w:w="4040" w:type="dxa"/>
            <w:tcBorders>
              <w:top w:val="single" w:sz="4" w:space="0" w:color="000000"/>
              <w:left w:val="single" w:sz="4" w:space="0" w:color="000000"/>
              <w:bottom w:val="single" w:sz="4" w:space="0" w:color="000000"/>
              <w:right w:val="single" w:sz="4" w:space="0" w:color="000000"/>
            </w:tcBorders>
          </w:tcPr>
          <w:p w14:paraId="73627EFE" w14:textId="77777777" w:rsidR="00131D97" w:rsidRDefault="00230EE8">
            <w:pPr>
              <w:pStyle w:val="ProductList-TableBody"/>
            </w:pPr>
            <w:r>
              <w:fldChar w:fldCharType="begin"/>
            </w:r>
            <w:r>
              <w:instrText xml:space="preserve"> AutoTextList   \s NoStyle \t "Preduvjet (tehnološko jamstvo Software Assurance): označava da je potrebno ispuniti određene dodatne uvjete da bi se moglo kupiti tehnološko jamstvo Software Assurance." </w:instrText>
            </w:r>
            <w:r>
              <w:fldChar w:fldCharType="separate"/>
            </w:r>
            <w:r>
              <w:rPr>
                <w:color w:val="0563C1"/>
              </w:rPr>
              <w:t>Preduvjet (tehnološko jamstvo Software Assurance)</w:t>
            </w:r>
            <w:r>
              <w:fldChar w:fldCharType="end"/>
            </w:r>
            <w:r>
              <w:t xml:space="preserve">: </w:t>
            </w:r>
            <w:hyperlink w:anchor="_Sec564">
              <w:r>
                <w:rPr>
                  <w:color w:val="00467F"/>
                  <w:u w:val="single"/>
                </w:rPr>
                <w:t>Dodatak B</w:t>
              </w:r>
            </w:hyperlink>
          </w:p>
        </w:tc>
      </w:tr>
      <w:tr w:rsidR="00131D97" w14:paraId="31ABF59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FF884E" w14:textId="77777777" w:rsidR="00131D97" w:rsidRDefault="00230EE8">
            <w:pPr>
              <w:pStyle w:val="ProductList-TableBody"/>
            </w:pPr>
            <w:r>
              <w:rPr>
                <w:color w:val="404040"/>
              </w:rPr>
              <w:t>Promocije: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1D1012" w14:textId="77777777" w:rsidR="00131D97" w:rsidRDefault="00230EE8">
            <w:pPr>
              <w:pStyle w:val="ProductList-TableBody"/>
            </w:pPr>
            <w:r>
              <w:rPr>
                <w:color w:val="404040"/>
              </w:rPr>
              <w:t>Iznimka Kvalificiranog korisnika: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FE666B" w14:textId="77777777" w:rsidR="00131D97" w:rsidRDefault="00230EE8">
            <w:pPr>
              <w:pStyle w:val="ProductList-TableBody"/>
            </w:pPr>
            <w:r>
              <w:rPr>
                <w:color w:val="404040"/>
              </w:rPr>
              <w:t>Ispunjava uvjete za smanjenje broja: nije dostupno</w:t>
            </w:r>
          </w:p>
        </w:tc>
      </w:tr>
      <w:tr w:rsidR="00131D97" w14:paraId="0C23BC5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F91F62" w14:textId="77777777" w:rsidR="00131D97" w:rsidRDefault="00230EE8">
            <w:pPr>
              <w:pStyle w:val="ProductList-TableBody"/>
            </w:pPr>
            <w:r>
              <w:rPr>
                <w:color w:val="404040"/>
              </w:rPr>
              <w:t>Ispunjava uvjete za smanjenje broja (SCE):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35CCAA" w14:textId="77777777" w:rsidR="00131D97" w:rsidRDefault="00230EE8">
            <w:pPr>
              <w:pStyle w:val="ProductList-TableBody"/>
            </w:pPr>
            <w:r>
              <w:rPr>
                <w:color w:val="404040"/>
              </w:rPr>
              <w:t>Pogodnost za studentsko korištenje: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F97C55" w14:textId="77777777" w:rsidR="00131D97" w:rsidRDefault="00230EE8">
            <w:pPr>
              <w:pStyle w:val="ProductList-TableBody"/>
            </w:pPr>
            <w:r>
              <w:rPr>
                <w:color w:val="404040"/>
              </w:rPr>
              <w:t>Ispunjava uvjete za „true-up”: nije dostupno</w:t>
            </w:r>
          </w:p>
        </w:tc>
      </w:tr>
      <w:tr w:rsidR="00131D97" w14:paraId="2DC3E74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FD5249" w14:textId="77777777" w:rsidR="00131D97" w:rsidRDefault="00230EE8">
            <w:pPr>
              <w:pStyle w:val="ProductList-TableBody"/>
            </w:pPr>
            <w:r>
              <w:rPr>
                <w:color w:val="404040"/>
              </w:rPr>
              <w:t>UTD popust (engl. up-to-date discount):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4A9DF2" w14:textId="77777777" w:rsidR="00131D97" w:rsidRDefault="00131D9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9A4E8B" w14:textId="77777777" w:rsidR="00131D97" w:rsidRDefault="00131D97">
            <w:pPr>
              <w:pStyle w:val="ProductList-TableBody"/>
            </w:pPr>
          </w:p>
        </w:tc>
      </w:tr>
    </w:tbl>
    <w:p w14:paraId="4F8BDB18" w14:textId="77777777" w:rsidR="00131D97" w:rsidRDefault="00131D97">
      <w:pPr>
        <w:pStyle w:val="ProductList-Body"/>
      </w:pPr>
    </w:p>
    <w:p w14:paraId="4360F4D2" w14:textId="77777777" w:rsidR="00131D97" w:rsidRDefault="00230EE8">
      <w:pPr>
        <w:pStyle w:val="ProductList-Offering1SubSection"/>
        <w:outlineLvl w:val="3"/>
      </w:pPr>
      <w:bookmarkStart w:id="136" w:name="_Sec797"/>
      <w:r>
        <w:t>3. Prava na korištenje proizvoda</w:t>
      </w:r>
      <w:bookmarkEnd w:id="136"/>
    </w:p>
    <w:tbl>
      <w:tblPr>
        <w:tblStyle w:val="PURTable"/>
        <w:tblW w:w="0" w:type="dxa"/>
        <w:tblLook w:val="04A0" w:firstRow="1" w:lastRow="0" w:firstColumn="1" w:lastColumn="0" w:noHBand="0" w:noVBand="1"/>
      </w:tblPr>
      <w:tblGrid>
        <w:gridCol w:w="3644"/>
        <w:gridCol w:w="3625"/>
        <w:gridCol w:w="3647"/>
      </w:tblGrid>
      <w:tr w:rsidR="00131D97" w14:paraId="24BAF89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99CF29A" w14:textId="77777777" w:rsidR="00131D97" w:rsidRDefault="00230EE8">
            <w:pPr>
              <w:pStyle w:val="ProductList-TableBody"/>
            </w:pPr>
            <w:r>
              <w:fldChar w:fldCharType="begin"/>
            </w:r>
            <w:r>
              <w:instrText xml:space="preserve"> AutoTextList   \s NoStyle \t "Licencne odredbe: Odredbe i uvjeti kojima se reguliraju implementacija i korištenje Proizvoda." </w:instrText>
            </w:r>
            <w:r>
              <w:fldChar w:fldCharType="separate"/>
            </w:r>
            <w:r>
              <w:rPr>
                <w:color w:val="0563C1"/>
              </w:rPr>
              <w:t>Licencne odredbe</w:t>
            </w:r>
            <w:r>
              <w:fldChar w:fldCharType="end"/>
            </w:r>
            <w:r>
              <w:t xml:space="preserve">: </w:t>
            </w:r>
            <w:hyperlink w:anchor="_Sec537">
              <w:r>
                <w:rPr>
                  <w:color w:val="00467F"/>
                  <w:u w:val="single"/>
                </w:rPr>
                <w:t>Univerzalne</w:t>
              </w:r>
            </w:hyperlink>
            <w:r>
              <w:t xml:space="preserve">; </w:t>
            </w:r>
            <w:hyperlink w:anchor="_Sec544">
              <w:r>
                <w:rPr>
                  <w:color w:val="00467F"/>
                  <w:u w:val="single"/>
                </w:rPr>
                <w:t>Poslužitelji za upravljanje</w:t>
              </w:r>
            </w:hyperlink>
          </w:p>
        </w:tc>
        <w:tc>
          <w:tcPr>
            <w:tcW w:w="4040" w:type="dxa"/>
            <w:tcBorders>
              <w:top w:val="single" w:sz="18" w:space="0" w:color="00188F"/>
              <w:left w:val="single" w:sz="4" w:space="0" w:color="000000"/>
              <w:bottom w:val="single" w:sz="4" w:space="0" w:color="000000"/>
              <w:right w:val="single" w:sz="4" w:space="0" w:color="000000"/>
            </w:tcBorders>
          </w:tcPr>
          <w:p w14:paraId="151407BE" w14:textId="77777777" w:rsidR="00131D97" w:rsidRDefault="00230EE8">
            <w:pPr>
              <w:pStyle w:val="ProductList-TableBody"/>
            </w:pPr>
            <w:r>
              <w:fldChar w:fldCharType="begin"/>
            </w:r>
            <w:r>
              <w:instrText xml:space="preserve"> AutoTextList   \s NoStyle \t "Posebne licencne odredbe za određeni proizvod: označava da su Posebne odredbe i uvjeti za određeni proizvod kojima se reguliraju implementacija i korištenje Proizvoda navedeni ispod tablice Prava na korištenje proizvoda." </w:instrText>
            </w:r>
            <w:r>
              <w:fldChar w:fldCharType="separate"/>
            </w:r>
            <w:r>
              <w:rPr>
                <w:color w:val="0563C1"/>
              </w:rPr>
              <w:t>Posebne licencne odredbe za određeni proizvod</w:t>
            </w:r>
            <w:r>
              <w:fldChar w:fldCharType="end"/>
            </w:r>
            <w:r>
              <w:t>: sva izdanja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C79B900" w14:textId="77777777" w:rsidR="00131D97" w:rsidRDefault="00230EE8">
            <w:pPr>
              <w:pStyle w:val="ProductList-TableBody"/>
            </w:pPr>
            <w:r>
              <w:rPr>
                <w:color w:val="404040"/>
              </w:rPr>
              <w:t>Dodatni softver: nije dostupno</w:t>
            </w:r>
          </w:p>
        </w:tc>
      </w:tr>
      <w:tr w:rsidR="00131D97" w14:paraId="1DCA10A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DF6630" w14:textId="77777777" w:rsidR="00131D97" w:rsidRDefault="00230EE8">
            <w:pPr>
              <w:pStyle w:val="ProductList-TableBody"/>
            </w:pPr>
            <w:r>
              <w:rPr>
                <w:color w:val="404040"/>
              </w:rPr>
              <w:t>Preduvjeti za pristup Klijenta: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601528" w14:textId="77777777" w:rsidR="00131D97" w:rsidRDefault="00230EE8">
            <w:pPr>
              <w:pStyle w:val="ProductList-TableBody"/>
            </w:pPr>
            <w:r>
              <w:rPr>
                <w:color w:val="404040"/>
              </w:rPr>
              <w:t>Preduvjeti za pristup vanjskog korisnika: nije dostupno</w:t>
            </w:r>
          </w:p>
        </w:tc>
        <w:tc>
          <w:tcPr>
            <w:tcW w:w="4040" w:type="dxa"/>
            <w:tcBorders>
              <w:top w:val="single" w:sz="4" w:space="0" w:color="000000"/>
              <w:left w:val="single" w:sz="4" w:space="0" w:color="000000"/>
              <w:bottom w:val="single" w:sz="4" w:space="0" w:color="000000"/>
              <w:right w:val="single" w:sz="4" w:space="0" w:color="000000"/>
            </w:tcBorders>
          </w:tcPr>
          <w:p w14:paraId="2D187194" w14:textId="77777777" w:rsidR="00131D97" w:rsidRDefault="00230EE8">
            <w:pPr>
              <w:pStyle w:val="ProductList-TableBody"/>
            </w:pPr>
            <w:r>
              <w:fldChar w:fldCharType="begin"/>
            </w:r>
            <w:r>
              <w:instrText xml:space="preserve"> AutoTextList   \s NoStyle \t "Obuhvaćene tehnologije: označava druge Microsoftove komponente uključene u Proizvod; više pojedinosti potražite u Univerzalnim licencnim odredbama u odjeljku Obuhvaćene tehnologije." </w:instrText>
            </w:r>
            <w:r>
              <w:fldChar w:fldCharType="separate"/>
            </w:r>
            <w:r>
              <w:rPr>
                <w:color w:val="0563C1"/>
              </w:rPr>
              <w:t>Obuhvaćene tehnologije</w:t>
            </w:r>
            <w:r>
              <w:fldChar w:fldCharType="end"/>
            </w:r>
            <w:r>
              <w:t>: SQL Server Technology, komponente softvera sustava Windows</w:t>
            </w:r>
          </w:p>
        </w:tc>
      </w:tr>
      <w:tr w:rsidR="00131D97" w14:paraId="4A2CE7C2" w14:textId="77777777">
        <w:tc>
          <w:tcPr>
            <w:tcW w:w="4040" w:type="dxa"/>
            <w:tcBorders>
              <w:top w:val="single" w:sz="4" w:space="0" w:color="000000"/>
              <w:left w:val="single" w:sz="4" w:space="0" w:color="000000"/>
              <w:bottom w:val="single" w:sz="4" w:space="0" w:color="000000"/>
              <w:right w:val="single" w:sz="4" w:space="0" w:color="000000"/>
            </w:tcBorders>
          </w:tcPr>
          <w:p w14:paraId="6BECF6D5" w14:textId="77777777" w:rsidR="00131D97" w:rsidRDefault="00230EE8">
            <w:pPr>
              <w:pStyle w:val="ProductList-TableBody"/>
            </w:pPr>
            <w:r>
              <w:fldChar w:fldCharType="begin"/>
            </w:r>
            <w:r>
              <w:instrText xml:space="preserve"> AutoTextList   \s NoStyle \t "navodi obavijesti koje se odnose na Proizvod; pojedinosti potražite u Univerzalnim licencnim odredbama u odjeljku Obavijesti." </w:instrText>
            </w:r>
            <w:r>
              <w:fldChar w:fldCharType="separate"/>
            </w:r>
            <w:r>
              <w:rPr>
                <w:color w:val="0563C1"/>
              </w:rPr>
              <w:t>Obavijesti</w:t>
            </w:r>
            <w:r>
              <w:fldChar w:fldCharType="end"/>
            </w:r>
            <w:r>
              <w:t xml:space="preserve">: </w:t>
            </w:r>
            <w:hyperlink w:anchor="_Sec537">
              <w:r>
                <w:rPr>
                  <w:color w:val="00467F"/>
                  <w:u w:val="single"/>
                </w:rPr>
                <w:t>Internetske značajke</w:t>
              </w:r>
            </w:hyperlink>
            <w:r>
              <w:t xml:space="preserve">, </w:t>
            </w:r>
            <w:hyperlink w:anchor="_Sec537">
              <w:r>
                <w:rPr>
                  <w:color w:val="00467F"/>
                  <w:u w:val="single"/>
                </w:rPr>
                <w:t>Bing karte</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C63D5D" w14:textId="77777777" w:rsidR="00131D97" w:rsidRDefault="00131D9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2D1FE1" w14:textId="77777777" w:rsidR="00131D97" w:rsidRDefault="00131D97">
            <w:pPr>
              <w:pStyle w:val="ProductList-TableBody"/>
            </w:pPr>
          </w:p>
        </w:tc>
      </w:tr>
    </w:tbl>
    <w:p w14:paraId="37C3E255" w14:textId="77777777" w:rsidR="00131D97" w:rsidRDefault="00131D97">
      <w:pPr>
        <w:pStyle w:val="ProductList-Body"/>
      </w:pPr>
    </w:p>
    <w:p w14:paraId="70CE9D16" w14:textId="77777777" w:rsidR="00131D97" w:rsidRDefault="00230EE8">
      <w:pPr>
        <w:pStyle w:val="ProductList-ClauseHeading"/>
        <w:outlineLvl w:val="4"/>
      </w:pPr>
      <w:r>
        <w:t>3.1 Licenca za upravljanje – System Center 2019 Standard</w:t>
      </w:r>
    </w:p>
    <w:tbl>
      <w:tblPr>
        <w:tblStyle w:val="PURTable"/>
        <w:tblW w:w="0" w:type="dxa"/>
        <w:tblLook w:val="04A0" w:firstRow="1" w:lastRow="0" w:firstColumn="1" w:lastColumn="0" w:noHBand="0" w:noVBand="1"/>
      </w:tblPr>
      <w:tblGrid>
        <w:gridCol w:w="3678"/>
        <w:gridCol w:w="3661"/>
        <w:gridCol w:w="3577"/>
      </w:tblGrid>
      <w:tr w:rsidR="00131D97" w14:paraId="4C90323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416D3666" w14:textId="77777777" w:rsidR="00131D97" w:rsidRDefault="00230EE8">
            <w:pPr>
              <w:pStyle w:val="ProductList-TableBody"/>
            </w:pPr>
            <w:r>
              <w:t>Poslužiteljska licenca za upravljanje</w:t>
            </w:r>
          </w:p>
        </w:tc>
        <w:tc>
          <w:tcPr>
            <w:tcW w:w="4040" w:type="dxa"/>
            <w:tcBorders>
              <w:top w:val="single" w:sz="18" w:space="0" w:color="0072C6"/>
              <w:left w:val="single" w:sz="4" w:space="0" w:color="000000"/>
              <w:bottom w:val="single" w:sz="4" w:space="0" w:color="000000"/>
              <w:right w:val="none" w:sz="4" w:space="0" w:color="000000"/>
            </w:tcBorders>
          </w:tcPr>
          <w:p w14:paraId="15CCC5FE" w14:textId="77777777" w:rsidR="00131D97" w:rsidRDefault="00230EE8">
            <w:pPr>
              <w:pStyle w:val="ProductList-TableBody"/>
            </w:pPr>
            <w:r>
              <w:t>Licenca za upravljanje System Center 2019 Standard</w:t>
            </w:r>
          </w:p>
        </w:tc>
        <w:tc>
          <w:tcPr>
            <w:tcW w:w="4040" w:type="dxa"/>
            <w:tcBorders>
              <w:top w:val="single" w:sz="18" w:space="0" w:color="0072C6"/>
              <w:left w:val="none" w:sz="4" w:space="0" w:color="000000"/>
              <w:bottom w:val="single" w:sz="4" w:space="0" w:color="000000"/>
              <w:right w:val="single" w:sz="4" w:space="0" w:color="000000"/>
            </w:tcBorders>
          </w:tcPr>
          <w:p w14:paraId="6BD45A11" w14:textId="77777777" w:rsidR="00131D97" w:rsidRDefault="00131D97">
            <w:pPr>
              <w:pStyle w:val="ProductList-TableBody"/>
            </w:pPr>
          </w:p>
        </w:tc>
      </w:tr>
    </w:tbl>
    <w:p w14:paraId="52E435EF" w14:textId="77777777" w:rsidR="00131D97" w:rsidRDefault="00131D97">
      <w:pPr>
        <w:pStyle w:val="ProductList-Body"/>
      </w:pPr>
    </w:p>
    <w:p w14:paraId="17F6019F" w14:textId="77777777" w:rsidR="00131D97" w:rsidRDefault="00230EE8">
      <w:pPr>
        <w:pStyle w:val="ProductList-ClauseHeading"/>
        <w:outlineLvl w:val="4"/>
      </w:pPr>
      <w:r>
        <w:t>3.2 Licenca za upravljanje – System Center 2019 Datacenter</w:t>
      </w:r>
    </w:p>
    <w:tbl>
      <w:tblPr>
        <w:tblStyle w:val="PURTable"/>
        <w:tblW w:w="0" w:type="dxa"/>
        <w:tblLook w:val="04A0" w:firstRow="1" w:lastRow="0" w:firstColumn="1" w:lastColumn="0" w:noHBand="0" w:noVBand="1"/>
      </w:tblPr>
      <w:tblGrid>
        <w:gridCol w:w="3678"/>
        <w:gridCol w:w="3661"/>
        <w:gridCol w:w="3577"/>
      </w:tblGrid>
      <w:tr w:rsidR="00131D97" w14:paraId="7241999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53A8E489" w14:textId="77777777" w:rsidR="00131D97" w:rsidRDefault="00230EE8">
            <w:pPr>
              <w:pStyle w:val="ProductList-TableBody"/>
            </w:pPr>
            <w:r>
              <w:t>Poslužiteljska licenca za upravljanje</w:t>
            </w:r>
          </w:p>
        </w:tc>
        <w:tc>
          <w:tcPr>
            <w:tcW w:w="4040" w:type="dxa"/>
            <w:tcBorders>
              <w:top w:val="single" w:sz="18" w:space="0" w:color="0072C6"/>
              <w:left w:val="single" w:sz="4" w:space="0" w:color="000000"/>
              <w:bottom w:val="single" w:sz="4" w:space="0" w:color="000000"/>
              <w:right w:val="none" w:sz="4" w:space="0" w:color="000000"/>
            </w:tcBorders>
          </w:tcPr>
          <w:p w14:paraId="11544951" w14:textId="77777777" w:rsidR="00131D97" w:rsidRDefault="00230EE8">
            <w:pPr>
              <w:pStyle w:val="ProductList-TableBody"/>
            </w:pPr>
            <w:r>
              <w:t>Licenca za upravljanje System Center 2019 Datacenter</w:t>
            </w:r>
          </w:p>
        </w:tc>
        <w:tc>
          <w:tcPr>
            <w:tcW w:w="4040" w:type="dxa"/>
            <w:tcBorders>
              <w:top w:val="single" w:sz="18" w:space="0" w:color="0072C6"/>
              <w:left w:val="none" w:sz="4" w:space="0" w:color="000000"/>
              <w:bottom w:val="single" w:sz="4" w:space="0" w:color="000000"/>
              <w:right w:val="single" w:sz="4" w:space="0" w:color="000000"/>
            </w:tcBorders>
          </w:tcPr>
          <w:p w14:paraId="698D7154" w14:textId="77777777" w:rsidR="00131D97" w:rsidRDefault="00131D97">
            <w:pPr>
              <w:pStyle w:val="ProductList-TableBody"/>
            </w:pPr>
          </w:p>
        </w:tc>
      </w:tr>
    </w:tbl>
    <w:p w14:paraId="59AE8CF9" w14:textId="77777777" w:rsidR="00131D97" w:rsidRDefault="00131D97">
      <w:pPr>
        <w:pStyle w:val="ProductList-Body"/>
      </w:pPr>
    </w:p>
    <w:p w14:paraId="1863192E" w14:textId="77777777" w:rsidR="00131D97" w:rsidRDefault="00230EE8">
      <w:pPr>
        <w:pStyle w:val="ProductList-ClauseHeading"/>
        <w:outlineLvl w:val="4"/>
      </w:pPr>
      <w:r>
        <w:t>3.3 Uporaba rješenja System Center Endpoint Protection s uslugom Azure Security Center</w:t>
      </w:r>
    </w:p>
    <w:p w14:paraId="2CC9C2B1" w14:textId="77777777" w:rsidR="00131D97" w:rsidRDefault="00230EE8">
      <w:pPr>
        <w:pStyle w:val="ProductList-Body"/>
      </w:pPr>
      <w:r>
        <w:t xml:space="preserve">Klijent se smije služiti rješenjem System Center Endpoint Protection za upravljanje </w:t>
      </w:r>
      <w:r>
        <w:fldChar w:fldCharType="begin"/>
      </w:r>
      <w:r>
        <w:instrText xml:space="preserve"> AutoTextList   \s NoStyle \t "Virtualno okruženje operacijskog sustava (OSE) označava okruženje operacijskog sustava (OSE) konfigurirano za korištenje na virtualnom hardverskom sustavu" </w:instrText>
      </w:r>
      <w:r>
        <w:fldChar w:fldCharType="separate"/>
      </w:r>
      <w:r>
        <w:rPr>
          <w:color w:val="0563C1"/>
        </w:rPr>
        <w:t>virtualnim okruženjima operacijskog sustava</w:t>
      </w:r>
      <w:r>
        <w:fldChar w:fldCharType="end"/>
      </w:r>
      <w:r>
        <w:t xml:space="preserve"> zaštićenima standardnom razinom usluge Azure Security Center</w:t>
      </w:r>
      <w:r>
        <w:fldChar w:fldCharType="begin"/>
      </w:r>
      <w:r>
        <w:instrText xml:space="preserve"> XE "Azure Security Center" </w:instrText>
      </w:r>
      <w:r>
        <w:fldChar w:fldCharType="end"/>
      </w:r>
      <w:r>
        <w:t xml:space="preserve">. Ta je uporaba regulirana Licencnim odredbama za System Center u skladu s ovdje navedenim izmjenama. Upravljana </w:t>
      </w:r>
      <w:r>
        <w:fldChar w:fldCharType="begin"/>
      </w:r>
      <w:r>
        <w:instrText xml:space="preserve"> AutoTextList   \s NoStyle \t "Virtualno okruženje operacijskog sustava (OSE) označava okruženje operacijskog sustava (OSE) konfigurirano za korištenje na virtualnom hardverskom sustavu" </w:instrText>
      </w:r>
      <w:r>
        <w:fldChar w:fldCharType="separate"/>
      </w:r>
      <w:r>
        <w:rPr>
          <w:color w:val="0563C1"/>
        </w:rPr>
        <w:t>virtualna okruženja operacijskog sustava</w:t>
      </w:r>
      <w:r>
        <w:fldChar w:fldCharType="end"/>
      </w:r>
      <w:r>
        <w:t xml:space="preserve"> mogu se koristiti na zajedničkim ili namjenskim poslužiteljima. Za tu ograničenu uporabu klijent ne mora pribaviti ni prenijeti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Licence</w:t>
      </w:r>
      <w:r>
        <w:fldChar w:fldCharType="end"/>
      </w:r>
      <w:r>
        <w:t xml:space="preserve"> za System Center.</w:t>
      </w:r>
    </w:p>
    <w:p w14:paraId="533ED6FE" w14:textId="77777777" w:rsidR="00131D97" w:rsidRDefault="00131D97">
      <w:pPr>
        <w:pStyle w:val="ProductList-Body"/>
      </w:pPr>
    </w:p>
    <w:p w14:paraId="2CCAAE2F" w14:textId="77777777" w:rsidR="00131D97" w:rsidRDefault="00230EE8">
      <w:pPr>
        <w:pStyle w:val="ProductList-ClauseHeading"/>
        <w:outlineLvl w:val="4"/>
      </w:pPr>
      <w:r>
        <w:t>3.4. Tehnologija SQL Server</w:t>
      </w:r>
    </w:p>
    <w:p w14:paraId="768907BB" w14:textId="77777777" w:rsidR="00131D97" w:rsidRDefault="00230EE8">
      <w:pPr>
        <w:pStyle w:val="ProductList-Body"/>
      </w:pPr>
      <w:r>
        <w:t xml:space="preserve">Klijent može koristiti neograničeni broj </w:t>
      </w:r>
      <w:r>
        <w:fldChar w:fldCharType="begin"/>
      </w:r>
      <w:r>
        <w:instrText xml:space="preserve"> AutoTextList   \s NoStyle \t "Pojam Primjerak označava sliku softvera koja se stvara izvršavanjem postupka postavljanja ili instalacije softvera ili udvostručavanjem postojećeg Primjerka." </w:instrText>
      </w:r>
      <w:r>
        <w:fldChar w:fldCharType="separate"/>
      </w:r>
      <w:r>
        <w:rPr>
          <w:color w:val="0563C1"/>
        </w:rPr>
        <w:t>Instanci</w:t>
      </w:r>
      <w:r>
        <w:fldChar w:fldCharType="end"/>
      </w:r>
      <w:r>
        <w:t xml:space="preserve"> bilo kojeg softvera baze podataka SQL Server uključenog u Proizvod u jednom </w:t>
      </w:r>
      <w:r>
        <w:fldChar w:fldCharType="begin"/>
      </w:r>
      <w:r>
        <w:instrText xml:space="preserve"> AutoTextList   \s NoStyle \t "OSE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OSE-u</w:t>
      </w:r>
      <w:r>
        <w:fldChar w:fldCharType="end"/>
      </w:r>
      <w:r>
        <w:t xml:space="preserve"> na </w:t>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Poslužitelju</w:t>
      </w:r>
      <w:r>
        <w:fldChar w:fldCharType="end"/>
      </w:r>
      <w:r>
        <w:t xml:space="preserve"> namijenjenom Klijentovom korištenju u ograničenu svrhu pružanja podrške za taj Proizvod i bilo koji drugi Proizvod koji obuhvaća softver baze podataka SQL Server. Na namjenske </w:t>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poslužitelje</w:t>
      </w:r>
      <w:r>
        <w:fldChar w:fldCharType="end"/>
      </w:r>
      <w:r>
        <w:t xml:space="preserve"> kojima upravlja ili su pod kontrolom pravne osobe koja nije Klijent ni neko od njegovih Povezanih društava primjenjuje se klauzula </w:t>
      </w:r>
      <w:hyperlink w:anchor="_Sec537">
        <w:r>
          <w:rPr>
            <w:color w:val="00467F"/>
            <w:u w:val="single"/>
          </w:rPr>
          <w:t>Povjeravanje upravljanja softverom trećim osobama</w:t>
        </w:r>
      </w:hyperlink>
      <w:r>
        <w:t>.</w:t>
      </w:r>
    </w:p>
    <w:p w14:paraId="01FA75CB" w14:textId="77777777" w:rsidR="00131D97" w:rsidRDefault="00131D97">
      <w:pPr>
        <w:pStyle w:val="ProductList-Body"/>
      </w:pPr>
    </w:p>
    <w:p w14:paraId="00858CBF" w14:textId="77777777" w:rsidR="00131D97" w:rsidRDefault="00230EE8">
      <w:pPr>
        <w:pStyle w:val="ProductList-ClauseHeading"/>
        <w:outlineLvl w:val="4"/>
      </w:pPr>
      <w:r>
        <w:t>3.5 Spremnici za Windows Server</w:t>
      </w:r>
    </w:p>
    <w:p w14:paraId="1E751E02" w14:textId="77777777" w:rsidR="00131D97" w:rsidRDefault="00230EE8">
      <w:pPr>
        <w:pStyle w:val="ProductList-Body"/>
      </w:pPr>
      <w:r>
        <w:t xml:space="preserve">Klijent smije upravljati neograničenim brojem </w:t>
      </w:r>
      <w:r>
        <w:fldChar w:fldCharType="begin"/>
      </w:r>
      <w:r>
        <w:instrText xml:space="preserve"> AutoTextList   \s NoStyle \t "OSE-ovi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OSE-a</w:t>
      </w:r>
      <w:r>
        <w:fldChar w:fldCharType="end"/>
      </w:r>
      <w:r>
        <w:t xml:space="preserve"> koji su predstavljeni kao </w:t>
      </w:r>
      <w:r>
        <w:fldChar w:fldCharType="begin"/>
      </w:r>
      <w:r>
        <w:instrText xml:space="preserve"> AutoTextList   \s NoStyle \t "Spremnik za Windows Server značajka je softvera Windows Server." </w:instrText>
      </w:r>
      <w:r>
        <w:fldChar w:fldCharType="separate"/>
      </w:r>
      <w:r>
        <w:rPr>
          <w:color w:val="0563C1"/>
        </w:rPr>
        <w:t>Spremnici za Windows Server</w:t>
      </w:r>
      <w:r>
        <w:fldChar w:fldCharType="end"/>
      </w:r>
      <w:r>
        <w:t xml:space="preserve"> na </w:t>
      </w:r>
      <w:r>
        <w:fldChar w:fldCharType="begin"/>
      </w:r>
      <w:r>
        <w:instrText xml:space="preserve"> AutoTextList   \s NoStyle \t "Pojam Licencirani poslužitelj označava pojedinačnog poslužitelja kojemu je dodijeljena licenca, a namijenjen je za Klijentovo korištenje. Namjenski Poslužitelji kojima upravlja ili koje kontrolira treća strana podliježu klauzuli Povjeravanja upravljanja softverom trećim osobama. U svrhu ove definicije, hardverska particija ili blade smatra se zasebnim Poslužiteljem." </w:instrText>
      </w:r>
      <w:r>
        <w:fldChar w:fldCharType="separate"/>
      </w:r>
      <w:r>
        <w:rPr>
          <w:color w:val="0563C1"/>
        </w:rPr>
        <w:t>Licenciranom poslužitelju</w:t>
      </w:r>
      <w:r>
        <w:fldChar w:fldCharType="end"/>
      </w:r>
      <w:r>
        <w:t>.</w:t>
      </w:r>
    </w:p>
    <w:p w14:paraId="0E0CFA0E" w14:textId="77777777" w:rsidR="00131D97" w:rsidRDefault="00230EE8">
      <w:pPr>
        <w:pStyle w:val="ProductList-Offering1SubSection"/>
        <w:outlineLvl w:val="3"/>
      </w:pPr>
      <w:bookmarkStart w:id="137" w:name="_Sec869"/>
      <w:r>
        <w:t>4. Tehnološko jamstvo Software Assurance</w:t>
      </w:r>
      <w:bookmarkEnd w:id="137"/>
    </w:p>
    <w:tbl>
      <w:tblPr>
        <w:tblStyle w:val="PURTable"/>
        <w:tblW w:w="0" w:type="dxa"/>
        <w:tblLook w:val="04A0" w:firstRow="1" w:lastRow="0" w:firstColumn="1" w:lastColumn="0" w:noHBand="0" w:noVBand="1"/>
      </w:tblPr>
      <w:tblGrid>
        <w:gridCol w:w="3635"/>
        <w:gridCol w:w="3642"/>
        <w:gridCol w:w="3639"/>
      </w:tblGrid>
      <w:tr w:rsidR="00131D97" w14:paraId="432FA84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2E1AEC9" w14:textId="77777777" w:rsidR="00131D97" w:rsidRDefault="00230EE8">
            <w:pPr>
              <w:pStyle w:val="ProductList-TableBody"/>
            </w:pPr>
            <w:r>
              <w:fldChar w:fldCharType="begin"/>
            </w:r>
            <w:r>
              <w:instrText xml:space="preserve"> AutoTextList   \s NoStyle \t "Pogodnosti tehnološkog jamstva Software Assurance: označava kategoriju Proizvoda u svrhe određivanja pogodnosti tehnološkog jamstva Software Assurance široko primjenjivog na tu Skupinu proizvoda, kao što je navedeno Dodatku B – Tehnološko jamstvo Software Assurance." </w:instrText>
            </w:r>
            <w:r>
              <w:fldChar w:fldCharType="separate"/>
            </w:r>
            <w:r>
              <w:rPr>
                <w:color w:val="0563C1"/>
              </w:rPr>
              <w:t>Pogodnosti tehnološkog jamstva Software Assurance</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tcPr>
          <w:p w14:paraId="46FB1FFC" w14:textId="77777777" w:rsidR="00131D97" w:rsidRDefault="00230EE8">
            <w:pPr>
              <w:pStyle w:val="ProductList-TableBody"/>
            </w:pPr>
            <w:r>
              <w:fldChar w:fldCharType="begin"/>
            </w:r>
            <w:r>
              <w:instrText xml:space="preserve"> AutoTextList   \s NoStyle \t "Oporavak od katastrofe: prava na raspolaganju Klijentima tehnološkog jamstva Software Assurance za korištenje softvera u svrhu uvjetnog oporavka od katastrofe; pojedinosti potražite u Dodatku B – Tehnološko jamstvo Software Assurance u odjeljku Poslužitelji – Prava na oporavak od katastrofe." </w:instrText>
            </w:r>
            <w:r>
              <w:fldChar w:fldCharType="separate"/>
            </w:r>
            <w:r>
              <w:rPr>
                <w:color w:val="0563C1"/>
              </w:rPr>
              <w:t>Oporavak od katastrofe</w:t>
            </w:r>
            <w:r>
              <w:fldChar w:fldCharType="end"/>
            </w:r>
            <w:r>
              <w:t>: sva izdanja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B06E944" w14:textId="77777777" w:rsidR="00131D97" w:rsidRDefault="00230EE8">
            <w:pPr>
              <w:pStyle w:val="ProductList-TableBody"/>
            </w:pPr>
            <w:r>
              <w:rPr>
                <w:color w:val="404040"/>
              </w:rPr>
              <w:t>Prava prebacivanja u slučaju pogreške: nije dostupno</w:t>
            </w:r>
          </w:p>
        </w:tc>
      </w:tr>
      <w:tr w:rsidR="00131D97" w14:paraId="65D1F162" w14:textId="77777777">
        <w:tc>
          <w:tcPr>
            <w:tcW w:w="4040" w:type="dxa"/>
            <w:tcBorders>
              <w:top w:val="single" w:sz="4" w:space="0" w:color="000000"/>
              <w:left w:val="single" w:sz="4" w:space="0" w:color="000000"/>
              <w:bottom w:val="single" w:sz="4" w:space="0" w:color="000000"/>
              <w:right w:val="single" w:sz="4" w:space="0" w:color="000000"/>
            </w:tcBorders>
          </w:tcPr>
          <w:p w14:paraId="165765B7" w14:textId="77777777" w:rsidR="00131D97" w:rsidRDefault="00230EE8">
            <w:pPr>
              <w:pStyle w:val="ProductList-TableBody"/>
            </w:pPr>
            <w:r>
              <w:fldChar w:fldCharType="begin"/>
            </w:r>
            <w:r>
              <w:instrText xml:space="preserve"> AutoTextList   \s NoStyle \t "Mobilnost licenci: prava klijenata s tehnološkim jamstvom Software Assurance da preraspodijele licence izvan standardnih rokova ili da koriste Proizvode na višeklijentskim serverima izvan vlastitih podatkovnih centara; pojedinosti potražite u Dodatku B u odjeljku Mobilnost licenci." </w:instrText>
            </w:r>
            <w:r>
              <w:fldChar w:fldCharType="separate"/>
            </w:r>
            <w:r>
              <w:rPr>
                <w:color w:val="0563C1"/>
              </w:rPr>
              <w:t>Mobilnost licenci</w:t>
            </w:r>
            <w:r>
              <w:fldChar w:fldCharType="end"/>
            </w:r>
            <w:r>
              <w:t>: sva izdanja (mobilnost licence isključivo putem tehnološkog jamstva Software Assurance)</w:t>
            </w:r>
          </w:p>
        </w:tc>
        <w:tc>
          <w:tcPr>
            <w:tcW w:w="4040" w:type="dxa"/>
            <w:tcBorders>
              <w:top w:val="single" w:sz="4" w:space="0" w:color="000000"/>
              <w:left w:val="single" w:sz="4" w:space="0" w:color="000000"/>
              <w:bottom w:val="single" w:sz="4" w:space="0" w:color="000000"/>
              <w:right w:val="single" w:sz="4" w:space="0" w:color="000000"/>
            </w:tcBorders>
          </w:tcPr>
          <w:p w14:paraId="31E5E09E" w14:textId="77777777" w:rsidR="00131D97" w:rsidRDefault="00230EE8">
            <w:pPr>
              <w:pStyle w:val="ProductList-TableBody"/>
            </w:pPr>
            <w:r>
              <w:fldChar w:fldCharType="begin"/>
            </w:r>
            <w:r>
              <w:instrText xml:space="preserve"> AutoTextList   \s NoStyle \t "Prava na migraciju: Klijent će možda moći izvršiti nadogradnju s prethodnih verzija softvera ili drugih Proizvoda prema posebnim odredbama objavljenima u Unosu proizvoda ili Popisu proizvoda. (Cijelu definiciju potražite u Pojmovniku.)" </w:instrText>
            </w:r>
            <w:r>
              <w:fldChar w:fldCharType="separate"/>
            </w:r>
            <w:r>
              <w:rPr>
                <w:color w:val="0563C1"/>
              </w:rPr>
              <w:t>Prava na migraciju</w:t>
            </w:r>
            <w:r>
              <w:fldChar w:fldCharType="end"/>
            </w:r>
            <w:r>
              <w:t xml:space="preserve">: </w:t>
            </w:r>
            <w:hyperlink r:id="rId52">
              <w:r>
                <w:rPr>
                  <w:color w:val="00467F"/>
                  <w:u w:val="single"/>
                </w:rPr>
                <w:t>Popis proizvoda – listopad 2013.</w:t>
              </w:r>
            </w:hyperlink>
            <w:r>
              <w:t xml:space="preserve">, </w:t>
            </w:r>
            <w:hyperlink r:id="rId53">
              <w:r>
                <w:rPr>
                  <w:color w:val="00467F"/>
                  <w:u w:val="single"/>
                </w:rPr>
                <w:t>Odredbe za proizvode – listopad 2016.</w:t>
              </w:r>
            </w:hyperlink>
            <w:r>
              <w:t xml:space="preserve"> i </w:t>
            </w:r>
            <w:hyperlink r:id="rId54">
              <w:r>
                <w:rPr>
                  <w:color w:val="00467F"/>
                  <w:u w:val="single"/>
                </w:rPr>
                <w:t>prosinac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E6DDA5" w14:textId="77777777" w:rsidR="00131D97" w:rsidRDefault="00230EE8">
            <w:pPr>
              <w:pStyle w:val="ProductList-TableBody"/>
            </w:pPr>
            <w:r>
              <w:rPr>
                <w:color w:val="404040"/>
              </w:rPr>
              <w:t>Prava na korištenje roaminga: nije dostupno</w:t>
            </w:r>
          </w:p>
        </w:tc>
      </w:tr>
      <w:tr w:rsidR="00131D97" w14:paraId="0C456075" w14:textId="77777777">
        <w:tc>
          <w:tcPr>
            <w:tcW w:w="4040" w:type="dxa"/>
            <w:tcBorders>
              <w:top w:val="single" w:sz="4" w:space="0" w:color="000000"/>
              <w:left w:val="single" w:sz="4" w:space="0" w:color="000000"/>
              <w:bottom w:val="single" w:sz="4" w:space="0" w:color="000000"/>
              <w:right w:val="single" w:sz="4" w:space="0" w:color="000000"/>
            </w:tcBorders>
          </w:tcPr>
          <w:p w14:paraId="422632C3" w14:textId="77777777" w:rsidR="00131D97" w:rsidRDefault="00230EE8">
            <w:pPr>
              <w:pStyle w:val="ProductList-TableBody"/>
            </w:pPr>
            <w:r>
              <w:fldChar w:fldCharType="begin"/>
            </w:r>
            <w:r>
              <w:instrText xml:space="preserve"> AutoTextList   \s NoStyle \t "Samostalno hostiranje: pogodnost tehnološkog jamstva Software Assurance koja omogućuje korištenje Proizvoda u svrhu uvjetnog hostiranja; pojedinosti potražite u Dodatku B – Tehnološko jamstvo Software Assurance u odjeljku Poslužitelji – Aplikacije koje se samostalno hostiraju." </w:instrText>
            </w:r>
            <w:r>
              <w:fldChar w:fldCharType="separate"/>
            </w:r>
            <w:r>
              <w:rPr>
                <w:color w:val="0563C1"/>
              </w:rPr>
              <w:t>Samostalno hostiranje</w:t>
            </w:r>
            <w:r>
              <w:fldChar w:fldCharType="end"/>
            </w:r>
            <w:r>
              <w:t>: sva izdanja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764DD6" w14:textId="77777777" w:rsidR="00131D97" w:rsidRDefault="00230EE8">
            <w:pPr>
              <w:pStyle w:val="ProductList-TableBody"/>
            </w:pPr>
            <w:r>
              <w:rPr>
                <w:color w:val="404040"/>
              </w:rPr>
              <w:t>Prava ekvivalentna tehnološkom jamstvu Software Assurance: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94F345" w14:textId="77777777" w:rsidR="00131D97" w:rsidRDefault="00131D97">
            <w:pPr>
              <w:pStyle w:val="ProductList-TableBody"/>
            </w:pPr>
          </w:p>
        </w:tc>
      </w:tr>
    </w:tbl>
    <w:p w14:paraId="5C92196E" w14:textId="77777777" w:rsidR="00131D97" w:rsidRDefault="00131D97">
      <w:pPr>
        <w:pStyle w:val="ProductList-Body"/>
      </w:pPr>
    </w:p>
    <w:p w14:paraId="6BE68240" w14:textId="77777777" w:rsidR="00131D97" w:rsidRDefault="00131D97">
      <w:pPr>
        <w:pStyle w:val="ProductList-Body"/>
        <w:jc w:val="right"/>
      </w:pPr>
    </w:p>
    <w:tbl>
      <w:tblPr>
        <w:tblStyle w:val="PURTable"/>
        <w:tblW w:w="0" w:type="dxa"/>
        <w:tblLook w:val="04A0" w:firstRow="1" w:lastRow="0" w:firstColumn="1" w:lastColumn="0" w:noHBand="0" w:noVBand="1"/>
      </w:tblPr>
      <w:tblGrid>
        <w:gridCol w:w="10916"/>
      </w:tblGrid>
      <w:tr w:rsidR="00131D97" w14:paraId="2EA238A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51FC3AB" w14:textId="77777777" w:rsidR="00131D97" w:rsidRDefault="00541692">
            <w:pPr>
              <w:pStyle w:val="ProductList-TableBody"/>
              <w:jc w:val="right"/>
            </w:pPr>
            <w:hyperlink w:anchor="_Sec842">
              <w:r w:rsidR="00230EE8">
                <w:rPr>
                  <w:color w:val="00467F"/>
                  <w:sz w:val="14"/>
                  <w:u w:val="single"/>
                </w:rPr>
                <w:t>Sadržaj</w:t>
              </w:r>
            </w:hyperlink>
            <w:r w:rsidR="00230EE8">
              <w:rPr>
                <w:sz w:val="14"/>
              </w:rPr>
              <w:t xml:space="preserve"> / </w:t>
            </w:r>
            <w:hyperlink w:anchor="_Sec549">
              <w:r w:rsidR="00230EE8">
                <w:rPr>
                  <w:color w:val="00467F"/>
                  <w:sz w:val="14"/>
                  <w:u w:val="single"/>
                </w:rPr>
                <w:t>Pojmovnik</w:t>
              </w:r>
            </w:hyperlink>
            <w:r w:rsidR="00230EE8">
              <w:rPr>
                <w:sz w:val="14"/>
              </w:rPr>
              <w:t xml:space="preserve"> / </w:t>
            </w:r>
            <w:hyperlink w:anchor="_Sec844">
              <w:r w:rsidR="00230EE8">
                <w:rPr>
                  <w:color w:val="00467F"/>
                  <w:sz w:val="14"/>
                  <w:u w:val="single"/>
                </w:rPr>
                <w:t>Kazalo</w:t>
              </w:r>
            </w:hyperlink>
          </w:p>
        </w:tc>
      </w:tr>
    </w:tbl>
    <w:p w14:paraId="206568F1" w14:textId="77777777" w:rsidR="00131D97" w:rsidRDefault="00131D97">
      <w:pPr>
        <w:pStyle w:val="ProductList-Body"/>
      </w:pPr>
    </w:p>
    <w:p w14:paraId="6D77B772" w14:textId="77777777" w:rsidR="00131D97" w:rsidRDefault="00230EE8">
      <w:pPr>
        <w:pStyle w:val="ProductList-Offering2HeadingNoBorder"/>
        <w:outlineLvl w:val="2"/>
      </w:pPr>
      <w:bookmarkStart w:id="138" w:name="_Sec644"/>
      <w:r>
        <w:t>System Center Configuration Manager</w:t>
      </w:r>
      <w:bookmarkEnd w:id="138"/>
      <w:r>
        <w:fldChar w:fldCharType="begin"/>
      </w:r>
      <w:r>
        <w:instrText xml:space="preserve"> TC "</w:instrText>
      </w:r>
      <w:bookmarkStart w:id="139" w:name="_Toc25930486"/>
      <w:r>
        <w:instrText>System Center Configuration Manager</w:instrText>
      </w:r>
      <w:bookmarkEnd w:id="139"/>
      <w:r>
        <w:instrText>" \l 3</w:instrText>
      </w:r>
      <w:r>
        <w:fldChar w:fldCharType="end"/>
      </w:r>
    </w:p>
    <w:p w14:paraId="24C57EB6" w14:textId="77777777" w:rsidR="00131D97" w:rsidRDefault="00230EE8">
      <w:pPr>
        <w:pStyle w:val="ProductList-Offering1SubSection"/>
        <w:outlineLvl w:val="3"/>
      </w:pPr>
      <w:bookmarkStart w:id="140" w:name="_Sec691"/>
      <w:r>
        <w:t>1. Dostupnost programa</w:t>
      </w:r>
      <w:bookmarkEnd w:id="140"/>
    </w:p>
    <w:p w14:paraId="479ACDFB" w14:textId="77777777" w:rsidR="00131D97" w:rsidRDefault="00131D97">
      <w:pPr>
        <w:pStyle w:val="ProductList-Body"/>
      </w:pPr>
    </w:p>
    <w:tbl>
      <w:tblPr>
        <w:tblStyle w:val="PURTable"/>
        <w:tblW w:w="0" w:type="dxa"/>
        <w:tblLook w:val="04A0" w:firstRow="1" w:lastRow="0" w:firstColumn="1" w:lastColumn="0" w:noHBand="0" w:noVBand="1"/>
      </w:tblPr>
      <w:tblGrid>
        <w:gridCol w:w="4043"/>
        <w:gridCol w:w="616"/>
        <w:gridCol w:w="720"/>
        <w:gridCol w:w="612"/>
        <w:gridCol w:w="608"/>
        <w:gridCol w:w="608"/>
        <w:gridCol w:w="612"/>
        <w:gridCol w:w="615"/>
        <w:gridCol w:w="634"/>
        <w:gridCol w:w="619"/>
        <w:gridCol w:w="613"/>
        <w:gridCol w:w="616"/>
      </w:tblGrid>
      <w:tr w:rsidR="00131D97" w14:paraId="078B2110"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18DCE310" w14:textId="77777777" w:rsidR="00131D97" w:rsidRDefault="00230EE8">
            <w:pPr>
              <w:pStyle w:val="ProductList-TableBody"/>
            </w:pPr>
            <w:r>
              <w:rPr>
                <w:color w:val="FFFFFF"/>
              </w:rPr>
              <w:t>Proizvodi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CFF9E39" w14:textId="77777777" w:rsidR="00131D97" w:rsidRDefault="00230EE8">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2565E081" w14:textId="77777777" w:rsidR="00131D97" w:rsidRDefault="00230EE8">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06268A3" w14:textId="77777777" w:rsidR="00131D97" w:rsidRDefault="00230EE8">
            <w:pPr>
              <w:pStyle w:val="ProductList-TableBody"/>
              <w:jc w:val="center"/>
            </w:pPr>
            <w:r>
              <w:fldChar w:fldCharType="begin"/>
            </w:r>
            <w:r>
              <w:instrText xml:space="preserve"> AutoTextList   \s NoStyle \t "Licenca i tehnološko jamstvo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A5522C2" w14:textId="77777777" w:rsidR="00131D97" w:rsidRDefault="00230EE8">
            <w:pPr>
              <w:pStyle w:val="ProductList-TableBody"/>
              <w:jc w:val="center"/>
            </w:pPr>
            <w:r>
              <w:fldChar w:fldCharType="begin"/>
            </w:r>
            <w:r>
              <w:instrText xml:space="preserve"> AutoTextList   \s NoStyle \t "Tehnološko jamstvo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F235BBE" w14:textId="77777777" w:rsidR="00131D97" w:rsidRDefault="00230EE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A837E1C" w14:textId="77777777" w:rsidR="00131D97" w:rsidRDefault="00230EE8">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189DC33" w14:textId="77777777" w:rsidR="00131D97" w:rsidRDefault="00230EE8">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0D17D2D" w14:textId="77777777" w:rsidR="00131D97" w:rsidRDefault="00230EE8">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FBBE95B" w14:textId="77777777" w:rsidR="00131D97" w:rsidRDefault="00230EE8">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6F4493D" w14:textId="77777777" w:rsidR="00131D97" w:rsidRDefault="00230EE8">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4AA6255" w14:textId="77777777" w:rsidR="00131D97" w:rsidRDefault="00230EE8">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r>
      <w:tr w:rsidR="00131D97" w14:paraId="67BA5336" w14:textId="77777777">
        <w:tc>
          <w:tcPr>
            <w:tcW w:w="4160" w:type="dxa"/>
            <w:tcBorders>
              <w:top w:val="single" w:sz="6" w:space="0" w:color="FFFFFF"/>
              <w:left w:val="none" w:sz="4" w:space="0" w:color="6E6E6E"/>
              <w:bottom w:val="dashed" w:sz="4" w:space="0" w:color="BFBFBF"/>
              <w:right w:val="none" w:sz="4" w:space="0" w:color="6E6E6E"/>
            </w:tcBorders>
          </w:tcPr>
          <w:p w14:paraId="7F800F8B" w14:textId="77777777" w:rsidR="00131D97" w:rsidRDefault="00230EE8">
            <w:pPr>
              <w:pStyle w:val="ProductList-TableBody"/>
            </w:pPr>
            <w:r>
              <w:t>Licenca za System Center Configuration Manager 1606 Client Management</w:t>
            </w:r>
            <w:r>
              <w:fldChar w:fldCharType="begin"/>
            </w:r>
            <w:r>
              <w:instrText xml:space="preserve"> XE "Licenca za System Center Configuration Manager 1606 Client Management" </w:instrText>
            </w:r>
            <w:r>
              <w:fldChar w:fldCharType="end"/>
            </w:r>
            <w:r>
              <w:t xml:space="preserve"> po okruženju OSE</w:t>
            </w:r>
          </w:p>
        </w:tc>
        <w:tc>
          <w:tcPr>
            <w:tcW w:w="620" w:type="dxa"/>
            <w:tcBorders>
              <w:top w:val="single" w:sz="6" w:space="0" w:color="FFFFFF"/>
              <w:left w:val="none" w:sz="4" w:space="0" w:color="6E6E6E"/>
              <w:bottom w:val="dashed" w:sz="4" w:space="0" w:color="BFBFBF"/>
              <w:right w:val="none" w:sz="4" w:space="0" w:color="6E6E6E"/>
            </w:tcBorders>
          </w:tcPr>
          <w:p w14:paraId="6EE13231" w14:textId="77777777" w:rsidR="00131D97" w:rsidRDefault="00230EE8">
            <w:pPr>
              <w:pStyle w:val="ProductList-TableBody"/>
              <w:jc w:val="center"/>
            </w:pPr>
            <w:r>
              <w:rPr>
                <w:color w:val="000000"/>
              </w:rPr>
              <w:t>10/16</w:t>
            </w:r>
          </w:p>
        </w:tc>
        <w:tc>
          <w:tcPr>
            <w:tcW w:w="740" w:type="dxa"/>
            <w:tcBorders>
              <w:top w:val="single" w:sz="6" w:space="0" w:color="FFFFFF"/>
              <w:left w:val="none" w:sz="4" w:space="0" w:color="6E6E6E"/>
              <w:bottom w:val="dashed" w:sz="4" w:space="0" w:color="BFBFBF"/>
              <w:right w:val="none" w:sz="4" w:space="0" w:color="6E6E6E"/>
            </w:tcBorders>
          </w:tcPr>
          <w:p w14:paraId="504F74D1" w14:textId="77777777" w:rsidR="00131D97" w:rsidRDefault="00131D97">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134148E0" w14:textId="77777777" w:rsidR="00131D97" w:rsidRDefault="00230EE8">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4A956FC6" w14:textId="77777777" w:rsidR="00131D97" w:rsidRDefault="00230EE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EDD3D2" w14:textId="77777777" w:rsidR="00131D97" w:rsidRDefault="00131D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E417C5" w14:textId="77777777" w:rsidR="00131D97" w:rsidRDefault="00131D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70E3C3" w14:textId="77777777" w:rsidR="00131D97" w:rsidRDefault="00131D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DEB224" w14:textId="77777777" w:rsidR="00131D97" w:rsidRDefault="00230EE8">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364E420" w14:textId="77777777" w:rsidR="00131D97" w:rsidRDefault="00131D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905952" w14:textId="77777777" w:rsidR="00131D97" w:rsidRDefault="00230EE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BF7362" w14:textId="77777777" w:rsidR="00131D97" w:rsidRDefault="00230EE8">
            <w:pPr>
              <w:pStyle w:val="ProductList-TableBody"/>
              <w:jc w:val="center"/>
            </w:pPr>
            <w:r>
              <w:fldChar w:fldCharType="begin"/>
            </w:r>
            <w:r>
              <w:instrText xml:space="preserve"> AutoTextList   \s NoStyle \t "Dodatni proizvod na razini tvrtke ili ustanove" </w:instrText>
            </w:r>
            <w:r>
              <w:fldChar w:fldCharType="separate"/>
            </w:r>
            <w:r>
              <w:rPr>
                <w:color w:val="000000"/>
              </w:rPr>
              <w:t>AO</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r w:rsidR="00131D97" w14:paraId="70F876DE" w14:textId="77777777">
        <w:tc>
          <w:tcPr>
            <w:tcW w:w="4160" w:type="dxa"/>
            <w:tcBorders>
              <w:top w:val="dashed" w:sz="4" w:space="0" w:color="BFBFBF"/>
              <w:left w:val="none" w:sz="4" w:space="0" w:color="6E6E6E"/>
              <w:bottom w:val="dashed" w:sz="4" w:space="0" w:color="BFBFBF"/>
              <w:right w:val="none" w:sz="4" w:space="0" w:color="6E6E6E"/>
            </w:tcBorders>
          </w:tcPr>
          <w:p w14:paraId="72172BEF" w14:textId="77777777" w:rsidR="00131D97" w:rsidRDefault="00230EE8">
            <w:pPr>
              <w:pStyle w:val="ProductList-TableBody"/>
            </w:pPr>
            <w:r>
              <w:t>Licenca za System Center Configuration Manager 1606 Client Management</w:t>
            </w:r>
            <w:r>
              <w:fldChar w:fldCharType="begin"/>
            </w:r>
            <w:r>
              <w:instrText xml:space="preserve"> XE "Licenca za System Center Configuration Manager 1606 Client Management" </w:instrText>
            </w:r>
            <w:r>
              <w:fldChar w:fldCharType="end"/>
            </w:r>
            <w:r>
              <w:fldChar w:fldCharType="begin"/>
            </w:r>
            <w:r>
              <w:instrText xml:space="preserve"> XE "" </w:instrText>
            </w:r>
            <w:r>
              <w:fldChar w:fldCharType="end"/>
            </w:r>
            <w:r>
              <w:t xml:space="preserve"> po korisniku</w:t>
            </w:r>
          </w:p>
        </w:tc>
        <w:tc>
          <w:tcPr>
            <w:tcW w:w="620" w:type="dxa"/>
            <w:tcBorders>
              <w:top w:val="dashed" w:sz="4" w:space="0" w:color="BFBFBF"/>
              <w:left w:val="none" w:sz="4" w:space="0" w:color="6E6E6E"/>
              <w:bottom w:val="dashed" w:sz="4" w:space="0" w:color="BFBFBF"/>
              <w:right w:val="none" w:sz="4" w:space="0" w:color="6E6E6E"/>
            </w:tcBorders>
          </w:tcPr>
          <w:p w14:paraId="7DFD708C" w14:textId="77777777" w:rsidR="00131D97" w:rsidRDefault="00230EE8">
            <w:pPr>
              <w:pStyle w:val="ProductList-TableBody"/>
              <w:jc w:val="center"/>
            </w:pPr>
            <w:r>
              <w:rPr>
                <w:color w:val="000000"/>
              </w:rPr>
              <w:t>10/16</w:t>
            </w:r>
          </w:p>
        </w:tc>
        <w:tc>
          <w:tcPr>
            <w:tcW w:w="740" w:type="dxa"/>
            <w:tcBorders>
              <w:top w:val="dashed" w:sz="4" w:space="0" w:color="BFBFBF"/>
              <w:left w:val="none" w:sz="4" w:space="0" w:color="6E6E6E"/>
              <w:bottom w:val="dashed" w:sz="4" w:space="0" w:color="BFBFBF"/>
              <w:right w:val="none" w:sz="4" w:space="0" w:color="6E6E6E"/>
            </w:tcBorders>
          </w:tcPr>
          <w:p w14:paraId="7ED3AD75" w14:textId="77777777" w:rsidR="00131D97" w:rsidRDefault="00131D9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9B2526C" w14:textId="77777777" w:rsidR="00131D97" w:rsidRDefault="00230EE8">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6910C8E2" w14:textId="77777777" w:rsidR="00131D97" w:rsidRDefault="00230EE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F7632A" w14:textId="77777777" w:rsidR="00131D97" w:rsidRDefault="00131D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A40CAA" w14:textId="77777777" w:rsidR="00131D97" w:rsidRDefault="00131D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869766" w14:textId="77777777" w:rsidR="00131D97" w:rsidRDefault="00131D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6ADC06" w14:textId="77777777" w:rsidR="00131D97" w:rsidRDefault="00230EE8">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087C651" w14:textId="77777777" w:rsidR="00131D97" w:rsidRDefault="00131D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D00019" w14:textId="77777777" w:rsidR="00131D97" w:rsidRDefault="00230EE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DA07D6C" w14:textId="77777777" w:rsidR="00131D97" w:rsidRDefault="00131D97">
            <w:pPr>
              <w:pStyle w:val="ProductList-TableBody"/>
              <w:jc w:val="center"/>
            </w:pPr>
          </w:p>
        </w:tc>
      </w:tr>
      <w:tr w:rsidR="00131D97" w14:paraId="75C1FCF0" w14:textId="77777777">
        <w:tc>
          <w:tcPr>
            <w:tcW w:w="4160" w:type="dxa"/>
            <w:tcBorders>
              <w:top w:val="dashed" w:sz="4" w:space="0" w:color="BFBFBF"/>
              <w:left w:val="none" w:sz="4" w:space="0" w:color="6E6E6E"/>
              <w:bottom w:val="none" w:sz="4" w:space="0" w:color="BFBFBF"/>
              <w:right w:val="none" w:sz="4" w:space="0" w:color="6E6E6E"/>
            </w:tcBorders>
          </w:tcPr>
          <w:p w14:paraId="06F50C4D" w14:textId="77777777" w:rsidR="00131D97" w:rsidRDefault="00230EE8">
            <w:pPr>
              <w:pStyle w:val="ProductList-TableBody"/>
            </w:pPr>
            <w:r>
              <w:t>Licenca za System Center Configuration Manager 1606 Client Management</w:t>
            </w:r>
            <w:r>
              <w:fldChar w:fldCharType="begin"/>
            </w:r>
            <w:r>
              <w:instrText xml:space="preserve"> XE "Licenca za System Center Configuration Manager 1606 Client Management" </w:instrText>
            </w:r>
            <w:r>
              <w:fldChar w:fldCharType="end"/>
            </w:r>
            <w:r>
              <w:t xml:space="preserve"> (</w:t>
            </w:r>
            <w:r>
              <w:fldChar w:fldCharType="begin"/>
            </w:r>
            <w:r>
              <w:instrText xml:space="preserve"> XE "" </w:instrText>
            </w:r>
            <w:r>
              <w:fldChar w:fldCharType="end"/>
            </w:r>
            <w:r>
              <w:t>klijentska ML) (samo za studente)</w:t>
            </w:r>
          </w:p>
        </w:tc>
        <w:tc>
          <w:tcPr>
            <w:tcW w:w="620" w:type="dxa"/>
            <w:tcBorders>
              <w:top w:val="dashed" w:sz="4" w:space="0" w:color="BFBFBF"/>
              <w:left w:val="none" w:sz="4" w:space="0" w:color="6E6E6E"/>
              <w:bottom w:val="none" w:sz="4" w:space="0" w:color="BFBFBF"/>
              <w:right w:val="none" w:sz="4" w:space="0" w:color="6E6E6E"/>
            </w:tcBorders>
          </w:tcPr>
          <w:p w14:paraId="01E59DF3" w14:textId="77777777" w:rsidR="00131D97" w:rsidRDefault="00230EE8">
            <w:pPr>
              <w:pStyle w:val="ProductList-TableBody"/>
              <w:jc w:val="center"/>
            </w:pPr>
            <w:r>
              <w:rPr>
                <w:color w:val="000000"/>
              </w:rPr>
              <w:t>10/16</w:t>
            </w:r>
          </w:p>
        </w:tc>
        <w:tc>
          <w:tcPr>
            <w:tcW w:w="740" w:type="dxa"/>
            <w:tcBorders>
              <w:top w:val="dashed" w:sz="4" w:space="0" w:color="BFBFBF"/>
              <w:left w:val="none" w:sz="4" w:space="0" w:color="6E6E6E"/>
              <w:bottom w:val="none" w:sz="4" w:space="0" w:color="BFBFBF"/>
              <w:right w:val="none" w:sz="4" w:space="0" w:color="6E6E6E"/>
            </w:tcBorders>
          </w:tcPr>
          <w:p w14:paraId="60E91AB0" w14:textId="77777777" w:rsidR="00131D97" w:rsidRDefault="00131D97">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69B1C09B" w14:textId="77777777" w:rsidR="00131D97" w:rsidRDefault="00230EE8">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6336F603" w14:textId="77777777" w:rsidR="00131D97" w:rsidRDefault="00230EE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88CD05" w14:textId="77777777" w:rsidR="00131D97" w:rsidRDefault="00131D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2E2349" w14:textId="77777777" w:rsidR="00131D97" w:rsidRDefault="00131D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20CABFF" w14:textId="77777777" w:rsidR="00131D97" w:rsidRDefault="00131D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B2F0E83" w14:textId="77777777" w:rsidR="00131D97" w:rsidRDefault="00131D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74C65E6" w14:textId="77777777" w:rsidR="00131D97" w:rsidRDefault="00131D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8EDE5C6" w14:textId="77777777" w:rsidR="00131D97" w:rsidRDefault="00131D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9949FC5" w14:textId="77777777" w:rsidR="00131D97" w:rsidRDefault="00131D97">
            <w:pPr>
              <w:pStyle w:val="ProductList-TableBody"/>
              <w:jc w:val="center"/>
            </w:pPr>
          </w:p>
        </w:tc>
      </w:tr>
    </w:tbl>
    <w:p w14:paraId="2E11821E" w14:textId="77777777" w:rsidR="00131D97" w:rsidRDefault="00230EE8">
      <w:pPr>
        <w:pStyle w:val="ProductList-Offering1SubSection"/>
        <w:outlineLvl w:val="3"/>
      </w:pPr>
      <w:bookmarkStart w:id="141" w:name="_Sec746"/>
      <w:r>
        <w:t>2. Uvjeti za proizvod</w:t>
      </w:r>
      <w:bookmarkEnd w:id="141"/>
    </w:p>
    <w:tbl>
      <w:tblPr>
        <w:tblStyle w:val="PURTable"/>
        <w:tblW w:w="0" w:type="dxa"/>
        <w:tblLook w:val="04A0" w:firstRow="1" w:lastRow="0" w:firstColumn="1" w:lastColumn="0" w:noHBand="0" w:noVBand="1"/>
      </w:tblPr>
      <w:tblGrid>
        <w:gridCol w:w="3644"/>
        <w:gridCol w:w="3642"/>
        <w:gridCol w:w="3630"/>
      </w:tblGrid>
      <w:tr w:rsidR="00131D97" w14:paraId="5CEDE23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70B98759" w14:textId="77777777" w:rsidR="00131D97" w:rsidRDefault="00230EE8">
            <w:pPr>
              <w:pStyle w:val="ProductList-TableBody"/>
            </w:pPr>
            <w:r>
              <w:fldChar w:fldCharType="begin"/>
            </w:r>
            <w:r>
              <w:instrText xml:space="preserve"> AutoTextList   \s NoStyle \t "Prethodna verzija: starije verzije Proizvoda i njihov Datum dostupnosti." </w:instrText>
            </w:r>
            <w:r>
              <w:fldChar w:fldCharType="separate"/>
            </w:r>
            <w:r>
              <w:rPr>
                <w:color w:val="0563C1"/>
              </w:rPr>
              <w:t>Prethodna verzija</w:t>
            </w:r>
            <w:r>
              <w:fldChar w:fldCharType="end"/>
            </w:r>
            <w:r>
              <w:t>: System Center 2012 R2 Configuration Manager</w:t>
            </w:r>
            <w:r>
              <w:fldChar w:fldCharType="begin"/>
            </w:r>
            <w:r>
              <w:instrText xml:space="preserve"> XE "System Center 2012 R2 Configuration Manager"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188A41FE" w14:textId="77777777" w:rsidR="00131D97" w:rsidRDefault="00230EE8">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B126D0A" w14:textId="77777777" w:rsidR="00131D97" w:rsidRDefault="00230EE8">
            <w:pPr>
              <w:pStyle w:val="ProductList-TableBody"/>
            </w:pPr>
            <w:r>
              <w:rPr>
                <w:color w:val="404040"/>
              </w:rPr>
              <w:t>Ispunjava uvjete za produženo trajanje: nije dostupno</w:t>
            </w:r>
          </w:p>
        </w:tc>
      </w:tr>
      <w:tr w:rsidR="00131D97" w14:paraId="006F636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0C19B2" w14:textId="77777777" w:rsidR="00131D97" w:rsidRDefault="00230EE8">
            <w:pPr>
              <w:pStyle w:val="ProductList-TableBody"/>
            </w:pPr>
            <w:r>
              <w:rPr>
                <w:color w:val="404040"/>
              </w:rPr>
              <w:t xml:space="preserve">Starija izdanja: nije dostupno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42809B" w14:textId="77777777" w:rsidR="00131D97" w:rsidRDefault="00230EE8">
            <w:pPr>
              <w:pStyle w:val="ProductList-TableBody"/>
            </w:pPr>
            <w:r>
              <w:rPr>
                <w:color w:val="404040"/>
              </w:rPr>
              <w:t>Preduvjet: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64C83F7" w14:textId="77777777" w:rsidR="00131D97" w:rsidRDefault="00230EE8">
            <w:pPr>
              <w:pStyle w:val="ProductList-TableBody"/>
            </w:pPr>
            <w:r>
              <w:fldChar w:fldCharType="begin"/>
            </w:r>
            <w:r>
              <w:instrText xml:space="preserve"> AutoTextList   \s NoStyle \t "Preduvjet (tehnološko jamstvo Software Assurance): označava da je potrebno ispuniti određene dodatne uvjete da bi se moglo kupiti tehnološko jamstvo Software Assurance." </w:instrText>
            </w:r>
            <w:r>
              <w:fldChar w:fldCharType="separate"/>
            </w:r>
            <w:r>
              <w:rPr>
                <w:color w:val="0563C1"/>
              </w:rPr>
              <w:t>Preduvjet (tehnološko jamstvo Software Assurance)</w:t>
            </w:r>
            <w:r>
              <w:fldChar w:fldCharType="end"/>
            </w:r>
            <w:r>
              <w:t xml:space="preserve">: </w:t>
            </w:r>
            <w:hyperlink w:anchor="_Sec564">
              <w:r>
                <w:rPr>
                  <w:color w:val="00467F"/>
                  <w:u w:val="single"/>
                </w:rPr>
                <w:t>Dodatak B</w:t>
              </w:r>
            </w:hyperlink>
          </w:p>
        </w:tc>
      </w:tr>
      <w:tr w:rsidR="00131D97" w14:paraId="72505C9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459453" w14:textId="77777777" w:rsidR="00131D97" w:rsidRDefault="00230EE8">
            <w:pPr>
              <w:pStyle w:val="ProductList-TableBody"/>
            </w:pPr>
            <w:r>
              <w:rPr>
                <w:color w:val="404040"/>
              </w:rPr>
              <w:t>Promocije: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58248C" w14:textId="77777777" w:rsidR="00131D97" w:rsidRDefault="00230EE8">
            <w:pPr>
              <w:pStyle w:val="ProductList-TableBody"/>
            </w:pPr>
            <w:r>
              <w:rPr>
                <w:color w:val="404040"/>
              </w:rPr>
              <w:t>Iznimka Kvalificiranog korisnika: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7EDF7B" w14:textId="77777777" w:rsidR="00131D97" w:rsidRDefault="00230EE8">
            <w:pPr>
              <w:pStyle w:val="ProductList-TableBody"/>
            </w:pPr>
            <w:r>
              <w:rPr>
                <w:color w:val="404040"/>
              </w:rPr>
              <w:t>Ispunjava uvjete za smanjenje broja: nije dostupno</w:t>
            </w:r>
          </w:p>
        </w:tc>
      </w:tr>
      <w:tr w:rsidR="00131D97" w14:paraId="49D1850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FD87DE" w14:textId="77777777" w:rsidR="00131D97" w:rsidRDefault="00230EE8">
            <w:pPr>
              <w:pStyle w:val="ProductList-TableBody"/>
            </w:pPr>
            <w:r>
              <w:rPr>
                <w:color w:val="404040"/>
              </w:rPr>
              <w:t>Ispunjava uvjete za smanjenje broja (SCE):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52164F" w14:textId="77777777" w:rsidR="00131D97" w:rsidRDefault="00230EE8">
            <w:pPr>
              <w:pStyle w:val="ProductList-TableBody"/>
            </w:pPr>
            <w:r>
              <w:rPr>
                <w:color w:val="404040"/>
              </w:rPr>
              <w:t>Pogodnost za studentsko korištenje: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2E9331" w14:textId="77777777" w:rsidR="00131D97" w:rsidRDefault="00230EE8">
            <w:pPr>
              <w:pStyle w:val="ProductList-TableBody"/>
            </w:pPr>
            <w:r>
              <w:rPr>
                <w:color w:val="404040"/>
              </w:rPr>
              <w:t>Ispunjava uvjete za „true-up“: nije dostupno</w:t>
            </w:r>
          </w:p>
        </w:tc>
      </w:tr>
      <w:tr w:rsidR="00131D97" w14:paraId="36BF7DE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E87F23" w14:textId="77777777" w:rsidR="00131D97" w:rsidRDefault="00230EE8">
            <w:pPr>
              <w:pStyle w:val="ProductList-TableBody"/>
            </w:pPr>
            <w:r>
              <w:rPr>
                <w:color w:val="404040"/>
              </w:rPr>
              <w:t xml:space="preserve">UTD popust (engl. up-to-date discount): nije dostupno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621A49" w14:textId="77777777" w:rsidR="00131D97" w:rsidRDefault="00131D9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9741AE" w14:textId="77777777" w:rsidR="00131D97" w:rsidRDefault="00131D97">
            <w:pPr>
              <w:pStyle w:val="ProductList-TableBody"/>
            </w:pPr>
          </w:p>
        </w:tc>
      </w:tr>
    </w:tbl>
    <w:p w14:paraId="6B4E3B58" w14:textId="77777777" w:rsidR="00131D97" w:rsidRDefault="00131D97">
      <w:pPr>
        <w:pStyle w:val="ProductList-Body"/>
      </w:pPr>
    </w:p>
    <w:p w14:paraId="334787CB" w14:textId="77777777" w:rsidR="00131D97" w:rsidRDefault="00230EE8">
      <w:pPr>
        <w:pStyle w:val="ProductList-ClauseHeading"/>
        <w:outlineLvl w:val="4"/>
      </w:pPr>
      <w:r>
        <w:t>2.1 Akademski klijenti</w:t>
      </w:r>
    </w:p>
    <w:p w14:paraId="5A315514" w14:textId="77777777" w:rsidR="00131D97" w:rsidRDefault="00230EE8">
      <w:pPr>
        <w:pStyle w:val="ProductList-Body"/>
      </w:pPr>
      <w:r>
        <w:t xml:space="preserve">Klijenti programa Enrollment for Education Solutions (pristupnica za obrazovna rješenja) i School Subscription Enrollment (pretplatnička pristupnica School Subscription) mogu kupiti licencu System Center Configuration Manager 1606 Client Management po OSE-u i koristiti je po korisniku ili po OSE-u kako je navedene u licencnom modelu </w:t>
      </w:r>
      <w:hyperlink w:anchor="_Sec544">
        <w:r>
          <w:rPr>
            <w:color w:val="00467F"/>
            <w:u w:val="single"/>
          </w:rPr>
          <w:t>poslužitelji za upravljanje</w:t>
        </w:r>
      </w:hyperlink>
      <w:r>
        <w:t xml:space="preserve">. </w:t>
      </w:r>
    </w:p>
    <w:p w14:paraId="3199D468" w14:textId="77777777" w:rsidR="00131D97" w:rsidRDefault="00230EE8">
      <w:pPr>
        <w:pStyle w:val="ProductList-Offering1SubSection"/>
        <w:outlineLvl w:val="3"/>
      </w:pPr>
      <w:bookmarkStart w:id="142" w:name="_Sec802"/>
      <w:r>
        <w:t>3. Prava na korištenje proizvoda</w:t>
      </w:r>
      <w:bookmarkEnd w:id="142"/>
    </w:p>
    <w:tbl>
      <w:tblPr>
        <w:tblStyle w:val="PURTable"/>
        <w:tblW w:w="0" w:type="dxa"/>
        <w:tblLook w:val="04A0" w:firstRow="1" w:lastRow="0" w:firstColumn="1" w:lastColumn="0" w:noHBand="0" w:noVBand="1"/>
      </w:tblPr>
      <w:tblGrid>
        <w:gridCol w:w="3644"/>
        <w:gridCol w:w="3625"/>
        <w:gridCol w:w="3647"/>
      </w:tblGrid>
      <w:tr w:rsidR="00131D97" w14:paraId="681D664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5766216" w14:textId="77777777" w:rsidR="00131D97" w:rsidRDefault="00230EE8">
            <w:pPr>
              <w:pStyle w:val="ProductList-TableBody"/>
            </w:pPr>
            <w:r>
              <w:fldChar w:fldCharType="begin"/>
            </w:r>
            <w:r>
              <w:instrText xml:space="preserve"> AutoTextList   \s NoStyle \t "Licencne odredbe: Odredbe i uvjeti kojima se reguliraju implementacija i korištenje Proizvoda." </w:instrText>
            </w:r>
            <w:r>
              <w:fldChar w:fldCharType="separate"/>
            </w:r>
            <w:r>
              <w:rPr>
                <w:color w:val="0563C1"/>
              </w:rPr>
              <w:t>Licencne odredbe</w:t>
            </w:r>
            <w:r>
              <w:fldChar w:fldCharType="end"/>
            </w:r>
            <w:r>
              <w:t xml:space="preserve">: </w:t>
            </w:r>
            <w:hyperlink w:anchor="_Sec537">
              <w:r>
                <w:rPr>
                  <w:color w:val="00467F"/>
                  <w:u w:val="single"/>
                </w:rPr>
                <w:t>Univerzalne</w:t>
              </w:r>
            </w:hyperlink>
            <w:r>
              <w:t xml:space="preserve">; </w:t>
            </w:r>
            <w:hyperlink w:anchor="_Sec544">
              <w:r>
                <w:rPr>
                  <w:color w:val="00467F"/>
                  <w:u w:val="single"/>
                </w:rPr>
                <w:t>Poslužitelji za upravljanje</w:t>
              </w:r>
            </w:hyperlink>
          </w:p>
        </w:tc>
        <w:tc>
          <w:tcPr>
            <w:tcW w:w="4040" w:type="dxa"/>
            <w:tcBorders>
              <w:top w:val="single" w:sz="18" w:space="0" w:color="00188F"/>
              <w:left w:val="single" w:sz="4" w:space="0" w:color="000000"/>
              <w:bottom w:val="single" w:sz="4" w:space="0" w:color="000000"/>
              <w:right w:val="single" w:sz="4" w:space="0" w:color="000000"/>
            </w:tcBorders>
          </w:tcPr>
          <w:p w14:paraId="599DCAB2" w14:textId="77777777" w:rsidR="00131D97" w:rsidRDefault="00230EE8">
            <w:pPr>
              <w:pStyle w:val="ProductList-TableBody"/>
            </w:pPr>
            <w:r>
              <w:fldChar w:fldCharType="begin"/>
            </w:r>
            <w:r>
              <w:instrText xml:space="preserve"> AutoTextList   \s NoStyle \t "Posebne licencne odredbe za određeni proizvod: označava da su Posebne odredbe i uvjeti za određeni proizvod kojima se reguliraju implementacija i korištenje Proizvoda navedeni ispod tablice Prava na korištenje proizvoda." </w:instrText>
            </w:r>
            <w:r>
              <w:fldChar w:fldCharType="separate"/>
            </w:r>
            <w:r>
              <w:rPr>
                <w:color w:val="0563C1"/>
              </w:rPr>
              <w:t>Posebne licencne odredbe za određeni proizvod</w:t>
            </w:r>
            <w:r>
              <w:fldChar w:fldCharType="end"/>
            </w:r>
            <w:r>
              <w:t>: Da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575ED4D" w14:textId="77777777" w:rsidR="00131D97" w:rsidRDefault="00230EE8">
            <w:pPr>
              <w:pStyle w:val="ProductList-TableBody"/>
            </w:pPr>
            <w:r>
              <w:rPr>
                <w:color w:val="404040"/>
              </w:rPr>
              <w:t>Dodatni softver: nije dostupno</w:t>
            </w:r>
          </w:p>
        </w:tc>
      </w:tr>
      <w:tr w:rsidR="00131D97" w14:paraId="3481AA7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E8D029" w14:textId="77777777" w:rsidR="00131D97" w:rsidRDefault="00230EE8">
            <w:pPr>
              <w:pStyle w:val="ProductList-TableBody"/>
            </w:pPr>
            <w:r>
              <w:rPr>
                <w:color w:val="404040"/>
              </w:rPr>
              <w:t>Preduvjet za pristup Klijenta: nije dostupno</w:t>
            </w:r>
          </w:p>
        </w:tc>
        <w:tc>
          <w:tcPr>
            <w:tcW w:w="4040" w:type="dxa"/>
            <w:tcBorders>
              <w:top w:val="single" w:sz="4" w:space="0" w:color="000000"/>
              <w:left w:val="single" w:sz="4" w:space="0" w:color="000000"/>
              <w:bottom w:val="single" w:sz="4" w:space="0" w:color="000000"/>
              <w:right w:val="single" w:sz="4" w:space="0" w:color="000000"/>
            </w:tcBorders>
          </w:tcPr>
          <w:p w14:paraId="60869B18" w14:textId="77777777" w:rsidR="00131D97" w:rsidRDefault="00230EE8">
            <w:pPr>
              <w:pStyle w:val="ProductList-TableBody"/>
            </w:pPr>
            <w:r>
              <w:fldChar w:fldCharType="begin"/>
            </w:r>
            <w:r>
              <w:instrText xml:space="preserve"> AutoTextList   \s NoStyle \t "Preduvjeti za Pristup vanjskog korisnika: označava posebne preduvjete za licenciranje ili mogućnosti pristupa Vanjskih korisnika." </w:instrText>
            </w:r>
            <w:r>
              <w:fldChar w:fldCharType="separate"/>
            </w:r>
            <w:r>
              <w:rPr>
                <w:color w:val="0563C1"/>
              </w:rPr>
              <w:t>Preduvjeti za pristup vanjskog korisnika</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26F8DEA2" w14:textId="77777777" w:rsidR="00131D97" w:rsidRDefault="00230EE8">
            <w:pPr>
              <w:pStyle w:val="ProductList-TableBody"/>
            </w:pPr>
            <w:r>
              <w:fldChar w:fldCharType="begin"/>
            </w:r>
            <w:r>
              <w:instrText xml:space="preserve"> AutoTextList   \s NoStyle \t "Obuhvaćene tehnologije: označava druge Microsoftove komponente uključene u Proizvod; više pojedinosti potražite u Univerzalnim licencnim odredbama u odjeljku Obuhvaćene tehnologije." </w:instrText>
            </w:r>
            <w:r>
              <w:fldChar w:fldCharType="separate"/>
            </w:r>
            <w:r>
              <w:rPr>
                <w:color w:val="0563C1"/>
              </w:rPr>
              <w:t>Obuhvaćene tehnologije</w:t>
            </w:r>
            <w:r>
              <w:fldChar w:fldCharType="end"/>
            </w:r>
            <w:r>
              <w:t>: SQL Server Technology, komponente softvera sustava Windows</w:t>
            </w:r>
          </w:p>
        </w:tc>
      </w:tr>
      <w:tr w:rsidR="00131D97" w14:paraId="38FB9217" w14:textId="77777777">
        <w:tc>
          <w:tcPr>
            <w:tcW w:w="4040" w:type="dxa"/>
            <w:tcBorders>
              <w:top w:val="single" w:sz="4" w:space="0" w:color="000000"/>
              <w:left w:val="single" w:sz="4" w:space="0" w:color="000000"/>
              <w:bottom w:val="single" w:sz="4" w:space="0" w:color="000000"/>
              <w:right w:val="single" w:sz="4" w:space="0" w:color="000000"/>
            </w:tcBorders>
          </w:tcPr>
          <w:p w14:paraId="6D7496BA" w14:textId="77777777" w:rsidR="00131D97" w:rsidRDefault="00230EE8">
            <w:pPr>
              <w:pStyle w:val="ProductList-TableBody"/>
            </w:pPr>
            <w:r>
              <w:fldChar w:fldCharType="begin"/>
            </w:r>
            <w:r>
              <w:instrText xml:space="preserve"> AutoTextList   \s NoStyle \t "navodi obavijesti koje se odnose na Proizvod; pojedinosti potražite u Univerzalnim licencnim odredbama u odjeljku Obavijesti." </w:instrText>
            </w:r>
            <w:r>
              <w:fldChar w:fldCharType="separate"/>
            </w:r>
            <w:r>
              <w:rPr>
                <w:color w:val="0563C1"/>
              </w:rPr>
              <w:t>Obavijesti</w:t>
            </w:r>
            <w:r>
              <w:fldChar w:fldCharType="end"/>
            </w:r>
            <w:r>
              <w:t xml:space="preserve">: </w:t>
            </w:r>
            <w:hyperlink w:anchor="_Sec537">
              <w:r>
                <w:rPr>
                  <w:color w:val="00467F"/>
                  <w:u w:val="single"/>
                </w:rPr>
                <w:t>Internetske značajke</w:t>
              </w:r>
            </w:hyperlink>
            <w:r>
              <w:t xml:space="preserve">, </w:t>
            </w:r>
            <w:hyperlink w:anchor="_Sec537">
              <w:r>
                <w:rPr>
                  <w:color w:val="00467F"/>
                  <w:u w:val="single"/>
                </w:rPr>
                <w:t>Bing karte</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C74A11" w14:textId="77777777" w:rsidR="00131D97" w:rsidRDefault="00131D9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71489D" w14:textId="77777777" w:rsidR="00131D97" w:rsidRDefault="00131D97">
            <w:pPr>
              <w:pStyle w:val="ProductList-TableBody"/>
            </w:pPr>
          </w:p>
        </w:tc>
      </w:tr>
    </w:tbl>
    <w:p w14:paraId="26205B4B" w14:textId="77777777" w:rsidR="00131D97" w:rsidRDefault="00131D97">
      <w:pPr>
        <w:pStyle w:val="ProductList-Body"/>
      </w:pPr>
    </w:p>
    <w:p w14:paraId="425B050B" w14:textId="77777777" w:rsidR="00131D97" w:rsidRDefault="00230EE8">
      <w:pPr>
        <w:pStyle w:val="ProductList-ClauseHeading"/>
        <w:outlineLvl w:val="4"/>
      </w:pPr>
      <w:r>
        <w:t>3.1. Licenca za upravljanje</w:t>
      </w:r>
    </w:p>
    <w:tbl>
      <w:tblPr>
        <w:tblStyle w:val="PURTable"/>
        <w:tblW w:w="0" w:type="dxa"/>
        <w:tblLook w:val="04A0" w:firstRow="1" w:lastRow="0" w:firstColumn="1" w:lastColumn="0" w:noHBand="0" w:noVBand="1"/>
      </w:tblPr>
      <w:tblGrid>
        <w:gridCol w:w="3627"/>
        <w:gridCol w:w="3649"/>
        <w:gridCol w:w="3640"/>
      </w:tblGrid>
      <w:tr w:rsidR="00131D97" w14:paraId="6BBE3EE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38DD44B3" w14:textId="77777777" w:rsidR="00131D97" w:rsidRDefault="00230EE8">
            <w:pPr>
              <w:pStyle w:val="ProductList-TableBody"/>
            </w:pPr>
            <w:r>
              <w:t>Klijentska licenca za upravljanje</w:t>
            </w:r>
          </w:p>
        </w:tc>
        <w:tc>
          <w:tcPr>
            <w:tcW w:w="4040" w:type="dxa"/>
            <w:tcBorders>
              <w:top w:val="single" w:sz="18" w:space="0" w:color="0072C6"/>
              <w:left w:val="single" w:sz="4" w:space="0" w:color="000000"/>
              <w:bottom w:val="none" w:sz="4" w:space="0" w:color="000000"/>
              <w:right w:val="none" w:sz="4" w:space="0" w:color="000000"/>
            </w:tcBorders>
          </w:tcPr>
          <w:p w14:paraId="1BA1485E" w14:textId="77777777" w:rsidR="00131D97" w:rsidRDefault="00230EE8">
            <w:pPr>
              <w:pStyle w:val="ProductList-TableBody"/>
            </w:pPr>
            <w:r>
              <w:t>System Center Configuration Manager 1606 (korisnik ili OSE)</w:t>
            </w:r>
          </w:p>
        </w:tc>
        <w:tc>
          <w:tcPr>
            <w:tcW w:w="4040" w:type="dxa"/>
            <w:tcBorders>
              <w:top w:val="single" w:sz="18" w:space="0" w:color="0072C6"/>
              <w:left w:val="none" w:sz="4" w:space="0" w:color="000000"/>
              <w:bottom w:val="none" w:sz="4" w:space="0" w:color="000000"/>
              <w:right w:val="single" w:sz="4" w:space="0" w:color="000000"/>
            </w:tcBorders>
          </w:tcPr>
          <w:p w14:paraId="1562009D" w14:textId="77777777" w:rsidR="00131D97" w:rsidRDefault="00230EE8">
            <w:pPr>
              <w:pStyle w:val="ProductList-TableBody"/>
            </w:pPr>
            <w:r>
              <w:t>Microsoft 365 F1</w:t>
            </w:r>
            <w:r>
              <w:fldChar w:fldCharType="begin"/>
            </w:r>
            <w:r>
              <w:instrText xml:space="preserve"> XE "Microsoft 365 F1" </w:instrText>
            </w:r>
            <w:r>
              <w:fldChar w:fldCharType="end"/>
            </w:r>
            <w:r>
              <w:t xml:space="preserve"> (SL po korisniku)</w:t>
            </w:r>
          </w:p>
        </w:tc>
      </w:tr>
      <w:tr w:rsidR="00131D97" w14:paraId="6F67B52E" w14:textId="77777777">
        <w:tc>
          <w:tcPr>
            <w:tcW w:w="4040" w:type="dxa"/>
            <w:tcBorders>
              <w:top w:val="none" w:sz="4" w:space="0" w:color="000000"/>
              <w:left w:val="single" w:sz="4" w:space="0" w:color="000000"/>
              <w:bottom w:val="none" w:sz="4" w:space="0" w:color="000000"/>
              <w:right w:val="single" w:sz="4" w:space="0" w:color="000000"/>
            </w:tcBorders>
            <w:shd w:val="clear" w:color="auto" w:fill="DEEAF6"/>
          </w:tcPr>
          <w:p w14:paraId="7C811DA1" w14:textId="77777777" w:rsidR="00131D97" w:rsidRDefault="00131D97">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14:paraId="005A9C5C" w14:textId="77777777" w:rsidR="00131D97" w:rsidRDefault="00230EE8">
            <w:pPr>
              <w:pStyle w:val="ProductList-TableBody"/>
            </w:pPr>
            <w:r>
              <w:t>Microsoft Intune</w:t>
            </w:r>
            <w:r>
              <w:fldChar w:fldCharType="begin"/>
            </w:r>
            <w:r>
              <w:instrText xml:space="preserve"> XE "Microsoft Intune" </w:instrText>
            </w:r>
            <w:r>
              <w:fldChar w:fldCharType="end"/>
            </w:r>
            <w:r>
              <w:t xml:space="preserve"> (SL po korisniku)</w:t>
            </w:r>
          </w:p>
        </w:tc>
        <w:tc>
          <w:tcPr>
            <w:tcW w:w="4040" w:type="dxa"/>
            <w:tcBorders>
              <w:top w:val="none" w:sz="4" w:space="0" w:color="000000"/>
              <w:left w:val="none" w:sz="4" w:space="0" w:color="000000"/>
              <w:bottom w:val="none" w:sz="4" w:space="0" w:color="000000"/>
              <w:right w:val="single" w:sz="4" w:space="0" w:color="000000"/>
            </w:tcBorders>
          </w:tcPr>
          <w:p w14:paraId="2F2D1412" w14:textId="77777777" w:rsidR="00131D97" w:rsidRDefault="00230EE8">
            <w:pPr>
              <w:pStyle w:val="ProductList-TableBody"/>
            </w:pPr>
            <w:r>
              <w:t xml:space="preserve">Licenca ekvivalentna licenci za upravljanje (pogledajte </w:t>
            </w:r>
            <w:hyperlink r:id="rId55">
              <w:r>
                <w:rPr>
                  <w:color w:val="00467F"/>
                  <w:u w:val="single"/>
                </w:rPr>
                <w:t>Dodatak A</w:t>
              </w:r>
            </w:hyperlink>
            <w:r>
              <w:t>)</w:t>
            </w:r>
          </w:p>
        </w:tc>
      </w:tr>
      <w:tr w:rsidR="00131D97" w14:paraId="2F0082B6"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789E883D" w14:textId="77777777" w:rsidR="00131D97" w:rsidRDefault="00131D97">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74DD86F7" w14:textId="77777777" w:rsidR="00131D97" w:rsidRDefault="00230EE8">
            <w:pPr>
              <w:pStyle w:val="ProductList-TableBody"/>
            </w:pPr>
            <w:r>
              <w:t>Microsoft Intune za uređaje</w:t>
            </w:r>
            <w:r>
              <w:fldChar w:fldCharType="begin"/>
            </w:r>
            <w:r>
              <w:instrText xml:space="preserve"> XE "Microsoft Intune za uređaje" </w:instrText>
            </w:r>
            <w:r>
              <w:fldChar w:fldCharType="end"/>
            </w:r>
          </w:p>
        </w:tc>
        <w:tc>
          <w:tcPr>
            <w:tcW w:w="4040" w:type="dxa"/>
            <w:tcBorders>
              <w:top w:val="none" w:sz="4" w:space="0" w:color="000000"/>
              <w:left w:val="none" w:sz="4" w:space="0" w:color="000000"/>
              <w:bottom w:val="single" w:sz="4" w:space="0" w:color="000000"/>
              <w:right w:val="single" w:sz="4" w:space="0" w:color="000000"/>
            </w:tcBorders>
          </w:tcPr>
          <w:p w14:paraId="718FA6D7" w14:textId="77777777" w:rsidR="00131D97" w:rsidRDefault="00131D97">
            <w:pPr>
              <w:pStyle w:val="ProductList-TableBody"/>
            </w:pPr>
          </w:p>
        </w:tc>
      </w:tr>
    </w:tbl>
    <w:p w14:paraId="41A35CA7" w14:textId="77777777" w:rsidR="00131D97" w:rsidRDefault="00131D97">
      <w:pPr>
        <w:pStyle w:val="ProductList-Body"/>
      </w:pPr>
    </w:p>
    <w:p w14:paraId="33265905" w14:textId="77777777" w:rsidR="00131D97" w:rsidRDefault="00230EE8">
      <w:pPr>
        <w:pStyle w:val="ProductList-ClauseHeading"/>
        <w:outlineLvl w:val="4"/>
      </w:pPr>
      <w:r>
        <w:t>3.2. Tehnologija SQL Server</w:t>
      </w:r>
    </w:p>
    <w:p w14:paraId="6131F34D" w14:textId="77777777" w:rsidR="00131D97" w:rsidRDefault="00230EE8">
      <w:pPr>
        <w:pStyle w:val="ProductList-Body"/>
      </w:pPr>
      <w:r>
        <w:t xml:space="preserve">Klijent može koristiti neograničeni broj </w:t>
      </w:r>
      <w:r>
        <w:fldChar w:fldCharType="begin"/>
      </w:r>
      <w:r>
        <w:instrText xml:space="preserve"> AutoTextList   \s NoStyle \t "Pojam Primjerak označava sliku softvera koja se stvara izvršavanjem postupka postavljanja ili instalacije softvera ili udvostručavanjem postojećeg Primjerka." </w:instrText>
      </w:r>
      <w:r>
        <w:fldChar w:fldCharType="separate"/>
      </w:r>
      <w:r>
        <w:rPr>
          <w:color w:val="0563C1"/>
        </w:rPr>
        <w:t>Instanci</w:t>
      </w:r>
      <w:r>
        <w:fldChar w:fldCharType="end"/>
      </w:r>
      <w:r>
        <w:t xml:space="preserve"> bilo kojeg softvera baze podataka SQL Server uključenog u Proizvod u jednom </w:t>
      </w:r>
      <w:r>
        <w:fldChar w:fldCharType="begin"/>
      </w:r>
      <w:r>
        <w:instrText xml:space="preserve"> AutoTextList   \s NoStyle \t "OSE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OSE-u</w:t>
      </w:r>
      <w:r>
        <w:fldChar w:fldCharType="end"/>
      </w:r>
      <w:r>
        <w:t xml:space="preserve"> na </w:t>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Poslužitelju</w:t>
      </w:r>
      <w:r>
        <w:fldChar w:fldCharType="end"/>
      </w:r>
      <w:r>
        <w:t xml:space="preserve"> namijenjenom Klijentovom korištenju isključivo u svrhu pružanja podrške za taj Proizvod i bilo koji drugi Proizvod koji obuhvaća softver baze podataka SQL Server. Na namjenske </w:t>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poslužitelje</w:t>
      </w:r>
      <w:r>
        <w:fldChar w:fldCharType="end"/>
      </w:r>
      <w:r>
        <w:t xml:space="preserve"> kojima upravlja ili su pod kontrolom pravne osobe koja nije Klijent ni neko od njegovih Povezanih društava primjenjuje se klauzula </w:t>
      </w:r>
      <w:hyperlink w:anchor="_Sec537">
        <w:r>
          <w:rPr>
            <w:color w:val="00467F"/>
            <w:u w:val="single"/>
          </w:rPr>
          <w:t>Povjeravanje upravljanja softverom trećim osobama</w:t>
        </w:r>
      </w:hyperlink>
      <w:r>
        <w:t>.</w:t>
      </w:r>
    </w:p>
    <w:p w14:paraId="544FACAF" w14:textId="77777777" w:rsidR="00131D97" w:rsidRDefault="00230EE8">
      <w:pPr>
        <w:pStyle w:val="ProductList-Offering1SubSection"/>
        <w:outlineLvl w:val="3"/>
      </w:pPr>
      <w:bookmarkStart w:id="143" w:name="_Sec839"/>
      <w:r>
        <w:t>4. Tehnološko jamstvo Software Assurance</w:t>
      </w:r>
      <w:bookmarkEnd w:id="143"/>
    </w:p>
    <w:tbl>
      <w:tblPr>
        <w:tblStyle w:val="PURTable"/>
        <w:tblW w:w="0" w:type="dxa"/>
        <w:tblLook w:val="04A0" w:firstRow="1" w:lastRow="0" w:firstColumn="1" w:lastColumn="0" w:noHBand="0" w:noVBand="1"/>
      </w:tblPr>
      <w:tblGrid>
        <w:gridCol w:w="3635"/>
        <w:gridCol w:w="3642"/>
        <w:gridCol w:w="3639"/>
      </w:tblGrid>
      <w:tr w:rsidR="00131D97" w14:paraId="6ACD7AB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FA09C01" w14:textId="77777777" w:rsidR="00131D97" w:rsidRDefault="00230EE8">
            <w:pPr>
              <w:pStyle w:val="ProductList-TableBody"/>
            </w:pPr>
            <w:r>
              <w:fldChar w:fldCharType="begin"/>
            </w:r>
            <w:r>
              <w:instrText xml:space="preserve"> AutoTextList   \s NoStyle \t "Pogodnosti tehnološkog jamstva Software Assurance: označava kategoriju Proizvoda u svrhe određivanja pogodnosti tehnološkog jamstva Software Assurance široko primjenjivog na tu Skupinu proizvoda, kao što je navedeno Dodatku B – Tehnološko jamstvo Software Assurance." </w:instrText>
            </w:r>
            <w:r>
              <w:fldChar w:fldCharType="separate"/>
            </w:r>
            <w:r>
              <w:rPr>
                <w:color w:val="0563C1"/>
              </w:rPr>
              <w:t>Pogodnosti tehnološkog jamstva Software Assurance</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tcPr>
          <w:p w14:paraId="1F8D9175" w14:textId="77777777" w:rsidR="00131D97" w:rsidRDefault="00230EE8">
            <w:pPr>
              <w:pStyle w:val="ProductList-TableBody"/>
            </w:pPr>
            <w:r>
              <w:fldChar w:fldCharType="begin"/>
            </w:r>
            <w:r>
              <w:instrText xml:space="preserve"> AutoTextList   \s NoStyle \t "Oporavak od katastrofe: prava na raspolaganju Klijentima tehnološkog jamstva Software Assurance za korištenje softvera u svrhu uvjetnog oporavka od katastrofe; pojedinosti potražite u Dodatku B – Tehnološko jamstvo Software Assurance u odjeljku Poslužitelji – Prava na oporavak od katastrofe." </w:instrText>
            </w:r>
            <w:r>
              <w:fldChar w:fldCharType="separate"/>
            </w:r>
            <w:r>
              <w:rPr>
                <w:color w:val="0563C1"/>
              </w:rPr>
              <w:t>Oporavak od katastrofe</w:t>
            </w:r>
            <w:r>
              <w:fldChar w:fldCharType="end"/>
            </w:r>
            <w:r>
              <w:t>: Da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511E6BC" w14:textId="77777777" w:rsidR="00131D97" w:rsidRDefault="00230EE8">
            <w:pPr>
              <w:pStyle w:val="ProductList-TableBody"/>
            </w:pPr>
            <w:r>
              <w:rPr>
                <w:color w:val="404040"/>
              </w:rPr>
              <w:t>Prava prebacivanja u slučaju pogreške: nije dostupno</w:t>
            </w:r>
          </w:p>
        </w:tc>
      </w:tr>
      <w:tr w:rsidR="00131D97" w14:paraId="0DED8C1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EA603A" w14:textId="77777777" w:rsidR="00131D97" w:rsidRDefault="00230EE8">
            <w:pPr>
              <w:pStyle w:val="ProductList-TableBody"/>
            </w:pPr>
            <w:r>
              <w:rPr>
                <w:color w:val="404040"/>
              </w:rPr>
              <w:t>Mobilnost licenci: nije dostupno</w:t>
            </w:r>
          </w:p>
        </w:tc>
        <w:tc>
          <w:tcPr>
            <w:tcW w:w="4040" w:type="dxa"/>
            <w:tcBorders>
              <w:top w:val="single" w:sz="4" w:space="0" w:color="000000"/>
              <w:left w:val="single" w:sz="4" w:space="0" w:color="000000"/>
              <w:bottom w:val="single" w:sz="4" w:space="0" w:color="000000"/>
              <w:right w:val="single" w:sz="4" w:space="0" w:color="000000"/>
            </w:tcBorders>
          </w:tcPr>
          <w:p w14:paraId="257A7A7F" w14:textId="77777777" w:rsidR="00131D97" w:rsidRDefault="00230EE8">
            <w:pPr>
              <w:pStyle w:val="ProductList-TableBody"/>
            </w:pPr>
            <w:r>
              <w:fldChar w:fldCharType="begin"/>
            </w:r>
            <w:r>
              <w:instrText xml:space="preserve"> AutoTextList   \s NoStyle \t "Prava na migraciju: Klijent će možda moći izvršiti nadogradnju s prethodnih verzija softvera ili drugih Proizvoda prema posebnim odredbama objavljenima u Unosu proizvoda ili Popisu proizvoda. (Cijelu definiciju potražite u Pojmovniku.)" </w:instrText>
            </w:r>
            <w:r>
              <w:fldChar w:fldCharType="separate"/>
            </w:r>
            <w:r>
              <w:rPr>
                <w:color w:val="0563C1"/>
              </w:rPr>
              <w:t>Prava na migraciju</w:t>
            </w:r>
            <w:r>
              <w:fldChar w:fldCharType="end"/>
            </w:r>
            <w:r>
              <w:t xml:space="preserve">: </w:t>
            </w:r>
            <w:hyperlink r:id="rId56">
              <w:r>
                <w:rPr>
                  <w:color w:val="00467F"/>
                  <w:u w:val="single"/>
                </w:rPr>
                <w:t>Popis proizvoda – listopad 2013.</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BA236A" w14:textId="77777777" w:rsidR="00131D97" w:rsidRDefault="00230EE8">
            <w:pPr>
              <w:pStyle w:val="ProductList-TableBody"/>
            </w:pPr>
            <w:r>
              <w:rPr>
                <w:color w:val="404040"/>
              </w:rPr>
              <w:t>Prava na korištenje roaminga: nije dostupno</w:t>
            </w:r>
          </w:p>
        </w:tc>
      </w:tr>
      <w:tr w:rsidR="00131D97" w14:paraId="0390C900" w14:textId="77777777">
        <w:tc>
          <w:tcPr>
            <w:tcW w:w="4040" w:type="dxa"/>
            <w:tcBorders>
              <w:top w:val="single" w:sz="4" w:space="0" w:color="000000"/>
              <w:left w:val="single" w:sz="4" w:space="0" w:color="000000"/>
              <w:bottom w:val="single" w:sz="4" w:space="0" w:color="000000"/>
              <w:right w:val="single" w:sz="4" w:space="0" w:color="000000"/>
            </w:tcBorders>
          </w:tcPr>
          <w:p w14:paraId="6D238453" w14:textId="77777777" w:rsidR="00131D97" w:rsidRDefault="00230EE8">
            <w:pPr>
              <w:pStyle w:val="ProductList-TableBody"/>
            </w:pPr>
            <w:r>
              <w:fldChar w:fldCharType="begin"/>
            </w:r>
            <w:r>
              <w:instrText xml:space="preserve"> AutoTextList   \s NoStyle \t "Samostalno hostiranje: pogodnost tehnološkog jamstva Software Assurance koja omogućuje korištenje Proizvoda u svrhu uvjetnog hostiranja; pojedinosti potražite u Dodatku B – Tehnološko jamstvo Software Assurance u odjeljku Poslužitelji – Aplikacije koje se samostalno hostiraju." </w:instrText>
            </w:r>
            <w:r>
              <w:fldChar w:fldCharType="separate"/>
            </w:r>
            <w:r>
              <w:rPr>
                <w:color w:val="0563C1"/>
              </w:rPr>
              <w:t>Samostalno hostiranje</w:t>
            </w:r>
            <w:r>
              <w:fldChar w:fldCharType="end"/>
            </w:r>
            <w:r>
              <w:t>: Da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9852AD" w14:textId="77777777" w:rsidR="00131D97" w:rsidRDefault="00230EE8">
            <w:pPr>
              <w:pStyle w:val="ProductList-TableBody"/>
            </w:pPr>
            <w:r>
              <w:rPr>
                <w:color w:val="404040"/>
              </w:rPr>
              <w:t>Prava ekvivalentna tehnološkom jamstvu Software Assurance: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A86754" w14:textId="77777777" w:rsidR="00131D97" w:rsidRDefault="00131D97">
            <w:pPr>
              <w:pStyle w:val="ProductList-TableBody"/>
            </w:pPr>
          </w:p>
        </w:tc>
      </w:tr>
    </w:tbl>
    <w:p w14:paraId="647BC36A" w14:textId="77777777" w:rsidR="00131D97" w:rsidRDefault="00131D97">
      <w:pPr>
        <w:pStyle w:val="ProductList-Body"/>
      </w:pPr>
    </w:p>
    <w:p w14:paraId="7B049F1B" w14:textId="77777777" w:rsidR="00131D97" w:rsidRDefault="00230EE8">
      <w:pPr>
        <w:pStyle w:val="ProductList-ClauseHeading"/>
        <w:outlineLvl w:val="4"/>
      </w:pPr>
      <w:r>
        <w:t>4.1 System Center Configuration Manager – VDI prava</w:t>
      </w:r>
    </w:p>
    <w:p w14:paraId="7B58DAB2" w14:textId="77777777" w:rsidR="00131D97" w:rsidRDefault="00230EE8">
      <w:pPr>
        <w:pStyle w:val="ProductList-Body"/>
      </w:pPr>
      <w:r>
        <w:t>Klijenti s aktivnim tehnološkim jamstvom Software Assurance za System Center Configuration Manager CML-ove, Core CAL-</w:t>
      </w:r>
      <w:r>
        <w:fldChar w:fldCharType="begin"/>
      </w:r>
      <w:r>
        <w:instrText xml:space="preserve"> XE "Core CAL-" </w:instrText>
      </w:r>
      <w:r>
        <w:fldChar w:fldCharType="end"/>
      </w:r>
      <w:r>
        <w:t>ove ili Enterprise CAL-</w:t>
      </w:r>
      <w:r>
        <w:fldChar w:fldCharType="begin"/>
      </w:r>
      <w:r>
        <w:instrText xml:space="preserve"> XE "Enterprise CAL-" </w:instrText>
      </w:r>
      <w:r>
        <w:fldChar w:fldCharType="end"/>
      </w:r>
      <w:r>
        <w:t xml:space="preserve">ove (svaki, „VDI kvalificirana licenca”) može koristiti softver za istodobno upravljanje s najviše četiri </w:t>
      </w:r>
      <w:r>
        <w:fldChar w:fldCharType="begin"/>
      </w:r>
      <w:r>
        <w:instrText xml:space="preserve"> AutoTextList   \s NoStyle \t "Virtualno okruženje operacijskog sustava (OSE) označava okruženje operacijskog sustava (OSE) konfigurirano za korištenje na virtualnom hardverskom sustavu" </w:instrText>
      </w:r>
      <w:r>
        <w:fldChar w:fldCharType="separate"/>
      </w:r>
      <w:r>
        <w:rPr>
          <w:color w:val="0563C1"/>
        </w:rPr>
        <w:t>Virtualna OSE-a</w:t>
      </w:r>
      <w:r>
        <w:fldChar w:fldCharType="end"/>
      </w:r>
      <w:r>
        <w:t xml:space="preserve"> u kojem se daljinski koristi softver s uređaja ili od strane korisnika kojem je dodijeljena ta VDI kvalificirana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Licenca</w:t>
      </w:r>
      <w:r>
        <w:fldChar w:fldCharType="end"/>
      </w:r>
      <w:r>
        <w:t xml:space="preserve">. Svi </w:t>
      </w:r>
      <w:r>
        <w:fldChar w:fldCharType="begin"/>
      </w:r>
      <w:r>
        <w:instrText xml:space="preserve"> AutoTextList   \s NoStyle \t "Virtualno okruženje operacijskog sustava (OSE) označava okruženje operacijskog sustava (OSE) konfigurirano za korištenje na virtualnom hardverskom sustavu" </w:instrText>
      </w:r>
      <w:r>
        <w:fldChar w:fldCharType="separate"/>
      </w:r>
      <w:r>
        <w:rPr>
          <w:color w:val="0563C1"/>
        </w:rPr>
        <w:t>Virtualni OSE-ovi</w:t>
      </w:r>
      <w:r>
        <w:fldChar w:fldCharType="end"/>
      </w:r>
      <w:r>
        <w:t xml:space="preserve"> mogu se koristiti na različitim glavnim uređajima virtualne računalne infrastrukture.</w:t>
      </w:r>
    </w:p>
    <w:p w14:paraId="1ACAE3AA" w14:textId="77777777" w:rsidR="00131D97" w:rsidRDefault="00131D97">
      <w:pPr>
        <w:pStyle w:val="ProductList-Body"/>
      </w:pPr>
    </w:p>
    <w:p w14:paraId="748CB41E" w14:textId="77777777" w:rsidR="00131D97" w:rsidRDefault="00230EE8">
      <w:pPr>
        <w:pStyle w:val="ProductList-ClauseHeading"/>
        <w:outlineLvl w:val="4"/>
      </w:pPr>
      <w:r>
        <w:t>4.2 Prava na trenutni ogranak programa System Center Configuration Manager</w:t>
      </w:r>
    </w:p>
    <w:p w14:paraId="54E6C80D" w14:textId="77777777" w:rsidR="00131D97" w:rsidRDefault="00230EE8">
      <w:pPr>
        <w:pStyle w:val="ProductList-Body"/>
      </w:pPr>
      <w:r>
        <w:t xml:space="preserve">Klijenti s aktivnim tehnološkim jamstvom Software Assurance za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licence</w:t>
      </w:r>
      <w:r>
        <w:fldChar w:fldCharType="end"/>
      </w:r>
      <w:r>
        <w:t xml:space="preserve"> System Center Configuration Manager ili licence ekvivalentne ML-u smiju instalirati i upotrebljavati mogućnost Trenutačni ogranak programa System Center Configuration Manager.</w:t>
      </w:r>
    </w:p>
    <w:p w14:paraId="34957CF4" w14:textId="77777777" w:rsidR="00131D97" w:rsidRDefault="00131D97">
      <w:pPr>
        <w:pStyle w:val="ProductList-Body"/>
      </w:pPr>
    </w:p>
    <w:p w14:paraId="65E77B7F" w14:textId="77777777" w:rsidR="00131D97" w:rsidRDefault="00230EE8">
      <w:pPr>
        <w:pStyle w:val="ProductList-ClauseHeading"/>
        <w:outlineLvl w:val="4"/>
      </w:pPr>
      <w:r>
        <w:t>4.3 Pristup rješenju Intune</w:t>
      </w:r>
    </w:p>
    <w:p w14:paraId="7C79B5B0" w14:textId="77777777" w:rsidR="00131D97" w:rsidRDefault="00230EE8">
      <w:pPr>
        <w:pStyle w:val="ProductList-Body"/>
      </w:pPr>
      <w:r>
        <w:t xml:space="preserve">Klijenti s aktivnim tehnološkim jamstvom Software Assurance za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licence</w:t>
      </w:r>
      <w:r>
        <w:fldChar w:fldCharType="end"/>
      </w:r>
      <w:r>
        <w:t xml:space="preserve"> System Center Configuration Manager ili licence ekvivalentne ML-u smiju omogućiti ograničeni pristup rješenju Intune</w:t>
      </w:r>
      <w:r>
        <w:fldChar w:fldCharType="begin"/>
      </w:r>
      <w:r>
        <w:instrText xml:space="preserve"> XE "Intune" </w:instrText>
      </w:r>
      <w:r>
        <w:fldChar w:fldCharType="end"/>
      </w:r>
      <w:r>
        <w:fldChar w:fldCharType="begin"/>
      </w:r>
      <w:r>
        <w:instrText xml:space="preserve"> AutoTextList   \s NoStyle \t "Pojam Licencirani korisnik označava pojedinca kojem je dodijeljena Licenca." </w:instrText>
      </w:r>
      <w:r>
        <w:fldChar w:fldCharType="separate"/>
      </w:r>
      <w:r>
        <w:rPr>
          <w:color w:val="0563C1"/>
        </w:rPr>
        <w:t>licenciranim korisnicima</w:t>
      </w:r>
      <w:r>
        <w:fldChar w:fldCharType="end"/>
      </w:r>
      <w:r>
        <w:t xml:space="preserve"> zajedno s programom System Center Configuration Manager za zajedničko upravljanje PC-jevima tih korisnika. Pristup i korištenje tih Intune značajki podliježe Intune licencnim odredbama navedenima u </w:t>
      </w:r>
      <w:hyperlink r:id="rId57">
        <w:r>
          <w:rPr>
            <w:color w:val="00467F"/>
            <w:u w:val="single"/>
          </w:rPr>
          <w:t>Odredbama Online usluga</w:t>
        </w:r>
      </w:hyperlink>
      <w:r>
        <w:t>.</w:t>
      </w:r>
    </w:p>
    <w:p w14:paraId="643C191F" w14:textId="77777777" w:rsidR="00131D97" w:rsidRDefault="00131D97">
      <w:pPr>
        <w:pStyle w:val="ProductList-Body"/>
        <w:jc w:val="right"/>
      </w:pPr>
    </w:p>
    <w:tbl>
      <w:tblPr>
        <w:tblStyle w:val="PURTable"/>
        <w:tblW w:w="0" w:type="dxa"/>
        <w:tblLook w:val="04A0" w:firstRow="1" w:lastRow="0" w:firstColumn="1" w:lastColumn="0" w:noHBand="0" w:noVBand="1"/>
      </w:tblPr>
      <w:tblGrid>
        <w:gridCol w:w="10916"/>
      </w:tblGrid>
      <w:tr w:rsidR="00131D97" w14:paraId="43EFE3D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09CA196" w14:textId="77777777" w:rsidR="00131D97" w:rsidRDefault="00541692">
            <w:pPr>
              <w:pStyle w:val="ProductList-TableBody"/>
              <w:jc w:val="right"/>
            </w:pPr>
            <w:hyperlink w:anchor="_Sec842">
              <w:r w:rsidR="00230EE8">
                <w:rPr>
                  <w:color w:val="00467F"/>
                  <w:sz w:val="14"/>
                  <w:u w:val="single"/>
                </w:rPr>
                <w:t>Sadržaj</w:t>
              </w:r>
            </w:hyperlink>
            <w:r w:rsidR="00230EE8">
              <w:rPr>
                <w:sz w:val="14"/>
              </w:rPr>
              <w:t xml:space="preserve"> / </w:t>
            </w:r>
            <w:hyperlink w:anchor="_Sec549">
              <w:r w:rsidR="00230EE8">
                <w:rPr>
                  <w:color w:val="00467F"/>
                  <w:sz w:val="14"/>
                  <w:u w:val="single"/>
                </w:rPr>
                <w:t>Pojmovnik</w:t>
              </w:r>
            </w:hyperlink>
            <w:r w:rsidR="00230EE8">
              <w:rPr>
                <w:sz w:val="14"/>
              </w:rPr>
              <w:t xml:space="preserve"> / </w:t>
            </w:r>
            <w:hyperlink w:anchor="_Sec844">
              <w:r w:rsidR="00230EE8">
                <w:rPr>
                  <w:color w:val="00467F"/>
                  <w:sz w:val="14"/>
                  <w:u w:val="single"/>
                </w:rPr>
                <w:t>Kazalo</w:t>
              </w:r>
            </w:hyperlink>
          </w:p>
        </w:tc>
      </w:tr>
    </w:tbl>
    <w:p w14:paraId="65047BC1" w14:textId="77777777" w:rsidR="00131D97" w:rsidRDefault="00131D97">
      <w:pPr>
        <w:pStyle w:val="ProductList-Body"/>
      </w:pPr>
    </w:p>
    <w:p w14:paraId="780C9458" w14:textId="77777777" w:rsidR="00131D97" w:rsidRDefault="00230EE8">
      <w:pPr>
        <w:pStyle w:val="ProductList-Offering2HeadingNoBorder"/>
        <w:outlineLvl w:val="2"/>
      </w:pPr>
      <w:bookmarkStart w:id="144" w:name="_Sec643"/>
      <w:r>
        <w:t>System Center Data Protection Manager</w:t>
      </w:r>
      <w:bookmarkEnd w:id="144"/>
      <w:r>
        <w:fldChar w:fldCharType="begin"/>
      </w:r>
      <w:r>
        <w:instrText xml:space="preserve"> TC "</w:instrText>
      </w:r>
      <w:bookmarkStart w:id="145" w:name="_Toc25930487"/>
      <w:r>
        <w:instrText>System Center Data Protection Manager</w:instrText>
      </w:r>
      <w:bookmarkEnd w:id="145"/>
      <w:r>
        <w:instrText>" \l 3</w:instrText>
      </w:r>
      <w:r>
        <w:fldChar w:fldCharType="end"/>
      </w:r>
    </w:p>
    <w:p w14:paraId="15A3F021" w14:textId="77777777" w:rsidR="00131D97" w:rsidRDefault="00230EE8">
      <w:pPr>
        <w:pStyle w:val="ProductList-Offering1SubSection"/>
        <w:outlineLvl w:val="3"/>
      </w:pPr>
      <w:bookmarkStart w:id="146" w:name="_Sec690"/>
      <w:r>
        <w:t>1. Dostupnost programa</w:t>
      </w:r>
      <w:bookmarkEnd w:id="146"/>
    </w:p>
    <w:tbl>
      <w:tblPr>
        <w:tblStyle w:val="PURTable"/>
        <w:tblW w:w="0" w:type="dxa"/>
        <w:tblLook w:val="04A0" w:firstRow="1" w:lastRow="0" w:firstColumn="1" w:lastColumn="0" w:noHBand="0" w:noVBand="1"/>
      </w:tblPr>
      <w:tblGrid>
        <w:gridCol w:w="4041"/>
        <w:gridCol w:w="613"/>
        <w:gridCol w:w="608"/>
        <w:gridCol w:w="612"/>
        <w:gridCol w:w="608"/>
        <w:gridCol w:w="724"/>
        <w:gridCol w:w="612"/>
        <w:gridCol w:w="616"/>
        <w:gridCol w:w="634"/>
        <w:gridCol w:w="619"/>
        <w:gridCol w:w="613"/>
        <w:gridCol w:w="616"/>
      </w:tblGrid>
      <w:tr w:rsidR="00131D97" w14:paraId="2318F28B"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4D3FD4B7" w14:textId="77777777" w:rsidR="00131D97" w:rsidRDefault="00230EE8">
            <w:pPr>
              <w:pStyle w:val="ProductList-TableBody"/>
            </w:pPr>
            <w:r>
              <w:rPr>
                <w:color w:val="FFFFFF"/>
              </w:rPr>
              <w:t>Proizvodi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4D04933" w14:textId="77777777" w:rsidR="00131D97" w:rsidRDefault="00230EE8">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594DF66" w14:textId="77777777" w:rsidR="00131D97" w:rsidRDefault="00230EE8">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B4B3CE6" w14:textId="77777777" w:rsidR="00131D97" w:rsidRDefault="00230EE8">
            <w:pPr>
              <w:pStyle w:val="ProductList-TableBody"/>
              <w:jc w:val="center"/>
            </w:pPr>
            <w:r>
              <w:fldChar w:fldCharType="begin"/>
            </w:r>
            <w:r>
              <w:instrText xml:space="preserve"> AutoTextList   \s NoStyle \t "Licenca i tehnološko jamstvo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06C0C29" w14:textId="77777777" w:rsidR="00131D97" w:rsidRDefault="00230EE8">
            <w:pPr>
              <w:pStyle w:val="ProductList-TableBody"/>
              <w:jc w:val="center"/>
            </w:pPr>
            <w:r>
              <w:fldChar w:fldCharType="begin"/>
            </w:r>
            <w:r>
              <w:instrText xml:space="preserve"> AutoTextList   \s NoStyle \t "Tehnološko jamstvo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3C1B5B1C" w14:textId="77777777" w:rsidR="00131D97" w:rsidRDefault="00230EE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0830F54" w14:textId="77777777" w:rsidR="00131D97" w:rsidRDefault="00230EE8">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EEFA7F0" w14:textId="77777777" w:rsidR="00131D97" w:rsidRDefault="00230EE8">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B0A724A" w14:textId="77777777" w:rsidR="00131D97" w:rsidRDefault="00230EE8">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ACF467E" w14:textId="77777777" w:rsidR="00131D97" w:rsidRDefault="00230EE8">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CD01FCB" w14:textId="77777777" w:rsidR="00131D97" w:rsidRDefault="00230EE8">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760AEA7" w14:textId="77777777" w:rsidR="00131D97" w:rsidRDefault="00230EE8">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r>
      <w:tr w:rsidR="00131D97" w14:paraId="6D3CEFCD" w14:textId="77777777">
        <w:tc>
          <w:tcPr>
            <w:tcW w:w="4160" w:type="dxa"/>
            <w:tcBorders>
              <w:top w:val="single" w:sz="6" w:space="0" w:color="FFFFFF"/>
              <w:left w:val="none" w:sz="4" w:space="0" w:color="6E6E6E"/>
              <w:bottom w:val="dashed" w:sz="4" w:space="0" w:color="BFBFBF"/>
              <w:right w:val="none" w:sz="4" w:space="0" w:color="6E6E6E"/>
            </w:tcBorders>
          </w:tcPr>
          <w:p w14:paraId="0F1D88FA" w14:textId="77777777" w:rsidR="00131D97" w:rsidRDefault="00230EE8">
            <w:pPr>
              <w:pStyle w:val="ProductList-TableBody"/>
            </w:pPr>
            <w:r>
              <w:t>System Center 2019 Data Protection Manager</w:t>
            </w:r>
            <w:r>
              <w:fldChar w:fldCharType="begin"/>
            </w:r>
            <w:r>
              <w:instrText xml:space="preserve"> XE "System Center 2019 Data Protection Manager" </w:instrText>
            </w:r>
            <w:r>
              <w:fldChar w:fldCharType="end"/>
            </w:r>
            <w:r>
              <w:t xml:space="preserve"> po OSE-u (klijentski ML)</w:t>
            </w:r>
          </w:p>
        </w:tc>
        <w:tc>
          <w:tcPr>
            <w:tcW w:w="620" w:type="dxa"/>
            <w:tcBorders>
              <w:top w:val="single" w:sz="6" w:space="0" w:color="FFFFFF"/>
              <w:left w:val="none" w:sz="4" w:space="0" w:color="6E6E6E"/>
              <w:bottom w:val="dashed" w:sz="4" w:space="0" w:color="BFBFBF"/>
              <w:right w:val="none" w:sz="4" w:space="0" w:color="6E6E6E"/>
            </w:tcBorders>
          </w:tcPr>
          <w:p w14:paraId="7B1CA76C" w14:textId="77777777" w:rsidR="00131D97" w:rsidRDefault="00230EE8">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154FDAD0" w14:textId="77777777" w:rsidR="00131D97" w:rsidRDefault="00230EE8">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338A2BB7" w14:textId="77777777" w:rsidR="00131D97" w:rsidRDefault="00230EE8">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56BBD043" w14:textId="77777777" w:rsidR="00131D97" w:rsidRDefault="00230EE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3190CC" w14:textId="77777777" w:rsidR="00131D97" w:rsidRDefault="00131D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8CE8FB" w14:textId="77777777" w:rsidR="00131D97" w:rsidRDefault="00131D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D2BD3A" w14:textId="77777777" w:rsidR="00131D97" w:rsidRDefault="00131D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B21DF5" w14:textId="77777777" w:rsidR="00131D97" w:rsidRDefault="00230EE8">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340935" w14:textId="77777777" w:rsidR="00131D97" w:rsidRDefault="00230EE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5221DA" w14:textId="77777777" w:rsidR="00131D97" w:rsidRDefault="00230EE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E97BBD" w14:textId="77777777" w:rsidR="00131D97" w:rsidRDefault="00230EE8">
            <w:pPr>
              <w:pStyle w:val="ProductList-TableBody"/>
              <w:jc w:val="center"/>
            </w:pPr>
            <w:r>
              <w:fldChar w:fldCharType="begin"/>
            </w:r>
            <w:r>
              <w:instrText xml:space="preserve"> AutoTextList   \s NoStyle \t "Dodatni proizvod na razini tvrtke ili ustanove" </w:instrText>
            </w:r>
            <w:r>
              <w:fldChar w:fldCharType="separate"/>
            </w:r>
            <w:r>
              <w:rPr>
                <w:color w:val="000000"/>
              </w:rPr>
              <w:t>AO</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r w:rsidR="00131D97" w14:paraId="74CC008A" w14:textId="77777777">
        <w:tc>
          <w:tcPr>
            <w:tcW w:w="4160" w:type="dxa"/>
            <w:tcBorders>
              <w:top w:val="dashed" w:sz="4" w:space="0" w:color="BFBFBF"/>
              <w:left w:val="none" w:sz="4" w:space="0" w:color="6E6E6E"/>
              <w:bottom w:val="none" w:sz="4" w:space="0" w:color="BFBFBF"/>
              <w:right w:val="none" w:sz="4" w:space="0" w:color="6E6E6E"/>
            </w:tcBorders>
          </w:tcPr>
          <w:p w14:paraId="55C88C20" w14:textId="77777777" w:rsidR="00131D97" w:rsidRDefault="00230EE8">
            <w:pPr>
              <w:pStyle w:val="ProductList-TableBody"/>
            </w:pPr>
            <w:r>
              <w:t>System Center 2019 Data Protection Manager</w:t>
            </w:r>
            <w:r>
              <w:fldChar w:fldCharType="begin"/>
            </w:r>
            <w:r>
              <w:instrText xml:space="preserve"> XE "System Center 2019 Data Protection Manager" </w:instrText>
            </w:r>
            <w:r>
              <w:fldChar w:fldCharType="end"/>
            </w:r>
            <w:r>
              <w:t xml:space="preserve"> po korisniku (klijentski ML)</w:t>
            </w:r>
          </w:p>
        </w:tc>
        <w:tc>
          <w:tcPr>
            <w:tcW w:w="620" w:type="dxa"/>
            <w:tcBorders>
              <w:top w:val="dashed" w:sz="4" w:space="0" w:color="BFBFBF"/>
              <w:left w:val="none" w:sz="4" w:space="0" w:color="6E6E6E"/>
              <w:bottom w:val="none" w:sz="4" w:space="0" w:color="BFBFBF"/>
              <w:right w:val="none" w:sz="4" w:space="0" w:color="6E6E6E"/>
            </w:tcBorders>
          </w:tcPr>
          <w:p w14:paraId="09B47CD2" w14:textId="77777777" w:rsidR="00131D97" w:rsidRDefault="00230EE8">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6C254BEB" w14:textId="77777777" w:rsidR="00131D97" w:rsidRDefault="00131D97">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6DDE6915" w14:textId="77777777" w:rsidR="00131D97" w:rsidRDefault="00230EE8">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08724E6E" w14:textId="77777777" w:rsidR="00131D97" w:rsidRDefault="00230EE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3798EC" w14:textId="77777777" w:rsidR="00131D97" w:rsidRDefault="00131D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F249BD" w14:textId="77777777" w:rsidR="00131D97" w:rsidRDefault="00131D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038D63" w14:textId="77777777" w:rsidR="00131D97" w:rsidRDefault="00131D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53CB83" w14:textId="77777777" w:rsidR="00131D97" w:rsidRDefault="00230EE8">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B30B14" w14:textId="77777777" w:rsidR="00131D97" w:rsidRDefault="00230EE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BCBCDD" w14:textId="77777777" w:rsidR="00131D97" w:rsidRDefault="00230EE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7A6605F" w14:textId="77777777" w:rsidR="00131D97" w:rsidRDefault="00131D97">
            <w:pPr>
              <w:pStyle w:val="ProductList-TableBody"/>
              <w:jc w:val="center"/>
            </w:pPr>
          </w:p>
        </w:tc>
      </w:tr>
    </w:tbl>
    <w:p w14:paraId="513D9AC7" w14:textId="77777777" w:rsidR="00131D97" w:rsidRDefault="00230EE8">
      <w:pPr>
        <w:pStyle w:val="ProductList-Offering1SubSection"/>
        <w:outlineLvl w:val="3"/>
      </w:pPr>
      <w:bookmarkStart w:id="147" w:name="_Sec745"/>
      <w:r>
        <w:t>2. Uvjeti za proizvod</w:t>
      </w:r>
      <w:bookmarkEnd w:id="147"/>
    </w:p>
    <w:tbl>
      <w:tblPr>
        <w:tblStyle w:val="PURTable"/>
        <w:tblW w:w="0" w:type="dxa"/>
        <w:tblLook w:val="04A0" w:firstRow="1" w:lastRow="0" w:firstColumn="1" w:lastColumn="0" w:noHBand="0" w:noVBand="1"/>
      </w:tblPr>
      <w:tblGrid>
        <w:gridCol w:w="3629"/>
        <w:gridCol w:w="3649"/>
        <w:gridCol w:w="3638"/>
      </w:tblGrid>
      <w:tr w:rsidR="00131D97" w14:paraId="0F314A1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367ACD1" w14:textId="77777777" w:rsidR="00131D97" w:rsidRDefault="00230EE8">
            <w:pPr>
              <w:pStyle w:val="ProductList-TableBody"/>
            </w:pPr>
            <w:r>
              <w:fldChar w:fldCharType="begin"/>
            </w:r>
            <w:r>
              <w:instrText xml:space="preserve"> AutoTextList   \s NoStyle \t "Prethodna verzija: starije verzije Proizvoda i njihov Datum dostupnosti." </w:instrText>
            </w:r>
            <w:r>
              <w:fldChar w:fldCharType="separate"/>
            </w:r>
            <w:r>
              <w:rPr>
                <w:color w:val="0563C1"/>
              </w:rPr>
              <w:t>Prethodna verzija</w:t>
            </w:r>
            <w:r>
              <w:fldChar w:fldCharType="end"/>
            </w:r>
            <w:r>
              <w:t>: System Center 2016 Data Protection Manager (1/17)</w:t>
            </w:r>
          </w:p>
        </w:tc>
        <w:tc>
          <w:tcPr>
            <w:tcW w:w="4040" w:type="dxa"/>
            <w:tcBorders>
              <w:top w:val="single" w:sz="18" w:space="0" w:color="00188F"/>
              <w:left w:val="single" w:sz="4" w:space="0" w:color="000000"/>
              <w:bottom w:val="single" w:sz="4" w:space="0" w:color="000000"/>
              <w:right w:val="single" w:sz="4" w:space="0" w:color="000000"/>
            </w:tcBorders>
          </w:tcPr>
          <w:p w14:paraId="7B5DB6AC" w14:textId="77777777" w:rsidR="00131D97" w:rsidRDefault="00230EE8">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535E223" w14:textId="77777777" w:rsidR="00131D97" w:rsidRDefault="00230EE8">
            <w:pPr>
              <w:pStyle w:val="ProductList-TableBody"/>
            </w:pPr>
            <w:r>
              <w:rPr>
                <w:color w:val="404040"/>
              </w:rPr>
              <w:t>Starija izdanja: nije dostupno</w:t>
            </w:r>
          </w:p>
        </w:tc>
      </w:tr>
      <w:tr w:rsidR="00131D97" w14:paraId="5CE0C05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F3DAA6" w14:textId="77777777" w:rsidR="00131D97" w:rsidRDefault="00230EE8">
            <w:pPr>
              <w:pStyle w:val="ProductList-TableBody"/>
            </w:pPr>
            <w:r>
              <w:rPr>
                <w:color w:val="404040"/>
              </w:rPr>
              <w:t>Ispunjava uvjete za produženo trajanje: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17F609" w14:textId="77777777" w:rsidR="00131D97" w:rsidRDefault="00230EE8">
            <w:pPr>
              <w:pStyle w:val="ProductList-TableBody"/>
            </w:pPr>
            <w:r>
              <w:rPr>
                <w:color w:val="404040"/>
              </w:rPr>
              <w:t>Preduvjet: nije dostupno</w:t>
            </w:r>
          </w:p>
        </w:tc>
        <w:tc>
          <w:tcPr>
            <w:tcW w:w="4040" w:type="dxa"/>
            <w:tcBorders>
              <w:top w:val="single" w:sz="4" w:space="0" w:color="000000"/>
              <w:left w:val="single" w:sz="4" w:space="0" w:color="000000"/>
              <w:bottom w:val="single" w:sz="4" w:space="0" w:color="000000"/>
              <w:right w:val="single" w:sz="4" w:space="0" w:color="000000"/>
            </w:tcBorders>
          </w:tcPr>
          <w:p w14:paraId="7046881D" w14:textId="77777777" w:rsidR="00131D97" w:rsidRDefault="00230EE8">
            <w:pPr>
              <w:pStyle w:val="ProductList-TableBody"/>
            </w:pPr>
            <w:r>
              <w:fldChar w:fldCharType="begin"/>
            </w:r>
            <w:r>
              <w:instrText xml:space="preserve"> AutoTextList   \s NoStyle \t "Preduvjet (tehnološko jamstvo Software Assurance): označava da je potrebno ispuniti određene dodatne uvjete da bi se moglo kupiti tehnološko jamstvo Software Assurance." </w:instrText>
            </w:r>
            <w:r>
              <w:fldChar w:fldCharType="separate"/>
            </w:r>
            <w:r>
              <w:rPr>
                <w:color w:val="0563C1"/>
              </w:rPr>
              <w:t>Preduvjet (tehnološko jamstvo Software Assurance)</w:t>
            </w:r>
            <w:r>
              <w:fldChar w:fldCharType="end"/>
            </w:r>
            <w:r>
              <w:t xml:space="preserve">: </w:t>
            </w:r>
            <w:hyperlink w:anchor="_Sec564">
              <w:r>
                <w:rPr>
                  <w:color w:val="00467F"/>
                  <w:u w:val="single"/>
                </w:rPr>
                <w:t>Dodatak B</w:t>
              </w:r>
            </w:hyperlink>
          </w:p>
        </w:tc>
      </w:tr>
      <w:tr w:rsidR="00131D97" w14:paraId="74F21F8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408521" w14:textId="77777777" w:rsidR="00131D97" w:rsidRDefault="00230EE8">
            <w:pPr>
              <w:pStyle w:val="ProductList-TableBody"/>
            </w:pPr>
            <w:r>
              <w:rPr>
                <w:color w:val="404040"/>
              </w:rPr>
              <w:t>Promocije: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40188F" w14:textId="77777777" w:rsidR="00131D97" w:rsidRDefault="00230EE8">
            <w:pPr>
              <w:pStyle w:val="ProductList-TableBody"/>
            </w:pPr>
            <w:r>
              <w:rPr>
                <w:color w:val="404040"/>
              </w:rPr>
              <w:t>Iznimka Kvalificiranog korisnika: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FAEA0F" w14:textId="77777777" w:rsidR="00131D97" w:rsidRDefault="00230EE8">
            <w:pPr>
              <w:pStyle w:val="ProductList-TableBody"/>
            </w:pPr>
            <w:r>
              <w:rPr>
                <w:color w:val="404040"/>
              </w:rPr>
              <w:t>Ispunjava uvjete za smanjenje broja: nije dostupno</w:t>
            </w:r>
          </w:p>
        </w:tc>
      </w:tr>
      <w:tr w:rsidR="00131D97" w14:paraId="694DBA0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B19030" w14:textId="77777777" w:rsidR="00131D97" w:rsidRDefault="00230EE8">
            <w:pPr>
              <w:pStyle w:val="ProductList-TableBody"/>
            </w:pPr>
            <w:r>
              <w:rPr>
                <w:color w:val="404040"/>
              </w:rPr>
              <w:t>Ispunjava uvjete za smanjenje broja (SCE):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F52FD1" w14:textId="77777777" w:rsidR="00131D97" w:rsidRDefault="00230EE8">
            <w:pPr>
              <w:pStyle w:val="ProductList-TableBody"/>
            </w:pPr>
            <w:r>
              <w:rPr>
                <w:color w:val="404040"/>
              </w:rPr>
              <w:t>Pogodnost za studentsko korištenje: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384F79" w14:textId="77777777" w:rsidR="00131D97" w:rsidRDefault="00230EE8">
            <w:pPr>
              <w:pStyle w:val="ProductList-TableBody"/>
            </w:pPr>
            <w:r>
              <w:rPr>
                <w:color w:val="404040"/>
              </w:rPr>
              <w:t>Ispunjava uvjete za „true-up”: nije dostupno</w:t>
            </w:r>
          </w:p>
        </w:tc>
      </w:tr>
      <w:tr w:rsidR="00131D97" w14:paraId="1F1E98C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E6C675" w14:textId="77777777" w:rsidR="00131D97" w:rsidRDefault="00230EE8">
            <w:pPr>
              <w:pStyle w:val="ProductList-TableBody"/>
            </w:pPr>
            <w:r>
              <w:rPr>
                <w:color w:val="404040"/>
              </w:rPr>
              <w:t>UTD popust (engl. up-to-date discount):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585284" w14:textId="77777777" w:rsidR="00131D97" w:rsidRDefault="00131D9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626DE5" w14:textId="77777777" w:rsidR="00131D97" w:rsidRDefault="00131D97">
            <w:pPr>
              <w:pStyle w:val="ProductList-TableBody"/>
            </w:pPr>
          </w:p>
        </w:tc>
      </w:tr>
    </w:tbl>
    <w:p w14:paraId="73D8A332" w14:textId="77777777" w:rsidR="00131D97" w:rsidRDefault="00131D97">
      <w:pPr>
        <w:pStyle w:val="ProductList-Body"/>
      </w:pPr>
    </w:p>
    <w:p w14:paraId="58F9B43E" w14:textId="77777777" w:rsidR="00131D97" w:rsidRDefault="00230EE8">
      <w:pPr>
        <w:pStyle w:val="ProductList-ClauseHeading"/>
        <w:outlineLvl w:val="4"/>
      </w:pPr>
      <w:r>
        <w:t>2.1 Akademski klijenti</w:t>
      </w:r>
    </w:p>
    <w:p w14:paraId="7E848AC2" w14:textId="77777777" w:rsidR="00131D97" w:rsidRDefault="00230EE8">
      <w:pPr>
        <w:pStyle w:val="ProductList-Body"/>
      </w:pPr>
      <w:r>
        <w:t xml:space="preserve">Klijenti programa Enrollment for Education Solutions (pristupnica za obrazovna rješenja) i School Subscription Enrollment (pretplatnička pristupnica School Subscription) mogu kupiti licencu System Center 2019 Data Protection Manager Client Management po OSE-u i koristiti je po korisniku ili po OSE-u kako je navedene u licencnom modelu </w:t>
      </w:r>
      <w:hyperlink w:anchor="_Sec544">
        <w:r>
          <w:rPr>
            <w:color w:val="00467F"/>
            <w:u w:val="single"/>
          </w:rPr>
          <w:t>poslužitelji za upravljanje</w:t>
        </w:r>
      </w:hyperlink>
      <w:r>
        <w:t xml:space="preserve">. </w:t>
      </w:r>
    </w:p>
    <w:p w14:paraId="3DCC2552" w14:textId="77777777" w:rsidR="00131D97" w:rsidRDefault="00230EE8">
      <w:pPr>
        <w:pStyle w:val="ProductList-Offering1SubSection"/>
        <w:outlineLvl w:val="3"/>
      </w:pPr>
      <w:bookmarkStart w:id="148" w:name="_Sec801"/>
      <w:r>
        <w:t>3. Prava na korištenje proizvoda</w:t>
      </w:r>
      <w:bookmarkEnd w:id="148"/>
    </w:p>
    <w:tbl>
      <w:tblPr>
        <w:tblStyle w:val="PURTable"/>
        <w:tblW w:w="0" w:type="dxa"/>
        <w:tblLook w:val="04A0" w:firstRow="1" w:lastRow="0" w:firstColumn="1" w:lastColumn="0" w:noHBand="0" w:noVBand="1"/>
      </w:tblPr>
      <w:tblGrid>
        <w:gridCol w:w="3644"/>
        <w:gridCol w:w="3625"/>
        <w:gridCol w:w="3647"/>
      </w:tblGrid>
      <w:tr w:rsidR="00131D97" w14:paraId="31C97C8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BC0838B" w14:textId="77777777" w:rsidR="00131D97" w:rsidRDefault="00230EE8">
            <w:pPr>
              <w:pStyle w:val="ProductList-TableBody"/>
            </w:pPr>
            <w:r>
              <w:fldChar w:fldCharType="begin"/>
            </w:r>
            <w:r>
              <w:instrText xml:space="preserve"> AutoTextList   \s NoStyle \t "Licencne odredbe: Odredbe i uvjeti kojima se reguliraju implementacija i korištenje Proizvoda." </w:instrText>
            </w:r>
            <w:r>
              <w:fldChar w:fldCharType="separate"/>
            </w:r>
            <w:r>
              <w:rPr>
                <w:color w:val="0563C1"/>
              </w:rPr>
              <w:t>Licencne odredbe</w:t>
            </w:r>
            <w:r>
              <w:fldChar w:fldCharType="end"/>
            </w:r>
            <w:r>
              <w:t xml:space="preserve">: </w:t>
            </w:r>
            <w:hyperlink w:anchor="_Sec537">
              <w:r>
                <w:rPr>
                  <w:color w:val="00467F"/>
                  <w:u w:val="single"/>
                </w:rPr>
                <w:t>Univerzalne</w:t>
              </w:r>
            </w:hyperlink>
            <w:r>
              <w:t xml:space="preserve">; </w:t>
            </w:r>
            <w:hyperlink w:anchor="_Sec544">
              <w:r>
                <w:rPr>
                  <w:color w:val="00467F"/>
                  <w:u w:val="single"/>
                </w:rPr>
                <w:t>Poslužitelji za upravljanje</w:t>
              </w:r>
            </w:hyperlink>
          </w:p>
        </w:tc>
        <w:tc>
          <w:tcPr>
            <w:tcW w:w="4040" w:type="dxa"/>
            <w:tcBorders>
              <w:top w:val="single" w:sz="18" w:space="0" w:color="00188F"/>
              <w:left w:val="single" w:sz="4" w:space="0" w:color="000000"/>
              <w:bottom w:val="single" w:sz="4" w:space="0" w:color="000000"/>
              <w:right w:val="single" w:sz="4" w:space="0" w:color="000000"/>
            </w:tcBorders>
          </w:tcPr>
          <w:p w14:paraId="038353A7" w14:textId="77777777" w:rsidR="00131D97" w:rsidRDefault="00230EE8">
            <w:pPr>
              <w:pStyle w:val="ProductList-TableBody"/>
            </w:pPr>
            <w:r>
              <w:fldChar w:fldCharType="begin"/>
            </w:r>
            <w:r>
              <w:instrText xml:space="preserve"> AutoTextList   \s NoStyle \t "Posebne licencne odredbe za određeni proizvod: označava da su Posebne odredbe i uvjeti za određeni proizvod kojima se reguliraju implementacija i korištenje Proizvoda navedeni ispod tablice Prava na korištenje proizvoda." </w:instrText>
            </w:r>
            <w:r>
              <w:fldChar w:fldCharType="separate"/>
            </w:r>
            <w:r>
              <w:rPr>
                <w:color w:val="0563C1"/>
              </w:rPr>
              <w:t>Posebne licencne odredbe za određeni proizvod</w:t>
            </w:r>
            <w:r>
              <w:fldChar w:fldCharType="end"/>
            </w:r>
            <w:r>
              <w:t>: Da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02CCD36" w14:textId="77777777" w:rsidR="00131D97" w:rsidRDefault="00230EE8">
            <w:pPr>
              <w:pStyle w:val="ProductList-TableBody"/>
            </w:pPr>
            <w:r>
              <w:rPr>
                <w:color w:val="404040"/>
              </w:rPr>
              <w:t>Dodatni softver: nije dostupno</w:t>
            </w:r>
          </w:p>
        </w:tc>
      </w:tr>
      <w:tr w:rsidR="00131D97" w14:paraId="0E240B2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BA9D03" w14:textId="77777777" w:rsidR="00131D97" w:rsidRDefault="00230EE8">
            <w:pPr>
              <w:pStyle w:val="ProductList-TableBody"/>
            </w:pPr>
            <w:r>
              <w:rPr>
                <w:color w:val="404040"/>
              </w:rPr>
              <w:t>Preduvjeti za pristup Klijenta: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7263364" w14:textId="77777777" w:rsidR="00131D97" w:rsidRDefault="00230EE8">
            <w:pPr>
              <w:pStyle w:val="ProductList-TableBody"/>
            </w:pPr>
            <w:r>
              <w:fldChar w:fldCharType="begin"/>
            </w:r>
            <w:r>
              <w:instrText xml:space="preserve"> AutoTextList   \s NoStyle \t "Preduvjeti za Pristup vanjskog korisnika: označava posebne preduvjete za licenciranje ili mogućnosti pristupa Vanjskih korisnika." </w:instrText>
            </w:r>
            <w:r>
              <w:fldChar w:fldCharType="separate"/>
            </w:r>
            <w:r>
              <w:rPr>
                <w:color w:val="0563C1"/>
              </w:rPr>
              <w:t>Preduvjeti za pristup vanjskog korisnika</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7F8E38C0" w14:textId="77777777" w:rsidR="00131D97" w:rsidRDefault="00230EE8">
            <w:pPr>
              <w:pStyle w:val="ProductList-TableBody"/>
            </w:pPr>
            <w:r>
              <w:fldChar w:fldCharType="begin"/>
            </w:r>
            <w:r>
              <w:instrText xml:space="preserve"> AutoTextList   \s NoStyle \t "Obuhvaćene tehnologije: označava druge Microsoftove komponente uključene u Proizvod; više pojedinosti potražite u Univerzalnim licencnim odredbama u odjeljku Obuhvaćene tehnologije." </w:instrText>
            </w:r>
            <w:r>
              <w:fldChar w:fldCharType="separate"/>
            </w:r>
            <w:r>
              <w:rPr>
                <w:color w:val="0563C1"/>
              </w:rPr>
              <w:t>Obuhvaćene tehnologije</w:t>
            </w:r>
            <w:r>
              <w:fldChar w:fldCharType="end"/>
            </w:r>
            <w:r>
              <w:t>: SQL Server Technology, komponente softvera sustava Windows</w:t>
            </w:r>
          </w:p>
        </w:tc>
      </w:tr>
      <w:tr w:rsidR="00131D97" w14:paraId="4CAAC548" w14:textId="77777777">
        <w:tc>
          <w:tcPr>
            <w:tcW w:w="4040" w:type="dxa"/>
            <w:tcBorders>
              <w:top w:val="single" w:sz="4" w:space="0" w:color="000000"/>
              <w:left w:val="single" w:sz="4" w:space="0" w:color="000000"/>
              <w:bottom w:val="single" w:sz="4" w:space="0" w:color="000000"/>
              <w:right w:val="single" w:sz="4" w:space="0" w:color="000000"/>
            </w:tcBorders>
          </w:tcPr>
          <w:p w14:paraId="17CC6BC7" w14:textId="77777777" w:rsidR="00131D97" w:rsidRDefault="00230EE8">
            <w:pPr>
              <w:pStyle w:val="ProductList-TableBody"/>
            </w:pPr>
            <w:r>
              <w:fldChar w:fldCharType="begin"/>
            </w:r>
            <w:r>
              <w:instrText xml:space="preserve"> AutoTextList   \s NoStyle \t "navodi obavijesti koje se odnose na Proizvod; pojedinosti potražite u Univerzalnim licencnim odredbama u odjeljku Obavijesti." </w:instrText>
            </w:r>
            <w:r>
              <w:fldChar w:fldCharType="separate"/>
            </w:r>
            <w:r>
              <w:rPr>
                <w:color w:val="0563C1"/>
              </w:rPr>
              <w:t>Obavijesti</w:t>
            </w:r>
            <w:r>
              <w:fldChar w:fldCharType="end"/>
            </w:r>
            <w:r>
              <w:t xml:space="preserve">: </w:t>
            </w:r>
            <w:hyperlink w:anchor="_Sec537">
              <w:r>
                <w:rPr>
                  <w:color w:val="00467F"/>
                  <w:u w:val="single"/>
                </w:rPr>
                <w:t>Internetske značajke</w:t>
              </w:r>
            </w:hyperlink>
            <w:r>
              <w:t xml:space="preserve">, </w:t>
            </w:r>
            <w:hyperlink w:anchor="_Sec537">
              <w:r>
                <w:rPr>
                  <w:color w:val="00467F"/>
                  <w:u w:val="single"/>
                </w:rPr>
                <w:t>Bing karte</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4F62E6" w14:textId="77777777" w:rsidR="00131D97" w:rsidRDefault="00131D9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91CE79" w14:textId="77777777" w:rsidR="00131D97" w:rsidRDefault="00131D97">
            <w:pPr>
              <w:pStyle w:val="ProductList-TableBody"/>
            </w:pPr>
          </w:p>
        </w:tc>
      </w:tr>
    </w:tbl>
    <w:p w14:paraId="4E5F4661" w14:textId="77777777" w:rsidR="00131D97" w:rsidRDefault="00131D97">
      <w:pPr>
        <w:pStyle w:val="ProductList-Body"/>
      </w:pPr>
    </w:p>
    <w:p w14:paraId="381BCE4E" w14:textId="77777777" w:rsidR="00131D97" w:rsidRDefault="00230EE8">
      <w:pPr>
        <w:pStyle w:val="ProductList-ClauseHeading"/>
        <w:outlineLvl w:val="4"/>
      </w:pPr>
      <w:r>
        <w:t>3.1. Licenca za upravljanje</w:t>
      </w:r>
    </w:p>
    <w:tbl>
      <w:tblPr>
        <w:tblStyle w:val="PURTable"/>
        <w:tblW w:w="0" w:type="dxa"/>
        <w:tblLook w:val="04A0" w:firstRow="1" w:lastRow="0" w:firstColumn="1" w:lastColumn="0" w:noHBand="0" w:noVBand="1"/>
      </w:tblPr>
      <w:tblGrid>
        <w:gridCol w:w="3668"/>
        <w:gridCol w:w="3663"/>
        <w:gridCol w:w="3585"/>
      </w:tblGrid>
      <w:tr w:rsidR="00131D97" w14:paraId="3769EB6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1DC662BA" w14:textId="77777777" w:rsidR="00131D97" w:rsidRDefault="00230EE8">
            <w:pPr>
              <w:pStyle w:val="ProductList-TableBody"/>
            </w:pPr>
            <w:r>
              <w:t>Klijentska licenca za upravljanje</w:t>
            </w:r>
          </w:p>
        </w:tc>
        <w:tc>
          <w:tcPr>
            <w:tcW w:w="4040" w:type="dxa"/>
            <w:tcBorders>
              <w:top w:val="single" w:sz="18" w:space="0" w:color="0072C6"/>
              <w:left w:val="single" w:sz="4" w:space="0" w:color="000000"/>
              <w:bottom w:val="single" w:sz="4" w:space="0" w:color="000000"/>
              <w:right w:val="none" w:sz="4" w:space="0" w:color="000000"/>
            </w:tcBorders>
          </w:tcPr>
          <w:p w14:paraId="5EC62B9F" w14:textId="77777777" w:rsidR="00131D97" w:rsidRDefault="00230EE8">
            <w:pPr>
              <w:pStyle w:val="ProductList-TableBody"/>
            </w:pPr>
            <w:r>
              <w:t>System Center 2019 Data Protection Manager License (po korisniku ili OSE-u)</w:t>
            </w:r>
          </w:p>
        </w:tc>
        <w:tc>
          <w:tcPr>
            <w:tcW w:w="4040" w:type="dxa"/>
            <w:tcBorders>
              <w:top w:val="single" w:sz="18" w:space="0" w:color="0072C6"/>
              <w:left w:val="none" w:sz="4" w:space="0" w:color="000000"/>
              <w:bottom w:val="single" w:sz="4" w:space="0" w:color="000000"/>
              <w:right w:val="single" w:sz="4" w:space="0" w:color="000000"/>
            </w:tcBorders>
          </w:tcPr>
          <w:p w14:paraId="7384597C" w14:textId="77777777" w:rsidR="00131D97" w:rsidRDefault="00131D97">
            <w:pPr>
              <w:pStyle w:val="ProductList-TableBody"/>
            </w:pPr>
          </w:p>
        </w:tc>
      </w:tr>
    </w:tbl>
    <w:p w14:paraId="75778921" w14:textId="77777777" w:rsidR="00131D97" w:rsidRDefault="00131D97">
      <w:pPr>
        <w:pStyle w:val="ProductList-Body"/>
      </w:pPr>
    </w:p>
    <w:p w14:paraId="05D4AD3B" w14:textId="77777777" w:rsidR="00131D97" w:rsidRDefault="00230EE8">
      <w:pPr>
        <w:pStyle w:val="ProductList-ClauseHeading"/>
        <w:outlineLvl w:val="4"/>
      </w:pPr>
      <w:r>
        <w:t>3.2. Tehnologija SQL Server</w:t>
      </w:r>
    </w:p>
    <w:p w14:paraId="4B0655D3" w14:textId="77777777" w:rsidR="00131D97" w:rsidRDefault="00230EE8">
      <w:pPr>
        <w:pStyle w:val="ProductList-Body"/>
      </w:pPr>
      <w:r>
        <w:t xml:space="preserve">Klijent može koristiti neograničeni broj </w:t>
      </w:r>
      <w:r>
        <w:fldChar w:fldCharType="begin"/>
      </w:r>
      <w:r>
        <w:instrText xml:space="preserve"> AutoTextList   \s NoStyle \t "Pojam Primjerak označava sliku softvera koja se stvara izvršavanjem postupka postavljanja ili instalacije softvera ili udvostručavanjem postojećeg Primjerka." </w:instrText>
      </w:r>
      <w:r>
        <w:fldChar w:fldCharType="separate"/>
      </w:r>
      <w:r>
        <w:rPr>
          <w:color w:val="0563C1"/>
        </w:rPr>
        <w:t>Instanci</w:t>
      </w:r>
      <w:r>
        <w:fldChar w:fldCharType="end"/>
      </w:r>
      <w:r>
        <w:t xml:space="preserve"> bilo kojeg softvera baze podataka SQL Server uključenog u Proizvod u jednom </w:t>
      </w:r>
      <w:r>
        <w:fldChar w:fldCharType="begin"/>
      </w:r>
      <w:r>
        <w:instrText xml:space="preserve"> AutoTextList   \s NoStyle \t "OSE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OSE-u</w:t>
      </w:r>
      <w:r>
        <w:fldChar w:fldCharType="end"/>
      </w:r>
      <w:r>
        <w:t xml:space="preserve"> na </w:t>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Poslužitelju</w:t>
      </w:r>
      <w:r>
        <w:fldChar w:fldCharType="end"/>
      </w:r>
      <w:r>
        <w:t xml:space="preserve"> namijenjenom Klijentovom korištenju u ograničenu svrhu pružanja podrške za taj Proizvod i bilo koji drugi Proizvod koji obuhvaća softver baze podataka SQL Server. Na namjenske </w:t>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poslužitelje</w:t>
      </w:r>
      <w:r>
        <w:fldChar w:fldCharType="end"/>
      </w:r>
      <w:r>
        <w:t xml:space="preserve"> kojima upravlja ili su pod kontrolom pravne osobe koja nije Klijent ni neko od njegovih Povezanih društava primjenjuje se klauzula </w:t>
      </w:r>
      <w:hyperlink w:anchor="_Sec537">
        <w:r>
          <w:rPr>
            <w:color w:val="00467F"/>
            <w:u w:val="single"/>
          </w:rPr>
          <w:t>Povjeravanje upravljanja softverom trećim osobama</w:t>
        </w:r>
      </w:hyperlink>
      <w:r>
        <w:t>.</w:t>
      </w:r>
    </w:p>
    <w:p w14:paraId="4D174BA1" w14:textId="77777777" w:rsidR="00131D97" w:rsidRDefault="00230EE8">
      <w:pPr>
        <w:pStyle w:val="ProductList-Offering1SubSection"/>
        <w:outlineLvl w:val="3"/>
      </w:pPr>
      <w:bookmarkStart w:id="149" w:name="_Sec927"/>
      <w:r>
        <w:t>4. Tehnološko jamstvo Software Assurance</w:t>
      </w:r>
      <w:bookmarkEnd w:id="149"/>
    </w:p>
    <w:tbl>
      <w:tblPr>
        <w:tblStyle w:val="PURTable"/>
        <w:tblW w:w="0" w:type="dxa"/>
        <w:tblLook w:val="04A0" w:firstRow="1" w:lastRow="0" w:firstColumn="1" w:lastColumn="0" w:noHBand="0" w:noVBand="1"/>
      </w:tblPr>
      <w:tblGrid>
        <w:gridCol w:w="3635"/>
        <w:gridCol w:w="3642"/>
        <w:gridCol w:w="3639"/>
      </w:tblGrid>
      <w:tr w:rsidR="00131D97" w14:paraId="69EA6D4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1BD4060" w14:textId="77777777" w:rsidR="00131D97" w:rsidRDefault="00230EE8">
            <w:pPr>
              <w:pStyle w:val="ProductList-TableBody"/>
            </w:pPr>
            <w:r>
              <w:fldChar w:fldCharType="begin"/>
            </w:r>
            <w:r>
              <w:instrText xml:space="preserve"> AutoTextList   \s NoStyle \t "Pogodnosti tehnološkog jamstva Software Assurance: označava kategoriju Proizvoda u svrhe određivanja pogodnosti tehnološkog jamstva Software Assurance široko primjenjivog na tu Skupinu proizvoda, kao što je navedeno Dodatku B – Tehnološko jamstvo Software Assurance." </w:instrText>
            </w:r>
            <w:r>
              <w:fldChar w:fldCharType="separate"/>
            </w:r>
            <w:r>
              <w:rPr>
                <w:color w:val="0563C1"/>
              </w:rPr>
              <w:t>Pogodnosti tehnološkog jamstva Software Assurance</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45B5108" w14:textId="77777777" w:rsidR="00131D97" w:rsidRDefault="00230EE8">
            <w:pPr>
              <w:pStyle w:val="ProductList-TableBody"/>
            </w:pPr>
            <w:r>
              <w:rPr>
                <w:color w:val="404040"/>
              </w:rPr>
              <w:t>Oporavak od katastrofe: nije dostupno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E40758C" w14:textId="77777777" w:rsidR="00131D97" w:rsidRDefault="00230EE8">
            <w:pPr>
              <w:pStyle w:val="ProductList-TableBody"/>
            </w:pPr>
            <w:r>
              <w:rPr>
                <w:color w:val="404040"/>
              </w:rPr>
              <w:t>Prava prebacivanja u slučaju pogreške: nije dostupno</w:t>
            </w:r>
          </w:p>
        </w:tc>
      </w:tr>
      <w:tr w:rsidR="00131D97" w14:paraId="60E84C1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6FFCF6" w14:textId="77777777" w:rsidR="00131D97" w:rsidRDefault="00230EE8">
            <w:pPr>
              <w:pStyle w:val="ProductList-TableBody"/>
            </w:pPr>
            <w:r>
              <w:rPr>
                <w:color w:val="404040"/>
              </w:rPr>
              <w:t>Mobilnost licenci: nije dostupno</w:t>
            </w:r>
          </w:p>
        </w:tc>
        <w:tc>
          <w:tcPr>
            <w:tcW w:w="4040" w:type="dxa"/>
            <w:tcBorders>
              <w:top w:val="single" w:sz="4" w:space="0" w:color="000000"/>
              <w:left w:val="single" w:sz="4" w:space="0" w:color="000000"/>
              <w:bottom w:val="single" w:sz="4" w:space="0" w:color="000000"/>
              <w:right w:val="single" w:sz="4" w:space="0" w:color="000000"/>
            </w:tcBorders>
          </w:tcPr>
          <w:p w14:paraId="204848FA" w14:textId="77777777" w:rsidR="00131D97" w:rsidRDefault="00230EE8">
            <w:pPr>
              <w:pStyle w:val="ProductList-TableBody"/>
            </w:pPr>
            <w:r>
              <w:fldChar w:fldCharType="begin"/>
            </w:r>
            <w:r>
              <w:instrText xml:space="preserve"> AutoTextList   \s NoStyle \t "Prava na migraciju: Klijent će možda moći izvršiti nadogradnju s prethodnih verzija softvera ili drugih Proizvoda prema posebnim odredbama objavljenima u Unosu proizvoda ili Popisu proizvoda. (Cijelu definiciju potražite u Pojmovniku.)" </w:instrText>
            </w:r>
            <w:r>
              <w:fldChar w:fldCharType="separate"/>
            </w:r>
            <w:r>
              <w:rPr>
                <w:color w:val="0563C1"/>
              </w:rPr>
              <w:t>Prava na migraciju</w:t>
            </w:r>
            <w:r>
              <w:fldChar w:fldCharType="end"/>
            </w:r>
            <w:r>
              <w:t xml:space="preserve">: </w:t>
            </w:r>
            <w:hyperlink r:id="rId58">
              <w:r>
                <w:rPr>
                  <w:color w:val="00467F"/>
                  <w:u w:val="single"/>
                </w:rPr>
                <w:t>Popis proizvoda – listopad 2013.</w:t>
              </w:r>
            </w:hyperlink>
            <w:r>
              <w:t xml:space="preserve">, </w:t>
            </w:r>
            <w:hyperlink r:id="rId59">
              <w:r>
                <w:rPr>
                  <w:color w:val="00467F"/>
                  <w:u w:val="single"/>
                </w:rPr>
                <w:t>Odredbe za proizvode – siječanj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246FF9" w14:textId="77777777" w:rsidR="00131D97" w:rsidRDefault="00230EE8">
            <w:pPr>
              <w:pStyle w:val="ProductList-TableBody"/>
            </w:pPr>
            <w:r>
              <w:rPr>
                <w:color w:val="404040"/>
              </w:rPr>
              <w:t>Prava na korištenje roaminga: nije dostupno</w:t>
            </w:r>
          </w:p>
        </w:tc>
      </w:tr>
      <w:tr w:rsidR="00131D97" w14:paraId="35437451" w14:textId="77777777">
        <w:tc>
          <w:tcPr>
            <w:tcW w:w="4040" w:type="dxa"/>
            <w:tcBorders>
              <w:top w:val="single" w:sz="4" w:space="0" w:color="000000"/>
              <w:left w:val="single" w:sz="4" w:space="0" w:color="000000"/>
              <w:bottom w:val="single" w:sz="4" w:space="0" w:color="000000"/>
              <w:right w:val="single" w:sz="4" w:space="0" w:color="000000"/>
            </w:tcBorders>
          </w:tcPr>
          <w:p w14:paraId="4ABB133F" w14:textId="77777777" w:rsidR="00131D97" w:rsidRDefault="00230EE8">
            <w:pPr>
              <w:pStyle w:val="ProductList-TableBody"/>
            </w:pPr>
            <w:r>
              <w:fldChar w:fldCharType="begin"/>
            </w:r>
            <w:r>
              <w:instrText xml:space="preserve"> AutoTextList   \s NoStyle \t "Samostalno hostiranje: pogodnost tehnološkog jamstva Software Assurance koja omogućuje korištenje Proizvoda u svrhu uvjetnog hostiranja; pojedinosti potražite u Dodatku B – Tehnološko jamstvo Software Assurance u odjeljku Poslužitelji – Aplikacije koje se samostalno hostiraju." </w:instrText>
            </w:r>
            <w:r>
              <w:fldChar w:fldCharType="separate"/>
            </w:r>
            <w:r>
              <w:rPr>
                <w:color w:val="0563C1"/>
              </w:rPr>
              <w:t>Samostalno hostiranje</w:t>
            </w:r>
            <w:r>
              <w:fldChar w:fldCharType="end"/>
            </w:r>
            <w:r>
              <w:t>: sva izdanja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DE4762" w14:textId="77777777" w:rsidR="00131D97" w:rsidRDefault="00230EE8">
            <w:pPr>
              <w:pStyle w:val="ProductList-TableBody"/>
            </w:pPr>
            <w:r>
              <w:rPr>
                <w:color w:val="404040"/>
              </w:rPr>
              <w:t>Prava ekvivalentna tehnološkom jamstvu Software Assurance: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6538DE" w14:textId="77777777" w:rsidR="00131D97" w:rsidRDefault="00131D97">
            <w:pPr>
              <w:pStyle w:val="ProductList-TableBody"/>
            </w:pPr>
          </w:p>
        </w:tc>
      </w:tr>
    </w:tbl>
    <w:p w14:paraId="77D20ED4" w14:textId="77777777" w:rsidR="00131D97" w:rsidRDefault="00131D97">
      <w:pPr>
        <w:pStyle w:val="ProductList-Body"/>
      </w:pPr>
    </w:p>
    <w:p w14:paraId="508FDF30" w14:textId="77777777" w:rsidR="00131D97" w:rsidRDefault="00230EE8">
      <w:pPr>
        <w:pStyle w:val="ProductList-ClauseHeading"/>
        <w:outlineLvl w:val="4"/>
      </w:pPr>
      <w:r>
        <w:t>4.1 Prava na mogućnost Trenutačni ogranak programa System Center Data Protection Manager</w:t>
      </w:r>
    </w:p>
    <w:p w14:paraId="3A721E29" w14:textId="77777777" w:rsidR="00131D97" w:rsidRDefault="00230EE8">
      <w:pPr>
        <w:pStyle w:val="ProductList-Body"/>
      </w:pPr>
      <w:r>
        <w:t>Klijenti s aktivnim tehnološkim jamstvom Software Assurance za licence System Center Data Protection Manager ili s licencom ekvivalentnom ML-u smiju instalirati i upotrebljavati mogućnost Trenutačni ogranak programa System Center Data Protection Manager.</w:t>
      </w:r>
    </w:p>
    <w:p w14:paraId="46FBF00C" w14:textId="77777777" w:rsidR="00131D97" w:rsidRDefault="00131D97">
      <w:pPr>
        <w:pStyle w:val="ProductList-Body"/>
        <w:jc w:val="right"/>
      </w:pPr>
    </w:p>
    <w:tbl>
      <w:tblPr>
        <w:tblStyle w:val="PURTable"/>
        <w:tblW w:w="0" w:type="dxa"/>
        <w:tblLook w:val="04A0" w:firstRow="1" w:lastRow="0" w:firstColumn="1" w:lastColumn="0" w:noHBand="0" w:noVBand="1"/>
      </w:tblPr>
      <w:tblGrid>
        <w:gridCol w:w="10916"/>
      </w:tblGrid>
      <w:tr w:rsidR="00131D97" w14:paraId="694665F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A34DE71" w14:textId="77777777" w:rsidR="00131D97" w:rsidRDefault="00541692">
            <w:pPr>
              <w:pStyle w:val="ProductList-TableBody"/>
              <w:jc w:val="right"/>
            </w:pPr>
            <w:hyperlink w:anchor="_Sec842">
              <w:r w:rsidR="00230EE8">
                <w:rPr>
                  <w:color w:val="00467F"/>
                  <w:sz w:val="14"/>
                  <w:u w:val="single"/>
                </w:rPr>
                <w:t>Sadržaj</w:t>
              </w:r>
            </w:hyperlink>
            <w:r w:rsidR="00230EE8">
              <w:rPr>
                <w:sz w:val="14"/>
              </w:rPr>
              <w:t xml:space="preserve"> / </w:t>
            </w:r>
            <w:hyperlink w:anchor="_Sec549">
              <w:r w:rsidR="00230EE8">
                <w:rPr>
                  <w:color w:val="00467F"/>
                  <w:sz w:val="14"/>
                  <w:u w:val="single"/>
                </w:rPr>
                <w:t>Pojmovnik</w:t>
              </w:r>
            </w:hyperlink>
            <w:r w:rsidR="00230EE8">
              <w:rPr>
                <w:sz w:val="14"/>
              </w:rPr>
              <w:t xml:space="preserve"> / </w:t>
            </w:r>
            <w:hyperlink w:anchor="_Sec844">
              <w:r w:rsidR="00230EE8">
                <w:rPr>
                  <w:color w:val="00467F"/>
                  <w:sz w:val="14"/>
                  <w:u w:val="single"/>
                </w:rPr>
                <w:t>Kazalo</w:t>
              </w:r>
            </w:hyperlink>
          </w:p>
        </w:tc>
      </w:tr>
    </w:tbl>
    <w:p w14:paraId="4CC2E1E4" w14:textId="77777777" w:rsidR="00131D97" w:rsidRDefault="00131D97">
      <w:pPr>
        <w:pStyle w:val="ProductList-Body"/>
      </w:pPr>
    </w:p>
    <w:p w14:paraId="6B60B8E6" w14:textId="77777777" w:rsidR="00131D97" w:rsidRDefault="00230EE8">
      <w:pPr>
        <w:pStyle w:val="ProductList-Offering2HeadingNoBorder"/>
        <w:outlineLvl w:val="2"/>
      </w:pPr>
      <w:bookmarkStart w:id="150" w:name="_Sec891"/>
      <w:r>
        <w:t>System Center Endpoint Protection</w:t>
      </w:r>
      <w:bookmarkEnd w:id="150"/>
      <w:r>
        <w:fldChar w:fldCharType="begin"/>
      </w:r>
      <w:r>
        <w:instrText xml:space="preserve"> TC "</w:instrText>
      </w:r>
      <w:bookmarkStart w:id="151" w:name="_Toc25930488"/>
      <w:r>
        <w:instrText>System Center Endpoint Protection</w:instrText>
      </w:r>
      <w:bookmarkEnd w:id="151"/>
      <w:r>
        <w:instrText>" \l 3</w:instrText>
      </w:r>
      <w:r>
        <w:fldChar w:fldCharType="end"/>
      </w:r>
    </w:p>
    <w:p w14:paraId="78A23DEC" w14:textId="77777777" w:rsidR="00131D97" w:rsidRDefault="00230EE8">
      <w:pPr>
        <w:pStyle w:val="ProductList-Offering1SubSection"/>
        <w:outlineLvl w:val="3"/>
      </w:pPr>
      <w:bookmarkStart w:id="152" w:name="_Sec892"/>
      <w:r>
        <w:t>1. Dostupnost programa</w:t>
      </w:r>
      <w:bookmarkEnd w:id="152"/>
    </w:p>
    <w:tbl>
      <w:tblPr>
        <w:tblStyle w:val="PURTable"/>
        <w:tblW w:w="0" w:type="dxa"/>
        <w:tblLook w:val="04A0" w:firstRow="1" w:lastRow="0" w:firstColumn="1" w:lastColumn="0" w:noHBand="0" w:noVBand="1"/>
      </w:tblPr>
      <w:tblGrid>
        <w:gridCol w:w="4114"/>
        <w:gridCol w:w="619"/>
        <w:gridCol w:w="614"/>
        <w:gridCol w:w="617"/>
        <w:gridCol w:w="615"/>
        <w:gridCol w:w="615"/>
        <w:gridCol w:w="617"/>
        <w:gridCol w:w="618"/>
        <w:gridCol w:w="634"/>
        <w:gridCol w:w="619"/>
        <w:gridCol w:w="617"/>
        <w:gridCol w:w="617"/>
      </w:tblGrid>
      <w:tr w:rsidR="00131D97" w14:paraId="12B4F537"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032E7602" w14:textId="77777777" w:rsidR="00131D97" w:rsidRDefault="00230EE8">
            <w:pPr>
              <w:pStyle w:val="ProductList-TableBody"/>
            </w:pPr>
            <w:r>
              <w:rPr>
                <w:color w:val="FFFFFF"/>
              </w:rPr>
              <w:t>Proizvodi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871D42A" w14:textId="77777777" w:rsidR="00131D97" w:rsidRDefault="00230EE8">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1E513E5" w14:textId="77777777" w:rsidR="00131D97" w:rsidRDefault="00230EE8">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C39115B" w14:textId="77777777" w:rsidR="00131D97" w:rsidRDefault="00230EE8">
            <w:pPr>
              <w:pStyle w:val="ProductList-TableBody"/>
              <w:jc w:val="center"/>
            </w:pPr>
            <w:r>
              <w:fldChar w:fldCharType="begin"/>
            </w:r>
            <w:r>
              <w:instrText xml:space="preserve"> AutoTextList   \s NoStyle \t "Licenca i tehnološko jamstvo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45BAFBD" w14:textId="77777777" w:rsidR="00131D97" w:rsidRDefault="00230EE8">
            <w:pPr>
              <w:pStyle w:val="ProductList-TableBody"/>
              <w:jc w:val="center"/>
            </w:pPr>
            <w:r>
              <w:fldChar w:fldCharType="begin"/>
            </w:r>
            <w:r>
              <w:instrText xml:space="preserve"> AutoTextList   \s NoStyle \t "Tehnološko jamstvo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C71E423" w14:textId="77777777" w:rsidR="00131D97" w:rsidRDefault="00230EE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84A03EF" w14:textId="77777777" w:rsidR="00131D97" w:rsidRDefault="00230EE8">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A85ACFD" w14:textId="77777777" w:rsidR="00131D97" w:rsidRDefault="00230EE8">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54A0C20" w14:textId="77777777" w:rsidR="00131D97" w:rsidRDefault="00230EE8">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4BFF387" w14:textId="77777777" w:rsidR="00131D97" w:rsidRDefault="00230EE8">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2EE5BF6" w14:textId="77777777" w:rsidR="00131D97" w:rsidRDefault="00230EE8">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D4A9EA5" w14:textId="77777777" w:rsidR="00131D97" w:rsidRDefault="00230EE8">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r>
      <w:tr w:rsidR="00131D97" w14:paraId="51F39B82" w14:textId="77777777">
        <w:tc>
          <w:tcPr>
            <w:tcW w:w="4160" w:type="dxa"/>
            <w:tcBorders>
              <w:top w:val="single" w:sz="6" w:space="0" w:color="FFFFFF"/>
              <w:left w:val="none" w:sz="4" w:space="0" w:color="6E6E6E"/>
              <w:bottom w:val="none" w:sz="4" w:space="0" w:color="BFBFBF"/>
              <w:right w:val="none" w:sz="4" w:space="0" w:color="6E6E6E"/>
            </w:tcBorders>
          </w:tcPr>
          <w:p w14:paraId="432FE738" w14:textId="77777777" w:rsidR="00131D97" w:rsidRDefault="00230EE8">
            <w:pPr>
              <w:pStyle w:val="ProductList-TableBody"/>
            </w:pPr>
            <w:r>
              <w:t>System Center Endpoint Protection 1606</w:t>
            </w:r>
            <w:r>
              <w:fldChar w:fldCharType="begin"/>
            </w:r>
            <w:r>
              <w:instrText xml:space="preserve"> XE "System Center Endpoint Protection 1606" </w:instrText>
            </w:r>
            <w:r>
              <w:fldChar w:fldCharType="end"/>
            </w:r>
            <w:r>
              <w:t xml:space="preserve"> (SL po uređaju i korisniku)</w:t>
            </w:r>
          </w:p>
        </w:tc>
        <w:tc>
          <w:tcPr>
            <w:tcW w:w="620" w:type="dxa"/>
            <w:tcBorders>
              <w:top w:val="single" w:sz="6" w:space="0" w:color="FFFFFF"/>
              <w:left w:val="none" w:sz="4" w:space="0" w:color="6E6E6E"/>
              <w:bottom w:val="none" w:sz="4" w:space="0" w:color="BFBFBF"/>
              <w:right w:val="none" w:sz="4" w:space="0" w:color="6E6E6E"/>
            </w:tcBorders>
          </w:tcPr>
          <w:p w14:paraId="1FC61794" w14:textId="77777777" w:rsidR="00131D97" w:rsidRDefault="00230EE8">
            <w:pPr>
              <w:pStyle w:val="ProductList-TableBody"/>
              <w:jc w:val="center"/>
            </w:pPr>
            <w:r>
              <w:rPr>
                <w:color w:val="000000"/>
              </w:rPr>
              <w:t>10/16</w:t>
            </w:r>
          </w:p>
        </w:tc>
        <w:tc>
          <w:tcPr>
            <w:tcW w:w="620" w:type="dxa"/>
            <w:tcBorders>
              <w:top w:val="single" w:sz="6" w:space="0" w:color="FFFFFF"/>
              <w:left w:val="none" w:sz="4" w:space="0" w:color="6E6E6E"/>
              <w:bottom w:val="none" w:sz="4" w:space="0" w:color="BFBFBF"/>
              <w:right w:val="none" w:sz="4" w:space="0" w:color="6E6E6E"/>
            </w:tcBorders>
          </w:tcPr>
          <w:p w14:paraId="0D834024" w14:textId="77777777" w:rsidR="00131D97" w:rsidRDefault="00230EE8">
            <w:pPr>
              <w:pStyle w:val="ProductList-TableBody"/>
              <w:jc w:val="center"/>
            </w:pPr>
            <w:r>
              <w:t>1</w:t>
            </w:r>
          </w:p>
        </w:tc>
        <w:tc>
          <w:tcPr>
            <w:tcW w:w="620" w:type="dxa"/>
            <w:tcBorders>
              <w:top w:val="single" w:sz="6" w:space="0" w:color="FFFFFF"/>
              <w:left w:val="none" w:sz="4" w:space="0" w:color="6E6E6E"/>
              <w:bottom w:val="none" w:sz="4" w:space="0" w:color="BFBFBF"/>
              <w:right w:val="none" w:sz="4" w:space="0" w:color="6E6E6E"/>
            </w:tcBorders>
          </w:tcPr>
          <w:p w14:paraId="7F406177" w14:textId="77777777" w:rsidR="00131D97" w:rsidRDefault="00131D97">
            <w:pPr>
              <w:pStyle w:val="ProductList-TableBody"/>
              <w:jc w:val="center"/>
            </w:pPr>
          </w:p>
        </w:tc>
        <w:tc>
          <w:tcPr>
            <w:tcW w:w="620" w:type="dxa"/>
            <w:tcBorders>
              <w:top w:val="single" w:sz="6" w:space="0" w:color="FFFFFF"/>
              <w:left w:val="none" w:sz="4" w:space="0" w:color="6E6E6E"/>
              <w:bottom w:val="none" w:sz="4" w:space="0" w:color="BFBFBF"/>
              <w:right w:val="single" w:sz="6" w:space="0" w:color="FFFFFF"/>
            </w:tcBorders>
          </w:tcPr>
          <w:p w14:paraId="63E821DE" w14:textId="77777777" w:rsidR="00131D97" w:rsidRDefault="00131D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B68236E" w14:textId="77777777" w:rsidR="00131D97" w:rsidRDefault="00131D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240E60" w14:textId="77777777" w:rsidR="00131D97" w:rsidRDefault="00131D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48436F" w14:textId="77777777" w:rsidR="00131D97" w:rsidRDefault="00131D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4FA289" w14:textId="77777777" w:rsidR="00131D97" w:rsidRDefault="00230EE8">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81B37DD" w14:textId="77777777" w:rsidR="00131D97" w:rsidRDefault="00131D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3AE7CF" w14:textId="77777777" w:rsidR="00131D97" w:rsidRDefault="00230EE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DBD7D4" w14:textId="77777777" w:rsidR="00131D97" w:rsidRDefault="00230EE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bl>
    <w:p w14:paraId="09A1AC9C" w14:textId="77777777" w:rsidR="00131D97" w:rsidRDefault="00230EE8">
      <w:pPr>
        <w:pStyle w:val="ProductList-Offering1SubSection"/>
        <w:outlineLvl w:val="3"/>
      </w:pPr>
      <w:bookmarkStart w:id="153" w:name="_Sec893"/>
      <w:r>
        <w:t>2. Uvjeti za proizvod</w:t>
      </w:r>
      <w:bookmarkEnd w:id="153"/>
    </w:p>
    <w:tbl>
      <w:tblPr>
        <w:tblStyle w:val="PURTable"/>
        <w:tblW w:w="0" w:type="dxa"/>
        <w:tblLook w:val="04A0" w:firstRow="1" w:lastRow="0" w:firstColumn="1" w:lastColumn="0" w:noHBand="0" w:noVBand="1"/>
      </w:tblPr>
      <w:tblGrid>
        <w:gridCol w:w="3628"/>
        <w:gridCol w:w="3650"/>
        <w:gridCol w:w="3638"/>
      </w:tblGrid>
      <w:tr w:rsidR="00131D97" w14:paraId="1C8DFFA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A67A31B" w14:textId="77777777" w:rsidR="00131D97" w:rsidRDefault="00230EE8">
            <w:pPr>
              <w:pStyle w:val="ProductList-TableBody"/>
            </w:pPr>
            <w:r>
              <w:fldChar w:fldCharType="begin"/>
            </w:r>
            <w:r>
              <w:instrText xml:space="preserve"> AutoTextList   \s NoStyle \t "Prethodna verzija: starije verzije Proizvoda i njihov Datum dostupnosti." </w:instrText>
            </w:r>
            <w:r>
              <w:fldChar w:fldCharType="separate"/>
            </w:r>
            <w:r>
              <w:rPr>
                <w:color w:val="0563C1"/>
              </w:rPr>
              <w:t>Prethodna verzija</w:t>
            </w:r>
            <w:r>
              <w:fldChar w:fldCharType="end"/>
            </w:r>
            <w:r>
              <w:t>: System Center 2012 R2 Endpoint Protection</w:t>
            </w:r>
            <w:r>
              <w:fldChar w:fldCharType="begin"/>
            </w:r>
            <w:r>
              <w:instrText xml:space="preserve"> XE "System Center 2012 R2 Endpoint Protection"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14:paraId="14E912C3" w14:textId="77777777" w:rsidR="00131D97" w:rsidRDefault="00230EE8">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C816F0C" w14:textId="77777777" w:rsidR="00131D97" w:rsidRDefault="00230EE8">
            <w:pPr>
              <w:pStyle w:val="ProductList-TableBody"/>
            </w:pPr>
            <w:r>
              <w:rPr>
                <w:color w:val="404040"/>
              </w:rPr>
              <w:t>Ispunjava uvjete za produženo trajanje: nije dostupno</w:t>
            </w:r>
          </w:p>
        </w:tc>
      </w:tr>
      <w:tr w:rsidR="00131D97" w14:paraId="5168A01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952015" w14:textId="77777777" w:rsidR="00131D97" w:rsidRDefault="00230EE8">
            <w:pPr>
              <w:pStyle w:val="ProductList-TableBody"/>
            </w:pPr>
            <w:r>
              <w:rPr>
                <w:color w:val="404040"/>
              </w:rPr>
              <w:t xml:space="preserve">Starija izdanja: nije dostupno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FC6F84" w14:textId="77777777" w:rsidR="00131D97" w:rsidRDefault="00230EE8">
            <w:pPr>
              <w:pStyle w:val="ProductList-TableBody"/>
            </w:pPr>
            <w:r>
              <w:rPr>
                <w:color w:val="404040"/>
              </w:rPr>
              <w:t>Preduvjet: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4EE309" w14:textId="77777777" w:rsidR="00131D97" w:rsidRDefault="00230EE8">
            <w:pPr>
              <w:pStyle w:val="ProductList-TableBody"/>
            </w:pPr>
            <w:r>
              <w:rPr>
                <w:color w:val="404040"/>
              </w:rPr>
              <w:t>Preduvjet (tehnološko jamstvo Software Assurance): nije dostupno</w:t>
            </w:r>
          </w:p>
        </w:tc>
      </w:tr>
      <w:tr w:rsidR="00131D97" w14:paraId="2C87B81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D1972D" w14:textId="77777777" w:rsidR="00131D97" w:rsidRDefault="00230EE8">
            <w:pPr>
              <w:pStyle w:val="ProductList-TableBody"/>
            </w:pPr>
            <w:r>
              <w:rPr>
                <w:color w:val="404040"/>
              </w:rPr>
              <w:t>Promocije: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A15B82" w14:textId="77777777" w:rsidR="00131D97" w:rsidRDefault="00230EE8">
            <w:pPr>
              <w:pStyle w:val="ProductList-TableBody"/>
            </w:pPr>
            <w:r>
              <w:rPr>
                <w:color w:val="404040"/>
              </w:rPr>
              <w:t>Iznimka Kvalificiranog korisnika: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4072F9" w14:textId="77777777" w:rsidR="00131D97" w:rsidRDefault="00230EE8">
            <w:pPr>
              <w:pStyle w:val="ProductList-TableBody"/>
            </w:pPr>
            <w:r>
              <w:rPr>
                <w:color w:val="404040"/>
              </w:rPr>
              <w:t>Ispunjava uvjete za smanjenje broja: nije dostupno</w:t>
            </w:r>
          </w:p>
        </w:tc>
      </w:tr>
      <w:tr w:rsidR="00131D97" w14:paraId="3ACD676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AEFB89" w14:textId="77777777" w:rsidR="00131D97" w:rsidRDefault="00230EE8">
            <w:pPr>
              <w:pStyle w:val="ProductList-TableBody"/>
            </w:pPr>
            <w:r>
              <w:rPr>
                <w:color w:val="404040"/>
              </w:rPr>
              <w:t>Ispunjava uvjete za smanjenje broja (SCE):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F4B027" w14:textId="77777777" w:rsidR="00131D97" w:rsidRDefault="00230EE8">
            <w:pPr>
              <w:pStyle w:val="ProductList-TableBody"/>
            </w:pPr>
            <w:r>
              <w:rPr>
                <w:color w:val="404040"/>
              </w:rPr>
              <w:t>Pogodnost za studentsko korištenje: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16ABE7" w14:textId="77777777" w:rsidR="00131D97" w:rsidRDefault="00230EE8">
            <w:pPr>
              <w:pStyle w:val="ProductList-TableBody"/>
            </w:pPr>
            <w:r>
              <w:rPr>
                <w:color w:val="404040"/>
              </w:rPr>
              <w:t>Ispunjava uvjete za „true-up“: nije dostupno</w:t>
            </w:r>
          </w:p>
        </w:tc>
      </w:tr>
      <w:tr w:rsidR="00131D97" w14:paraId="2471BC5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04B3E2" w14:textId="77777777" w:rsidR="00131D97" w:rsidRDefault="00230EE8">
            <w:pPr>
              <w:pStyle w:val="ProductList-TableBody"/>
            </w:pPr>
            <w:r>
              <w:rPr>
                <w:color w:val="404040"/>
              </w:rPr>
              <w:t xml:space="preserve">UTD popust (engl. up-to-date discount): nije dostupno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75D14C" w14:textId="77777777" w:rsidR="00131D97" w:rsidRDefault="00131D9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EB3589" w14:textId="77777777" w:rsidR="00131D97" w:rsidRDefault="00131D97">
            <w:pPr>
              <w:pStyle w:val="ProductList-TableBody"/>
            </w:pPr>
          </w:p>
        </w:tc>
      </w:tr>
    </w:tbl>
    <w:p w14:paraId="3A51FFFC" w14:textId="77777777" w:rsidR="00131D97" w:rsidRDefault="00230EE8">
      <w:pPr>
        <w:pStyle w:val="ProductList-Offering1SubSection"/>
        <w:outlineLvl w:val="3"/>
      </w:pPr>
      <w:bookmarkStart w:id="154" w:name="_Sec894"/>
      <w:r>
        <w:t>3. Prava na korištenje proizvoda</w:t>
      </w:r>
      <w:bookmarkEnd w:id="154"/>
    </w:p>
    <w:tbl>
      <w:tblPr>
        <w:tblStyle w:val="PURTable"/>
        <w:tblW w:w="0" w:type="dxa"/>
        <w:tblLook w:val="04A0" w:firstRow="1" w:lastRow="0" w:firstColumn="1" w:lastColumn="0" w:noHBand="0" w:noVBand="1"/>
      </w:tblPr>
      <w:tblGrid>
        <w:gridCol w:w="3645"/>
        <w:gridCol w:w="3626"/>
        <w:gridCol w:w="3645"/>
      </w:tblGrid>
      <w:tr w:rsidR="00131D97" w14:paraId="3108943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6D645DA" w14:textId="77777777" w:rsidR="00131D97" w:rsidRDefault="00230EE8">
            <w:pPr>
              <w:pStyle w:val="ProductList-TableBody"/>
            </w:pPr>
            <w:r>
              <w:fldChar w:fldCharType="begin"/>
            </w:r>
            <w:r>
              <w:instrText xml:space="preserve"> AutoTextList   \s NoStyle \t "Licencne odredbe: Odredbe i uvjeti kojima se regulira implementacija i korištenje Proizvoda." </w:instrText>
            </w:r>
            <w:r>
              <w:fldChar w:fldCharType="separate"/>
            </w:r>
            <w:r>
              <w:rPr>
                <w:color w:val="0563C1"/>
              </w:rPr>
              <w:t>Licencne odredbe</w:t>
            </w:r>
            <w:r>
              <w:fldChar w:fldCharType="end"/>
            </w:r>
            <w:r>
              <w:t xml:space="preserve">: </w:t>
            </w:r>
            <w:hyperlink w:anchor="_Sec537">
              <w:r>
                <w:rPr>
                  <w:color w:val="00467F"/>
                  <w:u w:val="single"/>
                </w:rPr>
                <w:t>Univerzalne</w:t>
              </w:r>
            </w:hyperlink>
            <w:r>
              <w:t xml:space="preserve">; </w:t>
            </w:r>
            <w:hyperlink w:anchor="_Sec545">
              <w:r>
                <w:rPr>
                  <w:color w:val="00467F"/>
                  <w:u w:val="single"/>
                </w:rPr>
                <w:t>Poslužitelji za upravljanje</w:t>
              </w:r>
            </w:hyperlink>
          </w:p>
        </w:tc>
        <w:tc>
          <w:tcPr>
            <w:tcW w:w="4040" w:type="dxa"/>
            <w:tcBorders>
              <w:top w:val="single" w:sz="18" w:space="0" w:color="00188F"/>
              <w:left w:val="single" w:sz="4" w:space="0" w:color="000000"/>
              <w:bottom w:val="single" w:sz="4" w:space="0" w:color="000000"/>
              <w:right w:val="single" w:sz="4" w:space="0" w:color="000000"/>
            </w:tcBorders>
          </w:tcPr>
          <w:p w14:paraId="1542BE33" w14:textId="77777777" w:rsidR="00131D97" w:rsidRDefault="00230EE8">
            <w:pPr>
              <w:pStyle w:val="ProductList-TableBody"/>
            </w:pPr>
            <w:r>
              <w:fldChar w:fldCharType="begin"/>
            </w:r>
            <w:r>
              <w:instrText xml:space="preserve"> AutoTextList   \s NoStyle \t "Posebne licencne odredbe za određeni proizvod: označava da su posebne odredbe i uvjeti za određeni proizvod koji reguliraju implementaciju i korištenje proizvoda navedeni ispod tablice Prava na korištenje proizvoda." </w:instrText>
            </w:r>
            <w:r>
              <w:fldChar w:fldCharType="separate"/>
            </w:r>
            <w:r>
              <w:rPr>
                <w:color w:val="0563C1"/>
              </w:rPr>
              <w:t>Posebne licencne odredbe za određeni proizvod</w:t>
            </w:r>
            <w:r>
              <w:fldChar w:fldCharType="end"/>
            </w:r>
            <w:r>
              <w:t>: Da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C8763B3" w14:textId="77777777" w:rsidR="00131D97" w:rsidRDefault="00230EE8">
            <w:pPr>
              <w:pStyle w:val="ProductList-TableBody"/>
            </w:pPr>
            <w:r>
              <w:rPr>
                <w:color w:val="404040"/>
              </w:rPr>
              <w:t>Dodatni softver: nije dostupno</w:t>
            </w:r>
          </w:p>
        </w:tc>
      </w:tr>
      <w:tr w:rsidR="00131D97" w14:paraId="73C094D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2A885A" w14:textId="77777777" w:rsidR="00131D97" w:rsidRDefault="00230EE8">
            <w:pPr>
              <w:pStyle w:val="ProductList-TableBody"/>
            </w:pPr>
            <w:r>
              <w:rPr>
                <w:color w:val="404040"/>
              </w:rPr>
              <w:t>Preduvjet za pristup Klijenta: nije dostupno</w:t>
            </w:r>
          </w:p>
        </w:tc>
        <w:tc>
          <w:tcPr>
            <w:tcW w:w="4040" w:type="dxa"/>
            <w:tcBorders>
              <w:top w:val="single" w:sz="4" w:space="0" w:color="000000"/>
              <w:left w:val="single" w:sz="4" w:space="0" w:color="000000"/>
              <w:bottom w:val="single" w:sz="4" w:space="0" w:color="000000"/>
              <w:right w:val="single" w:sz="4" w:space="0" w:color="000000"/>
            </w:tcBorders>
          </w:tcPr>
          <w:p w14:paraId="47BDA908" w14:textId="77777777" w:rsidR="00131D97" w:rsidRDefault="00230EE8">
            <w:pPr>
              <w:pStyle w:val="ProductList-TableBody"/>
            </w:pPr>
            <w:r>
              <w:fldChar w:fldCharType="begin"/>
            </w:r>
            <w:r>
              <w:instrText xml:space="preserve"> AutoTextList   \s NoStyle \t "Preduvjeti za pristup vanjskog korisnika: označava posebne preduvjete za licenciranje ili mogućnosti pristupa Vanjskih korisnika." </w:instrText>
            </w:r>
            <w:r>
              <w:fldChar w:fldCharType="separate"/>
            </w:r>
            <w:r>
              <w:rPr>
                <w:color w:val="0563C1"/>
              </w:rPr>
              <w:t>Preduvjeti za pristup vanjskog korisnika</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0A648F" w14:textId="77777777" w:rsidR="00131D97" w:rsidRDefault="00230EE8">
            <w:pPr>
              <w:pStyle w:val="ProductList-TableBody"/>
            </w:pPr>
            <w:r>
              <w:rPr>
                <w:color w:val="404040"/>
              </w:rPr>
              <w:t>Obuhvaćene tehnologije: nije dostupno</w:t>
            </w:r>
          </w:p>
        </w:tc>
      </w:tr>
      <w:tr w:rsidR="00131D97" w14:paraId="7359F12F" w14:textId="77777777">
        <w:tc>
          <w:tcPr>
            <w:tcW w:w="4040" w:type="dxa"/>
            <w:tcBorders>
              <w:top w:val="single" w:sz="4" w:space="0" w:color="000000"/>
              <w:left w:val="single" w:sz="4" w:space="0" w:color="000000"/>
              <w:bottom w:val="single" w:sz="4" w:space="0" w:color="000000"/>
              <w:right w:val="single" w:sz="4" w:space="0" w:color="000000"/>
            </w:tcBorders>
          </w:tcPr>
          <w:p w14:paraId="3E1A1215" w14:textId="77777777" w:rsidR="00131D97" w:rsidRDefault="00230EE8">
            <w:pPr>
              <w:pStyle w:val="ProductList-TableBody"/>
            </w:pPr>
            <w:r>
              <w:fldChar w:fldCharType="begin"/>
            </w:r>
            <w:r>
              <w:instrText xml:space="preserve"> AutoTextList   \s NoStyle \t "navodi obavijesti koje se odnose na Proizvod; pojedinosti potražite u Univerzalnim licencnim odredbama u odjeljku Obavijesti." </w:instrText>
            </w:r>
            <w:r>
              <w:fldChar w:fldCharType="separate"/>
            </w:r>
            <w:r>
              <w:rPr>
                <w:color w:val="0563C1"/>
              </w:rPr>
              <w:t>Obavijesti</w:t>
            </w:r>
            <w:r>
              <w:fldChar w:fldCharType="end"/>
            </w:r>
            <w:r>
              <w:t xml:space="preserve">: </w:t>
            </w:r>
            <w:hyperlink w:anchor="_Sec536">
              <w:r>
                <w:rPr>
                  <w:color w:val="00467F"/>
                  <w:u w:val="single"/>
                </w:rPr>
                <w:t>Internetske značajke</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3488B9" w14:textId="77777777" w:rsidR="00131D97" w:rsidRDefault="00131D9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6DD38F" w14:textId="77777777" w:rsidR="00131D97" w:rsidRDefault="00131D97">
            <w:pPr>
              <w:pStyle w:val="ProductList-TableBody"/>
            </w:pPr>
          </w:p>
        </w:tc>
      </w:tr>
    </w:tbl>
    <w:p w14:paraId="5C8688EA" w14:textId="77777777" w:rsidR="00131D97" w:rsidRDefault="00131D97">
      <w:pPr>
        <w:pStyle w:val="ProductList-Body"/>
      </w:pPr>
    </w:p>
    <w:p w14:paraId="303F6821" w14:textId="77777777" w:rsidR="00131D97" w:rsidRDefault="00230EE8">
      <w:pPr>
        <w:pStyle w:val="ProductList-ClauseHeading"/>
        <w:outlineLvl w:val="4"/>
      </w:pPr>
      <w:r>
        <w:t>3.1. Licenca za upravljanje</w:t>
      </w:r>
    </w:p>
    <w:tbl>
      <w:tblPr>
        <w:tblStyle w:val="PURTable"/>
        <w:tblW w:w="0" w:type="dxa"/>
        <w:tblLook w:val="04A0" w:firstRow="1" w:lastRow="0" w:firstColumn="1" w:lastColumn="0" w:noHBand="0" w:noVBand="1"/>
      </w:tblPr>
      <w:tblGrid>
        <w:gridCol w:w="3679"/>
        <w:gridCol w:w="3674"/>
        <w:gridCol w:w="3563"/>
      </w:tblGrid>
      <w:tr w:rsidR="00131D97" w14:paraId="786B2DA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9" w:space="0" w:color="0072C6"/>
              <w:left w:val="single" w:sz="4" w:space="0" w:color="000000"/>
              <w:bottom w:val="none" w:sz="4" w:space="0" w:color="0072C6"/>
              <w:right w:val="single" w:sz="4" w:space="0" w:color="000000"/>
            </w:tcBorders>
            <w:shd w:val="clear" w:color="auto" w:fill="DEEAF6"/>
          </w:tcPr>
          <w:p w14:paraId="0B8A7BC7" w14:textId="77777777" w:rsidR="00131D97" w:rsidRDefault="00230EE8">
            <w:pPr>
              <w:pStyle w:val="ProductList-TableBody"/>
            </w:pPr>
            <w:r>
              <w:t>Klijentska licenca za upravljanje</w:t>
            </w:r>
          </w:p>
        </w:tc>
        <w:tc>
          <w:tcPr>
            <w:tcW w:w="4040" w:type="dxa"/>
            <w:tcBorders>
              <w:top w:val="single" w:sz="9" w:space="0" w:color="0072C6"/>
              <w:left w:val="single" w:sz="4" w:space="0" w:color="000000"/>
              <w:bottom w:val="none" w:sz="4" w:space="0" w:color="6E6E6E"/>
              <w:right w:val="none" w:sz="4" w:space="0" w:color="6E6E6E"/>
            </w:tcBorders>
          </w:tcPr>
          <w:p w14:paraId="5ABB4733" w14:textId="77777777" w:rsidR="00131D97" w:rsidRDefault="00230EE8">
            <w:pPr>
              <w:pStyle w:val="ProductList-TableBody"/>
            </w:pPr>
            <w:r>
              <w:t>System Center Endpoint Protection</w:t>
            </w:r>
            <w:r>
              <w:fldChar w:fldCharType="begin"/>
            </w:r>
            <w:r>
              <w:instrText xml:space="preserve"> XE "System Center Endpoint Protection" </w:instrText>
            </w:r>
            <w:r>
              <w:fldChar w:fldCharType="end"/>
            </w:r>
            <w:r>
              <w:t xml:space="preserve"> (SL po uređaju ili korisniku)</w:t>
            </w:r>
          </w:p>
        </w:tc>
        <w:tc>
          <w:tcPr>
            <w:tcW w:w="3920" w:type="dxa"/>
            <w:tcBorders>
              <w:top w:val="single" w:sz="9" w:space="0" w:color="0072C6"/>
              <w:left w:val="none" w:sz="4" w:space="0" w:color="6E6E6E"/>
              <w:bottom w:val="none" w:sz="4" w:space="0" w:color="6E6E6E"/>
              <w:right w:val="single" w:sz="4" w:space="0" w:color="000000"/>
            </w:tcBorders>
          </w:tcPr>
          <w:p w14:paraId="5DA75B6C" w14:textId="77777777" w:rsidR="00131D97" w:rsidRDefault="00230EE8">
            <w:pPr>
              <w:pStyle w:val="ProductList-TableBody"/>
            </w:pPr>
            <w:r>
              <w:t xml:space="preserve">Intune </w:t>
            </w:r>
            <w:r>
              <w:fldChar w:fldCharType="begin"/>
            </w:r>
            <w:r>
              <w:instrText xml:space="preserve"> XE "Intune " </w:instrText>
            </w:r>
            <w:r>
              <w:fldChar w:fldCharType="end"/>
            </w:r>
            <w:r>
              <w:t>(SL po korisniku, dodatni), Intune for EDU</w:t>
            </w:r>
            <w:r>
              <w:fldChar w:fldCharType="begin"/>
            </w:r>
            <w:r>
              <w:instrText xml:space="preserve"> XE "Intune for EDU" </w:instrText>
            </w:r>
            <w:r>
              <w:fldChar w:fldCharType="end"/>
            </w:r>
            <w:r>
              <w:t xml:space="preserve"> (SL po korisniku, SL po uređaju, dodatni), Intune za uređaje</w:t>
            </w:r>
            <w:r>
              <w:fldChar w:fldCharType="begin"/>
            </w:r>
            <w:r>
              <w:instrText xml:space="preserve"> XE "Intune za uređaje" </w:instrText>
            </w:r>
            <w:r>
              <w:fldChar w:fldCharType="end"/>
            </w:r>
          </w:p>
        </w:tc>
      </w:tr>
      <w:tr w:rsidR="00131D97" w14:paraId="2BD1B943" w14:textId="77777777">
        <w:tc>
          <w:tcPr>
            <w:tcW w:w="4040" w:type="dxa"/>
            <w:tcBorders>
              <w:top w:val="none" w:sz="4" w:space="0" w:color="0072C6"/>
              <w:left w:val="single" w:sz="4" w:space="0" w:color="000000"/>
              <w:bottom w:val="none" w:sz="4" w:space="0" w:color="0072C6"/>
              <w:right w:val="single" w:sz="4" w:space="0" w:color="000000"/>
            </w:tcBorders>
            <w:shd w:val="clear" w:color="auto" w:fill="DEEAF6"/>
          </w:tcPr>
          <w:p w14:paraId="42C33D54" w14:textId="77777777" w:rsidR="00131D97" w:rsidRDefault="00131D97">
            <w:pPr>
              <w:pStyle w:val="ProductList-TableBody"/>
            </w:pPr>
          </w:p>
        </w:tc>
        <w:tc>
          <w:tcPr>
            <w:tcW w:w="4040" w:type="dxa"/>
            <w:tcBorders>
              <w:top w:val="none" w:sz="4" w:space="0" w:color="6E6E6E"/>
              <w:left w:val="single" w:sz="4" w:space="0" w:color="000000"/>
              <w:bottom w:val="none" w:sz="4" w:space="0" w:color="6E6E6E"/>
              <w:right w:val="none" w:sz="4" w:space="0" w:color="6E6E6E"/>
            </w:tcBorders>
          </w:tcPr>
          <w:p w14:paraId="57149B74" w14:textId="77777777" w:rsidR="00131D97" w:rsidRDefault="00230EE8">
            <w:pPr>
              <w:pStyle w:val="ProductList-TableBody"/>
            </w:pPr>
            <w:r>
              <w:t>Windows 10 Enterprise E5 i A5</w:t>
            </w:r>
            <w:r>
              <w:fldChar w:fldCharType="begin"/>
            </w:r>
            <w:r>
              <w:instrText xml:space="preserve"> XE "Windows 10 Enterprise E5 i A5" </w:instrText>
            </w:r>
            <w:r>
              <w:fldChar w:fldCharType="end"/>
            </w:r>
            <w:r>
              <w:t xml:space="preserve"> (SL po korisniku)</w:t>
            </w:r>
          </w:p>
        </w:tc>
        <w:tc>
          <w:tcPr>
            <w:tcW w:w="3920" w:type="dxa"/>
            <w:tcBorders>
              <w:top w:val="none" w:sz="4" w:space="0" w:color="6E6E6E"/>
              <w:left w:val="none" w:sz="4" w:space="0" w:color="6E6E6E"/>
              <w:bottom w:val="none" w:sz="4" w:space="0" w:color="6E6E6E"/>
              <w:right w:val="single" w:sz="4" w:space="0" w:color="000000"/>
            </w:tcBorders>
          </w:tcPr>
          <w:p w14:paraId="4C9C861C" w14:textId="77777777" w:rsidR="00131D97" w:rsidRDefault="00230EE8">
            <w:pPr>
              <w:pStyle w:val="ProductList-TableBody"/>
            </w:pPr>
            <w:r>
              <w:t>Windows VDA E5</w:t>
            </w:r>
            <w:r>
              <w:fldChar w:fldCharType="begin"/>
            </w:r>
            <w:r>
              <w:instrText xml:space="preserve"> XE "Windows VDA E5" </w:instrText>
            </w:r>
            <w:r>
              <w:fldChar w:fldCharType="end"/>
            </w:r>
            <w:r>
              <w:t xml:space="preserve"> (SL po korisniku)</w:t>
            </w:r>
          </w:p>
        </w:tc>
      </w:tr>
      <w:tr w:rsidR="00131D97" w14:paraId="0FFBF676" w14:textId="77777777">
        <w:tc>
          <w:tcPr>
            <w:tcW w:w="4040" w:type="dxa"/>
            <w:tcBorders>
              <w:top w:val="none" w:sz="4" w:space="0" w:color="0072C6"/>
              <w:left w:val="single" w:sz="4" w:space="0" w:color="000000"/>
              <w:bottom w:val="single" w:sz="4" w:space="0" w:color="000000"/>
              <w:right w:val="single" w:sz="4" w:space="0" w:color="000000"/>
            </w:tcBorders>
            <w:shd w:val="clear" w:color="auto" w:fill="DEEAF6"/>
          </w:tcPr>
          <w:p w14:paraId="27BD180F" w14:textId="77777777" w:rsidR="00131D97" w:rsidRDefault="00131D97">
            <w:pPr>
              <w:pStyle w:val="ProductList-TableBody"/>
            </w:pPr>
          </w:p>
        </w:tc>
        <w:tc>
          <w:tcPr>
            <w:tcW w:w="4040" w:type="dxa"/>
            <w:tcBorders>
              <w:top w:val="none" w:sz="4" w:space="0" w:color="6E6E6E"/>
              <w:left w:val="single" w:sz="4" w:space="0" w:color="000000"/>
              <w:bottom w:val="single" w:sz="4" w:space="0" w:color="000000"/>
              <w:right w:val="none" w:sz="4" w:space="0" w:color="6E6E6E"/>
            </w:tcBorders>
          </w:tcPr>
          <w:p w14:paraId="1C50AD53" w14:textId="77777777" w:rsidR="00131D97" w:rsidRDefault="00230EE8">
            <w:pPr>
              <w:pStyle w:val="ProductList-TableBody"/>
            </w:pPr>
            <w:r>
              <w:t>Windows 10 Education E5</w:t>
            </w:r>
            <w:r>
              <w:fldChar w:fldCharType="begin"/>
            </w:r>
            <w:r>
              <w:instrText xml:space="preserve"> XE "Windows 10 Education E5" </w:instrText>
            </w:r>
            <w:r>
              <w:fldChar w:fldCharType="end"/>
            </w:r>
            <w:r>
              <w:t xml:space="preserve"> (SL po korisniku) </w:t>
            </w:r>
          </w:p>
        </w:tc>
        <w:tc>
          <w:tcPr>
            <w:tcW w:w="3920" w:type="dxa"/>
            <w:tcBorders>
              <w:top w:val="none" w:sz="4" w:space="0" w:color="6E6E6E"/>
              <w:left w:val="none" w:sz="4" w:space="0" w:color="6E6E6E"/>
              <w:bottom w:val="single" w:sz="4" w:space="0" w:color="000000"/>
              <w:right w:val="single" w:sz="4" w:space="0" w:color="000000"/>
            </w:tcBorders>
          </w:tcPr>
          <w:p w14:paraId="5E1613A1" w14:textId="77777777" w:rsidR="00131D97" w:rsidRDefault="00230EE8">
            <w:pPr>
              <w:pStyle w:val="ProductList-TableBody"/>
            </w:pPr>
            <w:r>
              <w:t>M365 E5 Security</w:t>
            </w:r>
            <w:r>
              <w:fldChar w:fldCharType="begin"/>
            </w:r>
            <w:r>
              <w:instrText xml:space="preserve"> XE "M365 E5 Security" </w:instrText>
            </w:r>
            <w:r>
              <w:fldChar w:fldCharType="end"/>
            </w:r>
            <w:r>
              <w:t xml:space="preserve"> (SL po korisniku)</w:t>
            </w:r>
          </w:p>
        </w:tc>
      </w:tr>
    </w:tbl>
    <w:p w14:paraId="502AC0B8" w14:textId="77777777" w:rsidR="00131D97" w:rsidRDefault="00131D97">
      <w:pPr>
        <w:pStyle w:val="ProductList-Body"/>
      </w:pPr>
    </w:p>
    <w:p w14:paraId="133020FF" w14:textId="77777777" w:rsidR="00131D97" w:rsidRDefault="00230EE8">
      <w:pPr>
        <w:pStyle w:val="ProductList-ClauseHeading"/>
        <w:outlineLvl w:val="4"/>
      </w:pPr>
      <w:r>
        <w:t>3.2 SL-ovi za upravljanje poslužiteljem</w:t>
      </w:r>
    </w:p>
    <w:p w14:paraId="386E9B6C" w14:textId="77777777" w:rsidR="00131D97" w:rsidRDefault="00230EE8">
      <w:pPr>
        <w:pStyle w:val="ProductList-Body"/>
      </w:pPr>
      <w:r>
        <w:t xml:space="preserve">Osim preduvjeta za Pretplatničke licence po korisniku, Licence za upravljanje poslužiteljem potrebne su za svaki Poslužitelj u broju navedenom u licencnim odredbama za System Center 2016 Datacenter i Standard. U svrhu ove izjave </w:t>
      </w:r>
      <w:r>
        <w:fldChar w:fldCharType="begin"/>
      </w:r>
      <w:r>
        <w:instrText xml:space="preserve"> AutoTextList   \s NoStyle \t "OSE-ovi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OSE-ovi</w:t>
      </w:r>
      <w:r>
        <w:fldChar w:fldCharType="end"/>
      </w:r>
      <w:r>
        <w:t xml:space="preserve"> u kojima se koriste poslužiteljski operacijski sustavi koji pristupaju softveru System Center Endpoint Protection ili povezanom softveru upravljani su </w:t>
      </w:r>
      <w:r>
        <w:fldChar w:fldCharType="begin"/>
      </w:r>
      <w:r>
        <w:instrText xml:space="preserve"> AutoTextList   \s NoStyle \t "OSE-ovi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OSE-ovi</w:t>
      </w:r>
      <w:r>
        <w:fldChar w:fldCharType="end"/>
      </w:r>
      <w:r>
        <w:t>. Za ovaj stavak, „Poslužitelji” su uređaji na kojima Klijent koristi softver poslužiteljskih operacijskih sustava.</w:t>
      </w:r>
    </w:p>
    <w:p w14:paraId="064D4E56" w14:textId="77777777" w:rsidR="00131D97" w:rsidRDefault="00131D97">
      <w:pPr>
        <w:pStyle w:val="ProductList-Body"/>
      </w:pPr>
    </w:p>
    <w:p w14:paraId="5EC2F363" w14:textId="77777777" w:rsidR="00131D97" w:rsidRDefault="00230EE8">
      <w:pPr>
        <w:pStyle w:val="ProductList-ClauseHeading"/>
        <w:outlineLvl w:val="4"/>
      </w:pPr>
      <w:r>
        <w:t>3.3 Zamjena programa za pretraživanje</w:t>
      </w:r>
    </w:p>
    <w:p w14:paraId="77FFF501" w14:textId="77777777" w:rsidR="00131D97" w:rsidRDefault="00230EE8">
      <w:pPr>
        <w:pStyle w:val="ProductList-Body"/>
      </w:pPr>
      <w:r>
        <w:t>Microsoft može zamijeniti odgovarajući softver i datoteke za sljedeće stavke Online usluge:</w:t>
      </w:r>
    </w:p>
    <w:p w14:paraId="3167119D" w14:textId="77777777" w:rsidR="00131D97" w:rsidRDefault="00230EE8" w:rsidP="00230EE8">
      <w:pPr>
        <w:pStyle w:val="ProductList-Bullet"/>
        <w:numPr>
          <w:ilvl w:val="0"/>
          <w:numId w:val="23"/>
        </w:numPr>
      </w:pPr>
      <w:r>
        <w:t>softver za zaštitu od virusa i softver za zaštitu od neželjene pošte te</w:t>
      </w:r>
    </w:p>
    <w:p w14:paraId="5A1B7D64" w14:textId="77777777" w:rsidR="00131D97" w:rsidRDefault="00230EE8" w:rsidP="00230EE8">
      <w:pPr>
        <w:pStyle w:val="ProductList-Bullet"/>
        <w:numPr>
          <w:ilvl w:val="0"/>
          <w:numId w:val="23"/>
        </w:numPr>
      </w:pPr>
      <w:r>
        <w:t>datoteke potpisa i podatkovne datoteke s filtriranjem sadržaja.</w:t>
      </w:r>
    </w:p>
    <w:p w14:paraId="6BA6387F" w14:textId="77777777" w:rsidR="00131D97" w:rsidRDefault="00230EE8">
      <w:pPr>
        <w:pStyle w:val="ProductList-Offering1SubSection"/>
        <w:outlineLvl w:val="3"/>
      </w:pPr>
      <w:bookmarkStart w:id="155" w:name="_Sec895"/>
      <w:r>
        <w:t>4. Tehnološko jamstvo Software Assurance</w:t>
      </w:r>
      <w:bookmarkEnd w:id="155"/>
    </w:p>
    <w:tbl>
      <w:tblPr>
        <w:tblStyle w:val="PURTable"/>
        <w:tblW w:w="0" w:type="dxa"/>
        <w:tblLook w:val="04A0" w:firstRow="1" w:lastRow="0" w:firstColumn="1" w:lastColumn="0" w:noHBand="0" w:noVBand="1"/>
      </w:tblPr>
      <w:tblGrid>
        <w:gridCol w:w="3635"/>
        <w:gridCol w:w="3642"/>
        <w:gridCol w:w="3639"/>
      </w:tblGrid>
      <w:tr w:rsidR="00131D97" w14:paraId="09B3B7D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2D251CD" w14:textId="77777777" w:rsidR="00131D97" w:rsidRDefault="00230EE8">
            <w:pPr>
              <w:pStyle w:val="ProductList-TableBody"/>
            </w:pPr>
            <w:r>
              <w:rPr>
                <w:color w:val="404040"/>
              </w:rPr>
              <w:t>Pogodnosti tehnološkog jamstva Software Assurance: nije dostupno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9991471" w14:textId="77777777" w:rsidR="00131D97" w:rsidRDefault="00230EE8">
            <w:pPr>
              <w:pStyle w:val="ProductList-TableBody"/>
            </w:pPr>
            <w:r>
              <w:rPr>
                <w:color w:val="404040"/>
              </w:rPr>
              <w:t>Oporavak od katastrofe: nije dostupno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0B20D44" w14:textId="77777777" w:rsidR="00131D97" w:rsidRDefault="00230EE8">
            <w:pPr>
              <w:pStyle w:val="ProductList-TableBody"/>
            </w:pPr>
            <w:r>
              <w:rPr>
                <w:color w:val="404040"/>
              </w:rPr>
              <w:t>Prava prebacivanja u slučaju pogreške: nije dostupno</w:t>
            </w:r>
          </w:p>
        </w:tc>
      </w:tr>
      <w:tr w:rsidR="00131D97" w14:paraId="14A0A29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A11158" w14:textId="77777777" w:rsidR="00131D97" w:rsidRDefault="00230EE8">
            <w:pPr>
              <w:pStyle w:val="ProductList-TableBody"/>
            </w:pPr>
            <w:r>
              <w:rPr>
                <w:color w:val="404040"/>
              </w:rPr>
              <w:t>Mobilnost licenci: nije dostupno</w:t>
            </w:r>
          </w:p>
        </w:tc>
        <w:tc>
          <w:tcPr>
            <w:tcW w:w="4040" w:type="dxa"/>
            <w:tcBorders>
              <w:top w:val="single" w:sz="4" w:space="0" w:color="000000"/>
              <w:left w:val="single" w:sz="4" w:space="0" w:color="000000"/>
              <w:bottom w:val="single" w:sz="4" w:space="0" w:color="000000"/>
              <w:right w:val="single" w:sz="4" w:space="0" w:color="000000"/>
            </w:tcBorders>
          </w:tcPr>
          <w:p w14:paraId="14232D12" w14:textId="77777777" w:rsidR="00131D97" w:rsidRDefault="00230EE8">
            <w:pPr>
              <w:pStyle w:val="ProductList-TableBody"/>
            </w:pPr>
            <w:r>
              <w:fldChar w:fldCharType="begin"/>
            </w:r>
            <w:r>
              <w:instrText xml:space="preserve"> AutoTextList   \s NoStyle \t "Prava na migraciju: Klijent će možda moći izvršiti nadogradnju s prethodnih verzija softvera ili drugih Proizvoda prema posebnim odredbama objavljenima u Unosu proizvoda ili Popisu proizvoda. (Cijelu definiciju potražite u Pojmovniku.)" </w:instrText>
            </w:r>
            <w:r>
              <w:fldChar w:fldCharType="separate"/>
            </w:r>
            <w:r>
              <w:rPr>
                <w:color w:val="0563C1"/>
              </w:rPr>
              <w:t>Prava na migraciju</w:t>
            </w:r>
            <w:r>
              <w:fldChar w:fldCharType="end"/>
            </w:r>
            <w:r>
              <w:t xml:space="preserve">: </w:t>
            </w:r>
            <w:hyperlink r:id="rId60">
              <w:r>
                <w:rPr>
                  <w:color w:val="00467F"/>
                  <w:u w:val="single"/>
                </w:rPr>
                <w:t>Popis proizvoda – ožujak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84C5AF" w14:textId="77777777" w:rsidR="00131D97" w:rsidRDefault="00230EE8">
            <w:pPr>
              <w:pStyle w:val="ProductList-TableBody"/>
            </w:pPr>
            <w:r>
              <w:rPr>
                <w:color w:val="404040"/>
              </w:rPr>
              <w:t>Prava na korištenje roaminga: nije dostupno</w:t>
            </w:r>
          </w:p>
        </w:tc>
      </w:tr>
      <w:tr w:rsidR="00131D97" w14:paraId="2CCFDE4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8B4B48" w14:textId="77777777" w:rsidR="00131D97" w:rsidRDefault="00230EE8">
            <w:pPr>
              <w:pStyle w:val="ProductList-TableBody"/>
            </w:pPr>
            <w:r>
              <w:rPr>
                <w:color w:val="404040"/>
              </w:rPr>
              <w:t>Samostalno hostiranje: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D3F8BA" w14:textId="77777777" w:rsidR="00131D97" w:rsidRDefault="00230EE8">
            <w:pPr>
              <w:pStyle w:val="ProductList-TableBody"/>
            </w:pPr>
            <w:r>
              <w:rPr>
                <w:color w:val="404040"/>
              </w:rPr>
              <w:t>Prava ekvivalentna tehnološkom jamstvu Software Assurance: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F9BCE0" w14:textId="77777777" w:rsidR="00131D97" w:rsidRDefault="00131D97">
            <w:pPr>
              <w:pStyle w:val="ProductList-TableBody"/>
            </w:pPr>
          </w:p>
        </w:tc>
      </w:tr>
    </w:tbl>
    <w:p w14:paraId="3D8E2746" w14:textId="77777777" w:rsidR="00131D97" w:rsidRDefault="00131D97">
      <w:pPr>
        <w:pStyle w:val="ProductList-Body"/>
      </w:pPr>
    </w:p>
    <w:p w14:paraId="11858319" w14:textId="77777777" w:rsidR="00131D97" w:rsidRDefault="00230EE8">
      <w:pPr>
        <w:pStyle w:val="ProductList-ClauseHeading"/>
        <w:outlineLvl w:val="4"/>
      </w:pPr>
      <w:r>
        <w:t>4.1 Prava na mogućnost Trenutačni ogranak programa System Center Endpoint Protection</w:t>
      </w:r>
    </w:p>
    <w:p w14:paraId="4A030151" w14:textId="77777777" w:rsidR="00131D97" w:rsidRDefault="00230EE8">
      <w:pPr>
        <w:pStyle w:val="ProductList-Body"/>
      </w:pPr>
      <w:r>
        <w:t>Klijenti s aktivnim tehnološkim jamstvom Software Assurance za licence System Center Endpoint Protection ili licencom ekvivalentnom ML-u smiju instalirati i upotrebljavati mogućnost Trenutačni ogranak programa System Center Endpoint Protection.</w:t>
      </w:r>
    </w:p>
    <w:p w14:paraId="705652D8" w14:textId="77777777" w:rsidR="00131D97" w:rsidRDefault="00131D97">
      <w:pPr>
        <w:pStyle w:val="ProductList-Body"/>
        <w:jc w:val="right"/>
      </w:pPr>
    </w:p>
    <w:tbl>
      <w:tblPr>
        <w:tblStyle w:val="PURTable"/>
        <w:tblW w:w="0" w:type="dxa"/>
        <w:tblLook w:val="04A0" w:firstRow="1" w:lastRow="0" w:firstColumn="1" w:lastColumn="0" w:noHBand="0" w:noVBand="1"/>
      </w:tblPr>
      <w:tblGrid>
        <w:gridCol w:w="10916"/>
      </w:tblGrid>
      <w:tr w:rsidR="00131D97" w14:paraId="51C6AD2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AB5212E" w14:textId="77777777" w:rsidR="00131D97" w:rsidRDefault="00541692">
            <w:pPr>
              <w:pStyle w:val="ProductList-TableBody"/>
              <w:jc w:val="right"/>
            </w:pPr>
            <w:hyperlink w:anchor="_Sec842">
              <w:r w:rsidR="00230EE8">
                <w:rPr>
                  <w:color w:val="00467F"/>
                  <w:sz w:val="14"/>
                  <w:u w:val="single"/>
                </w:rPr>
                <w:t>Sadržaj</w:t>
              </w:r>
            </w:hyperlink>
            <w:r w:rsidR="00230EE8">
              <w:rPr>
                <w:sz w:val="14"/>
              </w:rPr>
              <w:t xml:space="preserve"> / </w:t>
            </w:r>
            <w:hyperlink w:anchor="_Sec549">
              <w:r w:rsidR="00230EE8">
                <w:rPr>
                  <w:color w:val="00467F"/>
                  <w:sz w:val="14"/>
                  <w:u w:val="single"/>
                </w:rPr>
                <w:t>Pojmovnik</w:t>
              </w:r>
            </w:hyperlink>
            <w:r w:rsidR="00230EE8">
              <w:rPr>
                <w:sz w:val="14"/>
              </w:rPr>
              <w:t xml:space="preserve"> / </w:t>
            </w:r>
            <w:hyperlink w:anchor="_Sec844">
              <w:r w:rsidR="00230EE8">
                <w:rPr>
                  <w:color w:val="00467F"/>
                  <w:sz w:val="14"/>
                  <w:u w:val="single"/>
                </w:rPr>
                <w:t>Kazalo</w:t>
              </w:r>
            </w:hyperlink>
          </w:p>
        </w:tc>
      </w:tr>
    </w:tbl>
    <w:p w14:paraId="4DEDFAB9" w14:textId="77777777" w:rsidR="00131D97" w:rsidRDefault="00131D97">
      <w:pPr>
        <w:pStyle w:val="ProductList-Body"/>
      </w:pPr>
    </w:p>
    <w:p w14:paraId="3DB87C93" w14:textId="77777777" w:rsidR="00131D97" w:rsidRDefault="00230EE8">
      <w:pPr>
        <w:pStyle w:val="ProductList-Offering2HeadingNoBorder"/>
        <w:outlineLvl w:val="2"/>
      </w:pPr>
      <w:bookmarkStart w:id="156" w:name="_Sec1180"/>
      <w:r>
        <w:t>System Center Operations Manager</w:t>
      </w:r>
      <w:bookmarkEnd w:id="156"/>
      <w:r>
        <w:fldChar w:fldCharType="begin"/>
      </w:r>
      <w:r>
        <w:instrText xml:space="preserve"> TC "</w:instrText>
      </w:r>
      <w:bookmarkStart w:id="157" w:name="_Toc25930489"/>
      <w:r>
        <w:instrText>System Center Operations Manager</w:instrText>
      </w:r>
      <w:bookmarkEnd w:id="157"/>
      <w:r>
        <w:instrText>" \l 3</w:instrText>
      </w:r>
      <w:r>
        <w:fldChar w:fldCharType="end"/>
      </w:r>
    </w:p>
    <w:p w14:paraId="698FE66C" w14:textId="77777777" w:rsidR="00131D97" w:rsidRDefault="00230EE8">
      <w:pPr>
        <w:pStyle w:val="ProductList-Offering1SubSection"/>
        <w:outlineLvl w:val="3"/>
      </w:pPr>
      <w:bookmarkStart w:id="158" w:name="_Sec1181"/>
      <w:r>
        <w:t>1. Dostupnost programa</w:t>
      </w:r>
      <w:bookmarkEnd w:id="158"/>
    </w:p>
    <w:tbl>
      <w:tblPr>
        <w:tblStyle w:val="PURTable"/>
        <w:tblW w:w="0" w:type="dxa"/>
        <w:tblLook w:val="04A0" w:firstRow="1" w:lastRow="0" w:firstColumn="1" w:lastColumn="0" w:noHBand="0" w:noVBand="1"/>
      </w:tblPr>
      <w:tblGrid>
        <w:gridCol w:w="4041"/>
        <w:gridCol w:w="613"/>
        <w:gridCol w:w="608"/>
        <w:gridCol w:w="612"/>
        <w:gridCol w:w="608"/>
        <w:gridCol w:w="724"/>
        <w:gridCol w:w="612"/>
        <w:gridCol w:w="616"/>
        <w:gridCol w:w="634"/>
        <w:gridCol w:w="619"/>
        <w:gridCol w:w="613"/>
        <w:gridCol w:w="616"/>
      </w:tblGrid>
      <w:tr w:rsidR="00131D97" w14:paraId="1D0C5801"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5087A0F7" w14:textId="77777777" w:rsidR="00131D97" w:rsidRDefault="00230EE8">
            <w:pPr>
              <w:pStyle w:val="ProductList-TableBody"/>
            </w:pPr>
            <w:r>
              <w:rPr>
                <w:color w:val="FFFFFF"/>
              </w:rPr>
              <w:t>Proizvodi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E36F480" w14:textId="77777777" w:rsidR="00131D97" w:rsidRDefault="00230EE8">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D4ECB5D" w14:textId="77777777" w:rsidR="00131D97" w:rsidRDefault="00230EE8">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2DC61CF" w14:textId="77777777" w:rsidR="00131D97" w:rsidRDefault="00230EE8">
            <w:pPr>
              <w:pStyle w:val="ProductList-TableBody"/>
              <w:jc w:val="center"/>
            </w:pPr>
            <w:r>
              <w:fldChar w:fldCharType="begin"/>
            </w:r>
            <w:r>
              <w:instrText xml:space="preserve"> AutoTextList   \s NoStyle \t "Licenca i tehnološko jamstvo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BA136CB" w14:textId="77777777" w:rsidR="00131D97" w:rsidRDefault="00230EE8">
            <w:pPr>
              <w:pStyle w:val="ProductList-TableBody"/>
              <w:jc w:val="center"/>
            </w:pPr>
            <w:r>
              <w:fldChar w:fldCharType="begin"/>
            </w:r>
            <w:r>
              <w:instrText xml:space="preserve"> AutoTextList   \s NoStyle \t "Tehnološko jamstvo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42BFAF23" w14:textId="77777777" w:rsidR="00131D97" w:rsidRDefault="00230EE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EAE9DB1" w14:textId="77777777" w:rsidR="00131D97" w:rsidRDefault="00230EE8">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BE47030" w14:textId="77777777" w:rsidR="00131D97" w:rsidRDefault="00230EE8">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5B08F98" w14:textId="77777777" w:rsidR="00131D97" w:rsidRDefault="00230EE8">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1818FDE" w14:textId="77777777" w:rsidR="00131D97" w:rsidRDefault="00230EE8">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278DC5D" w14:textId="77777777" w:rsidR="00131D97" w:rsidRDefault="00230EE8">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1AAB5C6" w14:textId="77777777" w:rsidR="00131D97" w:rsidRDefault="00230EE8">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r>
      <w:tr w:rsidR="00131D97" w14:paraId="508AD36D" w14:textId="77777777">
        <w:tc>
          <w:tcPr>
            <w:tcW w:w="4160" w:type="dxa"/>
            <w:tcBorders>
              <w:top w:val="single" w:sz="6" w:space="0" w:color="FFFFFF"/>
              <w:left w:val="none" w:sz="4" w:space="0" w:color="6E6E6E"/>
              <w:bottom w:val="dashed" w:sz="4" w:space="0" w:color="BFBFBF"/>
              <w:right w:val="none" w:sz="4" w:space="0" w:color="6E6E6E"/>
            </w:tcBorders>
          </w:tcPr>
          <w:p w14:paraId="7D98E77D" w14:textId="77777777" w:rsidR="00131D97" w:rsidRDefault="00230EE8">
            <w:pPr>
              <w:pStyle w:val="ProductList-TableBody"/>
            </w:pPr>
            <w:r>
              <w:t>System Center 2019 Operations Manager</w:t>
            </w:r>
            <w:r>
              <w:fldChar w:fldCharType="begin"/>
            </w:r>
            <w:r>
              <w:instrText xml:space="preserve"> XE "System Center 2019 Operations Manager" </w:instrText>
            </w:r>
            <w:r>
              <w:fldChar w:fldCharType="end"/>
            </w:r>
            <w:r>
              <w:t xml:space="preserve"> po OSE-u (klijentski ML)</w:t>
            </w:r>
          </w:p>
        </w:tc>
        <w:tc>
          <w:tcPr>
            <w:tcW w:w="620" w:type="dxa"/>
            <w:tcBorders>
              <w:top w:val="single" w:sz="6" w:space="0" w:color="FFFFFF"/>
              <w:left w:val="none" w:sz="4" w:space="0" w:color="6E6E6E"/>
              <w:bottom w:val="dashed" w:sz="4" w:space="0" w:color="BFBFBF"/>
              <w:right w:val="none" w:sz="4" w:space="0" w:color="6E6E6E"/>
            </w:tcBorders>
          </w:tcPr>
          <w:p w14:paraId="6DF5B166" w14:textId="77777777" w:rsidR="00131D97" w:rsidRDefault="00230EE8">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05A3942A" w14:textId="77777777" w:rsidR="00131D97" w:rsidRDefault="00230EE8">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6F77B758" w14:textId="77777777" w:rsidR="00131D97" w:rsidRDefault="00230EE8">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5EC18BA0" w14:textId="77777777" w:rsidR="00131D97" w:rsidRDefault="00230EE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165F41" w14:textId="77777777" w:rsidR="00131D97" w:rsidRDefault="00131D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510A31" w14:textId="77777777" w:rsidR="00131D97" w:rsidRDefault="00131D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00E1E1" w14:textId="77777777" w:rsidR="00131D97" w:rsidRDefault="00131D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E633C1" w14:textId="77777777" w:rsidR="00131D97" w:rsidRDefault="00230EE8">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5C43BC" w14:textId="77777777" w:rsidR="00131D97" w:rsidRDefault="00230EE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9F6E38" w14:textId="77777777" w:rsidR="00131D97" w:rsidRDefault="00230EE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543BE7" w14:textId="77777777" w:rsidR="00131D97" w:rsidRDefault="00230EE8">
            <w:pPr>
              <w:pStyle w:val="ProductList-TableBody"/>
              <w:jc w:val="center"/>
            </w:pPr>
            <w:r>
              <w:fldChar w:fldCharType="begin"/>
            </w:r>
            <w:r>
              <w:instrText xml:space="preserve"> AutoTextList   \s NoStyle \t "Dodatni proizvod na razini tvrtke ili ustanove" </w:instrText>
            </w:r>
            <w:r>
              <w:fldChar w:fldCharType="separate"/>
            </w:r>
            <w:r>
              <w:rPr>
                <w:color w:val="000000"/>
              </w:rPr>
              <w:t>AO</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r w:rsidR="00131D97" w14:paraId="706BED7A" w14:textId="77777777">
        <w:tc>
          <w:tcPr>
            <w:tcW w:w="4160" w:type="dxa"/>
            <w:tcBorders>
              <w:top w:val="dashed" w:sz="4" w:space="0" w:color="BFBFBF"/>
              <w:left w:val="none" w:sz="4" w:space="0" w:color="6E6E6E"/>
              <w:bottom w:val="none" w:sz="4" w:space="0" w:color="BFBFBF"/>
              <w:right w:val="none" w:sz="4" w:space="0" w:color="6E6E6E"/>
            </w:tcBorders>
          </w:tcPr>
          <w:p w14:paraId="78DDD383" w14:textId="77777777" w:rsidR="00131D97" w:rsidRDefault="00230EE8">
            <w:pPr>
              <w:pStyle w:val="ProductList-TableBody"/>
            </w:pPr>
            <w:r>
              <w:t>System Center 2019 Operations Manager</w:t>
            </w:r>
            <w:r>
              <w:fldChar w:fldCharType="begin"/>
            </w:r>
            <w:r>
              <w:instrText xml:space="preserve"> XE "System Center 2019 Operations Manager" </w:instrText>
            </w:r>
            <w:r>
              <w:fldChar w:fldCharType="end"/>
            </w:r>
            <w:r>
              <w:t xml:space="preserve"> po korisniku (klijentski ML)</w:t>
            </w:r>
          </w:p>
        </w:tc>
        <w:tc>
          <w:tcPr>
            <w:tcW w:w="620" w:type="dxa"/>
            <w:tcBorders>
              <w:top w:val="dashed" w:sz="4" w:space="0" w:color="BFBFBF"/>
              <w:left w:val="none" w:sz="4" w:space="0" w:color="6E6E6E"/>
              <w:bottom w:val="none" w:sz="4" w:space="0" w:color="BFBFBF"/>
              <w:right w:val="none" w:sz="4" w:space="0" w:color="6E6E6E"/>
            </w:tcBorders>
          </w:tcPr>
          <w:p w14:paraId="71083D66" w14:textId="77777777" w:rsidR="00131D97" w:rsidRDefault="00230EE8">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64287926" w14:textId="77777777" w:rsidR="00131D97" w:rsidRDefault="00131D97">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7FBC93D2" w14:textId="77777777" w:rsidR="00131D97" w:rsidRDefault="00230EE8">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007FEA83" w14:textId="77777777" w:rsidR="00131D97" w:rsidRDefault="00230EE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544396" w14:textId="77777777" w:rsidR="00131D97" w:rsidRDefault="00131D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B19A7A" w14:textId="77777777" w:rsidR="00131D97" w:rsidRDefault="00131D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7FF61E" w14:textId="77777777" w:rsidR="00131D97" w:rsidRDefault="00131D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118E6D" w14:textId="77777777" w:rsidR="00131D97" w:rsidRDefault="00230EE8">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91C7E9" w14:textId="77777777" w:rsidR="00131D97" w:rsidRDefault="00230EE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AF0717" w14:textId="77777777" w:rsidR="00131D97" w:rsidRDefault="00230EE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DAFE834" w14:textId="77777777" w:rsidR="00131D97" w:rsidRDefault="00131D97">
            <w:pPr>
              <w:pStyle w:val="ProductList-TableBody"/>
              <w:jc w:val="center"/>
            </w:pPr>
          </w:p>
        </w:tc>
      </w:tr>
    </w:tbl>
    <w:p w14:paraId="7782524F" w14:textId="77777777" w:rsidR="00131D97" w:rsidRDefault="00230EE8">
      <w:pPr>
        <w:pStyle w:val="ProductList-Offering1SubSection"/>
        <w:outlineLvl w:val="3"/>
      </w:pPr>
      <w:bookmarkStart w:id="159" w:name="_Sec1182"/>
      <w:r>
        <w:t>2. Uvjeti za proizvod</w:t>
      </w:r>
      <w:bookmarkEnd w:id="159"/>
    </w:p>
    <w:tbl>
      <w:tblPr>
        <w:tblStyle w:val="PURTable"/>
        <w:tblW w:w="0" w:type="dxa"/>
        <w:tblLook w:val="04A0" w:firstRow="1" w:lastRow="0" w:firstColumn="1" w:lastColumn="0" w:noHBand="0" w:noVBand="1"/>
      </w:tblPr>
      <w:tblGrid>
        <w:gridCol w:w="3630"/>
        <w:gridCol w:w="3649"/>
        <w:gridCol w:w="3637"/>
      </w:tblGrid>
      <w:tr w:rsidR="00131D97" w14:paraId="577E791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D9C9D9A" w14:textId="77777777" w:rsidR="00131D97" w:rsidRDefault="00230EE8">
            <w:pPr>
              <w:pStyle w:val="ProductList-TableBody"/>
            </w:pPr>
            <w:r>
              <w:fldChar w:fldCharType="begin"/>
            </w:r>
            <w:r>
              <w:instrText xml:space="preserve"> AutoTextList   \s NoStyle \t "Prethodna verzija: starije verzije Proizvoda i njihov Datum dostupnosti." </w:instrText>
            </w:r>
            <w:r>
              <w:fldChar w:fldCharType="separate"/>
            </w:r>
            <w:r>
              <w:rPr>
                <w:color w:val="0563C1"/>
              </w:rPr>
              <w:t>Prethodna verzija</w:t>
            </w:r>
            <w:r>
              <w:fldChar w:fldCharType="end"/>
            </w:r>
            <w:r>
              <w:t>: System Center Operations Manager 2016 (1/17)</w:t>
            </w:r>
          </w:p>
        </w:tc>
        <w:tc>
          <w:tcPr>
            <w:tcW w:w="4040" w:type="dxa"/>
            <w:tcBorders>
              <w:top w:val="single" w:sz="18" w:space="0" w:color="00188F"/>
              <w:left w:val="single" w:sz="4" w:space="0" w:color="000000"/>
              <w:bottom w:val="single" w:sz="4" w:space="0" w:color="000000"/>
              <w:right w:val="single" w:sz="4" w:space="0" w:color="000000"/>
            </w:tcBorders>
          </w:tcPr>
          <w:p w14:paraId="5C57155B" w14:textId="77777777" w:rsidR="00131D97" w:rsidRDefault="00230EE8">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3DB19EE" w14:textId="77777777" w:rsidR="00131D97" w:rsidRDefault="00230EE8">
            <w:pPr>
              <w:pStyle w:val="ProductList-TableBody"/>
            </w:pPr>
            <w:r>
              <w:rPr>
                <w:color w:val="404040"/>
              </w:rPr>
              <w:t>Starija izdanja: nije dostupno</w:t>
            </w:r>
          </w:p>
        </w:tc>
      </w:tr>
      <w:tr w:rsidR="00131D97" w14:paraId="6453B0E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F7E842" w14:textId="77777777" w:rsidR="00131D97" w:rsidRDefault="00230EE8">
            <w:pPr>
              <w:pStyle w:val="ProductList-TableBody"/>
            </w:pPr>
            <w:r>
              <w:rPr>
                <w:color w:val="404040"/>
              </w:rPr>
              <w:t>Ispunjava uvjete za produženo trajanje: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95E659" w14:textId="77777777" w:rsidR="00131D97" w:rsidRDefault="00230EE8">
            <w:pPr>
              <w:pStyle w:val="ProductList-TableBody"/>
            </w:pPr>
            <w:r>
              <w:rPr>
                <w:color w:val="404040"/>
              </w:rPr>
              <w:t>Preduvjet: nije dostupno</w:t>
            </w:r>
          </w:p>
        </w:tc>
        <w:tc>
          <w:tcPr>
            <w:tcW w:w="4040" w:type="dxa"/>
            <w:tcBorders>
              <w:top w:val="single" w:sz="4" w:space="0" w:color="000000"/>
              <w:left w:val="single" w:sz="4" w:space="0" w:color="000000"/>
              <w:bottom w:val="single" w:sz="4" w:space="0" w:color="000000"/>
              <w:right w:val="single" w:sz="4" w:space="0" w:color="000000"/>
            </w:tcBorders>
          </w:tcPr>
          <w:p w14:paraId="5FB2AAEA" w14:textId="77777777" w:rsidR="00131D97" w:rsidRDefault="00230EE8">
            <w:pPr>
              <w:pStyle w:val="ProductList-TableBody"/>
            </w:pPr>
            <w:r>
              <w:fldChar w:fldCharType="begin"/>
            </w:r>
            <w:r>
              <w:instrText xml:space="preserve"> AutoTextList   \s NoStyle \t "Preduvjet (tehnološko jamstvo Software Assurance): označava da je potrebno ispuniti određene dodatne uvjete da bi se moglo kupiti tehnološko jamstvo Software Assurance." </w:instrText>
            </w:r>
            <w:r>
              <w:fldChar w:fldCharType="separate"/>
            </w:r>
            <w:r>
              <w:rPr>
                <w:color w:val="0563C1"/>
              </w:rPr>
              <w:t>Preduvjet (tehnološko jamstvo Software Assurance)</w:t>
            </w:r>
            <w:r>
              <w:fldChar w:fldCharType="end"/>
            </w:r>
            <w:r>
              <w:t xml:space="preserve">: </w:t>
            </w:r>
            <w:hyperlink r:id="rId61">
              <w:r>
                <w:rPr>
                  <w:color w:val="00467F"/>
                  <w:u w:val="single"/>
                </w:rPr>
                <w:t>Dodatak B</w:t>
              </w:r>
            </w:hyperlink>
          </w:p>
        </w:tc>
      </w:tr>
      <w:tr w:rsidR="00131D97" w14:paraId="78C008A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B60B84" w14:textId="77777777" w:rsidR="00131D97" w:rsidRDefault="00230EE8">
            <w:pPr>
              <w:pStyle w:val="ProductList-TableBody"/>
            </w:pPr>
            <w:r>
              <w:rPr>
                <w:color w:val="404040"/>
              </w:rPr>
              <w:t>Promocije: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E4CE59" w14:textId="77777777" w:rsidR="00131D97" w:rsidRDefault="00230EE8">
            <w:pPr>
              <w:pStyle w:val="ProductList-TableBody"/>
            </w:pPr>
            <w:r>
              <w:rPr>
                <w:color w:val="404040"/>
              </w:rPr>
              <w:t>Iznimka Kvalificiranog korisnika: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CD0EDC" w14:textId="77777777" w:rsidR="00131D97" w:rsidRDefault="00230EE8">
            <w:pPr>
              <w:pStyle w:val="ProductList-TableBody"/>
            </w:pPr>
            <w:r>
              <w:rPr>
                <w:color w:val="404040"/>
              </w:rPr>
              <w:t>Ispunjava uvjete za smanjenje broja: nije dostupno</w:t>
            </w:r>
          </w:p>
        </w:tc>
      </w:tr>
      <w:tr w:rsidR="00131D97" w14:paraId="5FD3370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18DCE2" w14:textId="77777777" w:rsidR="00131D97" w:rsidRDefault="00230EE8">
            <w:pPr>
              <w:pStyle w:val="ProductList-TableBody"/>
            </w:pPr>
            <w:r>
              <w:rPr>
                <w:color w:val="404040"/>
              </w:rPr>
              <w:t>Ispunjava uvjete za smanjenje broja (SCE):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DED1CC" w14:textId="77777777" w:rsidR="00131D97" w:rsidRDefault="00230EE8">
            <w:pPr>
              <w:pStyle w:val="ProductList-TableBody"/>
            </w:pPr>
            <w:r>
              <w:rPr>
                <w:color w:val="404040"/>
              </w:rPr>
              <w:t>Pogodnost za studentsko korištenje: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235726" w14:textId="77777777" w:rsidR="00131D97" w:rsidRDefault="00230EE8">
            <w:pPr>
              <w:pStyle w:val="ProductList-TableBody"/>
            </w:pPr>
            <w:r>
              <w:rPr>
                <w:color w:val="404040"/>
              </w:rPr>
              <w:t>Ispunjava uvjete za „true-up”: nije dostupno</w:t>
            </w:r>
          </w:p>
        </w:tc>
      </w:tr>
      <w:tr w:rsidR="00131D97" w14:paraId="1AFB7C3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F3DD4A" w14:textId="77777777" w:rsidR="00131D97" w:rsidRDefault="00230EE8">
            <w:pPr>
              <w:pStyle w:val="ProductList-TableBody"/>
            </w:pPr>
            <w:r>
              <w:rPr>
                <w:color w:val="404040"/>
              </w:rPr>
              <w:t>UTD popust (engl. up-to-date discount):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7D4B7B" w14:textId="77777777" w:rsidR="00131D97" w:rsidRDefault="00131D9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C5813B" w14:textId="77777777" w:rsidR="00131D97" w:rsidRDefault="00131D97">
            <w:pPr>
              <w:pStyle w:val="ProductList-TableBody"/>
            </w:pPr>
          </w:p>
        </w:tc>
      </w:tr>
    </w:tbl>
    <w:p w14:paraId="3CD92445" w14:textId="77777777" w:rsidR="00131D97" w:rsidRDefault="00131D97">
      <w:pPr>
        <w:pStyle w:val="ProductList-Body"/>
      </w:pPr>
    </w:p>
    <w:p w14:paraId="7151402F" w14:textId="77777777" w:rsidR="00131D97" w:rsidRDefault="00230EE8">
      <w:pPr>
        <w:pStyle w:val="ProductList-ClauseHeading"/>
        <w:outlineLvl w:val="4"/>
      </w:pPr>
      <w:r>
        <w:t>2.1 Akademski klijenti</w:t>
      </w:r>
    </w:p>
    <w:p w14:paraId="5518321A" w14:textId="77777777" w:rsidR="00131D97" w:rsidRDefault="00230EE8">
      <w:pPr>
        <w:pStyle w:val="ProductList-Body"/>
      </w:pPr>
      <w:r>
        <w:t xml:space="preserve">Klijenti programa Enrollment for Education Solutions (pristupnica za obrazovna rješenja) i School Subscription Enrollment (pretplatnička pristupnica School Subscription) mogu kupiti licencu System Center 2019 Operations Client Management po OSE-u i koristiti je po korisniku ili po OSE-u kako je navedene u licencnom modelu </w:t>
      </w:r>
      <w:hyperlink w:anchor="_Sec544">
        <w:r>
          <w:rPr>
            <w:color w:val="00467F"/>
            <w:u w:val="single"/>
          </w:rPr>
          <w:t>poslužitelji za upravljanje</w:t>
        </w:r>
      </w:hyperlink>
      <w:r>
        <w:t xml:space="preserve">. </w:t>
      </w:r>
    </w:p>
    <w:p w14:paraId="1C46DFFF" w14:textId="77777777" w:rsidR="00131D97" w:rsidRDefault="00230EE8">
      <w:pPr>
        <w:pStyle w:val="ProductList-Offering1SubSection"/>
        <w:outlineLvl w:val="3"/>
      </w:pPr>
      <w:bookmarkStart w:id="160" w:name="_Sec1183"/>
      <w:r>
        <w:t>3. Prava na korištenje proizvoda</w:t>
      </w:r>
      <w:bookmarkEnd w:id="160"/>
    </w:p>
    <w:tbl>
      <w:tblPr>
        <w:tblStyle w:val="PURTable"/>
        <w:tblW w:w="0" w:type="dxa"/>
        <w:tblLook w:val="04A0" w:firstRow="1" w:lastRow="0" w:firstColumn="1" w:lastColumn="0" w:noHBand="0" w:noVBand="1"/>
      </w:tblPr>
      <w:tblGrid>
        <w:gridCol w:w="3644"/>
        <w:gridCol w:w="3625"/>
        <w:gridCol w:w="3647"/>
      </w:tblGrid>
      <w:tr w:rsidR="00131D97" w14:paraId="2DCCD08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60BF73A" w14:textId="77777777" w:rsidR="00131D97" w:rsidRDefault="00230EE8">
            <w:pPr>
              <w:pStyle w:val="ProductList-TableBody"/>
            </w:pPr>
            <w:r>
              <w:fldChar w:fldCharType="begin"/>
            </w:r>
            <w:r>
              <w:instrText xml:space="preserve"> AutoTextList   \s NoStyle \t "Licencne odredbe: Odredbe i uvjeti kojima se reguliraju implementacija i korištenje Proizvoda." </w:instrText>
            </w:r>
            <w:r>
              <w:fldChar w:fldCharType="separate"/>
            </w:r>
            <w:r>
              <w:rPr>
                <w:color w:val="0563C1"/>
              </w:rPr>
              <w:t>Licencne odredbe</w:t>
            </w:r>
            <w:r>
              <w:fldChar w:fldCharType="end"/>
            </w:r>
            <w:r>
              <w:t xml:space="preserve">: </w:t>
            </w:r>
            <w:hyperlink r:id="rId62">
              <w:r>
                <w:rPr>
                  <w:color w:val="00467F"/>
                  <w:u w:val="single"/>
                </w:rPr>
                <w:t>Univerzalne</w:t>
              </w:r>
            </w:hyperlink>
            <w:r>
              <w:t xml:space="preserve">; </w:t>
            </w:r>
            <w:hyperlink r:id="rId63">
              <w:r>
                <w:rPr>
                  <w:color w:val="00467F"/>
                  <w:u w:val="single"/>
                </w:rPr>
                <w:t>Poslužitelji za upravljanje</w:t>
              </w:r>
            </w:hyperlink>
          </w:p>
        </w:tc>
        <w:tc>
          <w:tcPr>
            <w:tcW w:w="4040" w:type="dxa"/>
            <w:tcBorders>
              <w:top w:val="single" w:sz="18" w:space="0" w:color="00188F"/>
              <w:left w:val="single" w:sz="4" w:space="0" w:color="000000"/>
              <w:bottom w:val="single" w:sz="4" w:space="0" w:color="000000"/>
              <w:right w:val="single" w:sz="4" w:space="0" w:color="000000"/>
            </w:tcBorders>
          </w:tcPr>
          <w:p w14:paraId="741851BF" w14:textId="77777777" w:rsidR="00131D97" w:rsidRDefault="00230EE8">
            <w:pPr>
              <w:pStyle w:val="ProductList-TableBody"/>
            </w:pPr>
            <w:r>
              <w:fldChar w:fldCharType="begin"/>
            </w:r>
            <w:r>
              <w:instrText xml:space="preserve"> AutoTextList   \s NoStyle \t "Posebne licencne odredbe za određeni proizvod: označava da su Posebne odredbe i uvjeti za određeni proizvod kojima se reguliraju implementacija i korištenje Proizvoda navedeni ispod tablice Prava na korištenje proizvoda." </w:instrText>
            </w:r>
            <w:r>
              <w:fldChar w:fldCharType="separate"/>
            </w:r>
            <w:r>
              <w:rPr>
                <w:color w:val="0563C1"/>
              </w:rPr>
              <w:t>Posebne licencne odredbe za određeni proizvod</w:t>
            </w:r>
            <w:r>
              <w:fldChar w:fldCharType="end"/>
            </w:r>
            <w:r>
              <w:t>: Da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404F8E2" w14:textId="77777777" w:rsidR="00131D97" w:rsidRDefault="00230EE8">
            <w:pPr>
              <w:pStyle w:val="ProductList-TableBody"/>
            </w:pPr>
            <w:r>
              <w:rPr>
                <w:color w:val="404040"/>
              </w:rPr>
              <w:t>Dodatni softver: nije dostupno</w:t>
            </w:r>
          </w:p>
        </w:tc>
      </w:tr>
      <w:tr w:rsidR="00131D97" w14:paraId="2FDAC46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692131" w14:textId="77777777" w:rsidR="00131D97" w:rsidRDefault="00230EE8">
            <w:pPr>
              <w:pStyle w:val="ProductList-TableBody"/>
            </w:pPr>
            <w:r>
              <w:rPr>
                <w:color w:val="404040"/>
              </w:rPr>
              <w:t>Preduvjeti za pristup Klijenta: nije dostupno</w:t>
            </w:r>
          </w:p>
        </w:tc>
        <w:tc>
          <w:tcPr>
            <w:tcW w:w="4040" w:type="dxa"/>
            <w:tcBorders>
              <w:top w:val="single" w:sz="4" w:space="0" w:color="000000"/>
              <w:left w:val="single" w:sz="4" w:space="0" w:color="000000"/>
              <w:bottom w:val="single" w:sz="4" w:space="0" w:color="000000"/>
              <w:right w:val="single" w:sz="4" w:space="0" w:color="000000"/>
            </w:tcBorders>
          </w:tcPr>
          <w:p w14:paraId="4D2B0D39" w14:textId="77777777" w:rsidR="00131D97" w:rsidRDefault="00230EE8">
            <w:pPr>
              <w:pStyle w:val="ProductList-TableBody"/>
            </w:pPr>
            <w:r>
              <w:fldChar w:fldCharType="begin"/>
            </w:r>
            <w:r>
              <w:instrText xml:space="preserve"> AutoTextList   \s NoStyle \t "Preduvjeti za Pristup vanjskog korisnika: označava posebne preduvjete za licenciranje ili mogućnosti pristupa Vanjskih korisnika." </w:instrText>
            </w:r>
            <w:r>
              <w:fldChar w:fldCharType="separate"/>
            </w:r>
            <w:r>
              <w:rPr>
                <w:color w:val="0563C1"/>
              </w:rPr>
              <w:t>Preduvjeti za pristup vanjskog korisnika</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07A714EF" w14:textId="77777777" w:rsidR="00131D97" w:rsidRDefault="00230EE8">
            <w:pPr>
              <w:pStyle w:val="ProductList-TableBody"/>
            </w:pPr>
            <w:r>
              <w:fldChar w:fldCharType="begin"/>
            </w:r>
            <w:r>
              <w:instrText xml:space="preserve"> AutoTextList   \s NoStyle \t "Obuhvaćene tehnologije: označava druge Microsoftove komponente uključene u Proizvod; više pojedinosti potražite u Univerzalnim licencnim odredbama u odjeljku Obuhvaćene tehnologije." </w:instrText>
            </w:r>
            <w:r>
              <w:fldChar w:fldCharType="separate"/>
            </w:r>
            <w:r>
              <w:rPr>
                <w:color w:val="0563C1"/>
              </w:rPr>
              <w:t>Obuhvaćene tehnologije</w:t>
            </w:r>
            <w:r>
              <w:fldChar w:fldCharType="end"/>
            </w:r>
            <w:r>
              <w:t>: SQL Server Technology, komponente softvera sustava Windows</w:t>
            </w:r>
          </w:p>
        </w:tc>
      </w:tr>
      <w:tr w:rsidR="00131D97" w14:paraId="47FFF152" w14:textId="77777777">
        <w:tc>
          <w:tcPr>
            <w:tcW w:w="4040" w:type="dxa"/>
            <w:tcBorders>
              <w:top w:val="single" w:sz="4" w:space="0" w:color="000000"/>
              <w:left w:val="single" w:sz="4" w:space="0" w:color="000000"/>
              <w:bottom w:val="single" w:sz="4" w:space="0" w:color="000000"/>
              <w:right w:val="single" w:sz="4" w:space="0" w:color="000000"/>
            </w:tcBorders>
          </w:tcPr>
          <w:p w14:paraId="76AD8A5E" w14:textId="77777777" w:rsidR="00131D97" w:rsidRDefault="00230EE8">
            <w:pPr>
              <w:pStyle w:val="ProductList-TableBody"/>
            </w:pPr>
            <w:r>
              <w:fldChar w:fldCharType="begin"/>
            </w:r>
            <w:r>
              <w:instrText xml:space="preserve"> AutoTextList   \s NoStyle \t "navodi obavijesti koje se odnose na Proizvod; pojedinosti potražite u Univerzalnim licencnim odredbama u odjeljku Obavijesti." </w:instrText>
            </w:r>
            <w:r>
              <w:fldChar w:fldCharType="separate"/>
            </w:r>
            <w:r>
              <w:rPr>
                <w:color w:val="0563C1"/>
              </w:rPr>
              <w:t>Obavijesti</w:t>
            </w:r>
            <w:r>
              <w:fldChar w:fldCharType="end"/>
            </w:r>
            <w:r>
              <w:t xml:space="preserve">: </w:t>
            </w:r>
            <w:hyperlink r:id="rId64">
              <w:r>
                <w:rPr>
                  <w:color w:val="00467F"/>
                  <w:u w:val="single"/>
                </w:rPr>
                <w:t>Internetske značajke</w:t>
              </w:r>
            </w:hyperlink>
            <w:r>
              <w:t xml:space="preserve">, </w:t>
            </w:r>
            <w:hyperlink r:id="rId65">
              <w:r>
                <w:rPr>
                  <w:color w:val="00467F"/>
                  <w:u w:val="single"/>
                </w:rPr>
                <w:t>Bing karte</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A22803" w14:textId="77777777" w:rsidR="00131D97" w:rsidRDefault="00131D9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E602A3" w14:textId="77777777" w:rsidR="00131D97" w:rsidRDefault="00131D97">
            <w:pPr>
              <w:pStyle w:val="ProductList-TableBody"/>
            </w:pPr>
          </w:p>
        </w:tc>
      </w:tr>
    </w:tbl>
    <w:p w14:paraId="40D9A2EB" w14:textId="77777777" w:rsidR="00131D97" w:rsidRDefault="00131D97">
      <w:pPr>
        <w:pStyle w:val="ProductList-Body"/>
      </w:pPr>
    </w:p>
    <w:p w14:paraId="784BD9D3" w14:textId="77777777" w:rsidR="00131D97" w:rsidRDefault="00230EE8">
      <w:pPr>
        <w:pStyle w:val="ProductList-ClauseHeading"/>
        <w:outlineLvl w:val="4"/>
      </w:pPr>
      <w:r>
        <w:t>3.1. Licenca za upravljanje</w:t>
      </w:r>
    </w:p>
    <w:tbl>
      <w:tblPr>
        <w:tblStyle w:val="PURTable"/>
        <w:tblW w:w="0" w:type="dxa"/>
        <w:tblLook w:val="04A0" w:firstRow="1" w:lastRow="0" w:firstColumn="1" w:lastColumn="0" w:noHBand="0" w:noVBand="1"/>
      </w:tblPr>
      <w:tblGrid>
        <w:gridCol w:w="3666"/>
        <w:gridCol w:w="3666"/>
        <w:gridCol w:w="3584"/>
      </w:tblGrid>
      <w:tr w:rsidR="00131D97" w14:paraId="4E7BB61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10F0664C" w14:textId="77777777" w:rsidR="00131D97" w:rsidRDefault="00230EE8">
            <w:pPr>
              <w:pStyle w:val="ProductList-TableBody"/>
            </w:pPr>
            <w:r>
              <w:t>Klijentska licenca za upravljanje</w:t>
            </w:r>
          </w:p>
        </w:tc>
        <w:tc>
          <w:tcPr>
            <w:tcW w:w="4040" w:type="dxa"/>
            <w:tcBorders>
              <w:top w:val="single" w:sz="18" w:space="0" w:color="0072C6"/>
              <w:left w:val="single" w:sz="4" w:space="0" w:color="000000"/>
              <w:bottom w:val="single" w:sz="4" w:space="0" w:color="000000"/>
              <w:right w:val="none" w:sz="4" w:space="0" w:color="000000"/>
            </w:tcBorders>
          </w:tcPr>
          <w:p w14:paraId="719121C9" w14:textId="77777777" w:rsidR="00131D97" w:rsidRDefault="00230EE8">
            <w:pPr>
              <w:pStyle w:val="ProductList-TableBody"/>
            </w:pPr>
            <w:r>
              <w:t>Licenca za System Center 2019 Operations Manager (korisnik ili OSE)</w:t>
            </w:r>
          </w:p>
        </w:tc>
        <w:tc>
          <w:tcPr>
            <w:tcW w:w="4040" w:type="dxa"/>
            <w:tcBorders>
              <w:top w:val="single" w:sz="18" w:space="0" w:color="0072C6"/>
              <w:left w:val="none" w:sz="4" w:space="0" w:color="000000"/>
              <w:bottom w:val="single" w:sz="4" w:space="0" w:color="000000"/>
              <w:right w:val="single" w:sz="4" w:space="0" w:color="000000"/>
            </w:tcBorders>
          </w:tcPr>
          <w:p w14:paraId="67CA145A" w14:textId="77777777" w:rsidR="00131D97" w:rsidRDefault="00131D97">
            <w:pPr>
              <w:pStyle w:val="ProductList-TableBody"/>
            </w:pPr>
          </w:p>
        </w:tc>
      </w:tr>
    </w:tbl>
    <w:p w14:paraId="7B061BD9" w14:textId="77777777" w:rsidR="00131D97" w:rsidRDefault="00131D97">
      <w:pPr>
        <w:pStyle w:val="ProductList-Body"/>
      </w:pPr>
    </w:p>
    <w:p w14:paraId="34673F35" w14:textId="77777777" w:rsidR="00131D97" w:rsidRDefault="00230EE8">
      <w:pPr>
        <w:pStyle w:val="ProductList-ClauseHeading"/>
        <w:outlineLvl w:val="4"/>
      </w:pPr>
      <w:r>
        <w:t>3.2. Tehnologija SQL Server</w:t>
      </w:r>
    </w:p>
    <w:p w14:paraId="77F092F7" w14:textId="77777777" w:rsidR="00131D97" w:rsidRDefault="00230EE8">
      <w:pPr>
        <w:pStyle w:val="ProductList-Body"/>
      </w:pPr>
      <w:r>
        <w:t xml:space="preserve">Klijent može koristiti neograničeni broj </w:t>
      </w:r>
      <w:r>
        <w:fldChar w:fldCharType="begin"/>
      </w:r>
      <w:r>
        <w:instrText xml:space="preserve"> AutoTextList   \s NoStyle \t "Pojam Primjerak označava sliku softvera koja se stvara izvršavanjem postupka postavljanja ili instalacije softvera ili udvostručavanjem postojećeg Primjerka." </w:instrText>
      </w:r>
      <w:r>
        <w:fldChar w:fldCharType="separate"/>
      </w:r>
      <w:r>
        <w:rPr>
          <w:color w:val="0563C1"/>
        </w:rPr>
        <w:t>Instanci</w:t>
      </w:r>
      <w:r>
        <w:fldChar w:fldCharType="end"/>
      </w:r>
      <w:r>
        <w:t xml:space="preserve"> bilo kojeg softvera baze podataka SQL Server uključenog u Proizvod u jednom </w:t>
      </w:r>
      <w:r>
        <w:fldChar w:fldCharType="begin"/>
      </w:r>
      <w:r>
        <w:instrText xml:space="preserve"> AutoTextList   \s NoStyle \t "OSE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OSE-u</w:t>
      </w:r>
      <w:r>
        <w:fldChar w:fldCharType="end"/>
      </w:r>
      <w:r>
        <w:t xml:space="preserve"> na </w:t>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Poslužitelju</w:t>
      </w:r>
      <w:r>
        <w:fldChar w:fldCharType="end"/>
      </w:r>
      <w:r>
        <w:t xml:space="preserve"> namijenjenom Klijentovom korištenju u ograničenu svrhu pružanja podrške za taj Proizvod i bilo koji drugi Proizvod koji obuhvaća softver baze podataka SQL Server. Na namjenske </w:t>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poslužitelje</w:t>
      </w:r>
      <w:r>
        <w:fldChar w:fldCharType="end"/>
      </w:r>
      <w:r>
        <w:t xml:space="preserve"> kojima upravlja ili su pod kontrolom pravne osobe koja nije Klijent ni neko od njegovih Povezanih društava primjenjuje se klauzula </w:t>
      </w:r>
      <w:hyperlink w:anchor="_Sec537">
        <w:r>
          <w:rPr>
            <w:color w:val="00467F"/>
            <w:u w:val="single"/>
          </w:rPr>
          <w:t>Povjeravanje upravljanja softverom trećim osobama</w:t>
        </w:r>
      </w:hyperlink>
      <w:r>
        <w:t>.</w:t>
      </w:r>
    </w:p>
    <w:p w14:paraId="63430F34" w14:textId="77777777" w:rsidR="00131D97" w:rsidRDefault="00230EE8">
      <w:pPr>
        <w:pStyle w:val="ProductList-Offering1SubSection"/>
        <w:outlineLvl w:val="3"/>
      </w:pPr>
      <w:bookmarkStart w:id="161" w:name="_Sec1184"/>
      <w:r>
        <w:t>4. Tehnološko jamstvo Software Assurance</w:t>
      </w:r>
      <w:bookmarkEnd w:id="161"/>
    </w:p>
    <w:tbl>
      <w:tblPr>
        <w:tblStyle w:val="PURTable"/>
        <w:tblW w:w="0" w:type="dxa"/>
        <w:tblLook w:val="04A0" w:firstRow="1" w:lastRow="0" w:firstColumn="1" w:lastColumn="0" w:noHBand="0" w:noVBand="1"/>
      </w:tblPr>
      <w:tblGrid>
        <w:gridCol w:w="3635"/>
        <w:gridCol w:w="3642"/>
        <w:gridCol w:w="3639"/>
      </w:tblGrid>
      <w:tr w:rsidR="00131D97" w14:paraId="32BC251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EAB394D" w14:textId="77777777" w:rsidR="00131D97" w:rsidRDefault="00230EE8">
            <w:pPr>
              <w:pStyle w:val="ProductList-TableBody"/>
            </w:pPr>
            <w:r>
              <w:fldChar w:fldCharType="begin"/>
            </w:r>
            <w:r>
              <w:instrText xml:space="preserve"> AutoTextList   \s NoStyle \t "Pogodnosti tehnološkog jamstva Software Assurance: označava kategoriju Proizvoda u svrhe određivanja pogodnosti tehnološkog jamstva Software Assurance široko primjenjivog na tu Skupinu proizvoda, kao što je navedeno Dodatku B – Tehnološko jamstvo Software Assurance." </w:instrText>
            </w:r>
            <w:r>
              <w:fldChar w:fldCharType="separate"/>
            </w:r>
            <w:r>
              <w:rPr>
                <w:color w:val="0563C1"/>
              </w:rPr>
              <w:t>Pogodnosti tehnološkog jamstva Software Assurance</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9C1F8AB" w14:textId="77777777" w:rsidR="00131D97" w:rsidRDefault="00230EE8">
            <w:pPr>
              <w:pStyle w:val="ProductList-TableBody"/>
            </w:pPr>
            <w:r>
              <w:rPr>
                <w:color w:val="404040"/>
              </w:rPr>
              <w:t>Oporavak od katastrofe: nije dostupno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16D8CB8" w14:textId="77777777" w:rsidR="00131D97" w:rsidRDefault="00230EE8">
            <w:pPr>
              <w:pStyle w:val="ProductList-TableBody"/>
            </w:pPr>
            <w:r>
              <w:rPr>
                <w:color w:val="404040"/>
              </w:rPr>
              <w:t>Prava prebacivanja u slučaju pogreške: nije dostupno</w:t>
            </w:r>
          </w:p>
        </w:tc>
      </w:tr>
      <w:tr w:rsidR="00131D97" w14:paraId="5640320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E7D0AC" w14:textId="77777777" w:rsidR="00131D97" w:rsidRDefault="00230EE8">
            <w:pPr>
              <w:pStyle w:val="ProductList-TableBody"/>
            </w:pPr>
            <w:r>
              <w:rPr>
                <w:color w:val="404040"/>
              </w:rPr>
              <w:t>Mobilnost licenci: nije dostupno</w:t>
            </w:r>
          </w:p>
        </w:tc>
        <w:tc>
          <w:tcPr>
            <w:tcW w:w="4040" w:type="dxa"/>
            <w:tcBorders>
              <w:top w:val="single" w:sz="4" w:space="0" w:color="000000"/>
              <w:left w:val="single" w:sz="4" w:space="0" w:color="000000"/>
              <w:bottom w:val="single" w:sz="4" w:space="0" w:color="000000"/>
              <w:right w:val="single" w:sz="4" w:space="0" w:color="000000"/>
            </w:tcBorders>
          </w:tcPr>
          <w:p w14:paraId="363D5736" w14:textId="77777777" w:rsidR="00131D97" w:rsidRDefault="00230EE8">
            <w:pPr>
              <w:pStyle w:val="ProductList-TableBody"/>
            </w:pPr>
            <w:r>
              <w:fldChar w:fldCharType="begin"/>
            </w:r>
            <w:r>
              <w:instrText xml:space="preserve"> AutoTextList   \s NoStyle \t "Prava na migraciju: Klijent će možda moći izvršiti nadogradnju s prethodnih verzija softvera ili drugih Proizvoda prema posebnim odredbama objavljenima u Unosu proizvoda ili Popisu proizvoda. (Cijelu definiciju potražite u Pojmovniku.)" </w:instrText>
            </w:r>
            <w:r>
              <w:fldChar w:fldCharType="separate"/>
            </w:r>
            <w:r>
              <w:rPr>
                <w:color w:val="0563C1"/>
              </w:rPr>
              <w:t>Prava na migraciju</w:t>
            </w:r>
            <w:r>
              <w:fldChar w:fldCharType="end"/>
            </w:r>
            <w:r>
              <w:t xml:space="preserve">: </w:t>
            </w:r>
            <w:hyperlink r:id="rId66">
              <w:r>
                <w:rPr>
                  <w:color w:val="00467F"/>
                  <w:u w:val="single"/>
                </w:rPr>
                <w:t>Popis proizvoda – listopad 2013.</w:t>
              </w:r>
            </w:hyperlink>
            <w:r>
              <w:t xml:space="preserve">; </w:t>
            </w:r>
            <w:hyperlink r:id="rId67">
              <w:r>
                <w:rPr>
                  <w:color w:val="00467F"/>
                  <w:u w:val="single"/>
                </w:rPr>
                <w:t>Odredbe za proizvode – siječanj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478EDA" w14:textId="77777777" w:rsidR="00131D97" w:rsidRDefault="00230EE8">
            <w:pPr>
              <w:pStyle w:val="ProductList-TableBody"/>
            </w:pPr>
            <w:r>
              <w:rPr>
                <w:color w:val="404040"/>
              </w:rPr>
              <w:t>Prava na korištenje roaminga: nije dostupno</w:t>
            </w:r>
          </w:p>
        </w:tc>
      </w:tr>
      <w:tr w:rsidR="00131D97" w14:paraId="060D4668" w14:textId="77777777">
        <w:tc>
          <w:tcPr>
            <w:tcW w:w="4040" w:type="dxa"/>
            <w:tcBorders>
              <w:top w:val="single" w:sz="4" w:space="0" w:color="000000"/>
              <w:left w:val="single" w:sz="4" w:space="0" w:color="000000"/>
              <w:bottom w:val="single" w:sz="4" w:space="0" w:color="000000"/>
              <w:right w:val="single" w:sz="4" w:space="0" w:color="000000"/>
            </w:tcBorders>
          </w:tcPr>
          <w:p w14:paraId="77CC723C" w14:textId="77777777" w:rsidR="00131D97" w:rsidRDefault="00230EE8">
            <w:pPr>
              <w:pStyle w:val="ProductList-TableBody"/>
            </w:pPr>
            <w:r>
              <w:fldChar w:fldCharType="begin"/>
            </w:r>
            <w:r>
              <w:instrText xml:space="preserve"> AutoTextList   \s NoStyle \t "Samostalno hostiranje: pogodnost tehnološkog jamstva Software Assurance koja omogućuje korištenje Proizvoda u svrhu uvjetnog hostiranja; pojedinosti potražite u Dodatku B – Tehnološko jamstvo Software Assurance u odjeljku Poslužitelji – Aplikacije koje se samostalno hostiraju." </w:instrText>
            </w:r>
            <w:r>
              <w:fldChar w:fldCharType="separate"/>
            </w:r>
            <w:r>
              <w:rPr>
                <w:color w:val="0563C1"/>
              </w:rPr>
              <w:t>Samostalno hostiranje</w:t>
            </w:r>
            <w:r>
              <w:fldChar w:fldCharType="end"/>
            </w:r>
            <w:r>
              <w:t>: sva izdanja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47685F" w14:textId="77777777" w:rsidR="00131D97" w:rsidRDefault="00230EE8">
            <w:pPr>
              <w:pStyle w:val="ProductList-TableBody"/>
            </w:pPr>
            <w:r>
              <w:rPr>
                <w:color w:val="404040"/>
              </w:rPr>
              <w:t>Prava ekvivalentna tehnološkom jamstvu Software Assurance: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7BF906" w14:textId="77777777" w:rsidR="00131D97" w:rsidRDefault="00131D97">
            <w:pPr>
              <w:pStyle w:val="ProductList-TableBody"/>
            </w:pPr>
          </w:p>
        </w:tc>
      </w:tr>
    </w:tbl>
    <w:p w14:paraId="4652B47C" w14:textId="77777777" w:rsidR="00131D97" w:rsidRDefault="00131D97">
      <w:pPr>
        <w:pStyle w:val="ProductList-Body"/>
      </w:pPr>
    </w:p>
    <w:p w14:paraId="6DE2D56E" w14:textId="77777777" w:rsidR="00131D97" w:rsidRDefault="00230EE8">
      <w:pPr>
        <w:pStyle w:val="ProductList-ClauseHeading"/>
        <w:outlineLvl w:val="4"/>
      </w:pPr>
      <w:r>
        <w:t>4.1 Prava na mogućnost Trenutačni ogranak System Center Operations Manager</w:t>
      </w:r>
    </w:p>
    <w:p w14:paraId="3222DBBE" w14:textId="77777777" w:rsidR="00131D97" w:rsidRDefault="00230EE8">
      <w:pPr>
        <w:pStyle w:val="ProductList-Body"/>
      </w:pPr>
      <w:r>
        <w:t>Klijenti s aktivnim tehnološkim jamstvom Software Assurance za licence System Center Operations Manager ili licencom ekvivalentnom ML-u smiju instalirati i upotrebljavati mogućnost Trenutačni ogranak programa System Center Operations Manager.</w:t>
      </w:r>
    </w:p>
    <w:p w14:paraId="7E54C862" w14:textId="77777777" w:rsidR="00131D97" w:rsidRDefault="00131D97">
      <w:pPr>
        <w:pStyle w:val="ProductList-Body"/>
        <w:jc w:val="right"/>
      </w:pPr>
    </w:p>
    <w:tbl>
      <w:tblPr>
        <w:tblStyle w:val="PURTable"/>
        <w:tblW w:w="0" w:type="dxa"/>
        <w:tblLook w:val="04A0" w:firstRow="1" w:lastRow="0" w:firstColumn="1" w:lastColumn="0" w:noHBand="0" w:noVBand="1"/>
      </w:tblPr>
      <w:tblGrid>
        <w:gridCol w:w="10916"/>
      </w:tblGrid>
      <w:tr w:rsidR="00131D97" w14:paraId="109869B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59858EE" w14:textId="77777777" w:rsidR="00131D97" w:rsidRDefault="00541692">
            <w:pPr>
              <w:pStyle w:val="ProductList-TableBody"/>
              <w:jc w:val="right"/>
            </w:pPr>
            <w:hyperlink w:anchor="_Sec842">
              <w:r w:rsidR="00230EE8">
                <w:rPr>
                  <w:color w:val="00467F"/>
                  <w:sz w:val="14"/>
                  <w:u w:val="single"/>
                </w:rPr>
                <w:t>Sadržaj</w:t>
              </w:r>
            </w:hyperlink>
            <w:r w:rsidR="00230EE8">
              <w:rPr>
                <w:sz w:val="14"/>
              </w:rPr>
              <w:t xml:space="preserve"> / </w:t>
            </w:r>
            <w:hyperlink w:anchor="_Sec549">
              <w:r w:rsidR="00230EE8">
                <w:rPr>
                  <w:color w:val="00467F"/>
                  <w:sz w:val="14"/>
                  <w:u w:val="single"/>
                </w:rPr>
                <w:t>Pojmovnik</w:t>
              </w:r>
            </w:hyperlink>
            <w:r w:rsidR="00230EE8">
              <w:rPr>
                <w:sz w:val="14"/>
              </w:rPr>
              <w:t xml:space="preserve"> / </w:t>
            </w:r>
            <w:hyperlink w:anchor="_Sec844">
              <w:r w:rsidR="00230EE8">
                <w:rPr>
                  <w:color w:val="00467F"/>
                  <w:sz w:val="14"/>
                  <w:u w:val="single"/>
                </w:rPr>
                <w:t>Kazalo</w:t>
              </w:r>
            </w:hyperlink>
          </w:p>
        </w:tc>
      </w:tr>
    </w:tbl>
    <w:p w14:paraId="421C87B8" w14:textId="77777777" w:rsidR="00131D97" w:rsidRDefault="00131D97">
      <w:pPr>
        <w:pStyle w:val="ProductList-Body"/>
      </w:pPr>
    </w:p>
    <w:p w14:paraId="5B8F6972" w14:textId="77777777" w:rsidR="00131D97" w:rsidRDefault="00230EE8">
      <w:pPr>
        <w:pStyle w:val="ProductList-Offering2HeadingNoBorder"/>
        <w:outlineLvl w:val="2"/>
      </w:pPr>
      <w:bookmarkStart w:id="162" w:name="_Sec1185"/>
      <w:r>
        <w:t>Orkestrator sistemskog centra</w:t>
      </w:r>
      <w:bookmarkEnd w:id="162"/>
      <w:r>
        <w:fldChar w:fldCharType="begin"/>
      </w:r>
      <w:r>
        <w:instrText xml:space="preserve"> TC "</w:instrText>
      </w:r>
      <w:bookmarkStart w:id="163" w:name="_Toc25930490"/>
      <w:r>
        <w:instrText>Orkestrator sistemskog centra</w:instrText>
      </w:r>
      <w:bookmarkEnd w:id="163"/>
      <w:r>
        <w:instrText>" \l 3</w:instrText>
      </w:r>
      <w:r>
        <w:fldChar w:fldCharType="end"/>
      </w:r>
    </w:p>
    <w:p w14:paraId="27CD1ED2" w14:textId="77777777" w:rsidR="00131D97" w:rsidRDefault="00230EE8">
      <w:pPr>
        <w:pStyle w:val="ProductList-Offering1SubSection"/>
        <w:outlineLvl w:val="3"/>
      </w:pPr>
      <w:bookmarkStart w:id="164" w:name="_Sec1186"/>
      <w:r>
        <w:t>1. Dostupnost programa</w:t>
      </w:r>
      <w:bookmarkEnd w:id="164"/>
    </w:p>
    <w:tbl>
      <w:tblPr>
        <w:tblStyle w:val="PURTable"/>
        <w:tblW w:w="0" w:type="dxa"/>
        <w:tblLook w:val="04A0" w:firstRow="1" w:lastRow="0" w:firstColumn="1" w:lastColumn="0" w:noHBand="0" w:noVBand="1"/>
      </w:tblPr>
      <w:tblGrid>
        <w:gridCol w:w="4042"/>
        <w:gridCol w:w="613"/>
        <w:gridCol w:w="608"/>
        <w:gridCol w:w="612"/>
        <w:gridCol w:w="608"/>
        <w:gridCol w:w="724"/>
        <w:gridCol w:w="612"/>
        <w:gridCol w:w="615"/>
        <w:gridCol w:w="634"/>
        <w:gridCol w:w="619"/>
        <w:gridCol w:w="613"/>
        <w:gridCol w:w="616"/>
      </w:tblGrid>
      <w:tr w:rsidR="00131D97" w14:paraId="4915745A"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0324210E" w14:textId="77777777" w:rsidR="00131D97" w:rsidRDefault="00230EE8">
            <w:pPr>
              <w:pStyle w:val="ProductList-TableBody"/>
            </w:pPr>
            <w:r>
              <w:rPr>
                <w:color w:val="FFFFFF"/>
              </w:rPr>
              <w:t>Proizvodi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C14C37F" w14:textId="77777777" w:rsidR="00131D97" w:rsidRDefault="00230EE8">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39C9576" w14:textId="77777777" w:rsidR="00131D97" w:rsidRDefault="00230EE8">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91EB4CD" w14:textId="77777777" w:rsidR="00131D97" w:rsidRDefault="00230EE8">
            <w:pPr>
              <w:pStyle w:val="ProductList-TableBody"/>
              <w:jc w:val="center"/>
            </w:pPr>
            <w:r>
              <w:fldChar w:fldCharType="begin"/>
            </w:r>
            <w:r>
              <w:instrText xml:space="preserve"> AutoTextList   \s NoStyle \t "Licenca i tehnološko jamstvo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A0AC348" w14:textId="77777777" w:rsidR="00131D97" w:rsidRDefault="00230EE8">
            <w:pPr>
              <w:pStyle w:val="ProductList-TableBody"/>
              <w:jc w:val="center"/>
            </w:pPr>
            <w:r>
              <w:fldChar w:fldCharType="begin"/>
            </w:r>
            <w:r>
              <w:instrText xml:space="preserve"> AutoTextList   \s NoStyle \t "Tehnološko jamstvo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09F2A4CF" w14:textId="77777777" w:rsidR="00131D97" w:rsidRDefault="00230EE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CA95238" w14:textId="77777777" w:rsidR="00131D97" w:rsidRDefault="00230EE8">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6C410F3" w14:textId="77777777" w:rsidR="00131D97" w:rsidRDefault="00230EE8">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ACB159D" w14:textId="77777777" w:rsidR="00131D97" w:rsidRDefault="00230EE8">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C0911FD" w14:textId="77777777" w:rsidR="00131D97" w:rsidRDefault="00230EE8">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303C464" w14:textId="77777777" w:rsidR="00131D97" w:rsidRDefault="00230EE8">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29213FB" w14:textId="77777777" w:rsidR="00131D97" w:rsidRDefault="00230EE8">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r>
      <w:tr w:rsidR="00131D97" w14:paraId="33360F16" w14:textId="77777777">
        <w:tc>
          <w:tcPr>
            <w:tcW w:w="4160" w:type="dxa"/>
            <w:tcBorders>
              <w:top w:val="single" w:sz="6" w:space="0" w:color="FFFFFF"/>
              <w:left w:val="none" w:sz="4" w:space="0" w:color="6E6E6E"/>
              <w:bottom w:val="dashed" w:sz="4" w:space="0" w:color="BFBFBF"/>
              <w:right w:val="none" w:sz="4" w:space="0" w:color="6E6E6E"/>
            </w:tcBorders>
          </w:tcPr>
          <w:p w14:paraId="571D7750" w14:textId="77777777" w:rsidR="00131D97" w:rsidRDefault="00230EE8">
            <w:pPr>
              <w:pStyle w:val="ProductList-TableBody"/>
            </w:pPr>
            <w:r>
              <w:t>System Center 2019 Orchestrator</w:t>
            </w:r>
            <w:r>
              <w:fldChar w:fldCharType="begin"/>
            </w:r>
            <w:r>
              <w:instrText xml:space="preserve"> XE "System Center 2019 Orchestrator" </w:instrText>
            </w:r>
            <w:r>
              <w:fldChar w:fldCharType="end"/>
            </w:r>
            <w:r>
              <w:t xml:space="preserve"> po OSE-u (klijentski ML)</w:t>
            </w:r>
          </w:p>
        </w:tc>
        <w:tc>
          <w:tcPr>
            <w:tcW w:w="620" w:type="dxa"/>
            <w:tcBorders>
              <w:top w:val="single" w:sz="6" w:space="0" w:color="FFFFFF"/>
              <w:left w:val="none" w:sz="4" w:space="0" w:color="6E6E6E"/>
              <w:bottom w:val="dashed" w:sz="4" w:space="0" w:color="BFBFBF"/>
              <w:right w:val="none" w:sz="4" w:space="0" w:color="6E6E6E"/>
            </w:tcBorders>
          </w:tcPr>
          <w:p w14:paraId="20771101" w14:textId="77777777" w:rsidR="00131D97" w:rsidRDefault="00230EE8">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12D41E25" w14:textId="77777777" w:rsidR="00131D97" w:rsidRDefault="00230EE8">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6E952F8E" w14:textId="77777777" w:rsidR="00131D97" w:rsidRDefault="00230EE8">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6C4E4AAD" w14:textId="77777777" w:rsidR="00131D97" w:rsidRDefault="00230EE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93C4DD" w14:textId="77777777" w:rsidR="00131D97" w:rsidRDefault="00131D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F4090F" w14:textId="77777777" w:rsidR="00131D97" w:rsidRDefault="00131D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0C55D3" w14:textId="77777777" w:rsidR="00131D97" w:rsidRDefault="00131D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453D2C" w14:textId="77777777" w:rsidR="00131D97" w:rsidRDefault="00230EE8">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487954" w14:textId="77777777" w:rsidR="00131D97" w:rsidRDefault="00230EE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637C22" w14:textId="77777777" w:rsidR="00131D97" w:rsidRDefault="00230EE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9DFE6A" w14:textId="77777777" w:rsidR="00131D97" w:rsidRDefault="00230EE8">
            <w:pPr>
              <w:pStyle w:val="ProductList-TableBody"/>
              <w:jc w:val="center"/>
            </w:pPr>
            <w:r>
              <w:fldChar w:fldCharType="begin"/>
            </w:r>
            <w:r>
              <w:instrText xml:space="preserve"> AutoTextList   \s NoStyle \t "Dodatni proizvod na razini tvrtke ili ustanove" </w:instrText>
            </w:r>
            <w:r>
              <w:fldChar w:fldCharType="separate"/>
            </w:r>
            <w:r>
              <w:rPr>
                <w:color w:val="000000"/>
              </w:rPr>
              <w:t>AO</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r w:rsidR="00131D97" w14:paraId="0810019A" w14:textId="77777777">
        <w:tc>
          <w:tcPr>
            <w:tcW w:w="4160" w:type="dxa"/>
            <w:tcBorders>
              <w:top w:val="dashed" w:sz="4" w:space="0" w:color="BFBFBF"/>
              <w:left w:val="none" w:sz="4" w:space="0" w:color="6E6E6E"/>
              <w:bottom w:val="none" w:sz="4" w:space="0" w:color="BFBFBF"/>
              <w:right w:val="none" w:sz="4" w:space="0" w:color="6E6E6E"/>
            </w:tcBorders>
          </w:tcPr>
          <w:p w14:paraId="3BED8C05" w14:textId="77777777" w:rsidR="00131D97" w:rsidRDefault="00230EE8">
            <w:pPr>
              <w:pStyle w:val="ProductList-TableBody"/>
            </w:pPr>
            <w:r>
              <w:t>System Center 2019 Orchestrator</w:t>
            </w:r>
            <w:r>
              <w:fldChar w:fldCharType="begin"/>
            </w:r>
            <w:r>
              <w:instrText xml:space="preserve"> XE "System Center 2019 Orchestrator" </w:instrText>
            </w:r>
            <w:r>
              <w:fldChar w:fldCharType="end"/>
            </w:r>
            <w:r>
              <w:t xml:space="preserve"> po korisniku (klijentski ML)</w:t>
            </w:r>
          </w:p>
        </w:tc>
        <w:tc>
          <w:tcPr>
            <w:tcW w:w="620" w:type="dxa"/>
            <w:tcBorders>
              <w:top w:val="dashed" w:sz="4" w:space="0" w:color="BFBFBF"/>
              <w:left w:val="none" w:sz="4" w:space="0" w:color="6E6E6E"/>
              <w:bottom w:val="none" w:sz="4" w:space="0" w:color="BFBFBF"/>
              <w:right w:val="none" w:sz="4" w:space="0" w:color="6E6E6E"/>
            </w:tcBorders>
          </w:tcPr>
          <w:p w14:paraId="23216B2B" w14:textId="77777777" w:rsidR="00131D97" w:rsidRDefault="00230EE8">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541911CF" w14:textId="77777777" w:rsidR="00131D97" w:rsidRDefault="00131D97">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60CD0D16" w14:textId="77777777" w:rsidR="00131D97" w:rsidRDefault="00230EE8">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357BEB7F" w14:textId="77777777" w:rsidR="00131D97" w:rsidRDefault="00230EE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062D31" w14:textId="77777777" w:rsidR="00131D97" w:rsidRDefault="00131D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00AAA1" w14:textId="77777777" w:rsidR="00131D97" w:rsidRDefault="00131D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9EF02D" w14:textId="77777777" w:rsidR="00131D97" w:rsidRDefault="00131D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70DAC5" w14:textId="77777777" w:rsidR="00131D97" w:rsidRDefault="00230EE8">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858B1D" w14:textId="77777777" w:rsidR="00131D97" w:rsidRDefault="00230EE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369F51" w14:textId="77777777" w:rsidR="00131D97" w:rsidRDefault="00230EE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A8AC0B8" w14:textId="77777777" w:rsidR="00131D97" w:rsidRDefault="00131D97">
            <w:pPr>
              <w:pStyle w:val="ProductList-TableBody"/>
              <w:jc w:val="center"/>
            </w:pPr>
          </w:p>
        </w:tc>
      </w:tr>
    </w:tbl>
    <w:p w14:paraId="691A319B" w14:textId="77777777" w:rsidR="00131D97" w:rsidRDefault="00230EE8">
      <w:pPr>
        <w:pStyle w:val="ProductList-Offering1SubSection"/>
        <w:outlineLvl w:val="3"/>
      </w:pPr>
      <w:bookmarkStart w:id="165" w:name="_Sec1187"/>
      <w:r>
        <w:t>2. Uvjeti za proizvod</w:t>
      </w:r>
      <w:bookmarkEnd w:id="165"/>
    </w:p>
    <w:tbl>
      <w:tblPr>
        <w:tblStyle w:val="PURTable"/>
        <w:tblW w:w="0" w:type="dxa"/>
        <w:tblLook w:val="04A0" w:firstRow="1" w:lastRow="0" w:firstColumn="1" w:lastColumn="0" w:noHBand="0" w:noVBand="1"/>
      </w:tblPr>
      <w:tblGrid>
        <w:gridCol w:w="3640"/>
        <w:gridCol w:w="3644"/>
        <w:gridCol w:w="3632"/>
      </w:tblGrid>
      <w:tr w:rsidR="00131D97" w14:paraId="65678FD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CEDFE25" w14:textId="77777777" w:rsidR="00131D97" w:rsidRDefault="00230EE8">
            <w:pPr>
              <w:pStyle w:val="ProductList-TableBody"/>
            </w:pPr>
            <w:r>
              <w:fldChar w:fldCharType="begin"/>
            </w:r>
            <w:r>
              <w:instrText xml:space="preserve"> AutoTextList   \s NoStyle \t "Prethodna verzija: starije verzije Proizvoda i njihov Datum dostupnosti." </w:instrText>
            </w:r>
            <w:r>
              <w:fldChar w:fldCharType="separate"/>
            </w:r>
            <w:r>
              <w:rPr>
                <w:color w:val="0563C1"/>
              </w:rPr>
              <w:t>Prethodna verzija</w:t>
            </w:r>
            <w:r>
              <w:fldChar w:fldCharType="end"/>
            </w:r>
            <w:r>
              <w:t>: System Center 2016 Orchestrator (1/17)</w:t>
            </w:r>
          </w:p>
        </w:tc>
        <w:tc>
          <w:tcPr>
            <w:tcW w:w="4040" w:type="dxa"/>
            <w:tcBorders>
              <w:top w:val="single" w:sz="18" w:space="0" w:color="00188F"/>
              <w:left w:val="single" w:sz="4" w:space="0" w:color="000000"/>
              <w:bottom w:val="single" w:sz="4" w:space="0" w:color="000000"/>
              <w:right w:val="single" w:sz="4" w:space="0" w:color="000000"/>
            </w:tcBorders>
          </w:tcPr>
          <w:p w14:paraId="413BAE6D" w14:textId="77777777" w:rsidR="00131D97" w:rsidRDefault="00230EE8">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99F7566" w14:textId="77777777" w:rsidR="00131D97" w:rsidRDefault="00230EE8">
            <w:pPr>
              <w:pStyle w:val="ProductList-TableBody"/>
            </w:pPr>
            <w:r>
              <w:rPr>
                <w:color w:val="404040"/>
              </w:rPr>
              <w:t>Starija izdanja: nije dostupno</w:t>
            </w:r>
          </w:p>
        </w:tc>
      </w:tr>
      <w:tr w:rsidR="00131D97" w14:paraId="13A0C8C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04FC86" w14:textId="77777777" w:rsidR="00131D97" w:rsidRDefault="00230EE8">
            <w:pPr>
              <w:pStyle w:val="ProductList-TableBody"/>
            </w:pPr>
            <w:r>
              <w:rPr>
                <w:color w:val="404040"/>
              </w:rPr>
              <w:t>Ispunjava uvjete za produženo trajanje: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5871FA" w14:textId="77777777" w:rsidR="00131D97" w:rsidRDefault="00230EE8">
            <w:pPr>
              <w:pStyle w:val="ProductList-TableBody"/>
            </w:pPr>
            <w:r>
              <w:rPr>
                <w:color w:val="404040"/>
              </w:rPr>
              <w:t>Preduvjet: nije dostupno</w:t>
            </w:r>
          </w:p>
        </w:tc>
        <w:tc>
          <w:tcPr>
            <w:tcW w:w="4040" w:type="dxa"/>
            <w:tcBorders>
              <w:top w:val="single" w:sz="4" w:space="0" w:color="000000"/>
              <w:left w:val="single" w:sz="4" w:space="0" w:color="000000"/>
              <w:bottom w:val="single" w:sz="4" w:space="0" w:color="000000"/>
              <w:right w:val="single" w:sz="4" w:space="0" w:color="000000"/>
            </w:tcBorders>
          </w:tcPr>
          <w:p w14:paraId="271960BC" w14:textId="77777777" w:rsidR="00131D97" w:rsidRDefault="00230EE8">
            <w:pPr>
              <w:pStyle w:val="ProductList-TableBody"/>
            </w:pPr>
            <w:r>
              <w:fldChar w:fldCharType="begin"/>
            </w:r>
            <w:r>
              <w:instrText xml:space="preserve"> AutoTextList   \s NoStyle \t "Preduvjet (tehnološko jamstvo Software Assurance): označava da je potrebno ispuniti određene dodatne uvjete da bi se moglo kupiti tehnološko jamstvo Software Assurance." </w:instrText>
            </w:r>
            <w:r>
              <w:fldChar w:fldCharType="separate"/>
            </w:r>
            <w:r>
              <w:rPr>
                <w:color w:val="0563C1"/>
              </w:rPr>
              <w:t>Preduvjet (tehnološko jamstvo Software Assurance)</w:t>
            </w:r>
            <w:r>
              <w:fldChar w:fldCharType="end"/>
            </w:r>
            <w:r>
              <w:t xml:space="preserve">: </w:t>
            </w:r>
            <w:hyperlink r:id="rId68">
              <w:r>
                <w:rPr>
                  <w:color w:val="00467F"/>
                  <w:u w:val="single"/>
                </w:rPr>
                <w:t>Dodatak B</w:t>
              </w:r>
            </w:hyperlink>
          </w:p>
        </w:tc>
      </w:tr>
      <w:tr w:rsidR="00131D97" w14:paraId="5ADE7DA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42D116" w14:textId="77777777" w:rsidR="00131D97" w:rsidRDefault="00230EE8">
            <w:pPr>
              <w:pStyle w:val="ProductList-TableBody"/>
            </w:pPr>
            <w:r>
              <w:rPr>
                <w:color w:val="404040"/>
              </w:rPr>
              <w:t>Promocije: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5BF038" w14:textId="77777777" w:rsidR="00131D97" w:rsidRDefault="00230EE8">
            <w:pPr>
              <w:pStyle w:val="ProductList-TableBody"/>
            </w:pPr>
            <w:r>
              <w:rPr>
                <w:color w:val="404040"/>
              </w:rPr>
              <w:t>Iznimka Kvalificiranog korisnika: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1B42CD" w14:textId="77777777" w:rsidR="00131D97" w:rsidRDefault="00230EE8">
            <w:pPr>
              <w:pStyle w:val="ProductList-TableBody"/>
            </w:pPr>
            <w:r>
              <w:rPr>
                <w:color w:val="404040"/>
              </w:rPr>
              <w:t>Ispunjava uvjete za smanjenje broja: nije dostupno</w:t>
            </w:r>
          </w:p>
        </w:tc>
      </w:tr>
      <w:tr w:rsidR="00131D97" w14:paraId="795427A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864416" w14:textId="77777777" w:rsidR="00131D97" w:rsidRDefault="00230EE8">
            <w:pPr>
              <w:pStyle w:val="ProductList-TableBody"/>
            </w:pPr>
            <w:r>
              <w:rPr>
                <w:color w:val="404040"/>
              </w:rPr>
              <w:t>Ispunjava uvjete za smanjenje broja (SCE):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EEB51E" w14:textId="77777777" w:rsidR="00131D97" w:rsidRDefault="00230EE8">
            <w:pPr>
              <w:pStyle w:val="ProductList-TableBody"/>
            </w:pPr>
            <w:r>
              <w:rPr>
                <w:color w:val="404040"/>
              </w:rPr>
              <w:t>Pogodnost za studentsko korištenje: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A7116B" w14:textId="77777777" w:rsidR="00131D97" w:rsidRDefault="00230EE8">
            <w:pPr>
              <w:pStyle w:val="ProductList-TableBody"/>
            </w:pPr>
            <w:r>
              <w:rPr>
                <w:color w:val="404040"/>
              </w:rPr>
              <w:t>Ispunjava uvjete za „true-up”: nije dostupno</w:t>
            </w:r>
          </w:p>
        </w:tc>
      </w:tr>
      <w:tr w:rsidR="00131D97" w14:paraId="07A1662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836168" w14:textId="77777777" w:rsidR="00131D97" w:rsidRDefault="00230EE8">
            <w:pPr>
              <w:pStyle w:val="ProductList-TableBody"/>
            </w:pPr>
            <w:r>
              <w:rPr>
                <w:color w:val="404040"/>
              </w:rPr>
              <w:t>UTD popust (engl. up-to-date discount):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3C9DEF" w14:textId="77777777" w:rsidR="00131D97" w:rsidRDefault="00131D9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83BAC7" w14:textId="77777777" w:rsidR="00131D97" w:rsidRDefault="00131D97">
            <w:pPr>
              <w:pStyle w:val="ProductList-TableBody"/>
            </w:pPr>
          </w:p>
        </w:tc>
      </w:tr>
    </w:tbl>
    <w:p w14:paraId="55D86B0A" w14:textId="77777777" w:rsidR="00131D97" w:rsidRDefault="00131D97">
      <w:pPr>
        <w:pStyle w:val="ProductList-Body"/>
      </w:pPr>
    </w:p>
    <w:p w14:paraId="6A8F310D" w14:textId="77777777" w:rsidR="00131D97" w:rsidRDefault="00230EE8">
      <w:pPr>
        <w:pStyle w:val="ProductList-ClauseHeading"/>
        <w:outlineLvl w:val="4"/>
      </w:pPr>
      <w:r>
        <w:t>2.1 Akademski klijenti</w:t>
      </w:r>
    </w:p>
    <w:p w14:paraId="1259B86F" w14:textId="77777777" w:rsidR="00131D97" w:rsidRDefault="00230EE8">
      <w:pPr>
        <w:pStyle w:val="ProductList-Body"/>
      </w:pPr>
      <w:r>
        <w:t xml:space="preserve">Klijenti programa Enrollment for Education Solutions (pristupnica za obrazovna rješenja) i School Subscription Enrollment (pretplatnička pristupnica School Subscription) mogu kupiti licencu System Center 2019 Orchestrator Client Management po OSE-u i koristiti je po korisniku ili po OSE-u kako je navedene u licencnom modelu </w:t>
      </w:r>
      <w:hyperlink w:anchor="_Sec544">
        <w:r>
          <w:rPr>
            <w:color w:val="00467F"/>
            <w:u w:val="single"/>
          </w:rPr>
          <w:t>poslužitelji za upravljanje</w:t>
        </w:r>
      </w:hyperlink>
      <w:r>
        <w:t xml:space="preserve">. </w:t>
      </w:r>
    </w:p>
    <w:p w14:paraId="170545B4" w14:textId="77777777" w:rsidR="00131D97" w:rsidRDefault="00230EE8">
      <w:pPr>
        <w:pStyle w:val="ProductList-Offering1SubSection"/>
        <w:outlineLvl w:val="3"/>
      </w:pPr>
      <w:bookmarkStart w:id="166" w:name="_Sec1188"/>
      <w:r>
        <w:t>3. Prava na korištenje proizvoda</w:t>
      </w:r>
      <w:bookmarkEnd w:id="166"/>
    </w:p>
    <w:tbl>
      <w:tblPr>
        <w:tblStyle w:val="PURTable"/>
        <w:tblW w:w="0" w:type="dxa"/>
        <w:tblLook w:val="04A0" w:firstRow="1" w:lastRow="0" w:firstColumn="1" w:lastColumn="0" w:noHBand="0" w:noVBand="1"/>
      </w:tblPr>
      <w:tblGrid>
        <w:gridCol w:w="3644"/>
        <w:gridCol w:w="3625"/>
        <w:gridCol w:w="3647"/>
      </w:tblGrid>
      <w:tr w:rsidR="00131D97" w14:paraId="1B888CC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04FD9E4" w14:textId="77777777" w:rsidR="00131D97" w:rsidRDefault="00230EE8">
            <w:pPr>
              <w:pStyle w:val="ProductList-TableBody"/>
            </w:pPr>
            <w:r>
              <w:fldChar w:fldCharType="begin"/>
            </w:r>
            <w:r>
              <w:instrText xml:space="preserve"> AutoTextList   \s NoStyle \t "Licencne odredbe: Odredbe i uvjeti kojima se reguliraju implementacija i korištenje Proizvoda." </w:instrText>
            </w:r>
            <w:r>
              <w:fldChar w:fldCharType="separate"/>
            </w:r>
            <w:r>
              <w:rPr>
                <w:color w:val="0563C1"/>
              </w:rPr>
              <w:t>Licencne odredbe</w:t>
            </w:r>
            <w:r>
              <w:fldChar w:fldCharType="end"/>
            </w:r>
            <w:r>
              <w:t xml:space="preserve">: </w:t>
            </w:r>
            <w:hyperlink r:id="rId69">
              <w:r>
                <w:rPr>
                  <w:color w:val="00467F"/>
                  <w:u w:val="single"/>
                </w:rPr>
                <w:t>Univerzalne</w:t>
              </w:r>
            </w:hyperlink>
            <w:r>
              <w:t xml:space="preserve">; </w:t>
            </w:r>
            <w:hyperlink r:id="rId70">
              <w:r>
                <w:rPr>
                  <w:color w:val="00467F"/>
                  <w:u w:val="single"/>
                </w:rPr>
                <w:t>Poslužitelji za upravljanje</w:t>
              </w:r>
            </w:hyperlink>
          </w:p>
        </w:tc>
        <w:tc>
          <w:tcPr>
            <w:tcW w:w="4040" w:type="dxa"/>
            <w:tcBorders>
              <w:top w:val="single" w:sz="18" w:space="0" w:color="00188F"/>
              <w:left w:val="single" w:sz="4" w:space="0" w:color="000000"/>
              <w:bottom w:val="single" w:sz="4" w:space="0" w:color="000000"/>
              <w:right w:val="single" w:sz="4" w:space="0" w:color="000000"/>
            </w:tcBorders>
          </w:tcPr>
          <w:p w14:paraId="5266CEF4" w14:textId="77777777" w:rsidR="00131D97" w:rsidRDefault="00230EE8">
            <w:pPr>
              <w:pStyle w:val="ProductList-TableBody"/>
            </w:pPr>
            <w:r>
              <w:fldChar w:fldCharType="begin"/>
            </w:r>
            <w:r>
              <w:instrText xml:space="preserve"> AutoTextList   \s NoStyle \t "Posebne licencne odredbe za određeni proizvod: označava da su Posebne odredbe i uvjeti za određeni proizvod kojima se reguliraju implementacija i korištenje Proizvoda navedeni ispod tablice Prava na korištenje proizvoda." </w:instrText>
            </w:r>
            <w:r>
              <w:fldChar w:fldCharType="separate"/>
            </w:r>
            <w:r>
              <w:rPr>
                <w:color w:val="0563C1"/>
              </w:rPr>
              <w:t>Posebne licencne odredbe za određeni proizvod</w:t>
            </w:r>
            <w:r>
              <w:fldChar w:fldCharType="end"/>
            </w:r>
            <w:r>
              <w:t>: Da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D1E3949" w14:textId="77777777" w:rsidR="00131D97" w:rsidRDefault="00230EE8">
            <w:pPr>
              <w:pStyle w:val="ProductList-TableBody"/>
            </w:pPr>
            <w:r>
              <w:rPr>
                <w:color w:val="404040"/>
              </w:rPr>
              <w:t>Dodatni softver: nije dostupno</w:t>
            </w:r>
          </w:p>
        </w:tc>
      </w:tr>
      <w:tr w:rsidR="00131D97" w14:paraId="61F8E3D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8D46F1" w14:textId="77777777" w:rsidR="00131D97" w:rsidRDefault="00230EE8">
            <w:pPr>
              <w:pStyle w:val="ProductList-TableBody"/>
            </w:pPr>
            <w:r>
              <w:rPr>
                <w:color w:val="404040"/>
              </w:rPr>
              <w:t>Preduvjeti za pristup Klijenta: nije dostupno</w:t>
            </w:r>
          </w:p>
        </w:tc>
        <w:tc>
          <w:tcPr>
            <w:tcW w:w="4040" w:type="dxa"/>
            <w:tcBorders>
              <w:top w:val="single" w:sz="4" w:space="0" w:color="000000"/>
              <w:left w:val="single" w:sz="4" w:space="0" w:color="000000"/>
              <w:bottom w:val="single" w:sz="4" w:space="0" w:color="000000"/>
              <w:right w:val="single" w:sz="4" w:space="0" w:color="000000"/>
            </w:tcBorders>
          </w:tcPr>
          <w:p w14:paraId="26E7828A" w14:textId="77777777" w:rsidR="00131D97" w:rsidRDefault="00230EE8">
            <w:pPr>
              <w:pStyle w:val="ProductList-TableBody"/>
            </w:pPr>
            <w:r>
              <w:fldChar w:fldCharType="begin"/>
            </w:r>
            <w:r>
              <w:instrText xml:space="preserve"> AutoTextList   \s NoStyle \t "Preduvjeti za Pristup vanjskog korisnika: označava posebne preduvjete za licenciranje ili mogućnosti pristupa Vanjskih korisnika." </w:instrText>
            </w:r>
            <w:r>
              <w:fldChar w:fldCharType="separate"/>
            </w:r>
            <w:r>
              <w:rPr>
                <w:color w:val="0563C1"/>
              </w:rPr>
              <w:t>Preduvjeti za pristup vanjskog korisnika</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1A87ACB2" w14:textId="77777777" w:rsidR="00131D97" w:rsidRDefault="00230EE8">
            <w:pPr>
              <w:pStyle w:val="ProductList-TableBody"/>
            </w:pPr>
            <w:r>
              <w:fldChar w:fldCharType="begin"/>
            </w:r>
            <w:r>
              <w:instrText xml:space="preserve"> AutoTextList   \s NoStyle \t "Obuhvaćene tehnologije: označava druge Microsoftove komponente uključene u Proizvod; više pojedinosti potražite u Univerzalnim licencnim odredbama u odjeljku Obuhvaćene tehnologije." </w:instrText>
            </w:r>
            <w:r>
              <w:fldChar w:fldCharType="separate"/>
            </w:r>
            <w:r>
              <w:rPr>
                <w:color w:val="0563C1"/>
              </w:rPr>
              <w:t>Obuhvaćene tehnologije</w:t>
            </w:r>
            <w:r>
              <w:fldChar w:fldCharType="end"/>
            </w:r>
            <w:r>
              <w:t>: SQL Server Technology, komponente softvera sustava Windows</w:t>
            </w:r>
          </w:p>
        </w:tc>
      </w:tr>
      <w:tr w:rsidR="00131D97" w14:paraId="5E492B18" w14:textId="77777777">
        <w:tc>
          <w:tcPr>
            <w:tcW w:w="4040" w:type="dxa"/>
            <w:tcBorders>
              <w:top w:val="single" w:sz="4" w:space="0" w:color="000000"/>
              <w:left w:val="single" w:sz="4" w:space="0" w:color="000000"/>
              <w:bottom w:val="single" w:sz="4" w:space="0" w:color="000000"/>
              <w:right w:val="single" w:sz="4" w:space="0" w:color="000000"/>
            </w:tcBorders>
          </w:tcPr>
          <w:p w14:paraId="244A356E" w14:textId="77777777" w:rsidR="00131D97" w:rsidRDefault="00230EE8">
            <w:pPr>
              <w:pStyle w:val="ProductList-TableBody"/>
            </w:pPr>
            <w:r>
              <w:fldChar w:fldCharType="begin"/>
            </w:r>
            <w:r>
              <w:instrText xml:space="preserve"> AutoTextList   \s NoStyle \t "navodi obavijesti koje se odnose na Proizvod; pojedinosti potražite u Univerzalnim licencnim odredbama u odjeljku Obavijesti." </w:instrText>
            </w:r>
            <w:r>
              <w:fldChar w:fldCharType="separate"/>
            </w:r>
            <w:r>
              <w:rPr>
                <w:color w:val="0563C1"/>
              </w:rPr>
              <w:t>Obavijesti</w:t>
            </w:r>
            <w:r>
              <w:fldChar w:fldCharType="end"/>
            </w:r>
            <w:r>
              <w:t xml:space="preserve">: </w:t>
            </w:r>
            <w:hyperlink r:id="rId71">
              <w:r>
                <w:rPr>
                  <w:color w:val="00467F"/>
                  <w:u w:val="single"/>
                </w:rPr>
                <w:t>Internetske značajke</w:t>
              </w:r>
            </w:hyperlink>
            <w:r>
              <w:t xml:space="preserve">, </w:t>
            </w:r>
            <w:hyperlink r:id="rId72">
              <w:r>
                <w:rPr>
                  <w:color w:val="00467F"/>
                  <w:u w:val="single"/>
                </w:rPr>
                <w:t>Bing karte</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F093E1" w14:textId="77777777" w:rsidR="00131D97" w:rsidRDefault="00131D9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65ED31" w14:textId="77777777" w:rsidR="00131D97" w:rsidRDefault="00131D97">
            <w:pPr>
              <w:pStyle w:val="ProductList-TableBody"/>
            </w:pPr>
          </w:p>
        </w:tc>
      </w:tr>
    </w:tbl>
    <w:p w14:paraId="38071DB2" w14:textId="77777777" w:rsidR="00131D97" w:rsidRDefault="00131D97">
      <w:pPr>
        <w:pStyle w:val="ProductList-Body"/>
      </w:pPr>
    </w:p>
    <w:p w14:paraId="040B17AD" w14:textId="77777777" w:rsidR="00131D97" w:rsidRDefault="00230EE8">
      <w:pPr>
        <w:pStyle w:val="ProductList-ClauseHeading"/>
        <w:outlineLvl w:val="4"/>
      </w:pPr>
      <w:r>
        <w:t>3.1. Licenca za upravljanje</w:t>
      </w:r>
    </w:p>
    <w:tbl>
      <w:tblPr>
        <w:tblStyle w:val="PURTable"/>
        <w:tblW w:w="0" w:type="dxa"/>
        <w:tblLook w:val="04A0" w:firstRow="1" w:lastRow="0" w:firstColumn="1" w:lastColumn="0" w:noHBand="0" w:noVBand="1"/>
      </w:tblPr>
      <w:tblGrid>
        <w:gridCol w:w="3662"/>
        <w:gridCol w:w="3675"/>
        <w:gridCol w:w="3579"/>
      </w:tblGrid>
      <w:tr w:rsidR="00131D97" w14:paraId="7BB4913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3897EB70" w14:textId="77777777" w:rsidR="00131D97" w:rsidRDefault="00230EE8">
            <w:pPr>
              <w:pStyle w:val="ProductList-TableBody"/>
            </w:pPr>
            <w:r>
              <w:t>Klijentska licenca za upravljanje</w:t>
            </w:r>
          </w:p>
        </w:tc>
        <w:tc>
          <w:tcPr>
            <w:tcW w:w="4040" w:type="dxa"/>
            <w:tcBorders>
              <w:top w:val="single" w:sz="18" w:space="0" w:color="0072C6"/>
              <w:left w:val="single" w:sz="4" w:space="0" w:color="000000"/>
              <w:bottom w:val="single" w:sz="4" w:space="0" w:color="000000"/>
              <w:right w:val="none" w:sz="4" w:space="0" w:color="000000"/>
            </w:tcBorders>
          </w:tcPr>
          <w:p w14:paraId="37300C3E" w14:textId="77777777" w:rsidR="00131D97" w:rsidRDefault="00230EE8">
            <w:pPr>
              <w:pStyle w:val="ProductList-TableBody"/>
            </w:pPr>
            <w:r>
              <w:t>Licenca za System Center 2019 Orchestrator (po korisniku ili OSE-u)</w:t>
            </w:r>
          </w:p>
        </w:tc>
        <w:tc>
          <w:tcPr>
            <w:tcW w:w="4040" w:type="dxa"/>
            <w:tcBorders>
              <w:top w:val="single" w:sz="18" w:space="0" w:color="0072C6"/>
              <w:left w:val="none" w:sz="4" w:space="0" w:color="000000"/>
              <w:bottom w:val="single" w:sz="4" w:space="0" w:color="000000"/>
              <w:right w:val="single" w:sz="4" w:space="0" w:color="000000"/>
            </w:tcBorders>
          </w:tcPr>
          <w:p w14:paraId="49527739" w14:textId="77777777" w:rsidR="00131D97" w:rsidRDefault="00131D97">
            <w:pPr>
              <w:pStyle w:val="ProductList-TableBody"/>
            </w:pPr>
          </w:p>
        </w:tc>
      </w:tr>
    </w:tbl>
    <w:p w14:paraId="5934883B" w14:textId="77777777" w:rsidR="00131D97" w:rsidRDefault="00131D97">
      <w:pPr>
        <w:pStyle w:val="ProductList-Body"/>
      </w:pPr>
    </w:p>
    <w:p w14:paraId="4F5B2CC1" w14:textId="77777777" w:rsidR="00131D97" w:rsidRDefault="00230EE8">
      <w:pPr>
        <w:pStyle w:val="ProductList-ClauseHeading"/>
        <w:outlineLvl w:val="4"/>
      </w:pPr>
      <w:r>
        <w:t>3.2. Tehnologija SQL Server</w:t>
      </w:r>
    </w:p>
    <w:p w14:paraId="77D0C279" w14:textId="77777777" w:rsidR="00131D97" w:rsidRDefault="00230EE8">
      <w:pPr>
        <w:pStyle w:val="ProductList-Body"/>
      </w:pPr>
      <w:r>
        <w:t xml:space="preserve">Klijent može koristiti neograničeni broj </w:t>
      </w:r>
      <w:r>
        <w:fldChar w:fldCharType="begin"/>
      </w:r>
      <w:r>
        <w:instrText xml:space="preserve"> AutoTextList   \s NoStyle \t "Pojam Primjerak označava sliku softvera koja se stvara izvršavanjem postupka postavljanja ili instalacije softvera ili udvostručavanjem postojećeg Primjerka." </w:instrText>
      </w:r>
      <w:r>
        <w:fldChar w:fldCharType="separate"/>
      </w:r>
      <w:r>
        <w:rPr>
          <w:color w:val="0563C1"/>
        </w:rPr>
        <w:t>Instanci</w:t>
      </w:r>
      <w:r>
        <w:fldChar w:fldCharType="end"/>
      </w:r>
      <w:r>
        <w:t xml:space="preserve"> bilo kojeg softvera baze podataka SQL Server uključenog u Proizvod u jednom </w:t>
      </w:r>
      <w:r>
        <w:fldChar w:fldCharType="begin"/>
      </w:r>
      <w:r>
        <w:instrText xml:space="preserve"> AutoTextList   \s NoStyle \t "OSE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OSE-u</w:t>
      </w:r>
      <w:r>
        <w:fldChar w:fldCharType="end"/>
      </w:r>
      <w:r>
        <w:t xml:space="preserve"> na </w:t>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Poslužitelju</w:t>
      </w:r>
      <w:r>
        <w:fldChar w:fldCharType="end"/>
      </w:r>
      <w:r>
        <w:t xml:space="preserve"> namijenjenom Klijentovom korištenju u ograničenu svrhu pružanja podrške za taj Proizvod i bilo koji drugi Proizvod koji obuhvaća softver baze podataka SQL Server. Na namjenske </w:t>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poslužitelje</w:t>
      </w:r>
      <w:r>
        <w:fldChar w:fldCharType="end"/>
      </w:r>
      <w:r>
        <w:t xml:space="preserve"> kojima upravlja ili su pod kontrolom pravne osobe koja nije Klijent ni neko od njegovih Povezanih društava primjenjuje se klauzula </w:t>
      </w:r>
      <w:hyperlink w:anchor="_Sec537">
        <w:r>
          <w:rPr>
            <w:color w:val="00467F"/>
            <w:u w:val="single"/>
          </w:rPr>
          <w:t>Povjeravanje upravljanja softverom trećim osobama</w:t>
        </w:r>
      </w:hyperlink>
      <w:r>
        <w:t>.</w:t>
      </w:r>
    </w:p>
    <w:p w14:paraId="1EC19E69" w14:textId="77777777" w:rsidR="00131D97" w:rsidRDefault="00230EE8">
      <w:pPr>
        <w:pStyle w:val="ProductList-Offering1SubSection"/>
        <w:outlineLvl w:val="3"/>
      </w:pPr>
      <w:bookmarkStart w:id="167" w:name="_Sec1189"/>
      <w:r>
        <w:t>4. Tehnološko jamstvo Software Assurance</w:t>
      </w:r>
      <w:bookmarkEnd w:id="167"/>
    </w:p>
    <w:tbl>
      <w:tblPr>
        <w:tblStyle w:val="PURTable"/>
        <w:tblW w:w="0" w:type="dxa"/>
        <w:tblLook w:val="04A0" w:firstRow="1" w:lastRow="0" w:firstColumn="1" w:lastColumn="0" w:noHBand="0" w:noVBand="1"/>
      </w:tblPr>
      <w:tblGrid>
        <w:gridCol w:w="3635"/>
        <w:gridCol w:w="3642"/>
        <w:gridCol w:w="3639"/>
      </w:tblGrid>
      <w:tr w:rsidR="00131D97" w14:paraId="5DFED87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4E6DEC4" w14:textId="77777777" w:rsidR="00131D97" w:rsidRDefault="00230EE8">
            <w:pPr>
              <w:pStyle w:val="ProductList-TableBody"/>
            </w:pPr>
            <w:r>
              <w:fldChar w:fldCharType="begin"/>
            </w:r>
            <w:r>
              <w:instrText xml:space="preserve"> AutoTextList   \s NoStyle \t "Pogodnosti tehnološkog jamstva Software Assurance: označava kategoriju Proizvoda u svrhe određivanja pogodnosti tehnološkog jamstva Software Assurance široko primjenjivog na tu Skupinu proizvoda, kao što je navedeno Dodatku B – Tehnološko jamstvo Software Assurance." </w:instrText>
            </w:r>
            <w:r>
              <w:fldChar w:fldCharType="separate"/>
            </w:r>
            <w:r>
              <w:rPr>
                <w:color w:val="0563C1"/>
              </w:rPr>
              <w:t>Pogodnosti tehnološkog jamstva Software Assurance</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7FCB6A8" w14:textId="77777777" w:rsidR="00131D97" w:rsidRDefault="00230EE8">
            <w:pPr>
              <w:pStyle w:val="ProductList-TableBody"/>
            </w:pPr>
            <w:r>
              <w:rPr>
                <w:color w:val="404040"/>
              </w:rPr>
              <w:t>Oporavak od katastrofe: nije dostupno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4F82060" w14:textId="77777777" w:rsidR="00131D97" w:rsidRDefault="00230EE8">
            <w:pPr>
              <w:pStyle w:val="ProductList-TableBody"/>
            </w:pPr>
            <w:r>
              <w:rPr>
                <w:color w:val="404040"/>
              </w:rPr>
              <w:t>Prava prebacivanja u slučaju pogreške: nije dostupno</w:t>
            </w:r>
          </w:p>
        </w:tc>
      </w:tr>
      <w:tr w:rsidR="00131D97" w14:paraId="08C42D2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C25187" w14:textId="77777777" w:rsidR="00131D97" w:rsidRDefault="00230EE8">
            <w:pPr>
              <w:pStyle w:val="ProductList-TableBody"/>
            </w:pPr>
            <w:r>
              <w:rPr>
                <w:color w:val="404040"/>
              </w:rPr>
              <w:t>Mobilnost licenci: nije dostupno</w:t>
            </w:r>
          </w:p>
        </w:tc>
        <w:tc>
          <w:tcPr>
            <w:tcW w:w="4040" w:type="dxa"/>
            <w:tcBorders>
              <w:top w:val="single" w:sz="4" w:space="0" w:color="000000"/>
              <w:left w:val="single" w:sz="4" w:space="0" w:color="000000"/>
              <w:bottom w:val="single" w:sz="4" w:space="0" w:color="000000"/>
              <w:right w:val="single" w:sz="4" w:space="0" w:color="000000"/>
            </w:tcBorders>
          </w:tcPr>
          <w:p w14:paraId="7DBE5FC9" w14:textId="77777777" w:rsidR="00131D97" w:rsidRDefault="00230EE8">
            <w:pPr>
              <w:pStyle w:val="ProductList-TableBody"/>
            </w:pPr>
            <w:r>
              <w:fldChar w:fldCharType="begin"/>
            </w:r>
            <w:r>
              <w:instrText xml:space="preserve"> AutoTextList   \s NoStyle \t "Prava na migraciju: Klijent će možda moći izvršiti nadogradnju s prethodnih verzija softvera ili drugih Proizvoda prema posebnim odredbama objavljenima u Unosu proizvoda ili Popisu proizvoda. (Cijelu definiciju potražite u Pojmovniku.)" </w:instrText>
            </w:r>
            <w:r>
              <w:fldChar w:fldCharType="separate"/>
            </w:r>
            <w:r>
              <w:rPr>
                <w:color w:val="0563C1"/>
              </w:rPr>
              <w:t>Prava na migraciju</w:t>
            </w:r>
            <w:r>
              <w:fldChar w:fldCharType="end"/>
            </w:r>
            <w:r>
              <w:t xml:space="preserve">: </w:t>
            </w:r>
            <w:hyperlink r:id="rId73">
              <w:r>
                <w:rPr>
                  <w:color w:val="00467F"/>
                  <w:u w:val="single"/>
                </w:rPr>
                <w:t>Popis proizvoda – listopad 2013.</w:t>
              </w:r>
            </w:hyperlink>
            <w:r>
              <w:t xml:space="preserve">; </w:t>
            </w:r>
            <w:hyperlink r:id="rId74">
              <w:r>
                <w:rPr>
                  <w:color w:val="00467F"/>
                  <w:u w:val="single"/>
                </w:rPr>
                <w:t>Odredbe za proizvode – siječanj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6DA79F" w14:textId="77777777" w:rsidR="00131D97" w:rsidRDefault="00230EE8">
            <w:pPr>
              <w:pStyle w:val="ProductList-TableBody"/>
            </w:pPr>
            <w:r>
              <w:rPr>
                <w:color w:val="404040"/>
              </w:rPr>
              <w:t>Prava na korištenje roaminga: nije dostupno</w:t>
            </w:r>
          </w:p>
        </w:tc>
      </w:tr>
      <w:tr w:rsidR="00131D97" w14:paraId="141EA869" w14:textId="77777777">
        <w:tc>
          <w:tcPr>
            <w:tcW w:w="4040" w:type="dxa"/>
            <w:tcBorders>
              <w:top w:val="single" w:sz="4" w:space="0" w:color="000000"/>
              <w:left w:val="single" w:sz="4" w:space="0" w:color="000000"/>
              <w:bottom w:val="single" w:sz="4" w:space="0" w:color="000000"/>
              <w:right w:val="single" w:sz="4" w:space="0" w:color="000000"/>
            </w:tcBorders>
          </w:tcPr>
          <w:p w14:paraId="6904A8A0" w14:textId="77777777" w:rsidR="00131D97" w:rsidRDefault="00230EE8">
            <w:pPr>
              <w:pStyle w:val="ProductList-TableBody"/>
            </w:pPr>
            <w:r>
              <w:fldChar w:fldCharType="begin"/>
            </w:r>
            <w:r>
              <w:instrText xml:space="preserve"> AutoTextList   \s NoStyle \t "Samostalno hostiranje: pogodnost tehnološkog jamstva Software Assurance koja omogućuje korištenje Proizvoda u svrhu uvjetnog hostiranja; pojedinosti potražite u Dodatku B – Tehnološko jamstvo Software Assurance u odjeljku Poslužitelji – Aplikacije koje se samostalno hostiraju." </w:instrText>
            </w:r>
            <w:r>
              <w:fldChar w:fldCharType="separate"/>
            </w:r>
            <w:r>
              <w:rPr>
                <w:color w:val="0563C1"/>
              </w:rPr>
              <w:t>Samostalno hostiranje</w:t>
            </w:r>
            <w:r>
              <w:fldChar w:fldCharType="end"/>
            </w:r>
            <w:r>
              <w:t>: sva izdanja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C5E733" w14:textId="77777777" w:rsidR="00131D97" w:rsidRDefault="00230EE8">
            <w:pPr>
              <w:pStyle w:val="ProductList-TableBody"/>
            </w:pPr>
            <w:r>
              <w:rPr>
                <w:color w:val="404040"/>
              </w:rPr>
              <w:t>Prava ekvivalentna tehnološkom jamstvu Software Assurance: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439101" w14:textId="77777777" w:rsidR="00131D97" w:rsidRDefault="00131D97">
            <w:pPr>
              <w:pStyle w:val="ProductList-TableBody"/>
            </w:pPr>
          </w:p>
        </w:tc>
      </w:tr>
    </w:tbl>
    <w:p w14:paraId="772F7DD6" w14:textId="77777777" w:rsidR="00131D97" w:rsidRDefault="00131D97">
      <w:pPr>
        <w:pStyle w:val="ProductList-Body"/>
        <w:jc w:val="right"/>
      </w:pPr>
    </w:p>
    <w:tbl>
      <w:tblPr>
        <w:tblStyle w:val="PURTable"/>
        <w:tblW w:w="0" w:type="dxa"/>
        <w:tblLook w:val="04A0" w:firstRow="1" w:lastRow="0" w:firstColumn="1" w:lastColumn="0" w:noHBand="0" w:noVBand="1"/>
      </w:tblPr>
      <w:tblGrid>
        <w:gridCol w:w="10916"/>
      </w:tblGrid>
      <w:tr w:rsidR="00131D97" w14:paraId="10DF30B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3FB75B2" w14:textId="77777777" w:rsidR="00131D97" w:rsidRDefault="00541692">
            <w:pPr>
              <w:pStyle w:val="ProductList-TableBody"/>
              <w:jc w:val="right"/>
            </w:pPr>
            <w:hyperlink w:anchor="_Sec842">
              <w:r w:rsidR="00230EE8">
                <w:rPr>
                  <w:color w:val="00467F"/>
                  <w:sz w:val="14"/>
                  <w:u w:val="single"/>
                </w:rPr>
                <w:t>Sadržaj</w:t>
              </w:r>
            </w:hyperlink>
            <w:r w:rsidR="00230EE8">
              <w:rPr>
                <w:sz w:val="14"/>
              </w:rPr>
              <w:t xml:space="preserve"> / </w:t>
            </w:r>
            <w:hyperlink w:anchor="_Sec549">
              <w:r w:rsidR="00230EE8">
                <w:rPr>
                  <w:color w:val="00467F"/>
                  <w:sz w:val="14"/>
                  <w:u w:val="single"/>
                </w:rPr>
                <w:t>Pojmovnik</w:t>
              </w:r>
            </w:hyperlink>
            <w:r w:rsidR="00230EE8">
              <w:rPr>
                <w:sz w:val="14"/>
              </w:rPr>
              <w:t xml:space="preserve"> / </w:t>
            </w:r>
            <w:hyperlink w:anchor="_Sec844">
              <w:r w:rsidR="00230EE8">
                <w:rPr>
                  <w:color w:val="00467F"/>
                  <w:sz w:val="14"/>
                  <w:u w:val="single"/>
                </w:rPr>
                <w:t>Kazalo</w:t>
              </w:r>
            </w:hyperlink>
          </w:p>
        </w:tc>
      </w:tr>
    </w:tbl>
    <w:p w14:paraId="5D5CAA7B" w14:textId="77777777" w:rsidR="00131D97" w:rsidRDefault="00131D97">
      <w:pPr>
        <w:pStyle w:val="ProductList-Body"/>
      </w:pPr>
    </w:p>
    <w:p w14:paraId="47050DE5" w14:textId="77777777" w:rsidR="00131D97" w:rsidRDefault="00230EE8">
      <w:pPr>
        <w:pStyle w:val="ProductList-Offering2HeadingNoBorder"/>
        <w:outlineLvl w:val="2"/>
      </w:pPr>
      <w:bookmarkStart w:id="168" w:name="_Sec1190"/>
      <w:r>
        <w:t>System Center Service Manager</w:t>
      </w:r>
      <w:bookmarkEnd w:id="168"/>
      <w:r>
        <w:fldChar w:fldCharType="begin"/>
      </w:r>
      <w:r>
        <w:instrText xml:space="preserve"> TC "</w:instrText>
      </w:r>
      <w:bookmarkStart w:id="169" w:name="_Toc25930491"/>
      <w:r>
        <w:instrText>System Center Service Manager</w:instrText>
      </w:r>
      <w:bookmarkEnd w:id="169"/>
      <w:r>
        <w:instrText>" \l 3</w:instrText>
      </w:r>
      <w:r>
        <w:fldChar w:fldCharType="end"/>
      </w:r>
    </w:p>
    <w:p w14:paraId="27F2E289" w14:textId="77777777" w:rsidR="00131D97" w:rsidRDefault="00230EE8">
      <w:pPr>
        <w:pStyle w:val="ProductList-Offering1SubSection"/>
        <w:outlineLvl w:val="3"/>
      </w:pPr>
      <w:bookmarkStart w:id="170" w:name="_Sec1191"/>
      <w:r>
        <w:t>1. Dostupnost programa</w:t>
      </w:r>
      <w:bookmarkEnd w:id="170"/>
    </w:p>
    <w:tbl>
      <w:tblPr>
        <w:tblStyle w:val="PURTable"/>
        <w:tblW w:w="0" w:type="dxa"/>
        <w:tblLook w:val="04A0" w:firstRow="1" w:lastRow="0" w:firstColumn="1" w:lastColumn="0" w:noHBand="0" w:noVBand="1"/>
      </w:tblPr>
      <w:tblGrid>
        <w:gridCol w:w="4040"/>
        <w:gridCol w:w="613"/>
        <w:gridCol w:w="609"/>
        <w:gridCol w:w="612"/>
        <w:gridCol w:w="608"/>
        <w:gridCol w:w="724"/>
        <w:gridCol w:w="612"/>
        <w:gridCol w:w="616"/>
        <w:gridCol w:w="634"/>
        <w:gridCol w:w="619"/>
        <w:gridCol w:w="613"/>
        <w:gridCol w:w="616"/>
      </w:tblGrid>
      <w:tr w:rsidR="00131D97" w14:paraId="049A47F9"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2BE95B2B" w14:textId="77777777" w:rsidR="00131D97" w:rsidRDefault="00230EE8">
            <w:pPr>
              <w:pStyle w:val="ProductList-TableBody"/>
            </w:pPr>
            <w:r>
              <w:rPr>
                <w:color w:val="FFFFFF"/>
              </w:rPr>
              <w:t>Proizvodi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25B3958" w14:textId="77777777" w:rsidR="00131D97" w:rsidRDefault="00230EE8">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0B3ABB3" w14:textId="77777777" w:rsidR="00131D97" w:rsidRDefault="00230EE8">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7CEDDDA" w14:textId="77777777" w:rsidR="00131D97" w:rsidRDefault="00230EE8">
            <w:pPr>
              <w:pStyle w:val="ProductList-TableBody"/>
              <w:jc w:val="center"/>
            </w:pPr>
            <w:r>
              <w:fldChar w:fldCharType="begin"/>
            </w:r>
            <w:r>
              <w:instrText xml:space="preserve"> AutoTextList   \s NoStyle \t "Licenca i tehnološko jamstvo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621B65C" w14:textId="77777777" w:rsidR="00131D97" w:rsidRDefault="00230EE8">
            <w:pPr>
              <w:pStyle w:val="ProductList-TableBody"/>
              <w:jc w:val="center"/>
            </w:pPr>
            <w:r>
              <w:fldChar w:fldCharType="begin"/>
            </w:r>
            <w:r>
              <w:instrText xml:space="preserve"> AutoTextList   \s NoStyle \t "Tehnološko jamstvo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265DA9CF" w14:textId="77777777" w:rsidR="00131D97" w:rsidRDefault="00230EE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248417D" w14:textId="77777777" w:rsidR="00131D97" w:rsidRDefault="00230EE8">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90549B3" w14:textId="77777777" w:rsidR="00131D97" w:rsidRDefault="00230EE8">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AE94A72" w14:textId="77777777" w:rsidR="00131D97" w:rsidRDefault="00230EE8">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2D9B8E7" w14:textId="77777777" w:rsidR="00131D97" w:rsidRDefault="00230EE8">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5974652" w14:textId="77777777" w:rsidR="00131D97" w:rsidRDefault="00230EE8">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7716771" w14:textId="77777777" w:rsidR="00131D97" w:rsidRDefault="00230EE8">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r>
      <w:tr w:rsidR="00131D97" w14:paraId="3A035173" w14:textId="77777777">
        <w:tc>
          <w:tcPr>
            <w:tcW w:w="4160" w:type="dxa"/>
            <w:tcBorders>
              <w:top w:val="single" w:sz="6" w:space="0" w:color="FFFFFF"/>
              <w:left w:val="none" w:sz="4" w:space="0" w:color="6E6E6E"/>
              <w:bottom w:val="dashed" w:sz="4" w:space="0" w:color="BFBFBF"/>
              <w:right w:val="none" w:sz="4" w:space="0" w:color="6E6E6E"/>
            </w:tcBorders>
          </w:tcPr>
          <w:p w14:paraId="2DC7E0D8" w14:textId="77777777" w:rsidR="00131D97" w:rsidRDefault="00230EE8">
            <w:pPr>
              <w:pStyle w:val="ProductList-TableBody"/>
            </w:pPr>
            <w:r>
              <w:t>System Center 2019 Service Manager</w:t>
            </w:r>
            <w:r>
              <w:fldChar w:fldCharType="begin"/>
            </w:r>
            <w:r>
              <w:instrText xml:space="preserve"> XE "System Center 2019 Service Manager" </w:instrText>
            </w:r>
            <w:r>
              <w:fldChar w:fldCharType="end"/>
            </w:r>
            <w:r>
              <w:t xml:space="preserve"> po OSE-u (klijentski ML)</w:t>
            </w:r>
          </w:p>
        </w:tc>
        <w:tc>
          <w:tcPr>
            <w:tcW w:w="620" w:type="dxa"/>
            <w:tcBorders>
              <w:top w:val="single" w:sz="6" w:space="0" w:color="FFFFFF"/>
              <w:left w:val="none" w:sz="4" w:space="0" w:color="6E6E6E"/>
              <w:bottom w:val="dashed" w:sz="4" w:space="0" w:color="BFBFBF"/>
              <w:right w:val="none" w:sz="4" w:space="0" w:color="6E6E6E"/>
            </w:tcBorders>
          </w:tcPr>
          <w:p w14:paraId="68097996" w14:textId="77777777" w:rsidR="00131D97" w:rsidRDefault="00230EE8">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4E8A5565" w14:textId="77777777" w:rsidR="00131D97" w:rsidRDefault="00230EE8">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2BFADEBB" w14:textId="77777777" w:rsidR="00131D97" w:rsidRDefault="00230EE8">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523F7A02" w14:textId="77777777" w:rsidR="00131D97" w:rsidRDefault="00230EE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3882E7" w14:textId="77777777" w:rsidR="00131D97" w:rsidRDefault="00131D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02D280" w14:textId="77777777" w:rsidR="00131D97" w:rsidRDefault="00131D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5258A3" w14:textId="77777777" w:rsidR="00131D97" w:rsidRDefault="00131D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1F1A69" w14:textId="77777777" w:rsidR="00131D97" w:rsidRDefault="00230EE8">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452CFF" w14:textId="77777777" w:rsidR="00131D97" w:rsidRDefault="00230EE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DC2069" w14:textId="77777777" w:rsidR="00131D97" w:rsidRDefault="00230EE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D413AB" w14:textId="77777777" w:rsidR="00131D97" w:rsidRDefault="00230EE8">
            <w:pPr>
              <w:pStyle w:val="ProductList-TableBody"/>
              <w:jc w:val="center"/>
            </w:pPr>
            <w:r>
              <w:fldChar w:fldCharType="begin"/>
            </w:r>
            <w:r>
              <w:instrText xml:space="preserve"> AutoTextList   \s NoStyle \t "Dodatni proizvod na razini tvrtke ili ustanove" </w:instrText>
            </w:r>
            <w:r>
              <w:fldChar w:fldCharType="separate"/>
            </w:r>
            <w:r>
              <w:rPr>
                <w:color w:val="000000"/>
              </w:rPr>
              <w:t>AO</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r w:rsidR="00131D97" w14:paraId="4D183130" w14:textId="77777777">
        <w:tc>
          <w:tcPr>
            <w:tcW w:w="4160" w:type="dxa"/>
            <w:tcBorders>
              <w:top w:val="dashed" w:sz="4" w:space="0" w:color="BFBFBF"/>
              <w:left w:val="none" w:sz="4" w:space="0" w:color="6E6E6E"/>
              <w:bottom w:val="none" w:sz="4" w:space="0" w:color="BFBFBF"/>
              <w:right w:val="none" w:sz="4" w:space="0" w:color="6E6E6E"/>
            </w:tcBorders>
          </w:tcPr>
          <w:p w14:paraId="2C5889D0" w14:textId="77777777" w:rsidR="00131D97" w:rsidRDefault="00230EE8">
            <w:pPr>
              <w:pStyle w:val="ProductList-TableBody"/>
            </w:pPr>
            <w:r>
              <w:t>System Center 2019 Service Manager</w:t>
            </w:r>
            <w:r>
              <w:fldChar w:fldCharType="begin"/>
            </w:r>
            <w:r>
              <w:instrText xml:space="preserve"> XE "System Center 2019 Service Manager" </w:instrText>
            </w:r>
            <w:r>
              <w:fldChar w:fldCharType="end"/>
            </w:r>
            <w:r>
              <w:t xml:space="preserve"> po korisniku (klijentski ML)</w:t>
            </w:r>
          </w:p>
        </w:tc>
        <w:tc>
          <w:tcPr>
            <w:tcW w:w="620" w:type="dxa"/>
            <w:tcBorders>
              <w:top w:val="dashed" w:sz="4" w:space="0" w:color="BFBFBF"/>
              <w:left w:val="none" w:sz="4" w:space="0" w:color="6E6E6E"/>
              <w:bottom w:val="none" w:sz="4" w:space="0" w:color="BFBFBF"/>
              <w:right w:val="none" w:sz="4" w:space="0" w:color="6E6E6E"/>
            </w:tcBorders>
          </w:tcPr>
          <w:p w14:paraId="5BABACA7" w14:textId="77777777" w:rsidR="00131D97" w:rsidRDefault="00230EE8">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640B766E" w14:textId="77777777" w:rsidR="00131D97" w:rsidRDefault="00131D97">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26CB4C27" w14:textId="77777777" w:rsidR="00131D97" w:rsidRDefault="00230EE8">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6035471D" w14:textId="77777777" w:rsidR="00131D97" w:rsidRDefault="00230EE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F6004B" w14:textId="77777777" w:rsidR="00131D97" w:rsidRDefault="00131D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763881" w14:textId="77777777" w:rsidR="00131D97" w:rsidRDefault="00131D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627F10" w14:textId="77777777" w:rsidR="00131D97" w:rsidRDefault="00131D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B14641" w14:textId="77777777" w:rsidR="00131D97" w:rsidRDefault="00230EE8">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E1035C" w14:textId="77777777" w:rsidR="00131D97" w:rsidRDefault="00230EE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4A886F" w14:textId="77777777" w:rsidR="00131D97" w:rsidRDefault="00230EE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160E404" w14:textId="77777777" w:rsidR="00131D97" w:rsidRDefault="00131D97">
            <w:pPr>
              <w:pStyle w:val="ProductList-TableBody"/>
              <w:jc w:val="center"/>
            </w:pPr>
          </w:p>
        </w:tc>
      </w:tr>
    </w:tbl>
    <w:p w14:paraId="3423E012" w14:textId="77777777" w:rsidR="00131D97" w:rsidRDefault="00230EE8">
      <w:pPr>
        <w:pStyle w:val="ProductList-Offering1SubSection"/>
        <w:outlineLvl w:val="3"/>
      </w:pPr>
      <w:bookmarkStart w:id="171" w:name="_Sec1192"/>
      <w:r>
        <w:t>2. Uvjeti za proizvod</w:t>
      </w:r>
      <w:bookmarkEnd w:id="171"/>
    </w:p>
    <w:tbl>
      <w:tblPr>
        <w:tblStyle w:val="PURTable"/>
        <w:tblW w:w="0" w:type="dxa"/>
        <w:tblLook w:val="04A0" w:firstRow="1" w:lastRow="0" w:firstColumn="1" w:lastColumn="0" w:noHBand="0" w:noVBand="1"/>
      </w:tblPr>
      <w:tblGrid>
        <w:gridCol w:w="3629"/>
        <w:gridCol w:w="3649"/>
        <w:gridCol w:w="3638"/>
      </w:tblGrid>
      <w:tr w:rsidR="00131D97" w14:paraId="2353F00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F57E003" w14:textId="77777777" w:rsidR="00131D97" w:rsidRDefault="00230EE8">
            <w:pPr>
              <w:pStyle w:val="ProductList-TableBody"/>
            </w:pPr>
            <w:r>
              <w:fldChar w:fldCharType="begin"/>
            </w:r>
            <w:r>
              <w:instrText xml:space="preserve"> AutoTextList   \s NoStyle \t "Prethodna verzija: starije verzije Proizvoda i njihov Datum dostupnosti." </w:instrText>
            </w:r>
            <w:r>
              <w:fldChar w:fldCharType="separate"/>
            </w:r>
            <w:r>
              <w:rPr>
                <w:color w:val="0563C1"/>
              </w:rPr>
              <w:t>Prethodna verzija</w:t>
            </w:r>
            <w:r>
              <w:fldChar w:fldCharType="end"/>
            </w:r>
            <w:r>
              <w:t>: System Center 2016 Service Manager (1/17)</w:t>
            </w:r>
          </w:p>
        </w:tc>
        <w:tc>
          <w:tcPr>
            <w:tcW w:w="4040" w:type="dxa"/>
            <w:tcBorders>
              <w:top w:val="single" w:sz="18" w:space="0" w:color="00188F"/>
              <w:left w:val="single" w:sz="4" w:space="0" w:color="000000"/>
              <w:bottom w:val="single" w:sz="4" w:space="0" w:color="000000"/>
              <w:right w:val="single" w:sz="4" w:space="0" w:color="000000"/>
            </w:tcBorders>
          </w:tcPr>
          <w:p w14:paraId="4939CC40" w14:textId="77777777" w:rsidR="00131D97" w:rsidRDefault="00230EE8">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95D8213" w14:textId="77777777" w:rsidR="00131D97" w:rsidRDefault="00230EE8">
            <w:pPr>
              <w:pStyle w:val="ProductList-TableBody"/>
            </w:pPr>
            <w:r>
              <w:rPr>
                <w:color w:val="404040"/>
              </w:rPr>
              <w:t>Starija izdanja: nije dostupno</w:t>
            </w:r>
          </w:p>
        </w:tc>
      </w:tr>
      <w:tr w:rsidR="00131D97" w14:paraId="267E0C0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2C8101" w14:textId="77777777" w:rsidR="00131D97" w:rsidRDefault="00230EE8">
            <w:pPr>
              <w:pStyle w:val="ProductList-TableBody"/>
            </w:pPr>
            <w:r>
              <w:rPr>
                <w:color w:val="404040"/>
              </w:rPr>
              <w:t>Ispunjava uvjete za produženo trajanje: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5DE73E" w14:textId="77777777" w:rsidR="00131D97" w:rsidRDefault="00230EE8">
            <w:pPr>
              <w:pStyle w:val="ProductList-TableBody"/>
            </w:pPr>
            <w:r>
              <w:rPr>
                <w:color w:val="404040"/>
              </w:rPr>
              <w:t>Preduvjet: nije dostupno</w:t>
            </w:r>
          </w:p>
        </w:tc>
        <w:tc>
          <w:tcPr>
            <w:tcW w:w="4040" w:type="dxa"/>
            <w:tcBorders>
              <w:top w:val="single" w:sz="4" w:space="0" w:color="000000"/>
              <w:left w:val="single" w:sz="4" w:space="0" w:color="000000"/>
              <w:bottom w:val="single" w:sz="4" w:space="0" w:color="000000"/>
              <w:right w:val="single" w:sz="4" w:space="0" w:color="000000"/>
            </w:tcBorders>
          </w:tcPr>
          <w:p w14:paraId="317D143C" w14:textId="77777777" w:rsidR="00131D97" w:rsidRDefault="00230EE8">
            <w:pPr>
              <w:pStyle w:val="ProductList-TableBody"/>
            </w:pPr>
            <w:r>
              <w:fldChar w:fldCharType="begin"/>
            </w:r>
            <w:r>
              <w:instrText xml:space="preserve"> AutoTextList   \s NoStyle \t "Preduvjet (tehnološko jamstvo Software Assurance): označava da je potrebno ispuniti određene dodatne uvjete da bi se moglo kupiti tehnološko jamstvo Software Assurance." </w:instrText>
            </w:r>
            <w:r>
              <w:fldChar w:fldCharType="separate"/>
            </w:r>
            <w:r>
              <w:rPr>
                <w:color w:val="0563C1"/>
              </w:rPr>
              <w:t>Preduvjet (tehnološko jamstvo Software Assurance)</w:t>
            </w:r>
            <w:r>
              <w:fldChar w:fldCharType="end"/>
            </w:r>
            <w:r>
              <w:t xml:space="preserve">: </w:t>
            </w:r>
            <w:hyperlink r:id="rId75">
              <w:r>
                <w:rPr>
                  <w:color w:val="00467F"/>
                  <w:u w:val="single"/>
                </w:rPr>
                <w:t>Dodatak B</w:t>
              </w:r>
            </w:hyperlink>
          </w:p>
        </w:tc>
      </w:tr>
      <w:tr w:rsidR="00131D97" w14:paraId="7598770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A128C9" w14:textId="77777777" w:rsidR="00131D97" w:rsidRDefault="00230EE8">
            <w:pPr>
              <w:pStyle w:val="ProductList-TableBody"/>
            </w:pPr>
            <w:r>
              <w:rPr>
                <w:color w:val="404040"/>
              </w:rPr>
              <w:t>Promocije: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A68D98" w14:textId="77777777" w:rsidR="00131D97" w:rsidRDefault="00230EE8">
            <w:pPr>
              <w:pStyle w:val="ProductList-TableBody"/>
            </w:pPr>
            <w:r>
              <w:rPr>
                <w:color w:val="404040"/>
              </w:rPr>
              <w:t>Iznimka Kvalificiranog korisnika: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92F39B" w14:textId="77777777" w:rsidR="00131D97" w:rsidRDefault="00230EE8">
            <w:pPr>
              <w:pStyle w:val="ProductList-TableBody"/>
            </w:pPr>
            <w:r>
              <w:rPr>
                <w:color w:val="404040"/>
              </w:rPr>
              <w:t>Ispunjava uvjete za smanjenje broja: nije dostupno</w:t>
            </w:r>
          </w:p>
        </w:tc>
      </w:tr>
      <w:tr w:rsidR="00131D97" w14:paraId="746BABA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1AE25D" w14:textId="77777777" w:rsidR="00131D97" w:rsidRDefault="00230EE8">
            <w:pPr>
              <w:pStyle w:val="ProductList-TableBody"/>
            </w:pPr>
            <w:r>
              <w:rPr>
                <w:color w:val="404040"/>
              </w:rPr>
              <w:t>Ispunjava uvjete za smanjenje broja (SCE):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6B0B30" w14:textId="77777777" w:rsidR="00131D97" w:rsidRDefault="00230EE8">
            <w:pPr>
              <w:pStyle w:val="ProductList-TableBody"/>
            </w:pPr>
            <w:r>
              <w:rPr>
                <w:color w:val="404040"/>
              </w:rPr>
              <w:t>Pogodnost za studentsko korištenje: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98FE96" w14:textId="77777777" w:rsidR="00131D97" w:rsidRDefault="00230EE8">
            <w:pPr>
              <w:pStyle w:val="ProductList-TableBody"/>
            </w:pPr>
            <w:r>
              <w:rPr>
                <w:color w:val="404040"/>
              </w:rPr>
              <w:t>Ispunjava uvjete za „true-up”: nije dostupno</w:t>
            </w:r>
          </w:p>
        </w:tc>
      </w:tr>
      <w:tr w:rsidR="00131D97" w14:paraId="4DCE413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A482AD" w14:textId="77777777" w:rsidR="00131D97" w:rsidRDefault="00230EE8">
            <w:pPr>
              <w:pStyle w:val="ProductList-TableBody"/>
            </w:pPr>
            <w:r>
              <w:rPr>
                <w:color w:val="404040"/>
              </w:rPr>
              <w:t>UTD popust (engl. up-to-date discount):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36076D" w14:textId="77777777" w:rsidR="00131D97" w:rsidRDefault="00131D9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C7E5F8" w14:textId="77777777" w:rsidR="00131D97" w:rsidRDefault="00131D97">
            <w:pPr>
              <w:pStyle w:val="ProductList-TableBody"/>
            </w:pPr>
          </w:p>
        </w:tc>
      </w:tr>
    </w:tbl>
    <w:p w14:paraId="7CA8F149" w14:textId="77777777" w:rsidR="00131D97" w:rsidRDefault="00131D97">
      <w:pPr>
        <w:pStyle w:val="ProductList-Body"/>
      </w:pPr>
    </w:p>
    <w:p w14:paraId="783D6598" w14:textId="77777777" w:rsidR="00131D97" w:rsidRDefault="00230EE8">
      <w:pPr>
        <w:pStyle w:val="ProductList-ClauseHeading"/>
        <w:outlineLvl w:val="4"/>
      </w:pPr>
      <w:r>
        <w:t>2.1 Akademski klijenti</w:t>
      </w:r>
    </w:p>
    <w:p w14:paraId="666F5D98" w14:textId="77777777" w:rsidR="00131D97" w:rsidRDefault="00230EE8">
      <w:pPr>
        <w:pStyle w:val="ProductList-Body"/>
      </w:pPr>
      <w:r>
        <w:t xml:space="preserve">Klijenti programa Enrollment for Education Solutions (pristupnica za obrazovna rješenja) i School Subscription Enrollment (pretplatnička pristupnica School Subscription) mogu kupiti licencu System Center 2019 Service Manager Client Management po OSE-u i koristiti je po korisniku ili po OSE-u kako je navedene u licencnom modelu </w:t>
      </w:r>
      <w:hyperlink w:anchor="_Sec544">
        <w:r>
          <w:rPr>
            <w:color w:val="00467F"/>
            <w:u w:val="single"/>
          </w:rPr>
          <w:t>poslužitelji za upravljanje</w:t>
        </w:r>
      </w:hyperlink>
      <w:r>
        <w:t xml:space="preserve">. </w:t>
      </w:r>
    </w:p>
    <w:p w14:paraId="59668747" w14:textId="77777777" w:rsidR="00131D97" w:rsidRDefault="00230EE8">
      <w:pPr>
        <w:pStyle w:val="ProductList-Offering1SubSection"/>
        <w:outlineLvl w:val="3"/>
      </w:pPr>
      <w:bookmarkStart w:id="172" w:name="_Sec1193"/>
      <w:r>
        <w:t>3. Prava na korištenje proizvoda</w:t>
      </w:r>
      <w:bookmarkEnd w:id="172"/>
    </w:p>
    <w:tbl>
      <w:tblPr>
        <w:tblStyle w:val="PURTable"/>
        <w:tblW w:w="0" w:type="dxa"/>
        <w:tblLook w:val="04A0" w:firstRow="1" w:lastRow="0" w:firstColumn="1" w:lastColumn="0" w:noHBand="0" w:noVBand="1"/>
      </w:tblPr>
      <w:tblGrid>
        <w:gridCol w:w="3644"/>
        <w:gridCol w:w="3625"/>
        <w:gridCol w:w="3647"/>
      </w:tblGrid>
      <w:tr w:rsidR="00131D97" w14:paraId="1C0507D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D60A0AF" w14:textId="77777777" w:rsidR="00131D97" w:rsidRDefault="00230EE8">
            <w:pPr>
              <w:pStyle w:val="ProductList-TableBody"/>
            </w:pPr>
            <w:r>
              <w:fldChar w:fldCharType="begin"/>
            </w:r>
            <w:r>
              <w:instrText xml:space="preserve"> AutoTextList   \s NoStyle \t "Licencne odredbe: Odredbe i uvjeti kojima se reguliraju implementacija i korištenje Proizvoda." </w:instrText>
            </w:r>
            <w:r>
              <w:fldChar w:fldCharType="separate"/>
            </w:r>
            <w:r>
              <w:rPr>
                <w:color w:val="0563C1"/>
              </w:rPr>
              <w:t>Licencne odredbe</w:t>
            </w:r>
            <w:r>
              <w:fldChar w:fldCharType="end"/>
            </w:r>
            <w:r>
              <w:t xml:space="preserve">: </w:t>
            </w:r>
            <w:hyperlink r:id="rId76">
              <w:r>
                <w:rPr>
                  <w:color w:val="00467F"/>
                  <w:u w:val="single"/>
                </w:rPr>
                <w:t>Univerzalne</w:t>
              </w:r>
            </w:hyperlink>
            <w:r>
              <w:t xml:space="preserve">; </w:t>
            </w:r>
            <w:hyperlink r:id="rId77">
              <w:r>
                <w:rPr>
                  <w:color w:val="00467F"/>
                  <w:u w:val="single"/>
                </w:rPr>
                <w:t>Poslužitelji za upravljanje</w:t>
              </w:r>
            </w:hyperlink>
          </w:p>
        </w:tc>
        <w:tc>
          <w:tcPr>
            <w:tcW w:w="4040" w:type="dxa"/>
            <w:tcBorders>
              <w:top w:val="single" w:sz="18" w:space="0" w:color="00188F"/>
              <w:left w:val="single" w:sz="4" w:space="0" w:color="000000"/>
              <w:bottom w:val="single" w:sz="4" w:space="0" w:color="000000"/>
              <w:right w:val="single" w:sz="4" w:space="0" w:color="000000"/>
            </w:tcBorders>
          </w:tcPr>
          <w:p w14:paraId="0F013703" w14:textId="77777777" w:rsidR="00131D97" w:rsidRDefault="00230EE8">
            <w:pPr>
              <w:pStyle w:val="ProductList-TableBody"/>
            </w:pPr>
            <w:r>
              <w:fldChar w:fldCharType="begin"/>
            </w:r>
            <w:r>
              <w:instrText xml:space="preserve"> AutoTextList   \s NoStyle \t "Posebne licencne odredbe za određeni proizvod: označava da su Posebne odredbe i uvjeti za određeni proizvod kojima se reguliraju implementacija i korištenje Proizvoda navedeni ispod tablice Prava na korištenje proizvoda." </w:instrText>
            </w:r>
            <w:r>
              <w:fldChar w:fldCharType="separate"/>
            </w:r>
            <w:r>
              <w:rPr>
                <w:color w:val="0563C1"/>
              </w:rPr>
              <w:t>Posebne licencne odredbe za određeni proizvod</w:t>
            </w:r>
            <w:r>
              <w:fldChar w:fldCharType="end"/>
            </w:r>
            <w:r>
              <w:t>: Da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CA834F9" w14:textId="77777777" w:rsidR="00131D97" w:rsidRDefault="00230EE8">
            <w:pPr>
              <w:pStyle w:val="ProductList-TableBody"/>
            </w:pPr>
            <w:r>
              <w:rPr>
                <w:color w:val="404040"/>
              </w:rPr>
              <w:t>Dodatni softver: nije dostupno</w:t>
            </w:r>
          </w:p>
        </w:tc>
      </w:tr>
      <w:tr w:rsidR="00131D97" w14:paraId="5EAD350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0B1668" w14:textId="77777777" w:rsidR="00131D97" w:rsidRDefault="00230EE8">
            <w:pPr>
              <w:pStyle w:val="ProductList-TableBody"/>
            </w:pPr>
            <w:r>
              <w:rPr>
                <w:color w:val="404040"/>
              </w:rPr>
              <w:t>Preduvjeti za pristup Klijenta: nije dostupno</w:t>
            </w:r>
          </w:p>
        </w:tc>
        <w:tc>
          <w:tcPr>
            <w:tcW w:w="4040" w:type="dxa"/>
            <w:tcBorders>
              <w:top w:val="single" w:sz="4" w:space="0" w:color="000000"/>
              <w:left w:val="single" w:sz="4" w:space="0" w:color="000000"/>
              <w:bottom w:val="single" w:sz="4" w:space="0" w:color="000000"/>
              <w:right w:val="single" w:sz="4" w:space="0" w:color="000000"/>
            </w:tcBorders>
          </w:tcPr>
          <w:p w14:paraId="2C674FF3" w14:textId="77777777" w:rsidR="00131D97" w:rsidRDefault="00230EE8">
            <w:pPr>
              <w:pStyle w:val="ProductList-TableBody"/>
            </w:pPr>
            <w:r>
              <w:fldChar w:fldCharType="begin"/>
            </w:r>
            <w:r>
              <w:instrText xml:space="preserve"> AutoTextList   \s NoStyle \t "Preduvjeti za Pristup vanjskog korisnika: označava posebne preduvjete za licenciranje ili mogućnosti pristupa Vanjskih korisnika." </w:instrText>
            </w:r>
            <w:r>
              <w:fldChar w:fldCharType="separate"/>
            </w:r>
            <w:r>
              <w:rPr>
                <w:color w:val="0563C1"/>
              </w:rPr>
              <w:t>Preduvjeti za pristup vanjskog korisnika</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1272F1A6" w14:textId="77777777" w:rsidR="00131D97" w:rsidRDefault="00230EE8">
            <w:pPr>
              <w:pStyle w:val="ProductList-TableBody"/>
            </w:pPr>
            <w:r>
              <w:fldChar w:fldCharType="begin"/>
            </w:r>
            <w:r>
              <w:instrText xml:space="preserve"> AutoTextList   \s NoStyle \t "Obuhvaćene tehnologije: označava druge Microsoftove komponente uključene u Proizvod; više pojedinosti potražite u Univerzalnim licencnim odredbama u odjeljku Obuhvaćene tehnologije." </w:instrText>
            </w:r>
            <w:r>
              <w:fldChar w:fldCharType="separate"/>
            </w:r>
            <w:r>
              <w:rPr>
                <w:color w:val="0563C1"/>
              </w:rPr>
              <w:t>Obuhvaćene tehnologije</w:t>
            </w:r>
            <w:r>
              <w:fldChar w:fldCharType="end"/>
            </w:r>
            <w:r>
              <w:t>: SQL Server Technology, komponente softvera sustava Windows</w:t>
            </w:r>
          </w:p>
        </w:tc>
      </w:tr>
      <w:tr w:rsidR="00131D97" w14:paraId="4E7FAF9B" w14:textId="77777777">
        <w:tc>
          <w:tcPr>
            <w:tcW w:w="4040" w:type="dxa"/>
            <w:tcBorders>
              <w:top w:val="single" w:sz="4" w:space="0" w:color="000000"/>
              <w:left w:val="single" w:sz="4" w:space="0" w:color="000000"/>
              <w:bottom w:val="single" w:sz="4" w:space="0" w:color="000000"/>
              <w:right w:val="single" w:sz="4" w:space="0" w:color="000000"/>
            </w:tcBorders>
          </w:tcPr>
          <w:p w14:paraId="35D78769" w14:textId="77777777" w:rsidR="00131D97" w:rsidRDefault="00230EE8">
            <w:pPr>
              <w:pStyle w:val="ProductList-TableBody"/>
            </w:pPr>
            <w:r>
              <w:fldChar w:fldCharType="begin"/>
            </w:r>
            <w:r>
              <w:instrText xml:space="preserve"> AutoTextList   \s NoStyle \t "navodi obavijesti koje se odnose na Proizvod; pojedinosti potražite u Univerzalnim licencnim odredbama u odjeljku Obavijesti." </w:instrText>
            </w:r>
            <w:r>
              <w:fldChar w:fldCharType="separate"/>
            </w:r>
            <w:r>
              <w:rPr>
                <w:color w:val="0563C1"/>
              </w:rPr>
              <w:t>Obavijesti</w:t>
            </w:r>
            <w:r>
              <w:fldChar w:fldCharType="end"/>
            </w:r>
            <w:r>
              <w:t xml:space="preserve">: </w:t>
            </w:r>
            <w:hyperlink r:id="rId78">
              <w:r>
                <w:rPr>
                  <w:color w:val="00467F"/>
                  <w:u w:val="single"/>
                </w:rPr>
                <w:t>Internetske značajke</w:t>
              </w:r>
            </w:hyperlink>
            <w:r>
              <w:t xml:space="preserve">, </w:t>
            </w:r>
            <w:hyperlink r:id="rId79">
              <w:r>
                <w:rPr>
                  <w:color w:val="00467F"/>
                  <w:u w:val="single"/>
                </w:rPr>
                <w:t>Bing karte</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72A063" w14:textId="77777777" w:rsidR="00131D97" w:rsidRDefault="00131D9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7FB641" w14:textId="77777777" w:rsidR="00131D97" w:rsidRDefault="00131D97">
            <w:pPr>
              <w:pStyle w:val="ProductList-TableBody"/>
            </w:pPr>
          </w:p>
        </w:tc>
      </w:tr>
    </w:tbl>
    <w:p w14:paraId="1380BEE7" w14:textId="77777777" w:rsidR="00131D97" w:rsidRDefault="00131D97">
      <w:pPr>
        <w:pStyle w:val="ProductList-Body"/>
      </w:pPr>
    </w:p>
    <w:p w14:paraId="4D28657B" w14:textId="77777777" w:rsidR="00131D97" w:rsidRDefault="00230EE8">
      <w:pPr>
        <w:pStyle w:val="ProductList-ClauseHeading"/>
        <w:outlineLvl w:val="4"/>
      </w:pPr>
      <w:r>
        <w:t>3.1. Licenca za upravljanje</w:t>
      </w:r>
    </w:p>
    <w:tbl>
      <w:tblPr>
        <w:tblStyle w:val="PURTable"/>
        <w:tblW w:w="0" w:type="dxa"/>
        <w:tblLook w:val="04A0" w:firstRow="1" w:lastRow="0" w:firstColumn="1" w:lastColumn="0" w:noHBand="0" w:noVBand="1"/>
      </w:tblPr>
      <w:tblGrid>
        <w:gridCol w:w="3647"/>
        <w:gridCol w:w="3633"/>
        <w:gridCol w:w="3636"/>
      </w:tblGrid>
      <w:tr w:rsidR="00131D97" w14:paraId="4EAB748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21C9F70D" w14:textId="77777777" w:rsidR="00131D97" w:rsidRDefault="00230EE8">
            <w:pPr>
              <w:pStyle w:val="ProductList-TableBody"/>
            </w:pPr>
            <w:r>
              <w:t>Klijentska licenca za upravljanje</w:t>
            </w:r>
          </w:p>
        </w:tc>
        <w:tc>
          <w:tcPr>
            <w:tcW w:w="4040" w:type="dxa"/>
            <w:tcBorders>
              <w:top w:val="single" w:sz="18" w:space="0" w:color="0072C6"/>
              <w:left w:val="single" w:sz="4" w:space="0" w:color="000000"/>
              <w:bottom w:val="none" w:sz="4" w:space="0" w:color="000000"/>
              <w:right w:val="none" w:sz="4" w:space="0" w:color="000000"/>
            </w:tcBorders>
          </w:tcPr>
          <w:p w14:paraId="5C177F9E" w14:textId="77777777" w:rsidR="00131D97" w:rsidRDefault="00230EE8">
            <w:pPr>
              <w:pStyle w:val="ProductList-TableBody"/>
            </w:pPr>
            <w:r>
              <w:t>Licenca za System Center 2019 Service Manager (korisnik ili OSE)</w:t>
            </w:r>
          </w:p>
        </w:tc>
        <w:tc>
          <w:tcPr>
            <w:tcW w:w="4040" w:type="dxa"/>
            <w:tcBorders>
              <w:top w:val="single" w:sz="18" w:space="0" w:color="0072C6"/>
              <w:left w:val="none" w:sz="4" w:space="0" w:color="000000"/>
              <w:bottom w:val="none" w:sz="4" w:space="0" w:color="000000"/>
              <w:right w:val="single" w:sz="4" w:space="0" w:color="000000"/>
            </w:tcBorders>
          </w:tcPr>
          <w:p w14:paraId="0C87BEB2" w14:textId="77777777" w:rsidR="00131D97" w:rsidRDefault="00230EE8">
            <w:pPr>
              <w:pStyle w:val="ProductList-TableBody"/>
            </w:pPr>
            <w:r>
              <w:t>Microsoft Identity Manager 2016 CAL (korisnik)</w:t>
            </w:r>
          </w:p>
        </w:tc>
      </w:tr>
      <w:tr w:rsidR="00131D97" w14:paraId="7F7CB4EF"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22A22BEC" w14:textId="77777777" w:rsidR="00131D97" w:rsidRDefault="00131D97">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427BBE26" w14:textId="77777777" w:rsidR="00131D97" w:rsidRDefault="00230EE8">
            <w:pPr>
              <w:pStyle w:val="ProductList-TableBody"/>
            </w:pPr>
            <w:r>
              <w:t>Azure Active Directory Premium (P1 i P2) SL po korisniku</w:t>
            </w:r>
          </w:p>
        </w:tc>
        <w:tc>
          <w:tcPr>
            <w:tcW w:w="4040" w:type="dxa"/>
            <w:tcBorders>
              <w:top w:val="none" w:sz="4" w:space="0" w:color="000000"/>
              <w:left w:val="none" w:sz="4" w:space="0" w:color="000000"/>
              <w:bottom w:val="single" w:sz="4" w:space="0" w:color="000000"/>
              <w:right w:val="single" w:sz="4" w:space="0" w:color="000000"/>
            </w:tcBorders>
          </w:tcPr>
          <w:p w14:paraId="203A813D" w14:textId="77777777" w:rsidR="00131D97" w:rsidRDefault="00131D97">
            <w:pPr>
              <w:pStyle w:val="ProductList-TableBody"/>
            </w:pPr>
          </w:p>
        </w:tc>
      </w:tr>
    </w:tbl>
    <w:p w14:paraId="6E36225E" w14:textId="77777777" w:rsidR="00131D97" w:rsidRDefault="00131D97">
      <w:pPr>
        <w:pStyle w:val="ProductList-Body"/>
      </w:pPr>
    </w:p>
    <w:p w14:paraId="2DD15F91" w14:textId="77777777" w:rsidR="00131D97" w:rsidRDefault="00230EE8">
      <w:pPr>
        <w:pStyle w:val="ProductList-ClauseHeading"/>
        <w:outlineLvl w:val="4"/>
      </w:pPr>
      <w:r>
        <w:t>3.2. Tehnologija SQL Server</w:t>
      </w:r>
    </w:p>
    <w:p w14:paraId="544C1B69" w14:textId="77777777" w:rsidR="00131D97" w:rsidRDefault="00230EE8">
      <w:pPr>
        <w:pStyle w:val="ProductList-Body"/>
      </w:pPr>
      <w:r>
        <w:t xml:space="preserve">Klijent može koristiti neograničeni broj </w:t>
      </w:r>
      <w:r>
        <w:fldChar w:fldCharType="begin"/>
      </w:r>
      <w:r>
        <w:instrText xml:space="preserve"> AutoTextList   \s NoStyle \t "Pojam Primjerak označava sliku softvera koja se stvara izvršavanjem postupka postavljanja ili instalacije softvera ili udvostručavanjem postojećeg Primjerka." </w:instrText>
      </w:r>
      <w:r>
        <w:fldChar w:fldCharType="separate"/>
      </w:r>
      <w:r>
        <w:rPr>
          <w:color w:val="0563C1"/>
        </w:rPr>
        <w:t>Instanci</w:t>
      </w:r>
      <w:r>
        <w:fldChar w:fldCharType="end"/>
      </w:r>
      <w:r>
        <w:t xml:space="preserve"> bilo kojeg softvera baze podataka SQL Server uključenog u Proizvod u jednom </w:t>
      </w:r>
      <w:r>
        <w:fldChar w:fldCharType="begin"/>
      </w:r>
      <w:r>
        <w:instrText xml:space="preserve"> AutoTextList   \s NoStyle \t "OSE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OSE-u</w:t>
      </w:r>
      <w:r>
        <w:fldChar w:fldCharType="end"/>
      </w:r>
      <w:r>
        <w:t xml:space="preserve"> na </w:t>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Poslužitelju</w:t>
      </w:r>
      <w:r>
        <w:fldChar w:fldCharType="end"/>
      </w:r>
      <w:r>
        <w:t xml:space="preserve"> namijenjenom Klijentovom korištenju u ograničenu svrhu pružanja podrške za taj Proizvod i bilo koji drugi Proizvod koji obuhvaća softver baze podataka SQL Server. Na namjenske </w:t>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poslužitelje</w:t>
      </w:r>
      <w:r>
        <w:fldChar w:fldCharType="end"/>
      </w:r>
      <w:r>
        <w:t xml:space="preserve"> kojima upravlja ili su pod kontrolom pravne osobe koja nije Klijent ni neko od njegovih Povezanih društava primjenjuje se klauzula </w:t>
      </w:r>
      <w:hyperlink w:anchor="_Sec537">
        <w:r>
          <w:rPr>
            <w:color w:val="00467F"/>
            <w:u w:val="single"/>
          </w:rPr>
          <w:t>Povjeravanje upravljanja softverom trećim osobama</w:t>
        </w:r>
      </w:hyperlink>
      <w:r>
        <w:t>.</w:t>
      </w:r>
    </w:p>
    <w:p w14:paraId="06C46DE7" w14:textId="77777777" w:rsidR="00131D97" w:rsidRDefault="00230EE8">
      <w:pPr>
        <w:pStyle w:val="ProductList-Offering1SubSection"/>
        <w:outlineLvl w:val="3"/>
      </w:pPr>
      <w:bookmarkStart w:id="173" w:name="_Sec1194"/>
      <w:r>
        <w:t>4. Tehnološko jamstvo Software Assurance</w:t>
      </w:r>
      <w:bookmarkEnd w:id="173"/>
    </w:p>
    <w:tbl>
      <w:tblPr>
        <w:tblStyle w:val="PURTable"/>
        <w:tblW w:w="0" w:type="dxa"/>
        <w:tblLook w:val="04A0" w:firstRow="1" w:lastRow="0" w:firstColumn="1" w:lastColumn="0" w:noHBand="0" w:noVBand="1"/>
      </w:tblPr>
      <w:tblGrid>
        <w:gridCol w:w="3635"/>
        <w:gridCol w:w="3642"/>
        <w:gridCol w:w="3639"/>
      </w:tblGrid>
      <w:tr w:rsidR="00131D97" w14:paraId="7D90415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8B8F9D4" w14:textId="77777777" w:rsidR="00131D97" w:rsidRDefault="00230EE8">
            <w:pPr>
              <w:pStyle w:val="ProductList-TableBody"/>
            </w:pPr>
            <w:r>
              <w:fldChar w:fldCharType="begin"/>
            </w:r>
            <w:r>
              <w:instrText xml:space="preserve"> AutoTextList   \s NoStyle \t "Pogodnosti tehnološkog jamstva Software Assurance: označava kategoriju Proizvoda u svrhe određivanja pogodnosti tehnološkog jamstva Software Assurance široko primjenjivog na tu Skupinu proizvoda, kao što je navedeno Dodatku B – Tehnološko jamstvo Software Assurance." </w:instrText>
            </w:r>
            <w:r>
              <w:fldChar w:fldCharType="separate"/>
            </w:r>
            <w:r>
              <w:rPr>
                <w:color w:val="0563C1"/>
              </w:rPr>
              <w:t>Pogodnosti tehnološkog jamstva Software Assurance</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B551BB9" w14:textId="77777777" w:rsidR="00131D97" w:rsidRDefault="00230EE8">
            <w:pPr>
              <w:pStyle w:val="ProductList-TableBody"/>
            </w:pPr>
            <w:r>
              <w:rPr>
                <w:color w:val="404040"/>
              </w:rPr>
              <w:t>Oporavak od katastrofe: nije dostupno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B155CA6" w14:textId="77777777" w:rsidR="00131D97" w:rsidRDefault="00230EE8">
            <w:pPr>
              <w:pStyle w:val="ProductList-TableBody"/>
            </w:pPr>
            <w:r>
              <w:rPr>
                <w:color w:val="404040"/>
              </w:rPr>
              <w:t>Prava prebacivanja u slučaju pogreške: nije dostupno</w:t>
            </w:r>
          </w:p>
        </w:tc>
      </w:tr>
      <w:tr w:rsidR="00131D97" w14:paraId="4C6CC32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279C52" w14:textId="77777777" w:rsidR="00131D97" w:rsidRDefault="00230EE8">
            <w:pPr>
              <w:pStyle w:val="ProductList-TableBody"/>
            </w:pPr>
            <w:r>
              <w:rPr>
                <w:color w:val="404040"/>
              </w:rPr>
              <w:t>Mobilnost licenci: nije dostupno</w:t>
            </w:r>
          </w:p>
        </w:tc>
        <w:tc>
          <w:tcPr>
            <w:tcW w:w="4040" w:type="dxa"/>
            <w:tcBorders>
              <w:top w:val="single" w:sz="4" w:space="0" w:color="000000"/>
              <w:left w:val="single" w:sz="4" w:space="0" w:color="000000"/>
              <w:bottom w:val="single" w:sz="4" w:space="0" w:color="000000"/>
              <w:right w:val="single" w:sz="4" w:space="0" w:color="000000"/>
            </w:tcBorders>
          </w:tcPr>
          <w:p w14:paraId="64A4B70D" w14:textId="77777777" w:rsidR="00131D97" w:rsidRDefault="00230EE8">
            <w:pPr>
              <w:pStyle w:val="ProductList-TableBody"/>
            </w:pPr>
            <w:r>
              <w:fldChar w:fldCharType="begin"/>
            </w:r>
            <w:r>
              <w:instrText xml:space="preserve"> AutoTextList   \s NoStyle \t "Prava na migraciju: Klijent će možda moći izvršiti nadogradnju s prethodnih verzija softvera ili drugih Proizvoda prema posebnim odredbama objavljenima u Unosu proizvoda ili Popisu proizvoda. (Cijelu definiciju potražite u Pojmovniku.)" </w:instrText>
            </w:r>
            <w:r>
              <w:fldChar w:fldCharType="separate"/>
            </w:r>
            <w:r>
              <w:rPr>
                <w:color w:val="0563C1"/>
              </w:rPr>
              <w:t>Prava na migraciju</w:t>
            </w:r>
            <w:r>
              <w:fldChar w:fldCharType="end"/>
            </w:r>
            <w:r>
              <w:t xml:space="preserve">: </w:t>
            </w:r>
            <w:hyperlink r:id="rId80">
              <w:r>
                <w:rPr>
                  <w:color w:val="00467F"/>
                  <w:u w:val="single"/>
                </w:rPr>
                <w:t>Popis proizvoda – listopad 2013.</w:t>
              </w:r>
            </w:hyperlink>
            <w:r>
              <w:t xml:space="preserve">; </w:t>
            </w:r>
            <w:hyperlink r:id="rId81">
              <w:r>
                <w:rPr>
                  <w:color w:val="00467F"/>
                  <w:u w:val="single"/>
                </w:rPr>
                <w:t>Odredbe za proizvode – siječanj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0F4F95" w14:textId="77777777" w:rsidR="00131D97" w:rsidRDefault="00230EE8">
            <w:pPr>
              <w:pStyle w:val="ProductList-TableBody"/>
            </w:pPr>
            <w:r>
              <w:rPr>
                <w:color w:val="404040"/>
              </w:rPr>
              <w:t>Prava na korištenje roaminga: nije dostupno</w:t>
            </w:r>
          </w:p>
        </w:tc>
      </w:tr>
      <w:tr w:rsidR="00131D97" w14:paraId="60ACEC74" w14:textId="77777777">
        <w:tc>
          <w:tcPr>
            <w:tcW w:w="4040" w:type="dxa"/>
            <w:tcBorders>
              <w:top w:val="single" w:sz="4" w:space="0" w:color="000000"/>
              <w:left w:val="single" w:sz="4" w:space="0" w:color="000000"/>
              <w:bottom w:val="single" w:sz="4" w:space="0" w:color="000000"/>
              <w:right w:val="single" w:sz="4" w:space="0" w:color="000000"/>
            </w:tcBorders>
          </w:tcPr>
          <w:p w14:paraId="03874F3E" w14:textId="77777777" w:rsidR="00131D97" w:rsidRDefault="00230EE8">
            <w:pPr>
              <w:pStyle w:val="ProductList-TableBody"/>
            </w:pPr>
            <w:r>
              <w:fldChar w:fldCharType="begin"/>
            </w:r>
            <w:r>
              <w:instrText xml:space="preserve"> AutoTextList   \s NoStyle \t "Samostalno hostiranje: pogodnost tehnološkog jamstva Software Assurance koja omogućuje korištenje Proizvoda u svrhu uvjetnog hostiranja; pojedinosti potražite u Dodatku B – Tehnološko jamstvo Software Assurance u odjeljku Poslužitelji – Aplikacije koje se samostalno hostiraju." </w:instrText>
            </w:r>
            <w:r>
              <w:fldChar w:fldCharType="separate"/>
            </w:r>
            <w:r>
              <w:rPr>
                <w:color w:val="0563C1"/>
              </w:rPr>
              <w:t>Samostalno hostiranje</w:t>
            </w:r>
            <w:r>
              <w:fldChar w:fldCharType="end"/>
            </w:r>
            <w:r>
              <w:t>: sva izdanja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F7A71B" w14:textId="77777777" w:rsidR="00131D97" w:rsidRDefault="00230EE8">
            <w:pPr>
              <w:pStyle w:val="ProductList-TableBody"/>
            </w:pPr>
            <w:r>
              <w:rPr>
                <w:color w:val="404040"/>
              </w:rPr>
              <w:t>Prava ekvivalentna tehnološkom jamstvu Software Assurance: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D2AFBE" w14:textId="77777777" w:rsidR="00131D97" w:rsidRDefault="00131D97">
            <w:pPr>
              <w:pStyle w:val="ProductList-TableBody"/>
            </w:pPr>
          </w:p>
        </w:tc>
      </w:tr>
    </w:tbl>
    <w:p w14:paraId="64F81593" w14:textId="77777777" w:rsidR="00131D97" w:rsidRDefault="00131D97">
      <w:pPr>
        <w:pStyle w:val="ProductList-Body"/>
      </w:pPr>
    </w:p>
    <w:p w14:paraId="1C6096C6" w14:textId="77777777" w:rsidR="00131D97" w:rsidRDefault="00230EE8">
      <w:pPr>
        <w:pStyle w:val="ProductList-ClauseHeading"/>
        <w:outlineLvl w:val="4"/>
      </w:pPr>
      <w:r>
        <w:t>4.1 Prava na mogućnost Trenutačni ogranak programa System Center Service Manager</w:t>
      </w:r>
    </w:p>
    <w:p w14:paraId="4084F2C3" w14:textId="77777777" w:rsidR="00131D97" w:rsidRDefault="00230EE8">
      <w:pPr>
        <w:pStyle w:val="ProductList-Body"/>
      </w:pPr>
      <w:r>
        <w:t>Klijenti s aktivnim tehnološkim jamstvom Software Assurance za licence System Center Service Manager ili licencom ekvivalentnom ML-u smiju instalirati i upotrebljavati mogućnost Trenutačni ogranak programa System Center Service Manager.</w:t>
      </w:r>
    </w:p>
    <w:p w14:paraId="4761EB98" w14:textId="77777777" w:rsidR="00131D97" w:rsidRDefault="00131D97">
      <w:pPr>
        <w:pStyle w:val="ProductList-Body"/>
        <w:jc w:val="right"/>
      </w:pPr>
    </w:p>
    <w:tbl>
      <w:tblPr>
        <w:tblStyle w:val="PURTable"/>
        <w:tblW w:w="0" w:type="dxa"/>
        <w:tblLook w:val="04A0" w:firstRow="1" w:lastRow="0" w:firstColumn="1" w:lastColumn="0" w:noHBand="0" w:noVBand="1"/>
      </w:tblPr>
      <w:tblGrid>
        <w:gridCol w:w="10916"/>
      </w:tblGrid>
      <w:tr w:rsidR="00131D97" w14:paraId="6E6C186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2980E5F" w14:textId="77777777" w:rsidR="00131D97" w:rsidRDefault="00541692">
            <w:pPr>
              <w:pStyle w:val="ProductList-TableBody"/>
              <w:jc w:val="right"/>
            </w:pPr>
            <w:hyperlink w:anchor="_Sec842">
              <w:r w:rsidR="00230EE8">
                <w:rPr>
                  <w:color w:val="00467F"/>
                  <w:sz w:val="14"/>
                  <w:u w:val="single"/>
                </w:rPr>
                <w:t>Sadržaj</w:t>
              </w:r>
            </w:hyperlink>
            <w:r w:rsidR="00230EE8">
              <w:rPr>
                <w:sz w:val="14"/>
              </w:rPr>
              <w:t xml:space="preserve"> / </w:t>
            </w:r>
            <w:hyperlink w:anchor="_Sec549">
              <w:r w:rsidR="00230EE8">
                <w:rPr>
                  <w:color w:val="00467F"/>
                  <w:sz w:val="14"/>
                  <w:u w:val="single"/>
                </w:rPr>
                <w:t>Pojmovnik</w:t>
              </w:r>
            </w:hyperlink>
            <w:r w:rsidR="00230EE8">
              <w:rPr>
                <w:sz w:val="14"/>
              </w:rPr>
              <w:t xml:space="preserve"> / </w:t>
            </w:r>
            <w:hyperlink w:anchor="_Sec844">
              <w:r w:rsidR="00230EE8">
                <w:rPr>
                  <w:color w:val="00467F"/>
                  <w:sz w:val="14"/>
                  <w:u w:val="single"/>
                </w:rPr>
                <w:t>Kazalo</w:t>
              </w:r>
            </w:hyperlink>
          </w:p>
        </w:tc>
      </w:tr>
    </w:tbl>
    <w:p w14:paraId="43F1ACC5" w14:textId="77777777" w:rsidR="00131D97" w:rsidRDefault="00131D97">
      <w:pPr>
        <w:pStyle w:val="ProductList-Body"/>
      </w:pPr>
    </w:p>
    <w:p w14:paraId="297DCAA0" w14:textId="77777777" w:rsidR="00131D97" w:rsidRDefault="00230EE8">
      <w:pPr>
        <w:pStyle w:val="ProductList-Offering1Heading"/>
        <w:outlineLvl w:val="1"/>
      </w:pPr>
      <w:bookmarkStart w:id="174" w:name="_Sec616"/>
      <w:r>
        <w:t>Virtual Desktop Infrastructure (VDI) Suite</w:t>
      </w:r>
      <w:bookmarkEnd w:id="174"/>
      <w:r>
        <w:fldChar w:fldCharType="begin"/>
      </w:r>
      <w:r>
        <w:instrText xml:space="preserve"> TC "</w:instrText>
      </w:r>
      <w:bookmarkStart w:id="175" w:name="_Toc25930492"/>
      <w:r>
        <w:instrText>Virtual Desktop Infrastructure (VDI) Suite</w:instrText>
      </w:r>
      <w:bookmarkEnd w:id="175"/>
      <w:r>
        <w:instrText>" \l 2</w:instrText>
      </w:r>
      <w:r>
        <w:fldChar w:fldCharType="end"/>
      </w:r>
    </w:p>
    <w:p w14:paraId="59D3136C" w14:textId="77777777" w:rsidR="00131D97" w:rsidRDefault="00230EE8">
      <w:pPr>
        <w:pStyle w:val="ProductList-Body"/>
      </w:pPr>
      <w:r>
        <w:t>Informacije o tome kako licencirati i koristiti VDI</w:t>
      </w:r>
      <w:r>
        <w:fldChar w:fldCharType="begin"/>
      </w:r>
      <w:r>
        <w:instrText xml:space="preserve"> XE "VDI" </w:instrText>
      </w:r>
      <w:r>
        <w:fldChar w:fldCharType="end"/>
      </w:r>
      <w:r>
        <w:t xml:space="preserve"> Suite korisnici mogu potražiti u Pravima na korištenje proizvoda iz travnja 2015. </w:t>
      </w:r>
      <w:hyperlink r:id="rId82">
        <w:r>
          <w:rPr>
            <w:color w:val="00467F"/>
            <w:u w:val="single"/>
          </w:rPr>
          <w:t>http://go.microsoft.com/?linkid=9839206</w:t>
        </w:r>
      </w:hyperlink>
      <w:r>
        <w:t xml:space="preserve"> i Popisu proizvoda iz lipnja 2015. </w:t>
      </w:r>
      <w:hyperlink r:id="rId83">
        <w:r>
          <w:rPr>
            <w:color w:val="00467F"/>
            <w:u w:val="single"/>
          </w:rPr>
          <w:t>http://go.microsoft.com/?linkid=9839207</w:t>
        </w:r>
      </w:hyperlink>
      <w:r>
        <w:t>.</w:t>
      </w:r>
    </w:p>
    <w:p w14:paraId="119CF206" w14:textId="77777777" w:rsidR="00131D97" w:rsidRDefault="00131D97">
      <w:pPr>
        <w:pStyle w:val="ProductList-Body"/>
        <w:jc w:val="right"/>
      </w:pPr>
    </w:p>
    <w:tbl>
      <w:tblPr>
        <w:tblStyle w:val="PURTable"/>
        <w:tblW w:w="0" w:type="dxa"/>
        <w:tblLook w:val="04A0" w:firstRow="1" w:lastRow="0" w:firstColumn="1" w:lastColumn="0" w:noHBand="0" w:noVBand="1"/>
      </w:tblPr>
      <w:tblGrid>
        <w:gridCol w:w="10916"/>
      </w:tblGrid>
      <w:tr w:rsidR="00131D97" w14:paraId="379ED3F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CFD9736" w14:textId="77777777" w:rsidR="00131D97" w:rsidRDefault="00541692">
            <w:pPr>
              <w:pStyle w:val="ProductList-TableBody"/>
              <w:jc w:val="right"/>
            </w:pPr>
            <w:hyperlink w:anchor="_Sec842">
              <w:r w:rsidR="00230EE8">
                <w:rPr>
                  <w:color w:val="00467F"/>
                  <w:sz w:val="14"/>
                  <w:u w:val="single"/>
                </w:rPr>
                <w:t>Sadržaj</w:t>
              </w:r>
            </w:hyperlink>
            <w:r w:rsidR="00230EE8">
              <w:rPr>
                <w:sz w:val="14"/>
              </w:rPr>
              <w:t xml:space="preserve"> / </w:t>
            </w:r>
            <w:hyperlink w:anchor="_Sec549">
              <w:r w:rsidR="00230EE8">
                <w:rPr>
                  <w:color w:val="00467F"/>
                  <w:sz w:val="14"/>
                  <w:u w:val="single"/>
                </w:rPr>
                <w:t>Pojmovnik</w:t>
              </w:r>
            </w:hyperlink>
            <w:r w:rsidR="00230EE8">
              <w:rPr>
                <w:sz w:val="14"/>
              </w:rPr>
              <w:t xml:space="preserve"> / </w:t>
            </w:r>
            <w:hyperlink w:anchor="_Sec844">
              <w:r w:rsidR="00230EE8">
                <w:rPr>
                  <w:color w:val="00467F"/>
                  <w:sz w:val="14"/>
                  <w:u w:val="single"/>
                </w:rPr>
                <w:t>Kazalo</w:t>
              </w:r>
            </w:hyperlink>
          </w:p>
        </w:tc>
      </w:tr>
    </w:tbl>
    <w:p w14:paraId="6335E93E" w14:textId="77777777" w:rsidR="00131D97" w:rsidRDefault="00131D97">
      <w:pPr>
        <w:pStyle w:val="ProductList-Body"/>
      </w:pPr>
    </w:p>
    <w:p w14:paraId="2641D2CE" w14:textId="77777777" w:rsidR="00131D97" w:rsidRDefault="00230EE8">
      <w:pPr>
        <w:pStyle w:val="ProductList-OfferingGroupHeading"/>
        <w:outlineLvl w:val="1"/>
      </w:pPr>
      <w:bookmarkStart w:id="176" w:name="_Sec617"/>
      <w:r>
        <w:t>Visual Studio</w:t>
      </w:r>
      <w:bookmarkEnd w:id="176"/>
      <w:r>
        <w:fldChar w:fldCharType="begin"/>
      </w:r>
      <w:r>
        <w:instrText xml:space="preserve"> TC "</w:instrText>
      </w:r>
      <w:bookmarkStart w:id="177" w:name="_Toc25930493"/>
      <w:r>
        <w:instrText>Visual Studio</w:instrText>
      </w:r>
      <w:bookmarkEnd w:id="177"/>
      <w:r>
        <w:instrText>" \l 2</w:instrText>
      </w:r>
      <w:r>
        <w:fldChar w:fldCharType="end"/>
      </w:r>
    </w:p>
    <w:p w14:paraId="4640F629" w14:textId="77777777" w:rsidR="00131D97" w:rsidRDefault="00230EE8">
      <w:pPr>
        <w:pStyle w:val="ProductList-Offering2HeadingNoBorder"/>
        <w:outlineLvl w:val="2"/>
      </w:pPr>
      <w:bookmarkStart w:id="178" w:name="_Sec649"/>
      <w:r>
        <w:t>Visual Studio</w:t>
      </w:r>
      <w:bookmarkEnd w:id="178"/>
      <w:r>
        <w:fldChar w:fldCharType="begin"/>
      </w:r>
      <w:r>
        <w:instrText xml:space="preserve"> TC "</w:instrText>
      </w:r>
      <w:bookmarkStart w:id="179" w:name="_Toc25930494"/>
      <w:r>
        <w:instrText>Visual Studio</w:instrText>
      </w:r>
      <w:bookmarkEnd w:id="179"/>
      <w:r>
        <w:instrText>" \l 3</w:instrText>
      </w:r>
      <w:r>
        <w:fldChar w:fldCharType="end"/>
      </w:r>
    </w:p>
    <w:p w14:paraId="45306E1E" w14:textId="77777777" w:rsidR="00131D97" w:rsidRDefault="00230EE8">
      <w:pPr>
        <w:pStyle w:val="ProductList-Offering1SubSection"/>
        <w:outlineLvl w:val="3"/>
      </w:pPr>
      <w:bookmarkStart w:id="180" w:name="_Sec697"/>
      <w:r>
        <w:t>1. Dostupnost programa</w:t>
      </w:r>
      <w:bookmarkEnd w:id="180"/>
    </w:p>
    <w:tbl>
      <w:tblPr>
        <w:tblStyle w:val="PURTable"/>
        <w:tblW w:w="0" w:type="dxa"/>
        <w:tblLook w:val="04A0" w:firstRow="1" w:lastRow="0" w:firstColumn="1" w:lastColumn="0" w:noHBand="0" w:noVBand="1"/>
      </w:tblPr>
      <w:tblGrid>
        <w:gridCol w:w="4114"/>
        <w:gridCol w:w="618"/>
        <w:gridCol w:w="615"/>
        <w:gridCol w:w="617"/>
        <w:gridCol w:w="615"/>
        <w:gridCol w:w="616"/>
        <w:gridCol w:w="617"/>
        <w:gridCol w:w="618"/>
        <w:gridCol w:w="634"/>
        <w:gridCol w:w="619"/>
        <w:gridCol w:w="617"/>
        <w:gridCol w:w="616"/>
      </w:tblGrid>
      <w:tr w:rsidR="00131D97" w14:paraId="07B15040"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6DFD4BF6" w14:textId="77777777" w:rsidR="00131D97" w:rsidRDefault="00230EE8">
            <w:pPr>
              <w:pStyle w:val="ProductList-TableBody"/>
            </w:pPr>
            <w:r>
              <w:rPr>
                <w:color w:val="FFFFFF"/>
              </w:rPr>
              <w:t>Proizvodi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9581F1E" w14:textId="77777777" w:rsidR="00131D97" w:rsidRDefault="00230EE8">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4AE9A64" w14:textId="77777777" w:rsidR="00131D97" w:rsidRDefault="00230EE8">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965B5A9" w14:textId="77777777" w:rsidR="00131D97" w:rsidRDefault="00230EE8">
            <w:pPr>
              <w:pStyle w:val="ProductList-TableBody"/>
              <w:jc w:val="center"/>
            </w:pPr>
            <w:r>
              <w:fldChar w:fldCharType="begin"/>
            </w:r>
            <w:r>
              <w:instrText xml:space="preserve"> AutoTextList   \s NoStyle \t "Licenca i tehnološko jamstvo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DF6EB3D" w14:textId="77777777" w:rsidR="00131D97" w:rsidRDefault="00230EE8">
            <w:pPr>
              <w:pStyle w:val="ProductList-TableBody"/>
              <w:jc w:val="center"/>
            </w:pPr>
            <w:r>
              <w:fldChar w:fldCharType="begin"/>
            </w:r>
            <w:r>
              <w:instrText xml:space="preserve"> AutoTextList   \s NoStyle \t "Tehnološko jamstvo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4AB4AA4" w14:textId="77777777" w:rsidR="00131D97" w:rsidRDefault="00230EE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A5B5A5A" w14:textId="77777777" w:rsidR="00131D97" w:rsidRDefault="00230EE8">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DA63AAA" w14:textId="77777777" w:rsidR="00131D97" w:rsidRDefault="00230EE8">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D254AED" w14:textId="77777777" w:rsidR="00131D97" w:rsidRDefault="00230EE8">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AB81E4B" w14:textId="77777777" w:rsidR="00131D97" w:rsidRDefault="00230EE8">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46F05ED" w14:textId="77777777" w:rsidR="00131D97" w:rsidRDefault="00230EE8">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2433768" w14:textId="77777777" w:rsidR="00131D97" w:rsidRDefault="00230EE8">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r>
      <w:tr w:rsidR="00131D97" w14:paraId="3635C20C" w14:textId="77777777">
        <w:tc>
          <w:tcPr>
            <w:tcW w:w="4160" w:type="dxa"/>
            <w:tcBorders>
              <w:top w:val="single" w:sz="6" w:space="0" w:color="FFFFFF"/>
              <w:left w:val="none" w:sz="4" w:space="0" w:color="6E6E6E"/>
              <w:bottom w:val="dashed" w:sz="4" w:space="0" w:color="BFBFBF"/>
              <w:right w:val="none" w:sz="4" w:space="0" w:color="6E6E6E"/>
            </w:tcBorders>
          </w:tcPr>
          <w:p w14:paraId="386054F5" w14:textId="77777777" w:rsidR="00131D97" w:rsidRDefault="00230EE8">
            <w:pPr>
              <w:pStyle w:val="ProductList-TableBody"/>
            </w:pPr>
            <w:r>
              <w:rPr>
                <w:color w:val="000000"/>
              </w:rPr>
              <w:t>Visual Studio Professional 2019</w:t>
            </w:r>
            <w:r>
              <w:fldChar w:fldCharType="begin"/>
            </w:r>
            <w:r>
              <w:instrText xml:space="preserve"> XE "Visual Studio Professional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62A80D33" w14:textId="77777777" w:rsidR="00131D97" w:rsidRDefault="00230EE8">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640F4154" w14:textId="77777777" w:rsidR="00131D97" w:rsidRDefault="00230EE8">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none" w:sz="4" w:space="0" w:color="6E6E6E"/>
            </w:tcBorders>
          </w:tcPr>
          <w:p w14:paraId="384A319F" w14:textId="77777777" w:rsidR="00131D97" w:rsidRDefault="00131D97">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14:paraId="115E6F24" w14:textId="77777777" w:rsidR="00131D97" w:rsidRDefault="00131D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DA6B67" w14:textId="77777777" w:rsidR="00131D97" w:rsidRDefault="00131D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573884" w14:textId="77777777" w:rsidR="00131D97" w:rsidRDefault="00131D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200196" w14:textId="77777777" w:rsidR="00131D97" w:rsidRDefault="00131D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BE9A4F7" w14:textId="77777777" w:rsidR="00131D97" w:rsidRDefault="00131D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D6A90E3" w14:textId="77777777" w:rsidR="00131D97" w:rsidRDefault="00131D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C4549B9" w14:textId="77777777" w:rsidR="00131D97" w:rsidRDefault="00131D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92A48C1" w14:textId="77777777" w:rsidR="00131D97" w:rsidRDefault="00131D97">
            <w:pPr>
              <w:pStyle w:val="ProductList-TableBody"/>
              <w:jc w:val="center"/>
            </w:pPr>
          </w:p>
        </w:tc>
      </w:tr>
      <w:tr w:rsidR="00131D97" w14:paraId="57D90AF6" w14:textId="77777777">
        <w:tc>
          <w:tcPr>
            <w:tcW w:w="4160" w:type="dxa"/>
            <w:tcBorders>
              <w:top w:val="dashed" w:sz="4" w:space="0" w:color="BFBFBF"/>
              <w:left w:val="none" w:sz="4" w:space="0" w:color="6E6E6E"/>
              <w:bottom w:val="dashed" w:sz="4" w:space="0" w:color="BFBFBF"/>
              <w:right w:val="none" w:sz="4" w:space="0" w:color="6E6E6E"/>
            </w:tcBorders>
          </w:tcPr>
          <w:p w14:paraId="47620719" w14:textId="77777777" w:rsidR="00131D97" w:rsidRDefault="00230EE8">
            <w:pPr>
              <w:pStyle w:val="ProductList-TableBody"/>
            </w:pPr>
            <w:r>
              <w:rPr>
                <w:color w:val="000000"/>
              </w:rPr>
              <w:t>Pretplata na Visual Studio Professional 2019</w:t>
            </w:r>
            <w:r>
              <w:fldChar w:fldCharType="begin"/>
            </w:r>
            <w:r>
              <w:instrText xml:space="preserve"> XE "Pretplata na Visual Studio Professional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16B72187" w14:textId="77777777" w:rsidR="00131D97" w:rsidRDefault="00230EE8">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0A8DEA8C" w14:textId="77777777" w:rsidR="00131D97" w:rsidRDefault="00230EE8">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016BC0AC" w14:textId="77777777" w:rsidR="00131D97" w:rsidRDefault="00230EE8">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1DCB48B9" w14:textId="77777777" w:rsidR="00131D97" w:rsidRDefault="00230EE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B1AA91" w14:textId="77777777" w:rsidR="00131D97" w:rsidRDefault="00230EE8">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E934FC" w14:textId="77777777" w:rsidR="00131D97" w:rsidRDefault="00131D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A28180" w14:textId="77777777" w:rsidR="00131D97" w:rsidRDefault="00131D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4ED472" w14:textId="77777777" w:rsidR="00131D97" w:rsidRDefault="00230EE8">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38D970" w14:textId="77777777" w:rsidR="00131D97" w:rsidRDefault="00230EE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"Proizvod poslužitelja i alata"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FA92E1" w14:textId="77777777" w:rsidR="00131D97" w:rsidRDefault="00230EE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E17884" w14:textId="77777777" w:rsidR="00131D97" w:rsidRDefault="00230EE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131D97" w14:paraId="3A2166DB" w14:textId="77777777">
        <w:tc>
          <w:tcPr>
            <w:tcW w:w="4160" w:type="dxa"/>
            <w:tcBorders>
              <w:top w:val="dashed" w:sz="4" w:space="0" w:color="BFBFBF"/>
              <w:left w:val="none" w:sz="4" w:space="0" w:color="6E6E6E"/>
              <w:bottom w:val="dashed" w:sz="4" w:space="0" w:color="BFBFBF"/>
              <w:right w:val="none" w:sz="4" w:space="0" w:color="6E6E6E"/>
            </w:tcBorders>
          </w:tcPr>
          <w:p w14:paraId="3C86633F" w14:textId="77777777" w:rsidR="00131D97" w:rsidRDefault="00230EE8">
            <w:pPr>
              <w:pStyle w:val="ProductList-TableBody"/>
            </w:pPr>
            <w:r>
              <w:rPr>
                <w:color w:val="000000"/>
              </w:rPr>
              <w:t>Pretplata na Visual Studio Enterprise 2019</w:t>
            </w:r>
            <w:r>
              <w:fldChar w:fldCharType="begin"/>
            </w:r>
            <w:r>
              <w:instrText xml:space="preserve"> XE "Pretplata na Visual Studio Enterprise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0A9A469A" w14:textId="77777777" w:rsidR="00131D97" w:rsidRDefault="00230EE8">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5B9325D6" w14:textId="77777777" w:rsidR="00131D97" w:rsidRDefault="00230EE8">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371F5CCF" w14:textId="77777777" w:rsidR="00131D97" w:rsidRDefault="00230EE8">
            <w:pPr>
              <w:pStyle w:val="ProductList-TableBody"/>
              <w:jc w:val="center"/>
            </w:pPr>
            <w:r>
              <w:rPr>
                <w:color w:val="000000"/>
              </w:rPr>
              <w:t>51</w:t>
            </w:r>
          </w:p>
        </w:tc>
        <w:tc>
          <w:tcPr>
            <w:tcW w:w="620" w:type="dxa"/>
            <w:tcBorders>
              <w:top w:val="dashed" w:sz="4" w:space="0" w:color="BFBFBF"/>
              <w:left w:val="none" w:sz="4" w:space="0" w:color="6E6E6E"/>
              <w:bottom w:val="dashed" w:sz="4" w:space="0" w:color="BFBFBF"/>
              <w:right w:val="single" w:sz="6" w:space="0" w:color="FFFFFF"/>
            </w:tcBorders>
          </w:tcPr>
          <w:p w14:paraId="4938316A" w14:textId="77777777" w:rsidR="00131D97" w:rsidRDefault="00230EE8">
            <w:pPr>
              <w:pStyle w:val="ProductList-TableBody"/>
              <w:jc w:val="center"/>
            </w:pPr>
            <w:r>
              <w:rPr>
                <w:color w:val="000000"/>
              </w:rPr>
              <w:t>17</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CC7C8A" w14:textId="77777777" w:rsidR="00131D97" w:rsidRDefault="00230EE8">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D2631E" w14:textId="77777777" w:rsidR="00131D97" w:rsidRDefault="00131D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315D73" w14:textId="77777777" w:rsidR="00131D97" w:rsidRDefault="00131D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DADFAB" w14:textId="77777777" w:rsidR="00131D97" w:rsidRDefault="00230EE8">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C36342" w14:textId="77777777" w:rsidR="00131D97" w:rsidRDefault="00230EE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"Proizvod poslužitelja i alata"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C3C767" w14:textId="77777777" w:rsidR="00131D97" w:rsidRDefault="00230EE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C56787" w14:textId="77777777" w:rsidR="00131D97" w:rsidRDefault="00230EE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131D97" w14:paraId="27C50552" w14:textId="77777777">
        <w:tc>
          <w:tcPr>
            <w:tcW w:w="4160" w:type="dxa"/>
            <w:tcBorders>
              <w:top w:val="dashed" w:sz="4" w:space="0" w:color="BFBFBF"/>
              <w:left w:val="none" w:sz="4" w:space="0" w:color="6E6E6E"/>
              <w:bottom w:val="dashed" w:sz="4" w:space="0" w:color="BFBFBF"/>
              <w:right w:val="none" w:sz="4" w:space="0" w:color="6E6E6E"/>
            </w:tcBorders>
          </w:tcPr>
          <w:p w14:paraId="2E73BDF8" w14:textId="77777777" w:rsidR="00131D97" w:rsidRDefault="00230EE8">
            <w:pPr>
              <w:pStyle w:val="ProductList-TableBody"/>
            </w:pPr>
            <w:r>
              <w:rPr>
                <w:color w:val="000000"/>
              </w:rPr>
              <w:t>Pretplata na Visual Studio Test Professional 2019</w:t>
            </w:r>
            <w:r>
              <w:fldChar w:fldCharType="begin"/>
            </w:r>
            <w:r>
              <w:instrText xml:space="preserve"> XE "Pretplata na Visual Studio Test Professional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294BA7D7" w14:textId="77777777" w:rsidR="00131D97" w:rsidRDefault="00230EE8">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5672A74A" w14:textId="77777777" w:rsidR="00131D97" w:rsidRDefault="00230EE8">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0788A6F7" w14:textId="77777777" w:rsidR="00131D97" w:rsidRDefault="00230EE8">
            <w:pPr>
              <w:pStyle w:val="ProductList-TableBody"/>
              <w:jc w:val="center"/>
            </w:pPr>
            <w:r>
              <w:rPr>
                <w:color w:val="000000"/>
              </w:rPr>
              <w:t>9</w:t>
            </w:r>
          </w:p>
        </w:tc>
        <w:tc>
          <w:tcPr>
            <w:tcW w:w="620" w:type="dxa"/>
            <w:tcBorders>
              <w:top w:val="dashed" w:sz="4" w:space="0" w:color="BFBFBF"/>
              <w:left w:val="none" w:sz="4" w:space="0" w:color="6E6E6E"/>
              <w:bottom w:val="dashed" w:sz="4" w:space="0" w:color="BFBFBF"/>
              <w:right w:val="single" w:sz="6" w:space="0" w:color="FFFFFF"/>
            </w:tcBorders>
          </w:tcPr>
          <w:p w14:paraId="207A067B" w14:textId="77777777" w:rsidR="00131D97" w:rsidRDefault="00230EE8">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5771BB" w14:textId="77777777" w:rsidR="00131D97" w:rsidRDefault="00230EE8">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B2CCA1" w14:textId="77777777" w:rsidR="00131D97" w:rsidRDefault="00131D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611115" w14:textId="77777777" w:rsidR="00131D97" w:rsidRDefault="00131D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D92F3D" w14:textId="77777777" w:rsidR="00131D97" w:rsidRDefault="00230EE8">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F6247B" w14:textId="77777777" w:rsidR="00131D97" w:rsidRDefault="00230EE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"Proizvod poslužitelja i alata"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E25D0D" w14:textId="77777777" w:rsidR="00131D97" w:rsidRDefault="00230EE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187172" w14:textId="77777777" w:rsidR="00131D97" w:rsidRDefault="00230EE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131D97" w14:paraId="02049F17" w14:textId="77777777">
        <w:tc>
          <w:tcPr>
            <w:tcW w:w="4160" w:type="dxa"/>
            <w:tcBorders>
              <w:top w:val="dashed" w:sz="4" w:space="0" w:color="BFBFBF"/>
              <w:left w:val="none" w:sz="4" w:space="0" w:color="6E6E6E"/>
              <w:bottom w:val="none" w:sz="4" w:space="0" w:color="BFBFBF"/>
              <w:right w:val="none" w:sz="4" w:space="0" w:color="6E6E6E"/>
            </w:tcBorders>
          </w:tcPr>
          <w:p w14:paraId="4C69EBA3" w14:textId="77777777" w:rsidR="00131D97" w:rsidRDefault="00230EE8">
            <w:pPr>
              <w:pStyle w:val="ProductList-TableBody"/>
            </w:pPr>
            <w:r>
              <w:rPr>
                <w:color w:val="000000"/>
              </w:rPr>
              <w:t>MSDN Platforms</w:t>
            </w:r>
            <w:r>
              <w:fldChar w:fldCharType="begin"/>
            </w:r>
            <w:r>
              <w:instrText xml:space="preserve"> XE "MSDN Platforms"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1681A5AF" w14:textId="77777777" w:rsidR="00131D97" w:rsidRDefault="00230EE8">
            <w:pPr>
              <w:pStyle w:val="ProductList-TableBody"/>
              <w:jc w:val="center"/>
            </w:pPr>
            <w:r>
              <w:rPr>
                <w:color w:val="000000"/>
              </w:rPr>
              <w:t>6/13</w:t>
            </w:r>
          </w:p>
        </w:tc>
        <w:tc>
          <w:tcPr>
            <w:tcW w:w="620" w:type="dxa"/>
            <w:tcBorders>
              <w:top w:val="dashed" w:sz="4" w:space="0" w:color="BFBFBF"/>
              <w:left w:val="none" w:sz="4" w:space="0" w:color="6E6E6E"/>
              <w:bottom w:val="none" w:sz="4" w:space="0" w:color="BFBFBF"/>
              <w:right w:val="none" w:sz="4" w:space="0" w:color="6E6E6E"/>
            </w:tcBorders>
          </w:tcPr>
          <w:p w14:paraId="06BDD969" w14:textId="77777777" w:rsidR="00131D97" w:rsidRDefault="00230EE8">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3C4A326A" w14:textId="77777777" w:rsidR="00131D97" w:rsidRDefault="00230EE8">
            <w:pPr>
              <w:pStyle w:val="ProductList-TableBody"/>
              <w:jc w:val="center"/>
            </w:pPr>
            <w:r>
              <w:rPr>
                <w:color w:val="000000"/>
              </w:rPr>
              <w:t>9</w:t>
            </w:r>
          </w:p>
        </w:tc>
        <w:tc>
          <w:tcPr>
            <w:tcW w:w="620" w:type="dxa"/>
            <w:tcBorders>
              <w:top w:val="dashed" w:sz="4" w:space="0" w:color="BFBFBF"/>
              <w:left w:val="none" w:sz="4" w:space="0" w:color="6E6E6E"/>
              <w:bottom w:val="none" w:sz="4" w:space="0" w:color="BFBFBF"/>
              <w:right w:val="single" w:sz="6" w:space="0" w:color="FFFFFF"/>
            </w:tcBorders>
          </w:tcPr>
          <w:p w14:paraId="057CD8DD" w14:textId="77777777" w:rsidR="00131D97" w:rsidRDefault="00230EE8">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984D49" w14:textId="77777777" w:rsidR="00131D97" w:rsidRDefault="00230EE8">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D9A96E" w14:textId="77777777" w:rsidR="00131D97" w:rsidRDefault="00131D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45DED7" w14:textId="77777777" w:rsidR="00131D97" w:rsidRDefault="00131D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82BDF1" w14:textId="77777777" w:rsidR="00131D97" w:rsidRDefault="00230EE8">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BD863D" w14:textId="77777777" w:rsidR="00131D97" w:rsidRDefault="00230EE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"Proizvod poslužitelja i alata"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D3BB23" w14:textId="77777777" w:rsidR="00131D97" w:rsidRDefault="00230EE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BF0A8C" w14:textId="77777777" w:rsidR="00131D97" w:rsidRDefault="00230EE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bl>
    <w:p w14:paraId="0657DD25" w14:textId="77777777" w:rsidR="00131D97" w:rsidRDefault="00230EE8">
      <w:pPr>
        <w:pStyle w:val="ProductList-Offering1SubSection"/>
        <w:outlineLvl w:val="3"/>
      </w:pPr>
      <w:bookmarkStart w:id="181" w:name="_Sec752"/>
      <w:r>
        <w:t>2. Uvjeti za proizvod</w:t>
      </w:r>
      <w:bookmarkEnd w:id="181"/>
    </w:p>
    <w:tbl>
      <w:tblPr>
        <w:tblStyle w:val="PURTable"/>
        <w:tblW w:w="0" w:type="dxa"/>
        <w:tblLook w:val="04A0" w:firstRow="1" w:lastRow="0" w:firstColumn="1" w:lastColumn="0" w:noHBand="0" w:noVBand="1"/>
      </w:tblPr>
      <w:tblGrid>
        <w:gridCol w:w="3628"/>
        <w:gridCol w:w="3649"/>
        <w:gridCol w:w="3639"/>
      </w:tblGrid>
      <w:tr w:rsidR="00131D97" w14:paraId="5090B50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3CB993A" w14:textId="77777777" w:rsidR="00131D97" w:rsidRDefault="00230EE8">
            <w:pPr>
              <w:pStyle w:val="ProductList-TableBody"/>
            </w:pPr>
            <w:r>
              <w:fldChar w:fldCharType="begin"/>
            </w:r>
            <w:r>
              <w:instrText xml:space="preserve"> AutoTextList   \s NoStyle \t "Prethodna verzija: starije verzije Proizvoda i njihov Datum dostupnosti." </w:instrText>
            </w:r>
            <w:r>
              <w:fldChar w:fldCharType="separate"/>
            </w:r>
            <w:r>
              <w:rPr>
                <w:color w:val="0563C1"/>
              </w:rPr>
              <w:t>Prethodna verzija</w:t>
            </w:r>
            <w:r>
              <w:fldChar w:fldCharType="end"/>
            </w:r>
            <w:r>
              <w:t>: Visual Studio 2017</w:t>
            </w:r>
            <w:r>
              <w:fldChar w:fldCharType="begin"/>
            </w:r>
            <w:r>
              <w:instrText xml:space="preserve"> XE "Visual Studio 2017" </w:instrText>
            </w:r>
            <w:r>
              <w:fldChar w:fldCharType="end"/>
            </w:r>
            <w:r>
              <w:t xml:space="preserve"> (4/17)</w:t>
            </w:r>
          </w:p>
        </w:tc>
        <w:tc>
          <w:tcPr>
            <w:tcW w:w="4040" w:type="dxa"/>
            <w:tcBorders>
              <w:top w:val="single" w:sz="18" w:space="0" w:color="00188F"/>
              <w:left w:val="single" w:sz="4" w:space="0" w:color="000000"/>
              <w:bottom w:val="single" w:sz="4" w:space="0" w:color="000000"/>
              <w:right w:val="single" w:sz="4" w:space="0" w:color="000000"/>
            </w:tcBorders>
          </w:tcPr>
          <w:p w14:paraId="64C22D29" w14:textId="77777777" w:rsidR="00131D97" w:rsidRDefault="00230EE8">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Aplikacije</w:t>
            </w:r>
          </w:p>
        </w:tc>
        <w:tc>
          <w:tcPr>
            <w:tcW w:w="4040" w:type="dxa"/>
            <w:tcBorders>
              <w:top w:val="single" w:sz="18" w:space="0" w:color="00188F"/>
              <w:left w:val="single" w:sz="4" w:space="0" w:color="000000"/>
              <w:bottom w:val="single" w:sz="4" w:space="0" w:color="000000"/>
              <w:right w:val="single" w:sz="4" w:space="0" w:color="000000"/>
            </w:tcBorders>
          </w:tcPr>
          <w:p w14:paraId="084B6C91" w14:textId="77777777" w:rsidR="00131D97" w:rsidRDefault="00230EE8">
            <w:pPr>
              <w:pStyle w:val="ProductList-TableBody"/>
            </w:pPr>
            <w:r>
              <w:fldChar w:fldCharType="begin"/>
            </w:r>
            <w:r>
              <w:instrText xml:space="preserve"> AutoTextList   \s NoStyle \t "Starija izdanja: dopuštena starija izdanja koja odgovaraju navedenim novijim izdanjima. Klijent može koristiti dopušteno starije izdanje umjesto licenciranog novijeg izdanja na način dopušten u Univerzalnim licencnim odredbama." </w:instrText>
            </w:r>
            <w:r>
              <w:fldChar w:fldCharType="separate"/>
            </w:r>
            <w:r>
              <w:rPr>
                <w:color w:val="0563C1"/>
              </w:rPr>
              <w:t>Starija izdanja</w:t>
            </w:r>
            <w:r>
              <w:fldChar w:fldCharType="end"/>
            </w:r>
            <w:r>
              <w:t>: Enterprise na Professional</w:t>
            </w:r>
          </w:p>
        </w:tc>
      </w:tr>
      <w:tr w:rsidR="00131D97" w14:paraId="5C5EE60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7D3916" w14:textId="77777777" w:rsidR="00131D97" w:rsidRDefault="00230EE8">
            <w:pPr>
              <w:pStyle w:val="ProductList-TableBody"/>
            </w:pPr>
            <w:r>
              <w:rPr>
                <w:color w:val="404040"/>
              </w:rPr>
              <w:t>Ispunjava uvjete za produženo trajanje: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03EAA5" w14:textId="77777777" w:rsidR="00131D97" w:rsidRDefault="00230EE8">
            <w:pPr>
              <w:pStyle w:val="ProductList-TableBody"/>
            </w:pPr>
            <w:r>
              <w:rPr>
                <w:color w:val="404040"/>
              </w:rPr>
              <w:t>Preduvjet: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E4D73C3" w14:textId="77777777" w:rsidR="00131D97" w:rsidRDefault="00230EE8">
            <w:pPr>
              <w:pStyle w:val="ProductList-TableBody"/>
            </w:pPr>
            <w:r>
              <w:fldChar w:fldCharType="begin"/>
            </w:r>
            <w:r>
              <w:instrText xml:space="preserve"> AutoTextList   \s NoStyle \t "Preduvjet (tehnološko jamstvo Software Assurance): označava da je potrebno ispuniti određene dodatne uvjete da bi se moglo kupiti tehnološko jamstvo Software Assurance." </w:instrText>
            </w:r>
            <w:r>
              <w:fldChar w:fldCharType="separate"/>
            </w:r>
            <w:r>
              <w:rPr>
                <w:color w:val="0563C1"/>
              </w:rPr>
              <w:t>Preduvjet (tehnološko jamstvo Software Assurance)</w:t>
            </w:r>
            <w:r>
              <w:fldChar w:fldCharType="end"/>
            </w:r>
            <w:r>
              <w:t xml:space="preserve">: </w:t>
            </w:r>
            <w:hyperlink w:anchor="_Sec564">
              <w:r>
                <w:rPr>
                  <w:color w:val="00467F"/>
                  <w:u w:val="single"/>
                </w:rPr>
                <w:t>Dodatak B</w:t>
              </w:r>
            </w:hyperlink>
          </w:p>
        </w:tc>
      </w:tr>
      <w:tr w:rsidR="00131D97" w14:paraId="55C3D7A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AC048B" w14:textId="77777777" w:rsidR="00131D97" w:rsidRDefault="00230EE8">
            <w:pPr>
              <w:pStyle w:val="ProductList-TableBody"/>
            </w:pPr>
            <w:r>
              <w:rPr>
                <w:color w:val="404040"/>
              </w:rPr>
              <w:t>Promocije: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372C73" w14:textId="77777777" w:rsidR="00131D97" w:rsidRDefault="00230EE8">
            <w:pPr>
              <w:pStyle w:val="ProductList-TableBody"/>
            </w:pPr>
            <w:r>
              <w:rPr>
                <w:color w:val="404040"/>
              </w:rPr>
              <w:t>Iznimka Kvalificiranog korisnika: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B11D74" w14:textId="77777777" w:rsidR="00131D97" w:rsidRDefault="00230EE8">
            <w:pPr>
              <w:pStyle w:val="ProductList-TableBody"/>
            </w:pPr>
            <w:r>
              <w:rPr>
                <w:color w:val="404040"/>
              </w:rPr>
              <w:t>Ispunjava uvjete za smanjenje broja: nije dostupno</w:t>
            </w:r>
          </w:p>
        </w:tc>
      </w:tr>
      <w:tr w:rsidR="00131D97" w14:paraId="00BA9780" w14:textId="77777777">
        <w:tc>
          <w:tcPr>
            <w:tcW w:w="4040" w:type="dxa"/>
            <w:tcBorders>
              <w:top w:val="single" w:sz="4" w:space="0" w:color="000000"/>
              <w:left w:val="single" w:sz="4" w:space="0" w:color="000000"/>
              <w:bottom w:val="single" w:sz="4" w:space="0" w:color="000000"/>
              <w:right w:val="single" w:sz="4" w:space="0" w:color="000000"/>
            </w:tcBorders>
          </w:tcPr>
          <w:p w14:paraId="553462A7" w14:textId="77777777" w:rsidR="00131D97" w:rsidRDefault="00230EE8">
            <w:pPr>
              <w:pStyle w:val="ProductList-TableBody"/>
            </w:pPr>
            <w:r>
              <w:fldChar w:fldCharType="begin"/>
            </w:r>
            <w:r>
              <w:instrText xml:space="preserve"> AutoTextList   \s NoStyle \t "Ispunjava uvjete za smanjenje broja (SCE): proizvodi za koje klijent Pristupnice za poslužitelj i oblak može prijaviti smanjenje broja pretplatničkih licenci ili buduće Dodijeljene godišnje obveze nakon 12 uzastopnih mjeseci." </w:instrText>
            </w:r>
            <w:r>
              <w:fldChar w:fldCharType="separate"/>
            </w:r>
            <w:r>
              <w:rPr>
                <w:color w:val="0563C1"/>
              </w:rPr>
              <w:t>Ispunjava uvjete za smanjenje broja (SCE)</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B983B9" w14:textId="77777777" w:rsidR="00131D97" w:rsidRDefault="00230EE8">
            <w:pPr>
              <w:pStyle w:val="ProductList-TableBody"/>
            </w:pPr>
            <w:r>
              <w:rPr>
                <w:color w:val="404040"/>
              </w:rPr>
              <w:t>Pogodnost za studentsko korištenje: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FF2EFE" w14:textId="77777777" w:rsidR="00131D97" w:rsidRDefault="00230EE8">
            <w:pPr>
              <w:pStyle w:val="ProductList-TableBody"/>
            </w:pPr>
            <w:r>
              <w:rPr>
                <w:color w:val="404040"/>
              </w:rPr>
              <w:t>Ispunjava uvjete za „true-up”: nije dostupno</w:t>
            </w:r>
          </w:p>
        </w:tc>
      </w:tr>
      <w:tr w:rsidR="00131D97" w14:paraId="20B52E1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52B915" w14:textId="77777777" w:rsidR="00131D97" w:rsidRDefault="00230EE8">
            <w:pPr>
              <w:pStyle w:val="ProductList-TableBody"/>
            </w:pPr>
            <w:r>
              <w:rPr>
                <w:color w:val="404040"/>
              </w:rPr>
              <w:t>UTD popust (engl. up-to-date discount):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931B38" w14:textId="77777777" w:rsidR="00131D97" w:rsidRDefault="00131D9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880859" w14:textId="77777777" w:rsidR="00131D97" w:rsidRDefault="00131D97">
            <w:pPr>
              <w:pStyle w:val="ProductList-TableBody"/>
            </w:pPr>
          </w:p>
        </w:tc>
      </w:tr>
    </w:tbl>
    <w:p w14:paraId="61B5EBDD" w14:textId="77777777" w:rsidR="00131D97" w:rsidRDefault="00131D97">
      <w:pPr>
        <w:pStyle w:val="ProductList-Body"/>
      </w:pPr>
    </w:p>
    <w:p w14:paraId="1B267061" w14:textId="77777777" w:rsidR="00131D97" w:rsidRDefault="00230EE8">
      <w:pPr>
        <w:pStyle w:val="ProductList-ClauseHeading"/>
        <w:outlineLvl w:val="4"/>
      </w:pPr>
      <w:r>
        <w:t>2.1 Licenca za SQL Server Parallel Data Warehouse Developer</w:t>
      </w:r>
    </w:p>
    <w:p w14:paraId="2CB1ECB7" w14:textId="77777777" w:rsidR="00131D97" w:rsidRDefault="00230EE8">
      <w:pPr>
        <w:pStyle w:val="ProductList-Body"/>
      </w:pPr>
      <w:r>
        <w:t xml:space="preserve">Smatra se da svi </w:t>
      </w:r>
      <w:r>
        <w:fldChar w:fldCharType="begin"/>
      </w:r>
      <w:r>
        <w:instrText xml:space="preserve"> AutoTextList   \s NoStyle \t "Pojam Licencirani korisnik označava pojedinca kojem je dodijeljena Licenca." </w:instrText>
      </w:r>
      <w:r>
        <w:fldChar w:fldCharType="separate"/>
      </w:r>
      <w:r>
        <w:rPr>
          <w:color w:val="0563C1"/>
        </w:rPr>
        <w:t>Licencirani korisnici</w:t>
      </w:r>
      <w:r>
        <w:fldChar w:fldCharType="end"/>
      </w:r>
      <w:r>
        <w:t xml:space="preserve"> s licencom za Pretplatu na Visual Studio Professional, Pretplatu na Visual Studio Enterprise i Visual Pretplatu na Studio Test Professional imaju jednu licencu za SQL Server 2016 Parallel Data Warehouse Developer.</w:t>
      </w:r>
    </w:p>
    <w:p w14:paraId="40D2FA27" w14:textId="77777777" w:rsidR="00131D97" w:rsidRDefault="00131D97">
      <w:pPr>
        <w:pStyle w:val="ProductList-Body"/>
      </w:pPr>
    </w:p>
    <w:p w14:paraId="78D3838E" w14:textId="77777777" w:rsidR="00131D97" w:rsidRDefault="00230EE8">
      <w:pPr>
        <w:pStyle w:val="ProductList-ClauseHeading"/>
        <w:outlineLvl w:val="4"/>
      </w:pPr>
      <w:r>
        <w:t>2.2 Licenca za Azure DevOps Server 2019</w:t>
      </w:r>
    </w:p>
    <w:p w14:paraId="656AD32C" w14:textId="77777777" w:rsidR="00131D97" w:rsidRDefault="00230EE8">
      <w:pPr>
        <w:pStyle w:val="ProductList-Body"/>
      </w:pPr>
      <w:r>
        <w:t xml:space="preserve">Smatra se da svaki </w:t>
      </w:r>
      <w:r>
        <w:fldChar w:fldCharType="begin"/>
      </w:r>
      <w:r>
        <w:instrText xml:space="preserve"> AutoTextList   \s NoStyle \t "Pojam Licencirani korisnik označava pojedinca kojem je dodijeljena Licenca." </w:instrText>
      </w:r>
      <w:r>
        <w:fldChar w:fldCharType="separate"/>
      </w:r>
      <w:r>
        <w:rPr>
          <w:color w:val="0563C1"/>
        </w:rPr>
        <w:t>Licencirani korisnik</w:t>
      </w:r>
      <w:r>
        <w:fldChar w:fldCharType="end"/>
      </w:r>
      <w:r>
        <w:t xml:space="preserve"> Pretplate na Visual Studio Professional, Pretplate na Visual Studio Enterprise, Pretplate na Visual Studio Test Professional i MSDN Platforms ima jednu </w:t>
      </w:r>
      <w:r>
        <w:fldChar w:fldCharType="begin"/>
      </w:r>
      <w:r>
        <w:instrText xml:space="preserve"> AutoTextList   \s NoStyle \t "Poslužitelj znači fizički hardverski sustav na kojem se može koristiti poslužiteljski softver." </w:instrText>
      </w:r>
      <w:r>
        <w:fldChar w:fldCharType="separate"/>
      </w:r>
      <w:r>
        <w:rPr>
          <w:color w:val="0563C1"/>
        </w:rPr>
        <w:t>Poslužiteljsku</w:t>
      </w:r>
      <w:r>
        <w:fldChar w:fldCharType="end"/>
      </w:r>
      <w:r>
        <w:t xml:space="preserve"> licencu za Azure DevOps Server i jedan CAL po korisniku za Azure DevOps Server. </w:t>
      </w:r>
      <w:r>
        <w:fldChar w:fldCharType="begin"/>
      </w:r>
      <w:r>
        <w:instrText xml:space="preserve"> AutoTextList   \s NoStyle \t "Pojam CAL označava licencu za pristup klijenta, koja se prema potrebi može prenijeti korisniku ili uređaju. (Cijelu definiciju potražite u Pojmovniku.)" </w:instrText>
      </w:r>
      <w:r>
        <w:fldChar w:fldCharType="separate"/>
      </w:r>
      <w:r>
        <w:rPr>
          <w:color w:val="0563C1"/>
        </w:rPr>
        <w:t>CAL</w:t>
      </w:r>
      <w:r>
        <w:fldChar w:fldCharType="end"/>
      </w:r>
      <w:r>
        <w:t xml:space="preserve"> može koristiti isključivo </w:t>
      </w:r>
      <w:r>
        <w:fldChar w:fldCharType="begin"/>
      </w:r>
      <w:r>
        <w:instrText xml:space="preserve"> AutoTextList   \s NoStyle \t "Pojam Licencirani korisnik označava pojedinca kojem je dodijeljena Licenca." </w:instrText>
      </w:r>
      <w:r>
        <w:fldChar w:fldCharType="separate"/>
      </w:r>
      <w:r>
        <w:rPr>
          <w:color w:val="0563C1"/>
        </w:rPr>
        <w:t>Licencirani korisnik</w:t>
      </w:r>
      <w:r>
        <w:fldChar w:fldCharType="end"/>
      </w:r>
      <w:r>
        <w:t>.</w:t>
      </w:r>
    </w:p>
    <w:p w14:paraId="4E34311A" w14:textId="77777777" w:rsidR="00131D97" w:rsidRDefault="00131D97">
      <w:pPr>
        <w:pStyle w:val="ProductList-Body"/>
      </w:pPr>
    </w:p>
    <w:p w14:paraId="434C7E6C" w14:textId="77777777" w:rsidR="00131D97" w:rsidRDefault="00230EE8">
      <w:pPr>
        <w:pStyle w:val="ProductList-ClauseHeading"/>
        <w:outlineLvl w:val="4"/>
      </w:pPr>
      <w:r>
        <w:t>2.3 Microsoft Azure Services</w:t>
      </w:r>
    </w:p>
    <w:p w14:paraId="689AD61D" w14:textId="77777777" w:rsidR="00131D97" w:rsidRDefault="00230EE8">
      <w:pPr>
        <w:pStyle w:val="ProductList-Body"/>
      </w:pPr>
      <w:r>
        <w:t>Pogodnosti platforme Microsoft Azure ne mogu se kombinirati s više Pretplata na Visual Studio ili MSDN Platforms na jednom Microsoft Azure računu.</w:t>
      </w:r>
    </w:p>
    <w:p w14:paraId="1715116C" w14:textId="77777777" w:rsidR="00131D97" w:rsidRDefault="00230EE8">
      <w:pPr>
        <w:pStyle w:val="ProductList-Offering1SubSection"/>
        <w:outlineLvl w:val="3"/>
      </w:pPr>
      <w:bookmarkStart w:id="182" w:name="_Sec810"/>
      <w:r>
        <w:t>3. Prava na korištenje proizvoda</w:t>
      </w:r>
      <w:bookmarkEnd w:id="182"/>
    </w:p>
    <w:tbl>
      <w:tblPr>
        <w:tblStyle w:val="PURTable"/>
        <w:tblW w:w="0" w:type="dxa"/>
        <w:tblLook w:val="04A0" w:firstRow="1" w:lastRow="0" w:firstColumn="1" w:lastColumn="0" w:noHBand="0" w:noVBand="1"/>
      </w:tblPr>
      <w:tblGrid>
        <w:gridCol w:w="3651"/>
        <w:gridCol w:w="3622"/>
        <w:gridCol w:w="3643"/>
      </w:tblGrid>
      <w:tr w:rsidR="00131D97" w14:paraId="0C362EC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E4A0B84" w14:textId="77777777" w:rsidR="00131D97" w:rsidRDefault="00230EE8">
            <w:pPr>
              <w:pStyle w:val="ProductList-TableBody"/>
            </w:pPr>
            <w:r>
              <w:fldChar w:fldCharType="begin"/>
            </w:r>
            <w:r>
              <w:instrText xml:space="preserve"> AutoTextList   \s NoStyle \t "Licencne odredbe: Odredbe i uvjeti kojima se reguliraju implementacija i korištenje Proizvoda." </w:instrText>
            </w:r>
            <w:r>
              <w:fldChar w:fldCharType="separate"/>
            </w:r>
            <w:r>
              <w:rPr>
                <w:color w:val="0563C1"/>
              </w:rPr>
              <w:t>Licencne odredbe</w:t>
            </w:r>
            <w:r>
              <w:fldChar w:fldCharType="end"/>
            </w:r>
            <w:r>
              <w:t xml:space="preserve">: </w:t>
            </w:r>
            <w:hyperlink w:anchor="_Sec537">
              <w:r>
                <w:rPr>
                  <w:color w:val="00467F"/>
                  <w:u w:val="single"/>
                </w:rPr>
                <w:t>Univerzalne</w:t>
              </w:r>
            </w:hyperlink>
            <w:r>
              <w:t xml:space="preserve">; </w:t>
            </w:r>
            <w:hyperlink w:anchor="_Sec546">
              <w:r>
                <w:rPr>
                  <w:color w:val="00467F"/>
                  <w:u w:val="single"/>
                </w:rPr>
                <w:t>Alati za razvojne inženjere</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19A89209" w14:textId="77777777" w:rsidR="00131D97" w:rsidRDefault="00230EE8">
            <w:pPr>
              <w:pStyle w:val="ProductList-TableBody"/>
            </w:pPr>
            <w:r>
              <w:fldChar w:fldCharType="begin"/>
            </w:r>
            <w:r>
              <w:instrText xml:space="preserve"> AutoTextList   \s NoStyle \t "Posebne licencne odredbe za određeni proizvod: označava da su Posebne odredbe i uvjeti za određeni proizvod kojima se reguliraju implementacija i korištenje Proizvoda navedeni ispod tablice Prava na korištenje proizvoda." </w:instrText>
            </w:r>
            <w:r>
              <w:fldChar w:fldCharType="separate"/>
            </w:r>
            <w:r>
              <w:rPr>
                <w:color w:val="0563C1"/>
              </w:rPr>
              <w:t>Posebne licencne odredbe za određeni proizvod</w:t>
            </w:r>
            <w:r>
              <w:fldChar w:fldCharType="end"/>
            </w:r>
            <w:r>
              <w:t>: sve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2F716E4" w14:textId="77777777" w:rsidR="00131D97" w:rsidRDefault="00230EE8">
            <w:pPr>
              <w:pStyle w:val="ProductList-TableBody"/>
            </w:pPr>
            <w:r>
              <w:rPr>
                <w:color w:val="404040"/>
              </w:rPr>
              <w:t>Dodatni softver: nije dostupno</w:t>
            </w:r>
          </w:p>
        </w:tc>
      </w:tr>
      <w:tr w:rsidR="00131D97" w14:paraId="466ECDA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AE3F9F" w14:textId="77777777" w:rsidR="00131D97" w:rsidRDefault="00230EE8">
            <w:pPr>
              <w:pStyle w:val="ProductList-TableBody"/>
            </w:pPr>
            <w:r>
              <w:rPr>
                <w:color w:val="404040"/>
              </w:rPr>
              <w:t>Preduvjeti za pristup Klijenta: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CB85BC" w14:textId="77777777" w:rsidR="00131D97" w:rsidRDefault="00230EE8">
            <w:pPr>
              <w:pStyle w:val="ProductList-TableBody"/>
            </w:pPr>
            <w:r>
              <w:rPr>
                <w:color w:val="404040"/>
              </w:rPr>
              <w:t>Preduvjeti za pristup vanjskog korisnika: nije dostupno</w:t>
            </w:r>
          </w:p>
        </w:tc>
        <w:tc>
          <w:tcPr>
            <w:tcW w:w="4040" w:type="dxa"/>
            <w:tcBorders>
              <w:top w:val="single" w:sz="4" w:space="0" w:color="000000"/>
              <w:left w:val="single" w:sz="4" w:space="0" w:color="000000"/>
              <w:bottom w:val="single" w:sz="4" w:space="0" w:color="000000"/>
              <w:right w:val="single" w:sz="4" w:space="0" w:color="000000"/>
            </w:tcBorders>
          </w:tcPr>
          <w:p w14:paraId="12D6685F" w14:textId="77777777" w:rsidR="00131D97" w:rsidRDefault="00230EE8">
            <w:pPr>
              <w:pStyle w:val="ProductList-TableBody"/>
            </w:pPr>
            <w:r>
              <w:fldChar w:fldCharType="begin"/>
            </w:r>
            <w:r>
              <w:instrText xml:space="preserve"> AutoTextList   \s NoStyle \t "Obuhvaćene tehnologije: označava druge Microsoftove komponente uključene u Proizvod; više pojedinosti potražite u Univerzalnim licencnim odredbama u odjeljku Obuhvaćene tehnologije." </w:instrText>
            </w:r>
            <w:r>
              <w:fldChar w:fldCharType="separate"/>
            </w:r>
            <w:r>
              <w:rPr>
                <w:color w:val="0563C1"/>
              </w:rPr>
              <w:t>Obuhvaćene tehnologije</w:t>
            </w:r>
            <w:r>
              <w:fldChar w:fldCharType="end"/>
            </w:r>
            <w:r>
              <w:t>: Tehnologija SQL Server, komponente softvera sustava Windows, Microsoft SharePoint, Windows SDK, komponente sustava Microsoft Office, Microsoft Advertising SDK</w:t>
            </w:r>
          </w:p>
        </w:tc>
      </w:tr>
      <w:tr w:rsidR="00131D97" w14:paraId="5E7270E3" w14:textId="77777777">
        <w:tc>
          <w:tcPr>
            <w:tcW w:w="4040" w:type="dxa"/>
            <w:tcBorders>
              <w:top w:val="single" w:sz="4" w:space="0" w:color="000000"/>
              <w:left w:val="single" w:sz="4" w:space="0" w:color="000000"/>
              <w:bottom w:val="single" w:sz="4" w:space="0" w:color="000000"/>
              <w:right w:val="single" w:sz="4" w:space="0" w:color="000000"/>
            </w:tcBorders>
          </w:tcPr>
          <w:p w14:paraId="23D3F135" w14:textId="77777777" w:rsidR="00131D97" w:rsidRDefault="00230EE8">
            <w:pPr>
              <w:pStyle w:val="ProductList-TableBody"/>
            </w:pPr>
            <w:r>
              <w:fldChar w:fldCharType="begin"/>
            </w:r>
            <w:r>
              <w:instrText xml:space="preserve"> AutoTextList   \s NoStyle \t "navodi obavijesti koje se odnose na Proizvod; pojedinosti potražite u Univerzalnim licencnim odredbama u odjeljku Obavijesti." </w:instrText>
            </w:r>
            <w:r>
              <w:fldChar w:fldCharType="separate"/>
            </w:r>
            <w:r>
              <w:rPr>
                <w:color w:val="0563C1"/>
              </w:rPr>
              <w:t>Obavijesti</w:t>
            </w:r>
            <w:r>
              <w:fldChar w:fldCharType="end"/>
            </w:r>
            <w:r>
              <w:t xml:space="preserve">: </w:t>
            </w:r>
            <w:hyperlink w:anchor="_Sec537">
              <w:r>
                <w:rPr>
                  <w:color w:val="00467F"/>
                  <w:u w:val="single"/>
                </w:rPr>
                <w:t>Internetske značajke</w:t>
              </w:r>
            </w:hyperlink>
            <w:r>
              <w:t xml:space="preserve"> – sve, </w:t>
            </w:r>
            <w:hyperlink w:anchor="_Sec537">
              <w:r>
                <w:rPr>
                  <w:color w:val="00467F"/>
                  <w:u w:val="single"/>
                </w:rPr>
                <w:t>Bing karte</w:t>
              </w:r>
            </w:hyperlink>
            <w:r>
              <w:t xml:space="preserve"> – sve (osim MSDN Platforms), </w:t>
            </w:r>
            <w:hyperlink w:anchor="_Sec537">
              <w:r>
                <w:rPr>
                  <w:color w:val="00467F"/>
                  <w:u w:val="single"/>
                </w:rPr>
                <w:t>H.264/MPEG-4 AVC i/ili VC-1</w:t>
              </w:r>
            </w:hyperlink>
            <w:r>
              <w:t xml:space="preserve"> – sve (osim MSDN Platforms)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D955EC" w14:textId="77777777" w:rsidR="00131D97" w:rsidRDefault="00131D9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C20623" w14:textId="77777777" w:rsidR="00131D97" w:rsidRDefault="00131D97">
            <w:pPr>
              <w:pStyle w:val="ProductList-TableBody"/>
            </w:pPr>
          </w:p>
        </w:tc>
      </w:tr>
    </w:tbl>
    <w:p w14:paraId="67619E30" w14:textId="77777777" w:rsidR="00131D97" w:rsidRDefault="00131D97">
      <w:pPr>
        <w:pStyle w:val="ProductList-Body"/>
      </w:pPr>
    </w:p>
    <w:p w14:paraId="26FE7C98" w14:textId="77777777" w:rsidR="00131D97" w:rsidRDefault="00230EE8">
      <w:pPr>
        <w:pStyle w:val="ProductList-ClauseHeading"/>
        <w:outlineLvl w:val="4"/>
      </w:pPr>
      <w:r>
        <w:t>3.1 Build Devices i Visual Studio Build Tools</w:t>
      </w:r>
    </w:p>
    <w:p w14:paraId="0BFE8EF1" w14:textId="77777777" w:rsidR="00131D97" w:rsidRDefault="00230EE8">
      <w:pPr>
        <w:pStyle w:val="ProductList-Body"/>
      </w:pPr>
      <w:r>
        <w:t xml:space="preserve">Klijent može instalirati kopije datoteka iz softvera Visual Studio Professional, Visual Studio Enterprise ili Visual Studio Build Tools na svoje uređaje za izradu, uključujući fizičke uređaje i virtualna računala ili spremnike na tim uređajima, bilo da se radi o lokalnim ili udaljenim uređajima namijenjenim isključivo Klijentovoj upotrebi ili hostiranim na platformi Microsoft Azure za Klijenta (zajedničkim nazivom „Uređaji za izradu”). Na namjenske uređaje kojima upravlja ili su pod kontrolom pravne osobe koja nije Klijent ni neko od njegovih Povezanih društava primjenjuje se klauzula </w:t>
      </w:r>
      <w:hyperlink w:anchor="_Sec537">
        <w:r>
          <w:rPr>
            <w:color w:val="00467F"/>
            <w:u w:val="single"/>
          </w:rPr>
          <w:t>Povjeravanje upravljanja softverom trećim osobama</w:t>
        </w:r>
      </w:hyperlink>
      <w:r>
        <w:t>. Klijent i drugi korisnici u njegovoj tvrtki ili ustanovi mogu upotrebljavati te datoteke na njegovim Uređajima za izradu isključivo za kompiliranje, izradu i provjeru programa koje je razvio Visual Studio Professional ili Visual Studio Enterprise ili za provedbu testova kvalitete ili performansi tih programa u sklopu procesa izrade.</w:t>
      </w:r>
    </w:p>
    <w:p w14:paraId="3FBE5E1C" w14:textId="77777777" w:rsidR="00131D97" w:rsidRDefault="00131D97">
      <w:pPr>
        <w:pStyle w:val="ProductList-Body"/>
      </w:pPr>
    </w:p>
    <w:p w14:paraId="052D389C" w14:textId="77777777" w:rsidR="00131D97" w:rsidRDefault="00230EE8">
      <w:pPr>
        <w:pStyle w:val="ProductList-ClauseHeading"/>
        <w:outlineLvl w:val="4"/>
      </w:pPr>
      <w:r>
        <w:t>3.2 Uslužni programi</w:t>
      </w:r>
    </w:p>
    <w:p w14:paraId="32E16362" w14:textId="77777777" w:rsidR="00131D97" w:rsidRDefault="00230EE8">
      <w:pPr>
        <w:pStyle w:val="ProductList-Body"/>
      </w:pPr>
      <w:r>
        <w:t xml:space="preserve">Klijent može kopirati i instalirati Uslužne programe dobivene uz softver i navedene na adresi </w:t>
      </w:r>
      <w:hyperlink r:id="rId84">
        <w:r>
          <w:rPr>
            <w:color w:val="00467F"/>
            <w:u w:val="single"/>
          </w:rPr>
          <w:t>https://aka.ms/vs/16/utilities</w:t>
        </w:r>
      </w:hyperlink>
      <w:r>
        <w:t xml:space="preserve"> na svoje uređaje isključivo u svrhu ispravljanja pogrešaka i implementacije onih programa i baza podataka koje je Klijent razvio koristeći Visual Studio Professional i Visual Studio Enterprise. Uslužni programi osmišljeni su za privremenu upotrebu. Microsoft možda neće moći zakrpati ili ažurirati Uslužne programe iz softvera Visual Studio, a neki Uslužni programi mogu po svojoj prirodi omogućiti drugima da pristupe uređajima na koje su Uslužni programi instalirani. Klijent bi trebao izbrisati sve Uslužne programe instalirane na uređaj kada završi s ispravljanjem pogrešaka ili implementira svoje programe i baze podataka. Microsoft nije odgovoran za upotrebu uređaja ili pristup uređajima odnosno za upotrebu programa ili baza podataka ili pristup njima od strane trećih osoba na uređajima na koje su instalirani Uslužni programi.</w:t>
      </w:r>
    </w:p>
    <w:p w14:paraId="0BAE6E9C" w14:textId="77777777" w:rsidR="00131D97" w:rsidRDefault="00131D97">
      <w:pPr>
        <w:pStyle w:val="ProductList-Body"/>
      </w:pPr>
    </w:p>
    <w:p w14:paraId="3DD61F81" w14:textId="77777777" w:rsidR="00131D97" w:rsidRDefault="00230EE8">
      <w:pPr>
        <w:pStyle w:val="ProductList-ClauseHeading"/>
        <w:outlineLvl w:val="4"/>
      </w:pPr>
      <w:r>
        <w:t>3.3 Razvoj proširenja</w:t>
      </w:r>
    </w:p>
    <w:p w14:paraId="5A83609E" w14:textId="77777777" w:rsidR="00131D97" w:rsidRDefault="00230EE8">
      <w:pPr>
        <w:pStyle w:val="ProductList-SubClauseHeading"/>
        <w:outlineLvl w:val="5"/>
      </w:pPr>
      <w:r>
        <w:t>3.3.1 Ograničenja proširenja.</w:t>
      </w:r>
    </w:p>
    <w:p w14:paraId="7D1E758C" w14:textId="77777777" w:rsidR="00131D97" w:rsidRDefault="00230EE8">
      <w:pPr>
        <w:pStyle w:val="ProductList-BodyIndented"/>
      </w:pPr>
      <w:r>
        <w:t>Klijent ne smije razviti niti omogućiti drugima da razviju proširenja za Visual Studio Professional ili Visual Studio Enterprise (ili za bilo koju drugu komponentu linije proizvoda Visual Studio) koja zaobilaze tehnička ograničenja implementirana u softver. Ako Microsoft tehnički ograniči ili onemogući proširivost softvera, Klijent ne smije proširivati softver tako da, između ostalog, učita ili injektira u softver bilo koji dodatak, makro ili pakete koje nije proizveo Microsoft, da modificira postavke softverskog registra ili da doda značajke ili funkciju ekvivalentnu onoj koja se nalazi u liniji proizvoda Visual Studio.</w:t>
      </w:r>
    </w:p>
    <w:p w14:paraId="14906822" w14:textId="77777777" w:rsidR="00131D97" w:rsidRDefault="00131D97">
      <w:pPr>
        <w:pStyle w:val="ProductList-BodyIndented"/>
      </w:pPr>
    </w:p>
    <w:p w14:paraId="02F7A5F7" w14:textId="77777777" w:rsidR="00131D97" w:rsidRDefault="00230EE8">
      <w:pPr>
        <w:pStyle w:val="ProductList-SubClauseHeading"/>
        <w:outlineLvl w:val="5"/>
      </w:pPr>
      <w:r>
        <w:t>3.3.2 Bez umanjivanja funkcionalnosti softvera.</w:t>
      </w:r>
    </w:p>
    <w:p w14:paraId="71A69E63" w14:textId="77777777" w:rsidR="00131D97" w:rsidRDefault="00230EE8">
      <w:pPr>
        <w:pStyle w:val="ProductList-BodyIndented"/>
      </w:pPr>
      <w:r>
        <w:t>Ako Klijent razvije proširenje za Visual Studio Professional ili Visual Studio Enterprise (ili bilo koju drugu komponentu linije proizvoda Visual Studio), Klijent mora testirati instaliranje, deinstaliranje i rad svojeg proširenja kako bi se uvjerio da takvi procesi neće onemogućiti nijednu značajku ili imati neželjen utjecaj na funkcionalnost softvera Visual Studio Professional ili Visual Studio Enterprise (ili takve komponente) ili bilo koje prethodne verzije ili budućeg izdanja.</w:t>
      </w:r>
    </w:p>
    <w:p w14:paraId="20173BDF" w14:textId="77777777" w:rsidR="00131D97" w:rsidRDefault="00131D97">
      <w:pPr>
        <w:pStyle w:val="ProductList-BodyIndented"/>
      </w:pPr>
    </w:p>
    <w:p w14:paraId="3660A6D0" w14:textId="77777777" w:rsidR="00131D97" w:rsidRDefault="00230EE8">
      <w:pPr>
        <w:pStyle w:val="ProductList-ClauseHeading"/>
        <w:outlineLvl w:val="4"/>
      </w:pPr>
      <w:r>
        <w:t>3.4 Distributivni kôd</w:t>
      </w:r>
    </w:p>
    <w:p w14:paraId="34EC5A5F" w14:textId="77777777" w:rsidR="00131D97" w:rsidRDefault="00230EE8">
      <w:pPr>
        <w:pStyle w:val="ProductList-Body"/>
      </w:pPr>
      <w:r>
        <w:t>Visual Studio Professional i Visual Studio Enterprise sadrži kôd i tekstualne datoteke koje je Klijentu dopušteno distribuirati u sklopu programa koje razvije tijekom upotrebe takvog softvera.</w:t>
      </w:r>
    </w:p>
    <w:p w14:paraId="6A53BC0F" w14:textId="77777777" w:rsidR="00131D97" w:rsidRDefault="00131D97">
      <w:pPr>
        <w:pStyle w:val="ProductList-Body"/>
      </w:pPr>
    </w:p>
    <w:p w14:paraId="29628B94" w14:textId="77777777" w:rsidR="00131D97" w:rsidRDefault="00230EE8">
      <w:pPr>
        <w:pStyle w:val="ProductList-SubClauseHeading"/>
        <w:outlineLvl w:val="5"/>
      </w:pPr>
      <w:r>
        <w:t>3.4.1 Pravo na korištenje i distribuciju.</w:t>
      </w:r>
    </w:p>
    <w:p w14:paraId="44917778" w14:textId="77777777" w:rsidR="00131D97" w:rsidRDefault="00230EE8">
      <w:pPr>
        <w:pStyle w:val="ProductList-BodyIndented"/>
      </w:pPr>
      <w:r>
        <w:t>Niže navedene kodne i tekstne datoteke jesu „Distributivni kôd“.</w:t>
      </w:r>
    </w:p>
    <w:p w14:paraId="1BA1141B" w14:textId="77777777" w:rsidR="00131D97" w:rsidRDefault="00230EE8" w:rsidP="00230EE8">
      <w:pPr>
        <w:pStyle w:val="ProductList-Bullet"/>
        <w:numPr>
          <w:ilvl w:val="1"/>
          <w:numId w:val="24"/>
        </w:numPr>
      </w:pPr>
      <w:r>
        <w:rPr>
          <w:b/>
        </w:rPr>
        <w:t>Distributivni popis</w:t>
      </w:r>
      <w:r>
        <w:t xml:space="preserve">. Klijent može kopirati i distribuirati obrazac objektnog koda naveden na Distributivnom popisu koji se nalazi na web-mjestu </w:t>
      </w:r>
      <w:hyperlink r:id="rId85">
        <w:r>
          <w:rPr>
            <w:color w:val="00467F"/>
            <w:u w:val="single"/>
          </w:rPr>
          <w:t>https://aka.ms/vs/16/redistribution</w:t>
        </w:r>
      </w:hyperlink>
      <w:r>
        <w:t xml:space="preserve">. </w:t>
      </w:r>
    </w:p>
    <w:p w14:paraId="0D8D1DAA" w14:textId="77777777" w:rsidR="00131D97" w:rsidRDefault="00230EE8" w:rsidP="00230EE8">
      <w:pPr>
        <w:pStyle w:val="ProductList-Bullet"/>
        <w:numPr>
          <w:ilvl w:val="1"/>
          <w:numId w:val="24"/>
        </w:numPr>
      </w:pPr>
      <w:r>
        <w:rPr>
          <w:b/>
        </w:rPr>
        <w:t>Uzorak kôda, predlošci i stilovi</w:t>
      </w:r>
      <w:r>
        <w:t>. Klijent može kopirati, modificirati i distribuirati izvorni i objektni kôd označen kao „uzorak“, „predložak“ „jednostavni stilovi“ i „stilovi skice“.</w:t>
      </w:r>
    </w:p>
    <w:p w14:paraId="79B7ABAA" w14:textId="77777777" w:rsidR="00131D97" w:rsidRDefault="00230EE8" w:rsidP="00230EE8">
      <w:pPr>
        <w:pStyle w:val="ProductList-Bullet"/>
        <w:numPr>
          <w:ilvl w:val="1"/>
          <w:numId w:val="24"/>
        </w:numPr>
      </w:pPr>
      <w:r>
        <w:rPr>
          <w:b/>
        </w:rPr>
        <w:t>Distribucija od strane trećih osoba</w:t>
      </w:r>
      <w:r>
        <w:t>. Distributerima svojih programa Klijent može dopustiti kopiranje i distribuciju Distributivnog kôda kao dio tih programa.</w:t>
      </w:r>
    </w:p>
    <w:p w14:paraId="16419FB5" w14:textId="77777777" w:rsidR="00131D97" w:rsidRDefault="00131D97">
      <w:pPr>
        <w:pStyle w:val="ProductList-BodyIndented"/>
      </w:pPr>
    </w:p>
    <w:p w14:paraId="6E989B79" w14:textId="77777777" w:rsidR="00131D97" w:rsidRDefault="00230EE8">
      <w:pPr>
        <w:pStyle w:val="ProductList-ClauseHeading"/>
        <w:outlineLvl w:val="4"/>
      </w:pPr>
      <w:r>
        <w:t>3.5 Office Professional Plus 2016 – Pretplata na Visual Studio Enterprise</w:t>
      </w:r>
    </w:p>
    <w:p w14:paraId="6F915E0D" w14:textId="77777777" w:rsidR="00131D97" w:rsidRDefault="00230EE8">
      <w:pPr>
        <w:pStyle w:val="ProductList-Body"/>
      </w:pPr>
      <w:r>
        <w:t xml:space="preserve">Svi </w:t>
      </w:r>
      <w:r>
        <w:fldChar w:fldCharType="begin"/>
      </w:r>
      <w:r>
        <w:instrText xml:space="preserve"> AutoTextList   \s NoStyle \t "Pojam Licencirani korisnik označava pojedinca kojem je dodijeljena Licenca." </w:instrText>
      </w:r>
      <w:r>
        <w:fldChar w:fldCharType="separate"/>
      </w:r>
      <w:r>
        <w:rPr>
          <w:color w:val="0563C1"/>
        </w:rPr>
        <w:t>Licencirani korisnici</w:t>
      </w:r>
      <w:r>
        <w:fldChar w:fldCharType="end"/>
      </w:r>
      <w:r>
        <w:t xml:space="preserve"> Pretplate na Visual Studio Enterprise smiju instalirati i koristiti jednu kopiju sustava Office Professional Plus 2016</w:t>
      </w:r>
      <w:r>
        <w:fldChar w:fldCharType="begin"/>
      </w:r>
      <w:r>
        <w:instrText xml:space="preserve"> XE "Office Professional Plus 2016" </w:instrText>
      </w:r>
      <w:r>
        <w:fldChar w:fldCharType="end"/>
      </w:r>
      <w:r>
        <w:t xml:space="preserve"> na jednom uređaju u produkcijsku svrhu. Osim kao što je ovdje predviđeno, </w:t>
      </w:r>
      <w:hyperlink w:anchor="_Sec539">
        <w:r>
          <w:rPr>
            <w:color w:val="00467F"/>
            <w:u w:val="single"/>
          </w:rPr>
          <w:t>Licencni model za računalne aplikacije</w:t>
        </w:r>
      </w:hyperlink>
      <w:r>
        <w:t xml:space="preserve"> u članku </w:t>
      </w:r>
      <w:hyperlink w:anchor="_Sec536">
        <w:r>
          <w:rPr>
            <w:color w:val="00467F"/>
            <w:u w:val="single"/>
          </w:rPr>
          <w:t>Licencne odredbe</w:t>
        </w:r>
      </w:hyperlink>
      <w:r>
        <w:t xml:space="preserve"> odnosi se na korištenje ovog softvera od strane </w:t>
      </w:r>
      <w:r>
        <w:fldChar w:fldCharType="begin"/>
      </w:r>
      <w:r>
        <w:instrText xml:space="preserve"> AutoTextList   \s NoStyle \t "Pojam Licencirani korisnik označava pojedinca kojem je dodijeljena Licenca." </w:instrText>
      </w:r>
      <w:r>
        <w:fldChar w:fldCharType="separate"/>
      </w:r>
      <w:r>
        <w:rPr>
          <w:color w:val="0563C1"/>
        </w:rPr>
        <w:t>Licenciranog korisnika</w:t>
      </w:r>
      <w:r>
        <w:fldChar w:fldCharType="end"/>
      </w:r>
      <w:r>
        <w:t>.</w:t>
      </w:r>
    </w:p>
    <w:p w14:paraId="36D2048C" w14:textId="77777777" w:rsidR="00131D97" w:rsidRDefault="00131D97">
      <w:pPr>
        <w:pStyle w:val="ProductList-Body"/>
      </w:pPr>
    </w:p>
    <w:p w14:paraId="32053106" w14:textId="77777777" w:rsidR="00131D97" w:rsidRDefault="00230EE8">
      <w:pPr>
        <w:pStyle w:val="ProductList-ClauseHeading"/>
        <w:outlineLvl w:val="4"/>
      </w:pPr>
      <w:r>
        <w:t>3.6 Licencne odredbe trećih osoba za komponente otvorenog koda</w:t>
      </w:r>
    </w:p>
    <w:p w14:paraId="0C367592" w14:textId="77777777" w:rsidR="00131D97" w:rsidRDefault="00230EE8">
      <w:pPr>
        <w:pStyle w:val="ProductList-Body"/>
      </w:pPr>
      <w:r>
        <w:fldChar w:fldCharType="begin"/>
      </w:r>
      <w:r>
        <w:instrText xml:space="preserve"> AutoTextList   \s NoStyle \t "Pojam Licencirani korisnik označava pojedinca kojem je dodijeljena Licenca." </w:instrText>
      </w:r>
      <w:r>
        <w:fldChar w:fldCharType="separate"/>
      </w:r>
      <w:r>
        <w:rPr>
          <w:color w:val="0563C1"/>
        </w:rPr>
        <w:t>Licencirani korisnik</w:t>
      </w:r>
      <w:r>
        <w:fldChar w:fldCharType="end"/>
      </w:r>
      <w:r>
        <w:t xml:space="preserve"> ne smije vršiti obrnuti inženjering, dekompilirati ni deasemblirati softver niti na drugi način pokušavati izvesti izvorni kôd za softver, osim i u mjeri koju zahtijevaju licencne odredbe trećih osoba kojima se uređuje korištenje komponenti otvorenog koda koje su možda obuhvaćene softverom.</w:t>
      </w:r>
    </w:p>
    <w:p w14:paraId="204912F8" w14:textId="77777777" w:rsidR="00131D97" w:rsidRDefault="00230EE8">
      <w:pPr>
        <w:pStyle w:val="ProductList-Offering1SubSection"/>
        <w:outlineLvl w:val="3"/>
      </w:pPr>
      <w:bookmarkStart w:id="183" w:name="_Sec834"/>
      <w:r>
        <w:t>4. Tehnološko jamstvo Software Assurance</w:t>
      </w:r>
      <w:bookmarkEnd w:id="183"/>
    </w:p>
    <w:tbl>
      <w:tblPr>
        <w:tblStyle w:val="PURTable"/>
        <w:tblW w:w="0" w:type="dxa"/>
        <w:tblLook w:val="04A0" w:firstRow="1" w:lastRow="0" w:firstColumn="1" w:lastColumn="0" w:noHBand="0" w:noVBand="1"/>
      </w:tblPr>
      <w:tblGrid>
        <w:gridCol w:w="3635"/>
        <w:gridCol w:w="3642"/>
        <w:gridCol w:w="3639"/>
      </w:tblGrid>
      <w:tr w:rsidR="00131D97" w14:paraId="54CA60E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E697F06" w14:textId="77777777" w:rsidR="00131D97" w:rsidRDefault="00230EE8">
            <w:pPr>
              <w:pStyle w:val="ProductList-TableBody"/>
            </w:pPr>
            <w:r>
              <w:fldChar w:fldCharType="begin"/>
            </w:r>
            <w:r>
              <w:instrText xml:space="preserve"> AutoTextList   \s NoStyle \t "Pogodnosti tehnološkog jamstva Software Assurance: označava kategoriju Proizvoda u svrhe određivanja pogodnosti tehnološkog jamstva Software Assurance široko primjenjivog na tu Skupinu proizvoda, kao što je navedeno Dodatku B – Tehnološko jamstvo Software Assurance." </w:instrText>
            </w:r>
            <w:r>
              <w:fldChar w:fldCharType="separate"/>
            </w:r>
            <w:r>
              <w:rPr>
                <w:color w:val="0563C1"/>
              </w:rPr>
              <w:t>Pogodnosti tehnološkog jamstva Software Assurance</w:t>
            </w:r>
            <w:r>
              <w:fldChar w:fldCharType="end"/>
            </w:r>
            <w:r>
              <w:t>: Aplikacije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03AD53C" w14:textId="77777777" w:rsidR="00131D97" w:rsidRDefault="00230EE8">
            <w:pPr>
              <w:pStyle w:val="ProductList-TableBody"/>
            </w:pPr>
            <w:r>
              <w:rPr>
                <w:color w:val="404040"/>
              </w:rPr>
              <w:t>Oporavak od katastrofe: nije dostupno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C13204A" w14:textId="77777777" w:rsidR="00131D97" w:rsidRDefault="00230EE8">
            <w:pPr>
              <w:pStyle w:val="ProductList-TableBody"/>
            </w:pPr>
            <w:r>
              <w:rPr>
                <w:color w:val="404040"/>
              </w:rPr>
              <w:t>Prava prebacivanja u slučaju pogreške: nije dostupno</w:t>
            </w:r>
          </w:p>
        </w:tc>
      </w:tr>
      <w:tr w:rsidR="00131D97" w14:paraId="20B9073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F4ED63" w14:textId="77777777" w:rsidR="00131D97" w:rsidRDefault="00230EE8">
            <w:pPr>
              <w:pStyle w:val="ProductList-TableBody"/>
            </w:pPr>
            <w:r>
              <w:rPr>
                <w:color w:val="404040"/>
              </w:rPr>
              <w:t>Mobilnost licenci: nije dostupno</w:t>
            </w:r>
          </w:p>
        </w:tc>
        <w:tc>
          <w:tcPr>
            <w:tcW w:w="4040" w:type="dxa"/>
            <w:tcBorders>
              <w:top w:val="single" w:sz="4" w:space="0" w:color="000000"/>
              <w:left w:val="single" w:sz="4" w:space="0" w:color="000000"/>
              <w:bottom w:val="single" w:sz="4" w:space="0" w:color="000000"/>
              <w:right w:val="single" w:sz="4" w:space="0" w:color="000000"/>
            </w:tcBorders>
          </w:tcPr>
          <w:p w14:paraId="3943DCE3" w14:textId="77777777" w:rsidR="00131D97" w:rsidRDefault="00230EE8">
            <w:pPr>
              <w:pStyle w:val="ProductList-TableBody"/>
            </w:pPr>
            <w:r>
              <w:fldChar w:fldCharType="begin"/>
            </w:r>
            <w:r>
              <w:instrText xml:space="preserve"> AutoTextList   \s NoStyle \t "Prava na migraciju: Klijent će možda moći izvršiti nadogradnju s prethodnih verzija softvera ili drugih Proizvoda prema posebnim odredbama objavljenima u Unosu proizvoda ili Popisu proizvoda. (Cijelu definiciju potražite u Pojmovniku.)" </w:instrText>
            </w:r>
            <w:r>
              <w:fldChar w:fldCharType="separate"/>
            </w:r>
            <w:r>
              <w:rPr>
                <w:color w:val="0563C1"/>
              </w:rPr>
              <w:t>Prava na migraciju</w:t>
            </w:r>
            <w:r>
              <w:fldChar w:fldCharType="end"/>
            </w:r>
            <w:r>
              <w:t xml:space="preserve">: </w:t>
            </w:r>
            <w:hyperlink r:id="rId86">
              <w:r>
                <w:rPr>
                  <w:color w:val="00467F"/>
                  <w:u w:val="single"/>
                </w:rPr>
                <w:t>Popis proizvoda – ožujak 2014.</w:t>
              </w:r>
            </w:hyperlink>
            <w:r>
              <w:t xml:space="preserve"> i </w:t>
            </w:r>
            <w:hyperlink r:id="rId87">
              <w:r>
                <w:rPr>
                  <w:color w:val="00467F"/>
                  <w:u w:val="single"/>
                </w:rPr>
                <w:t>Odredbe za proizvod – rujan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7DB5EC" w14:textId="77777777" w:rsidR="00131D97" w:rsidRDefault="00230EE8">
            <w:pPr>
              <w:pStyle w:val="ProductList-TableBody"/>
            </w:pPr>
            <w:r>
              <w:rPr>
                <w:color w:val="404040"/>
              </w:rPr>
              <w:t>Prava na korištenje roaminga: nije dostupno</w:t>
            </w:r>
          </w:p>
        </w:tc>
      </w:tr>
      <w:tr w:rsidR="00131D97" w14:paraId="7A5CD0E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557801" w14:textId="77777777" w:rsidR="00131D97" w:rsidRDefault="00230EE8">
            <w:pPr>
              <w:pStyle w:val="ProductList-TableBody"/>
            </w:pPr>
            <w:r>
              <w:rPr>
                <w:color w:val="404040"/>
              </w:rPr>
              <w:t>Samostalno hostiranje: nije dostupno</w:t>
            </w:r>
          </w:p>
        </w:tc>
        <w:tc>
          <w:tcPr>
            <w:tcW w:w="4040" w:type="dxa"/>
            <w:tcBorders>
              <w:top w:val="single" w:sz="4" w:space="0" w:color="000000"/>
              <w:left w:val="single" w:sz="4" w:space="0" w:color="000000"/>
              <w:bottom w:val="single" w:sz="4" w:space="0" w:color="000000"/>
              <w:right w:val="single" w:sz="4" w:space="0" w:color="000000"/>
            </w:tcBorders>
          </w:tcPr>
          <w:p w14:paraId="6AE9A7B6" w14:textId="77777777" w:rsidR="00131D97" w:rsidRDefault="00230EE8">
            <w:pPr>
              <w:pStyle w:val="ProductList-TableBody"/>
            </w:pPr>
            <w:r>
              <w:fldChar w:fldCharType="begin"/>
            </w:r>
            <w:r>
              <w:instrText xml:space="preserve"> AutoTextList   \s NoStyle \t "Prava ekvivalentna tehnološkom jamstvu Software Assurance: SL-ovi za softver nabavljeni na temelju Pristupnice za poslužitelj i oblak ili Microsoftova Ugovora o proizvodima i uslugama pružaju ista prava i pogodnosti tehnološkog jamstva SA tijekom trajanja Pretplate kao i Licence s tehnološkim jamstvom SA." </w:instrText>
            </w:r>
            <w:r>
              <w:fldChar w:fldCharType="separate"/>
            </w:r>
            <w:r>
              <w:rPr>
                <w:color w:val="0563C1"/>
              </w:rPr>
              <w:t>Prava ekvivalentna tehnološkom jamstvu Software Assurance</w:t>
            </w:r>
            <w:r>
              <w:fldChar w:fldCharType="end"/>
            </w:r>
            <w:r>
              <w:t>: Da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D3D9F2" w14:textId="77777777" w:rsidR="00131D97" w:rsidRDefault="00131D97">
            <w:pPr>
              <w:pStyle w:val="ProductList-TableBody"/>
            </w:pPr>
          </w:p>
        </w:tc>
      </w:tr>
    </w:tbl>
    <w:p w14:paraId="55C6623D" w14:textId="77777777" w:rsidR="00131D97" w:rsidRDefault="00131D97">
      <w:pPr>
        <w:pStyle w:val="ProductList-Body"/>
      </w:pPr>
    </w:p>
    <w:p w14:paraId="36B3ACFB" w14:textId="77777777" w:rsidR="00131D97" w:rsidRDefault="00230EE8">
      <w:pPr>
        <w:pStyle w:val="ProductList-ClauseHeading"/>
        <w:outlineLvl w:val="4"/>
      </w:pPr>
      <w:r>
        <w:t>4.1 Ispunjavanje uvjeta za tehnološko jamstvo Software Assurance</w:t>
      </w:r>
    </w:p>
    <w:p w14:paraId="25FFE576" w14:textId="77777777" w:rsidR="00131D97" w:rsidRDefault="00230EE8">
      <w:pPr>
        <w:pStyle w:val="ProductList-Body"/>
      </w:pPr>
      <w:r>
        <w:t xml:space="preserve">Klijenti s tehnološkim jamstvom Software Assurance za bilo koju licencu za Pretplatu na Visual Studio, koje istječe ili aktivnom pretplatom za maloprodaju koja odgovara ponudama Visual Studio u Odredbama za proizvode mogu obnoviti pokrivenost na temelju bilo koje licence za Pretplatu na Visual Studio. Pri obnavljanju s prijelazom na drugu razinu pretplate novi uvjeti korištenja zamjenjuju prethodne uvjete korištenja, a ni jedan softver koji nije obuhvaćen novom pretplatom više se ne smije koristiti. Obnavljanje s prijelazom na jamstvo koje odgovara višem izdanju sustava Visual Studio omogućeno je putem Licenci za prelazak na opširnije izdanje (engl. step-up) (pogledajte </w:t>
      </w:r>
      <w:hyperlink w:anchor="_Sec564">
        <w:r>
          <w:rPr>
            <w:color w:val="00467F"/>
            <w:u w:val="single"/>
          </w:rPr>
          <w:t>Dodatak B – Tehnološko jamstvo Software Assurance</w:t>
        </w:r>
      </w:hyperlink>
      <w:r>
        <w:t>).</w:t>
      </w:r>
    </w:p>
    <w:p w14:paraId="6512B642" w14:textId="77777777" w:rsidR="00131D97" w:rsidRDefault="00131D97">
      <w:pPr>
        <w:pStyle w:val="ProductList-Body"/>
      </w:pPr>
    </w:p>
    <w:p w14:paraId="19E6EC61" w14:textId="77777777" w:rsidR="00131D97" w:rsidRDefault="00230EE8">
      <w:pPr>
        <w:pStyle w:val="ProductList-ClauseHeading"/>
        <w:outlineLvl w:val="4"/>
      </w:pPr>
      <w:r>
        <w:t>4.2 Trajna prava putem Pretplate na Visual Studio</w:t>
      </w:r>
    </w:p>
    <w:p w14:paraId="4B06F604" w14:textId="77777777" w:rsidR="00131D97" w:rsidRDefault="00230EE8">
      <w:pPr>
        <w:pStyle w:val="ProductList-Body"/>
      </w:pPr>
      <w:r>
        <w:t>Klijentova prava na korištenje bilo kojeg softvera licenciranog putem Pretplate na Visual Studio postaju trajna nakon što postane trajno Klijentovo pravo na korištenje programa Visual Studio.</w:t>
      </w:r>
    </w:p>
    <w:p w14:paraId="6518DACE" w14:textId="77777777" w:rsidR="00131D97" w:rsidRDefault="00131D97">
      <w:pPr>
        <w:pStyle w:val="PURBreadcrumb"/>
      </w:pPr>
    </w:p>
    <w:tbl>
      <w:tblPr>
        <w:tblStyle w:val="PURTable"/>
        <w:tblW w:w="0" w:type="dxa"/>
        <w:tblLook w:val="04A0" w:firstRow="1" w:lastRow="0" w:firstColumn="1" w:lastColumn="0" w:noHBand="0" w:noVBand="1"/>
      </w:tblPr>
      <w:tblGrid>
        <w:gridCol w:w="10916"/>
      </w:tblGrid>
      <w:tr w:rsidR="00131D97" w14:paraId="5BB8C7E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58F0B7F" w14:textId="77777777" w:rsidR="00131D97" w:rsidRDefault="00541692">
            <w:pPr>
              <w:pStyle w:val="ProductList-TableBody"/>
              <w:jc w:val="right"/>
            </w:pPr>
            <w:hyperlink w:anchor="_Sec842">
              <w:r w:rsidR="00230EE8">
                <w:rPr>
                  <w:color w:val="00467F"/>
                  <w:sz w:val="14"/>
                  <w:u w:val="single"/>
                </w:rPr>
                <w:t>Sadržaj</w:t>
              </w:r>
            </w:hyperlink>
            <w:r w:rsidR="00230EE8">
              <w:rPr>
                <w:sz w:val="14"/>
              </w:rPr>
              <w:t xml:space="preserve"> / </w:t>
            </w:r>
            <w:hyperlink w:anchor="_Sec549">
              <w:r w:rsidR="00230EE8">
                <w:rPr>
                  <w:color w:val="00467F"/>
                  <w:sz w:val="14"/>
                  <w:u w:val="single"/>
                </w:rPr>
                <w:t>Pojmovnik</w:t>
              </w:r>
            </w:hyperlink>
            <w:r w:rsidR="00230EE8">
              <w:rPr>
                <w:sz w:val="14"/>
              </w:rPr>
              <w:t xml:space="preserve"> / </w:t>
            </w:r>
            <w:hyperlink w:anchor="_Sec844">
              <w:r w:rsidR="00230EE8">
                <w:rPr>
                  <w:color w:val="00467F"/>
                  <w:sz w:val="14"/>
                  <w:u w:val="single"/>
                </w:rPr>
                <w:t>Kazalo</w:t>
              </w:r>
            </w:hyperlink>
          </w:p>
        </w:tc>
      </w:tr>
    </w:tbl>
    <w:p w14:paraId="5AD8B3D1" w14:textId="77777777" w:rsidR="00131D97" w:rsidRDefault="00131D97">
      <w:pPr>
        <w:pStyle w:val="ProductList-Body"/>
      </w:pPr>
    </w:p>
    <w:p w14:paraId="467731CA" w14:textId="77777777" w:rsidR="00131D97" w:rsidRDefault="00230EE8">
      <w:pPr>
        <w:pStyle w:val="ProductList-Offering2HeadingNoBorder"/>
        <w:outlineLvl w:val="2"/>
      </w:pPr>
      <w:bookmarkStart w:id="184" w:name="_Sec650"/>
      <w:r>
        <w:t>Azure DevOps Server</w:t>
      </w:r>
      <w:bookmarkEnd w:id="184"/>
      <w:r>
        <w:fldChar w:fldCharType="begin"/>
      </w:r>
      <w:r>
        <w:instrText xml:space="preserve"> TC "</w:instrText>
      </w:r>
      <w:bookmarkStart w:id="185" w:name="_Toc25930495"/>
      <w:r>
        <w:instrText>Azure DevOps Server</w:instrText>
      </w:r>
      <w:bookmarkEnd w:id="185"/>
      <w:r>
        <w:instrText>" \l 3</w:instrText>
      </w:r>
      <w:r>
        <w:fldChar w:fldCharType="end"/>
      </w:r>
    </w:p>
    <w:p w14:paraId="65BDFC8E" w14:textId="77777777" w:rsidR="00131D97" w:rsidRDefault="00230EE8">
      <w:pPr>
        <w:pStyle w:val="ProductList-Offering1SubSection"/>
        <w:outlineLvl w:val="3"/>
      </w:pPr>
      <w:bookmarkStart w:id="186" w:name="_Sec698"/>
      <w:r>
        <w:t>1. Dostupnost programa</w:t>
      </w:r>
      <w:bookmarkEnd w:id="186"/>
    </w:p>
    <w:tbl>
      <w:tblPr>
        <w:tblStyle w:val="PURTable"/>
        <w:tblW w:w="0" w:type="dxa"/>
        <w:tblLook w:val="04A0" w:firstRow="1" w:lastRow="0" w:firstColumn="1" w:lastColumn="0" w:noHBand="0" w:noVBand="1"/>
      </w:tblPr>
      <w:tblGrid>
        <w:gridCol w:w="4116"/>
        <w:gridCol w:w="618"/>
        <w:gridCol w:w="614"/>
        <w:gridCol w:w="617"/>
        <w:gridCol w:w="615"/>
        <w:gridCol w:w="615"/>
        <w:gridCol w:w="617"/>
        <w:gridCol w:w="618"/>
        <w:gridCol w:w="634"/>
        <w:gridCol w:w="619"/>
        <w:gridCol w:w="617"/>
        <w:gridCol w:w="616"/>
      </w:tblGrid>
      <w:tr w:rsidR="00131D97" w14:paraId="105D8B63"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448EBC30" w14:textId="77777777" w:rsidR="00131D97" w:rsidRDefault="00230EE8">
            <w:pPr>
              <w:pStyle w:val="ProductList-TableBody"/>
            </w:pPr>
            <w:r>
              <w:rPr>
                <w:color w:val="FFFFFF"/>
              </w:rPr>
              <w:t>Proizvodi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2D646CB" w14:textId="77777777" w:rsidR="00131D97" w:rsidRDefault="00230EE8">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166ACEA" w14:textId="77777777" w:rsidR="00131D97" w:rsidRDefault="00230EE8">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B047EAD" w14:textId="77777777" w:rsidR="00131D97" w:rsidRDefault="00230EE8">
            <w:pPr>
              <w:pStyle w:val="ProductList-TableBody"/>
              <w:jc w:val="center"/>
            </w:pPr>
            <w:r>
              <w:fldChar w:fldCharType="begin"/>
            </w:r>
            <w:r>
              <w:instrText xml:space="preserve"> AutoTextList   \s NoStyle \t "Licenca i tehnološko jamstvo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67C7B61" w14:textId="77777777" w:rsidR="00131D97" w:rsidRDefault="00230EE8">
            <w:pPr>
              <w:pStyle w:val="ProductList-TableBody"/>
              <w:jc w:val="center"/>
            </w:pPr>
            <w:r>
              <w:fldChar w:fldCharType="begin"/>
            </w:r>
            <w:r>
              <w:instrText xml:space="preserve"> AutoTextList   \s NoStyle \t "Tehnološko jamstvo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0960B7B" w14:textId="77777777" w:rsidR="00131D97" w:rsidRDefault="00230EE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7436651" w14:textId="77777777" w:rsidR="00131D97" w:rsidRDefault="00230EE8">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FB91C32" w14:textId="77777777" w:rsidR="00131D97" w:rsidRDefault="00230EE8">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B7BA439" w14:textId="77777777" w:rsidR="00131D97" w:rsidRDefault="00230EE8">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157F480" w14:textId="77777777" w:rsidR="00131D97" w:rsidRDefault="00230EE8">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64BAB83" w14:textId="77777777" w:rsidR="00131D97" w:rsidRDefault="00230EE8">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FFFB8B2" w14:textId="77777777" w:rsidR="00131D97" w:rsidRDefault="00230EE8">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r>
      <w:tr w:rsidR="00131D97" w14:paraId="1949721C" w14:textId="77777777">
        <w:tc>
          <w:tcPr>
            <w:tcW w:w="4160" w:type="dxa"/>
            <w:tcBorders>
              <w:top w:val="single" w:sz="6" w:space="0" w:color="FFFFFF"/>
              <w:left w:val="none" w:sz="4" w:space="0" w:color="6E6E6E"/>
              <w:bottom w:val="dashed" w:sz="4" w:space="0" w:color="BFBFBF"/>
              <w:right w:val="none" w:sz="4" w:space="0" w:color="6E6E6E"/>
            </w:tcBorders>
          </w:tcPr>
          <w:p w14:paraId="6FB91F37" w14:textId="77777777" w:rsidR="00131D97" w:rsidRDefault="00230EE8">
            <w:pPr>
              <w:pStyle w:val="ProductList-TableBody"/>
            </w:pPr>
            <w:r>
              <w:rPr>
                <w:color w:val="000000"/>
              </w:rPr>
              <w:t>Azure DevOps Server 2019 s tehnologijom SQL Server 2017</w:t>
            </w:r>
            <w:r>
              <w:fldChar w:fldCharType="begin"/>
            </w:r>
            <w:r>
              <w:instrText xml:space="preserve"> XE "Azure DevOps Server 2019 s tehnologijom SQL Server 2017"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2BEF8169" w14:textId="77777777" w:rsidR="00131D97" w:rsidRDefault="00230EE8">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1E445983" w14:textId="77777777" w:rsidR="00131D97" w:rsidRDefault="00131D97">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3F2AAB31" w14:textId="77777777" w:rsidR="00131D97" w:rsidRDefault="00230EE8">
            <w:pPr>
              <w:pStyle w:val="ProductList-TableBody"/>
              <w:jc w:val="center"/>
            </w:pPr>
            <w:r>
              <w:rPr>
                <w:color w:val="000000"/>
              </w:rPr>
              <w:t>8</w:t>
            </w:r>
          </w:p>
        </w:tc>
        <w:tc>
          <w:tcPr>
            <w:tcW w:w="620" w:type="dxa"/>
            <w:tcBorders>
              <w:top w:val="single" w:sz="6" w:space="0" w:color="FFFFFF"/>
              <w:left w:val="none" w:sz="4" w:space="0" w:color="6E6E6E"/>
              <w:bottom w:val="dashed" w:sz="4" w:space="0" w:color="BFBFBF"/>
              <w:right w:val="single" w:sz="6" w:space="0" w:color="FFFFFF"/>
            </w:tcBorders>
          </w:tcPr>
          <w:p w14:paraId="62F63DE8" w14:textId="77777777" w:rsidR="00131D97" w:rsidRDefault="00230EE8">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B1D595" w14:textId="77777777" w:rsidR="00131D97" w:rsidRDefault="00131D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5B88FA" w14:textId="77777777" w:rsidR="00131D97" w:rsidRDefault="00131D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A29C1D" w14:textId="77777777" w:rsidR="00131D97" w:rsidRDefault="00131D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4BCE57" w14:textId="77777777" w:rsidR="00131D97" w:rsidRDefault="00230EE8">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37B63A" w14:textId="77777777" w:rsidR="00131D97" w:rsidRDefault="00230EE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"Proizvod poslužitelja i alata"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5681A5" w14:textId="77777777" w:rsidR="00131D97" w:rsidRDefault="00230EE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B88815" w14:textId="77777777" w:rsidR="00131D97" w:rsidRDefault="00230EE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131D97" w14:paraId="144B500F" w14:textId="77777777">
        <w:tc>
          <w:tcPr>
            <w:tcW w:w="4160" w:type="dxa"/>
            <w:tcBorders>
              <w:top w:val="dashed" w:sz="4" w:space="0" w:color="BFBFBF"/>
              <w:left w:val="none" w:sz="4" w:space="0" w:color="6E6E6E"/>
              <w:bottom w:val="none" w:sz="4" w:space="0" w:color="BFBFBF"/>
              <w:right w:val="none" w:sz="4" w:space="0" w:color="6E6E6E"/>
            </w:tcBorders>
          </w:tcPr>
          <w:p w14:paraId="31AB65E7" w14:textId="77777777" w:rsidR="00131D97" w:rsidRDefault="00230EE8">
            <w:pPr>
              <w:pStyle w:val="ProductList-TableBody"/>
            </w:pPr>
            <w:r>
              <w:t>Azure DevOps Server 2019 CAL</w:t>
            </w:r>
            <w:r>
              <w:fldChar w:fldCharType="begin"/>
            </w:r>
            <w:r>
              <w:instrText xml:space="preserve"> XE "Azure DevOps Server 2019 CAL" </w:instrText>
            </w:r>
            <w:r>
              <w:fldChar w:fldCharType="end"/>
            </w:r>
            <w:r>
              <w:t xml:space="preserve"> (po uređaju i po korisniku)</w:t>
            </w:r>
          </w:p>
        </w:tc>
        <w:tc>
          <w:tcPr>
            <w:tcW w:w="620" w:type="dxa"/>
            <w:tcBorders>
              <w:top w:val="dashed" w:sz="4" w:space="0" w:color="BFBFBF"/>
              <w:left w:val="none" w:sz="4" w:space="0" w:color="6E6E6E"/>
              <w:bottom w:val="none" w:sz="4" w:space="0" w:color="BFBFBF"/>
              <w:right w:val="none" w:sz="4" w:space="0" w:color="6E6E6E"/>
            </w:tcBorders>
          </w:tcPr>
          <w:p w14:paraId="17711E92" w14:textId="77777777" w:rsidR="00131D97" w:rsidRDefault="00230EE8">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69AE7DBC" w14:textId="77777777" w:rsidR="00131D97" w:rsidRDefault="00131D97">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661A8610" w14:textId="77777777" w:rsidR="00131D97" w:rsidRDefault="00230EE8">
            <w:pPr>
              <w:pStyle w:val="ProductList-TableBody"/>
              <w:jc w:val="center"/>
            </w:pPr>
            <w:r>
              <w:rPr>
                <w:color w:val="000000"/>
              </w:rPr>
              <w:t>8</w:t>
            </w:r>
          </w:p>
        </w:tc>
        <w:tc>
          <w:tcPr>
            <w:tcW w:w="620" w:type="dxa"/>
            <w:tcBorders>
              <w:top w:val="dashed" w:sz="4" w:space="0" w:color="BFBFBF"/>
              <w:left w:val="none" w:sz="4" w:space="0" w:color="6E6E6E"/>
              <w:bottom w:val="none" w:sz="4" w:space="0" w:color="BFBFBF"/>
              <w:right w:val="single" w:sz="6" w:space="0" w:color="FFFFFF"/>
            </w:tcBorders>
          </w:tcPr>
          <w:p w14:paraId="2295FBD1" w14:textId="77777777" w:rsidR="00131D97" w:rsidRDefault="00230EE8">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EA38E5" w14:textId="77777777" w:rsidR="00131D97" w:rsidRDefault="00131D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959D55" w14:textId="77777777" w:rsidR="00131D97" w:rsidRDefault="00131D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C18E56" w14:textId="77777777" w:rsidR="00131D97" w:rsidRDefault="00131D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7E4585" w14:textId="77777777" w:rsidR="00131D97" w:rsidRDefault="00230EE8">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3DD5B6" w14:textId="77777777" w:rsidR="00131D97" w:rsidRDefault="00230EE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"Proizvod poslužitelja i alata"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3C6B27" w14:textId="77777777" w:rsidR="00131D97" w:rsidRDefault="00230EE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E78E4E" w14:textId="77777777" w:rsidR="00131D97" w:rsidRDefault="00230EE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bl>
    <w:p w14:paraId="284AFD88" w14:textId="77777777" w:rsidR="00131D97" w:rsidRDefault="00230EE8">
      <w:pPr>
        <w:pStyle w:val="ProductList-Offering1SubSection"/>
        <w:outlineLvl w:val="3"/>
      </w:pPr>
      <w:bookmarkStart w:id="187" w:name="_Sec753"/>
      <w:r>
        <w:t>2. Uvjeti za proizvod</w:t>
      </w:r>
      <w:bookmarkEnd w:id="187"/>
    </w:p>
    <w:tbl>
      <w:tblPr>
        <w:tblStyle w:val="PURTable"/>
        <w:tblW w:w="0" w:type="dxa"/>
        <w:tblLook w:val="04A0" w:firstRow="1" w:lastRow="0" w:firstColumn="1" w:lastColumn="0" w:noHBand="0" w:noVBand="1"/>
      </w:tblPr>
      <w:tblGrid>
        <w:gridCol w:w="3632"/>
        <w:gridCol w:w="3648"/>
        <w:gridCol w:w="3636"/>
      </w:tblGrid>
      <w:tr w:rsidR="00131D97" w14:paraId="62A27A9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FED1914" w14:textId="77777777" w:rsidR="00131D97" w:rsidRDefault="00230EE8">
            <w:pPr>
              <w:pStyle w:val="ProductList-TableBody"/>
            </w:pPr>
            <w:r>
              <w:fldChar w:fldCharType="begin"/>
            </w:r>
            <w:r>
              <w:instrText xml:space="preserve"> AutoTextList   \s NoStyle \t "Prethodna verzija: starije verzije Proizvoda i njihov Datum dostupnosti." </w:instrText>
            </w:r>
            <w:r>
              <w:fldChar w:fldCharType="separate"/>
            </w:r>
            <w:r>
              <w:rPr>
                <w:color w:val="0563C1"/>
              </w:rPr>
              <w:t>Prethodna verzija</w:t>
            </w:r>
            <w:r>
              <w:fldChar w:fldCharType="end"/>
            </w:r>
            <w:r>
              <w:t>: Visual Studio Team Foundation Server 2018 (11/17)</w:t>
            </w:r>
          </w:p>
        </w:tc>
        <w:tc>
          <w:tcPr>
            <w:tcW w:w="4040" w:type="dxa"/>
            <w:tcBorders>
              <w:top w:val="single" w:sz="18" w:space="0" w:color="00188F"/>
              <w:left w:val="single" w:sz="4" w:space="0" w:color="000000"/>
              <w:bottom w:val="single" w:sz="4" w:space="0" w:color="000000"/>
              <w:right w:val="single" w:sz="4" w:space="0" w:color="000000"/>
            </w:tcBorders>
          </w:tcPr>
          <w:p w14:paraId="25E809D4" w14:textId="77777777" w:rsidR="00131D97" w:rsidRDefault="00230EE8">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1CDE3A1" w14:textId="77777777" w:rsidR="00131D97" w:rsidRDefault="00230EE8">
            <w:pPr>
              <w:pStyle w:val="ProductList-TableBody"/>
            </w:pPr>
            <w:r>
              <w:rPr>
                <w:color w:val="404040"/>
              </w:rPr>
              <w:t>Starija izdanja: nije dostupno</w:t>
            </w:r>
          </w:p>
        </w:tc>
      </w:tr>
      <w:tr w:rsidR="00131D97" w14:paraId="6CF3F20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46E528" w14:textId="77777777" w:rsidR="00131D97" w:rsidRDefault="00230EE8">
            <w:pPr>
              <w:pStyle w:val="ProductList-TableBody"/>
            </w:pPr>
            <w:r>
              <w:rPr>
                <w:color w:val="404040"/>
              </w:rPr>
              <w:t>Ispunjava uvjete za produženo trajanje: nije dostupno</w:t>
            </w:r>
          </w:p>
        </w:tc>
        <w:tc>
          <w:tcPr>
            <w:tcW w:w="4040" w:type="dxa"/>
            <w:tcBorders>
              <w:top w:val="single" w:sz="4" w:space="0" w:color="000000"/>
              <w:left w:val="single" w:sz="4" w:space="0" w:color="000000"/>
              <w:bottom w:val="single" w:sz="4" w:space="0" w:color="000000"/>
              <w:right w:val="single" w:sz="4" w:space="0" w:color="000000"/>
            </w:tcBorders>
          </w:tcPr>
          <w:p w14:paraId="50D1D645" w14:textId="77777777" w:rsidR="00131D97" w:rsidRDefault="00230EE8">
            <w:pPr>
              <w:pStyle w:val="ProductList-TableBody"/>
            </w:pPr>
            <w:r>
              <w:fldChar w:fldCharType="begin"/>
            </w:r>
            <w:r>
              <w:instrText xml:space="preserve"> AutoTextList   \s NoStyle \t "Preduvjet: označava da je potrebno ispuniti određene dodatne uvjete da bi se mogle kupiti licence za Proizvod." </w:instrText>
            </w:r>
            <w:r>
              <w:fldChar w:fldCharType="separate"/>
            </w:r>
            <w:r>
              <w:rPr>
                <w:color w:val="0563C1"/>
              </w:rPr>
              <w:t>Preduvjet</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tcPr>
          <w:p w14:paraId="1D15EB63" w14:textId="77777777" w:rsidR="00131D97" w:rsidRDefault="00230EE8">
            <w:pPr>
              <w:pStyle w:val="ProductList-TableBody"/>
            </w:pPr>
            <w:r>
              <w:fldChar w:fldCharType="begin"/>
            </w:r>
            <w:r>
              <w:instrText xml:space="preserve"> AutoTextList   \s NoStyle \t "Preduvjet (tehnološko jamstvo Software Assurance): označava da je potrebno ispuniti određene dodatne uvjete da bi se moglo kupiti tehnološko jamstvo Software Assurance." </w:instrText>
            </w:r>
            <w:r>
              <w:fldChar w:fldCharType="separate"/>
            </w:r>
            <w:r>
              <w:rPr>
                <w:color w:val="0563C1"/>
              </w:rPr>
              <w:t>Preduvjet (tehnološko jamstvo Software Assurance)</w:t>
            </w:r>
            <w:r>
              <w:fldChar w:fldCharType="end"/>
            </w:r>
            <w:r>
              <w:t xml:space="preserve">: </w:t>
            </w:r>
            <w:hyperlink w:anchor="_Sec564">
              <w:r>
                <w:rPr>
                  <w:color w:val="00467F"/>
                  <w:u w:val="single"/>
                </w:rPr>
                <w:t>Dodatak B</w:t>
              </w:r>
            </w:hyperlink>
          </w:p>
        </w:tc>
      </w:tr>
      <w:tr w:rsidR="00131D97" w14:paraId="41930CF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98F82B" w14:textId="77777777" w:rsidR="00131D97" w:rsidRDefault="00230EE8">
            <w:pPr>
              <w:pStyle w:val="ProductList-TableBody"/>
            </w:pPr>
            <w:r>
              <w:rPr>
                <w:color w:val="404040"/>
              </w:rPr>
              <w:t>Promocije: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756CC1" w14:textId="77777777" w:rsidR="00131D97" w:rsidRDefault="00230EE8">
            <w:pPr>
              <w:pStyle w:val="ProductList-TableBody"/>
            </w:pPr>
            <w:r>
              <w:rPr>
                <w:color w:val="404040"/>
              </w:rPr>
              <w:t>Iznimka Kvalificiranog korisnika: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D9E782" w14:textId="77777777" w:rsidR="00131D97" w:rsidRDefault="00230EE8">
            <w:pPr>
              <w:pStyle w:val="ProductList-TableBody"/>
            </w:pPr>
            <w:r>
              <w:rPr>
                <w:color w:val="404040"/>
              </w:rPr>
              <w:t>Ispunjava uvjete za smanjenje broja: nije dostupno</w:t>
            </w:r>
          </w:p>
        </w:tc>
      </w:tr>
      <w:tr w:rsidR="00131D97" w14:paraId="6274B1EB" w14:textId="77777777">
        <w:tc>
          <w:tcPr>
            <w:tcW w:w="4040" w:type="dxa"/>
            <w:tcBorders>
              <w:top w:val="single" w:sz="4" w:space="0" w:color="000000"/>
              <w:left w:val="single" w:sz="4" w:space="0" w:color="000000"/>
              <w:bottom w:val="single" w:sz="4" w:space="0" w:color="000000"/>
              <w:right w:val="single" w:sz="4" w:space="0" w:color="000000"/>
            </w:tcBorders>
          </w:tcPr>
          <w:p w14:paraId="4165360C" w14:textId="77777777" w:rsidR="00131D97" w:rsidRDefault="00230EE8">
            <w:pPr>
              <w:pStyle w:val="ProductList-TableBody"/>
            </w:pPr>
            <w:r>
              <w:fldChar w:fldCharType="begin"/>
            </w:r>
            <w:r>
              <w:instrText xml:space="preserve"> AutoTextList   \s NoStyle \t "Ispunjava uvjete za smanjenje broja (SCE): proizvodi za koje klijent Pristupnice za poslužitelj i oblak može prijaviti smanjenje broja pretplatničkih licenci ili buduće Dodijeljene godišnje obveze nakon 12 uzastopnih mjeseci." </w:instrText>
            </w:r>
            <w:r>
              <w:fldChar w:fldCharType="separate"/>
            </w:r>
            <w:r>
              <w:rPr>
                <w:color w:val="0563C1"/>
              </w:rPr>
              <w:t>Ispunjava uvjete za smanjenje broja (SCE)</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D74DCA" w14:textId="77777777" w:rsidR="00131D97" w:rsidRDefault="00230EE8">
            <w:pPr>
              <w:pStyle w:val="ProductList-TableBody"/>
            </w:pPr>
            <w:r>
              <w:rPr>
                <w:color w:val="404040"/>
              </w:rPr>
              <w:t>Pogodnost za studentsko korištenje: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D019A4" w14:textId="77777777" w:rsidR="00131D97" w:rsidRDefault="00230EE8">
            <w:pPr>
              <w:pStyle w:val="ProductList-TableBody"/>
            </w:pPr>
            <w:r>
              <w:rPr>
                <w:color w:val="404040"/>
              </w:rPr>
              <w:t>Ispunjava uvjete za „true-up”: nije dostupno</w:t>
            </w:r>
          </w:p>
        </w:tc>
      </w:tr>
      <w:tr w:rsidR="00131D97" w14:paraId="5A6D853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DA82A0" w14:textId="77777777" w:rsidR="00131D97" w:rsidRDefault="00230EE8">
            <w:pPr>
              <w:pStyle w:val="ProductList-TableBody"/>
            </w:pPr>
            <w:r>
              <w:rPr>
                <w:color w:val="404040"/>
              </w:rPr>
              <w:t>UTD popust (engl. up-to-date discount):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D21070" w14:textId="77777777" w:rsidR="00131D97" w:rsidRDefault="00131D9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CD6A22" w14:textId="77777777" w:rsidR="00131D97" w:rsidRDefault="00131D97">
            <w:pPr>
              <w:pStyle w:val="ProductList-TableBody"/>
            </w:pPr>
          </w:p>
        </w:tc>
      </w:tr>
    </w:tbl>
    <w:p w14:paraId="369BD01E" w14:textId="77777777" w:rsidR="00131D97" w:rsidRDefault="00230EE8">
      <w:pPr>
        <w:pStyle w:val="ProductList-Offering1SubSection"/>
        <w:outlineLvl w:val="3"/>
      </w:pPr>
      <w:bookmarkStart w:id="188" w:name="_Sec811"/>
      <w:r>
        <w:t>3. Prava na korištenje proizvoda</w:t>
      </w:r>
      <w:bookmarkEnd w:id="188"/>
    </w:p>
    <w:tbl>
      <w:tblPr>
        <w:tblStyle w:val="PURTable"/>
        <w:tblW w:w="0" w:type="dxa"/>
        <w:tblLook w:val="04A0" w:firstRow="1" w:lastRow="0" w:firstColumn="1" w:lastColumn="0" w:noHBand="0" w:noVBand="1"/>
      </w:tblPr>
      <w:tblGrid>
        <w:gridCol w:w="3656"/>
        <w:gridCol w:w="3619"/>
        <w:gridCol w:w="3641"/>
      </w:tblGrid>
      <w:tr w:rsidR="00131D97" w14:paraId="12FFD62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28BD988" w14:textId="77777777" w:rsidR="00131D97" w:rsidRDefault="00230EE8">
            <w:pPr>
              <w:pStyle w:val="ProductList-TableBody"/>
            </w:pPr>
            <w:r>
              <w:fldChar w:fldCharType="begin"/>
            </w:r>
            <w:r>
              <w:instrText xml:space="preserve"> AutoTextList   \s NoStyle \t "Licencne odredbe: Odredbe i uvjeti kojima se reguliraju implementacija i korištenje Proizvoda." </w:instrText>
            </w:r>
            <w:r>
              <w:fldChar w:fldCharType="separate"/>
            </w:r>
            <w:r>
              <w:rPr>
                <w:color w:val="0563C1"/>
              </w:rPr>
              <w:t>Licencne odredbe</w:t>
            </w:r>
            <w:r>
              <w:fldChar w:fldCharType="end"/>
            </w:r>
            <w:r>
              <w:t xml:space="preserve">: </w:t>
            </w:r>
            <w:hyperlink w:anchor="_Sec537">
              <w:r>
                <w:rPr>
                  <w:color w:val="00467F"/>
                  <w:u w:val="single"/>
                </w:rPr>
                <w:t>Univerzalne</w:t>
              </w:r>
            </w:hyperlink>
            <w:r>
              <w:t xml:space="preserve">; </w:t>
            </w:r>
            <w:hyperlink w:anchor="_Sec542">
              <w:r>
                <w:rPr>
                  <w:color w:val="00467F"/>
                  <w:u w:val="single"/>
                </w:rPr>
                <w:t>Poslužitelj/CAL</w:t>
              </w:r>
            </w:hyperlink>
          </w:p>
        </w:tc>
        <w:tc>
          <w:tcPr>
            <w:tcW w:w="4040" w:type="dxa"/>
            <w:tcBorders>
              <w:top w:val="single" w:sz="18" w:space="0" w:color="00188F"/>
              <w:left w:val="single" w:sz="4" w:space="0" w:color="000000"/>
              <w:bottom w:val="single" w:sz="4" w:space="0" w:color="000000"/>
              <w:right w:val="single" w:sz="4" w:space="0" w:color="000000"/>
            </w:tcBorders>
          </w:tcPr>
          <w:p w14:paraId="1A24E696" w14:textId="77777777" w:rsidR="00131D97" w:rsidRDefault="00230EE8">
            <w:pPr>
              <w:pStyle w:val="ProductList-TableBody"/>
            </w:pPr>
            <w:r>
              <w:fldChar w:fldCharType="begin"/>
            </w:r>
            <w:r>
              <w:instrText xml:space="preserve"> AutoTextList   \s NoStyle \t "Posebne licencne odredbe za određeni proizvod: označava da su Posebne odredbe i uvjeti za određeni proizvod kojima se reguliraju implementacija i korištenje Proizvoda navedeni ispod tablice Prava na korištenje proizvoda." </w:instrText>
            </w:r>
            <w:r>
              <w:fldChar w:fldCharType="separate"/>
            </w:r>
            <w:r>
              <w:rPr>
                <w:color w:val="0563C1"/>
              </w:rPr>
              <w:t>Posebne licencne odredbe za određeni proizvod</w:t>
            </w:r>
            <w:r>
              <w:fldChar w:fldCharType="end"/>
            </w:r>
            <w:r>
              <w:t>: sve</w:t>
            </w:r>
          </w:p>
        </w:tc>
        <w:tc>
          <w:tcPr>
            <w:tcW w:w="4040" w:type="dxa"/>
            <w:tcBorders>
              <w:top w:val="single" w:sz="18" w:space="0" w:color="00188F"/>
              <w:left w:val="single" w:sz="4" w:space="0" w:color="000000"/>
              <w:bottom w:val="single" w:sz="4" w:space="0" w:color="000000"/>
              <w:right w:val="single" w:sz="4" w:space="0" w:color="000000"/>
            </w:tcBorders>
          </w:tcPr>
          <w:p w14:paraId="14AEDA77" w14:textId="77777777" w:rsidR="00131D97" w:rsidRDefault="00230EE8">
            <w:pPr>
              <w:pStyle w:val="ProductList-TableBody"/>
            </w:pPr>
            <w:r>
              <w:fldChar w:fldCharType="begin"/>
            </w:r>
            <w:r>
              <w:instrText xml:space="preserve"> AutoTextList   \s NoStyle \t "Dodatni softver: softver definiran u Pravima na korištenje proizvoda za Poslužiteljske proizvode, a koji Klijent smije koristiti na bilo kojem uređaju zajedno s poslužiteljskim softverom." </w:instrText>
            </w:r>
            <w:r>
              <w:fldChar w:fldCharType="separate"/>
            </w:r>
            <w:r>
              <w:rPr>
                <w:color w:val="0563C1"/>
              </w:rPr>
              <w:t>Dodatni softver</w:t>
            </w:r>
            <w:r>
              <w:fldChar w:fldCharType="end"/>
            </w:r>
            <w:r>
              <w:t>: sve</w:t>
            </w:r>
          </w:p>
        </w:tc>
      </w:tr>
      <w:tr w:rsidR="00131D97" w14:paraId="2A515864" w14:textId="77777777">
        <w:tc>
          <w:tcPr>
            <w:tcW w:w="4040" w:type="dxa"/>
            <w:tcBorders>
              <w:top w:val="single" w:sz="4" w:space="0" w:color="000000"/>
              <w:left w:val="single" w:sz="4" w:space="0" w:color="000000"/>
              <w:bottom w:val="single" w:sz="4" w:space="0" w:color="000000"/>
              <w:right w:val="single" w:sz="4" w:space="0" w:color="000000"/>
            </w:tcBorders>
          </w:tcPr>
          <w:p w14:paraId="7BC69417" w14:textId="77777777" w:rsidR="00131D97" w:rsidRDefault="00230EE8">
            <w:pPr>
              <w:pStyle w:val="ProductList-TableBody"/>
            </w:pPr>
            <w:r>
              <w:fldChar w:fldCharType="begin"/>
            </w:r>
            <w:r>
              <w:instrText xml:space="preserve"> AutoTextList   \s NoStyle \t "Preduvjeti za pristup Klijenta: označava je li korisnicima ili uređajima potreban CAL za pristup nekom poslužiteljskom Proizvodu." </w:instrText>
            </w:r>
            <w:r>
              <w:fldChar w:fldCharType="separate"/>
            </w:r>
            <w:r>
              <w:rPr>
                <w:color w:val="0563C1"/>
              </w:rPr>
              <w:t>Preduvjeti za pristup Klijenta</w:t>
            </w:r>
            <w:r>
              <w:fldChar w:fldCharType="end"/>
            </w:r>
            <w:r>
              <w:t>: Da</w:t>
            </w:r>
          </w:p>
        </w:tc>
        <w:tc>
          <w:tcPr>
            <w:tcW w:w="4040" w:type="dxa"/>
            <w:tcBorders>
              <w:top w:val="single" w:sz="4" w:space="0" w:color="000000"/>
              <w:left w:val="single" w:sz="4" w:space="0" w:color="000000"/>
              <w:bottom w:val="single" w:sz="4" w:space="0" w:color="000000"/>
              <w:right w:val="single" w:sz="4" w:space="0" w:color="000000"/>
            </w:tcBorders>
          </w:tcPr>
          <w:p w14:paraId="0C2C29F9" w14:textId="77777777" w:rsidR="00131D97" w:rsidRDefault="00230EE8">
            <w:pPr>
              <w:pStyle w:val="ProductList-TableBody"/>
            </w:pPr>
            <w:r>
              <w:fldChar w:fldCharType="begin"/>
            </w:r>
            <w:r>
              <w:instrText xml:space="preserve"> AutoTextList   \s NoStyle \t "Preduvjeti za pristup vanjskog korisnika: označava posebne preduvjete za licenciranje ili mogućnosti pristupa Vanjskih korisnika." </w:instrText>
            </w:r>
            <w:r>
              <w:fldChar w:fldCharType="separate"/>
            </w:r>
            <w:r>
              <w:rPr>
                <w:color w:val="0563C1"/>
              </w:rPr>
              <w:t>Preduvjeti za pristup vanjskog korisnika</w:t>
            </w:r>
            <w:r>
              <w:fldChar w:fldCharType="end"/>
            </w:r>
            <w:r>
              <w:t>: CAL-ovi</w:t>
            </w:r>
          </w:p>
        </w:tc>
        <w:tc>
          <w:tcPr>
            <w:tcW w:w="4040" w:type="dxa"/>
            <w:tcBorders>
              <w:top w:val="single" w:sz="4" w:space="0" w:color="000000"/>
              <w:left w:val="single" w:sz="4" w:space="0" w:color="000000"/>
              <w:bottom w:val="single" w:sz="4" w:space="0" w:color="000000"/>
              <w:right w:val="single" w:sz="4" w:space="0" w:color="000000"/>
            </w:tcBorders>
          </w:tcPr>
          <w:p w14:paraId="1552F36D" w14:textId="77777777" w:rsidR="00131D97" w:rsidRDefault="00230EE8">
            <w:pPr>
              <w:pStyle w:val="ProductList-TableBody"/>
            </w:pPr>
            <w:r>
              <w:fldChar w:fldCharType="begin"/>
            </w:r>
            <w:r>
              <w:instrText xml:space="preserve"> AutoTextList   \s NoStyle \t "Obuhvaćene tehnologije: označava druge Microsoftove komponente uključene u Proizvod; više pojedinosti potražite u Univerzalnim licencnim odredbama u odjeljku Obuhvaćene tehnologije." </w:instrText>
            </w:r>
            <w:r>
              <w:fldChar w:fldCharType="separate"/>
            </w:r>
            <w:r>
              <w:rPr>
                <w:color w:val="0563C1"/>
              </w:rPr>
              <w:t>Obuhvaćene tehnologije</w:t>
            </w:r>
            <w:r>
              <w:fldChar w:fldCharType="end"/>
            </w:r>
            <w:r>
              <w:t>: SQL Server Technology, komponente softvera sustava Windows</w:t>
            </w:r>
          </w:p>
        </w:tc>
      </w:tr>
      <w:tr w:rsidR="00131D97" w14:paraId="178BB52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B8CC39" w14:textId="77777777" w:rsidR="00131D97" w:rsidRDefault="00230EE8">
            <w:pPr>
              <w:pStyle w:val="ProductList-TableBody"/>
            </w:pPr>
            <w:r>
              <w:rPr>
                <w:color w:val="404040"/>
              </w:rPr>
              <w:t>Obavijesti: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7F5CA9" w14:textId="77777777" w:rsidR="00131D97" w:rsidRDefault="00131D9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126A7B" w14:textId="77777777" w:rsidR="00131D97" w:rsidRDefault="00131D97">
            <w:pPr>
              <w:pStyle w:val="ProductList-TableBody"/>
            </w:pPr>
          </w:p>
        </w:tc>
      </w:tr>
    </w:tbl>
    <w:p w14:paraId="65B20D36" w14:textId="77777777" w:rsidR="00131D97" w:rsidRDefault="00131D97">
      <w:pPr>
        <w:pStyle w:val="ProductList-Body"/>
      </w:pPr>
    </w:p>
    <w:p w14:paraId="7AB1B23F" w14:textId="77777777" w:rsidR="00131D97" w:rsidRDefault="00230EE8">
      <w:pPr>
        <w:pStyle w:val="ProductList-ClauseHeading"/>
        <w:outlineLvl w:val="4"/>
      </w:pPr>
      <w:r>
        <w:t>3.1 Pristup poslužiteljskom softveru</w:t>
      </w:r>
    </w:p>
    <w:tbl>
      <w:tblPr>
        <w:tblStyle w:val="PURTable"/>
        <w:tblW w:w="0" w:type="dxa"/>
        <w:tblLook w:val="04A0" w:firstRow="1" w:lastRow="0" w:firstColumn="1" w:lastColumn="0" w:noHBand="0" w:noVBand="1"/>
      </w:tblPr>
      <w:tblGrid>
        <w:gridCol w:w="3633"/>
        <w:gridCol w:w="3633"/>
        <w:gridCol w:w="3650"/>
      </w:tblGrid>
      <w:tr w:rsidR="00131D97" w14:paraId="55F9DD6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0E100EBB" w14:textId="77777777" w:rsidR="00131D97" w:rsidRDefault="00230EE8">
            <w:pPr>
              <w:pStyle w:val="ProductList-TableBody"/>
            </w:pPr>
            <w:r>
              <w:t>Licenca za osnovni pristup</w:t>
            </w:r>
          </w:p>
        </w:tc>
        <w:tc>
          <w:tcPr>
            <w:tcW w:w="4040" w:type="dxa"/>
            <w:tcBorders>
              <w:top w:val="single" w:sz="18" w:space="0" w:color="0072C6"/>
              <w:left w:val="single" w:sz="4" w:space="0" w:color="000000"/>
              <w:bottom w:val="single" w:sz="4" w:space="0" w:color="000000"/>
              <w:right w:val="none" w:sz="4" w:space="0" w:color="000000"/>
            </w:tcBorders>
          </w:tcPr>
          <w:p w14:paraId="1911C885" w14:textId="77777777" w:rsidR="00131D97" w:rsidRDefault="00230EE8">
            <w:pPr>
              <w:pStyle w:val="ProductList-TableBody"/>
            </w:pPr>
            <w:r>
              <w:t>Azure DevOps Server 2019 CAL</w:t>
            </w:r>
          </w:p>
        </w:tc>
        <w:tc>
          <w:tcPr>
            <w:tcW w:w="4040" w:type="dxa"/>
            <w:tcBorders>
              <w:top w:val="single" w:sz="18" w:space="0" w:color="0072C6"/>
              <w:left w:val="none" w:sz="4" w:space="0" w:color="000000"/>
              <w:bottom w:val="single" w:sz="4" w:space="0" w:color="000000"/>
              <w:right w:val="single" w:sz="4" w:space="0" w:color="000000"/>
            </w:tcBorders>
          </w:tcPr>
          <w:p w14:paraId="5A464CB7" w14:textId="77777777" w:rsidR="00131D97" w:rsidRDefault="00230EE8">
            <w:pPr>
              <w:pStyle w:val="ProductList-TableBody"/>
            </w:pPr>
            <w:r>
              <w:t>Plaćena korisnička pretplata za Azure DevOps Services</w:t>
            </w:r>
          </w:p>
        </w:tc>
      </w:tr>
    </w:tbl>
    <w:p w14:paraId="6DAE7DFE" w14:textId="77777777" w:rsidR="00131D97" w:rsidRDefault="00131D97">
      <w:pPr>
        <w:pStyle w:val="ProductList-Body"/>
      </w:pPr>
    </w:p>
    <w:p w14:paraId="5A247C79" w14:textId="77777777" w:rsidR="00131D97" w:rsidRDefault="00230EE8">
      <w:pPr>
        <w:pStyle w:val="ProductList-SubClauseHeading"/>
        <w:outlineLvl w:val="5"/>
      </w:pPr>
      <w:r>
        <w:t>3.1.1 Dodatne funkcije</w:t>
      </w:r>
    </w:p>
    <w:p w14:paraId="44C809E5" w14:textId="77777777" w:rsidR="00131D97" w:rsidRDefault="00230EE8">
      <w:pPr>
        <w:pStyle w:val="ProductList-BodyIndented"/>
      </w:pPr>
      <w:r>
        <w:t>Testni plan</w:t>
      </w:r>
    </w:p>
    <w:tbl>
      <w:tblPr>
        <w:tblStyle w:val="PURTable0"/>
        <w:tblW w:w="0" w:type="dxa"/>
        <w:tblLook w:val="04A0" w:firstRow="1" w:lastRow="0" w:firstColumn="1" w:lastColumn="0" w:noHBand="0" w:noVBand="1"/>
      </w:tblPr>
      <w:tblGrid>
        <w:gridCol w:w="3495"/>
        <w:gridCol w:w="3540"/>
        <w:gridCol w:w="3521"/>
      </w:tblGrid>
      <w:tr w:rsidR="00131D97" w14:paraId="7BDD4E9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49306B29" w14:textId="77777777" w:rsidR="00131D97" w:rsidRDefault="00230EE8">
            <w:pPr>
              <w:pStyle w:val="ProductList-TableBody"/>
            </w:pPr>
            <w:r>
              <w:t>Licenca za dodatni pristup</w:t>
            </w:r>
          </w:p>
        </w:tc>
        <w:tc>
          <w:tcPr>
            <w:tcW w:w="4040" w:type="dxa"/>
            <w:tcBorders>
              <w:top w:val="single" w:sz="18" w:space="0" w:color="0072C6"/>
              <w:left w:val="single" w:sz="4" w:space="0" w:color="000000"/>
              <w:bottom w:val="none" w:sz="4" w:space="0" w:color="000000"/>
              <w:right w:val="none" w:sz="4" w:space="0" w:color="000000"/>
            </w:tcBorders>
          </w:tcPr>
          <w:p w14:paraId="618BDCFC" w14:textId="77777777" w:rsidR="00131D97" w:rsidRDefault="00230EE8">
            <w:pPr>
              <w:pStyle w:val="ProductList-TableBody"/>
            </w:pPr>
            <w:r>
              <w:t>Pretplata na Visual Studio Test Professional</w:t>
            </w:r>
          </w:p>
        </w:tc>
        <w:tc>
          <w:tcPr>
            <w:tcW w:w="4040" w:type="dxa"/>
            <w:tcBorders>
              <w:top w:val="single" w:sz="18" w:space="0" w:color="0072C6"/>
              <w:left w:val="none" w:sz="4" w:space="0" w:color="000000"/>
              <w:bottom w:val="none" w:sz="4" w:space="0" w:color="000000"/>
              <w:right w:val="single" w:sz="4" w:space="0" w:color="000000"/>
            </w:tcBorders>
          </w:tcPr>
          <w:p w14:paraId="4DA98843" w14:textId="77777777" w:rsidR="00131D97" w:rsidRDefault="00230EE8">
            <w:pPr>
              <w:pStyle w:val="ProductList-TableBody"/>
            </w:pPr>
            <w:r>
              <w:t>Pretplata na Visual Studio Enterprise</w:t>
            </w:r>
          </w:p>
        </w:tc>
      </w:tr>
      <w:tr w:rsidR="00131D97" w14:paraId="6710A1C9"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741C4E3E" w14:textId="77777777" w:rsidR="00131D97" w:rsidRDefault="00131D97">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7CF28FA4" w14:textId="77777777" w:rsidR="00131D97" w:rsidRDefault="00230EE8">
            <w:pPr>
              <w:pStyle w:val="ProductList-TableBody"/>
            </w:pPr>
            <w:r>
              <w:t>MSDN Platforms</w:t>
            </w:r>
          </w:p>
        </w:tc>
        <w:tc>
          <w:tcPr>
            <w:tcW w:w="4040" w:type="dxa"/>
            <w:tcBorders>
              <w:top w:val="none" w:sz="4" w:space="0" w:color="000000"/>
              <w:left w:val="none" w:sz="4" w:space="0" w:color="000000"/>
              <w:bottom w:val="single" w:sz="4" w:space="0" w:color="000000"/>
              <w:right w:val="single" w:sz="4" w:space="0" w:color="000000"/>
            </w:tcBorders>
          </w:tcPr>
          <w:p w14:paraId="007D6ECF" w14:textId="77777777" w:rsidR="00131D97" w:rsidRDefault="00230EE8">
            <w:pPr>
              <w:pStyle w:val="ProductList-TableBody"/>
            </w:pPr>
            <w:r>
              <w:t>Plaćena korisnička pretplata za Test Manager</w:t>
            </w:r>
          </w:p>
        </w:tc>
      </w:tr>
    </w:tbl>
    <w:p w14:paraId="041B8AC5" w14:textId="77777777" w:rsidR="00131D97" w:rsidRDefault="00131D97">
      <w:pPr>
        <w:pStyle w:val="ProductList-BodyIndented"/>
      </w:pPr>
    </w:p>
    <w:p w14:paraId="2FA751FA" w14:textId="77777777" w:rsidR="00131D97" w:rsidRDefault="00131D97">
      <w:pPr>
        <w:pStyle w:val="ProductList-BodyIndented"/>
      </w:pPr>
    </w:p>
    <w:p w14:paraId="4100B651" w14:textId="77777777" w:rsidR="00131D97" w:rsidRDefault="00230EE8">
      <w:pPr>
        <w:pStyle w:val="ProductList-ClauseHeading"/>
        <w:outlineLvl w:val="4"/>
      </w:pPr>
      <w:r>
        <w:t>3.2. Korištenje koje ne zahtijeva licence CAL</w:t>
      </w:r>
    </w:p>
    <w:p w14:paraId="535F1ABD" w14:textId="77777777" w:rsidR="00131D97" w:rsidRDefault="00230EE8">
      <w:pPr>
        <w:pStyle w:val="ProductList-Body"/>
      </w:pPr>
      <w:r>
        <w:fldChar w:fldCharType="begin"/>
      </w:r>
      <w:r>
        <w:instrText xml:space="preserve"> AutoTextList   \s NoStyle \t "Pojam CAL označava licencu za pristup klijenta, koju prema potrebi može dodijeliti korisnik ili uređaj. (Cijelu definiciju potražite u Pojmovniku.)" </w:instrText>
      </w:r>
      <w:r>
        <w:fldChar w:fldCharType="separate"/>
      </w:r>
      <w:r>
        <w:rPr>
          <w:color w:val="0563C1"/>
        </w:rPr>
        <w:t>CAL-ovi</w:t>
      </w:r>
      <w:r>
        <w:fldChar w:fldCharType="end"/>
      </w:r>
      <w:r>
        <w:t xml:space="preserve"> nisu potrebni za prikaz, uređivanje ili unos radnih stavki; pristup usluzi Azure DevOps Server Reporting; pristup servisu Azure DevOps Services putem Azure DevOps Proxyja; davanje odobrenja fazama u sklopu kanala Upravljanje izdanjima i pristup paketu Azure DevOps Server putem udruženih veza iz druge integrirane aplikacije ili usluge.</w:t>
      </w:r>
    </w:p>
    <w:p w14:paraId="0291B249" w14:textId="77777777" w:rsidR="00131D97" w:rsidRDefault="00131D97">
      <w:pPr>
        <w:pStyle w:val="ProductList-Body"/>
      </w:pPr>
    </w:p>
    <w:p w14:paraId="2A714408" w14:textId="77777777" w:rsidR="00131D97" w:rsidRDefault="00230EE8">
      <w:pPr>
        <w:pStyle w:val="ProductList-ClauseHeading"/>
        <w:outlineLvl w:val="4"/>
      </w:pPr>
      <w:r>
        <w:t>3.3. Tehnologija SQL Server</w:t>
      </w:r>
    </w:p>
    <w:p w14:paraId="564BB283" w14:textId="77777777" w:rsidR="00131D97" w:rsidRDefault="00230EE8">
      <w:pPr>
        <w:pStyle w:val="ProductList-Body"/>
      </w:pPr>
      <w:r>
        <w:t xml:space="preserve">Klijent može koristiti neograničeni broj </w:t>
      </w:r>
      <w:r>
        <w:fldChar w:fldCharType="begin"/>
      </w:r>
      <w:r>
        <w:instrText xml:space="preserve"> AutoTextList   \s NoStyle \t "Pojam Primjerak označava sliku softvera koja se stvara izvršavanjem postupka postavljanja ili instalacije softvera ili udvostručavanjem postojećeg Primjerka." </w:instrText>
      </w:r>
      <w:r>
        <w:fldChar w:fldCharType="separate"/>
      </w:r>
      <w:r>
        <w:rPr>
          <w:color w:val="0563C1"/>
        </w:rPr>
        <w:t>Instanci</w:t>
      </w:r>
      <w:r>
        <w:fldChar w:fldCharType="end"/>
      </w:r>
      <w:r>
        <w:t xml:space="preserve"> bilo kojeg softvera baze podataka SQL Server uključenog u Proizvod u jednom </w:t>
      </w:r>
      <w:r>
        <w:fldChar w:fldCharType="begin"/>
      </w:r>
      <w:r>
        <w:instrText xml:space="preserve"> AutoTextList   \s NoStyle \t "OSE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OSE-u</w:t>
      </w:r>
      <w:r>
        <w:fldChar w:fldCharType="end"/>
      </w:r>
      <w:r>
        <w:t xml:space="preserve"> na </w:t>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Poslužitelju</w:t>
      </w:r>
      <w:r>
        <w:fldChar w:fldCharType="end"/>
      </w:r>
      <w:r>
        <w:t xml:space="preserve"> namijenjenom Klijentovom korištenju u ograničenu svrhu pružanja podrške za taj Proizvod i bilo koji drugi Proizvod koji obuhvaća softver baze podataka SQL Server. Na namjenske </w:t>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poslužitelje</w:t>
      </w:r>
      <w:r>
        <w:fldChar w:fldCharType="end"/>
      </w:r>
      <w:r>
        <w:t xml:space="preserve"> kojima upravlja ili su pod kontrolom pravne osobe koja nije Klijent ni neko od njegovih Povezanih društava primjenjuje se klauzula </w:t>
      </w:r>
      <w:hyperlink w:anchor="_Sec537">
        <w:r>
          <w:rPr>
            <w:color w:val="00467F"/>
            <w:u w:val="single"/>
          </w:rPr>
          <w:t>Povjeravanje upravljanja softverom trećim osobama</w:t>
        </w:r>
      </w:hyperlink>
      <w:r>
        <w:t>.</w:t>
      </w:r>
    </w:p>
    <w:p w14:paraId="310C20A2" w14:textId="77777777" w:rsidR="00131D97" w:rsidRDefault="00131D97">
      <w:pPr>
        <w:pStyle w:val="ProductList-Body"/>
      </w:pPr>
    </w:p>
    <w:p w14:paraId="394CC6E9" w14:textId="77777777" w:rsidR="00131D97" w:rsidRDefault="00230EE8">
      <w:pPr>
        <w:pStyle w:val="ProductList-ClauseHeading"/>
        <w:outlineLvl w:val="4"/>
      </w:pPr>
      <w:r>
        <w:t>3.4 Licencne odredbe trećih osoba za komponente otvorenog koda</w:t>
      </w:r>
    </w:p>
    <w:p w14:paraId="5177AD3D" w14:textId="77777777" w:rsidR="00131D97" w:rsidRDefault="00230EE8">
      <w:pPr>
        <w:pStyle w:val="ProductList-Body"/>
      </w:pPr>
      <w:r>
        <w:fldChar w:fldCharType="begin"/>
      </w:r>
      <w:r>
        <w:instrText xml:space="preserve"> AutoTextList   \s NoStyle \t "Pojam Licencirani korisnik označava pojedinca kojem je dodijeljena Licenca." </w:instrText>
      </w:r>
      <w:r>
        <w:fldChar w:fldCharType="separate"/>
      </w:r>
      <w:r>
        <w:rPr>
          <w:color w:val="0563C1"/>
        </w:rPr>
        <w:t>Licencirani korisnik</w:t>
      </w:r>
      <w:r>
        <w:fldChar w:fldCharType="end"/>
      </w:r>
      <w:r>
        <w:t xml:space="preserve"> ne smije vršiti obrnuti inženjering, dekompilirati ni deasemblirati softver niti na drugi način pokušavati izvesti izvorni kôd za softver, osim i u mjeri koju zahtijevaju licencne odredbe trećih osoba kojima se uređuje korištenje komponenti otvorenog koda koje su možda obuhvaćene softverom.</w:t>
      </w:r>
    </w:p>
    <w:p w14:paraId="773DD9C5" w14:textId="77777777" w:rsidR="00131D97" w:rsidRDefault="00131D97">
      <w:pPr>
        <w:pStyle w:val="ProductList-Body"/>
      </w:pPr>
    </w:p>
    <w:p w14:paraId="1AD847E4" w14:textId="77777777" w:rsidR="00131D97" w:rsidRDefault="00230EE8">
      <w:pPr>
        <w:pStyle w:val="ProductList-ClauseHeading"/>
        <w:outlineLvl w:val="4"/>
      </w:pPr>
      <w:r>
        <w:t>3.5 Azure DevOps Server Build Services</w:t>
      </w:r>
    </w:p>
    <w:p w14:paraId="764AA9E6" w14:textId="77777777" w:rsidR="00131D97" w:rsidRDefault="00230EE8">
      <w:pPr>
        <w:pStyle w:val="ProductList-Body"/>
      </w:pPr>
      <w:r>
        <w:t xml:space="preserve">Ako Klijent ima jednog ili više </w:t>
      </w:r>
      <w:r>
        <w:fldChar w:fldCharType="begin"/>
      </w:r>
      <w:r>
        <w:instrText xml:space="preserve"> AutoTextList   \s NoStyle \t "Pojam Licencirani korisnik označava pojedinca kojem je dodijeljena Licenca." </w:instrText>
      </w:r>
      <w:r>
        <w:fldChar w:fldCharType="separate"/>
      </w:r>
      <w:r>
        <w:rPr>
          <w:color w:val="0563C1"/>
        </w:rPr>
        <w:t>Licenciranih korisnika</w:t>
      </w:r>
      <w:r>
        <w:fldChar w:fldCharType="end"/>
      </w:r>
      <w:r>
        <w:t xml:space="preserve"> Pretplate na Visual Studio Enterprise, Pretplate na Visual Studio Professional, mjesečne pretplate na Visual Studio Enterprise ili mjesečne pretplate Visual Studio Professional, onda Klijent može instalirati i softver Visual Studio te omogućiti Klijentovim </w:t>
      </w:r>
      <w:r>
        <w:fldChar w:fldCharType="begin"/>
      </w:r>
      <w:r>
        <w:instrText xml:space="preserve"> AutoTextList   \s NoStyle \t "Pojam Licencirani korisnik označava pojedinca kojem je dodijeljena Licenca." </w:instrText>
      </w:r>
      <w:r>
        <w:fldChar w:fldCharType="separate"/>
      </w:r>
      <w:r>
        <w:rPr>
          <w:color w:val="0563C1"/>
        </w:rPr>
        <w:t>Licenciranim korisnicima</w:t>
      </w:r>
      <w:r>
        <w:fldChar w:fldCharType="end"/>
      </w:r>
      <w:r>
        <w:t xml:space="preserve"> i </w:t>
      </w:r>
      <w:r>
        <w:fldChar w:fldCharType="begin"/>
      </w:r>
      <w:r>
        <w:instrText xml:space="preserve"> AutoTextList   \s NoStyle \t "Pojam Licencirani uređaj označava pojedinačni fizički hardverski sustav, namijenjen uporabi Klijenta, a kojem je dodijeljena Licenca. Namjenski uređaji kojima upravlja ili koje kontrolira treća strana podliježu klauzuli Povjeravanja upravljanja softverom trećim osobama. U svrhu ove definicije, hardverska particija ili blade smatra se zasebnim uređajem." </w:instrText>
      </w:r>
      <w:r>
        <w:fldChar w:fldCharType="separate"/>
      </w:r>
      <w:r>
        <w:rPr>
          <w:color w:val="0563C1"/>
        </w:rPr>
        <w:t>Licenciranim uređajima</w:t>
      </w:r>
      <w:r>
        <w:fldChar w:fldCharType="end"/>
      </w:r>
      <w:r>
        <w:t xml:space="preserve"> paketa Azure DevOps Server pristup tom softveru i njegovu upotrebu kao dijelu usluga Azure DevOps Server Build Services.</w:t>
      </w:r>
    </w:p>
    <w:p w14:paraId="2964E5FA" w14:textId="77777777" w:rsidR="00131D97" w:rsidRDefault="00131D97">
      <w:pPr>
        <w:pStyle w:val="ProductList-Body"/>
      </w:pPr>
    </w:p>
    <w:p w14:paraId="1ED76065" w14:textId="77777777" w:rsidR="00131D97" w:rsidRDefault="00230EE8">
      <w:pPr>
        <w:pStyle w:val="ProductList-ClauseHeading"/>
        <w:outlineLvl w:val="4"/>
      </w:pPr>
      <w:r>
        <w:t>3.6. Dodatni softver</w:t>
      </w:r>
    </w:p>
    <w:tbl>
      <w:tblPr>
        <w:tblStyle w:val="PURTable"/>
        <w:tblW w:w="0" w:type="dxa"/>
        <w:tblLook w:val="04A0" w:firstRow="1" w:lastRow="0" w:firstColumn="1" w:lastColumn="0" w:noHBand="0" w:noVBand="1"/>
      </w:tblPr>
      <w:tblGrid>
        <w:gridCol w:w="3676"/>
        <w:gridCol w:w="3620"/>
        <w:gridCol w:w="3620"/>
      </w:tblGrid>
      <w:tr w:rsidR="00131D97" w14:paraId="661AA0D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4799BB7D" w14:textId="77777777" w:rsidR="00131D97" w:rsidRDefault="00230EE8">
            <w:pPr>
              <w:pStyle w:val="ProductList-TableBody"/>
            </w:pPr>
            <w:r>
              <w:t>Azure DevOps Server Build Services</w:t>
            </w:r>
          </w:p>
        </w:tc>
        <w:tc>
          <w:tcPr>
            <w:tcW w:w="4040" w:type="dxa"/>
            <w:tcBorders>
              <w:top w:val="single" w:sz="18" w:space="0" w:color="0072C6"/>
              <w:left w:val="single" w:sz="4" w:space="0" w:color="000000"/>
              <w:bottom w:val="single" w:sz="4" w:space="0" w:color="000000"/>
              <w:right w:val="single" w:sz="4" w:space="0" w:color="000000"/>
            </w:tcBorders>
          </w:tcPr>
          <w:p w14:paraId="6FBA781C" w14:textId="77777777" w:rsidR="00131D97" w:rsidRDefault="00131D97">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5F9EB1DF" w14:textId="77777777" w:rsidR="00131D97" w:rsidRDefault="00131D97">
            <w:pPr>
              <w:pStyle w:val="ProductList-TableBody"/>
            </w:pPr>
          </w:p>
        </w:tc>
      </w:tr>
    </w:tbl>
    <w:p w14:paraId="26991001" w14:textId="77777777" w:rsidR="00131D97" w:rsidRDefault="00230EE8">
      <w:pPr>
        <w:pStyle w:val="ProductList-Offering1SubSection"/>
        <w:outlineLvl w:val="3"/>
      </w:pPr>
      <w:bookmarkStart w:id="189" w:name="_Sec837"/>
      <w:r>
        <w:t>4. Tehnološko jamstvo Software Assurance</w:t>
      </w:r>
      <w:bookmarkEnd w:id="189"/>
    </w:p>
    <w:tbl>
      <w:tblPr>
        <w:tblStyle w:val="PURTable"/>
        <w:tblW w:w="0" w:type="dxa"/>
        <w:tblLook w:val="04A0" w:firstRow="1" w:lastRow="0" w:firstColumn="1" w:lastColumn="0" w:noHBand="0" w:noVBand="1"/>
      </w:tblPr>
      <w:tblGrid>
        <w:gridCol w:w="3640"/>
        <w:gridCol w:w="3601"/>
        <w:gridCol w:w="3585"/>
        <w:gridCol w:w="90"/>
      </w:tblGrid>
      <w:tr w:rsidR="00131D97" w14:paraId="7321591C" w14:textId="77777777">
        <w:trPr>
          <w:gridAfter w:val="1"/>
          <w:cnfStyle w:val="100000000000" w:firstRow="1" w:lastRow="0" w:firstColumn="0" w:lastColumn="0" w:oddVBand="0" w:evenVBand="0" w:oddHBand="0" w:evenHBand="0" w:firstRowFirstColumn="0" w:firstRowLastColumn="0" w:lastRowFirstColumn="0" w:lastRowLastColumn="0"/>
          <w:wAfter w:w="120" w:type="dxa"/>
        </w:trPr>
        <w:tc>
          <w:tcPr>
            <w:tcW w:w="4040" w:type="dxa"/>
            <w:tcBorders>
              <w:top w:val="single" w:sz="18" w:space="0" w:color="00188F"/>
              <w:left w:val="single" w:sz="4" w:space="0" w:color="000000"/>
              <w:bottom w:val="single" w:sz="4" w:space="0" w:color="000000"/>
              <w:right w:val="single" w:sz="4" w:space="0" w:color="000000"/>
            </w:tcBorders>
          </w:tcPr>
          <w:p w14:paraId="5907BD2B" w14:textId="77777777" w:rsidR="00131D97" w:rsidRDefault="00230EE8">
            <w:pPr>
              <w:pStyle w:val="ProductList-TableBody"/>
            </w:pPr>
            <w:r>
              <w:fldChar w:fldCharType="begin"/>
            </w:r>
            <w:r>
              <w:instrText xml:space="preserve"> AutoTextList   \s NoStyle \t "Pogodnosti tehnološkog jamstva Software Assurance: označava kategoriju Proizvoda u svrhe određivanja pogodnosti tehnološkog jamstva Software Assurance široko primjenjivog na tu Skupinu proizvoda, kao što je navedeno Dodatku B – Tehnološko jamstvo Software Assurance." </w:instrText>
            </w:r>
            <w:r>
              <w:fldChar w:fldCharType="separate"/>
            </w:r>
            <w:r>
              <w:rPr>
                <w:color w:val="0563C1"/>
              </w:rPr>
              <w:t>Pogodnosti tehnološkog jamstva Software Assurance</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tcPr>
          <w:p w14:paraId="18F10D6A" w14:textId="77777777" w:rsidR="00131D97" w:rsidRDefault="00230EE8">
            <w:pPr>
              <w:pStyle w:val="ProductList-TableBody"/>
            </w:pPr>
            <w:r>
              <w:fldChar w:fldCharType="begin"/>
            </w:r>
            <w:r>
              <w:instrText xml:space="preserve"> AutoTextList   \s NoStyle \t "Oporavak od katastrofe: prava na raspolaganju Klijentima tehnološkog jamstva Software Assurance za korištenje softvera u svrhu uvjetnog oporavka od katastrofe; pojedinosti potražite u Dodatku B – Tehnološko jamstvo Software Assurance u odjeljku Poslužitelji – Prava na oporavak od katastrofe." </w:instrText>
            </w:r>
            <w:r>
              <w:fldChar w:fldCharType="separate"/>
            </w:r>
            <w:r>
              <w:rPr>
                <w:color w:val="0563C1"/>
              </w:rPr>
              <w:t>Oporavak od katastrofe</w:t>
            </w:r>
            <w:r>
              <w:fldChar w:fldCharType="end"/>
            </w:r>
            <w:r>
              <w:t>: Da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29C5979" w14:textId="77777777" w:rsidR="00131D97" w:rsidRDefault="00230EE8">
            <w:pPr>
              <w:pStyle w:val="ProductList-TableBody"/>
            </w:pPr>
            <w:r>
              <w:rPr>
                <w:color w:val="404040"/>
              </w:rPr>
              <w:t>Prava prebacivanja u slučaju pogreške: nije dostupno</w:t>
            </w:r>
          </w:p>
        </w:tc>
      </w:tr>
      <w:tr w:rsidR="00131D97" w14:paraId="7A25C57F" w14:textId="77777777">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14:paraId="61648593" w14:textId="77777777" w:rsidR="00131D97" w:rsidRDefault="00230EE8">
            <w:pPr>
              <w:pStyle w:val="ProductList-TableBody"/>
            </w:pPr>
            <w:r>
              <w:fldChar w:fldCharType="begin"/>
            </w:r>
            <w:r>
              <w:instrText xml:space="preserve"> AutoTextList   \s NoStyle \t "Mobilnost licenci: prava klijenata s tehnološkim jamstvom Software Assurance da preraspodijele licence izvan standardnih rokova ili da koriste Proizvode na višeklijentskim serverima izvan vlastitih podatkovnih centara; pojedinosti potražite u Dodatku B – Tehnološko jamstvo Software Assurance u odjeljku Mobilnost licenci.:" </w:instrText>
            </w:r>
            <w:r>
              <w:fldChar w:fldCharType="separate"/>
            </w:r>
            <w:r>
              <w:rPr>
                <w:color w:val="0563C1"/>
              </w:rPr>
              <w:t>Mobilnost licenci</w:t>
            </w:r>
            <w:r>
              <w:fldChar w:fldCharType="end"/>
            </w:r>
            <w:r>
              <w:t>: Da (samo poslužiteljske licence)</w:t>
            </w:r>
          </w:p>
        </w:tc>
        <w:tc>
          <w:tcPr>
            <w:tcW w:w="4040" w:type="dxa"/>
            <w:tcBorders>
              <w:top w:val="single" w:sz="4" w:space="0" w:color="000000"/>
              <w:left w:val="single" w:sz="4" w:space="0" w:color="000000"/>
              <w:bottom w:val="single" w:sz="4" w:space="0" w:color="000000"/>
              <w:right w:val="single" w:sz="4" w:space="0" w:color="000000"/>
            </w:tcBorders>
          </w:tcPr>
          <w:p w14:paraId="686542B9" w14:textId="77777777" w:rsidR="00131D97" w:rsidRDefault="00230EE8">
            <w:pPr>
              <w:pStyle w:val="ProductList-TableBody"/>
            </w:pPr>
            <w:r>
              <w:fldChar w:fldCharType="begin"/>
            </w:r>
            <w:r>
              <w:instrText xml:space="preserve"> AutoTextList   \s NoStyle \t "Prava na migraciju: Klijent će možda moći izvršiti nadogradnju s prethodnih verzija softvera ili drugih Proizvoda prema posebnim odredbama objavljenima u Unosu proizvoda ili Popisu proizvoda. (Cijelu definiciju potražite u Pojmovniku.)" </w:instrText>
            </w:r>
            <w:r>
              <w:fldChar w:fldCharType="separate"/>
            </w:r>
            <w:r>
              <w:rPr>
                <w:color w:val="0563C1"/>
              </w:rPr>
              <w:t>Prava na migraciju</w:t>
            </w:r>
            <w:r>
              <w:fldChar w:fldCharType="end"/>
            </w:r>
            <w:r>
              <w:t xml:space="preserve">: </w:t>
            </w:r>
            <w:hyperlink r:id="rId88">
              <w:r>
                <w:rPr>
                  <w:color w:val="00467F"/>
                  <w:u w:val="single"/>
                </w:rPr>
                <w:t>Odredbe za proizvode – prosinac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BDA9BF" w14:textId="77777777" w:rsidR="00131D97" w:rsidRDefault="00230EE8">
            <w:pPr>
              <w:pStyle w:val="ProductList-TableBody"/>
            </w:pPr>
            <w:r>
              <w:rPr>
                <w:color w:val="404040"/>
              </w:rPr>
              <w:t>Prava na korištenje roaminga: nije dostupno</w:t>
            </w:r>
          </w:p>
        </w:tc>
      </w:tr>
      <w:tr w:rsidR="00131D97" w14:paraId="5E92726E" w14:textId="77777777">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14:paraId="1616936C" w14:textId="77777777" w:rsidR="00131D97" w:rsidRDefault="00230EE8">
            <w:pPr>
              <w:pStyle w:val="ProductList-TableBody"/>
            </w:pPr>
            <w:r>
              <w:fldChar w:fldCharType="begin"/>
            </w:r>
            <w:r>
              <w:instrText xml:space="preserve"> AutoTextList   \s NoStyle \t "Samostalno hostiranje: pogodnost tehnološkog jamstva Software Assurance koja omogućuje korištenje Proizvoda u svrhu uvjetnog hostiranja; pojedinosti potražite u Dodatku B – Tehnološko jamstvo Software Assurance u odjeljku Poslužitelji – Aplikacije koje se samostalno hostiraju." </w:instrText>
            </w:r>
            <w:r>
              <w:fldChar w:fldCharType="separate"/>
            </w:r>
            <w:r>
              <w:rPr>
                <w:color w:val="0563C1"/>
              </w:rPr>
              <w:t>Samostalno hostiranje</w:t>
            </w:r>
            <w:r>
              <w:fldChar w:fldCharType="end"/>
            </w:r>
            <w:r>
              <w:t>: Da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225A7E" w14:textId="77777777" w:rsidR="00131D97" w:rsidRDefault="00230EE8">
            <w:pPr>
              <w:pStyle w:val="ProductList-TableBody"/>
            </w:pPr>
            <w:r>
              <w:rPr>
                <w:color w:val="404040"/>
              </w:rPr>
              <w:t>Prava ekvivalentna tehnološkom jamstvu Software Assurance: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F67FD1" w14:textId="77777777" w:rsidR="00131D97" w:rsidRDefault="00131D97">
            <w:pPr>
              <w:pStyle w:val="ProductList-TableBody"/>
            </w:pPr>
          </w:p>
        </w:tc>
      </w:tr>
      <w:tr w:rsidR="00131D97" w14:paraId="4EA40F4B" w14:textId="77777777">
        <w:tc>
          <w:tcPr>
            <w:tcW w:w="12240" w:type="dxa"/>
            <w:gridSpan w:val="4"/>
            <w:tcBorders>
              <w:top w:val="none" w:sz="4" w:space="0" w:color="6E6E6E"/>
              <w:left w:val="none" w:sz="4" w:space="0" w:color="6E6E6E"/>
              <w:bottom w:val="none" w:sz="4" w:space="0" w:color="6E6E6E"/>
              <w:right w:val="none" w:sz="4" w:space="0" w:color="6E6E6E"/>
            </w:tcBorders>
          </w:tcPr>
          <w:p w14:paraId="333CC964" w14:textId="77777777" w:rsidR="00131D97" w:rsidRDefault="00131D97">
            <w:pPr>
              <w:pStyle w:val="PURBreadcrumb"/>
            </w:pPr>
          </w:p>
          <w:tbl>
            <w:tblPr>
              <w:tblW w:w="0" w:type="dxa"/>
              <w:tblLook w:val="04A0" w:firstRow="1" w:lastRow="0" w:firstColumn="1" w:lastColumn="0" w:noHBand="0" w:noVBand="1"/>
            </w:tblPr>
            <w:tblGrid>
              <w:gridCol w:w="10800"/>
            </w:tblGrid>
            <w:tr w:rsidR="00131D97" w14:paraId="28496FD6" w14:textId="77777777">
              <w:tc>
                <w:tcPr>
                  <w:tcW w:w="12240" w:type="dxa"/>
                  <w:tcBorders>
                    <w:top w:val="none" w:sz="4" w:space="0" w:color="6E6E6E"/>
                    <w:left w:val="none" w:sz="4" w:space="0" w:color="6E6E6E"/>
                    <w:bottom w:val="none" w:sz="4" w:space="0" w:color="6E6E6E"/>
                    <w:right w:val="none" w:sz="4" w:space="0" w:color="6E6E6E"/>
                  </w:tcBorders>
                  <w:shd w:val="clear" w:color="auto" w:fill="A6A6A6"/>
                </w:tcPr>
                <w:p w14:paraId="3E06DC97" w14:textId="77777777" w:rsidR="00131D97" w:rsidRDefault="00541692">
                  <w:pPr>
                    <w:pStyle w:val="ProductList-TableBody"/>
                    <w:jc w:val="right"/>
                  </w:pPr>
                  <w:hyperlink w:anchor="_Sec842">
                    <w:r w:rsidR="00230EE8">
                      <w:rPr>
                        <w:color w:val="00467F"/>
                        <w:sz w:val="14"/>
                        <w:u w:val="single"/>
                      </w:rPr>
                      <w:t>Sadržaj</w:t>
                    </w:r>
                  </w:hyperlink>
                  <w:r w:rsidR="00230EE8">
                    <w:rPr>
                      <w:sz w:val="14"/>
                    </w:rPr>
                    <w:t xml:space="preserve"> / </w:t>
                  </w:r>
                  <w:hyperlink w:anchor="_Sec549">
                    <w:r w:rsidR="00230EE8">
                      <w:rPr>
                        <w:color w:val="00467F"/>
                        <w:sz w:val="14"/>
                        <w:u w:val="single"/>
                      </w:rPr>
                      <w:t>Pojmovnik</w:t>
                    </w:r>
                  </w:hyperlink>
                  <w:r w:rsidR="00230EE8">
                    <w:rPr>
                      <w:sz w:val="14"/>
                    </w:rPr>
                    <w:t xml:space="preserve"> / </w:t>
                  </w:r>
                  <w:hyperlink w:anchor="_Sec844">
                    <w:r w:rsidR="00230EE8">
                      <w:rPr>
                        <w:color w:val="00467F"/>
                        <w:sz w:val="14"/>
                        <w:u w:val="single"/>
                      </w:rPr>
                      <w:t>Kazalo</w:t>
                    </w:r>
                  </w:hyperlink>
                </w:p>
              </w:tc>
            </w:tr>
          </w:tbl>
          <w:p w14:paraId="24543C8F" w14:textId="77777777" w:rsidR="00131D97" w:rsidRDefault="00131D97">
            <w:pPr>
              <w:pStyle w:val="ProductList-TableBody"/>
            </w:pPr>
          </w:p>
        </w:tc>
      </w:tr>
    </w:tbl>
    <w:p w14:paraId="06EB85D1" w14:textId="77777777" w:rsidR="00131D97" w:rsidRDefault="00131D97">
      <w:pPr>
        <w:pStyle w:val="ProductList-Body"/>
      </w:pPr>
    </w:p>
    <w:p w14:paraId="1479670A" w14:textId="77777777" w:rsidR="00131D97" w:rsidRDefault="00230EE8">
      <w:pPr>
        <w:pStyle w:val="ProductList-OfferingGroupHeading"/>
        <w:outlineLvl w:val="1"/>
      </w:pPr>
      <w:bookmarkStart w:id="190" w:name="_Sec618"/>
      <w:r>
        <w:t>Windows</w:t>
      </w:r>
      <w:bookmarkEnd w:id="190"/>
      <w:r>
        <w:fldChar w:fldCharType="begin"/>
      </w:r>
      <w:r>
        <w:instrText xml:space="preserve"> TC "</w:instrText>
      </w:r>
      <w:bookmarkStart w:id="191" w:name="_Toc25930496"/>
      <w:r>
        <w:instrText>Windows</w:instrText>
      </w:r>
      <w:bookmarkEnd w:id="191"/>
      <w:r>
        <w:instrText>" \l 2</w:instrText>
      </w:r>
      <w:r>
        <w:fldChar w:fldCharType="end"/>
      </w:r>
    </w:p>
    <w:p w14:paraId="1072A262" w14:textId="77777777" w:rsidR="00131D97" w:rsidRDefault="00230EE8">
      <w:pPr>
        <w:pStyle w:val="ProductList-Offering2HeadingNoBorder"/>
        <w:outlineLvl w:val="2"/>
      </w:pPr>
      <w:bookmarkStart w:id="192" w:name="_Sec652"/>
      <w:r>
        <w:t>Računalni operacijski sustav Windows</w:t>
      </w:r>
      <w:bookmarkEnd w:id="192"/>
      <w:r>
        <w:fldChar w:fldCharType="begin"/>
      </w:r>
      <w:r>
        <w:instrText xml:space="preserve"> TC "</w:instrText>
      </w:r>
      <w:bookmarkStart w:id="193" w:name="_Toc25930497"/>
      <w:r>
        <w:instrText>Računalni operacijski sustav Windows</w:instrText>
      </w:r>
      <w:bookmarkEnd w:id="193"/>
      <w:r>
        <w:instrText>" \l 3</w:instrText>
      </w:r>
      <w:r>
        <w:fldChar w:fldCharType="end"/>
      </w:r>
    </w:p>
    <w:p w14:paraId="18CC427A" w14:textId="77777777" w:rsidR="00131D97" w:rsidRDefault="00230EE8">
      <w:pPr>
        <w:pStyle w:val="ProductList-Offering1SubSection"/>
        <w:outlineLvl w:val="3"/>
      </w:pPr>
      <w:bookmarkStart w:id="194" w:name="_Sec700"/>
      <w:r>
        <w:t>1. Dostupnost programa</w:t>
      </w:r>
      <w:bookmarkEnd w:id="194"/>
    </w:p>
    <w:tbl>
      <w:tblPr>
        <w:tblStyle w:val="PURTable"/>
        <w:tblW w:w="0" w:type="dxa"/>
        <w:tblLook w:val="04A0" w:firstRow="1" w:lastRow="0" w:firstColumn="1" w:lastColumn="0" w:noHBand="0" w:noVBand="1"/>
      </w:tblPr>
      <w:tblGrid>
        <w:gridCol w:w="3662"/>
        <w:gridCol w:w="609"/>
        <w:gridCol w:w="599"/>
        <w:gridCol w:w="601"/>
        <w:gridCol w:w="590"/>
        <w:gridCol w:w="597"/>
        <w:gridCol w:w="601"/>
        <w:gridCol w:w="609"/>
        <w:gridCol w:w="634"/>
        <w:gridCol w:w="617"/>
        <w:gridCol w:w="604"/>
        <w:gridCol w:w="596"/>
        <w:gridCol w:w="597"/>
      </w:tblGrid>
      <w:tr w:rsidR="00131D97" w14:paraId="1F859E09" w14:textId="77777777">
        <w:trPr>
          <w:cnfStyle w:val="100000000000" w:firstRow="1" w:lastRow="0" w:firstColumn="0" w:lastColumn="0" w:oddVBand="0" w:evenVBand="0" w:oddHBand="0" w:evenHBand="0" w:firstRowFirstColumn="0" w:firstRowLastColumn="0" w:lastRowFirstColumn="0" w:lastRowLastColumn="0"/>
        </w:trPr>
        <w:tc>
          <w:tcPr>
            <w:tcW w:w="3920" w:type="dxa"/>
            <w:tcBorders>
              <w:top w:val="single" w:sz="9" w:space="0" w:color="FFFFFF"/>
              <w:left w:val="single" w:sz="9" w:space="0" w:color="FFFFFF"/>
              <w:bottom w:val="single" w:sz="9" w:space="0" w:color="FFFFFF"/>
              <w:right w:val="single" w:sz="9" w:space="0" w:color="FFFFFF"/>
            </w:tcBorders>
            <w:shd w:val="clear" w:color="auto" w:fill="00188F"/>
          </w:tcPr>
          <w:p w14:paraId="6F1EF0A0" w14:textId="77777777" w:rsidR="00131D97" w:rsidRDefault="00230EE8">
            <w:pPr>
              <w:pStyle w:val="ProductList-TableBody"/>
            </w:pPr>
            <w:r>
              <w:rPr>
                <w:color w:val="FFFFFF"/>
              </w:rPr>
              <w:t>Proizvodi</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1020DB5" w14:textId="77777777" w:rsidR="00131D97" w:rsidRDefault="00230EE8">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6D49BAB" w14:textId="77777777" w:rsidR="00131D97" w:rsidRDefault="00230EE8">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564AA76" w14:textId="77777777" w:rsidR="00131D97" w:rsidRDefault="00230EE8">
            <w:pPr>
              <w:pStyle w:val="ProductList-TableBody"/>
              <w:jc w:val="center"/>
            </w:pPr>
            <w:r>
              <w:fldChar w:fldCharType="begin"/>
            </w:r>
            <w:r>
              <w:instrText xml:space="preserve"> AutoTextList   \s NoStyle \t "Licenca i tehnološko jamstvo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1EC6BAD" w14:textId="77777777" w:rsidR="00131D97" w:rsidRDefault="00230EE8">
            <w:pPr>
              <w:pStyle w:val="ProductList-TableBody"/>
              <w:jc w:val="center"/>
            </w:pPr>
            <w:r>
              <w:fldChar w:fldCharType="begin"/>
            </w:r>
            <w:r>
              <w:instrText xml:space="preserve"> AutoTextList   \s NoStyle \t "Tehnološko jamstvo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5EB9A99" w14:textId="77777777" w:rsidR="00131D97" w:rsidRDefault="00230EE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A96B5C0" w14:textId="77777777" w:rsidR="00131D97" w:rsidRDefault="00230EE8">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2C75C3F" w14:textId="77777777" w:rsidR="00131D97" w:rsidRDefault="00230EE8">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52A9A08" w14:textId="77777777" w:rsidR="00131D97" w:rsidRDefault="00230EE8">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E63E0C6" w14:textId="77777777" w:rsidR="00131D97" w:rsidRDefault="00230EE8">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8B2EAC9" w14:textId="77777777" w:rsidR="00131D97" w:rsidRDefault="00230EE8">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2E61F93" w14:textId="77777777" w:rsidR="00131D97" w:rsidRDefault="00230EE8">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1561C39" w14:textId="77777777" w:rsidR="00131D97" w:rsidRDefault="00230EE8">
            <w:pPr>
              <w:pStyle w:val="ProductList-TableBody"/>
              <w:jc w:val="center"/>
            </w:pPr>
            <w:r>
              <w:fldChar w:fldCharType="begin"/>
            </w:r>
            <w:r>
              <w:instrText xml:space="preserve"> AutoTextList   \s NoStyle \t "Microsoftov ugovor o uslugama u oblaku (Davatelj usluga u oblaku)" </w:instrText>
            </w:r>
            <w:r>
              <w:fldChar w:fldCharType="separate"/>
            </w:r>
            <w:r>
              <w:rPr>
                <w:color w:val="FFFFFF"/>
              </w:rPr>
              <w:t>CSP</w:t>
            </w:r>
            <w:r>
              <w:fldChar w:fldCharType="end"/>
            </w:r>
          </w:p>
        </w:tc>
      </w:tr>
      <w:tr w:rsidR="00131D97" w14:paraId="534E2926" w14:textId="77777777">
        <w:tc>
          <w:tcPr>
            <w:tcW w:w="3920" w:type="dxa"/>
            <w:tcBorders>
              <w:top w:val="single" w:sz="9" w:space="0" w:color="FFFFFF"/>
              <w:left w:val="single" w:sz="9" w:space="0" w:color="FFFFFF"/>
              <w:bottom w:val="dashed" w:sz="4" w:space="0" w:color="BFBFBF"/>
              <w:right w:val="single" w:sz="9" w:space="0" w:color="FFFFFF"/>
            </w:tcBorders>
          </w:tcPr>
          <w:p w14:paraId="640C8540" w14:textId="77777777" w:rsidR="00131D97" w:rsidRDefault="00230EE8">
            <w:pPr>
              <w:pStyle w:val="ProductList-TableBody"/>
            </w:pPr>
            <w:r>
              <w:t>Windows 10 Pro</w:t>
            </w:r>
            <w:r>
              <w:fldChar w:fldCharType="begin"/>
            </w:r>
            <w:r>
              <w:instrText xml:space="preserve"> XE "Windows 10 Pro" </w:instrText>
            </w:r>
            <w:r>
              <w:fldChar w:fldCharType="end"/>
            </w:r>
            <w:r>
              <w:t xml:space="preserve"> (po uređaju)</w:t>
            </w:r>
          </w:p>
        </w:tc>
        <w:tc>
          <w:tcPr>
            <w:tcW w:w="620" w:type="dxa"/>
            <w:tcBorders>
              <w:top w:val="single" w:sz="9" w:space="0" w:color="FFFFFF"/>
              <w:left w:val="single" w:sz="9" w:space="0" w:color="FFFFFF"/>
              <w:bottom w:val="dashed" w:sz="4" w:space="0" w:color="BFBFBF"/>
              <w:right w:val="single" w:sz="9" w:space="0" w:color="FFFFFF"/>
            </w:tcBorders>
          </w:tcPr>
          <w:p w14:paraId="4F60DB1D" w14:textId="77777777" w:rsidR="00131D97" w:rsidRDefault="00230EE8">
            <w:pPr>
              <w:pStyle w:val="ProductList-TableBody"/>
              <w:jc w:val="center"/>
            </w:pPr>
            <w:r>
              <w:rPr>
                <w:color w:val="000000"/>
              </w:rPr>
              <w:t>8/15</w:t>
            </w:r>
          </w:p>
        </w:tc>
        <w:tc>
          <w:tcPr>
            <w:tcW w:w="620" w:type="dxa"/>
            <w:tcBorders>
              <w:top w:val="single" w:sz="9" w:space="0" w:color="FFFFFF"/>
              <w:left w:val="single" w:sz="9" w:space="0" w:color="FFFFFF"/>
              <w:bottom w:val="dashed" w:sz="4" w:space="0" w:color="BFBFBF"/>
              <w:right w:val="single" w:sz="9" w:space="0" w:color="FFFFFF"/>
            </w:tcBorders>
          </w:tcPr>
          <w:p w14:paraId="51C2D2D5" w14:textId="77777777" w:rsidR="00131D97" w:rsidRDefault="00230EE8">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14:paraId="3A1F136A" w14:textId="77777777" w:rsidR="00131D97" w:rsidRDefault="00131D97">
            <w:pPr>
              <w:pStyle w:val="ProductList-TableBody"/>
              <w:jc w:val="center"/>
            </w:pPr>
          </w:p>
        </w:tc>
        <w:tc>
          <w:tcPr>
            <w:tcW w:w="620" w:type="dxa"/>
            <w:tcBorders>
              <w:top w:val="single" w:sz="9" w:space="0" w:color="FFFFFF"/>
              <w:left w:val="single" w:sz="9" w:space="0" w:color="FFFFFF"/>
              <w:bottom w:val="dashed" w:sz="4" w:space="0" w:color="BFBFBF"/>
              <w:right w:val="single" w:sz="9" w:space="0" w:color="FFFFFF"/>
            </w:tcBorders>
          </w:tcPr>
          <w:p w14:paraId="5538A1C6" w14:textId="77777777" w:rsidR="00131D97" w:rsidRDefault="00131D9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8A301B7" w14:textId="77777777" w:rsidR="00131D97" w:rsidRDefault="00131D9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085D30D" w14:textId="77777777" w:rsidR="00131D97" w:rsidRDefault="00131D9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8FE6015" w14:textId="77777777" w:rsidR="00131D97" w:rsidRDefault="00131D9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1B8CE9B" w14:textId="77777777" w:rsidR="00131D97" w:rsidRDefault="00131D9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9DB0D5E" w14:textId="77777777" w:rsidR="00131D97" w:rsidRDefault="00131D9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39C88B2" w14:textId="77777777" w:rsidR="00131D97" w:rsidRDefault="00131D9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734DB53" w14:textId="77777777" w:rsidR="00131D97" w:rsidRDefault="00131D9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1CEBDA4" w14:textId="77777777" w:rsidR="00131D97" w:rsidRDefault="00131D97">
            <w:pPr>
              <w:pStyle w:val="ProductList-TableBody"/>
              <w:jc w:val="center"/>
            </w:pPr>
          </w:p>
        </w:tc>
      </w:tr>
      <w:tr w:rsidR="00131D97" w14:paraId="7FE65F64" w14:textId="77777777">
        <w:tc>
          <w:tcPr>
            <w:tcW w:w="3920" w:type="dxa"/>
            <w:tcBorders>
              <w:top w:val="dashed" w:sz="4" w:space="0" w:color="BFBFBF"/>
              <w:left w:val="single" w:sz="9" w:space="0" w:color="FFFFFF"/>
              <w:bottom w:val="dashed" w:sz="4" w:space="0" w:color="BFBFBF"/>
              <w:right w:val="single" w:sz="9" w:space="0" w:color="FFFFFF"/>
            </w:tcBorders>
          </w:tcPr>
          <w:p w14:paraId="788D7835" w14:textId="77777777" w:rsidR="00131D97" w:rsidRDefault="00230EE8">
            <w:pPr>
              <w:pStyle w:val="ProductList-TableBody"/>
            </w:pPr>
            <w:r>
              <w:rPr>
                <w:color w:val="000000"/>
              </w:rPr>
              <w:t>Windows 10 Enterprise LTSC 2019 (po uređaju)</w:t>
            </w:r>
            <w:r>
              <w:fldChar w:fldCharType="begin"/>
            </w:r>
            <w:r>
              <w:instrText xml:space="preserve"> XE "Windows 10 Enterprise LTSC 2019 (po uređaju)"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66498E8D" w14:textId="77777777" w:rsidR="00131D97" w:rsidRDefault="00230EE8">
            <w:pPr>
              <w:pStyle w:val="ProductList-TableBody"/>
              <w:jc w:val="center"/>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2EEE9675" w14:textId="77777777" w:rsidR="00131D97" w:rsidRDefault="00230EE8">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120EDB2D" w14:textId="77777777" w:rsidR="00131D97" w:rsidRDefault="00131D97">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5EFB0A90" w14:textId="77777777" w:rsidR="00131D97" w:rsidRDefault="00131D9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FD11F83" w14:textId="77777777" w:rsidR="00131D97" w:rsidRDefault="00131D9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4B2BF53" w14:textId="77777777" w:rsidR="00131D97" w:rsidRDefault="00131D9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862D216" w14:textId="77777777" w:rsidR="00131D97" w:rsidRDefault="00131D9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2223E14" w14:textId="77777777" w:rsidR="00131D97" w:rsidRDefault="00131D9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6B465ED" w14:textId="77777777" w:rsidR="00131D97" w:rsidRDefault="00131D9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1B6F4B6" w14:textId="77777777" w:rsidR="00131D97" w:rsidRDefault="00131D9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2D6CC1F" w14:textId="77777777" w:rsidR="00131D97" w:rsidRDefault="00131D9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561B195" w14:textId="77777777" w:rsidR="00131D97" w:rsidRDefault="00131D97">
            <w:pPr>
              <w:pStyle w:val="ProductList-TableBody"/>
              <w:jc w:val="center"/>
            </w:pPr>
          </w:p>
        </w:tc>
      </w:tr>
      <w:tr w:rsidR="00131D97" w14:paraId="2F28BC9E" w14:textId="77777777">
        <w:tc>
          <w:tcPr>
            <w:tcW w:w="3920" w:type="dxa"/>
            <w:tcBorders>
              <w:top w:val="dashed" w:sz="4" w:space="0" w:color="BFBFBF"/>
              <w:left w:val="single" w:sz="9" w:space="0" w:color="FFFFFF"/>
              <w:bottom w:val="dashed" w:sz="4" w:space="0" w:color="BFBFBF"/>
              <w:right w:val="single" w:sz="9" w:space="0" w:color="FFFFFF"/>
            </w:tcBorders>
          </w:tcPr>
          <w:p w14:paraId="43E67D5C" w14:textId="77777777" w:rsidR="00131D97" w:rsidRDefault="00230EE8">
            <w:pPr>
              <w:pStyle w:val="ProductList-TableBody"/>
            </w:pPr>
            <w:r>
              <w:rPr>
                <w:color w:val="000000"/>
              </w:rPr>
              <w:t>Windows 10 Enterprise (po uređaju)</w:t>
            </w:r>
            <w:r>
              <w:fldChar w:fldCharType="begin"/>
            </w:r>
            <w:r>
              <w:instrText xml:space="preserve"> XE "Windows 10 Enterprise (po uređaju)"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7C63F9FA" w14:textId="77777777" w:rsidR="00131D97" w:rsidRDefault="00230EE8">
            <w:pPr>
              <w:pStyle w:val="ProductList-TableBody"/>
              <w:jc w:val="center"/>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14:paraId="2279D792" w14:textId="77777777" w:rsidR="00131D97" w:rsidRDefault="00230EE8">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374FB74F" w14:textId="77777777" w:rsidR="00131D97" w:rsidRDefault="00131D97">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08381F2E" w14:textId="77777777" w:rsidR="00131D97" w:rsidRDefault="00131D9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C10D424" w14:textId="77777777" w:rsidR="00131D97" w:rsidRDefault="00131D9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CA75E44" w14:textId="77777777" w:rsidR="00131D97" w:rsidRDefault="00131D9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BD833D7" w14:textId="77777777" w:rsidR="00131D97" w:rsidRDefault="00131D9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049907A" w14:textId="77777777" w:rsidR="00131D97" w:rsidRDefault="00230EE8">
            <w:pPr>
              <w:pStyle w:val="ProductList-TableBody"/>
              <w:jc w:val="center"/>
            </w:pPr>
            <w:r>
              <w:fldChar w:fldCharType="begin"/>
            </w:r>
            <w:r>
              <w:instrText xml:space="preserve"> AutoTextList   \s NoStyle \t "Enterprise proizvod" </w:instrText>
            </w:r>
            <w:r>
              <w:fldChar w:fldCharType="separate"/>
            </w:r>
            <w:r>
              <w:rPr>
                <w:color w:val="000000"/>
              </w:rPr>
              <w:t xml:space="preserve"> E</w:t>
            </w:r>
            <w:r>
              <w:fldChar w:fldCharType="end"/>
            </w:r>
            <w:r>
              <w:t>,</w:t>
            </w: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1387C33" w14:textId="77777777" w:rsidR="00131D97" w:rsidRDefault="00230EE8">
            <w:pPr>
              <w:pStyle w:val="ProductList-TableBody"/>
              <w:jc w:val="center"/>
            </w:pPr>
            <w:r>
              <w:fldChar w:fldCharType="begin"/>
            </w:r>
            <w:r>
              <w:instrText xml:space="preserve"> AutoTextList   \s NoStyle \t "Enterprise proizvod"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F018F3C" w14:textId="77777777" w:rsidR="00131D97" w:rsidRDefault="00131D9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9E0E16A" w14:textId="77777777" w:rsidR="00131D97" w:rsidRDefault="00131D9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3347993" w14:textId="77777777" w:rsidR="00131D97" w:rsidRDefault="00131D97">
            <w:pPr>
              <w:pStyle w:val="ProductList-TableBody"/>
              <w:jc w:val="center"/>
            </w:pPr>
          </w:p>
        </w:tc>
      </w:tr>
      <w:tr w:rsidR="00131D97" w14:paraId="769F364D" w14:textId="77777777">
        <w:tc>
          <w:tcPr>
            <w:tcW w:w="3920" w:type="dxa"/>
            <w:tcBorders>
              <w:top w:val="dashed" w:sz="4" w:space="0" w:color="BFBFBF"/>
              <w:left w:val="single" w:sz="9" w:space="0" w:color="FFFFFF"/>
              <w:bottom w:val="dashed" w:sz="4" w:space="0" w:color="BFBFBF"/>
              <w:right w:val="single" w:sz="9" w:space="0" w:color="FFFFFF"/>
            </w:tcBorders>
          </w:tcPr>
          <w:p w14:paraId="48D8C66D" w14:textId="77777777" w:rsidR="00131D97" w:rsidRDefault="00230EE8">
            <w:pPr>
              <w:pStyle w:val="ProductList-TableBody"/>
            </w:pPr>
            <w:r>
              <w:t xml:space="preserve">Windows 10 Enterprise E3 </w:t>
            </w:r>
            <w:r>
              <w:fldChar w:fldCharType="begin"/>
            </w:r>
            <w:r>
              <w:instrText xml:space="preserve"> XE "Windows 10 Enterprise E3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3F4112F2" w14:textId="77777777" w:rsidR="00131D97" w:rsidRDefault="00230EE8">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14:paraId="3E80B577" w14:textId="77777777" w:rsidR="00131D97" w:rsidRDefault="00230EE8">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6ABE711E" w14:textId="77777777" w:rsidR="00131D97" w:rsidRDefault="00131D97">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27067267" w14:textId="77777777" w:rsidR="00131D97" w:rsidRDefault="00131D9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D5F9F7A" w14:textId="77777777" w:rsidR="00131D97" w:rsidRDefault="00131D9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875DECB" w14:textId="77777777" w:rsidR="00131D97" w:rsidRDefault="00131D9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CF0D28E" w14:textId="77777777" w:rsidR="00131D97" w:rsidRDefault="00131D9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DCA965C" w14:textId="77777777" w:rsidR="00131D97" w:rsidRDefault="00131D9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FF71C2B" w14:textId="77777777" w:rsidR="00131D97" w:rsidRDefault="00230EE8">
            <w:pPr>
              <w:pStyle w:val="ProductList-TableBody"/>
              <w:jc w:val="center"/>
            </w:pPr>
            <w:r>
              <w:fldChar w:fldCharType="begin"/>
            </w:r>
            <w:r>
              <w:instrText xml:space="preserve"> AutoTextList   \s NoStyle \t "Enterprise proizvod"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60061CE" w14:textId="77777777" w:rsidR="00131D97" w:rsidRDefault="00131D9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7B500EA" w14:textId="77777777" w:rsidR="00131D97" w:rsidRDefault="00131D9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5F0EC1F" w14:textId="77777777" w:rsidR="00131D97" w:rsidRDefault="00131D97">
            <w:pPr>
              <w:pStyle w:val="ProductList-TableBody"/>
              <w:jc w:val="center"/>
            </w:pPr>
          </w:p>
        </w:tc>
      </w:tr>
      <w:tr w:rsidR="00131D97" w14:paraId="41D18660" w14:textId="77777777">
        <w:tc>
          <w:tcPr>
            <w:tcW w:w="3920" w:type="dxa"/>
            <w:tcBorders>
              <w:top w:val="dashed" w:sz="4" w:space="0" w:color="BFBFBF"/>
              <w:left w:val="single" w:sz="9" w:space="0" w:color="FFFFFF"/>
              <w:bottom w:val="dashed" w:sz="4" w:space="0" w:color="BFBFBF"/>
              <w:right w:val="single" w:sz="9" w:space="0" w:color="FFFFFF"/>
            </w:tcBorders>
          </w:tcPr>
          <w:p w14:paraId="54F32E65" w14:textId="77777777" w:rsidR="00131D97" w:rsidRDefault="00230EE8">
            <w:pPr>
              <w:pStyle w:val="ProductList-TableBody"/>
            </w:pPr>
            <w:r>
              <w:t>Prijelazni SA za Windows 10 Enterprise E3</w:t>
            </w:r>
            <w:r>
              <w:fldChar w:fldCharType="begin"/>
            </w:r>
            <w:r>
              <w:instrText xml:space="preserve"> XE "Prijelazni SA za Windows 10 Enterprise E3"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14:paraId="1047AD70" w14:textId="77777777" w:rsidR="00131D97" w:rsidRDefault="00230EE8">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14:paraId="28D565E0" w14:textId="77777777" w:rsidR="00131D97" w:rsidRDefault="00230EE8">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1DB20118" w14:textId="77777777" w:rsidR="00131D97" w:rsidRDefault="00131D97">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50E0AA78" w14:textId="77777777" w:rsidR="00131D97" w:rsidRDefault="00131D9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5F892A3" w14:textId="77777777" w:rsidR="00131D97" w:rsidRDefault="00131D9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C1E5746" w14:textId="77777777" w:rsidR="00131D97" w:rsidRDefault="00131D9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306ED05" w14:textId="77777777" w:rsidR="00131D97" w:rsidRDefault="00131D9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BBFDBCA" w14:textId="77777777" w:rsidR="00131D97" w:rsidRDefault="00131D9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A5FC1B4" w14:textId="77777777" w:rsidR="00131D97" w:rsidRDefault="00230EE8">
            <w:pPr>
              <w:pStyle w:val="ProductList-TableBody"/>
              <w:jc w:val="center"/>
            </w:pPr>
            <w:r>
              <w:fldChar w:fldCharType="begin"/>
            </w:r>
            <w:r>
              <w:instrText xml:space="preserve"> AutoTextList   \s NoStyle \t "Enterprise proizvod"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696F0D5" w14:textId="77777777" w:rsidR="00131D97" w:rsidRDefault="00131D9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7A1D812" w14:textId="77777777" w:rsidR="00131D97" w:rsidRDefault="00131D9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6EB0953" w14:textId="77777777" w:rsidR="00131D97" w:rsidRDefault="00131D97">
            <w:pPr>
              <w:pStyle w:val="ProductList-TableBody"/>
              <w:jc w:val="center"/>
            </w:pPr>
          </w:p>
        </w:tc>
      </w:tr>
      <w:tr w:rsidR="00131D97" w14:paraId="3D2740A7" w14:textId="77777777">
        <w:tc>
          <w:tcPr>
            <w:tcW w:w="3920" w:type="dxa"/>
            <w:tcBorders>
              <w:top w:val="dashed" w:sz="4" w:space="0" w:color="BFBFBF"/>
              <w:left w:val="single" w:sz="9" w:space="0" w:color="FFFFFF"/>
              <w:bottom w:val="dashed" w:sz="4" w:space="0" w:color="BFBFBF"/>
              <w:right w:val="single" w:sz="9" w:space="0" w:color="FFFFFF"/>
            </w:tcBorders>
          </w:tcPr>
          <w:p w14:paraId="1E1CE6D2" w14:textId="77777777" w:rsidR="00131D97" w:rsidRDefault="00230EE8">
            <w:pPr>
              <w:pStyle w:val="ProductList-TableBody"/>
            </w:pPr>
            <w:r>
              <w:t xml:space="preserve">Windows 10 Enterprise E5 </w:t>
            </w:r>
            <w:r>
              <w:fldChar w:fldCharType="begin"/>
            </w:r>
            <w:r>
              <w:instrText xml:space="preserve"> XE "Windows 10 Enterprise E5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55CFC6E0" w14:textId="77777777" w:rsidR="00131D97" w:rsidRDefault="00230EE8">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14:paraId="1F0D6F3F" w14:textId="77777777" w:rsidR="00131D97" w:rsidRDefault="00230EE8">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61717EA1" w14:textId="77777777" w:rsidR="00131D97" w:rsidRDefault="00131D97">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5A13CFE9" w14:textId="77777777" w:rsidR="00131D97" w:rsidRDefault="00131D9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51C0D4A" w14:textId="77777777" w:rsidR="00131D97" w:rsidRDefault="00131D97">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0369C15" w14:textId="77777777" w:rsidR="00131D97" w:rsidRDefault="00131D9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A0EC76B" w14:textId="77777777" w:rsidR="00131D97" w:rsidRDefault="00131D9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4051C08" w14:textId="77777777" w:rsidR="00131D97" w:rsidRDefault="00131D9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3110F50" w14:textId="77777777" w:rsidR="00131D97" w:rsidRDefault="00230EE8">
            <w:pPr>
              <w:pStyle w:val="ProductList-TableBody"/>
              <w:jc w:val="center"/>
            </w:pPr>
            <w:r>
              <w:fldChar w:fldCharType="begin"/>
            </w:r>
            <w:r>
              <w:instrText xml:space="preserve"> AutoTextList   \s NoStyle \t "Enterprise proizvod"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0853093" w14:textId="77777777" w:rsidR="00131D97" w:rsidRDefault="00131D9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0A5604D" w14:textId="77777777" w:rsidR="00131D97" w:rsidRDefault="00131D9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36C4F34" w14:textId="77777777" w:rsidR="00131D97" w:rsidRDefault="00131D97">
            <w:pPr>
              <w:pStyle w:val="ProductList-TableBody"/>
              <w:jc w:val="center"/>
            </w:pPr>
          </w:p>
        </w:tc>
      </w:tr>
      <w:tr w:rsidR="00131D97" w14:paraId="0802A34C" w14:textId="77777777">
        <w:tc>
          <w:tcPr>
            <w:tcW w:w="3920" w:type="dxa"/>
            <w:tcBorders>
              <w:top w:val="dashed" w:sz="4" w:space="0" w:color="BFBFBF"/>
              <w:left w:val="single" w:sz="9" w:space="0" w:color="FFFFFF"/>
              <w:bottom w:val="dashed" w:sz="4" w:space="0" w:color="BFBFBF"/>
              <w:right w:val="single" w:sz="9" w:space="0" w:color="FFFFFF"/>
            </w:tcBorders>
          </w:tcPr>
          <w:p w14:paraId="25E81A71" w14:textId="77777777" w:rsidR="00131D97" w:rsidRDefault="00230EE8">
            <w:pPr>
              <w:pStyle w:val="ProductList-TableBody"/>
            </w:pPr>
            <w:r>
              <w:t xml:space="preserve">Prijelazni SA za Windows 10 Enterprise E5 </w:t>
            </w:r>
            <w:r>
              <w:fldChar w:fldCharType="begin"/>
            </w:r>
            <w:r>
              <w:instrText xml:space="preserve"> XE "Prijelazni SA za Windows 10 Enterprise E5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544B175F" w14:textId="77777777" w:rsidR="00131D97" w:rsidRDefault="00230EE8">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14:paraId="5FCC8BCC" w14:textId="77777777" w:rsidR="00131D97" w:rsidRDefault="00230EE8">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451C0DB7" w14:textId="77777777" w:rsidR="00131D97" w:rsidRDefault="00131D97">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604701F1" w14:textId="77777777" w:rsidR="00131D97" w:rsidRDefault="00131D9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F2259F0" w14:textId="77777777" w:rsidR="00131D97" w:rsidRDefault="00131D97">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3E1086F" w14:textId="77777777" w:rsidR="00131D97" w:rsidRDefault="00131D9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B0D3F4C" w14:textId="77777777" w:rsidR="00131D97" w:rsidRDefault="00131D9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642308E" w14:textId="77777777" w:rsidR="00131D97" w:rsidRDefault="00131D9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44DB1CB" w14:textId="77777777" w:rsidR="00131D97" w:rsidRDefault="00230EE8">
            <w:pPr>
              <w:pStyle w:val="ProductList-TableBody"/>
              <w:jc w:val="center"/>
            </w:pPr>
            <w:r>
              <w:fldChar w:fldCharType="begin"/>
            </w:r>
            <w:r>
              <w:instrText xml:space="preserve"> AutoTextList   \s NoStyle \t "Enterprise proizvod"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3AA9C7B" w14:textId="77777777" w:rsidR="00131D97" w:rsidRDefault="00131D9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341C519" w14:textId="77777777" w:rsidR="00131D97" w:rsidRDefault="00131D9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D32FC37" w14:textId="77777777" w:rsidR="00131D97" w:rsidRDefault="00131D97">
            <w:pPr>
              <w:pStyle w:val="ProductList-TableBody"/>
              <w:jc w:val="center"/>
            </w:pPr>
          </w:p>
        </w:tc>
      </w:tr>
      <w:tr w:rsidR="00131D97" w14:paraId="15B72C30" w14:textId="77777777">
        <w:tc>
          <w:tcPr>
            <w:tcW w:w="3920" w:type="dxa"/>
            <w:tcBorders>
              <w:top w:val="dashed" w:sz="4" w:space="0" w:color="BFBFBF"/>
              <w:left w:val="single" w:sz="9" w:space="0" w:color="FFFFFF"/>
              <w:bottom w:val="dashed" w:sz="4" w:space="0" w:color="BFBFBF"/>
              <w:right w:val="single" w:sz="9" w:space="0" w:color="FFFFFF"/>
            </w:tcBorders>
          </w:tcPr>
          <w:p w14:paraId="683F61DD" w14:textId="77777777" w:rsidR="00131D97" w:rsidRDefault="00230EE8">
            <w:pPr>
              <w:pStyle w:val="ProductList-TableBody"/>
            </w:pPr>
            <w:r>
              <w:t>Windows 10 Enterprise E3 po korisniku – dodatak (na Enterprise po uređaju)</w:t>
            </w:r>
            <w:r>
              <w:fldChar w:fldCharType="begin"/>
            </w:r>
            <w:r>
              <w:instrText xml:space="preserve"> XE "Windows 10 Enterprise E3 po korisniku – dodatak (na Enterprise po uređaju)"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14:paraId="629A5185" w14:textId="77777777" w:rsidR="00131D97" w:rsidRDefault="00230EE8">
            <w:pPr>
              <w:pStyle w:val="ProductList-TableBody"/>
              <w:jc w:val="center"/>
            </w:pPr>
            <w:r>
              <w:t>12/14</w:t>
            </w:r>
          </w:p>
        </w:tc>
        <w:tc>
          <w:tcPr>
            <w:tcW w:w="620" w:type="dxa"/>
            <w:tcBorders>
              <w:top w:val="dashed" w:sz="4" w:space="0" w:color="BFBFBF"/>
              <w:left w:val="single" w:sz="9" w:space="0" w:color="FFFFFF"/>
              <w:bottom w:val="dashed" w:sz="4" w:space="0" w:color="BFBFBF"/>
              <w:right w:val="single" w:sz="9" w:space="0" w:color="FFFFFF"/>
            </w:tcBorders>
          </w:tcPr>
          <w:p w14:paraId="55364D48" w14:textId="77777777" w:rsidR="00131D97" w:rsidRDefault="00230EE8">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1F3FA790" w14:textId="77777777" w:rsidR="00131D97" w:rsidRDefault="00131D97">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680C0212" w14:textId="77777777" w:rsidR="00131D97" w:rsidRDefault="00131D9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FB866AC" w14:textId="77777777" w:rsidR="00131D97" w:rsidRDefault="00131D9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047B12C" w14:textId="77777777" w:rsidR="00131D97" w:rsidRDefault="00131D9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964B2E8" w14:textId="77777777" w:rsidR="00131D97" w:rsidRDefault="00131D9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7306AE3" w14:textId="77777777" w:rsidR="00131D97" w:rsidRDefault="00131D9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78162EC" w14:textId="77777777" w:rsidR="00131D97" w:rsidRDefault="00230EE8">
            <w:pPr>
              <w:pStyle w:val="ProductList-TableBody"/>
              <w:jc w:val="center"/>
            </w:pPr>
            <w:r>
              <w:fldChar w:fldCharType="begin"/>
            </w:r>
            <w:r>
              <w:instrText xml:space="preserve"> AutoTextList   \s NoStyle \t "Enterprise proizvod"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9BCFD7B" w14:textId="77777777" w:rsidR="00131D97" w:rsidRDefault="00131D9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2553A5E" w14:textId="77777777" w:rsidR="00131D97" w:rsidRDefault="00230EE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AACE417" w14:textId="77777777" w:rsidR="00131D97" w:rsidRDefault="00131D97">
            <w:pPr>
              <w:pStyle w:val="ProductList-TableBody"/>
              <w:jc w:val="center"/>
            </w:pPr>
          </w:p>
        </w:tc>
      </w:tr>
      <w:tr w:rsidR="00131D97" w14:paraId="5B29E7FA" w14:textId="77777777">
        <w:tc>
          <w:tcPr>
            <w:tcW w:w="3920" w:type="dxa"/>
            <w:tcBorders>
              <w:top w:val="dashed" w:sz="4" w:space="0" w:color="BFBFBF"/>
              <w:left w:val="single" w:sz="9" w:space="0" w:color="FFFFFF"/>
              <w:bottom w:val="dashed" w:sz="4" w:space="0" w:color="BFBFBF"/>
              <w:right w:val="single" w:sz="9" w:space="0" w:color="FFFFFF"/>
            </w:tcBorders>
          </w:tcPr>
          <w:p w14:paraId="2F26DB25" w14:textId="77777777" w:rsidR="00131D97" w:rsidRDefault="00230EE8">
            <w:pPr>
              <w:pStyle w:val="ProductList-TableBody"/>
            </w:pPr>
            <w:r>
              <w:rPr>
                <w:color w:val="000000"/>
              </w:rPr>
              <w:t>Windows 10 Enterprise E5 po korisniku – dodatak (na Enterprise po uređaju) (SL)</w:t>
            </w:r>
            <w:r>
              <w:fldChar w:fldCharType="begin"/>
            </w:r>
            <w:r>
              <w:instrText xml:space="preserve"> XE "Windows 10 Enterprise E5 po korisniku – dodatak (na Enterprise po uređaju) (SL)"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00B1ECA4" w14:textId="77777777" w:rsidR="00131D97" w:rsidRDefault="00230EE8">
            <w:pPr>
              <w:pStyle w:val="ProductList-TableBody"/>
              <w:jc w:val="center"/>
            </w:pPr>
            <w:r>
              <w:t>8/16</w:t>
            </w:r>
          </w:p>
        </w:tc>
        <w:tc>
          <w:tcPr>
            <w:tcW w:w="620" w:type="dxa"/>
            <w:tcBorders>
              <w:top w:val="dashed" w:sz="4" w:space="0" w:color="BFBFBF"/>
              <w:left w:val="single" w:sz="9" w:space="0" w:color="FFFFFF"/>
              <w:bottom w:val="dashed" w:sz="4" w:space="0" w:color="BFBFBF"/>
              <w:right w:val="single" w:sz="9" w:space="0" w:color="FFFFFF"/>
            </w:tcBorders>
          </w:tcPr>
          <w:p w14:paraId="44D00D05" w14:textId="77777777" w:rsidR="00131D97" w:rsidRDefault="00230EE8">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7C90508E" w14:textId="77777777" w:rsidR="00131D97" w:rsidRDefault="00131D97">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476F57CA" w14:textId="77777777" w:rsidR="00131D97" w:rsidRDefault="00131D9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587B222" w14:textId="77777777" w:rsidR="00131D97" w:rsidRDefault="00131D9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1C97C59" w14:textId="77777777" w:rsidR="00131D97" w:rsidRDefault="00131D9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9B42C6F" w14:textId="77777777" w:rsidR="00131D97" w:rsidRDefault="00131D9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01990D1" w14:textId="77777777" w:rsidR="00131D97" w:rsidRDefault="00131D9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FD56A62" w14:textId="77777777" w:rsidR="00131D97" w:rsidRDefault="00230EE8">
            <w:pPr>
              <w:pStyle w:val="ProductList-TableBody"/>
              <w:jc w:val="center"/>
            </w:pPr>
            <w:r>
              <w:fldChar w:fldCharType="begin"/>
            </w:r>
            <w:r>
              <w:instrText xml:space="preserve"> AutoTextList   \s NoStyle \t "Enterprise proizvod"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95EFDE0" w14:textId="77777777" w:rsidR="00131D97" w:rsidRDefault="00131D9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C3E7721" w14:textId="77777777" w:rsidR="00131D97" w:rsidRDefault="00131D9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36D1777" w14:textId="77777777" w:rsidR="00131D97" w:rsidRDefault="00131D97">
            <w:pPr>
              <w:pStyle w:val="ProductList-TableBody"/>
              <w:jc w:val="center"/>
            </w:pPr>
          </w:p>
        </w:tc>
      </w:tr>
      <w:tr w:rsidR="00131D97" w14:paraId="7AD46D41" w14:textId="77777777">
        <w:tc>
          <w:tcPr>
            <w:tcW w:w="3920" w:type="dxa"/>
            <w:tcBorders>
              <w:top w:val="dashed" w:sz="4" w:space="0" w:color="BFBFBF"/>
              <w:left w:val="single" w:sz="9" w:space="0" w:color="FFFFFF"/>
              <w:bottom w:val="dashed" w:sz="4" w:space="0" w:color="BFBFBF"/>
              <w:right w:val="single" w:sz="9" w:space="0" w:color="FFFFFF"/>
            </w:tcBorders>
          </w:tcPr>
          <w:p w14:paraId="71B5410D" w14:textId="77777777" w:rsidR="00131D97" w:rsidRDefault="00230EE8">
            <w:pPr>
              <w:pStyle w:val="ProductList-TableBody"/>
            </w:pPr>
            <w:r>
              <w:t>Windows 10 Education</w:t>
            </w:r>
            <w:r>
              <w:fldChar w:fldCharType="begin"/>
            </w:r>
            <w:r>
              <w:instrText xml:space="preserve"> XE "Windows 10 Education" </w:instrText>
            </w:r>
            <w:r>
              <w:fldChar w:fldCharType="end"/>
            </w:r>
            <w:r>
              <w:t xml:space="preserve"> (po uređaju) </w:t>
            </w:r>
          </w:p>
        </w:tc>
        <w:tc>
          <w:tcPr>
            <w:tcW w:w="620" w:type="dxa"/>
            <w:tcBorders>
              <w:top w:val="dashed" w:sz="4" w:space="0" w:color="BFBFBF"/>
              <w:left w:val="single" w:sz="9" w:space="0" w:color="FFFFFF"/>
              <w:bottom w:val="dashed" w:sz="4" w:space="0" w:color="BFBFBF"/>
              <w:right w:val="single" w:sz="9" w:space="0" w:color="FFFFFF"/>
            </w:tcBorders>
          </w:tcPr>
          <w:p w14:paraId="518D8AC1" w14:textId="77777777" w:rsidR="00131D97" w:rsidRDefault="00230EE8">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14:paraId="3E10F1D8" w14:textId="77777777" w:rsidR="00131D97" w:rsidRDefault="00230EE8">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2B1ABC3E" w14:textId="77777777" w:rsidR="00131D97" w:rsidRDefault="00230EE8">
            <w:pPr>
              <w:pStyle w:val="ProductList-TableBody"/>
              <w:jc w:val="center"/>
            </w:pPr>
            <w:r>
              <w:t>3</w:t>
            </w:r>
          </w:p>
        </w:tc>
        <w:tc>
          <w:tcPr>
            <w:tcW w:w="620" w:type="dxa"/>
            <w:tcBorders>
              <w:top w:val="dashed" w:sz="4" w:space="0" w:color="BFBFBF"/>
              <w:left w:val="single" w:sz="9" w:space="0" w:color="FFFFFF"/>
              <w:bottom w:val="dashed" w:sz="4" w:space="0" w:color="BFBFBF"/>
              <w:right w:val="single" w:sz="9" w:space="0" w:color="FFFFFF"/>
            </w:tcBorders>
          </w:tcPr>
          <w:p w14:paraId="3BB46905" w14:textId="77777777" w:rsidR="00131D97" w:rsidRDefault="00230EE8">
            <w:pPr>
              <w:pStyle w:val="ProductList-TableBody"/>
              <w:jc w:val="center"/>
            </w:pPr>
            <w: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32DBE22" w14:textId="77777777" w:rsidR="00131D97" w:rsidRDefault="00131D9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CE3E59B" w14:textId="77777777" w:rsidR="00131D97" w:rsidRDefault="00131D9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DEC618C" w14:textId="77777777" w:rsidR="00131D97" w:rsidRDefault="00131D9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0670376" w14:textId="77777777" w:rsidR="00131D97" w:rsidRDefault="00131D9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AFCAA45" w14:textId="77777777" w:rsidR="00131D97" w:rsidRDefault="00131D9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A1D0230" w14:textId="77777777" w:rsidR="00131D97" w:rsidRDefault="00230EE8">
            <w:pPr>
              <w:pStyle w:val="ProductList-TableBody"/>
              <w:jc w:val="center"/>
            </w:pPr>
            <w:r>
              <w:fldChar w:fldCharType="begin"/>
            </w:r>
            <w:r>
              <w:instrText xml:space="preserve"> AutoTextList   \s NoStyle \t "Obrazovno stolno računalo" </w:instrText>
            </w:r>
            <w:r>
              <w:fldChar w:fldCharType="separate"/>
            </w:r>
            <w:r>
              <w:rPr>
                <w:color w:val="000000"/>
              </w:rPr>
              <w:t>ED</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5E9E5A5" w14:textId="77777777" w:rsidR="00131D97" w:rsidRDefault="00230EE8">
            <w:pPr>
              <w:pStyle w:val="ProductList-TableBody"/>
              <w:jc w:val="center"/>
            </w:pPr>
            <w:r>
              <w:fldChar w:fldCharType="begin"/>
            </w:r>
            <w:r>
              <w:instrText xml:space="preserve"> AutoTextList   \s NoStyle \t "Školski proizvod za računalnu platformu" </w:instrText>
            </w:r>
            <w:r>
              <w:fldChar w:fldCharType="separate"/>
            </w:r>
            <w:r>
              <w:rPr>
                <w:color w:val="000000"/>
              </w:rPr>
              <w:t>SD</w:t>
            </w:r>
            <w:r>
              <w:fldChar w:fldCharType="end"/>
            </w:r>
            <w:r>
              <w:t>,</w:t>
            </w:r>
            <w:r>
              <w:fldChar w:fldCharType="begin"/>
            </w:r>
            <w:r>
              <w:instrText xml:space="preserve"> AutoTextList   \s NoStyle \t "Ponuda za studente samo za School" </w:instrText>
            </w:r>
            <w:r>
              <w:fldChar w:fldCharType="separate"/>
            </w:r>
            <w:r>
              <w:rPr>
                <w:color w:val="000000"/>
              </w:rPr>
              <w:t xml:space="preserve"> 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91BCEAC" w14:textId="77777777" w:rsidR="00131D97" w:rsidRDefault="00131D97">
            <w:pPr>
              <w:pStyle w:val="ProductList-TableBody"/>
              <w:jc w:val="center"/>
            </w:pPr>
          </w:p>
        </w:tc>
      </w:tr>
      <w:tr w:rsidR="00131D97" w14:paraId="4F893B55" w14:textId="77777777">
        <w:tc>
          <w:tcPr>
            <w:tcW w:w="3920" w:type="dxa"/>
            <w:tcBorders>
              <w:top w:val="dashed" w:sz="4" w:space="0" w:color="BFBFBF"/>
              <w:left w:val="single" w:sz="9" w:space="0" w:color="FFFFFF"/>
              <w:bottom w:val="dashed" w:sz="4" w:space="0" w:color="BFBFBF"/>
              <w:right w:val="single" w:sz="9" w:space="0" w:color="FFFFFF"/>
            </w:tcBorders>
          </w:tcPr>
          <w:p w14:paraId="42704F79" w14:textId="77777777" w:rsidR="00131D97" w:rsidRDefault="00230EE8">
            <w:pPr>
              <w:pStyle w:val="ProductList-TableBody"/>
            </w:pPr>
            <w:r>
              <w:t>Windows 10 Education E3</w:t>
            </w:r>
            <w:r>
              <w:fldChar w:fldCharType="begin"/>
            </w:r>
            <w:r>
              <w:instrText xml:space="preserve"> XE "Windows 10 Education E3"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14:paraId="69A5AE58" w14:textId="77777777" w:rsidR="00131D97" w:rsidRDefault="00230EE8">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14:paraId="141E5A8F" w14:textId="77777777" w:rsidR="00131D97" w:rsidRDefault="00131D97">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6B84EBB3" w14:textId="77777777" w:rsidR="00131D97" w:rsidRDefault="00131D97">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6553245E" w14:textId="77777777" w:rsidR="00131D97" w:rsidRDefault="00131D9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1A70B2E" w14:textId="77777777" w:rsidR="00131D97" w:rsidRDefault="00131D9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064C62B" w14:textId="77777777" w:rsidR="00131D97" w:rsidRDefault="00131D9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5132D05" w14:textId="77777777" w:rsidR="00131D97" w:rsidRDefault="00131D9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BB30B01" w14:textId="77777777" w:rsidR="00131D97" w:rsidRDefault="00131D9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EBA1EAD" w14:textId="77777777" w:rsidR="00131D97" w:rsidRDefault="00131D9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5378952" w14:textId="77777777" w:rsidR="00131D97" w:rsidRDefault="00131D9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E9BEAA7" w14:textId="77777777" w:rsidR="00131D97" w:rsidRDefault="00230EE8">
            <w:pPr>
              <w:pStyle w:val="ProductList-TableBody"/>
              <w:jc w:val="center"/>
            </w:pPr>
            <w:r>
              <w:fldChar w:fldCharType="begin"/>
            </w:r>
            <w:r>
              <w:instrText xml:space="preserve"> AutoTextList   \s NoStyle \t "Proizvod za obrazovnu platformu" </w:instrText>
            </w:r>
            <w:r>
              <w:fldChar w:fldCharType="separate"/>
            </w:r>
            <w:r>
              <w:rPr>
                <w:color w:val="000000"/>
              </w:rPr>
              <w:t>EP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E85D6AB" w14:textId="77777777" w:rsidR="00131D97" w:rsidRDefault="00131D97">
            <w:pPr>
              <w:pStyle w:val="ProductList-TableBody"/>
              <w:jc w:val="center"/>
            </w:pPr>
          </w:p>
        </w:tc>
      </w:tr>
      <w:tr w:rsidR="00131D97" w14:paraId="67B5DAD4" w14:textId="77777777">
        <w:tc>
          <w:tcPr>
            <w:tcW w:w="3920" w:type="dxa"/>
            <w:tcBorders>
              <w:top w:val="dashed" w:sz="4" w:space="0" w:color="BFBFBF"/>
              <w:left w:val="single" w:sz="9" w:space="0" w:color="FFFFFF"/>
              <w:bottom w:val="dashed" w:sz="4" w:space="0" w:color="BFBFBF"/>
              <w:right w:val="single" w:sz="9" w:space="0" w:color="FFFFFF"/>
            </w:tcBorders>
          </w:tcPr>
          <w:p w14:paraId="5EB60438" w14:textId="77777777" w:rsidR="00131D97" w:rsidRDefault="00230EE8">
            <w:pPr>
              <w:pStyle w:val="ProductList-TableBody"/>
            </w:pPr>
            <w:r>
              <w:t xml:space="preserve">Windows 10 Enterprise A3 </w:t>
            </w:r>
            <w:r>
              <w:fldChar w:fldCharType="begin"/>
            </w:r>
            <w:r>
              <w:instrText xml:space="preserve"> XE "Windows 10 Enterprise A3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07CCB81B" w14:textId="77777777" w:rsidR="00131D97" w:rsidRDefault="00230EE8">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14:paraId="53BF9C87" w14:textId="77777777" w:rsidR="00131D97" w:rsidRDefault="00131D97">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78E4D423" w14:textId="77777777" w:rsidR="00131D97" w:rsidRDefault="00131D97">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7DAB2E89" w14:textId="77777777" w:rsidR="00131D97" w:rsidRDefault="00131D9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B25264C" w14:textId="77777777" w:rsidR="00131D97" w:rsidRDefault="00131D9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B3AF412" w14:textId="77777777" w:rsidR="00131D97" w:rsidRDefault="00131D9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FB234CD" w14:textId="77777777" w:rsidR="00131D97" w:rsidRDefault="00131D9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2A06347" w14:textId="77777777" w:rsidR="00131D97" w:rsidRDefault="00131D9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E0D8D95" w14:textId="77777777" w:rsidR="00131D97" w:rsidRDefault="00131D9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8FD7176" w14:textId="77777777" w:rsidR="00131D97" w:rsidRDefault="00131D9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DF677AA" w14:textId="77777777" w:rsidR="00131D97" w:rsidRDefault="00131D9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359664A" w14:textId="77777777" w:rsidR="00131D97" w:rsidRDefault="00131D97">
            <w:pPr>
              <w:pStyle w:val="ProductList-TableBody"/>
              <w:jc w:val="center"/>
            </w:pPr>
          </w:p>
        </w:tc>
      </w:tr>
      <w:tr w:rsidR="00131D97" w14:paraId="364B94BB" w14:textId="77777777">
        <w:tc>
          <w:tcPr>
            <w:tcW w:w="3920" w:type="dxa"/>
            <w:tcBorders>
              <w:top w:val="dashed" w:sz="4" w:space="0" w:color="BFBFBF"/>
              <w:left w:val="single" w:sz="9" w:space="0" w:color="FFFFFF"/>
              <w:bottom w:val="dashed" w:sz="4" w:space="0" w:color="BFBFBF"/>
              <w:right w:val="single" w:sz="9" w:space="0" w:color="FFFFFF"/>
            </w:tcBorders>
          </w:tcPr>
          <w:p w14:paraId="4698EED3" w14:textId="77777777" w:rsidR="00131D97" w:rsidRDefault="00230EE8">
            <w:pPr>
              <w:pStyle w:val="ProductList-TableBody"/>
            </w:pPr>
            <w:r>
              <w:t>Windows 10 Education E5</w:t>
            </w:r>
            <w:r>
              <w:fldChar w:fldCharType="begin"/>
            </w:r>
            <w:r>
              <w:instrText xml:space="preserve"> XE "Windows 10 Education E5" </w:instrText>
            </w:r>
            <w:r>
              <w:fldChar w:fldCharType="end"/>
            </w:r>
            <w:r>
              <w:t xml:space="preserve"> (po korisniku)</w:t>
            </w:r>
          </w:p>
        </w:tc>
        <w:tc>
          <w:tcPr>
            <w:tcW w:w="620" w:type="dxa"/>
            <w:tcBorders>
              <w:top w:val="dashed" w:sz="4" w:space="0" w:color="BFBFBF"/>
              <w:left w:val="single" w:sz="9" w:space="0" w:color="FFFFFF"/>
              <w:bottom w:val="dashed" w:sz="4" w:space="0" w:color="BFBFBF"/>
              <w:right w:val="single" w:sz="9" w:space="0" w:color="FFFFFF"/>
            </w:tcBorders>
          </w:tcPr>
          <w:p w14:paraId="740EFF7F" w14:textId="77777777" w:rsidR="00131D97" w:rsidRDefault="00230EE8">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14:paraId="7E6CAC16" w14:textId="77777777" w:rsidR="00131D97" w:rsidRDefault="00131D97">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2A12B910" w14:textId="77777777" w:rsidR="00131D97" w:rsidRDefault="00131D97">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2B525209" w14:textId="77777777" w:rsidR="00131D97" w:rsidRDefault="00131D9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021F817" w14:textId="77777777" w:rsidR="00131D97" w:rsidRDefault="00131D9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2375583" w14:textId="77777777" w:rsidR="00131D97" w:rsidRDefault="00131D9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FD83D30" w14:textId="77777777" w:rsidR="00131D97" w:rsidRDefault="00131D9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5B00F90" w14:textId="77777777" w:rsidR="00131D97" w:rsidRDefault="00131D9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E51EFD7" w14:textId="77777777" w:rsidR="00131D97" w:rsidRDefault="00131D9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86ACD7D" w14:textId="77777777" w:rsidR="00131D97" w:rsidRDefault="00131D9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45A3211" w14:textId="77777777" w:rsidR="00131D97" w:rsidRDefault="00230EE8">
            <w:pPr>
              <w:pStyle w:val="ProductList-TableBody"/>
              <w:jc w:val="center"/>
            </w:pPr>
            <w:r>
              <w:fldChar w:fldCharType="begin"/>
            </w:r>
            <w:r>
              <w:instrText xml:space="preserve"> AutoTextList   \s NoStyle \t "Proizvod za obrazovnu platformu" </w:instrText>
            </w:r>
            <w:r>
              <w:fldChar w:fldCharType="separate"/>
            </w:r>
            <w:r>
              <w:rPr>
                <w:color w:val="000000"/>
              </w:rPr>
              <w:t>EP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33F812F" w14:textId="77777777" w:rsidR="00131D97" w:rsidRDefault="00131D97">
            <w:pPr>
              <w:pStyle w:val="ProductList-TableBody"/>
              <w:jc w:val="center"/>
            </w:pPr>
          </w:p>
        </w:tc>
      </w:tr>
      <w:tr w:rsidR="00131D97" w14:paraId="5E62BB27" w14:textId="77777777">
        <w:tc>
          <w:tcPr>
            <w:tcW w:w="3920" w:type="dxa"/>
            <w:tcBorders>
              <w:top w:val="dashed" w:sz="4" w:space="0" w:color="BFBFBF"/>
              <w:left w:val="single" w:sz="9" w:space="0" w:color="FFFFFF"/>
              <w:bottom w:val="dashed" w:sz="4" w:space="0" w:color="BFBFBF"/>
              <w:right w:val="single" w:sz="9" w:space="0" w:color="FFFFFF"/>
            </w:tcBorders>
          </w:tcPr>
          <w:p w14:paraId="0C95ADAB" w14:textId="77777777" w:rsidR="00131D97" w:rsidRDefault="00230EE8">
            <w:pPr>
              <w:pStyle w:val="ProductList-TableBody"/>
            </w:pPr>
            <w:r>
              <w:t>Windows 10 Enterprise A5</w:t>
            </w:r>
            <w:r>
              <w:fldChar w:fldCharType="begin"/>
            </w:r>
            <w:r>
              <w:instrText xml:space="preserve"> XE "Windows 10 Enterprise A5" </w:instrText>
            </w:r>
            <w:r>
              <w:fldChar w:fldCharType="end"/>
            </w:r>
            <w:r>
              <w:t xml:space="preserve"> (po korisniku)</w:t>
            </w:r>
          </w:p>
        </w:tc>
        <w:tc>
          <w:tcPr>
            <w:tcW w:w="620" w:type="dxa"/>
            <w:tcBorders>
              <w:top w:val="dashed" w:sz="4" w:space="0" w:color="BFBFBF"/>
              <w:left w:val="single" w:sz="9" w:space="0" w:color="FFFFFF"/>
              <w:bottom w:val="dashed" w:sz="4" w:space="0" w:color="BFBFBF"/>
              <w:right w:val="single" w:sz="9" w:space="0" w:color="FFFFFF"/>
            </w:tcBorders>
          </w:tcPr>
          <w:p w14:paraId="65343A88" w14:textId="77777777" w:rsidR="00131D97" w:rsidRDefault="00230EE8">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14:paraId="1FB66334" w14:textId="77777777" w:rsidR="00131D97" w:rsidRDefault="00131D97">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330875AB" w14:textId="77777777" w:rsidR="00131D97" w:rsidRDefault="00131D97">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6696E84D" w14:textId="77777777" w:rsidR="00131D97" w:rsidRDefault="00131D9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65AC13E" w14:textId="77777777" w:rsidR="00131D97" w:rsidRDefault="00131D9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2B43740" w14:textId="77777777" w:rsidR="00131D97" w:rsidRDefault="00131D9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6B84FEA" w14:textId="77777777" w:rsidR="00131D97" w:rsidRDefault="00131D9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7DEB0A8" w14:textId="77777777" w:rsidR="00131D97" w:rsidRDefault="00131D9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52BDF31" w14:textId="77777777" w:rsidR="00131D97" w:rsidRDefault="00131D9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F1E438E" w14:textId="77777777" w:rsidR="00131D97" w:rsidRDefault="00131D9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7124F84" w14:textId="77777777" w:rsidR="00131D97" w:rsidRDefault="00131D9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48145E2" w14:textId="77777777" w:rsidR="00131D97" w:rsidRDefault="00131D97">
            <w:pPr>
              <w:pStyle w:val="ProductList-TableBody"/>
              <w:jc w:val="center"/>
            </w:pPr>
          </w:p>
        </w:tc>
      </w:tr>
      <w:tr w:rsidR="00131D97" w14:paraId="7A453A85" w14:textId="77777777">
        <w:tc>
          <w:tcPr>
            <w:tcW w:w="3920" w:type="dxa"/>
            <w:tcBorders>
              <w:top w:val="dashed" w:sz="4" w:space="0" w:color="BFBFBF"/>
              <w:left w:val="single" w:sz="9" w:space="0" w:color="FFFFFF"/>
              <w:bottom w:val="dashed" w:sz="4" w:space="0" w:color="BFBFBF"/>
              <w:right w:val="single" w:sz="9" w:space="0" w:color="FFFFFF"/>
            </w:tcBorders>
          </w:tcPr>
          <w:p w14:paraId="0CB2AF06" w14:textId="77777777" w:rsidR="00131D97" w:rsidRDefault="00230EE8">
            <w:pPr>
              <w:pStyle w:val="ProductList-TableBody"/>
            </w:pPr>
            <w:r>
              <w:t>Windows VDA po uređaju</w:t>
            </w:r>
            <w:r>
              <w:fldChar w:fldCharType="begin"/>
            </w:r>
            <w:r>
              <w:instrText xml:space="preserve"> XE "Windows VDA po uređaju"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3DF12337" w14:textId="77777777" w:rsidR="00131D97" w:rsidRDefault="00230EE8">
            <w:pPr>
              <w:pStyle w:val="ProductList-TableBody"/>
              <w:jc w:val="center"/>
            </w:pPr>
            <w:r>
              <w:rPr>
                <w:color w:val="000000"/>
              </w:rPr>
              <w:t>7/07</w:t>
            </w:r>
          </w:p>
        </w:tc>
        <w:tc>
          <w:tcPr>
            <w:tcW w:w="620" w:type="dxa"/>
            <w:tcBorders>
              <w:top w:val="dashed" w:sz="4" w:space="0" w:color="BFBFBF"/>
              <w:left w:val="single" w:sz="9" w:space="0" w:color="FFFFFF"/>
              <w:bottom w:val="dashed" w:sz="4" w:space="0" w:color="BFBFBF"/>
              <w:right w:val="single" w:sz="9" w:space="0" w:color="FFFFFF"/>
            </w:tcBorders>
          </w:tcPr>
          <w:p w14:paraId="66E0CAFF" w14:textId="77777777" w:rsidR="00131D97" w:rsidRDefault="00230EE8">
            <w:pPr>
              <w:pStyle w:val="ProductList-TableBody"/>
              <w:jc w:val="center"/>
            </w:pPr>
            <w:r>
              <w:rPr>
                <w:color w:val="000000"/>
              </w:rPr>
              <w:t>2(1)</w:t>
            </w:r>
          </w:p>
        </w:tc>
        <w:tc>
          <w:tcPr>
            <w:tcW w:w="620" w:type="dxa"/>
            <w:tcBorders>
              <w:top w:val="dashed" w:sz="4" w:space="0" w:color="BFBFBF"/>
              <w:left w:val="single" w:sz="9" w:space="0" w:color="FFFFFF"/>
              <w:bottom w:val="dashed" w:sz="4" w:space="0" w:color="BFBFBF"/>
              <w:right w:val="single" w:sz="9" w:space="0" w:color="FFFFFF"/>
            </w:tcBorders>
          </w:tcPr>
          <w:p w14:paraId="58D8868E" w14:textId="77777777" w:rsidR="00131D97" w:rsidRDefault="00131D97">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05AEE156" w14:textId="77777777" w:rsidR="00131D97" w:rsidRDefault="00131D9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1075B5D" w14:textId="77777777" w:rsidR="00131D97" w:rsidRDefault="00131D9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248BE53" w14:textId="77777777" w:rsidR="00131D97" w:rsidRDefault="00131D9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BBA5131" w14:textId="77777777" w:rsidR="00131D97" w:rsidRDefault="00131D9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5C992E1" w14:textId="77777777" w:rsidR="00131D97" w:rsidRDefault="00230EE8">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1147F8E" w14:textId="77777777" w:rsidR="00131D97" w:rsidRDefault="00230EE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"Enterprise proizvod"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A6E3ECE" w14:textId="77777777" w:rsidR="00131D97" w:rsidRDefault="00230EE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26C44F9" w14:textId="77777777" w:rsidR="00131D97" w:rsidRDefault="00230EE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E9EB9A9" w14:textId="77777777" w:rsidR="00131D97" w:rsidRDefault="00131D97">
            <w:pPr>
              <w:pStyle w:val="ProductList-TableBody"/>
              <w:jc w:val="center"/>
            </w:pPr>
          </w:p>
        </w:tc>
      </w:tr>
      <w:tr w:rsidR="00131D97" w14:paraId="3A93B8A7" w14:textId="77777777">
        <w:tc>
          <w:tcPr>
            <w:tcW w:w="3920" w:type="dxa"/>
            <w:tcBorders>
              <w:top w:val="dashed" w:sz="4" w:space="0" w:color="BFBFBF"/>
              <w:left w:val="single" w:sz="9" w:space="0" w:color="FFFFFF"/>
              <w:bottom w:val="dashed" w:sz="4" w:space="0" w:color="BFBFBF"/>
              <w:right w:val="single" w:sz="9" w:space="0" w:color="FFFFFF"/>
            </w:tcBorders>
          </w:tcPr>
          <w:p w14:paraId="4CE30504" w14:textId="77777777" w:rsidR="00131D97" w:rsidRDefault="00230EE8">
            <w:pPr>
              <w:pStyle w:val="ProductList-TableBody"/>
            </w:pPr>
            <w:r>
              <w:t xml:space="preserve">Windows VDA E3 </w:t>
            </w:r>
            <w:r>
              <w:fldChar w:fldCharType="begin"/>
            </w:r>
            <w:r>
              <w:instrText xml:space="preserve"> XE "Windows VDA E3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3C44384E" w14:textId="77777777" w:rsidR="00131D97" w:rsidRDefault="00230EE8">
            <w:pPr>
              <w:pStyle w:val="ProductList-TableBody"/>
              <w:jc w:val="center"/>
            </w:pPr>
            <w:r>
              <w:rPr>
                <w:color w:val="000000"/>
              </w:rPr>
              <w:t>12/14</w:t>
            </w:r>
          </w:p>
        </w:tc>
        <w:tc>
          <w:tcPr>
            <w:tcW w:w="620" w:type="dxa"/>
            <w:tcBorders>
              <w:top w:val="dashed" w:sz="4" w:space="0" w:color="BFBFBF"/>
              <w:left w:val="single" w:sz="9" w:space="0" w:color="FFFFFF"/>
              <w:bottom w:val="dashed" w:sz="4" w:space="0" w:color="BFBFBF"/>
              <w:right w:val="single" w:sz="9" w:space="0" w:color="FFFFFF"/>
            </w:tcBorders>
          </w:tcPr>
          <w:p w14:paraId="2030D79D" w14:textId="77777777" w:rsidR="00131D97" w:rsidRDefault="00230EE8">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0CCC5C42" w14:textId="77777777" w:rsidR="00131D97" w:rsidRDefault="00131D97">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16FC08A0" w14:textId="77777777" w:rsidR="00131D97" w:rsidRDefault="00131D9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DE3A1E3" w14:textId="77777777" w:rsidR="00131D97" w:rsidRDefault="00131D9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0C67169" w14:textId="77777777" w:rsidR="00131D97" w:rsidRDefault="00131D9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7F98ADB" w14:textId="77777777" w:rsidR="00131D97" w:rsidRDefault="00131D9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B50D8DE" w14:textId="77777777" w:rsidR="00131D97" w:rsidRDefault="00131D9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79C6B68" w14:textId="77777777" w:rsidR="00131D97" w:rsidRDefault="00230EE8">
            <w:pPr>
              <w:pStyle w:val="ProductList-TableBody"/>
              <w:jc w:val="center"/>
            </w:pPr>
            <w:r>
              <w:fldChar w:fldCharType="begin"/>
            </w:r>
            <w:r>
              <w:instrText xml:space="preserve"> AutoTextList   \s NoStyle \t "Enterprise proizvod"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6D13572" w14:textId="77777777" w:rsidR="00131D97" w:rsidRDefault="00131D9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2FC26E2" w14:textId="77777777" w:rsidR="00131D97" w:rsidRDefault="00131D9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E6CAF73" w14:textId="77777777" w:rsidR="00131D97" w:rsidRDefault="00131D97">
            <w:pPr>
              <w:pStyle w:val="ProductList-TableBody"/>
              <w:jc w:val="center"/>
            </w:pPr>
          </w:p>
        </w:tc>
      </w:tr>
      <w:tr w:rsidR="00131D97" w14:paraId="09A1AF98" w14:textId="77777777">
        <w:tc>
          <w:tcPr>
            <w:tcW w:w="3920" w:type="dxa"/>
            <w:tcBorders>
              <w:top w:val="dashed" w:sz="4" w:space="0" w:color="BFBFBF"/>
              <w:left w:val="single" w:sz="9" w:space="0" w:color="FFFFFF"/>
              <w:bottom w:val="dashed" w:sz="4" w:space="0" w:color="BFBFBF"/>
              <w:right w:val="single" w:sz="9" w:space="0" w:color="FFFFFF"/>
            </w:tcBorders>
          </w:tcPr>
          <w:p w14:paraId="501FAB65" w14:textId="77777777" w:rsidR="00131D97" w:rsidRDefault="00230EE8">
            <w:pPr>
              <w:pStyle w:val="ProductList-TableBody"/>
            </w:pPr>
            <w:r>
              <w:t xml:space="preserve">Windows VDA E5 </w:t>
            </w:r>
            <w:r>
              <w:fldChar w:fldCharType="begin"/>
            </w:r>
            <w:r>
              <w:instrText xml:space="preserve"> XE "Windows VDA E5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69FF1B87" w14:textId="77777777" w:rsidR="00131D97" w:rsidRDefault="00230EE8">
            <w:pPr>
              <w:pStyle w:val="ProductList-TableBody"/>
              <w:jc w:val="center"/>
            </w:pPr>
            <w:r>
              <w:rPr>
                <w:color w:val="000000"/>
              </w:rPr>
              <w:t>5/17</w:t>
            </w:r>
          </w:p>
        </w:tc>
        <w:tc>
          <w:tcPr>
            <w:tcW w:w="620" w:type="dxa"/>
            <w:tcBorders>
              <w:top w:val="dashed" w:sz="4" w:space="0" w:color="BFBFBF"/>
              <w:left w:val="single" w:sz="9" w:space="0" w:color="FFFFFF"/>
              <w:bottom w:val="dashed" w:sz="4" w:space="0" w:color="BFBFBF"/>
              <w:right w:val="single" w:sz="9" w:space="0" w:color="FFFFFF"/>
            </w:tcBorders>
          </w:tcPr>
          <w:p w14:paraId="7AD00213" w14:textId="77777777" w:rsidR="00131D97" w:rsidRDefault="00230EE8">
            <w:pPr>
              <w:pStyle w:val="ProductList-TableBody"/>
              <w:jc w:val="center"/>
            </w:pPr>
            <w:r>
              <w:t>2</w:t>
            </w:r>
          </w:p>
        </w:tc>
        <w:tc>
          <w:tcPr>
            <w:tcW w:w="620" w:type="dxa"/>
            <w:tcBorders>
              <w:top w:val="dashed" w:sz="4" w:space="0" w:color="BFBFBF"/>
              <w:left w:val="single" w:sz="9" w:space="0" w:color="FFFFFF"/>
              <w:bottom w:val="dashed" w:sz="4" w:space="0" w:color="BFBFBF"/>
              <w:right w:val="single" w:sz="9" w:space="0" w:color="FFFFFF"/>
            </w:tcBorders>
          </w:tcPr>
          <w:p w14:paraId="18EC92A8" w14:textId="77777777" w:rsidR="00131D97" w:rsidRDefault="00131D97">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46C30555" w14:textId="77777777" w:rsidR="00131D97" w:rsidRDefault="00131D9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2B0609A" w14:textId="77777777" w:rsidR="00131D97" w:rsidRDefault="00131D9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376BBCE" w14:textId="77777777" w:rsidR="00131D97" w:rsidRDefault="00131D9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D0F88BA" w14:textId="77777777" w:rsidR="00131D97" w:rsidRDefault="00131D9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7FD3EEE" w14:textId="77777777" w:rsidR="00131D97" w:rsidRDefault="00131D9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96417F0" w14:textId="77777777" w:rsidR="00131D97" w:rsidRDefault="00230EE8">
            <w:pPr>
              <w:pStyle w:val="ProductList-TableBody"/>
              <w:jc w:val="center"/>
            </w:pPr>
            <w:r>
              <w:fldChar w:fldCharType="begin"/>
            </w:r>
            <w:r>
              <w:instrText xml:space="preserve"> AutoTextList   \s NoStyle \t "Enterprise proizvod"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FF7261B" w14:textId="77777777" w:rsidR="00131D97" w:rsidRDefault="00131D9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77DC46E" w14:textId="77777777" w:rsidR="00131D97" w:rsidRDefault="00131D9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EE59C15" w14:textId="77777777" w:rsidR="00131D97" w:rsidRDefault="00131D97">
            <w:pPr>
              <w:pStyle w:val="ProductList-TableBody"/>
              <w:jc w:val="center"/>
            </w:pPr>
          </w:p>
        </w:tc>
      </w:tr>
      <w:tr w:rsidR="00131D97" w14:paraId="72756246" w14:textId="77777777">
        <w:tc>
          <w:tcPr>
            <w:tcW w:w="3920" w:type="dxa"/>
            <w:tcBorders>
              <w:top w:val="dashed" w:sz="4" w:space="0" w:color="BFBFBF"/>
              <w:left w:val="single" w:sz="9" w:space="0" w:color="FFFFFF"/>
              <w:bottom w:val="dashed" w:sz="4" w:space="0" w:color="BFBFBF"/>
              <w:right w:val="single" w:sz="9" w:space="0" w:color="FFFFFF"/>
            </w:tcBorders>
          </w:tcPr>
          <w:p w14:paraId="1ADA0528" w14:textId="77777777" w:rsidR="00131D97" w:rsidRDefault="00230EE8">
            <w:pPr>
              <w:pStyle w:val="ProductList-TableBody"/>
            </w:pPr>
            <w:r>
              <w:t xml:space="preserve">Licenciranje prava na Windows 10 Home do Pro </w:t>
            </w:r>
            <w:r>
              <w:fldChar w:fldCharType="begin"/>
            </w:r>
            <w:r>
              <w:instrText xml:space="preserve"> XE "Licenciranje prava na Windows 10 Home do Pro " </w:instrText>
            </w:r>
            <w:r>
              <w:fldChar w:fldCharType="end"/>
            </w:r>
            <w:r>
              <w:t>(po uređaju)</w:t>
            </w:r>
          </w:p>
        </w:tc>
        <w:tc>
          <w:tcPr>
            <w:tcW w:w="620" w:type="dxa"/>
            <w:tcBorders>
              <w:top w:val="dashed" w:sz="4" w:space="0" w:color="BFBFBF"/>
              <w:left w:val="single" w:sz="9" w:space="0" w:color="FFFFFF"/>
              <w:bottom w:val="dashed" w:sz="4" w:space="0" w:color="BFBFBF"/>
              <w:right w:val="single" w:sz="9" w:space="0" w:color="FFFFFF"/>
            </w:tcBorders>
          </w:tcPr>
          <w:p w14:paraId="39048614" w14:textId="77777777" w:rsidR="00131D97" w:rsidRDefault="00230EE8">
            <w:pPr>
              <w:pStyle w:val="ProductList-TableBody"/>
              <w:jc w:val="center"/>
            </w:pPr>
            <w:r>
              <w:rPr>
                <w:color w:val="000000"/>
              </w:rPr>
              <w:t>4/17</w:t>
            </w:r>
          </w:p>
        </w:tc>
        <w:tc>
          <w:tcPr>
            <w:tcW w:w="620" w:type="dxa"/>
            <w:tcBorders>
              <w:top w:val="dashed" w:sz="4" w:space="0" w:color="BFBFBF"/>
              <w:left w:val="single" w:sz="9" w:space="0" w:color="FFFFFF"/>
              <w:bottom w:val="dashed" w:sz="4" w:space="0" w:color="BFBFBF"/>
              <w:right w:val="single" w:sz="9" w:space="0" w:color="FFFFFF"/>
            </w:tcBorders>
          </w:tcPr>
          <w:p w14:paraId="7D989018" w14:textId="77777777" w:rsidR="00131D97" w:rsidRDefault="00230EE8">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60DCD8F6" w14:textId="77777777" w:rsidR="00131D97" w:rsidRDefault="00131D97">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137C331B" w14:textId="77777777" w:rsidR="00131D97" w:rsidRDefault="00131D9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EC14F34" w14:textId="77777777" w:rsidR="00131D97" w:rsidRDefault="00131D9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90840CC" w14:textId="77777777" w:rsidR="00131D97" w:rsidRDefault="00131D9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CAADA2E" w14:textId="77777777" w:rsidR="00131D97" w:rsidRDefault="00131D9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180EB28" w14:textId="77777777" w:rsidR="00131D97" w:rsidRDefault="00131D9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9CA2C34" w14:textId="77777777" w:rsidR="00131D97" w:rsidRDefault="00131D9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C0EBC74" w14:textId="77777777" w:rsidR="00131D97" w:rsidRDefault="00131D9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C6087C2" w14:textId="77777777" w:rsidR="00131D97" w:rsidRDefault="00131D9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E44DA3E" w14:textId="77777777" w:rsidR="00131D97" w:rsidRDefault="00131D97">
            <w:pPr>
              <w:pStyle w:val="ProductList-TableBody"/>
              <w:jc w:val="center"/>
            </w:pPr>
          </w:p>
        </w:tc>
      </w:tr>
      <w:tr w:rsidR="00131D97" w14:paraId="03D06FA0" w14:textId="77777777">
        <w:tc>
          <w:tcPr>
            <w:tcW w:w="3920" w:type="dxa"/>
            <w:tcBorders>
              <w:top w:val="dashed" w:sz="4" w:space="0" w:color="BFBFBF"/>
              <w:left w:val="single" w:sz="9" w:space="0" w:color="FFFFFF"/>
              <w:bottom w:val="dashed" w:sz="4" w:space="0" w:color="BFBFBF"/>
              <w:right w:val="single" w:sz="9" w:space="0" w:color="FFFFFF"/>
            </w:tcBorders>
          </w:tcPr>
          <w:p w14:paraId="1C480AE6" w14:textId="77777777" w:rsidR="00131D97" w:rsidRDefault="00230EE8">
            <w:pPr>
              <w:pStyle w:val="ProductList-TableBody"/>
            </w:pPr>
            <w:r>
              <w:t>Nadogradnja sustava Windows 10 Home na Pro za Microsoft 365 Business</w:t>
            </w:r>
            <w:r>
              <w:fldChar w:fldCharType="begin"/>
            </w:r>
            <w:r>
              <w:instrText xml:space="preserve"> XE "Nadogradnja sustava Windows 10 Home na Pro za Microsoft 365 Business"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12D6C996" w14:textId="77777777" w:rsidR="00131D97" w:rsidRDefault="00131D97">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55004387" w14:textId="77777777" w:rsidR="00131D97" w:rsidRDefault="00131D97">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062B6930" w14:textId="77777777" w:rsidR="00131D97" w:rsidRDefault="00131D97">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4A6F136E" w14:textId="77777777" w:rsidR="00131D97" w:rsidRDefault="00131D9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2493742" w14:textId="77777777" w:rsidR="00131D97" w:rsidRDefault="00131D9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DD99FB6" w14:textId="77777777" w:rsidR="00131D97" w:rsidRDefault="00131D9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0D106EC" w14:textId="77777777" w:rsidR="00131D97" w:rsidRDefault="00131D9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E0364AC" w14:textId="77777777" w:rsidR="00131D97" w:rsidRDefault="00131D9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33A0BA0" w14:textId="77777777" w:rsidR="00131D97" w:rsidRDefault="00131D9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4DCDDC1" w14:textId="77777777" w:rsidR="00131D97" w:rsidRDefault="00131D9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8340CC7" w14:textId="77777777" w:rsidR="00131D97" w:rsidRDefault="00131D9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FDB1C10" w14:textId="77777777" w:rsidR="00131D97" w:rsidRDefault="00131D97">
            <w:pPr>
              <w:pStyle w:val="ProductList-TableBody"/>
              <w:jc w:val="center"/>
            </w:pPr>
          </w:p>
        </w:tc>
      </w:tr>
      <w:tr w:rsidR="00131D97" w14:paraId="71E64DB3" w14:textId="77777777">
        <w:tc>
          <w:tcPr>
            <w:tcW w:w="3920" w:type="dxa"/>
            <w:tcBorders>
              <w:top w:val="dashed" w:sz="4" w:space="0" w:color="BFBFBF"/>
              <w:left w:val="single" w:sz="9" w:space="0" w:color="FFFFFF"/>
              <w:bottom w:val="dashed" w:sz="4" w:space="0" w:color="BFBFBF"/>
              <w:right w:val="single" w:sz="9" w:space="0" w:color="FFFFFF"/>
            </w:tcBorders>
          </w:tcPr>
          <w:p w14:paraId="6E57107C" w14:textId="77777777" w:rsidR="00131D97" w:rsidRDefault="00230EE8">
            <w:pPr>
              <w:pStyle w:val="ProductList-TableBody"/>
            </w:pPr>
            <w:r>
              <w:rPr>
                <w:color w:val="000000"/>
              </w:rPr>
              <w:t>Windows 8.1 Enterprise Sideloading (po uređaju)</w:t>
            </w:r>
            <w:r>
              <w:fldChar w:fldCharType="begin"/>
            </w:r>
            <w:r>
              <w:instrText xml:space="preserve"> XE "Windows 8.1 Enterprise Sideloading (po uređaju)"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1D204A34" w14:textId="77777777" w:rsidR="00131D97" w:rsidRDefault="00230EE8">
            <w:pPr>
              <w:pStyle w:val="ProductList-TableBody"/>
              <w:jc w:val="center"/>
            </w:pPr>
            <w:r>
              <w:rPr>
                <w:color w:val="000000"/>
              </w:rPr>
              <w:t>11/13</w:t>
            </w:r>
          </w:p>
        </w:tc>
        <w:tc>
          <w:tcPr>
            <w:tcW w:w="620" w:type="dxa"/>
            <w:tcBorders>
              <w:top w:val="dashed" w:sz="4" w:space="0" w:color="BFBFBF"/>
              <w:left w:val="single" w:sz="9" w:space="0" w:color="FFFFFF"/>
              <w:bottom w:val="dashed" w:sz="4" w:space="0" w:color="BFBFBF"/>
              <w:right w:val="single" w:sz="9" w:space="0" w:color="FFFFFF"/>
            </w:tcBorders>
          </w:tcPr>
          <w:p w14:paraId="7ACB68C1" w14:textId="77777777" w:rsidR="00131D97" w:rsidRDefault="00230EE8">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687EB955" w14:textId="77777777" w:rsidR="00131D97" w:rsidRDefault="00131D97">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6098F095" w14:textId="77777777" w:rsidR="00131D97" w:rsidRDefault="00131D9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65263E3" w14:textId="77777777" w:rsidR="00131D97" w:rsidRDefault="00230EE8">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1CEDA8E" w14:textId="77777777" w:rsidR="00131D97" w:rsidRDefault="00131D9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7A319F4" w14:textId="77777777" w:rsidR="00131D97" w:rsidRDefault="00131D9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7279177" w14:textId="77777777" w:rsidR="00131D97" w:rsidRDefault="00131D9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4045B52" w14:textId="77777777" w:rsidR="00131D97" w:rsidRDefault="00131D9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6303181" w14:textId="77777777" w:rsidR="00131D97" w:rsidRDefault="00131D9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1E7FE1A" w14:textId="77777777" w:rsidR="00131D97" w:rsidRDefault="00131D9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C0BF5EC" w14:textId="77777777" w:rsidR="00131D97" w:rsidRDefault="00131D97">
            <w:pPr>
              <w:pStyle w:val="ProductList-TableBody"/>
              <w:jc w:val="center"/>
            </w:pPr>
          </w:p>
        </w:tc>
      </w:tr>
      <w:tr w:rsidR="00131D97" w14:paraId="0B1A5D7B" w14:textId="77777777">
        <w:tc>
          <w:tcPr>
            <w:tcW w:w="3920" w:type="dxa"/>
            <w:tcBorders>
              <w:top w:val="dashed" w:sz="4" w:space="0" w:color="BFBFBF"/>
              <w:left w:val="single" w:sz="9" w:space="0" w:color="FFFFFF"/>
              <w:bottom w:val="dashed" w:sz="4" w:space="0" w:color="BFBFBF"/>
              <w:right w:val="single" w:sz="9" w:space="0" w:color="FFFFFF"/>
            </w:tcBorders>
          </w:tcPr>
          <w:p w14:paraId="2B3FCCAE" w14:textId="77777777" w:rsidR="00131D97" w:rsidRDefault="00230EE8">
            <w:pPr>
              <w:pStyle w:val="ProductList-TableBody"/>
            </w:pPr>
            <w:r>
              <w:rPr>
                <w:color w:val="000000"/>
              </w:rPr>
              <w:t>Windows Embedded 8 Standard Enterprise Kit (paket od 100)</w:t>
            </w:r>
            <w:r>
              <w:fldChar w:fldCharType="begin"/>
            </w:r>
            <w:r>
              <w:instrText xml:space="preserve"> XE "Windows Embedded 8 Standard Enterprise Kit (paket od 100)"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499C0467" w14:textId="77777777" w:rsidR="00131D97" w:rsidRDefault="00230EE8">
            <w:pPr>
              <w:pStyle w:val="ProductList-TableBody"/>
              <w:jc w:val="center"/>
            </w:pPr>
            <w:r>
              <w:rPr>
                <w:color w:val="000000"/>
              </w:rPr>
              <w:t>10/13</w:t>
            </w:r>
          </w:p>
        </w:tc>
        <w:tc>
          <w:tcPr>
            <w:tcW w:w="620" w:type="dxa"/>
            <w:tcBorders>
              <w:top w:val="dashed" w:sz="4" w:space="0" w:color="BFBFBF"/>
              <w:left w:val="single" w:sz="9" w:space="0" w:color="FFFFFF"/>
              <w:bottom w:val="dashed" w:sz="4" w:space="0" w:color="BFBFBF"/>
              <w:right w:val="single" w:sz="9" w:space="0" w:color="FFFFFF"/>
            </w:tcBorders>
          </w:tcPr>
          <w:p w14:paraId="0161D16B" w14:textId="77777777" w:rsidR="00131D97" w:rsidRDefault="00230EE8">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20AB9BDD" w14:textId="77777777" w:rsidR="00131D97" w:rsidRDefault="00131D97">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72872448" w14:textId="77777777" w:rsidR="00131D97" w:rsidRDefault="00131D9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587CFEF" w14:textId="77777777" w:rsidR="00131D97" w:rsidRDefault="00230EE8">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640EA1B" w14:textId="77777777" w:rsidR="00131D97" w:rsidRDefault="00131D9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361BEF7" w14:textId="77777777" w:rsidR="00131D97" w:rsidRDefault="00131D9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7E7C333" w14:textId="77777777" w:rsidR="00131D97" w:rsidRDefault="00131D9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1386194" w14:textId="77777777" w:rsidR="00131D97" w:rsidRDefault="00131D9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B0453BE" w14:textId="77777777" w:rsidR="00131D97" w:rsidRDefault="00131D9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00D65EF" w14:textId="77777777" w:rsidR="00131D97" w:rsidRDefault="00131D9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D0C475B" w14:textId="77777777" w:rsidR="00131D97" w:rsidRDefault="00131D97">
            <w:pPr>
              <w:pStyle w:val="ProductList-TableBody"/>
              <w:jc w:val="center"/>
            </w:pPr>
          </w:p>
        </w:tc>
      </w:tr>
      <w:tr w:rsidR="00131D97" w14:paraId="7C7DDED6" w14:textId="77777777">
        <w:tc>
          <w:tcPr>
            <w:tcW w:w="3920" w:type="dxa"/>
            <w:tcBorders>
              <w:top w:val="dashed" w:sz="4" w:space="0" w:color="BFBFBF"/>
              <w:left w:val="single" w:sz="9" w:space="0" w:color="FFFFFF"/>
              <w:bottom w:val="dashed" w:sz="4" w:space="0" w:color="BFBFBF"/>
              <w:right w:val="single" w:sz="9" w:space="0" w:color="FFFFFF"/>
            </w:tcBorders>
          </w:tcPr>
          <w:p w14:paraId="0D80EF0F" w14:textId="77777777" w:rsidR="00131D97" w:rsidRDefault="00230EE8">
            <w:pPr>
              <w:pStyle w:val="ProductList-TableBody"/>
            </w:pPr>
            <w:r>
              <w:rPr>
                <w:color w:val="000000"/>
              </w:rPr>
              <w:t>Windows 7 ESU 2020 za M365 (po uređaju)</w:t>
            </w:r>
            <w:r>
              <w:fldChar w:fldCharType="begin"/>
            </w:r>
            <w:r>
              <w:instrText xml:space="preserve"> XE "Windows 7 ESU 2020 za M365 (po uređaju)"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265FCED8" w14:textId="77777777" w:rsidR="00131D97" w:rsidRDefault="00230EE8">
            <w:pPr>
              <w:pStyle w:val="ProductList-TableBody"/>
              <w:jc w:val="center"/>
            </w:pPr>
            <w:r>
              <w:rPr>
                <w:color w:val="000000"/>
              </w:rPr>
              <w:t>4/19</w:t>
            </w:r>
          </w:p>
        </w:tc>
        <w:tc>
          <w:tcPr>
            <w:tcW w:w="620" w:type="dxa"/>
            <w:tcBorders>
              <w:top w:val="dashed" w:sz="4" w:space="0" w:color="BFBFBF"/>
              <w:left w:val="single" w:sz="9" w:space="0" w:color="FFFFFF"/>
              <w:bottom w:val="dashed" w:sz="4" w:space="0" w:color="BFBFBF"/>
              <w:right w:val="single" w:sz="9" w:space="0" w:color="FFFFFF"/>
            </w:tcBorders>
          </w:tcPr>
          <w:p w14:paraId="448EF761" w14:textId="77777777" w:rsidR="00131D97" w:rsidRDefault="00131D97">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3BB525F2" w14:textId="77777777" w:rsidR="00131D97" w:rsidRDefault="00131D97">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2F7D895C" w14:textId="77777777" w:rsidR="00131D97" w:rsidRDefault="00131D9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E0B5D18" w14:textId="77777777" w:rsidR="00131D97" w:rsidRDefault="00131D9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4FF5749" w14:textId="77777777" w:rsidR="00131D97" w:rsidRDefault="00131D9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2C43ED9" w14:textId="77777777" w:rsidR="00131D97" w:rsidRDefault="00131D9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DABCE91" w14:textId="77777777" w:rsidR="00131D97" w:rsidRDefault="00131D9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320724F" w14:textId="77777777" w:rsidR="00131D97" w:rsidRDefault="00230EE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ECE0E2D" w14:textId="77777777" w:rsidR="00131D97" w:rsidRDefault="00131D9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202A725" w14:textId="77777777" w:rsidR="00131D97" w:rsidRDefault="00230EE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AD30545" w14:textId="77777777" w:rsidR="00131D97" w:rsidRDefault="00131D97">
            <w:pPr>
              <w:pStyle w:val="ProductList-TableBody"/>
              <w:jc w:val="center"/>
            </w:pPr>
          </w:p>
        </w:tc>
      </w:tr>
      <w:tr w:rsidR="00131D97" w14:paraId="40D97627" w14:textId="77777777">
        <w:tc>
          <w:tcPr>
            <w:tcW w:w="3920" w:type="dxa"/>
            <w:tcBorders>
              <w:top w:val="dashed" w:sz="4" w:space="0" w:color="BFBFBF"/>
              <w:left w:val="single" w:sz="9" w:space="0" w:color="FFFFFF"/>
              <w:bottom w:val="dashed" w:sz="4" w:space="0" w:color="B2B2B2"/>
              <w:right w:val="single" w:sz="9" w:space="0" w:color="FFFFFF"/>
            </w:tcBorders>
          </w:tcPr>
          <w:p w14:paraId="03DAAF7B" w14:textId="77777777" w:rsidR="00131D97" w:rsidRDefault="00230EE8">
            <w:pPr>
              <w:pStyle w:val="ProductList-TableBody"/>
            </w:pPr>
            <w:r>
              <w:rPr>
                <w:color w:val="000000"/>
              </w:rPr>
              <w:t>Windows 7 ESU 2020 (po uređaju)</w:t>
            </w:r>
            <w:r>
              <w:fldChar w:fldCharType="begin"/>
            </w:r>
            <w:r>
              <w:instrText xml:space="preserve"> XE "Windows 7 ESU 2020 (po uređaju)" </w:instrText>
            </w:r>
            <w:r>
              <w:fldChar w:fldCharType="end"/>
            </w:r>
          </w:p>
        </w:tc>
        <w:tc>
          <w:tcPr>
            <w:tcW w:w="620" w:type="dxa"/>
            <w:tcBorders>
              <w:top w:val="dashed" w:sz="4" w:space="0" w:color="BFBFBF"/>
              <w:left w:val="single" w:sz="9" w:space="0" w:color="FFFFFF"/>
              <w:bottom w:val="dashed" w:sz="4" w:space="0" w:color="B2B2B2"/>
              <w:right w:val="single" w:sz="9" w:space="0" w:color="FFFFFF"/>
            </w:tcBorders>
          </w:tcPr>
          <w:p w14:paraId="778ABF59" w14:textId="77777777" w:rsidR="00131D97" w:rsidRDefault="00230EE8">
            <w:pPr>
              <w:pStyle w:val="ProductList-TableBody"/>
              <w:jc w:val="center"/>
            </w:pPr>
            <w:r>
              <w:rPr>
                <w:color w:val="000000"/>
              </w:rPr>
              <w:t>4/19</w:t>
            </w:r>
          </w:p>
        </w:tc>
        <w:tc>
          <w:tcPr>
            <w:tcW w:w="620" w:type="dxa"/>
            <w:tcBorders>
              <w:top w:val="dashed" w:sz="4" w:space="0" w:color="BFBFBF"/>
              <w:left w:val="single" w:sz="9" w:space="0" w:color="FFFFFF"/>
              <w:bottom w:val="dashed" w:sz="4" w:space="0" w:color="B2B2B2"/>
              <w:right w:val="single" w:sz="9" w:space="0" w:color="FFFFFF"/>
            </w:tcBorders>
          </w:tcPr>
          <w:p w14:paraId="20DBA5FB" w14:textId="77777777" w:rsidR="00131D97" w:rsidRDefault="00131D97">
            <w:pPr>
              <w:pStyle w:val="ProductList-TableBody"/>
              <w:jc w:val="center"/>
            </w:pPr>
          </w:p>
        </w:tc>
        <w:tc>
          <w:tcPr>
            <w:tcW w:w="620" w:type="dxa"/>
            <w:tcBorders>
              <w:top w:val="dashed" w:sz="4" w:space="0" w:color="BFBFBF"/>
              <w:left w:val="single" w:sz="9" w:space="0" w:color="FFFFFF"/>
              <w:bottom w:val="dashed" w:sz="4" w:space="0" w:color="B2B2B2"/>
              <w:right w:val="single" w:sz="9" w:space="0" w:color="FFFFFF"/>
            </w:tcBorders>
          </w:tcPr>
          <w:p w14:paraId="257B5059" w14:textId="77777777" w:rsidR="00131D97" w:rsidRDefault="00131D97">
            <w:pPr>
              <w:pStyle w:val="ProductList-TableBody"/>
              <w:jc w:val="center"/>
            </w:pPr>
          </w:p>
        </w:tc>
        <w:tc>
          <w:tcPr>
            <w:tcW w:w="620" w:type="dxa"/>
            <w:tcBorders>
              <w:top w:val="dashed" w:sz="4" w:space="0" w:color="BFBFBF"/>
              <w:left w:val="single" w:sz="9" w:space="0" w:color="FFFFFF"/>
              <w:bottom w:val="dashed" w:sz="4" w:space="0" w:color="B2B2B2"/>
              <w:right w:val="single" w:sz="9" w:space="0" w:color="FFFFFF"/>
            </w:tcBorders>
          </w:tcPr>
          <w:p w14:paraId="06C628B9" w14:textId="77777777" w:rsidR="00131D97" w:rsidRDefault="00131D9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B14F222" w14:textId="77777777" w:rsidR="00131D97" w:rsidRDefault="00131D9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D99F3A4" w14:textId="77777777" w:rsidR="00131D97" w:rsidRDefault="00131D9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624CCFE" w14:textId="77777777" w:rsidR="00131D97" w:rsidRDefault="00131D9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CD91434" w14:textId="77777777" w:rsidR="00131D97" w:rsidRDefault="00131D9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EE8BFE4" w14:textId="77777777" w:rsidR="00131D97" w:rsidRDefault="00230EE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2168617" w14:textId="77777777" w:rsidR="00131D97" w:rsidRDefault="00131D9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522E85C" w14:textId="77777777" w:rsidR="00131D97" w:rsidRDefault="00230EE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739009D" w14:textId="77777777" w:rsidR="00131D97" w:rsidRDefault="00131D97">
            <w:pPr>
              <w:pStyle w:val="ProductList-TableBody"/>
              <w:jc w:val="center"/>
            </w:pPr>
          </w:p>
        </w:tc>
      </w:tr>
      <w:tr w:rsidR="00131D97" w14:paraId="276D1154" w14:textId="77777777">
        <w:tc>
          <w:tcPr>
            <w:tcW w:w="3920" w:type="dxa"/>
            <w:tcBorders>
              <w:top w:val="dashed" w:sz="4" w:space="0" w:color="B2B2B2"/>
              <w:left w:val="single" w:sz="9" w:space="0" w:color="FFFFFF"/>
              <w:bottom w:val="single" w:sz="4" w:space="0" w:color="FFFFFF"/>
              <w:right w:val="single" w:sz="9" w:space="0" w:color="FFFFFF"/>
            </w:tcBorders>
          </w:tcPr>
          <w:p w14:paraId="71969E51" w14:textId="77777777" w:rsidR="00131D97" w:rsidRDefault="00230EE8">
            <w:pPr>
              <w:pStyle w:val="ProductList-TableBody"/>
            </w:pPr>
            <w:r>
              <w:rPr>
                <w:color w:val="000000"/>
              </w:rPr>
              <w:t>MDATP za uređaje na više platformi (SL)</w:t>
            </w:r>
            <w:r>
              <w:fldChar w:fldCharType="begin"/>
            </w:r>
            <w:r>
              <w:instrText xml:space="preserve"> XE "MDATP za uređaje na više platformi (SL)" </w:instrText>
            </w:r>
            <w:r>
              <w:fldChar w:fldCharType="end"/>
            </w:r>
          </w:p>
        </w:tc>
        <w:tc>
          <w:tcPr>
            <w:tcW w:w="620" w:type="dxa"/>
            <w:tcBorders>
              <w:top w:val="dashed" w:sz="4" w:space="0" w:color="B2B2B2"/>
              <w:left w:val="single" w:sz="9" w:space="0" w:color="FFFFFF"/>
              <w:bottom w:val="single" w:sz="4" w:space="0" w:color="FFFFFF"/>
              <w:right w:val="single" w:sz="9" w:space="0" w:color="FFFFFF"/>
            </w:tcBorders>
          </w:tcPr>
          <w:p w14:paraId="3A4475B3" w14:textId="77777777" w:rsidR="00131D97" w:rsidRDefault="00131D97">
            <w:pPr>
              <w:pStyle w:val="ProductList-TableBody"/>
              <w:jc w:val="center"/>
            </w:pPr>
          </w:p>
        </w:tc>
        <w:tc>
          <w:tcPr>
            <w:tcW w:w="620" w:type="dxa"/>
            <w:tcBorders>
              <w:top w:val="dashed" w:sz="4" w:space="0" w:color="B2B2B2"/>
              <w:left w:val="single" w:sz="9" w:space="0" w:color="FFFFFF"/>
              <w:bottom w:val="single" w:sz="4" w:space="0" w:color="FFFFFF"/>
              <w:right w:val="single" w:sz="9" w:space="0" w:color="FFFFFF"/>
            </w:tcBorders>
          </w:tcPr>
          <w:p w14:paraId="6F6419A2" w14:textId="77777777" w:rsidR="00131D97" w:rsidRDefault="00131D97">
            <w:pPr>
              <w:pStyle w:val="ProductList-TableBody"/>
              <w:jc w:val="center"/>
            </w:pPr>
          </w:p>
        </w:tc>
        <w:tc>
          <w:tcPr>
            <w:tcW w:w="620" w:type="dxa"/>
            <w:tcBorders>
              <w:top w:val="dashed" w:sz="4" w:space="0" w:color="B2B2B2"/>
              <w:left w:val="single" w:sz="9" w:space="0" w:color="FFFFFF"/>
              <w:bottom w:val="single" w:sz="4" w:space="0" w:color="FFFFFF"/>
              <w:right w:val="single" w:sz="9" w:space="0" w:color="FFFFFF"/>
            </w:tcBorders>
          </w:tcPr>
          <w:p w14:paraId="6E38523C" w14:textId="77777777" w:rsidR="00131D97" w:rsidRDefault="00131D97">
            <w:pPr>
              <w:pStyle w:val="ProductList-TableBody"/>
              <w:jc w:val="center"/>
            </w:pPr>
          </w:p>
        </w:tc>
        <w:tc>
          <w:tcPr>
            <w:tcW w:w="620" w:type="dxa"/>
            <w:tcBorders>
              <w:top w:val="dashed" w:sz="4" w:space="0" w:color="B2B2B2"/>
              <w:left w:val="single" w:sz="9" w:space="0" w:color="FFFFFF"/>
              <w:bottom w:val="single" w:sz="4" w:space="0" w:color="FFFFFF"/>
              <w:right w:val="single" w:sz="9" w:space="0" w:color="FFFFFF"/>
            </w:tcBorders>
          </w:tcPr>
          <w:p w14:paraId="01B7C7B4" w14:textId="77777777" w:rsidR="00131D97" w:rsidRDefault="00131D9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274FA45" w14:textId="77777777" w:rsidR="00131D97" w:rsidRDefault="00131D9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CB1CD2F" w14:textId="77777777" w:rsidR="00131D97" w:rsidRDefault="00131D9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C1963AE" w14:textId="77777777" w:rsidR="00131D97" w:rsidRDefault="00131D9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511D3B7" w14:textId="77777777" w:rsidR="00131D97" w:rsidRDefault="00131D9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7F3F496" w14:textId="77777777" w:rsidR="00131D97" w:rsidRDefault="00230EE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4FB07EA" w14:textId="77777777" w:rsidR="00131D97" w:rsidRDefault="00131D9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D6B8BBB" w14:textId="77777777" w:rsidR="00131D97" w:rsidRDefault="00131D9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1DC31BD" w14:textId="77777777" w:rsidR="00131D97" w:rsidRDefault="00131D97">
            <w:pPr>
              <w:pStyle w:val="ProductList-TableBody"/>
              <w:jc w:val="center"/>
            </w:pPr>
          </w:p>
        </w:tc>
      </w:tr>
    </w:tbl>
    <w:p w14:paraId="1E3E8C20" w14:textId="77777777" w:rsidR="00131D97" w:rsidRDefault="00230EE8">
      <w:pPr>
        <w:pStyle w:val="ProductList-Offering1SubSection"/>
        <w:outlineLvl w:val="3"/>
      </w:pPr>
      <w:bookmarkStart w:id="195" w:name="_Sec755"/>
      <w:r>
        <w:t>2. Uvjeti za proizvod</w:t>
      </w:r>
      <w:bookmarkEnd w:id="195"/>
    </w:p>
    <w:tbl>
      <w:tblPr>
        <w:tblStyle w:val="PURTable"/>
        <w:tblW w:w="0" w:type="dxa"/>
        <w:tblLook w:val="04A0" w:firstRow="1" w:lastRow="0" w:firstColumn="1" w:lastColumn="0" w:noHBand="0" w:noVBand="1"/>
      </w:tblPr>
      <w:tblGrid>
        <w:gridCol w:w="3630"/>
        <w:gridCol w:w="3648"/>
        <w:gridCol w:w="3638"/>
      </w:tblGrid>
      <w:tr w:rsidR="00131D97" w14:paraId="6F20E41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0925B79" w14:textId="77777777" w:rsidR="00131D97" w:rsidRDefault="00230EE8">
            <w:pPr>
              <w:pStyle w:val="ProductList-TableBody"/>
            </w:pPr>
            <w:r>
              <w:fldChar w:fldCharType="begin"/>
            </w:r>
            <w:r>
              <w:instrText xml:space="preserve"> AutoTextList   \s NoStyle \t "Prethodna verzija: starije verzije Proizvoda i njihov Datum dostupnosti." </w:instrText>
            </w:r>
            <w:r>
              <w:fldChar w:fldCharType="separate"/>
            </w:r>
            <w:r>
              <w:rPr>
                <w:color w:val="0563C1"/>
              </w:rPr>
              <w:t>Prethodna verzija</w:t>
            </w:r>
            <w:r>
              <w:fldChar w:fldCharType="end"/>
            </w:r>
            <w:r>
              <w:t>: Windows 10 Enterprise LTSC 2016</w:t>
            </w:r>
            <w:r>
              <w:fldChar w:fldCharType="begin"/>
            </w:r>
            <w:r>
              <w:instrText xml:space="preserve"> XE "Windows 10 Enterprise LTSC 2016" </w:instrText>
            </w:r>
            <w:r>
              <w:fldChar w:fldCharType="end"/>
            </w:r>
            <w:r>
              <w:t xml:space="preserve"> (10/16), Windows Embedded 8.1 Industry </w:t>
            </w:r>
            <w:r>
              <w:fldChar w:fldCharType="begin"/>
            </w:r>
            <w:r>
              <w:instrText xml:space="preserve"> XE "Windows Embedded 8.1 Industry " </w:instrText>
            </w:r>
            <w:r>
              <w:fldChar w:fldCharType="end"/>
            </w:r>
            <w:r>
              <w:t xml:space="preserve"> (4/14)</w:t>
            </w:r>
          </w:p>
        </w:tc>
        <w:tc>
          <w:tcPr>
            <w:tcW w:w="4040" w:type="dxa"/>
            <w:tcBorders>
              <w:top w:val="single" w:sz="18" w:space="0" w:color="00188F"/>
              <w:left w:val="single" w:sz="4" w:space="0" w:color="000000"/>
              <w:bottom w:val="single" w:sz="4" w:space="0" w:color="000000"/>
              <w:right w:val="single" w:sz="4" w:space="0" w:color="000000"/>
            </w:tcBorders>
          </w:tcPr>
          <w:p w14:paraId="69CC2578" w14:textId="77777777" w:rsidR="00131D97" w:rsidRDefault="00230EE8">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Sustav</w:t>
            </w:r>
          </w:p>
        </w:tc>
        <w:tc>
          <w:tcPr>
            <w:tcW w:w="4040" w:type="dxa"/>
            <w:tcBorders>
              <w:top w:val="single" w:sz="18" w:space="0" w:color="00188F"/>
              <w:left w:val="single" w:sz="4" w:space="0" w:color="000000"/>
              <w:bottom w:val="single" w:sz="4" w:space="0" w:color="000000"/>
              <w:right w:val="single" w:sz="4" w:space="0" w:color="000000"/>
            </w:tcBorders>
          </w:tcPr>
          <w:p w14:paraId="57C657BD" w14:textId="77777777" w:rsidR="00131D97" w:rsidRDefault="00230EE8">
            <w:pPr>
              <w:pStyle w:val="ProductList-TableBody"/>
            </w:pPr>
            <w:r>
              <w:fldChar w:fldCharType="begin"/>
            </w:r>
            <w:r>
              <w:instrText xml:space="preserve"> AutoTextList   \s NoStyle \t "Starija izdanja: dopuštena starija izdanja koja odgovaraju navedenim novijim izdanjima. Klijent može koristiti dopušteno starije izdanje umjesto licenciranog novijeg izdanja na način dopušten u Univerzalnim licencnim odredbama." </w:instrText>
            </w:r>
            <w:r>
              <w:fldChar w:fldCharType="separate"/>
            </w:r>
            <w:r>
              <w:rPr>
                <w:color w:val="0563C1"/>
              </w:rPr>
              <w:t>Starija izdanja</w:t>
            </w:r>
            <w:r>
              <w:fldChar w:fldCharType="end"/>
            </w:r>
            <w:r>
              <w:t>: Enterprise do Pro</w:t>
            </w:r>
          </w:p>
        </w:tc>
      </w:tr>
      <w:tr w:rsidR="00131D97" w14:paraId="1E5D0D2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DC59C5" w14:textId="77777777" w:rsidR="00131D97" w:rsidRDefault="00230EE8">
            <w:pPr>
              <w:pStyle w:val="ProductList-TableBody"/>
            </w:pPr>
            <w:r>
              <w:rPr>
                <w:color w:val="404040"/>
              </w:rPr>
              <w:t>Ispunjava uvjete za produženo trajanje: nije dostupno</w:t>
            </w:r>
          </w:p>
        </w:tc>
        <w:tc>
          <w:tcPr>
            <w:tcW w:w="4040" w:type="dxa"/>
            <w:tcBorders>
              <w:top w:val="single" w:sz="4" w:space="0" w:color="000000"/>
              <w:left w:val="single" w:sz="4" w:space="0" w:color="000000"/>
              <w:bottom w:val="single" w:sz="4" w:space="0" w:color="000000"/>
              <w:right w:val="single" w:sz="4" w:space="0" w:color="000000"/>
            </w:tcBorders>
          </w:tcPr>
          <w:p w14:paraId="2F6CB29C" w14:textId="77777777" w:rsidR="00131D97" w:rsidRDefault="00230EE8">
            <w:pPr>
              <w:pStyle w:val="ProductList-TableBody"/>
            </w:pPr>
            <w:r>
              <w:fldChar w:fldCharType="begin"/>
            </w:r>
            <w:r>
              <w:instrText xml:space="preserve"> AutoTextList   \s NoStyle \t "Preduvjet: označava da je potrebno ispuniti određene dodatne uvjete da bi se mogle kupiti licence za Proizvod." </w:instrText>
            </w:r>
            <w:r>
              <w:fldChar w:fldCharType="separate"/>
            </w:r>
            <w:r>
              <w:rPr>
                <w:color w:val="0563C1"/>
              </w:rPr>
              <w:t>Preduvjet</w:t>
            </w:r>
            <w:r>
              <w:fldChar w:fldCharType="end"/>
            </w:r>
            <w:r>
              <w:t>: sve licence (osim Virtual Desktop Access)</w:t>
            </w:r>
          </w:p>
        </w:tc>
        <w:tc>
          <w:tcPr>
            <w:tcW w:w="4040" w:type="dxa"/>
            <w:tcBorders>
              <w:top w:val="single" w:sz="4" w:space="0" w:color="000000"/>
              <w:left w:val="single" w:sz="4" w:space="0" w:color="000000"/>
              <w:bottom w:val="single" w:sz="4" w:space="0" w:color="000000"/>
              <w:right w:val="single" w:sz="4" w:space="0" w:color="000000"/>
            </w:tcBorders>
          </w:tcPr>
          <w:p w14:paraId="780CCE8E" w14:textId="77777777" w:rsidR="00131D97" w:rsidRDefault="00230EE8">
            <w:pPr>
              <w:pStyle w:val="ProductList-TableBody"/>
            </w:pPr>
            <w:r>
              <w:fldChar w:fldCharType="begin"/>
            </w:r>
            <w:r>
              <w:instrText xml:space="preserve"> AutoTextList   \s NoStyle \t "Preduvjet (tehnološko jamstvo Software Assurance): označava da je potrebno ispuniti određene dodatne uvjete da bi se moglo kupiti tehnološko jamstvo Software Assurance." </w:instrText>
            </w:r>
            <w:r>
              <w:fldChar w:fldCharType="separate"/>
            </w:r>
            <w:r>
              <w:rPr>
                <w:color w:val="0563C1"/>
              </w:rPr>
              <w:t>Preduvjet (tehnološko jamstvo Software Assurance)</w:t>
            </w:r>
            <w:r>
              <w:fldChar w:fldCharType="end"/>
            </w:r>
            <w:r>
              <w:t xml:space="preserve">: </w:t>
            </w:r>
            <w:hyperlink w:anchor="_Sec564">
              <w:r>
                <w:rPr>
                  <w:color w:val="00467F"/>
                  <w:u w:val="single"/>
                </w:rPr>
                <w:t>Dodatak B</w:t>
              </w:r>
            </w:hyperlink>
            <w:r>
              <w:t xml:space="preserve">, </w:t>
            </w:r>
            <w:hyperlink w:anchor="_Sec841">
              <w:r>
                <w:rPr>
                  <w:color w:val="00467F"/>
                  <w:u w:val="single"/>
                </w:rPr>
                <w:t>Odjeljak 4</w:t>
              </w:r>
            </w:hyperlink>
          </w:p>
        </w:tc>
      </w:tr>
      <w:tr w:rsidR="00131D97" w14:paraId="336772F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CE7CD6" w14:textId="77777777" w:rsidR="00131D97" w:rsidRDefault="00230EE8">
            <w:pPr>
              <w:pStyle w:val="ProductList-TableBody"/>
            </w:pPr>
            <w:r>
              <w:rPr>
                <w:color w:val="404040"/>
              </w:rPr>
              <w:t>Promocije: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981E9E" w14:textId="77777777" w:rsidR="00131D97" w:rsidRDefault="00230EE8">
            <w:pPr>
              <w:pStyle w:val="ProductList-TableBody"/>
            </w:pPr>
            <w:r>
              <w:rPr>
                <w:color w:val="404040"/>
              </w:rPr>
              <w:t>Iznimka kvalificiranog korisnika: nije dostupno</w:t>
            </w:r>
          </w:p>
        </w:tc>
        <w:tc>
          <w:tcPr>
            <w:tcW w:w="4040" w:type="dxa"/>
            <w:tcBorders>
              <w:top w:val="single" w:sz="4" w:space="0" w:color="000000"/>
              <w:left w:val="single" w:sz="4" w:space="0" w:color="000000"/>
              <w:bottom w:val="single" w:sz="4" w:space="0" w:color="000000"/>
              <w:right w:val="single" w:sz="4" w:space="0" w:color="000000"/>
            </w:tcBorders>
          </w:tcPr>
          <w:p w14:paraId="44DB7D6C" w14:textId="77777777" w:rsidR="00131D97" w:rsidRDefault="00230EE8">
            <w:pPr>
              <w:pStyle w:val="ProductList-TableBody"/>
            </w:pPr>
            <w:r>
              <w:fldChar w:fldCharType="begin"/>
            </w:r>
            <w:r>
              <w:instrText xml:space="preserve"> AutoTextList   \s NoStyle \t "Ispunjava uvjete za smanjenje broja: Online usluga za Klijenta koji ima Enterprise Enrollment (Pristupnicu Enterprise), Enterprise Subscription Enrollment (Pretplatničku pristupnicu Enterprise Subscription), pristupnicu Microsoft Azure Enrollment ili Enrollment for Education Solutions (Pristupnice za Obrazovna rješenja) može prijaviti smanjenje broja licenci ili Dodijeljene godišnje obveze." </w:instrText>
            </w:r>
            <w:r>
              <w:fldChar w:fldCharType="separate"/>
            </w:r>
            <w:r>
              <w:rPr>
                <w:color w:val="0563C1"/>
              </w:rPr>
              <w:t>Ispunjava uvjete za smanjenje broja</w:t>
            </w:r>
            <w:r>
              <w:fldChar w:fldCharType="end"/>
            </w:r>
            <w:r>
              <w:t>: Dodaci, Dodatni proizvodi</w:t>
            </w:r>
          </w:p>
        </w:tc>
      </w:tr>
      <w:tr w:rsidR="00131D97" w14:paraId="1A182DA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B29306" w14:textId="77777777" w:rsidR="00131D97" w:rsidRDefault="00230EE8">
            <w:pPr>
              <w:pStyle w:val="ProductList-TableBody"/>
            </w:pPr>
            <w:r>
              <w:rPr>
                <w:color w:val="404040"/>
              </w:rPr>
              <w:t>Ispunjava uvjete za smanjenje broja (SCE): nije dostupno</w:t>
            </w:r>
          </w:p>
        </w:tc>
        <w:tc>
          <w:tcPr>
            <w:tcW w:w="4040" w:type="dxa"/>
            <w:tcBorders>
              <w:top w:val="single" w:sz="4" w:space="0" w:color="000000"/>
              <w:left w:val="single" w:sz="4" w:space="0" w:color="000000"/>
              <w:bottom w:val="single" w:sz="4" w:space="0" w:color="000000"/>
              <w:right w:val="single" w:sz="4" w:space="0" w:color="000000"/>
            </w:tcBorders>
          </w:tcPr>
          <w:p w14:paraId="37BF1B7B" w14:textId="77777777" w:rsidR="00131D97" w:rsidRDefault="00230EE8">
            <w:pPr>
              <w:pStyle w:val="ProductList-TableBody"/>
            </w:pPr>
            <w:r>
              <w:fldChar w:fldCharType="begin"/>
            </w:r>
            <w:r>
              <w:instrText xml:space="preserve"> AutoTextList   \s NoStyle \t "Pogodnost za studentsko korištenje: Mogućnost da ustanove koje licenciraju kvalificirani Proizvod za Ukupan broj korisnika licenciraju Proizvod za korištenje svojih studenata u omjeru od 15 ili 40 Studenata na jednog Informacijskog stručnjaka (ili člana osoblja/predavača) bez dodatnih troškova." </w:instrText>
            </w:r>
            <w:r>
              <w:fldChar w:fldCharType="separate"/>
            </w:r>
            <w:r>
              <w:rPr>
                <w:color w:val="0563C1"/>
              </w:rPr>
              <w:t>Pogodnost za studentsko korištenje</w:t>
            </w:r>
            <w:r>
              <w:fldChar w:fldCharType="end"/>
            </w:r>
            <w:r>
              <w:t xml:space="preserve">: Pogledajte </w:t>
            </w:r>
            <w:hyperlink w:anchor="_Sec1230">
              <w:r>
                <w:rPr>
                  <w:color w:val="00467F"/>
                  <w:u w:val="single"/>
                </w:rPr>
                <w:t>Dodatak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8E1068" w14:textId="77777777" w:rsidR="00131D97" w:rsidRDefault="00230EE8">
            <w:pPr>
              <w:pStyle w:val="ProductList-TableBody"/>
            </w:pPr>
            <w:r>
              <w:rPr>
                <w:color w:val="404040"/>
              </w:rPr>
              <w:t>Ispunjava uvjete za „true-up”: nije dostupno</w:t>
            </w:r>
          </w:p>
        </w:tc>
      </w:tr>
      <w:tr w:rsidR="00131D97" w14:paraId="244F4FF3" w14:textId="77777777">
        <w:tc>
          <w:tcPr>
            <w:tcW w:w="4040" w:type="dxa"/>
            <w:tcBorders>
              <w:top w:val="single" w:sz="4" w:space="0" w:color="000000"/>
              <w:left w:val="single" w:sz="4" w:space="0" w:color="000000"/>
              <w:bottom w:val="single" w:sz="4" w:space="0" w:color="000000"/>
              <w:right w:val="single" w:sz="4" w:space="0" w:color="000000"/>
            </w:tcBorders>
          </w:tcPr>
          <w:p w14:paraId="2C9BA779" w14:textId="77777777" w:rsidR="00131D97" w:rsidRDefault="00230EE8">
            <w:pPr>
              <w:pStyle w:val="ProductList-TableBody"/>
            </w:pPr>
            <w:r>
              <w:fldChar w:fldCharType="begin"/>
            </w:r>
            <w:r>
              <w:instrText xml:space="preserve"> AutoTextList   \s NoStyle \t "UTD popust (engl. up-to-date discount): Ažurirani popust dostupan je Klijentima programa Open Value Subscription koji naručuju licence za Proizvod u prvoj godini svojeg ugovora ako imaju Licencu za odgovarajući kvalificirani Proizvod." </w:instrText>
            </w:r>
            <w:r>
              <w:fldChar w:fldCharType="separate"/>
            </w:r>
            <w:r>
              <w:rPr>
                <w:color w:val="0563C1"/>
              </w:rPr>
              <w:t>UTD popust (engl. up-to-date discount)</w:t>
            </w:r>
            <w:r>
              <w:fldChar w:fldCharType="end"/>
            </w:r>
            <w:r>
              <w:t>: Windows 8.1 Enterprise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749DF4" w14:textId="77777777" w:rsidR="00131D97" w:rsidRDefault="00131D9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6DC810B" w14:textId="77777777" w:rsidR="00131D97" w:rsidRDefault="00230EE8">
            <w:pPr>
              <w:pStyle w:val="ProductList-TableBody"/>
            </w:pPr>
            <w:r>
              <w:fldChar w:fldCharType="begin"/>
            </w:r>
            <w:r>
              <w:instrText xml:space="preserve"> AutoTextList   \s NoStyle \t "Označava da je Proizvod dostupan kao Dodatna i/ili Prijelazna SA licenca. Pojedinosti potražite u Dodatku C – Dodatne i druge prijelazne licence za Online usluge." </w:instrText>
            </w:r>
            <w:r>
              <w:fldChar w:fldCharType="separate"/>
            </w:r>
            <w:r>
              <w:rPr>
                <w:color w:val="0563C1"/>
              </w:rPr>
              <w:t>Dodatne i Prijelazne SA licence</w:t>
            </w:r>
            <w:r>
              <w:fldChar w:fldCharType="end"/>
            </w:r>
            <w:r>
              <w:t xml:space="preserve">: pogledajte </w:t>
            </w:r>
            <w:hyperlink w:anchor="_Sec1237">
              <w:r>
                <w:rPr>
                  <w:color w:val="00467F"/>
                  <w:u w:val="single"/>
                </w:rPr>
                <w:t>Dodatak C</w:t>
              </w:r>
            </w:hyperlink>
          </w:p>
        </w:tc>
      </w:tr>
    </w:tbl>
    <w:p w14:paraId="11BAE5A9" w14:textId="77777777" w:rsidR="00131D97" w:rsidRDefault="00131D97">
      <w:pPr>
        <w:pStyle w:val="ProductList-Body"/>
      </w:pPr>
    </w:p>
    <w:p w14:paraId="4A0949B4" w14:textId="77777777" w:rsidR="00131D97" w:rsidRDefault="00230EE8">
      <w:pPr>
        <w:pStyle w:val="ProductList-ClauseHeading"/>
        <w:outlineLvl w:val="4"/>
      </w:pPr>
      <w:r>
        <w:t>2.1 Prijenos licenci</w:t>
      </w:r>
    </w:p>
    <w:p w14:paraId="615D58E7" w14:textId="77777777" w:rsidR="00131D97" w:rsidRDefault="00230EE8">
      <w:pPr>
        <w:pStyle w:val="ProductList-SubClauseHeading"/>
        <w:outlineLvl w:val="5"/>
      </w:pPr>
      <w:r>
        <w:t>2.1.1 Ispunjavanje uvjeta za dodjelu licence po korisniku (isključujući Virtual Desktop Access)</w:t>
      </w:r>
    </w:p>
    <w:p w14:paraId="55287FF1" w14:textId="77777777" w:rsidR="00131D97" w:rsidRDefault="00230EE8">
      <w:pPr>
        <w:pStyle w:val="ProductList-BodyIndented"/>
      </w:pPr>
      <w:r>
        <w:fldChar w:fldCharType="begin"/>
      </w:r>
      <w:r>
        <w:instrText xml:space="preserve"> AutoTextList   \s NoStyle \t "Pojam Licencirani korisnik označava pojedinca kojem je dodijeljena Licenca." </w:instrText>
      </w:r>
      <w:r>
        <w:fldChar w:fldCharType="separate"/>
      </w:r>
      <w:r>
        <w:rPr>
          <w:color w:val="0563C1"/>
        </w:rPr>
        <w:t>Licencirani korisnik</w:t>
      </w:r>
      <w:r>
        <w:fldChar w:fldCharType="end"/>
      </w:r>
      <w:r>
        <w:t xml:space="preserve"> mora biti </w:t>
      </w:r>
      <w:r>
        <w:fldChar w:fldCharType="begin"/>
      </w:r>
      <w:r>
        <w:instrText xml:space="preserve"> AutoTextList   \s NoStyle \t "Pojam Primarni korisnik označava korisnika koji koristi Licencirani uređaj više od 50 % vremena u bilo kojem razdoblju od 90 dana." </w:instrText>
      </w:r>
      <w:r>
        <w:fldChar w:fldCharType="separate"/>
      </w:r>
      <w:r>
        <w:rPr>
          <w:color w:val="0563C1"/>
        </w:rPr>
        <w:t>Primarni korisnik</w:t>
      </w:r>
      <w:r>
        <w:fldChar w:fldCharType="end"/>
      </w:r>
      <w:r>
        <w:t xml:space="preserve"> najmanje jednog uređaja licenciranog za kvalificirani OS. Ovaj uređaj također mora biti primarni radni uređaj Primarnog korisnika. </w:t>
      </w:r>
    </w:p>
    <w:p w14:paraId="0DC11B38" w14:textId="77777777" w:rsidR="00131D97" w:rsidRDefault="00131D97">
      <w:pPr>
        <w:pStyle w:val="ProductList-BodyIndented"/>
      </w:pPr>
    </w:p>
    <w:p w14:paraId="443DDE94" w14:textId="77777777" w:rsidR="00131D97" w:rsidRDefault="00230EE8">
      <w:pPr>
        <w:pStyle w:val="ProductList-SubClauseHeading"/>
        <w:outlineLvl w:val="5"/>
      </w:pPr>
      <w:r>
        <w:t>2.1.2 Ispunjavanje uvjeta za dodjelu licence po uređaju (isključujući Virtual Desktop Access)</w:t>
      </w:r>
    </w:p>
    <w:p w14:paraId="1490A631" w14:textId="77777777" w:rsidR="00131D97" w:rsidRDefault="00230EE8">
      <w:pPr>
        <w:pStyle w:val="ProductList-BodyIndented"/>
      </w:pPr>
      <w:r>
        <w:fldChar w:fldCharType="begin"/>
      </w:r>
      <w:r>
        <w:instrText xml:space="preserve"> AutoTextList   \s NoStyle \t "Pojam Licencirani uređaj označava pojedinačni fizički hardverski sustav, namijenjen uporabi Klijenta, a kojem je dodijeljena Licenca. Na namjenske uređaje kojima upravlja ili su pod kontrolom pravne osobe koja nije Klijent ni neko od njegovih Povezanih društava primjenjuje se klauzula Povjeravanje upravljanja softverom trećim osobama. U svrhu ove definicije, hardverska particija ili blade smatra se zasebnim uređajem." </w:instrText>
      </w:r>
      <w:r>
        <w:fldChar w:fldCharType="separate"/>
      </w:r>
      <w:r>
        <w:rPr>
          <w:color w:val="0563C1"/>
        </w:rPr>
        <w:t>Licencirani uređaj</w:t>
      </w:r>
      <w:r>
        <w:fldChar w:fldCharType="end"/>
      </w:r>
      <w:r>
        <w:t xml:space="preserve"> mora imati licencu za Kvalificirani operacijski sustav, a Kvalificirani operacijski sustav mora biti instaliran na </w:t>
      </w:r>
      <w:r>
        <w:fldChar w:fldCharType="begin"/>
      </w:r>
      <w:r>
        <w:instrText xml:space="preserve"> AutoTextList   \s NoStyle \t "Pojam Licencirani uređaj označava pojedinačni fizički hardverski sustav, namijenjen uporabi Klijenta, a kojem je dodijeljena Licenca. Na namjenske uređaje kojima upravlja ili su pod kontrolom pravne osobe koja nije Klijent ni neko od njegovih Povezanih društava primjenjuje se klauzula Povjeravanje upravljanja softverom trećim osobama. U svrhu ove definicije, hardverska particija ili blade smatra se zasebnim uređajem." </w:instrText>
      </w:r>
      <w:r>
        <w:fldChar w:fldCharType="separate"/>
      </w:r>
      <w:r>
        <w:rPr>
          <w:color w:val="0563C1"/>
        </w:rPr>
        <w:t>Licenciranom uređaju</w:t>
      </w:r>
      <w:r>
        <w:fldChar w:fldCharType="end"/>
      </w:r>
      <w:r>
        <w:t>. Licenca po uređaju dodjeljuje se trajno, osim ako Klijent ima tehnološko jamstvo Software Assurance za taj uređaj.</w:t>
      </w:r>
    </w:p>
    <w:p w14:paraId="0C4451CA" w14:textId="77777777" w:rsidR="00131D97" w:rsidRDefault="00131D97">
      <w:pPr>
        <w:pStyle w:val="ProductList-BodyIndented"/>
      </w:pPr>
    </w:p>
    <w:p w14:paraId="34025766" w14:textId="77777777" w:rsidR="00131D97" w:rsidRDefault="00230EE8">
      <w:pPr>
        <w:pStyle w:val="ProductList-SubClauseHeading"/>
        <w:outlineLvl w:val="5"/>
      </w:pPr>
      <w:r>
        <w:t>2.1.3 Ispunjavanje uvjeta za dodjelu licence Virtual Desktop Access (VDA)</w:t>
      </w:r>
    </w:p>
    <w:p w14:paraId="58DFB38D" w14:textId="77777777" w:rsidR="00131D97" w:rsidRDefault="00230EE8">
      <w:pPr>
        <w:pStyle w:val="ProductList-BodyIndented"/>
      </w:pPr>
      <w:r>
        <w:t>Svaka licenca VDA po uređaju i po korisniku može se dodijeliti bilo kojem korisniku ili uređaju.</w:t>
      </w:r>
    </w:p>
    <w:p w14:paraId="18F81DB7" w14:textId="77777777" w:rsidR="00131D97" w:rsidRDefault="00131D97">
      <w:pPr>
        <w:pStyle w:val="ProductList-BodyIndented"/>
      </w:pPr>
    </w:p>
    <w:p w14:paraId="0198A1C4" w14:textId="77777777" w:rsidR="00131D97" w:rsidRDefault="00230EE8">
      <w:pPr>
        <w:pStyle w:val="ProductList-ClauseHeading"/>
        <w:outlineLvl w:val="4"/>
      </w:pPr>
      <w:r>
        <w:t>2.2 Kvalificirani operacijski sustavi</w:t>
      </w:r>
    </w:p>
    <w:p w14:paraId="57829D17" w14:textId="77777777" w:rsidR="00131D97" w:rsidRDefault="00230EE8">
      <w:pPr>
        <w:pStyle w:val="ProductList-Body"/>
      </w:pPr>
      <w:r>
        <w:t xml:space="preserve">Softver sustava Windows stečen putem ugovora o količinskom licenciranju smije se instalirati ili aktivirati samo na uređajima s licencom za korištenje jednog od kvalificiranih operacijskih sustava (OS) u nastavku.  </w:t>
      </w:r>
    </w:p>
    <w:p w14:paraId="48D160BC" w14:textId="77777777" w:rsidR="00131D97" w:rsidRDefault="00131D97">
      <w:pPr>
        <w:pStyle w:val="ProductList-Body"/>
      </w:pPr>
    </w:p>
    <w:p w14:paraId="2378E863" w14:textId="77777777" w:rsidR="00131D97" w:rsidRDefault="00230EE8">
      <w:pPr>
        <w:pStyle w:val="ProductList-SubClauseHeading"/>
        <w:outlineLvl w:val="5"/>
      </w:pPr>
      <w:r>
        <w:t>2.2.1 Kvalificirani operacijski sustav – licence po korisniku i licence Virtual Desktop Access po uređaju/korisniku</w:t>
      </w:r>
    </w:p>
    <w:tbl>
      <w:tblPr>
        <w:tblStyle w:val="PURTable0"/>
        <w:tblW w:w="0" w:type="dxa"/>
        <w:tblLook w:val="04A0" w:firstRow="1" w:lastRow="0" w:firstColumn="1" w:lastColumn="0" w:noHBand="0" w:noVBand="1"/>
      </w:tblPr>
      <w:tblGrid>
        <w:gridCol w:w="3520"/>
        <w:gridCol w:w="3820"/>
        <w:gridCol w:w="3216"/>
      </w:tblGrid>
      <w:tr w:rsidR="00131D97" w14:paraId="1F5C6337" w14:textId="77777777">
        <w:trPr>
          <w:cnfStyle w:val="100000000000" w:firstRow="1" w:lastRow="0" w:firstColumn="0" w:lastColumn="0" w:oddVBand="0" w:evenVBand="0" w:oddHBand="0" w:evenHBand="0" w:firstRowFirstColumn="0" w:firstRowLastColumn="0" w:lastRowFirstColumn="0" w:lastRowLastColumn="0"/>
        </w:trPr>
        <w:tc>
          <w:tcPr>
            <w:tcW w:w="3920" w:type="dxa"/>
            <w:tcBorders>
              <w:top w:val="single" w:sz="4" w:space="0" w:color="000000"/>
              <w:left w:val="single" w:sz="4" w:space="0" w:color="000000"/>
              <w:bottom w:val="single" w:sz="4" w:space="0" w:color="000000"/>
              <w:right w:val="single" w:sz="4" w:space="0" w:color="000000"/>
            </w:tcBorders>
            <w:shd w:val="clear" w:color="auto" w:fill="0072C6"/>
          </w:tcPr>
          <w:p w14:paraId="7077DA81" w14:textId="77777777" w:rsidR="00131D97" w:rsidRDefault="00230EE8">
            <w:pPr>
              <w:pStyle w:val="ProductList-TableBody"/>
            </w:pPr>
            <w:r>
              <w:rPr>
                <w:color w:val="FFFFFF"/>
              </w:rPr>
              <w:t>Kvalificirani operacijski sustavi</w:t>
            </w:r>
          </w:p>
        </w:tc>
        <w:tc>
          <w:tcPr>
            <w:tcW w:w="4400" w:type="dxa"/>
            <w:tcBorders>
              <w:top w:val="single" w:sz="4" w:space="0" w:color="000000"/>
              <w:left w:val="single" w:sz="4" w:space="0" w:color="000000"/>
              <w:bottom w:val="single" w:sz="4" w:space="0" w:color="000000"/>
              <w:right w:val="single" w:sz="4" w:space="0" w:color="000000"/>
            </w:tcBorders>
            <w:shd w:val="clear" w:color="auto" w:fill="0072C6"/>
          </w:tcPr>
          <w:p w14:paraId="41067E13" w14:textId="77777777" w:rsidR="00131D97" w:rsidRDefault="00230EE8">
            <w:pPr>
              <w:pStyle w:val="ProductList-TableBody"/>
              <w:jc w:val="center"/>
            </w:pPr>
            <w:r>
              <w:rPr>
                <w:color w:val="FFFFFF"/>
              </w:rPr>
              <w:t>Enterprise Agreement (Ugovor Enterprise), Microsoftov Ugovor o proizvodima i uslugama, Select, Select Plus</w:t>
            </w:r>
          </w:p>
        </w:tc>
        <w:tc>
          <w:tcPr>
            <w:tcW w:w="3680" w:type="dxa"/>
            <w:tcBorders>
              <w:top w:val="single" w:sz="4" w:space="0" w:color="000000"/>
              <w:left w:val="single" w:sz="4" w:space="0" w:color="000000"/>
              <w:bottom w:val="single" w:sz="4" w:space="0" w:color="000000"/>
              <w:right w:val="single" w:sz="4" w:space="0" w:color="000000"/>
            </w:tcBorders>
            <w:shd w:val="clear" w:color="auto" w:fill="0072C6"/>
          </w:tcPr>
          <w:p w14:paraId="311F7871" w14:textId="77777777" w:rsidR="00131D97" w:rsidRDefault="00230EE8">
            <w:pPr>
              <w:pStyle w:val="ProductList-TableBody"/>
              <w:jc w:val="center"/>
            </w:pPr>
            <w:r>
              <w:rPr>
                <w:color w:val="FFFFFF"/>
              </w:rPr>
              <w:t>Microsoftov ugovor o uslugama u oblaku</w:t>
            </w:r>
          </w:p>
        </w:tc>
      </w:tr>
      <w:tr w:rsidR="00131D97" w14:paraId="21B53948" w14:textId="77777777">
        <w:tc>
          <w:tcPr>
            <w:tcW w:w="3920" w:type="dxa"/>
            <w:tcBorders>
              <w:top w:val="single" w:sz="4" w:space="0" w:color="000000"/>
              <w:left w:val="single" w:sz="4" w:space="0" w:color="000000"/>
              <w:bottom w:val="single" w:sz="4" w:space="0" w:color="000000"/>
              <w:right w:val="none" w:sz="4" w:space="0" w:color="000000"/>
            </w:tcBorders>
          </w:tcPr>
          <w:p w14:paraId="3656F87E" w14:textId="77777777" w:rsidR="00131D97" w:rsidRDefault="00230EE8">
            <w:pPr>
              <w:pStyle w:val="ProductList-TableBody"/>
            </w:pPr>
            <w:r>
              <w:rPr>
                <w:b/>
              </w:rPr>
              <w:t>Windows 10</w:t>
            </w:r>
          </w:p>
        </w:tc>
        <w:tc>
          <w:tcPr>
            <w:tcW w:w="4400" w:type="dxa"/>
            <w:tcBorders>
              <w:top w:val="single" w:sz="4" w:space="0" w:color="000000"/>
              <w:left w:val="none" w:sz="4" w:space="0" w:color="000000"/>
              <w:bottom w:val="single" w:sz="4" w:space="0" w:color="000000"/>
              <w:right w:val="none" w:sz="4" w:space="0" w:color="000000"/>
            </w:tcBorders>
          </w:tcPr>
          <w:p w14:paraId="4187C680" w14:textId="77777777" w:rsidR="00131D97" w:rsidRDefault="00131D97">
            <w:pPr>
              <w:pStyle w:val="ProductList-TableBody"/>
            </w:pPr>
          </w:p>
        </w:tc>
        <w:tc>
          <w:tcPr>
            <w:tcW w:w="3680" w:type="dxa"/>
            <w:tcBorders>
              <w:top w:val="single" w:sz="4" w:space="0" w:color="000000"/>
              <w:left w:val="none" w:sz="4" w:space="0" w:color="000000"/>
              <w:bottom w:val="single" w:sz="4" w:space="0" w:color="000000"/>
              <w:right w:val="single" w:sz="4" w:space="0" w:color="000000"/>
            </w:tcBorders>
          </w:tcPr>
          <w:p w14:paraId="10D6F658" w14:textId="77777777" w:rsidR="00131D97" w:rsidRDefault="00131D97">
            <w:pPr>
              <w:pStyle w:val="ProductList-TableBody"/>
            </w:pPr>
          </w:p>
        </w:tc>
      </w:tr>
      <w:tr w:rsidR="00131D97" w14:paraId="5767E78C" w14:textId="77777777">
        <w:tc>
          <w:tcPr>
            <w:tcW w:w="3920" w:type="dxa"/>
            <w:tcBorders>
              <w:top w:val="single" w:sz="4" w:space="0" w:color="000000"/>
              <w:left w:val="single" w:sz="4" w:space="0" w:color="000000"/>
              <w:bottom w:val="single" w:sz="4" w:space="0" w:color="000000"/>
              <w:right w:val="single" w:sz="4" w:space="0" w:color="000000"/>
            </w:tcBorders>
          </w:tcPr>
          <w:p w14:paraId="4063322F" w14:textId="77777777" w:rsidR="00131D97" w:rsidRDefault="00230EE8">
            <w:pPr>
              <w:pStyle w:val="ProductList-TableBody"/>
            </w:pPr>
            <w:r>
              <w:t xml:space="preserve">  Enterprise, IoT Enterprise, Pro, Pro for Workstations, Pro u načinu S</w:t>
            </w:r>
          </w:p>
        </w:tc>
        <w:tc>
          <w:tcPr>
            <w:tcW w:w="4400" w:type="dxa"/>
            <w:tcBorders>
              <w:top w:val="single" w:sz="4" w:space="0" w:color="000000"/>
              <w:left w:val="single" w:sz="4" w:space="0" w:color="000000"/>
              <w:bottom w:val="single" w:sz="4" w:space="0" w:color="000000"/>
              <w:right w:val="single" w:sz="4" w:space="0" w:color="000000"/>
            </w:tcBorders>
          </w:tcPr>
          <w:p w14:paraId="3889034D" w14:textId="77777777" w:rsidR="00131D97" w:rsidRDefault="00230EE8">
            <w:pPr>
              <w:pStyle w:val="ProductList-TableBody"/>
              <w:jc w:val="center"/>
            </w:pPr>
            <w:r>
              <w:t>X</w:t>
            </w:r>
          </w:p>
        </w:tc>
        <w:tc>
          <w:tcPr>
            <w:tcW w:w="3680" w:type="dxa"/>
            <w:tcBorders>
              <w:top w:val="single" w:sz="4" w:space="0" w:color="000000"/>
              <w:left w:val="single" w:sz="4" w:space="0" w:color="000000"/>
              <w:bottom w:val="single" w:sz="4" w:space="0" w:color="000000"/>
              <w:right w:val="single" w:sz="4" w:space="0" w:color="000000"/>
            </w:tcBorders>
          </w:tcPr>
          <w:p w14:paraId="7B506CB9" w14:textId="77777777" w:rsidR="00131D97" w:rsidRDefault="00230EE8">
            <w:pPr>
              <w:pStyle w:val="ProductList-TableBody"/>
              <w:jc w:val="center"/>
            </w:pPr>
            <w:r>
              <w:t>X</w:t>
            </w:r>
          </w:p>
        </w:tc>
      </w:tr>
      <w:tr w:rsidR="00131D97" w14:paraId="45EDE590" w14:textId="77777777">
        <w:tc>
          <w:tcPr>
            <w:tcW w:w="3920" w:type="dxa"/>
            <w:tcBorders>
              <w:top w:val="single" w:sz="4" w:space="0" w:color="000000"/>
              <w:left w:val="single" w:sz="4" w:space="0" w:color="000000"/>
              <w:bottom w:val="single" w:sz="4" w:space="0" w:color="000000"/>
              <w:right w:val="none" w:sz="4" w:space="0" w:color="000000"/>
            </w:tcBorders>
          </w:tcPr>
          <w:p w14:paraId="482AC6E4" w14:textId="77777777" w:rsidR="00131D97" w:rsidRDefault="00230EE8">
            <w:pPr>
              <w:pStyle w:val="ProductList-TableBody"/>
            </w:pPr>
            <w:r>
              <w:rPr>
                <w:b/>
              </w:rPr>
              <w:t>Windows 7 / 8 / 8.1</w:t>
            </w:r>
          </w:p>
        </w:tc>
        <w:tc>
          <w:tcPr>
            <w:tcW w:w="4400" w:type="dxa"/>
            <w:tcBorders>
              <w:top w:val="single" w:sz="4" w:space="0" w:color="000000"/>
              <w:left w:val="none" w:sz="4" w:space="0" w:color="000000"/>
              <w:bottom w:val="single" w:sz="4" w:space="0" w:color="000000"/>
              <w:right w:val="none" w:sz="4" w:space="0" w:color="000000"/>
            </w:tcBorders>
          </w:tcPr>
          <w:p w14:paraId="2C1CFB49" w14:textId="77777777" w:rsidR="00131D97" w:rsidRDefault="00131D97">
            <w:pPr>
              <w:pStyle w:val="ProductList-TableBody"/>
              <w:jc w:val="center"/>
            </w:pPr>
          </w:p>
        </w:tc>
        <w:tc>
          <w:tcPr>
            <w:tcW w:w="3680" w:type="dxa"/>
            <w:tcBorders>
              <w:top w:val="single" w:sz="4" w:space="0" w:color="000000"/>
              <w:left w:val="none" w:sz="4" w:space="0" w:color="000000"/>
              <w:bottom w:val="single" w:sz="4" w:space="0" w:color="000000"/>
              <w:right w:val="single" w:sz="4" w:space="0" w:color="000000"/>
            </w:tcBorders>
          </w:tcPr>
          <w:p w14:paraId="6EE0ECEB" w14:textId="77777777" w:rsidR="00131D97" w:rsidRDefault="00131D97">
            <w:pPr>
              <w:pStyle w:val="ProductList-TableBody"/>
              <w:jc w:val="center"/>
            </w:pPr>
          </w:p>
        </w:tc>
      </w:tr>
      <w:tr w:rsidR="00131D97" w14:paraId="20FAFCC9" w14:textId="77777777">
        <w:tc>
          <w:tcPr>
            <w:tcW w:w="3920" w:type="dxa"/>
            <w:tcBorders>
              <w:top w:val="single" w:sz="4" w:space="0" w:color="000000"/>
              <w:left w:val="single" w:sz="4" w:space="0" w:color="000000"/>
              <w:bottom w:val="single" w:sz="4" w:space="0" w:color="000000"/>
              <w:right w:val="single" w:sz="4" w:space="0" w:color="000000"/>
            </w:tcBorders>
          </w:tcPr>
          <w:p w14:paraId="528C9842" w14:textId="77777777" w:rsidR="00131D97" w:rsidRDefault="00230EE8">
            <w:pPr>
              <w:pStyle w:val="ProductList-TableBody"/>
            </w:pPr>
            <w:r>
              <w:t xml:space="preserve">  Enterprise, Pro, Professional, Ultimate, Windows 7 Professional/Ultimate for Embedded Systems, Windows Embedded 8/8.1 Pro, Industry Pro</w:t>
            </w:r>
          </w:p>
        </w:tc>
        <w:tc>
          <w:tcPr>
            <w:tcW w:w="4400" w:type="dxa"/>
            <w:tcBorders>
              <w:top w:val="single" w:sz="4" w:space="0" w:color="000000"/>
              <w:left w:val="single" w:sz="4" w:space="0" w:color="000000"/>
              <w:bottom w:val="single" w:sz="4" w:space="0" w:color="000000"/>
              <w:right w:val="single" w:sz="4" w:space="0" w:color="000000"/>
            </w:tcBorders>
          </w:tcPr>
          <w:p w14:paraId="76B9F8BC" w14:textId="77777777" w:rsidR="00131D97" w:rsidRDefault="00230EE8">
            <w:pPr>
              <w:pStyle w:val="ProductList-TableBody"/>
              <w:jc w:val="center"/>
            </w:pPr>
            <w:r>
              <w:t>X</w:t>
            </w:r>
          </w:p>
        </w:tc>
        <w:tc>
          <w:tcPr>
            <w:tcW w:w="3680" w:type="dxa"/>
            <w:tcBorders>
              <w:top w:val="single" w:sz="4" w:space="0" w:color="000000"/>
              <w:left w:val="single" w:sz="4" w:space="0" w:color="000000"/>
              <w:bottom w:val="single" w:sz="4" w:space="0" w:color="000000"/>
              <w:right w:val="single" w:sz="4" w:space="0" w:color="000000"/>
            </w:tcBorders>
          </w:tcPr>
          <w:p w14:paraId="57883F8E" w14:textId="77777777" w:rsidR="00131D97" w:rsidRDefault="00131D97">
            <w:pPr>
              <w:pStyle w:val="ProductList-TableBody"/>
              <w:jc w:val="center"/>
            </w:pPr>
          </w:p>
        </w:tc>
      </w:tr>
    </w:tbl>
    <w:p w14:paraId="57C06876" w14:textId="77777777" w:rsidR="00131D97" w:rsidRDefault="00131D97">
      <w:pPr>
        <w:pStyle w:val="ProductList-BodyIndented"/>
      </w:pPr>
    </w:p>
    <w:p w14:paraId="0B744E9D" w14:textId="77777777" w:rsidR="00131D97" w:rsidRDefault="00230EE8">
      <w:pPr>
        <w:pStyle w:val="ProductList-SubClauseHeading"/>
        <w:outlineLvl w:val="5"/>
      </w:pPr>
      <w:r>
        <w:t>2.2.2 Kvalificirani operacijski sustav – licence po uređaju (isključujući licence Virtual Desktop Access)</w:t>
      </w:r>
    </w:p>
    <w:p w14:paraId="07F8850D" w14:textId="77777777" w:rsidR="00131D97" w:rsidRDefault="00230EE8">
      <w:pPr>
        <w:pStyle w:val="ProductList-BodyIndented"/>
      </w:pPr>
      <w:r>
        <w:t xml:space="preserve">Osim ako Klijent ima tehnološko jamstvo Software Assurance za uređaj, Klijent mora ukloniti Kvalificirani operacijski sustav s uređaja prije instaliranja softvera sustava Windows stečenog putem ugovora o količinskom licenciranju na </w:t>
      </w:r>
      <w:r>
        <w:fldChar w:fldCharType="begin"/>
      </w:r>
      <w:r>
        <w:instrText xml:space="preserve"> AutoTextList   \s NoStyle \t "Pojam Licencirani uređaj označava pojedinačni fizički hardverski sustav, namijenjen uporabi Klijenta, a kojem je dodijeljena Licenca. Na namjenske uređaje kojima upravlja ili su pod kontrolom pravne osobe koja nije Klijent ni neko od njegovih Povezanih društava primjenjuje se klauzula Povjeravanje upravljanja softverom trećim osobama. U svrhu ove definicije, hardverska particija ili blade smatra se zasebnim uređajem." </w:instrText>
      </w:r>
      <w:r>
        <w:fldChar w:fldCharType="separate"/>
      </w:r>
      <w:r>
        <w:rPr>
          <w:color w:val="0563C1"/>
        </w:rPr>
        <w:t>Licenciranom uređaju</w:t>
      </w:r>
      <w:r>
        <w:fldChar w:fldCharType="end"/>
      </w:r>
      <w:r>
        <w:t>.</w:t>
      </w:r>
    </w:p>
    <w:p w14:paraId="6414F70C" w14:textId="77777777" w:rsidR="00131D97" w:rsidRDefault="00131D97">
      <w:pPr>
        <w:pStyle w:val="ProductList-BodyIndented"/>
      </w:pPr>
    </w:p>
    <w:tbl>
      <w:tblPr>
        <w:tblStyle w:val="PURTable0"/>
        <w:tblW w:w="0" w:type="dxa"/>
        <w:tblLook w:val="04A0" w:firstRow="1" w:lastRow="0" w:firstColumn="1" w:lastColumn="0" w:noHBand="0" w:noVBand="1"/>
      </w:tblPr>
      <w:tblGrid>
        <w:gridCol w:w="3421"/>
        <w:gridCol w:w="1428"/>
        <w:gridCol w:w="1428"/>
        <w:gridCol w:w="1462"/>
        <w:gridCol w:w="1427"/>
        <w:gridCol w:w="1390"/>
      </w:tblGrid>
      <w:tr w:rsidR="00131D97" w14:paraId="3CF037E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13567176" w14:textId="77777777" w:rsidR="00131D97" w:rsidRDefault="00230EE8">
            <w:pPr>
              <w:pStyle w:val="ProductList-TableBody"/>
            </w:pPr>
            <w:r>
              <w:rPr>
                <w:color w:val="FFFFFF"/>
              </w:rPr>
              <w:t>Kvalificirani operacijski sustavi</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764B7722" w14:textId="77777777" w:rsidR="00131D97" w:rsidRDefault="00230EE8">
            <w:pPr>
              <w:pStyle w:val="ProductList-TableBody"/>
              <w:jc w:val="center"/>
            </w:pPr>
            <w:r>
              <w:rPr>
                <w:color w:val="FFFFFF"/>
              </w:rPr>
              <w:t>Novi Enterprise Agreement (Ugovor Enterprise) (EA)/Open Value Company Wide (potpuno licenciranje) (OV-OW)</w:t>
            </w:r>
            <w:r>
              <w:rPr>
                <w:i/>
                <w:vertAlign w:val="superscript"/>
              </w:rPr>
              <w:t>1</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48264731" w14:textId="77777777" w:rsidR="00131D97" w:rsidRDefault="00230EE8">
            <w:pPr>
              <w:pStyle w:val="ProductList-TableBody"/>
              <w:jc w:val="center"/>
            </w:pPr>
            <w:r>
              <w:rPr>
                <w:color w:val="FFFFFF"/>
              </w:rPr>
              <w:t>Postojeći Enterprise Agreement (Ugovor Enterprise) (EA)/Open Value Company Wide (potpuno licenciranje) (OV-OW)</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7F85F5BE" w14:textId="77777777" w:rsidR="00131D97" w:rsidRDefault="00230EE8">
            <w:pPr>
              <w:pStyle w:val="ProductList-TableBody"/>
              <w:jc w:val="center"/>
            </w:pPr>
            <w:r>
              <w:rPr>
                <w:color w:val="FFFFFF"/>
              </w:rPr>
              <w:t>Microsoftov Ugovor o proizvodima i uslugama (MPSA)/Select Plus/Open</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51317D26" w14:textId="77777777" w:rsidR="00131D97" w:rsidRDefault="00230EE8">
            <w:pPr>
              <w:pStyle w:val="ProductList-TableBody"/>
              <w:jc w:val="center"/>
            </w:pPr>
            <w:r>
              <w:rPr>
                <w:color w:val="FFFFFF"/>
              </w:rPr>
              <w:t>Microsoftov ugovor o uslugama u oblaku</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729AEFD8" w14:textId="77777777" w:rsidR="00131D97" w:rsidRDefault="00230EE8">
            <w:pPr>
              <w:pStyle w:val="ProductList-TableBody"/>
              <w:jc w:val="center"/>
            </w:pPr>
            <w:r>
              <w:rPr>
                <w:color w:val="FFFFFF"/>
              </w:rPr>
              <w:t>Academic i Charity</w:t>
            </w:r>
          </w:p>
        </w:tc>
      </w:tr>
      <w:tr w:rsidR="00131D97" w14:paraId="2736E572" w14:textId="77777777">
        <w:tc>
          <w:tcPr>
            <w:tcW w:w="4040" w:type="dxa"/>
            <w:tcBorders>
              <w:top w:val="single" w:sz="4" w:space="0" w:color="000000"/>
              <w:left w:val="single" w:sz="4" w:space="0" w:color="000000"/>
              <w:bottom w:val="single" w:sz="4" w:space="0" w:color="000000"/>
              <w:right w:val="none" w:sz="4" w:space="0" w:color="000000"/>
            </w:tcBorders>
          </w:tcPr>
          <w:p w14:paraId="669CFA92" w14:textId="77777777" w:rsidR="00131D97" w:rsidRDefault="00230EE8">
            <w:pPr>
              <w:pStyle w:val="ProductList-TableBody"/>
            </w:pPr>
            <w:r>
              <w:rPr>
                <w:b/>
              </w:rPr>
              <w:t>Windows 10</w:t>
            </w:r>
            <w:r>
              <w:fldChar w:fldCharType="begin"/>
            </w:r>
            <w:r>
              <w:instrText xml:space="preserve"> XE "Windows 10"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2F459D97" w14:textId="77777777" w:rsidR="00131D97" w:rsidRDefault="00131D97">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1CBB6893" w14:textId="77777777" w:rsidR="00131D97" w:rsidRDefault="00131D97">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5CA78427" w14:textId="77777777" w:rsidR="00131D97" w:rsidRDefault="00131D97">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2185A137" w14:textId="77777777" w:rsidR="00131D97" w:rsidRDefault="00131D97">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1E8674AD" w14:textId="77777777" w:rsidR="00131D97" w:rsidRDefault="00131D97">
            <w:pPr>
              <w:pStyle w:val="ProductList-TableBody"/>
              <w:jc w:val="center"/>
            </w:pPr>
          </w:p>
        </w:tc>
      </w:tr>
      <w:tr w:rsidR="00131D97" w14:paraId="6316F3B5" w14:textId="77777777">
        <w:tc>
          <w:tcPr>
            <w:tcW w:w="4040" w:type="dxa"/>
            <w:tcBorders>
              <w:top w:val="single" w:sz="4" w:space="0" w:color="000000"/>
              <w:left w:val="single" w:sz="4" w:space="0" w:color="000000"/>
              <w:bottom w:val="single" w:sz="4" w:space="0" w:color="000000"/>
              <w:right w:val="single" w:sz="4" w:space="0" w:color="000000"/>
            </w:tcBorders>
          </w:tcPr>
          <w:p w14:paraId="000CFCAB" w14:textId="77777777" w:rsidR="00131D97" w:rsidRDefault="00230EE8">
            <w:pPr>
              <w:pStyle w:val="ProductList-TableBody"/>
            </w:pPr>
            <w:r>
              <w:t xml:space="preserve">  Enterprise, Pro, Pro for Workstations, Pro u načinu S</w:t>
            </w:r>
          </w:p>
        </w:tc>
        <w:tc>
          <w:tcPr>
            <w:tcW w:w="1600" w:type="dxa"/>
            <w:tcBorders>
              <w:top w:val="single" w:sz="4" w:space="0" w:color="000000"/>
              <w:left w:val="single" w:sz="4" w:space="0" w:color="000000"/>
              <w:bottom w:val="single" w:sz="4" w:space="0" w:color="000000"/>
              <w:right w:val="single" w:sz="4" w:space="0" w:color="000000"/>
            </w:tcBorders>
          </w:tcPr>
          <w:p w14:paraId="0D45CCB8" w14:textId="77777777" w:rsidR="00131D97" w:rsidRDefault="00230EE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9CB62D8" w14:textId="77777777" w:rsidR="00131D97" w:rsidRDefault="00230EE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A9BE237" w14:textId="77777777" w:rsidR="00131D97" w:rsidRDefault="00230EE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9420EE7" w14:textId="77777777" w:rsidR="00131D97" w:rsidRDefault="00230EE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642933B" w14:textId="77777777" w:rsidR="00131D97" w:rsidRDefault="00230EE8">
            <w:pPr>
              <w:pStyle w:val="ProductList-TableBody"/>
              <w:jc w:val="center"/>
            </w:pPr>
            <w:r>
              <w:t>X</w:t>
            </w:r>
          </w:p>
        </w:tc>
      </w:tr>
      <w:tr w:rsidR="00131D97" w14:paraId="5641A120" w14:textId="77777777">
        <w:tc>
          <w:tcPr>
            <w:tcW w:w="4040" w:type="dxa"/>
            <w:tcBorders>
              <w:top w:val="single" w:sz="4" w:space="0" w:color="000000"/>
              <w:left w:val="single" w:sz="4" w:space="0" w:color="000000"/>
              <w:bottom w:val="single" w:sz="4" w:space="0" w:color="000000"/>
              <w:right w:val="single" w:sz="4" w:space="0" w:color="000000"/>
            </w:tcBorders>
          </w:tcPr>
          <w:p w14:paraId="02904637" w14:textId="77777777" w:rsidR="00131D97" w:rsidRDefault="00230EE8">
            <w:pPr>
              <w:pStyle w:val="ProductList-TableBody"/>
            </w:pPr>
            <w:r>
              <w:t xml:space="preserve">  Education, Home, Home u načinu S</w:t>
            </w:r>
          </w:p>
        </w:tc>
        <w:tc>
          <w:tcPr>
            <w:tcW w:w="1600" w:type="dxa"/>
            <w:tcBorders>
              <w:top w:val="single" w:sz="4" w:space="0" w:color="000000"/>
              <w:left w:val="single" w:sz="4" w:space="0" w:color="000000"/>
              <w:bottom w:val="single" w:sz="4" w:space="0" w:color="000000"/>
              <w:right w:val="single" w:sz="4" w:space="0" w:color="000000"/>
            </w:tcBorders>
          </w:tcPr>
          <w:p w14:paraId="73E26F30" w14:textId="77777777" w:rsidR="00131D97" w:rsidRDefault="00131D9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0D08205" w14:textId="77777777" w:rsidR="00131D97" w:rsidRDefault="00131D9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A18D4DA" w14:textId="77777777" w:rsidR="00131D97" w:rsidRDefault="00131D9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5AAA3A2" w14:textId="77777777" w:rsidR="00131D97" w:rsidRDefault="00131D9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E546209" w14:textId="77777777" w:rsidR="00131D97" w:rsidRDefault="00230EE8">
            <w:pPr>
              <w:pStyle w:val="ProductList-TableBody"/>
              <w:jc w:val="center"/>
            </w:pPr>
            <w:r>
              <w:t>X</w:t>
            </w:r>
          </w:p>
        </w:tc>
      </w:tr>
      <w:tr w:rsidR="00131D97" w14:paraId="28B022D8" w14:textId="77777777">
        <w:tc>
          <w:tcPr>
            <w:tcW w:w="4040" w:type="dxa"/>
            <w:tcBorders>
              <w:top w:val="single" w:sz="4" w:space="0" w:color="000000"/>
              <w:left w:val="single" w:sz="4" w:space="0" w:color="000000"/>
              <w:bottom w:val="single" w:sz="4" w:space="0" w:color="000000"/>
              <w:right w:val="none" w:sz="4" w:space="0" w:color="000000"/>
            </w:tcBorders>
          </w:tcPr>
          <w:p w14:paraId="2ECF28C2" w14:textId="77777777" w:rsidR="00131D97" w:rsidRDefault="00230EE8">
            <w:pPr>
              <w:pStyle w:val="ProductList-TableBody"/>
            </w:pPr>
            <w:r>
              <w:rPr>
                <w:b/>
              </w:rPr>
              <w:t>Windows 8/8.1</w:t>
            </w:r>
            <w:r>
              <w:fldChar w:fldCharType="begin"/>
            </w:r>
            <w:r>
              <w:instrText xml:space="preserve"> XE "Windows 8/8.1"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5C5B760A" w14:textId="77777777" w:rsidR="00131D97" w:rsidRDefault="00131D97">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3BCC3620" w14:textId="77777777" w:rsidR="00131D97" w:rsidRDefault="00131D97">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244530F5" w14:textId="77777777" w:rsidR="00131D97" w:rsidRDefault="00131D97">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0D73FDD9" w14:textId="77777777" w:rsidR="00131D97" w:rsidRDefault="00131D97">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35DE3551" w14:textId="77777777" w:rsidR="00131D97" w:rsidRDefault="00131D97">
            <w:pPr>
              <w:pStyle w:val="ProductList-TableBody"/>
              <w:jc w:val="center"/>
            </w:pPr>
          </w:p>
        </w:tc>
      </w:tr>
      <w:tr w:rsidR="00131D97" w14:paraId="49330B21" w14:textId="77777777">
        <w:tc>
          <w:tcPr>
            <w:tcW w:w="4040" w:type="dxa"/>
            <w:tcBorders>
              <w:top w:val="single" w:sz="4" w:space="0" w:color="000000"/>
              <w:left w:val="single" w:sz="4" w:space="0" w:color="000000"/>
              <w:bottom w:val="single" w:sz="4" w:space="0" w:color="000000"/>
              <w:right w:val="single" w:sz="4" w:space="0" w:color="000000"/>
            </w:tcBorders>
          </w:tcPr>
          <w:p w14:paraId="083577B6" w14:textId="77777777" w:rsidR="00131D97" w:rsidRDefault="00230EE8">
            <w:pPr>
              <w:pStyle w:val="ProductList-TableBody"/>
            </w:pPr>
            <w:r>
              <w:t xml:space="preserve">  Enterprise, Pro</w:t>
            </w:r>
          </w:p>
        </w:tc>
        <w:tc>
          <w:tcPr>
            <w:tcW w:w="1600" w:type="dxa"/>
            <w:tcBorders>
              <w:top w:val="single" w:sz="4" w:space="0" w:color="000000"/>
              <w:left w:val="single" w:sz="4" w:space="0" w:color="000000"/>
              <w:bottom w:val="single" w:sz="4" w:space="0" w:color="000000"/>
              <w:right w:val="single" w:sz="4" w:space="0" w:color="000000"/>
            </w:tcBorders>
          </w:tcPr>
          <w:p w14:paraId="063E4049" w14:textId="77777777" w:rsidR="00131D97" w:rsidRDefault="00230EE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D34E8B8" w14:textId="77777777" w:rsidR="00131D97" w:rsidRDefault="00230EE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1D0972A" w14:textId="77777777" w:rsidR="00131D97" w:rsidRDefault="00230EE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A43E234" w14:textId="77777777" w:rsidR="00131D97" w:rsidRDefault="00131D9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949A45A" w14:textId="77777777" w:rsidR="00131D97" w:rsidRDefault="00230EE8">
            <w:pPr>
              <w:pStyle w:val="ProductList-TableBody"/>
              <w:jc w:val="center"/>
            </w:pPr>
            <w:r>
              <w:t>X</w:t>
            </w:r>
          </w:p>
        </w:tc>
      </w:tr>
      <w:tr w:rsidR="00131D97" w14:paraId="55ECD765" w14:textId="77777777">
        <w:tc>
          <w:tcPr>
            <w:tcW w:w="4040" w:type="dxa"/>
            <w:tcBorders>
              <w:top w:val="single" w:sz="4" w:space="0" w:color="000000"/>
              <w:left w:val="single" w:sz="4" w:space="0" w:color="000000"/>
              <w:bottom w:val="single" w:sz="4" w:space="0" w:color="000000"/>
              <w:right w:val="single" w:sz="4" w:space="0" w:color="000000"/>
            </w:tcBorders>
          </w:tcPr>
          <w:p w14:paraId="463EC32F" w14:textId="77777777" w:rsidR="00131D97" w:rsidRDefault="00230EE8">
            <w:pPr>
              <w:pStyle w:val="ProductList-TableBody"/>
            </w:pPr>
            <w:r>
              <w:t xml:space="preserve">  Windows 8/8.1</w:t>
            </w:r>
          </w:p>
        </w:tc>
        <w:tc>
          <w:tcPr>
            <w:tcW w:w="1600" w:type="dxa"/>
            <w:tcBorders>
              <w:top w:val="single" w:sz="4" w:space="0" w:color="000000"/>
              <w:left w:val="single" w:sz="4" w:space="0" w:color="000000"/>
              <w:bottom w:val="single" w:sz="4" w:space="0" w:color="000000"/>
              <w:right w:val="single" w:sz="4" w:space="0" w:color="000000"/>
            </w:tcBorders>
          </w:tcPr>
          <w:p w14:paraId="70D2C5E0" w14:textId="77777777" w:rsidR="00131D97" w:rsidRDefault="00131D9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0FE207A" w14:textId="77777777" w:rsidR="00131D97" w:rsidRDefault="00131D9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030DD23" w14:textId="77777777" w:rsidR="00131D97" w:rsidRDefault="00131D9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DA04202" w14:textId="77777777" w:rsidR="00131D97" w:rsidRDefault="00131D9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8112CB4" w14:textId="77777777" w:rsidR="00131D97" w:rsidRDefault="00230EE8">
            <w:pPr>
              <w:pStyle w:val="ProductList-TableBody"/>
              <w:jc w:val="center"/>
            </w:pPr>
            <w:r>
              <w:t>X</w:t>
            </w:r>
          </w:p>
        </w:tc>
      </w:tr>
      <w:tr w:rsidR="00131D97" w14:paraId="6A4E6540" w14:textId="77777777">
        <w:tc>
          <w:tcPr>
            <w:tcW w:w="4040" w:type="dxa"/>
            <w:tcBorders>
              <w:top w:val="single" w:sz="4" w:space="0" w:color="000000"/>
              <w:left w:val="single" w:sz="4" w:space="0" w:color="000000"/>
              <w:bottom w:val="single" w:sz="4" w:space="0" w:color="000000"/>
              <w:right w:val="none" w:sz="4" w:space="0" w:color="000000"/>
            </w:tcBorders>
          </w:tcPr>
          <w:p w14:paraId="7A102E01" w14:textId="77777777" w:rsidR="00131D97" w:rsidRDefault="00230EE8">
            <w:pPr>
              <w:pStyle w:val="ProductList-TableBody"/>
            </w:pPr>
            <w:r>
              <w:rPr>
                <w:b/>
              </w:rPr>
              <w:t>Windows 7</w:t>
            </w:r>
            <w:r>
              <w:fldChar w:fldCharType="begin"/>
            </w:r>
            <w:r>
              <w:instrText xml:space="preserve"> XE "Windows 7"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59C1E747" w14:textId="77777777" w:rsidR="00131D97" w:rsidRDefault="00131D97">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7ED28600" w14:textId="77777777" w:rsidR="00131D97" w:rsidRDefault="00131D97">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6D6BADD3" w14:textId="77777777" w:rsidR="00131D97" w:rsidRDefault="00131D97">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56F8735C" w14:textId="77777777" w:rsidR="00131D97" w:rsidRDefault="00131D97">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146E6611" w14:textId="77777777" w:rsidR="00131D97" w:rsidRDefault="00131D97">
            <w:pPr>
              <w:pStyle w:val="ProductList-TableBody"/>
              <w:jc w:val="center"/>
            </w:pPr>
          </w:p>
        </w:tc>
      </w:tr>
      <w:tr w:rsidR="00131D97" w14:paraId="1CAF95FB" w14:textId="77777777">
        <w:tc>
          <w:tcPr>
            <w:tcW w:w="4040" w:type="dxa"/>
            <w:tcBorders>
              <w:top w:val="single" w:sz="4" w:space="0" w:color="000000"/>
              <w:left w:val="single" w:sz="4" w:space="0" w:color="000000"/>
              <w:bottom w:val="single" w:sz="4" w:space="0" w:color="000000"/>
              <w:right w:val="single" w:sz="4" w:space="0" w:color="000000"/>
            </w:tcBorders>
          </w:tcPr>
          <w:p w14:paraId="5C8F489A" w14:textId="77777777" w:rsidR="00131D97" w:rsidRDefault="00230EE8">
            <w:pPr>
              <w:pStyle w:val="ProductList-TableBody"/>
            </w:pPr>
            <w:r>
              <w:t xml:space="preserve">  Enterprise, Professional, Ultimate</w:t>
            </w:r>
          </w:p>
        </w:tc>
        <w:tc>
          <w:tcPr>
            <w:tcW w:w="1600" w:type="dxa"/>
            <w:tcBorders>
              <w:top w:val="single" w:sz="4" w:space="0" w:color="000000"/>
              <w:left w:val="single" w:sz="4" w:space="0" w:color="000000"/>
              <w:bottom w:val="single" w:sz="4" w:space="0" w:color="000000"/>
              <w:right w:val="single" w:sz="4" w:space="0" w:color="000000"/>
            </w:tcBorders>
          </w:tcPr>
          <w:p w14:paraId="7FE11B8D" w14:textId="77777777" w:rsidR="00131D97" w:rsidRDefault="00230EE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9EAE7BB" w14:textId="77777777" w:rsidR="00131D97" w:rsidRDefault="00230EE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3C8E659" w14:textId="77777777" w:rsidR="00131D97" w:rsidRDefault="00230EE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D39B017" w14:textId="77777777" w:rsidR="00131D97" w:rsidRDefault="00131D9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92507F7" w14:textId="77777777" w:rsidR="00131D97" w:rsidRDefault="00230EE8">
            <w:pPr>
              <w:pStyle w:val="ProductList-TableBody"/>
              <w:jc w:val="center"/>
            </w:pPr>
            <w:r>
              <w:t>X</w:t>
            </w:r>
          </w:p>
        </w:tc>
      </w:tr>
      <w:tr w:rsidR="00131D97" w14:paraId="2AC8E6F0" w14:textId="77777777">
        <w:tc>
          <w:tcPr>
            <w:tcW w:w="4040" w:type="dxa"/>
            <w:tcBorders>
              <w:top w:val="single" w:sz="4" w:space="0" w:color="000000"/>
              <w:left w:val="single" w:sz="4" w:space="0" w:color="000000"/>
              <w:bottom w:val="single" w:sz="4" w:space="0" w:color="000000"/>
              <w:right w:val="single" w:sz="4" w:space="0" w:color="000000"/>
            </w:tcBorders>
          </w:tcPr>
          <w:p w14:paraId="17196C6B" w14:textId="77777777" w:rsidR="00131D97" w:rsidRDefault="00230EE8">
            <w:pPr>
              <w:pStyle w:val="ProductList-TableBody"/>
            </w:pPr>
            <w:r>
              <w:t xml:space="preserve">  Home Premium, Home Basic, Starter Edition</w:t>
            </w:r>
          </w:p>
        </w:tc>
        <w:tc>
          <w:tcPr>
            <w:tcW w:w="1600" w:type="dxa"/>
            <w:tcBorders>
              <w:top w:val="single" w:sz="4" w:space="0" w:color="000000"/>
              <w:left w:val="single" w:sz="4" w:space="0" w:color="000000"/>
              <w:bottom w:val="single" w:sz="4" w:space="0" w:color="000000"/>
              <w:right w:val="single" w:sz="4" w:space="0" w:color="000000"/>
            </w:tcBorders>
          </w:tcPr>
          <w:p w14:paraId="4560FB1F" w14:textId="77777777" w:rsidR="00131D97" w:rsidRDefault="00131D9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48E9B38" w14:textId="77777777" w:rsidR="00131D97" w:rsidRDefault="00131D9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DE58DB5" w14:textId="77777777" w:rsidR="00131D97" w:rsidRDefault="00131D9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A7A34D7" w14:textId="77777777" w:rsidR="00131D97" w:rsidRDefault="00131D9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D49FF03" w14:textId="77777777" w:rsidR="00131D97" w:rsidRDefault="00230EE8">
            <w:pPr>
              <w:pStyle w:val="ProductList-TableBody"/>
              <w:jc w:val="center"/>
            </w:pPr>
            <w:r>
              <w:t>X</w:t>
            </w:r>
          </w:p>
        </w:tc>
      </w:tr>
      <w:tr w:rsidR="00131D97" w14:paraId="4ABE1687" w14:textId="77777777">
        <w:tc>
          <w:tcPr>
            <w:tcW w:w="4040" w:type="dxa"/>
            <w:tcBorders>
              <w:top w:val="single" w:sz="4" w:space="0" w:color="000000"/>
              <w:left w:val="single" w:sz="4" w:space="0" w:color="000000"/>
              <w:bottom w:val="single" w:sz="4" w:space="0" w:color="000000"/>
              <w:right w:val="none" w:sz="4" w:space="0" w:color="000000"/>
            </w:tcBorders>
          </w:tcPr>
          <w:p w14:paraId="78505EA6" w14:textId="77777777" w:rsidR="00131D97" w:rsidRDefault="00230EE8">
            <w:pPr>
              <w:pStyle w:val="ProductList-TableBody"/>
            </w:pPr>
            <w:r>
              <w:rPr>
                <w:b/>
              </w:rPr>
              <w:t>Windows Vista</w:t>
            </w:r>
            <w:r>
              <w:fldChar w:fldCharType="begin"/>
            </w:r>
            <w:r>
              <w:instrText xml:space="preserve"> XE "Windows Vista"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3E4C01DD" w14:textId="77777777" w:rsidR="00131D97" w:rsidRDefault="00131D97">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04F042FF" w14:textId="77777777" w:rsidR="00131D97" w:rsidRDefault="00131D97">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1046DD99" w14:textId="77777777" w:rsidR="00131D97" w:rsidRDefault="00131D97">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09AFE976" w14:textId="77777777" w:rsidR="00131D97" w:rsidRDefault="00131D97">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3C9C1428" w14:textId="77777777" w:rsidR="00131D97" w:rsidRDefault="00131D97">
            <w:pPr>
              <w:pStyle w:val="ProductList-TableBody"/>
              <w:jc w:val="center"/>
            </w:pPr>
          </w:p>
        </w:tc>
      </w:tr>
      <w:tr w:rsidR="00131D97" w14:paraId="34A3F991" w14:textId="77777777">
        <w:tc>
          <w:tcPr>
            <w:tcW w:w="4040" w:type="dxa"/>
            <w:tcBorders>
              <w:top w:val="single" w:sz="4" w:space="0" w:color="000000"/>
              <w:left w:val="single" w:sz="4" w:space="0" w:color="000000"/>
              <w:bottom w:val="single" w:sz="4" w:space="0" w:color="000000"/>
              <w:right w:val="single" w:sz="4" w:space="0" w:color="000000"/>
            </w:tcBorders>
          </w:tcPr>
          <w:p w14:paraId="79730445" w14:textId="77777777" w:rsidR="00131D97" w:rsidRDefault="00230EE8">
            <w:pPr>
              <w:pStyle w:val="ProductList-TableBody"/>
            </w:pPr>
            <w:r>
              <w:t xml:space="preserve">  Enterprise, Business, Ultimate</w:t>
            </w:r>
          </w:p>
        </w:tc>
        <w:tc>
          <w:tcPr>
            <w:tcW w:w="1600" w:type="dxa"/>
            <w:tcBorders>
              <w:top w:val="single" w:sz="4" w:space="0" w:color="000000"/>
              <w:left w:val="single" w:sz="4" w:space="0" w:color="000000"/>
              <w:bottom w:val="single" w:sz="4" w:space="0" w:color="000000"/>
              <w:right w:val="single" w:sz="4" w:space="0" w:color="000000"/>
            </w:tcBorders>
          </w:tcPr>
          <w:p w14:paraId="4C77B2FE" w14:textId="77777777" w:rsidR="00131D97" w:rsidRDefault="00230EE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71A91B7" w14:textId="77777777" w:rsidR="00131D97" w:rsidRDefault="00131D9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154F258" w14:textId="77777777" w:rsidR="00131D97" w:rsidRDefault="00230EE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2E20424" w14:textId="77777777" w:rsidR="00131D97" w:rsidRDefault="00131D9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3C5C1AD" w14:textId="77777777" w:rsidR="00131D97" w:rsidRDefault="00230EE8">
            <w:pPr>
              <w:pStyle w:val="ProductList-TableBody"/>
              <w:jc w:val="center"/>
            </w:pPr>
            <w:r>
              <w:t>X</w:t>
            </w:r>
          </w:p>
        </w:tc>
      </w:tr>
      <w:tr w:rsidR="00131D97" w14:paraId="64866876" w14:textId="77777777">
        <w:tc>
          <w:tcPr>
            <w:tcW w:w="4040" w:type="dxa"/>
            <w:tcBorders>
              <w:top w:val="single" w:sz="4" w:space="0" w:color="000000"/>
              <w:left w:val="single" w:sz="4" w:space="0" w:color="000000"/>
              <w:bottom w:val="single" w:sz="4" w:space="0" w:color="000000"/>
              <w:right w:val="single" w:sz="4" w:space="0" w:color="000000"/>
            </w:tcBorders>
          </w:tcPr>
          <w:p w14:paraId="11AA02D9" w14:textId="77777777" w:rsidR="00131D97" w:rsidRDefault="00230EE8">
            <w:pPr>
              <w:pStyle w:val="ProductList-TableBody"/>
            </w:pPr>
            <w:r>
              <w:t xml:space="preserve">  Home Premium, Home Basic, Starter Edition</w:t>
            </w:r>
          </w:p>
        </w:tc>
        <w:tc>
          <w:tcPr>
            <w:tcW w:w="1600" w:type="dxa"/>
            <w:tcBorders>
              <w:top w:val="single" w:sz="4" w:space="0" w:color="000000"/>
              <w:left w:val="single" w:sz="4" w:space="0" w:color="000000"/>
              <w:bottom w:val="single" w:sz="4" w:space="0" w:color="000000"/>
              <w:right w:val="single" w:sz="4" w:space="0" w:color="000000"/>
            </w:tcBorders>
          </w:tcPr>
          <w:p w14:paraId="423C0A23" w14:textId="77777777" w:rsidR="00131D97" w:rsidRDefault="00131D9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45DA940" w14:textId="77777777" w:rsidR="00131D97" w:rsidRDefault="00131D9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832A921" w14:textId="77777777" w:rsidR="00131D97" w:rsidRDefault="00131D9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A8F4F9F" w14:textId="77777777" w:rsidR="00131D97" w:rsidRDefault="00131D9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6EE7188" w14:textId="77777777" w:rsidR="00131D97" w:rsidRDefault="00230EE8">
            <w:pPr>
              <w:pStyle w:val="ProductList-TableBody"/>
              <w:jc w:val="center"/>
            </w:pPr>
            <w:r>
              <w:t>X</w:t>
            </w:r>
          </w:p>
        </w:tc>
      </w:tr>
      <w:tr w:rsidR="00131D97" w14:paraId="54140082" w14:textId="77777777">
        <w:tc>
          <w:tcPr>
            <w:tcW w:w="4040" w:type="dxa"/>
            <w:tcBorders>
              <w:top w:val="single" w:sz="4" w:space="0" w:color="000000"/>
              <w:left w:val="single" w:sz="4" w:space="0" w:color="000000"/>
              <w:bottom w:val="single" w:sz="4" w:space="0" w:color="000000"/>
              <w:right w:val="none" w:sz="4" w:space="0" w:color="000000"/>
            </w:tcBorders>
          </w:tcPr>
          <w:p w14:paraId="136272F4" w14:textId="77777777" w:rsidR="00131D97" w:rsidRDefault="00230EE8">
            <w:pPr>
              <w:pStyle w:val="ProductList-TableBody"/>
            </w:pPr>
            <w:r>
              <w:rPr>
                <w:b/>
              </w:rPr>
              <w:t>Windows XP</w:t>
            </w:r>
            <w:r>
              <w:fldChar w:fldCharType="begin"/>
            </w:r>
            <w:r>
              <w:instrText xml:space="preserve"> XE "Windows XP"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42E0A653" w14:textId="77777777" w:rsidR="00131D97" w:rsidRDefault="00131D97">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3F599405" w14:textId="77777777" w:rsidR="00131D97" w:rsidRDefault="00131D97">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6A9063CC" w14:textId="77777777" w:rsidR="00131D97" w:rsidRDefault="00131D97">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40517D19" w14:textId="77777777" w:rsidR="00131D97" w:rsidRDefault="00131D97">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113908D1" w14:textId="77777777" w:rsidR="00131D97" w:rsidRDefault="00131D97">
            <w:pPr>
              <w:pStyle w:val="ProductList-TableBody"/>
              <w:jc w:val="center"/>
            </w:pPr>
          </w:p>
        </w:tc>
      </w:tr>
      <w:tr w:rsidR="00131D97" w14:paraId="5CF58F31" w14:textId="77777777">
        <w:tc>
          <w:tcPr>
            <w:tcW w:w="4040" w:type="dxa"/>
            <w:tcBorders>
              <w:top w:val="single" w:sz="4" w:space="0" w:color="000000"/>
              <w:left w:val="single" w:sz="4" w:space="0" w:color="000000"/>
              <w:bottom w:val="single" w:sz="4" w:space="0" w:color="000000"/>
              <w:right w:val="single" w:sz="4" w:space="0" w:color="000000"/>
            </w:tcBorders>
          </w:tcPr>
          <w:p w14:paraId="1E64591D" w14:textId="77777777" w:rsidR="00131D97" w:rsidRDefault="00230EE8">
            <w:pPr>
              <w:pStyle w:val="ProductList-TableBody"/>
            </w:pPr>
            <w:r>
              <w:t xml:space="preserve">  Professional, Tablet Edition, Pro Blade PC</w:t>
            </w:r>
          </w:p>
        </w:tc>
        <w:tc>
          <w:tcPr>
            <w:tcW w:w="1600" w:type="dxa"/>
            <w:tcBorders>
              <w:top w:val="single" w:sz="4" w:space="0" w:color="000000"/>
              <w:left w:val="single" w:sz="4" w:space="0" w:color="000000"/>
              <w:bottom w:val="single" w:sz="4" w:space="0" w:color="000000"/>
              <w:right w:val="single" w:sz="4" w:space="0" w:color="000000"/>
            </w:tcBorders>
          </w:tcPr>
          <w:p w14:paraId="0ABB77DE" w14:textId="77777777" w:rsidR="00131D97" w:rsidRDefault="00230EE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4F23A51" w14:textId="77777777" w:rsidR="00131D97" w:rsidRDefault="00131D9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BB417E1" w14:textId="77777777" w:rsidR="00131D97" w:rsidRDefault="00230EE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7050680" w14:textId="77777777" w:rsidR="00131D97" w:rsidRDefault="00131D9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6D74EC5" w14:textId="77777777" w:rsidR="00131D97" w:rsidRDefault="00230EE8">
            <w:pPr>
              <w:pStyle w:val="ProductList-TableBody"/>
              <w:jc w:val="center"/>
            </w:pPr>
            <w:r>
              <w:t>X</w:t>
            </w:r>
          </w:p>
        </w:tc>
      </w:tr>
      <w:tr w:rsidR="00131D97" w14:paraId="0E1F120C" w14:textId="77777777">
        <w:tc>
          <w:tcPr>
            <w:tcW w:w="4040" w:type="dxa"/>
            <w:tcBorders>
              <w:top w:val="single" w:sz="4" w:space="0" w:color="000000"/>
              <w:left w:val="single" w:sz="4" w:space="0" w:color="000000"/>
              <w:bottom w:val="single" w:sz="4" w:space="0" w:color="000000"/>
              <w:right w:val="single" w:sz="4" w:space="0" w:color="000000"/>
            </w:tcBorders>
          </w:tcPr>
          <w:p w14:paraId="53832A69" w14:textId="77777777" w:rsidR="00131D97" w:rsidRDefault="00230EE8">
            <w:pPr>
              <w:pStyle w:val="ProductList-TableBody"/>
            </w:pPr>
            <w:r>
              <w:t xml:space="preserve">  Home, Starter Edition</w:t>
            </w:r>
          </w:p>
        </w:tc>
        <w:tc>
          <w:tcPr>
            <w:tcW w:w="1600" w:type="dxa"/>
            <w:tcBorders>
              <w:top w:val="single" w:sz="4" w:space="0" w:color="000000"/>
              <w:left w:val="single" w:sz="4" w:space="0" w:color="000000"/>
              <w:bottom w:val="single" w:sz="4" w:space="0" w:color="000000"/>
              <w:right w:val="single" w:sz="4" w:space="0" w:color="000000"/>
            </w:tcBorders>
          </w:tcPr>
          <w:p w14:paraId="69FECF4A" w14:textId="77777777" w:rsidR="00131D97" w:rsidRDefault="00131D9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F633F38" w14:textId="77777777" w:rsidR="00131D97" w:rsidRDefault="00131D9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D7D326A" w14:textId="77777777" w:rsidR="00131D97" w:rsidRDefault="00131D9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703FC13" w14:textId="77777777" w:rsidR="00131D97" w:rsidRDefault="00131D9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EEA5080" w14:textId="77777777" w:rsidR="00131D97" w:rsidRDefault="00230EE8">
            <w:pPr>
              <w:pStyle w:val="ProductList-TableBody"/>
              <w:jc w:val="center"/>
            </w:pPr>
            <w:r>
              <w:t>X</w:t>
            </w:r>
          </w:p>
        </w:tc>
      </w:tr>
      <w:tr w:rsidR="00131D97" w14:paraId="02A1B1E6" w14:textId="77777777">
        <w:tc>
          <w:tcPr>
            <w:tcW w:w="4040" w:type="dxa"/>
            <w:tcBorders>
              <w:top w:val="single" w:sz="4" w:space="0" w:color="000000"/>
              <w:left w:val="single" w:sz="4" w:space="0" w:color="000000"/>
              <w:bottom w:val="single" w:sz="4" w:space="0" w:color="000000"/>
              <w:right w:val="none" w:sz="4" w:space="0" w:color="000000"/>
            </w:tcBorders>
          </w:tcPr>
          <w:p w14:paraId="59041E24" w14:textId="77777777" w:rsidR="00131D97" w:rsidRDefault="00230EE8">
            <w:pPr>
              <w:pStyle w:val="ProductList-TableBody"/>
            </w:pPr>
            <w:r>
              <w:rPr>
                <w:b/>
              </w:rPr>
              <w:t>Apple</w:t>
            </w:r>
          </w:p>
        </w:tc>
        <w:tc>
          <w:tcPr>
            <w:tcW w:w="1600" w:type="dxa"/>
            <w:tcBorders>
              <w:top w:val="single" w:sz="4" w:space="0" w:color="000000"/>
              <w:left w:val="none" w:sz="4" w:space="0" w:color="000000"/>
              <w:bottom w:val="single" w:sz="4" w:space="0" w:color="000000"/>
              <w:right w:val="none" w:sz="4" w:space="0" w:color="000000"/>
            </w:tcBorders>
          </w:tcPr>
          <w:p w14:paraId="0E05255F" w14:textId="77777777" w:rsidR="00131D97" w:rsidRDefault="00131D97">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76775C44" w14:textId="77777777" w:rsidR="00131D97" w:rsidRDefault="00131D97">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5C1B83BA" w14:textId="77777777" w:rsidR="00131D97" w:rsidRDefault="00131D97">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26996D7C" w14:textId="77777777" w:rsidR="00131D97" w:rsidRDefault="00131D97">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6709EBA3" w14:textId="77777777" w:rsidR="00131D97" w:rsidRDefault="00131D97">
            <w:pPr>
              <w:pStyle w:val="ProductList-TableBody"/>
              <w:jc w:val="center"/>
            </w:pPr>
          </w:p>
        </w:tc>
      </w:tr>
      <w:tr w:rsidR="00131D97" w14:paraId="024C6EE5" w14:textId="77777777">
        <w:tc>
          <w:tcPr>
            <w:tcW w:w="4040" w:type="dxa"/>
            <w:tcBorders>
              <w:top w:val="single" w:sz="4" w:space="0" w:color="000000"/>
              <w:left w:val="single" w:sz="4" w:space="0" w:color="000000"/>
              <w:bottom w:val="single" w:sz="4" w:space="0" w:color="000000"/>
              <w:right w:val="single" w:sz="4" w:space="0" w:color="000000"/>
            </w:tcBorders>
          </w:tcPr>
          <w:p w14:paraId="10326454" w14:textId="77777777" w:rsidR="00131D97" w:rsidRDefault="00230EE8">
            <w:pPr>
              <w:pStyle w:val="ProductList-TableBody"/>
            </w:pPr>
            <w:r>
              <w:t>macOS</w:t>
            </w:r>
            <w:r>
              <w:fldChar w:fldCharType="begin"/>
            </w:r>
            <w:r>
              <w:instrText xml:space="preserve"> XE "macOS" </w:instrText>
            </w:r>
            <w:r>
              <w:fldChar w:fldCharType="end"/>
            </w:r>
            <w:r>
              <w:rPr>
                <w:vertAlign w:val="superscript"/>
              </w:rPr>
              <w:t>2</w:t>
            </w:r>
          </w:p>
        </w:tc>
        <w:tc>
          <w:tcPr>
            <w:tcW w:w="1600" w:type="dxa"/>
            <w:tcBorders>
              <w:top w:val="single" w:sz="4" w:space="0" w:color="000000"/>
              <w:left w:val="single" w:sz="4" w:space="0" w:color="000000"/>
              <w:bottom w:val="single" w:sz="4" w:space="0" w:color="000000"/>
              <w:right w:val="single" w:sz="4" w:space="0" w:color="000000"/>
            </w:tcBorders>
          </w:tcPr>
          <w:p w14:paraId="783F9E97" w14:textId="77777777" w:rsidR="00131D97" w:rsidRDefault="00230EE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BB400EA" w14:textId="77777777" w:rsidR="00131D97" w:rsidRDefault="00131D9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393E6CE" w14:textId="77777777" w:rsidR="00131D97" w:rsidRDefault="00230EE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C0A1F7C" w14:textId="77777777" w:rsidR="00131D97" w:rsidRDefault="00131D9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B66D029" w14:textId="77777777" w:rsidR="00131D97" w:rsidRDefault="00230EE8">
            <w:pPr>
              <w:pStyle w:val="ProductList-TableBody"/>
              <w:jc w:val="center"/>
            </w:pPr>
            <w:r>
              <w:t>X</w:t>
            </w:r>
          </w:p>
        </w:tc>
      </w:tr>
      <w:tr w:rsidR="00131D97" w14:paraId="7A2018CA" w14:textId="77777777">
        <w:tc>
          <w:tcPr>
            <w:tcW w:w="4040" w:type="dxa"/>
            <w:tcBorders>
              <w:top w:val="single" w:sz="4" w:space="0" w:color="000000"/>
              <w:left w:val="single" w:sz="4" w:space="0" w:color="000000"/>
              <w:bottom w:val="single" w:sz="4" w:space="0" w:color="000000"/>
              <w:right w:val="none" w:sz="4" w:space="0" w:color="000000"/>
            </w:tcBorders>
          </w:tcPr>
          <w:p w14:paraId="4946EAEF" w14:textId="77777777" w:rsidR="00131D97" w:rsidRDefault="00230EE8">
            <w:pPr>
              <w:pStyle w:val="ProductList-TableBody"/>
            </w:pPr>
            <w:r>
              <w:rPr>
                <w:b/>
              </w:rPr>
              <w:t>Ugrađeni (engl. embedded) operacijski sustav Windows</w:t>
            </w:r>
          </w:p>
        </w:tc>
        <w:tc>
          <w:tcPr>
            <w:tcW w:w="1600" w:type="dxa"/>
            <w:tcBorders>
              <w:top w:val="single" w:sz="4" w:space="0" w:color="000000"/>
              <w:left w:val="none" w:sz="4" w:space="0" w:color="000000"/>
              <w:bottom w:val="single" w:sz="4" w:space="0" w:color="000000"/>
              <w:right w:val="none" w:sz="4" w:space="0" w:color="000000"/>
            </w:tcBorders>
          </w:tcPr>
          <w:p w14:paraId="40AF9EF4" w14:textId="77777777" w:rsidR="00131D97" w:rsidRDefault="00131D97">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2C71D61A" w14:textId="77777777" w:rsidR="00131D97" w:rsidRDefault="00131D97">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262F66A8" w14:textId="77777777" w:rsidR="00131D97" w:rsidRDefault="00131D97">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03821240" w14:textId="77777777" w:rsidR="00131D97" w:rsidRDefault="00131D97">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3002E536" w14:textId="77777777" w:rsidR="00131D97" w:rsidRDefault="00131D97">
            <w:pPr>
              <w:pStyle w:val="ProductList-TableBody"/>
              <w:jc w:val="center"/>
            </w:pPr>
          </w:p>
        </w:tc>
      </w:tr>
      <w:tr w:rsidR="00131D97" w14:paraId="36353BD5" w14:textId="77777777">
        <w:tc>
          <w:tcPr>
            <w:tcW w:w="4040" w:type="dxa"/>
            <w:tcBorders>
              <w:top w:val="single" w:sz="4" w:space="0" w:color="000000"/>
              <w:left w:val="single" w:sz="4" w:space="0" w:color="000000"/>
              <w:bottom w:val="single" w:sz="4" w:space="0" w:color="000000"/>
              <w:right w:val="single" w:sz="4" w:space="0" w:color="000000"/>
            </w:tcBorders>
          </w:tcPr>
          <w:p w14:paraId="3C63E4DC" w14:textId="77777777" w:rsidR="00131D97" w:rsidRDefault="00230EE8">
            <w:pPr>
              <w:pStyle w:val="ProductList-TableBody"/>
            </w:pPr>
            <w:r>
              <w:t>Windows 10 IoT Enterprise</w:t>
            </w:r>
            <w:r>
              <w:fldChar w:fldCharType="begin"/>
            </w:r>
            <w:r>
              <w:instrText xml:space="preserve"> XE "Windows 10 IoT Enterprise"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5F4F9FEA" w14:textId="77777777" w:rsidR="00131D97" w:rsidRDefault="00230EE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CB6C59A" w14:textId="77777777" w:rsidR="00131D97" w:rsidRDefault="00230EE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AC76682" w14:textId="77777777" w:rsidR="00131D97" w:rsidRDefault="00230EE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EB46098" w14:textId="77777777" w:rsidR="00131D97" w:rsidRDefault="00230EE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8EA791D" w14:textId="77777777" w:rsidR="00131D97" w:rsidRDefault="00230EE8">
            <w:pPr>
              <w:pStyle w:val="ProductList-TableBody"/>
              <w:jc w:val="center"/>
            </w:pPr>
            <w:r>
              <w:t>X</w:t>
            </w:r>
          </w:p>
        </w:tc>
      </w:tr>
      <w:tr w:rsidR="00131D97" w14:paraId="5276C091" w14:textId="77777777">
        <w:tc>
          <w:tcPr>
            <w:tcW w:w="4040" w:type="dxa"/>
            <w:tcBorders>
              <w:top w:val="single" w:sz="4" w:space="0" w:color="000000"/>
              <w:left w:val="single" w:sz="4" w:space="0" w:color="000000"/>
              <w:bottom w:val="single" w:sz="4" w:space="0" w:color="000000"/>
              <w:right w:val="single" w:sz="4" w:space="0" w:color="000000"/>
            </w:tcBorders>
          </w:tcPr>
          <w:p w14:paraId="33451C3E" w14:textId="77777777" w:rsidR="00131D97" w:rsidRDefault="00230EE8">
            <w:pPr>
              <w:pStyle w:val="ProductList-TableBody"/>
            </w:pPr>
            <w:r>
              <w:t>Windows 2000 Professional for Embedded Systems</w:t>
            </w:r>
            <w:r>
              <w:fldChar w:fldCharType="begin"/>
            </w:r>
            <w:r>
              <w:instrText xml:space="preserve"> XE "Windows 2000 Professional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7D594365" w14:textId="77777777" w:rsidR="00131D97" w:rsidRDefault="00230EE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47B87D4" w14:textId="77777777" w:rsidR="00131D97" w:rsidRDefault="00131D9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216BFE1" w14:textId="77777777" w:rsidR="00131D97" w:rsidRDefault="00230EE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DCC2235" w14:textId="77777777" w:rsidR="00131D97" w:rsidRDefault="00131D9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B4934AD" w14:textId="77777777" w:rsidR="00131D97" w:rsidRDefault="00230EE8">
            <w:pPr>
              <w:pStyle w:val="ProductList-TableBody"/>
              <w:jc w:val="center"/>
            </w:pPr>
            <w:r>
              <w:t>X</w:t>
            </w:r>
          </w:p>
        </w:tc>
      </w:tr>
      <w:tr w:rsidR="00131D97" w14:paraId="623F7B21" w14:textId="77777777">
        <w:tc>
          <w:tcPr>
            <w:tcW w:w="4040" w:type="dxa"/>
            <w:tcBorders>
              <w:top w:val="single" w:sz="4" w:space="0" w:color="000000"/>
              <w:left w:val="single" w:sz="4" w:space="0" w:color="000000"/>
              <w:bottom w:val="single" w:sz="4" w:space="0" w:color="000000"/>
              <w:right w:val="single" w:sz="4" w:space="0" w:color="000000"/>
            </w:tcBorders>
          </w:tcPr>
          <w:p w14:paraId="30C64DD9" w14:textId="77777777" w:rsidR="00131D97" w:rsidRDefault="00230EE8">
            <w:pPr>
              <w:pStyle w:val="ProductList-TableBody"/>
            </w:pPr>
            <w:r>
              <w:t>Windows XP Professional for Embedded Systems</w:t>
            </w:r>
            <w:r>
              <w:fldChar w:fldCharType="begin"/>
            </w:r>
            <w:r>
              <w:instrText xml:space="preserve"> XE "Windows XP Professional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42A54923" w14:textId="77777777" w:rsidR="00131D97" w:rsidRDefault="00230EE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9F38C3F" w14:textId="77777777" w:rsidR="00131D97" w:rsidRDefault="00131D9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F582021" w14:textId="77777777" w:rsidR="00131D97" w:rsidRDefault="00230EE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2D58AA0" w14:textId="77777777" w:rsidR="00131D97" w:rsidRDefault="00131D9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533E0AE" w14:textId="77777777" w:rsidR="00131D97" w:rsidRDefault="00230EE8">
            <w:pPr>
              <w:pStyle w:val="ProductList-TableBody"/>
              <w:jc w:val="center"/>
            </w:pPr>
            <w:r>
              <w:t>X</w:t>
            </w:r>
          </w:p>
        </w:tc>
      </w:tr>
      <w:tr w:rsidR="00131D97" w14:paraId="563A6EA3" w14:textId="77777777">
        <w:tc>
          <w:tcPr>
            <w:tcW w:w="4040" w:type="dxa"/>
            <w:tcBorders>
              <w:top w:val="single" w:sz="4" w:space="0" w:color="000000"/>
              <w:left w:val="single" w:sz="4" w:space="0" w:color="000000"/>
              <w:bottom w:val="single" w:sz="4" w:space="0" w:color="000000"/>
              <w:right w:val="single" w:sz="4" w:space="0" w:color="000000"/>
            </w:tcBorders>
          </w:tcPr>
          <w:p w14:paraId="38638E02" w14:textId="77777777" w:rsidR="00131D97" w:rsidRDefault="00230EE8">
            <w:pPr>
              <w:pStyle w:val="ProductList-TableBody"/>
            </w:pPr>
            <w:r>
              <w:t>Windows Vista Business/Ultimate for Embedded Systems</w:t>
            </w:r>
            <w:r>
              <w:fldChar w:fldCharType="begin"/>
            </w:r>
            <w:r>
              <w:instrText xml:space="preserve"> XE "Windows Vista Business/Ultimate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5E4BC794" w14:textId="77777777" w:rsidR="00131D97" w:rsidRDefault="00230EE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C346557" w14:textId="77777777" w:rsidR="00131D97" w:rsidRDefault="00131D9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12075A7" w14:textId="77777777" w:rsidR="00131D97" w:rsidRDefault="00230EE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54E403C" w14:textId="77777777" w:rsidR="00131D97" w:rsidRDefault="00131D9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6034351" w14:textId="77777777" w:rsidR="00131D97" w:rsidRDefault="00230EE8">
            <w:pPr>
              <w:pStyle w:val="ProductList-TableBody"/>
              <w:jc w:val="center"/>
            </w:pPr>
            <w:r>
              <w:t>X</w:t>
            </w:r>
          </w:p>
        </w:tc>
      </w:tr>
      <w:tr w:rsidR="00131D97" w14:paraId="2847D7EB" w14:textId="77777777">
        <w:tc>
          <w:tcPr>
            <w:tcW w:w="4040" w:type="dxa"/>
            <w:tcBorders>
              <w:top w:val="single" w:sz="4" w:space="0" w:color="000000"/>
              <w:left w:val="single" w:sz="4" w:space="0" w:color="000000"/>
              <w:bottom w:val="single" w:sz="4" w:space="0" w:color="000000"/>
              <w:right w:val="single" w:sz="4" w:space="0" w:color="000000"/>
            </w:tcBorders>
          </w:tcPr>
          <w:p w14:paraId="1AB358DB" w14:textId="77777777" w:rsidR="00131D97" w:rsidRDefault="00230EE8">
            <w:pPr>
              <w:pStyle w:val="ProductList-TableBody"/>
            </w:pPr>
            <w:r>
              <w:t>Windows 7 Professional/Ultimate for Embedded Systems</w:t>
            </w:r>
            <w:r>
              <w:fldChar w:fldCharType="begin"/>
            </w:r>
            <w:r>
              <w:instrText xml:space="preserve"> XE "Windows 7 Professional/Ultimate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6D6483C7" w14:textId="77777777" w:rsidR="00131D97" w:rsidRDefault="00230EE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420484D" w14:textId="77777777" w:rsidR="00131D97" w:rsidRDefault="00230EE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582981A" w14:textId="77777777" w:rsidR="00131D97" w:rsidRDefault="00230EE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E11E707" w14:textId="77777777" w:rsidR="00131D97" w:rsidRDefault="00131D9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FD8B942" w14:textId="77777777" w:rsidR="00131D97" w:rsidRDefault="00230EE8">
            <w:pPr>
              <w:pStyle w:val="ProductList-TableBody"/>
              <w:jc w:val="center"/>
            </w:pPr>
            <w:r>
              <w:t>X</w:t>
            </w:r>
          </w:p>
        </w:tc>
      </w:tr>
      <w:tr w:rsidR="00131D97" w14:paraId="7A4A1827" w14:textId="77777777">
        <w:tc>
          <w:tcPr>
            <w:tcW w:w="4040" w:type="dxa"/>
            <w:tcBorders>
              <w:top w:val="single" w:sz="4" w:space="0" w:color="000000"/>
              <w:left w:val="single" w:sz="4" w:space="0" w:color="000000"/>
              <w:bottom w:val="single" w:sz="4" w:space="0" w:color="000000"/>
              <w:right w:val="single" w:sz="4" w:space="0" w:color="000000"/>
            </w:tcBorders>
          </w:tcPr>
          <w:p w14:paraId="67331C06" w14:textId="77777777" w:rsidR="00131D97" w:rsidRDefault="00230EE8">
            <w:pPr>
              <w:pStyle w:val="ProductList-TableBody"/>
            </w:pPr>
            <w:r>
              <w:t>Windows Embedded 8/8.1 Pro, Industry Pro</w:t>
            </w:r>
            <w:r>
              <w:fldChar w:fldCharType="begin"/>
            </w:r>
            <w:r>
              <w:instrText xml:space="preserve"> XE "Windows Embedded 8/8.1 Pro, Industry Pro"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2EC7013A" w14:textId="77777777" w:rsidR="00131D97" w:rsidRDefault="00230EE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386C8E4" w14:textId="77777777" w:rsidR="00131D97" w:rsidRDefault="00230EE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4D59CDC" w14:textId="77777777" w:rsidR="00131D97" w:rsidRDefault="00230EE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1EF6915" w14:textId="77777777" w:rsidR="00131D97" w:rsidRDefault="00131D9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89F1735" w14:textId="77777777" w:rsidR="00131D97" w:rsidRDefault="00230EE8">
            <w:pPr>
              <w:pStyle w:val="ProductList-TableBody"/>
              <w:jc w:val="center"/>
            </w:pPr>
            <w:r>
              <w:t>X</w:t>
            </w:r>
          </w:p>
        </w:tc>
      </w:tr>
    </w:tbl>
    <w:p w14:paraId="078D9073" w14:textId="77777777" w:rsidR="00131D97" w:rsidRDefault="00230EE8">
      <w:pPr>
        <w:pStyle w:val="ProductList-BodyIndented"/>
      </w:pPr>
      <w:r>
        <w:rPr>
          <w:i/>
          <w:vertAlign w:val="superscript"/>
        </w:rPr>
        <w:t>1</w:t>
      </w:r>
      <w:r>
        <w:rPr>
          <w:i/>
        </w:rPr>
        <w:t xml:space="preserve">Primjenjivo i na Kvalificirane uređaje stečene spajanjem ili preuzimanjem tvrtki. </w:t>
      </w:r>
    </w:p>
    <w:p w14:paraId="5CEB3E0E" w14:textId="77777777" w:rsidR="00131D97" w:rsidRDefault="00230EE8">
      <w:pPr>
        <w:pStyle w:val="ProductList-BodyIndented"/>
      </w:pPr>
      <w:r>
        <w:rPr>
          <w:i/>
          <w:vertAlign w:val="superscript"/>
        </w:rPr>
        <w:t>2</w:t>
      </w:r>
      <w:r>
        <w:rPr>
          <w:i/>
        </w:rPr>
        <w:t xml:space="preserve">macOS mora predinstalirati ovlašteni proizvođač prije početne prodaje uređaja. </w:t>
      </w:r>
    </w:p>
    <w:p w14:paraId="47B8745B" w14:textId="77777777" w:rsidR="00131D97" w:rsidRDefault="00131D97">
      <w:pPr>
        <w:pStyle w:val="ProductList-BodyIndented"/>
      </w:pPr>
    </w:p>
    <w:p w14:paraId="0A5495A9" w14:textId="77777777" w:rsidR="00131D97" w:rsidRDefault="00230EE8">
      <w:pPr>
        <w:pStyle w:val="ProductList-SubClauseHeading"/>
        <w:outlineLvl w:val="5"/>
      </w:pPr>
      <w:r>
        <w:t>2.2.3 Kvalificirani operacijski sustav s ograničenjem upotrebe – licence po uređaju</w:t>
      </w:r>
    </w:p>
    <w:p w14:paraId="69FE3CA0" w14:textId="77777777" w:rsidR="00131D97" w:rsidRDefault="00131D97">
      <w:pPr>
        <w:pStyle w:val="ProductList-BodyIndented"/>
      </w:pPr>
    </w:p>
    <w:tbl>
      <w:tblPr>
        <w:tblStyle w:val="PURTable0"/>
        <w:tblW w:w="0" w:type="dxa"/>
        <w:tblLook w:val="04A0" w:firstRow="1" w:lastRow="0" w:firstColumn="1" w:lastColumn="0" w:noHBand="0" w:noVBand="1"/>
      </w:tblPr>
      <w:tblGrid>
        <w:gridCol w:w="3927"/>
        <w:gridCol w:w="1658"/>
        <w:gridCol w:w="1658"/>
        <w:gridCol w:w="1685"/>
        <w:gridCol w:w="1628"/>
      </w:tblGrid>
      <w:tr w:rsidR="00131D97" w14:paraId="1E5907CF" w14:textId="77777777">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000000"/>
              <w:left w:val="single" w:sz="4" w:space="0" w:color="000000"/>
              <w:bottom w:val="single" w:sz="4" w:space="0" w:color="000000"/>
              <w:right w:val="single" w:sz="4" w:space="0" w:color="000000"/>
            </w:tcBorders>
            <w:shd w:val="clear" w:color="auto" w:fill="0072C6"/>
          </w:tcPr>
          <w:p w14:paraId="5968A3DC" w14:textId="77777777" w:rsidR="00131D97" w:rsidRDefault="00230EE8">
            <w:pPr>
              <w:pStyle w:val="ProductList-TableBody"/>
            </w:pPr>
            <w:r>
              <w:rPr>
                <w:color w:val="FFFFFF"/>
              </w:rPr>
              <w:t>Kvalificirani operacijski sustavi</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1E6311AE" w14:textId="77777777" w:rsidR="00131D97" w:rsidRDefault="00230EE8">
            <w:pPr>
              <w:pStyle w:val="ProductList-TableBody"/>
              <w:jc w:val="center"/>
            </w:pPr>
            <w:r>
              <w:rPr>
                <w:color w:val="FFFFFF"/>
              </w:rPr>
              <w:t>Novi Enterprise Agreement (Ugovor Enterprise) (EA)/Open Value Company Wide (potpuno licenciranje) (OV-OW)</w:t>
            </w:r>
            <w:r>
              <w:rPr>
                <w:i/>
                <w:vertAlign w:val="superscript"/>
              </w:rPr>
              <w:t>1</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59AA031F" w14:textId="77777777" w:rsidR="00131D97" w:rsidRDefault="00230EE8">
            <w:pPr>
              <w:pStyle w:val="ProductList-TableBody"/>
              <w:jc w:val="center"/>
            </w:pPr>
            <w:r>
              <w:rPr>
                <w:color w:val="FFFFFF"/>
              </w:rPr>
              <w:t>Postojeći Enterprise Agreement (Ugovor Enterprise) (EA)/Open Value Company Wide (potpuno licenciranje) (OV-OW)</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6A469DF7" w14:textId="77777777" w:rsidR="00131D97" w:rsidRDefault="00230EE8">
            <w:pPr>
              <w:pStyle w:val="ProductList-TableBody"/>
              <w:jc w:val="center"/>
            </w:pPr>
            <w:r>
              <w:rPr>
                <w:color w:val="FFFFFF"/>
              </w:rPr>
              <w:t>Microsoftov Ugovor o proizvodima i uslugama (MPSA)/Select Plus/Open</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3227078A" w14:textId="77777777" w:rsidR="00131D97" w:rsidRDefault="00230EE8">
            <w:pPr>
              <w:pStyle w:val="ProductList-TableBody"/>
              <w:jc w:val="center"/>
            </w:pPr>
            <w:r>
              <w:rPr>
                <w:color w:val="FFFFFF"/>
              </w:rPr>
              <w:t>Academic i Charity</w:t>
            </w:r>
          </w:p>
        </w:tc>
      </w:tr>
      <w:tr w:rsidR="00131D97" w14:paraId="26395B8D" w14:textId="77777777">
        <w:tc>
          <w:tcPr>
            <w:tcW w:w="4660" w:type="dxa"/>
            <w:tcBorders>
              <w:top w:val="single" w:sz="4" w:space="0" w:color="000000"/>
              <w:left w:val="single" w:sz="4" w:space="0" w:color="000000"/>
              <w:bottom w:val="single" w:sz="4" w:space="0" w:color="000000"/>
              <w:right w:val="single" w:sz="4" w:space="0" w:color="000000"/>
            </w:tcBorders>
          </w:tcPr>
          <w:p w14:paraId="588D5F66" w14:textId="77777777" w:rsidR="00131D97" w:rsidRDefault="00230EE8">
            <w:pPr>
              <w:pStyle w:val="ProductList-TableBody"/>
            </w:pPr>
            <w:r>
              <w:t>Windows 10 IoT Enterprise for Retail or Thin Clients</w:t>
            </w:r>
            <w:r>
              <w:fldChar w:fldCharType="begin"/>
            </w:r>
            <w:r>
              <w:instrText xml:space="preserve"> XE "Windows 10 IoT Enterprise for Retail or Thin Clients"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4291A5AB" w14:textId="77777777" w:rsidR="00131D97" w:rsidRDefault="00230EE8">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688D7440" w14:textId="77777777" w:rsidR="00131D97" w:rsidRDefault="00131D97">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15B1A101" w14:textId="77777777" w:rsidR="00131D97" w:rsidRDefault="00230EE8">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5A7A7077" w14:textId="77777777" w:rsidR="00131D97" w:rsidRDefault="00230EE8">
            <w:pPr>
              <w:pStyle w:val="ProductList-TableBody"/>
              <w:jc w:val="center"/>
            </w:pPr>
            <w:r>
              <w:t>X</w:t>
            </w:r>
          </w:p>
        </w:tc>
      </w:tr>
      <w:tr w:rsidR="00131D97" w14:paraId="104C0168" w14:textId="77777777">
        <w:tc>
          <w:tcPr>
            <w:tcW w:w="4660" w:type="dxa"/>
            <w:tcBorders>
              <w:top w:val="single" w:sz="4" w:space="0" w:color="000000"/>
              <w:left w:val="single" w:sz="4" w:space="0" w:color="000000"/>
              <w:bottom w:val="single" w:sz="4" w:space="0" w:color="000000"/>
              <w:right w:val="single" w:sz="4" w:space="0" w:color="000000"/>
            </w:tcBorders>
          </w:tcPr>
          <w:p w14:paraId="0179ED4B" w14:textId="77777777" w:rsidR="00131D97" w:rsidRDefault="00230EE8">
            <w:pPr>
              <w:pStyle w:val="ProductList-TableBody"/>
            </w:pPr>
            <w:r>
              <w:t>Windows Embedded 8 i 8.1 Industry Retail</w:t>
            </w:r>
            <w:r>
              <w:fldChar w:fldCharType="begin"/>
            </w:r>
            <w:r>
              <w:instrText xml:space="preserve"> XE "Windows Embedded 8 i 8.1 Industry Retail"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3D910B25" w14:textId="77777777" w:rsidR="00131D97" w:rsidRDefault="00131D97">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00656D6D" w14:textId="77777777" w:rsidR="00131D97" w:rsidRDefault="00131D97">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4E23AB84" w14:textId="77777777" w:rsidR="00131D97" w:rsidRDefault="00230EE8">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4977B448" w14:textId="77777777" w:rsidR="00131D97" w:rsidRDefault="00230EE8">
            <w:pPr>
              <w:pStyle w:val="ProductList-TableBody"/>
              <w:jc w:val="center"/>
            </w:pPr>
            <w:r>
              <w:t>X</w:t>
            </w:r>
          </w:p>
        </w:tc>
      </w:tr>
      <w:tr w:rsidR="00131D97" w14:paraId="161AD26E" w14:textId="77777777">
        <w:tc>
          <w:tcPr>
            <w:tcW w:w="4660" w:type="dxa"/>
            <w:tcBorders>
              <w:top w:val="single" w:sz="4" w:space="0" w:color="000000"/>
              <w:left w:val="single" w:sz="4" w:space="0" w:color="000000"/>
              <w:bottom w:val="single" w:sz="4" w:space="0" w:color="000000"/>
              <w:right w:val="single" w:sz="4" w:space="0" w:color="000000"/>
            </w:tcBorders>
          </w:tcPr>
          <w:p w14:paraId="4EDE9EB0" w14:textId="77777777" w:rsidR="00131D97" w:rsidRDefault="00230EE8">
            <w:pPr>
              <w:pStyle w:val="ProductList-TableBody"/>
            </w:pPr>
            <w:r>
              <w:t>Windows Embedded POSReady 7 Pro</w:t>
            </w:r>
            <w:r>
              <w:fldChar w:fldCharType="begin"/>
            </w:r>
            <w:r>
              <w:instrText xml:space="preserve"> XE "Windows Embedded POSReady 7 Pro"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4D7AB0B6" w14:textId="77777777" w:rsidR="00131D97" w:rsidRDefault="00131D97">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76DA09BC" w14:textId="77777777" w:rsidR="00131D97" w:rsidRDefault="00131D97">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25B46669" w14:textId="77777777" w:rsidR="00131D97" w:rsidRDefault="00230EE8">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14C9A064" w14:textId="77777777" w:rsidR="00131D97" w:rsidRDefault="00230EE8">
            <w:pPr>
              <w:pStyle w:val="ProductList-TableBody"/>
              <w:jc w:val="center"/>
            </w:pPr>
            <w:r>
              <w:t>X</w:t>
            </w:r>
          </w:p>
        </w:tc>
      </w:tr>
      <w:tr w:rsidR="00131D97" w14:paraId="0F24F8C6" w14:textId="77777777">
        <w:tc>
          <w:tcPr>
            <w:tcW w:w="4660" w:type="dxa"/>
            <w:tcBorders>
              <w:top w:val="single" w:sz="4" w:space="0" w:color="000000"/>
              <w:left w:val="single" w:sz="4" w:space="0" w:color="000000"/>
              <w:bottom w:val="single" w:sz="4" w:space="0" w:color="000000"/>
              <w:right w:val="single" w:sz="4" w:space="0" w:color="000000"/>
            </w:tcBorders>
          </w:tcPr>
          <w:p w14:paraId="1E077EFC" w14:textId="77777777" w:rsidR="00131D97" w:rsidRDefault="00230EE8">
            <w:pPr>
              <w:pStyle w:val="ProductList-TableBody"/>
            </w:pPr>
            <w:r>
              <w:t>Windows Embedded for Point of Service</w:t>
            </w:r>
            <w:r>
              <w:fldChar w:fldCharType="begin"/>
            </w:r>
            <w:r>
              <w:instrText xml:space="preserve"> XE "Windows Embedded for Point of Service"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209F45CB" w14:textId="77777777" w:rsidR="00131D97" w:rsidRDefault="00131D97">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194531B9" w14:textId="77777777" w:rsidR="00131D97" w:rsidRDefault="00131D97">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0E9149CC" w14:textId="77777777" w:rsidR="00131D97" w:rsidRDefault="00230EE8">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76C8C470" w14:textId="77777777" w:rsidR="00131D97" w:rsidRDefault="00230EE8">
            <w:pPr>
              <w:pStyle w:val="ProductList-TableBody"/>
              <w:jc w:val="center"/>
            </w:pPr>
            <w:r>
              <w:t>X</w:t>
            </w:r>
          </w:p>
        </w:tc>
      </w:tr>
      <w:tr w:rsidR="00131D97" w14:paraId="4330FBC7" w14:textId="77777777">
        <w:tc>
          <w:tcPr>
            <w:tcW w:w="4660" w:type="dxa"/>
            <w:tcBorders>
              <w:top w:val="single" w:sz="4" w:space="0" w:color="000000"/>
              <w:left w:val="single" w:sz="4" w:space="0" w:color="000000"/>
              <w:bottom w:val="single" w:sz="4" w:space="0" w:color="000000"/>
              <w:right w:val="single" w:sz="4" w:space="0" w:color="000000"/>
            </w:tcBorders>
          </w:tcPr>
          <w:p w14:paraId="18686F9E" w14:textId="77777777" w:rsidR="00131D97" w:rsidRDefault="00230EE8">
            <w:pPr>
              <w:pStyle w:val="ProductList-TableBody"/>
            </w:pPr>
            <w:r>
              <w:t>Windows Embedded POSReady 2009</w:t>
            </w:r>
            <w:r>
              <w:fldChar w:fldCharType="begin"/>
            </w:r>
            <w:r>
              <w:instrText xml:space="preserve"> XE "Windows Embedded POSReady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798EAFE6" w14:textId="77777777" w:rsidR="00131D97" w:rsidRDefault="00131D97">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71FF10E6" w14:textId="77777777" w:rsidR="00131D97" w:rsidRDefault="00131D97">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61383B9E" w14:textId="77777777" w:rsidR="00131D97" w:rsidRDefault="00230EE8">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4554042D" w14:textId="77777777" w:rsidR="00131D97" w:rsidRDefault="00230EE8">
            <w:pPr>
              <w:pStyle w:val="ProductList-TableBody"/>
              <w:jc w:val="center"/>
            </w:pPr>
            <w:r>
              <w:t>X</w:t>
            </w:r>
          </w:p>
        </w:tc>
      </w:tr>
      <w:tr w:rsidR="00131D97" w14:paraId="4DFD20DE" w14:textId="77777777">
        <w:tc>
          <w:tcPr>
            <w:tcW w:w="4660" w:type="dxa"/>
            <w:tcBorders>
              <w:top w:val="single" w:sz="4" w:space="0" w:color="000000"/>
              <w:left w:val="single" w:sz="4" w:space="0" w:color="000000"/>
              <w:bottom w:val="single" w:sz="4" w:space="0" w:color="000000"/>
              <w:right w:val="single" w:sz="4" w:space="0" w:color="000000"/>
            </w:tcBorders>
          </w:tcPr>
          <w:p w14:paraId="4937DB6E" w14:textId="77777777" w:rsidR="00131D97" w:rsidRDefault="00230EE8">
            <w:pPr>
              <w:pStyle w:val="ProductList-TableBody"/>
            </w:pPr>
            <w:r>
              <w:t>Windows Embedded POSReady 7</w:t>
            </w:r>
            <w:r>
              <w:fldChar w:fldCharType="begin"/>
            </w:r>
            <w:r>
              <w:instrText xml:space="preserve"> XE "Windows Embedded POSReady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7EE9F881" w14:textId="77777777" w:rsidR="00131D97" w:rsidRDefault="00131D97">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70EF5C21" w14:textId="77777777" w:rsidR="00131D97" w:rsidRDefault="00131D97">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29AE5427" w14:textId="77777777" w:rsidR="00131D97" w:rsidRDefault="00230EE8">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1FDF20E1" w14:textId="77777777" w:rsidR="00131D97" w:rsidRDefault="00230EE8">
            <w:pPr>
              <w:pStyle w:val="ProductList-TableBody"/>
              <w:jc w:val="center"/>
            </w:pPr>
            <w:r>
              <w:t>X</w:t>
            </w:r>
          </w:p>
        </w:tc>
      </w:tr>
      <w:tr w:rsidR="00131D97" w14:paraId="3B16B9B0" w14:textId="77777777">
        <w:tc>
          <w:tcPr>
            <w:tcW w:w="4660" w:type="dxa"/>
            <w:tcBorders>
              <w:top w:val="single" w:sz="4" w:space="0" w:color="000000"/>
              <w:left w:val="single" w:sz="4" w:space="0" w:color="000000"/>
              <w:bottom w:val="single" w:sz="4" w:space="0" w:color="000000"/>
              <w:right w:val="single" w:sz="4" w:space="0" w:color="000000"/>
            </w:tcBorders>
          </w:tcPr>
          <w:p w14:paraId="02E2C948" w14:textId="77777777" w:rsidR="00131D97" w:rsidRDefault="00230EE8">
            <w:pPr>
              <w:pStyle w:val="ProductList-TableBody"/>
            </w:pPr>
            <w:r>
              <w:t>Windows XP Embedded</w:t>
            </w:r>
            <w:r>
              <w:fldChar w:fldCharType="begin"/>
            </w:r>
            <w:r>
              <w:instrText xml:space="preserve"> XE "Windows XP Embedded"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51508075" w14:textId="77777777" w:rsidR="00131D97" w:rsidRDefault="00131D97">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185CF647" w14:textId="77777777" w:rsidR="00131D97" w:rsidRDefault="00131D97">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4160D03E" w14:textId="77777777" w:rsidR="00131D97" w:rsidRDefault="00230EE8">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3A21BB2E" w14:textId="77777777" w:rsidR="00131D97" w:rsidRDefault="00230EE8">
            <w:pPr>
              <w:pStyle w:val="ProductList-TableBody"/>
              <w:jc w:val="center"/>
            </w:pPr>
            <w:r>
              <w:t>X</w:t>
            </w:r>
          </w:p>
        </w:tc>
      </w:tr>
      <w:tr w:rsidR="00131D97" w14:paraId="3904BE01" w14:textId="77777777">
        <w:tc>
          <w:tcPr>
            <w:tcW w:w="4660" w:type="dxa"/>
            <w:tcBorders>
              <w:top w:val="single" w:sz="4" w:space="0" w:color="000000"/>
              <w:left w:val="single" w:sz="4" w:space="0" w:color="000000"/>
              <w:bottom w:val="single" w:sz="4" w:space="0" w:color="000000"/>
              <w:right w:val="single" w:sz="4" w:space="0" w:color="000000"/>
            </w:tcBorders>
          </w:tcPr>
          <w:p w14:paraId="71DE76F1" w14:textId="77777777" w:rsidR="00131D97" w:rsidRDefault="00230EE8">
            <w:pPr>
              <w:pStyle w:val="ProductList-TableBody"/>
            </w:pPr>
            <w:r>
              <w:t>Windows Embedded Standard 7</w:t>
            </w:r>
            <w:r>
              <w:fldChar w:fldCharType="begin"/>
            </w:r>
            <w:r>
              <w:instrText xml:space="preserve"> XE "Windows Embedded Standard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7E85EBDD" w14:textId="77777777" w:rsidR="00131D97" w:rsidRDefault="00131D97">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72B68846" w14:textId="77777777" w:rsidR="00131D97" w:rsidRDefault="00131D97">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5F96E388" w14:textId="77777777" w:rsidR="00131D97" w:rsidRDefault="00230EE8">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3AA3CD38" w14:textId="77777777" w:rsidR="00131D97" w:rsidRDefault="00230EE8">
            <w:pPr>
              <w:pStyle w:val="ProductList-TableBody"/>
              <w:jc w:val="center"/>
            </w:pPr>
            <w:r>
              <w:t>X</w:t>
            </w:r>
          </w:p>
        </w:tc>
      </w:tr>
      <w:tr w:rsidR="00131D97" w14:paraId="71F029A1" w14:textId="77777777">
        <w:tc>
          <w:tcPr>
            <w:tcW w:w="4660" w:type="dxa"/>
            <w:tcBorders>
              <w:top w:val="single" w:sz="4" w:space="0" w:color="000000"/>
              <w:left w:val="single" w:sz="4" w:space="0" w:color="000000"/>
              <w:bottom w:val="single" w:sz="4" w:space="0" w:color="000000"/>
              <w:right w:val="single" w:sz="4" w:space="0" w:color="000000"/>
            </w:tcBorders>
          </w:tcPr>
          <w:p w14:paraId="05F9EBFB" w14:textId="77777777" w:rsidR="00131D97" w:rsidRDefault="00230EE8">
            <w:pPr>
              <w:pStyle w:val="ProductList-TableBody"/>
            </w:pPr>
            <w:r>
              <w:t>Windows Embedded Standard 2009</w:t>
            </w:r>
            <w:r>
              <w:fldChar w:fldCharType="begin"/>
            </w:r>
            <w:r>
              <w:instrText xml:space="preserve"> XE "Windows Embedded Standard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5FDEB7D3" w14:textId="77777777" w:rsidR="00131D97" w:rsidRDefault="00131D97">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7E3F09F7" w14:textId="77777777" w:rsidR="00131D97" w:rsidRDefault="00131D97">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536E53A6" w14:textId="77777777" w:rsidR="00131D97" w:rsidRDefault="00230EE8">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4A8BD827" w14:textId="77777777" w:rsidR="00131D97" w:rsidRDefault="00230EE8">
            <w:pPr>
              <w:pStyle w:val="ProductList-TableBody"/>
              <w:jc w:val="center"/>
            </w:pPr>
            <w:r>
              <w:t>X</w:t>
            </w:r>
          </w:p>
        </w:tc>
      </w:tr>
      <w:tr w:rsidR="00131D97" w14:paraId="78ABD909" w14:textId="77777777">
        <w:tc>
          <w:tcPr>
            <w:tcW w:w="4660" w:type="dxa"/>
            <w:tcBorders>
              <w:top w:val="single" w:sz="4" w:space="0" w:color="000000"/>
              <w:left w:val="single" w:sz="4" w:space="0" w:color="000000"/>
              <w:bottom w:val="single" w:sz="4" w:space="0" w:color="000000"/>
              <w:right w:val="single" w:sz="4" w:space="0" w:color="000000"/>
            </w:tcBorders>
          </w:tcPr>
          <w:p w14:paraId="257A010C" w14:textId="77777777" w:rsidR="00131D97" w:rsidRDefault="00230EE8">
            <w:pPr>
              <w:pStyle w:val="ProductList-TableBody"/>
            </w:pPr>
            <w:r>
              <w:t>Windows Embedded 8 Standard</w:t>
            </w:r>
            <w:r>
              <w:fldChar w:fldCharType="begin"/>
            </w:r>
            <w:r>
              <w:instrText xml:space="preserve"> XE "Windows Embedded 8 Standard"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5486F111" w14:textId="77777777" w:rsidR="00131D97" w:rsidRDefault="00131D97">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57DAEC7F" w14:textId="77777777" w:rsidR="00131D97" w:rsidRDefault="00131D97">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04AF9D61" w14:textId="77777777" w:rsidR="00131D97" w:rsidRDefault="00230EE8">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60355286" w14:textId="77777777" w:rsidR="00131D97" w:rsidRDefault="00230EE8">
            <w:pPr>
              <w:pStyle w:val="ProductList-TableBody"/>
              <w:jc w:val="center"/>
            </w:pPr>
            <w:r>
              <w:t>X</w:t>
            </w:r>
          </w:p>
        </w:tc>
      </w:tr>
    </w:tbl>
    <w:p w14:paraId="73B21FDC" w14:textId="77777777" w:rsidR="00131D97" w:rsidRDefault="00230EE8">
      <w:pPr>
        <w:pStyle w:val="ProductList-BodyIndented"/>
      </w:pPr>
      <w:r>
        <w:rPr>
          <w:i/>
          <w:vertAlign w:val="superscript"/>
        </w:rPr>
        <w:t>1</w:t>
      </w:r>
      <w:r>
        <w:rPr>
          <w:i/>
        </w:rPr>
        <w:t xml:space="preserve">Primjenjivo i na Kvalificirane uređaje stečene spajanjem ili preuzimanjem tvrtki. </w:t>
      </w:r>
    </w:p>
    <w:p w14:paraId="137D22DA" w14:textId="77777777" w:rsidR="00131D97" w:rsidRDefault="00131D97">
      <w:pPr>
        <w:pStyle w:val="ProductList-BodyIndented"/>
      </w:pPr>
    </w:p>
    <w:p w14:paraId="42AEB646" w14:textId="77777777" w:rsidR="00131D97" w:rsidRDefault="00230EE8">
      <w:pPr>
        <w:pStyle w:val="ProductList-BodyIndented"/>
      </w:pPr>
      <w:r>
        <w:rPr>
          <w:b/>
        </w:rPr>
        <w:t>2.2.3.1 Kvalificirani operacijski sustavi s ograničenjem upotrebe</w:t>
      </w:r>
    </w:p>
    <w:p w14:paraId="4393744B" w14:textId="77777777" w:rsidR="00131D97" w:rsidRDefault="00230EE8">
      <w:pPr>
        <w:pStyle w:val="ProductList-BodyIndented"/>
      </w:pPr>
      <w:r>
        <w:t>Pravo na upotrebu softvera sustava Windows stečenog putem ugovora o količinskom licenciranju na uređaju koji ima licencu za Kvalificirani operacijski sustav s ograničenjem upotrebe ograničen je na određenu svrhu za koju je namijenjen uređaj. Uređaj na kojem se koristi stečeni softver sustava Windows, ne smije se koristiti kao računalo opće namjene ili kao komercijalno održiva zamjena za takav sustav. Stečeni softver sustava Windows instaliran na uređajima s licencom za verziju prodajnog mjesta (POS) sustava Windows Embedded mora se u prvom redu koristiti za POS aplikaciju.</w:t>
      </w:r>
    </w:p>
    <w:p w14:paraId="0AE14B6C" w14:textId="77777777" w:rsidR="00131D97" w:rsidRDefault="00131D97">
      <w:pPr>
        <w:pStyle w:val="ProductList-BodyIndented"/>
      </w:pPr>
    </w:p>
    <w:p w14:paraId="0017307A" w14:textId="77777777" w:rsidR="00131D97" w:rsidRDefault="00230EE8">
      <w:pPr>
        <w:pStyle w:val="ProductList-BodyIndented"/>
      </w:pPr>
      <w:r>
        <w:rPr>
          <w:b/>
        </w:rPr>
        <w:t>2.2.3.2 Ograničenje kupnje tehnološkog jamstva Software Assurance za kvalificirane operacijske sustave s ograničenjem upotrebe</w:t>
      </w:r>
    </w:p>
    <w:p w14:paraId="14AB5B51" w14:textId="77777777" w:rsidR="00131D97" w:rsidRDefault="00230EE8">
      <w:pPr>
        <w:pStyle w:val="ProductList-BodyIndented"/>
      </w:pPr>
      <w:r>
        <w:t>Tehnološko jamstvo Software Assurance ne može se steći za uređaje s licencom za Kvalificirane operacijske sustave s ograničenjem upotrebe. To se ograničenje ne odnosi na uređaje koji imaju licencu za Windows 10 IoT za Retail ili Thin Clients.</w:t>
      </w:r>
    </w:p>
    <w:p w14:paraId="0CDADF3D" w14:textId="77777777" w:rsidR="00131D97" w:rsidRDefault="00131D97">
      <w:pPr>
        <w:pStyle w:val="ProductList-BodyIndented"/>
      </w:pPr>
    </w:p>
    <w:p w14:paraId="43B2D9C1" w14:textId="77777777" w:rsidR="00131D97" w:rsidRDefault="00230EE8">
      <w:pPr>
        <w:pStyle w:val="ProductList-ClauseHeading"/>
        <w:outlineLvl w:val="4"/>
      </w:pPr>
      <w:r>
        <w:t>2.3 Kombiniranje licenci po korisniku i po uređaju za Enterprise Enrollments (Pristupnice Enterprise)</w:t>
      </w:r>
    </w:p>
    <w:p w14:paraId="3F58AA68" w14:textId="77777777" w:rsidR="00131D97" w:rsidRDefault="00230EE8">
      <w:pPr>
        <w:pStyle w:val="ProductList-Body"/>
      </w:pPr>
      <w:r>
        <w:t>Klijenti mogu kombinirati licence po uređaju i po korisniku sustava Windows za Enterprise Enrollments (Pristupnice Enrollments) ako 1) svi korisnici nelicenciranih Kvalificiranih uređaja imaju licencu po korisniku za sustav Windows i ako 2) svi Kvalificirani uređaji koje upotrebljavaju nelicencirani korisnici imaju licencu po uređaju za sustav Windows.</w:t>
      </w:r>
    </w:p>
    <w:p w14:paraId="478E319F" w14:textId="77777777" w:rsidR="00131D97" w:rsidRDefault="00131D97">
      <w:pPr>
        <w:pStyle w:val="ProductList-Body"/>
      </w:pPr>
    </w:p>
    <w:p w14:paraId="3512726F" w14:textId="77777777" w:rsidR="00131D97" w:rsidRDefault="00230EE8">
      <w:pPr>
        <w:pStyle w:val="ProductList-ClauseHeading"/>
        <w:outlineLvl w:val="4"/>
      </w:pPr>
      <w:r>
        <w:t>2.4 Nadogradnje za Windows Pro/Enterprise bez verzije za Narodnu Republiku Kinu.</w:t>
      </w:r>
    </w:p>
    <w:p w14:paraId="1FBCE5B7" w14:textId="77777777" w:rsidR="00131D97" w:rsidRDefault="00230EE8">
      <w:pPr>
        <w:pStyle w:val="ProductList-Body"/>
      </w:pP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Licence</w:t>
      </w:r>
      <w:r>
        <w:fldChar w:fldCharType="end"/>
      </w:r>
      <w:r>
        <w:t xml:space="preserve"> bez verzije za Windows Enterprise i Windows Professional dostupne su samo u Narodnoj Republici Kini u programima Select Plus, Select i Open License (dva boda).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Licence</w:t>
      </w:r>
      <w:r>
        <w:fldChar w:fldCharType="end"/>
      </w:r>
      <w:r>
        <w:t xml:space="preserve"> su namijenjene određenim izdanjima, stoga Klijent mora koristiti verziju stečenog izdanja softvera. Kvalificirani operacijski sustavi za izdanja Enterprise i Pro sustava Windows 10 primjenjuju se na Licence bez verzije za Windows Enterprise i Windows Professional.</w:t>
      </w:r>
    </w:p>
    <w:p w14:paraId="2CC56BB5" w14:textId="77777777" w:rsidR="00131D97" w:rsidRDefault="00131D97">
      <w:pPr>
        <w:pStyle w:val="ProductList-Body"/>
      </w:pPr>
    </w:p>
    <w:p w14:paraId="2CC1CA82" w14:textId="77777777" w:rsidR="00131D97" w:rsidRDefault="00230EE8">
      <w:pPr>
        <w:pStyle w:val="ProductList-ClauseHeading"/>
        <w:outlineLvl w:val="4"/>
      </w:pPr>
      <w:r>
        <w:t>2.5 Kloniranje od strane trećih osoba</w:t>
      </w:r>
    </w:p>
    <w:p w14:paraId="2182A935" w14:textId="77777777" w:rsidR="00131D97" w:rsidRDefault="00230EE8">
      <w:pPr>
        <w:pStyle w:val="ProductList-Body"/>
      </w:pPr>
      <w:r>
        <w:t xml:space="preserve">Kako bi treća osoba mogla klonirati Klijentove uređaje, Klijent mora dati trećoj osobi pisanu dokumentaciju koja dokazuje da ima potrebne licence za instalaciju. </w:t>
      </w:r>
    </w:p>
    <w:p w14:paraId="2CA210C6" w14:textId="77777777" w:rsidR="00131D97" w:rsidRDefault="00131D97">
      <w:pPr>
        <w:pStyle w:val="ProductList-Body"/>
      </w:pPr>
    </w:p>
    <w:p w14:paraId="606A5072" w14:textId="77777777" w:rsidR="00131D97" w:rsidRDefault="00230EE8">
      <w:pPr>
        <w:pStyle w:val="ProductList-ClauseHeading"/>
        <w:outlineLvl w:val="4"/>
      </w:pPr>
      <w:r>
        <w:t>2.6 Regionalne opcije isporuke</w:t>
      </w:r>
    </w:p>
    <w:p w14:paraId="699D216B" w14:textId="77777777" w:rsidR="00131D97" w:rsidRDefault="00230EE8">
      <w:pPr>
        <w:pStyle w:val="ProductList-SubClauseHeading"/>
        <w:outlineLvl w:val="5"/>
      </w:pPr>
      <w:r>
        <w:t>2.6.1 Izdanja Windows KN</w:t>
      </w:r>
    </w:p>
    <w:p w14:paraId="4C17F750" w14:textId="77777777" w:rsidR="00131D97" w:rsidRDefault="00230EE8">
      <w:pPr>
        <w:pStyle w:val="ProductList-BodyIndented"/>
      </w:pPr>
      <w:r>
        <w:t>Klijenti koji se nalaze u Koreji i imaju aktivan ugovor o količinskom licenciranju ili pristupnicu mogu steći medije za izdanja Windows KN i korištenje u Koreji. Nije dopušteno nijedno drugo korištenje.</w:t>
      </w:r>
    </w:p>
    <w:p w14:paraId="4E77920D" w14:textId="77777777" w:rsidR="00131D97" w:rsidRDefault="00131D97">
      <w:pPr>
        <w:pStyle w:val="ProductList-BodyIndented"/>
      </w:pPr>
    </w:p>
    <w:p w14:paraId="5C2ADC54" w14:textId="77777777" w:rsidR="00131D97" w:rsidRDefault="00230EE8">
      <w:pPr>
        <w:pStyle w:val="ProductList-SubClauseHeading"/>
        <w:outlineLvl w:val="5"/>
      </w:pPr>
      <w:r>
        <w:t>2.6.2 Izdanja Windows N (bez Windows Media Playera)</w:t>
      </w:r>
    </w:p>
    <w:p w14:paraId="73537A06" w14:textId="77777777" w:rsidR="00131D97" w:rsidRDefault="00230EE8">
      <w:pPr>
        <w:pStyle w:val="ProductList-BodyIndented"/>
      </w:pPr>
      <w:r>
        <w:t>Klijenti koji se nalaze u zemljama Europske unije (EU) ili su članice Europskog udruženja za slobodnu trgovinu (EFTA) i imaju aktivni ugovor o količinskom licenciranju ili pristupnicu mogu steći medije za izdanja Microsoft Windows N za implementaciju i korištenje u zemljama u Europskoj uniji (EU) ili Europskom udruženju za slobodnu trgovinu (EFTA). (U svrhu programa Open License, „aktivni ugovor” jest ugovor pridružen aktivnom broju autorizacije Open License.)</w:t>
      </w:r>
    </w:p>
    <w:p w14:paraId="647D2D84" w14:textId="77777777" w:rsidR="00131D97" w:rsidRDefault="00131D97">
      <w:pPr>
        <w:pStyle w:val="ProductList-BodyIndented"/>
      </w:pPr>
    </w:p>
    <w:p w14:paraId="31480C2D" w14:textId="77777777" w:rsidR="00131D97" w:rsidRDefault="00230EE8">
      <w:pPr>
        <w:pStyle w:val="ProductList-ClauseHeading"/>
        <w:outlineLvl w:val="4"/>
      </w:pPr>
      <w:r>
        <w:t>2.7 Windows Embedded 8 Standard Enterprise Kit</w:t>
      </w:r>
    </w:p>
    <w:p w14:paraId="3407F16A" w14:textId="77777777" w:rsidR="00131D97" w:rsidRDefault="00230EE8">
      <w:pPr>
        <w:pStyle w:val="ProductList-Body"/>
      </w:pPr>
      <w:r>
        <w:t>Na korištenje softverskih značajki koje omogućuje Windows Embedded 8 Standard Enterprise Kit primjenjuju se uvjeti i odredbe Klijentova licencnog ugovora i odredbe softverske licence za odgovarajući softver Windows Embedded 8 Standard. Pravo na korištenje značajki softvera istječe kad istekne pravo na korištenje temeljnog softvera. Licenca Windows Embedded 8 Standard Enterprise Kit mora se trajno dodijeliti jednom uređaju i ne može se prenositi na bilo koji drugi uređaj.</w:t>
      </w:r>
    </w:p>
    <w:p w14:paraId="2FC54BE5" w14:textId="77777777" w:rsidR="00131D97" w:rsidRDefault="00131D97">
      <w:pPr>
        <w:pStyle w:val="ProductList-Body"/>
      </w:pPr>
    </w:p>
    <w:p w14:paraId="3EFD689B" w14:textId="77777777" w:rsidR="00131D97" w:rsidRDefault="00230EE8">
      <w:pPr>
        <w:pStyle w:val="ProductList-ClauseHeading"/>
        <w:outlineLvl w:val="4"/>
      </w:pPr>
      <w:r>
        <w:t>2.8 Ispunjavanje uvjeta za kupnju nadogradnje sustava Windows 10 Home na Pro za Microsoft 365 Business</w:t>
      </w:r>
    </w:p>
    <w:p w14:paraId="1AA2E90A" w14:textId="77777777" w:rsidR="00131D97" w:rsidRDefault="00230EE8">
      <w:pPr>
        <w:pStyle w:val="ProductList-Body"/>
      </w:pPr>
      <w:r>
        <w:t>Klijenti u Australiji, Kanadi, na Islandu, u Japanu, na Novom Zelandu, u Norveškoj, Švicarskoj, SAD-u ili bilo kojoj zemlji u Europskoj uniji mogu licencirati nadogradnju sustava Windows 10 Home na Pro za Microsoft 365 Business u bilo kojoj količini do broja svojih pretplata na Microsoft 365 Business. Bez obzira na eventualne suprotne odredbe u članku 2.2. Kvalificirani operacijski sustavi, Klijent može instalirati softver za nadogradnju sustava Windows 10 Home na Pro za Microsoft 365 Business na uređaje s licencom za sustav Windows Home verzije 7 ili noviji.</w:t>
      </w:r>
    </w:p>
    <w:p w14:paraId="76D2D93B" w14:textId="77777777" w:rsidR="00131D97" w:rsidRDefault="00131D97">
      <w:pPr>
        <w:pStyle w:val="ProductList-Body"/>
      </w:pPr>
    </w:p>
    <w:p w14:paraId="11E499E8" w14:textId="77777777" w:rsidR="00131D97" w:rsidRDefault="00230EE8">
      <w:pPr>
        <w:pStyle w:val="ProductList-ClauseHeading"/>
        <w:outlineLvl w:val="4"/>
      </w:pPr>
      <w:r>
        <w:t>2.9 Ispunjavanje uvjeta za kupnju za Licenciranje prava na Windows 10 Home do Pro za E3/E5</w:t>
      </w:r>
    </w:p>
    <w:p w14:paraId="09F11B4C" w14:textId="77777777" w:rsidR="00131D97" w:rsidRDefault="00230EE8">
      <w:pPr>
        <w:pStyle w:val="ProductList-SubClauseHeading"/>
        <w:outlineLvl w:val="5"/>
      </w:pPr>
      <w:r>
        <w:t>2.9.1 Preduvjeti</w:t>
      </w:r>
    </w:p>
    <w:p w14:paraId="01B0E710" w14:textId="77777777" w:rsidR="00131D97" w:rsidRDefault="00230EE8">
      <w:pPr>
        <w:pStyle w:val="ProductList-BodyIndented"/>
      </w:pPr>
      <w:r>
        <w:t>Bez obzira na članak 2.2 Kvalificirani operacijski sustavi, Klijenti u Australiji, Kanadi, Japanu, Norveškoj, Švicarskoj, SAD-u, na Islandu, Novom Zelandu ili u bilo kojoj zemlji Europske unije ispunjavaju uvjete za Windows 10 Home to Pro Right Licensing za uređaje s licencom za Windows Home verzija 7 ili novija ako su od 1. ožujka 2017. kontinuirano imali licencu za bilo što od sljedećeg:</w:t>
      </w:r>
    </w:p>
    <w:p w14:paraId="7A9D09FB" w14:textId="77777777" w:rsidR="00131D97" w:rsidRDefault="00230EE8" w:rsidP="00230EE8">
      <w:pPr>
        <w:pStyle w:val="ProductList-Bullet"/>
        <w:numPr>
          <w:ilvl w:val="1"/>
          <w:numId w:val="25"/>
        </w:numPr>
      </w:pPr>
      <w:r>
        <w:t xml:space="preserve">Windows 10 Enterprise po uređaju s aktivnim tehnološkim jamstvom Software Assurance </w:t>
      </w:r>
    </w:p>
    <w:p w14:paraId="7594D2BA" w14:textId="77777777" w:rsidR="00131D97" w:rsidRDefault="00230EE8" w:rsidP="00230EE8">
      <w:pPr>
        <w:pStyle w:val="ProductList-Bullet"/>
        <w:numPr>
          <w:ilvl w:val="1"/>
          <w:numId w:val="25"/>
        </w:numPr>
      </w:pPr>
      <w:r>
        <w:t>SL-ovi za Windows 10 Enterprise E3/E5</w:t>
      </w:r>
    </w:p>
    <w:p w14:paraId="696513BE" w14:textId="77777777" w:rsidR="00131D97" w:rsidRDefault="00131D97">
      <w:pPr>
        <w:pStyle w:val="ProductList-BodyIndented"/>
      </w:pPr>
    </w:p>
    <w:p w14:paraId="65B348B2" w14:textId="77777777" w:rsidR="00131D97" w:rsidRDefault="00230EE8">
      <w:pPr>
        <w:pStyle w:val="ProductList-SubClauseHeading"/>
        <w:outlineLvl w:val="5"/>
      </w:pPr>
      <w:r>
        <w:t>2.9.2 Uvjeti kupnje</w:t>
      </w:r>
    </w:p>
    <w:p w14:paraId="29F8CB5A" w14:textId="77777777" w:rsidR="00131D97" w:rsidRDefault="00230EE8">
      <w:pPr>
        <w:pStyle w:val="ProductList-BodyIndented"/>
      </w:pP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Licence</w:t>
      </w:r>
      <w:r>
        <w:fldChar w:fldCharType="end"/>
      </w:r>
      <w:r>
        <w:t xml:space="preserve"> za prava na Windows 10 Home do Pro dostupne su samo kao jednokratna kupnja, pri čemu sve jedinice moraju biti uključene u jednu narudžbu. Klijenti su obvezni steći licencu za svaki uređaj koji ima licencu za Windows 10 Home i ispunjava barem jedan od sljedećih kriterija:</w:t>
      </w:r>
    </w:p>
    <w:p w14:paraId="489E0ABF" w14:textId="77777777" w:rsidR="00131D97" w:rsidRDefault="00230EE8" w:rsidP="00230EE8">
      <w:pPr>
        <w:pStyle w:val="ProductList-Bullet"/>
        <w:numPr>
          <w:ilvl w:val="1"/>
          <w:numId w:val="26"/>
        </w:numPr>
      </w:pPr>
      <w:r>
        <w:t xml:space="preserve">ima licencu za Windows 10 Enterprise po uređaju ili </w:t>
      </w:r>
    </w:p>
    <w:p w14:paraId="720F0D10" w14:textId="77777777" w:rsidR="00131D97" w:rsidRDefault="00230EE8" w:rsidP="00230EE8">
      <w:pPr>
        <w:pStyle w:val="ProductList-Bullet"/>
        <w:numPr>
          <w:ilvl w:val="1"/>
          <w:numId w:val="26"/>
        </w:numPr>
      </w:pPr>
      <w:r>
        <w:t>na kojem je instalirana verzija Pro ili Enterprise i koji upotrebljava licencirani korisnik za Windows 10 Enterprise E3/E5.</w:t>
      </w:r>
    </w:p>
    <w:p w14:paraId="46750A2F" w14:textId="77777777" w:rsidR="00131D97" w:rsidRDefault="00131D97">
      <w:pPr>
        <w:pStyle w:val="ProductList-BodyIndented"/>
      </w:pPr>
    </w:p>
    <w:p w14:paraId="13149228" w14:textId="77777777" w:rsidR="00131D97" w:rsidRDefault="00230EE8">
      <w:pPr>
        <w:pStyle w:val="ProductList-SubClauseHeading"/>
        <w:outlineLvl w:val="5"/>
      </w:pPr>
      <w:r>
        <w:t>2.9.3 Ograničenja licence</w:t>
      </w:r>
    </w:p>
    <w:p w14:paraId="1737BD49" w14:textId="77777777" w:rsidR="00131D97" w:rsidRDefault="00230EE8">
      <w:pPr>
        <w:pStyle w:val="ProductList-BodyIndented"/>
      </w:pPr>
      <w:r>
        <w:t>Licenca ne uključuje prava instalacije ili korištenja instance bilo koje prethodne verzije sustava Windows 10 Pro. Prava preraspodjele odnose se samo na zamjenski uređaj s kvalificiranim OS-om verzije Pro ili Enterprise.</w:t>
      </w:r>
    </w:p>
    <w:p w14:paraId="50654833" w14:textId="77777777" w:rsidR="00131D97" w:rsidRDefault="00131D97">
      <w:pPr>
        <w:pStyle w:val="ProductList-BodyIndented"/>
      </w:pPr>
    </w:p>
    <w:p w14:paraId="588FAC96" w14:textId="77777777" w:rsidR="00131D97" w:rsidRDefault="00230EE8">
      <w:pPr>
        <w:pStyle w:val="ProductList-ClauseHeading"/>
        <w:outlineLvl w:val="4"/>
      </w:pPr>
      <w:r>
        <w:t>2.10 MDATP za uređaje na više platformi</w:t>
      </w:r>
    </w:p>
    <w:p w14:paraId="1ADCCB17" w14:textId="77777777" w:rsidR="00131D97" w:rsidRDefault="00230EE8">
      <w:pPr>
        <w:pStyle w:val="ProductList-Body"/>
      </w:pPr>
      <w:r>
        <w:t>MDATP za uređaje na više platformi</w:t>
      </w:r>
      <w:r>
        <w:fldChar w:fldCharType="begin"/>
      </w:r>
      <w:r>
        <w:instrText xml:space="preserve"> XE "MDATP za uređaje na više platformi" </w:instrText>
      </w:r>
      <w:r>
        <w:fldChar w:fldCharType="end"/>
      </w:r>
      <w:r>
        <w:t xml:space="preserve"> licencirani korisnici mogu istovremeno pokrenuti MDATP na maksimalno pet uređaja bez sustava Windows.</w:t>
      </w:r>
    </w:p>
    <w:p w14:paraId="2367E79B" w14:textId="77777777" w:rsidR="00131D97" w:rsidRDefault="00131D97">
      <w:pPr>
        <w:pStyle w:val="ProductList-Body"/>
      </w:pPr>
    </w:p>
    <w:p w14:paraId="642CEC44" w14:textId="77777777" w:rsidR="00131D97" w:rsidRDefault="00230EE8">
      <w:pPr>
        <w:pStyle w:val="ProductList-ClauseHeading"/>
        <w:outlineLvl w:val="4"/>
      </w:pPr>
      <w:r>
        <w:t>2.11 Automatska ažuriranja</w:t>
      </w:r>
    </w:p>
    <w:p w14:paraId="2A70C711" w14:textId="77777777" w:rsidR="00131D97" w:rsidRDefault="00230EE8">
      <w:pPr>
        <w:pStyle w:val="ProductList-Body"/>
      </w:pPr>
      <w:r>
        <w:t>Klijent ovlašćuje Microsoft da automatski preuzima i instalira ažuriranja na uređaje koji koriste Windows 10 osim ako su konfigurirani da spriječe automatsko ažuriranje pomoću podržanih metoda. Sva su ažuriranja licencirana prema istim odredbama kao Proizvod na koji se primjenjuju.</w:t>
      </w:r>
    </w:p>
    <w:p w14:paraId="4391B343" w14:textId="77777777" w:rsidR="00131D97" w:rsidRDefault="00131D97">
      <w:pPr>
        <w:pStyle w:val="ProductList-Body"/>
      </w:pPr>
    </w:p>
    <w:p w14:paraId="4796F43F" w14:textId="77777777" w:rsidR="00131D97" w:rsidRDefault="00230EE8">
      <w:pPr>
        <w:pStyle w:val="ProductList-ClauseHeading"/>
        <w:outlineLvl w:val="4"/>
      </w:pPr>
      <w:r>
        <w:t>2.12 Windows 7 ESU (Proširena sigurnosna ažuriranja)</w:t>
      </w:r>
    </w:p>
    <w:p w14:paraId="0524E5BD" w14:textId="77777777" w:rsidR="00131D97" w:rsidRDefault="00230EE8">
      <w:pPr>
        <w:pStyle w:val="ProductList-Body"/>
      </w:pPr>
      <w:r>
        <w:t xml:space="preserve">Klijent može pribaviti licence za Windows 7 ESU po uređaju. Uređaji koji koristi lokalni </w:t>
      </w:r>
      <w:r>
        <w:fldChar w:fldCharType="begin"/>
      </w:r>
      <w:r>
        <w:instrText xml:space="preserve"> AutoTextList   \s NoStyle \t "OSE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w:t>
      </w:r>
      <w:r>
        <w:fldChar w:fldCharType="end"/>
      </w:r>
      <w:r>
        <w:t xml:space="preserve"> pokriven ESU-om ili pristupa virtualnim </w:t>
      </w:r>
      <w:r>
        <w:fldChar w:fldCharType="begin"/>
      </w:r>
      <w:r>
        <w:instrText xml:space="preserve"> AutoTextList   \s NoStyle \t "OSE-ovi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OSE-ovima</w:t>
      </w:r>
      <w:r>
        <w:fldChar w:fldCharType="end"/>
      </w:r>
      <w:r>
        <w:t xml:space="preserve"> pokrivenim ESU-om moraju imati licencu za Windows 7 ESU za odgovarajuću godinu pokrivenosti. Uređaji ne moraju imati ESU licencu za pristup Windows 7 OSE-ovima pokrivenim ESU-om koji se koristi na usluzi Windows Virtual Desktop na platformi Azure. Licence za Windows 7 ESU 2020/2021/2022 za M365 mogu se dodijeliti samo uređajima s aktivnim tehnološkim jamstvom Software Assurance ili uređajima koje upotrebljavaju isključivo korisnici s SL-ovima za Windows Enterprise, VDA ili M365. Licence za Windows 7 ESU 2020/2021/2022 mogu se dodijeliti bilo kojem uređaju. Licence za Windows 7 ESU 2021 i 2022 i Windows 7 ESU 2021 i 2022 za M365 mogu se dodijeliti samo uređajima koji su također licencirani ESU-ima za prethodne godine. </w:t>
      </w:r>
    </w:p>
    <w:p w14:paraId="738E36C2" w14:textId="77777777" w:rsidR="00131D97" w:rsidRDefault="00131D97">
      <w:pPr>
        <w:pStyle w:val="ProductList-Body"/>
      </w:pPr>
    </w:p>
    <w:p w14:paraId="31D7AC09" w14:textId="77777777" w:rsidR="00131D97" w:rsidRDefault="00131D97">
      <w:pPr>
        <w:pStyle w:val="ProductList-Body"/>
      </w:pPr>
    </w:p>
    <w:p w14:paraId="39EF9CFA" w14:textId="77777777" w:rsidR="00131D97" w:rsidRDefault="00230EE8">
      <w:pPr>
        <w:pStyle w:val="ProductList-ClauseHeading"/>
        <w:outlineLvl w:val="4"/>
      </w:pPr>
      <w:r>
        <w:t>2.13 Programi Academic i Charity</w:t>
      </w:r>
    </w:p>
    <w:p w14:paraId="3865F624" w14:textId="77777777" w:rsidR="00131D97" w:rsidRDefault="00230EE8">
      <w:pPr>
        <w:pStyle w:val="ProductList-SubClauseHeading"/>
        <w:outlineLvl w:val="5"/>
      </w:pPr>
      <w:r>
        <w:t>2.13.1 Dodjela licenci</w:t>
      </w:r>
    </w:p>
    <w:p w14:paraId="3AA09C52" w14:textId="77777777" w:rsidR="00131D97" w:rsidRDefault="00230EE8">
      <w:pPr>
        <w:pStyle w:val="ProductList-BodyIndented"/>
      </w:pPr>
      <w:r>
        <w:rPr>
          <w:b/>
        </w:rPr>
        <w:t>2.13.1.1 Dodjela licenci po korisniku</w:t>
      </w:r>
    </w:p>
    <w:p w14:paraId="3E99B614" w14:textId="77777777" w:rsidR="00131D97" w:rsidRDefault="00230EE8">
      <w:pPr>
        <w:pStyle w:val="ProductList-BodyIndented"/>
      </w:pPr>
      <w:r>
        <w:fldChar w:fldCharType="begin"/>
      </w:r>
      <w:r>
        <w:instrText xml:space="preserve"> AutoTextList   \s NoStyle \t "Pojam Licencirani korisnik označava pojedinca kojem je dodijeljena Licenca." </w:instrText>
      </w:r>
      <w:r>
        <w:fldChar w:fldCharType="separate"/>
      </w:r>
      <w:r>
        <w:rPr>
          <w:color w:val="0563C1"/>
        </w:rPr>
        <w:t>Licencirani korisnik</w:t>
      </w:r>
      <w:r>
        <w:fldChar w:fldCharType="end"/>
      </w:r>
      <w:r>
        <w:t xml:space="preserve"> mora biti </w:t>
      </w:r>
      <w:r>
        <w:fldChar w:fldCharType="begin"/>
      </w:r>
      <w:r>
        <w:instrText xml:space="preserve"> AutoTextList   \s NoStyle \t "Pojam Primarni korisnik označava korisnika koji koristi Licencirani uređaj više od 50 % vremena u bilo kojem razdoblju od 90 dana." </w:instrText>
      </w:r>
      <w:r>
        <w:fldChar w:fldCharType="separate"/>
      </w:r>
      <w:r>
        <w:rPr>
          <w:color w:val="0563C1"/>
        </w:rPr>
        <w:t>primarni korisnik</w:t>
      </w:r>
      <w:r>
        <w:fldChar w:fldCharType="end"/>
      </w:r>
      <w:r>
        <w:t xml:space="preserve"> najmanje jednog uređaja licenciranog za Kvalificirani operacijski sustav u članku 2.2.2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Licence</w:t>
      </w:r>
      <w:r>
        <w:fldChar w:fldCharType="end"/>
      </w:r>
      <w:r>
        <w:t xml:space="preserve"> po uređaju. </w:t>
      </w:r>
    </w:p>
    <w:p w14:paraId="29EAF143" w14:textId="77777777" w:rsidR="00131D97" w:rsidRDefault="00131D97">
      <w:pPr>
        <w:pStyle w:val="ProductList-BodyIndented"/>
      </w:pPr>
    </w:p>
    <w:p w14:paraId="35366292" w14:textId="77777777" w:rsidR="00131D97" w:rsidRDefault="00230EE8">
      <w:pPr>
        <w:pStyle w:val="ProductList-BodyIndented"/>
      </w:pPr>
      <w:r>
        <w:rPr>
          <w:b/>
        </w:rPr>
        <w:t>2.13.1.2 Dodjela licenci po uređaju</w:t>
      </w:r>
    </w:p>
    <w:p w14:paraId="02703C9B" w14:textId="77777777" w:rsidR="00131D97" w:rsidRDefault="00230EE8">
      <w:pPr>
        <w:pStyle w:val="ProductList-BodyIndented"/>
      </w:pPr>
      <w:r>
        <w:fldChar w:fldCharType="begin"/>
      </w:r>
      <w:r>
        <w:instrText xml:space="preserve"> AutoTextList   \s NoStyle \t "Pojam Licencirani uređaj označava pojedinačni fizički hardverski sustav, namijenjen uporabi Klijenta, a kojem je dodijeljena Licenca. Na namjenske uređaje kojima upravlja ili su pod kontrolom pravne osobe koja nije Klijent ni neko od njegovih Povezanih društava primjenjuje se klauzula Povjeravanje upravljanja softverom trećim osobama. U svrhu ove definicije, hardverska particija ili blade smatra se zasebnim uređajem." </w:instrText>
      </w:r>
      <w:r>
        <w:fldChar w:fldCharType="separate"/>
      </w:r>
      <w:r>
        <w:rPr>
          <w:color w:val="0563C1"/>
        </w:rPr>
        <w:t>Licencirani uređaj</w:t>
      </w:r>
      <w:r>
        <w:fldChar w:fldCharType="end"/>
      </w:r>
      <w:r>
        <w:t xml:space="preserve"> mora imati licencu za Kvalificirani operacijski sustav u članku 2.2.2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Licence</w:t>
      </w:r>
      <w:r>
        <w:fldChar w:fldCharType="end"/>
      </w:r>
      <w:r>
        <w:t xml:space="preserve"> po uređaju, a Kvalificirani operacijski sustav mora biti instaliran na </w:t>
      </w:r>
      <w:r>
        <w:fldChar w:fldCharType="begin"/>
      </w:r>
      <w:r>
        <w:instrText xml:space="preserve"> AutoTextList   \s NoStyle \t "Pojam Licencirani uređaj označava pojedinačni fizički hardverski sustav, namijenjen uporabi Klijenta, a kojem je dodijeljena Licenca. Na namjenske uređaje kojima upravlja ili su pod kontrolom pravne osobe koja nije Klijent ni neko od njegovih Povezanih društava primjenjuje se klauzula Povjeravanje upravljanja softverom trećim osobama. U svrhu ove definicije, hardverska particija ili blade smatra se zasebnim uređajem." </w:instrText>
      </w:r>
      <w:r>
        <w:fldChar w:fldCharType="separate"/>
      </w:r>
      <w:r>
        <w:rPr>
          <w:color w:val="0563C1"/>
        </w:rPr>
        <w:t>Licenciranom uređaju</w:t>
      </w:r>
      <w:r>
        <w:fldChar w:fldCharType="end"/>
      </w:r>
      <w:r>
        <w:t xml:space="preserve">. Licenca po uređaju dodjeljuje se trajno, osim ako Klijent ima tehnološko jamstvo Software Assurance za taj uređaj. </w:t>
      </w:r>
    </w:p>
    <w:p w14:paraId="26D1B750" w14:textId="77777777" w:rsidR="00131D97" w:rsidRDefault="00131D97">
      <w:pPr>
        <w:pStyle w:val="ProductList-BodyIndented"/>
      </w:pPr>
    </w:p>
    <w:p w14:paraId="567249F6" w14:textId="77777777" w:rsidR="00131D97" w:rsidRDefault="00230EE8">
      <w:pPr>
        <w:pStyle w:val="ProductList-SubClauseHeading"/>
        <w:outlineLvl w:val="5"/>
      </w:pPr>
      <w:r>
        <w:t>2.13.2 Prava na izdanje sustava Windows za akademske programe</w:t>
      </w:r>
    </w:p>
    <w:p w14:paraId="798C414C" w14:textId="77777777" w:rsidR="00131D97" w:rsidRDefault="00230EE8">
      <w:pPr>
        <w:pStyle w:val="ProductList-BodyIndented"/>
      </w:pPr>
      <w:r>
        <w:t>Licence za Windows Education obuhvaćaju prava na instalaciju ili aktiviranje sustava Windows Enterprise umjesto sustava Windows Education.</w:t>
      </w:r>
    </w:p>
    <w:p w14:paraId="14B20622" w14:textId="77777777" w:rsidR="00131D97" w:rsidRDefault="00131D97">
      <w:pPr>
        <w:pStyle w:val="ProductList-BodyIndented"/>
      </w:pPr>
    </w:p>
    <w:p w14:paraId="0CA21435" w14:textId="77777777" w:rsidR="00131D97" w:rsidRDefault="00230EE8">
      <w:pPr>
        <w:pStyle w:val="ProductList-SubClauseHeading"/>
        <w:outlineLvl w:val="5"/>
      </w:pPr>
      <w:r>
        <w:t>2.13.3 Korištenje u laboratoriju i knjižnici</w:t>
      </w:r>
    </w:p>
    <w:p w14:paraId="40EDDE2A" w14:textId="77777777" w:rsidR="00131D97" w:rsidRDefault="00230EE8">
      <w:pPr>
        <w:pStyle w:val="ProductList-BodyIndented"/>
      </w:pPr>
      <w:r>
        <w:t xml:space="preserve">Ustanove sa sustavom Windows Education E3/E5 ili Windows 10 Education (po uređaju) dodijeljenim svim predavačima i osoblju, </w:t>
      </w:r>
      <w:r>
        <w:fldChar w:fldCharType="begin"/>
      </w:r>
      <w:r>
        <w:instrText xml:space="preserve"> AutoTextList   \s NoStyle \t "Kvalificirani korisnik obrazovanja onaj je zaposlenik ili izvođač (uz iznimku studenata) koji pristupa platformskom proizvodu za obrazovanje, ili ga upotrebljava, u korist Ustanove." </w:instrText>
      </w:r>
      <w:r>
        <w:fldChar w:fldCharType="separate"/>
      </w:r>
      <w:r>
        <w:rPr>
          <w:color w:val="0563C1"/>
        </w:rPr>
        <w:t>kvalificiranim obrazovnim korisnicima</w:t>
      </w:r>
      <w:r>
        <w:fldChar w:fldCharType="end"/>
      </w:r>
      <w:r>
        <w:t xml:space="preserve"> ili </w:t>
      </w:r>
      <w:r>
        <w:fldChar w:fldCharType="begin"/>
      </w:r>
      <w:r>
        <w:instrText xml:space="preserve"> AutoTextList   \s NoStyle \t "Bilo koji zaposlenik (uključujući Studenta zaposlenika) ), podizvođač ili dobrovoljac Ustanove ili za Ustanovu koji upotrebljava Proizvod ili Kvalificirani uređaj u korist Ustanove ili u sklopu odnosa korisnika s tom Ustanovom. Pogledajte cijelu definiciju." </w:instrText>
      </w:r>
      <w:r>
        <w:fldChar w:fldCharType="separate"/>
      </w:r>
      <w:r>
        <w:rPr>
          <w:color w:val="0563C1"/>
        </w:rPr>
        <w:t>informacijskim stručnjacima</w:t>
      </w:r>
      <w:r>
        <w:fldChar w:fldCharType="end"/>
      </w:r>
      <w:r>
        <w:t xml:space="preserve"> smiju instalirati sustav Windows 10 Education, Windows 10 Enterprise ili Windows 10 Pro Academic u bilo koji laboratorij ili knjižnicu s otvorenim pristupom unutar Organizacije Ustanove. Na upotrebu softvera u suprotnom se primjenjuju Licencne odredbe za Windows 10 Education. Ta odredba ne primjenjuje se na </w:t>
      </w:r>
      <w:r>
        <w:fldChar w:fldCharType="begin"/>
      </w:r>
      <w:r>
        <w:instrText xml:space="preserve"> AutoTextList   \s NoStyle \t "Pojam SL označava pretplatničku licencu koja omogućuje pristup softveru ili hostiranom servisu tijekom određenog vremenskog razdoblja." </w:instrText>
      </w:r>
      <w:r>
        <w:fldChar w:fldCharType="separate"/>
      </w:r>
      <w:r>
        <w:rPr>
          <w:color w:val="0563C1"/>
        </w:rPr>
        <w:t>SL-ove</w:t>
      </w:r>
      <w:r>
        <w:fldChar w:fldCharType="end"/>
      </w:r>
      <w:r>
        <w:t xml:space="preserve"> po korisniku koji podliježu Microsoftovom ugovoru o uslugama u oblaku.</w:t>
      </w:r>
    </w:p>
    <w:p w14:paraId="0070D1D8" w14:textId="77777777" w:rsidR="00131D97" w:rsidRDefault="00131D97">
      <w:pPr>
        <w:pStyle w:val="ProductList-BodyIndented"/>
      </w:pPr>
    </w:p>
    <w:p w14:paraId="032F041E" w14:textId="77777777" w:rsidR="00131D97" w:rsidRDefault="00230EE8">
      <w:pPr>
        <w:pStyle w:val="ProductList-SubClauseHeading"/>
        <w:outlineLvl w:val="5"/>
      </w:pPr>
      <w:r>
        <w:t>2.13.4 Zajednički uređaji</w:t>
      </w:r>
    </w:p>
    <w:p w14:paraId="3DBDB2AA" w14:textId="77777777" w:rsidR="00131D97" w:rsidRDefault="00230EE8">
      <w:pPr>
        <w:pStyle w:val="ProductList-BodyIndented"/>
      </w:pPr>
      <w:r>
        <w:t xml:space="preserve">Ustanove sa sustavom Windows Education E3/E5 dodijeljenim svim </w:t>
      </w:r>
      <w:r>
        <w:fldChar w:fldCharType="begin"/>
      </w:r>
      <w:r>
        <w:instrText xml:space="preserve"> AutoTextList   \s NoStyle \t "Bilo koji zaposlenik (uključujući Studenta zaposlenika) ), podizvođač ili dobrovoljac Ustanove ili za Ustanovu koji upotrebljava Proizvod ili Kvalificirani uređaj u korist Ustanove ili u sklopu odnosa korisnika s tom Ustanovom. Pogledajte cijelu definiciju." </w:instrText>
      </w:r>
      <w:r>
        <w:fldChar w:fldCharType="separate"/>
      </w:r>
      <w:r>
        <w:rPr>
          <w:color w:val="0563C1"/>
        </w:rPr>
        <w:t>informacijskim stručnjacima</w:t>
      </w:r>
      <w:r>
        <w:fldChar w:fldCharType="end"/>
      </w:r>
      <w:r>
        <w:t xml:space="preserve"> ili </w:t>
      </w:r>
      <w:r>
        <w:fldChar w:fldCharType="begin"/>
      </w:r>
      <w:r>
        <w:instrText xml:space="preserve"> AutoTextList   \s NoStyle \t "Kvalificirani korisnik obrazovanja onaj je zaposlenik ili izvođač (uz iznimku studenata) koji pristupa platformskom proizvodu za obrazovanje, ili ga upotrebljava, u korist Ustanove." </w:instrText>
      </w:r>
      <w:r>
        <w:fldChar w:fldCharType="separate"/>
      </w:r>
      <w:r>
        <w:rPr>
          <w:color w:val="0563C1"/>
        </w:rPr>
        <w:t>kvalificiranim korisnicima obrazovanja</w:t>
      </w:r>
      <w:r>
        <w:fldChar w:fldCharType="end"/>
      </w:r>
      <w:r>
        <w:t xml:space="preserve"> smiju koristiti sustav Windows 10 Education, Windows 10 Enterprise ili Windows 10 Pro Academic na svim zajedničkim uređajima s kvalificiranim operacijskim sustavom unutar Organizacije Ustanove. Za potrebe ovog stavka zajednički uređaj označava uređaj koji jedna osoba tijekom jednog radnog dana ne upotrebljava više od 50 % vremena i koji nije dodijeljen nijednom </w:t>
      </w:r>
      <w:r>
        <w:fldChar w:fldCharType="begin"/>
      </w:r>
      <w:r>
        <w:instrText xml:space="preserve"> AutoTextList   \s NoStyle \t "Pojam Primarni korisnik označava korisnika koji koristi Licencirani uređaj više od 50 % vremena u bilo kojem razdoblju od 90 dana." </w:instrText>
      </w:r>
      <w:r>
        <w:fldChar w:fldCharType="separate"/>
      </w:r>
      <w:r>
        <w:rPr>
          <w:color w:val="0563C1"/>
        </w:rPr>
        <w:t>Primarnom korisniku</w:t>
      </w:r>
      <w:r>
        <w:fldChar w:fldCharType="end"/>
      </w:r>
      <w:r>
        <w:t xml:space="preserve"> kao primarni radni uređaj. Upotreba sustava Windows na zajedničkim uređajima ne računa se kao upotreba platformskog proizvoda za obrazovanje u okviru pristupnice Enrollment for Education Solutions (Pristupnica za Obrazovna rješenja). Na upotrebu softvera u suprotnom se primjenjuju Licencne odredbe za Windows 10 Education.</w:t>
      </w:r>
    </w:p>
    <w:p w14:paraId="317BF8D6" w14:textId="77777777" w:rsidR="00131D97" w:rsidRDefault="00131D97">
      <w:pPr>
        <w:pStyle w:val="ProductList-BodyIndented"/>
      </w:pPr>
    </w:p>
    <w:p w14:paraId="7C06097F" w14:textId="77777777" w:rsidR="00131D97" w:rsidRDefault="00230EE8">
      <w:pPr>
        <w:pStyle w:val="ProductList-SubClauseHeading"/>
        <w:outlineLvl w:val="5"/>
      </w:pPr>
      <w:r>
        <w:t>2.13.5 Ograničenja operacijskog sustava izdanja Starter Edition za akademske programe</w:t>
      </w:r>
    </w:p>
    <w:p w14:paraId="0EA75296" w14:textId="77777777" w:rsidR="00131D97" w:rsidRDefault="00230EE8">
      <w:pPr>
        <w:pStyle w:val="ProductList-BodyIndented"/>
      </w:pP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Licence</w:t>
      </w:r>
      <w:r>
        <w:fldChar w:fldCharType="end"/>
      </w:r>
      <w:r>
        <w:t xml:space="preserve"> stečene u okviru akademskih ili obrazovnih programa i pomoću sustava Windows XP Starter Edition, Windows Vista Starter Edition ili Windows 7 Starter Edition kao kvalificiranog operacijskog sustava ne smiju se prenositi izvan zemlje kupnje.</w:t>
      </w:r>
    </w:p>
    <w:p w14:paraId="44180B4D" w14:textId="77777777" w:rsidR="00131D97" w:rsidRDefault="00131D97">
      <w:pPr>
        <w:pStyle w:val="ProductList-BodyIndented"/>
      </w:pPr>
    </w:p>
    <w:p w14:paraId="69765566" w14:textId="77777777" w:rsidR="00131D97" w:rsidRDefault="00230EE8">
      <w:pPr>
        <w:pStyle w:val="ProductList-SubClauseHeading"/>
        <w:outlineLvl w:val="5"/>
      </w:pPr>
      <w:r>
        <w:t>2.13.6 Pogodnosti za diplomce</w:t>
      </w:r>
    </w:p>
    <w:p w14:paraId="7BB70E61" w14:textId="77777777" w:rsidR="00131D97" w:rsidRDefault="00230EE8">
      <w:pPr>
        <w:pStyle w:val="ProductList-BodyIndented"/>
      </w:pPr>
      <w:r>
        <w:t xml:space="preserve">Ustanove s aktivnom Pristupnicom za Obrazovna rješenja mogu u bilo kojem trenutku tijekom trajanja pristupnice prenijeti studentskelicence za Windows Education na takvog </w:t>
      </w:r>
      <w:r>
        <w:fldChar w:fldCharType="begin"/>
      </w:r>
      <w:r>
        <w:instrText xml:space="preserve"> AutoTextList   \s NoStyle \t "Student označava pojedinca koji pohađa bilo koju obrazovnu ustanovu koja je dio organizacije ustanove, kao redovni ili izvanredni student." </w:instrText>
      </w:r>
      <w:r>
        <w:fldChar w:fldCharType="separate"/>
      </w:r>
      <w:r>
        <w:rPr>
          <w:color w:val="0563C1"/>
        </w:rPr>
        <w:t>Studenta</w:t>
      </w:r>
      <w:r>
        <w:fldChar w:fldCharType="end"/>
      </w:r>
      <w:r>
        <w:t xml:space="preserve"> kad postane Diplomirani student ako </w:t>
      </w:r>
      <w:r>
        <w:fldChar w:fldCharType="begin"/>
      </w:r>
      <w:r>
        <w:instrText xml:space="preserve"> AutoTextList   \s NoStyle \t "Student označava pojedinca koji pohađa bilo koju obrazovnu ustanovu koja je dio organizacije ustanove, kao redovni ili izvanredni student." </w:instrText>
      </w:r>
      <w:r>
        <w:fldChar w:fldCharType="separate"/>
      </w:r>
      <w:r>
        <w:rPr>
          <w:color w:val="0563C1"/>
        </w:rPr>
        <w:t>Student</w:t>
      </w:r>
      <w:r>
        <w:fldChar w:fldCharType="end"/>
      </w:r>
      <w:r>
        <w:t xml:space="preserve"> instalira ili aktivira Windows Education na uređaj u </w:t>
      </w:r>
      <w:r>
        <w:fldChar w:fldCharType="begin"/>
      </w:r>
      <w:r>
        <w:instrText xml:space="preserve"> AutoTextList   \s NoStyle \t "Student označava pojedinca koji pohađa bilo koju obrazovnu ustanovu koja je dio organizacije ustanove, kao redovni ili izvanredni student." </w:instrText>
      </w:r>
      <w:r>
        <w:fldChar w:fldCharType="separate"/>
      </w:r>
      <w:r>
        <w:rPr>
          <w:color w:val="0563C1"/>
        </w:rPr>
        <w:t>Studenta</w:t>
      </w:r>
      <w:r>
        <w:fldChar w:fldCharType="end"/>
      </w:r>
      <w:r>
        <w:t xml:space="preserve"> dok pohađa tu ustanovu. Svakom takvom Diplomiranom studentu Ustanova je dužna uručiti licencni ugovor u onom obliku u kojem ga je dobila od Microsofta. Nakon prihvaćanja uvjeta licencnog ugovora Diplomirani student stječe trajno pravo lokalnog korištenja programa Windows Education na istom uređaju. To se pravo ne može prenijeti ni na koji drugi uređaj.  </w:t>
      </w:r>
    </w:p>
    <w:p w14:paraId="38AFA7C2" w14:textId="77777777" w:rsidR="00131D97" w:rsidRDefault="00131D97">
      <w:pPr>
        <w:pStyle w:val="ProductList-BodyIndented"/>
      </w:pPr>
    </w:p>
    <w:p w14:paraId="45C39584" w14:textId="77777777" w:rsidR="00131D97" w:rsidRDefault="00230EE8">
      <w:pPr>
        <w:pStyle w:val="ProductList-Offering1SubSection"/>
        <w:outlineLvl w:val="3"/>
      </w:pPr>
      <w:bookmarkStart w:id="196" w:name="_Sec813"/>
      <w:r>
        <w:t>3. Prava na korištenje proizvoda</w:t>
      </w:r>
      <w:bookmarkEnd w:id="196"/>
    </w:p>
    <w:tbl>
      <w:tblPr>
        <w:tblStyle w:val="PURTable"/>
        <w:tblW w:w="0" w:type="dxa"/>
        <w:tblLook w:val="04A0" w:firstRow="1" w:lastRow="0" w:firstColumn="1" w:lastColumn="0" w:noHBand="0" w:noVBand="1"/>
      </w:tblPr>
      <w:tblGrid>
        <w:gridCol w:w="3652"/>
        <w:gridCol w:w="3622"/>
        <w:gridCol w:w="3642"/>
      </w:tblGrid>
      <w:tr w:rsidR="00131D97" w14:paraId="52731DD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B4BD333" w14:textId="77777777" w:rsidR="00131D97" w:rsidRDefault="00230EE8">
            <w:pPr>
              <w:pStyle w:val="ProductList-TableBody"/>
            </w:pPr>
            <w:r>
              <w:fldChar w:fldCharType="begin"/>
            </w:r>
            <w:r>
              <w:instrText xml:space="preserve"> AutoTextList   \s NoStyle \t "Licencne Odredbe: Odredbe i uvjeti kojima se regulira implementacija i korištenje Proizvoda." </w:instrText>
            </w:r>
            <w:r>
              <w:fldChar w:fldCharType="separate"/>
            </w:r>
            <w:r>
              <w:rPr>
                <w:color w:val="0563C1"/>
              </w:rPr>
              <w:t>Licencne odredbe</w:t>
            </w:r>
            <w:r>
              <w:fldChar w:fldCharType="end"/>
            </w:r>
            <w:r>
              <w:t xml:space="preserve">: </w:t>
            </w:r>
            <w:hyperlink w:anchor="_Sec537">
              <w:r>
                <w:rPr>
                  <w:color w:val="00467F"/>
                  <w:u w:val="single"/>
                </w:rPr>
                <w:t>Universal</w:t>
              </w:r>
            </w:hyperlink>
            <w:r>
              <w:t xml:space="preserve">; </w:t>
            </w:r>
            <w:hyperlink w:anchor="_Sec540">
              <w:r>
                <w:rPr>
                  <w:color w:val="00467F"/>
                  <w:u w:val="single"/>
                </w:rPr>
                <w:t>Računalni operacijski sustavi</w:t>
              </w:r>
            </w:hyperlink>
            <w:r>
              <w:t xml:space="preserve">, </w:t>
            </w:r>
            <w:hyperlink r:id="rId89">
              <w:r>
                <w:rPr>
                  <w:color w:val="00467F"/>
                  <w:u w:val="single"/>
                </w:rPr>
                <w:t>OST</w:t>
              </w:r>
            </w:hyperlink>
            <w:r>
              <w:t xml:space="preserve"> (dio Microsoft Defender Advanced Threat Protection proizvoda Windows 10 Enterprise E5 i Windows VDA E5)</w:t>
            </w:r>
          </w:p>
        </w:tc>
        <w:tc>
          <w:tcPr>
            <w:tcW w:w="4040" w:type="dxa"/>
            <w:tcBorders>
              <w:top w:val="single" w:sz="18" w:space="0" w:color="00188F"/>
              <w:left w:val="single" w:sz="4" w:space="0" w:color="000000"/>
              <w:bottom w:val="single" w:sz="4" w:space="0" w:color="000000"/>
              <w:right w:val="single" w:sz="4" w:space="0" w:color="000000"/>
            </w:tcBorders>
          </w:tcPr>
          <w:p w14:paraId="26F23B19" w14:textId="77777777" w:rsidR="00131D97" w:rsidRDefault="00230EE8">
            <w:pPr>
              <w:pStyle w:val="ProductList-TableBody"/>
            </w:pPr>
            <w:r>
              <w:fldChar w:fldCharType="begin"/>
            </w:r>
            <w:r>
              <w:instrText xml:space="preserve"> AutoTextList   \s NoStyle \t "Posebne licencne odredbe za određeni proizvod: označava da su Posebne odredbe i uvjeti za određeni proizvod kojima se regulira implementacija i korištenje Proizvoda navedeni ispod tablice Prava na korištenje proizvoda." </w:instrText>
            </w:r>
            <w:r>
              <w:fldChar w:fldCharType="separate"/>
            </w:r>
            <w:r>
              <w:rPr>
                <w:color w:val="0563C1"/>
              </w:rPr>
              <w:t>Posebne licencne odredbe za određeni proizvod</w:t>
            </w:r>
            <w:r>
              <w:fldChar w:fldCharType="end"/>
            </w:r>
            <w:r>
              <w:t>: sve licence za sustav Windows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5D1F364" w14:textId="77777777" w:rsidR="00131D97" w:rsidRDefault="00230EE8">
            <w:pPr>
              <w:pStyle w:val="ProductList-TableBody"/>
            </w:pPr>
            <w:r>
              <w:rPr>
                <w:color w:val="404040"/>
              </w:rPr>
              <w:t>Dodatni softver: nije dostupno</w:t>
            </w:r>
          </w:p>
        </w:tc>
      </w:tr>
      <w:tr w:rsidR="00131D97" w14:paraId="3F92FE2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4CAB22" w14:textId="77777777" w:rsidR="00131D97" w:rsidRDefault="00230EE8">
            <w:pPr>
              <w:pStyle w:val="ProductList-TableBody"/>
            </w:pPr>
            <w:r>
              <w:rPr>
                <w:color w:val="404040"/>
              </w:rPr>
              <w:t>Preduvjeti za pristup Klijenta: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4DEBA8" w14:textId="77777777" w:rsidR="00131D97" w:rsidRDefault="00230EE8">
            <w:pPr>
              <w:pStyle w:val="ProductList-TableBody"/>
            </w:pPr>
            <w:r>
              <w:rPr>
                <w:color w:val="404040"/>
              </w:rPr>
              <w:t>Preduvjeti za pristup vanjskog korisnika: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563745" w14:textId="77777777" w:rsidR="00131D97" w:rsidRDefault="00230EE8">
            <w:pPr>
              <w:pStyle w:val="ProductList-TableBody"/>
            </w:pPr>
            <w:r>
              <w:rPr>
                <w:color w:val="404040"/>
              </w:rPr>
              <w:t>Obuhvaćene tehnologije: nije dostupno</w:t>
            </w:r>
          </w:p>
        </w:tc>
      </w:tr>
      <w:tr w:rsidR="00131D97" w14:paraId="1D4378BA" w14:textId="77777777">
        <w:tc>
          <w:tcPr>
            <w:tcW w:w="4040" w:type="dxa"/>
            <w:tcBorders>
              <w:top w:val="single" w:sz="4" w:space="0" w:color="000000"/>
              <w:left w:val="single" w:sz="4" w:space="0" w:color="000000"/>
              <w:bottom w:val="single" w:sz="4" w:space="0" w:color="000000"/>
              <w:right w:val="single" w:sz="4" w:space="0" w:color="000000"/>
            </w:tcBorders>
          </w:tcPr>
          <w:p w14:paraId="052BE3FA" w14:textId="77777777" w:rsidR="00131D97" w:rsidRDefault="00230EE8">
            <w:pPr>
              <w:pStyle w:val="ProductList-TableBody"/>
            </w:pPr>
            <w:r>
              <w:fldChar w:fldCharType="begin"/>
            </w:r>
            <w:r>
              <w:instrText xml:space="preserve"> AutoTextList   \s NoStyle \t "Navodi obavijesti koje se odnose na Proizvod; pojedinosti potražite u Univerzalnim licencnim odredbama u odjeljku Obavijesti." </w:instrText>
            </w:r>
            <w:r>
              <w:fldChar w:fldCharType="separate"/>
            </w:r>
            <w:r>
              <w:rPr>
                <w:color w:val="0563C1"/>
              </w:rPr>
              <w:t>Obavijesti</w:t>
            </w:r>
            <w:r>
              <w:fldChar w:fldCharType="end"/>
            </w:r>
            <w:r>
              <w:t xml:space="preserve">: </w:t>
            </w:r>
            <w:hyperlink w:anchor="_Sec537">
              <w:r>
                <w:rPr>
                  <w:color w:val="00467F"/>
                  <w:u w:val="single"/>
                </w:rPr>
                <w:t>H.264/MPEG-4 AVC i/ili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D592D5" w14:textId="77777777" w:rsidR="00131D97" w:rsidRDefault="00131D9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6EEB3E" w14:textId="77777777" w:rsidR="00131D97" w:rsidRDefault="00131D97">
            <w:pPr>
              <w:pStyle w:val="ProductList-TableBody"/>
            </w:pPr>
          </w:p>
        </w:tc>
      </w:tr>
    </w:tbl>
    <w:p w14:paraId="407B2AD2" w14:textId="77777777" w:rsidR="00131D97" w:rsidRDefault="00131D97">
      <w:pPr>
        <w:pStyle w:val="ProductList-Body"/>
      </w:pPr>
    </w:p>
    <w:p w14:paraId="50269D6B" w14:textId="77777777" w:rsidR="00131D97" w:rsidRDefault="00230EE8">
      <w:pPr>
        <w:pStyle w:val="ProductList-ClauseHeading"/>
        <w:outlineLvl w:val="4"/>
      </w:pPr>
      <w:r>
        <w:t>3.1 Lokalna upotreba sustava Windows</w:t>
      </w:r>
    </w:p>
    <w:p w14:paraId="7471F79F" w14:textId="77777777" w:rsidR="00131D97" w:rsidRDefault="00230EE8">
      <w:pPr>
        <w:pStyle w:val="ProductList-Body"/>
      </w:pPr>
      <w:r>
        <w:t xml:space="preserve">Korisnik smije upotrebljavati softver sustava Windows stečen putem ugovora o količinskom licenciranju kao jedan </w:t>
      </w:r>
      <w:r>
        <w:fldChar w:fldCharType="begin"/>
      </w:r>
      <w:r>
        <w:instrText xml:space="preserve"> AutoTextList   \s NoStyle \t "Pojam fizički OSE označava OSE konfiguriran za izravno korištenje u fizičkom hardverskom sustavu. Primjerak operacijskog sustava koji se koristi za pokretanje softvera za virtualizaciju hardvera ili pružanje usluga virtualizacije hardvera smatra se dijelom Fizičkog OSE-a." </w:instrText>
      </w:r>
      <w:r>
        <w:fldChar w:fldCharType="separate"/>
      </w:r>
      <w:r>
        <w:rPr>
          <w:color w:val="0563C1"/>
        </w:rPr>
        <w:t>Fizički OSE</w:t>
      </w:r>
      <w:r>
        <w:fldChar w:fldCharType="end"/>
      </w:r>
      <w:r>
        <w:t xml:space="preserve"> lokalno na </w:t>
      </w:r>
      <w:r>
        <w:fldChar w:fldCharType="begin"/>
      </w:r>
      <w:r>
        <w:instrText xml:space="preserve"> AutoTextList   \s NoStyle \t "Pojam Licencirani uređaj označava pojedinačni fizički hardverski sustav, namijenjen uporabi Klijenta, a kojem je dodijeljena Licenca. Namjenski uređaji kojima upravlja ili koje kontrolira treća strana podliježu klauzuli Povjeravanja upravljanja softverom trećim osobama. U svrhu ove definicije, hardverska particija ili blade smatra se zasebnim uređajem." </w:instrText>
      </w:r>
      <w:r>
        <w:fldChar w:fldCharType="separate"/>
      </w:r>
      <w:r>
        <w:rPr>
          <w:color w:val="0563C1"/>
        </w:rPr>
        <w:t>Licenciranim uređajima</w:t>
      </w:r>
      <w:r>
        <w:fldChar w:fldCharType="end"/>
      </w:r>
      <w:r>
        <w:t xml:space="preserve">. Ta prava na lokalno korištenje primjenjuju se na licence VDA po uređaju samo ako </w:t>
      </w:r>
      <w:r>
        <w:fldChar w:fldCharType="begin"/>
      </w:r>
      <w:r>
        <w:instrText xml:space="preserve"> AutoTextList   \s NoStyle \t "Pojam Licencirani uređaj označava pojedinačni fizički hardverski sustav, namijenjen uporabi Klijenta, a kojem je dodijeljena Licenca. Namjenski uređaji kojima upravlja ili koje kontrolira treća strana podliježu klauzuli Povjeravanja upravljanja softverom trećim osobama. U svrhu ove definicije, hardverska particija ili blade smatra se zasebnim uređajem." </w:instrText>
      </w:r>
      <w:r>
        <w:fldChar w:fldCharType="separate"/>
      </w:r>
      <w:r>
        <w:rPr>
          <w:color w:val="0563C1"/>
        </w:rPr>
        <w:t>Licencirani uređaj</w:t>
      </w:r>
      <w:r>
        <w:fldChar w:fldCharType="end"/>
      </w:r>
      <w:r>
        <w:t xml:space="preserve"> ima i licencu za Kvalificirani operacijski sustav. </w:t>
      </w:r>
      <w:r>
        <w:fldChar w:fldCharType="begin"/>
      </w:r>
      <w:r>
        <w:instrText xml:space="preserve"> AutoTextList   \s NoStyle \t "Pojam Licencirani korisnik označava pojedinca kojem je dodijeljena Licenca." </w:instrText>
      </w:r>
      <w:r>
        <w:fldChar w:fldCharType="separate"/>
      </w:r>
      <w:r>
        <w:rPr>
          <w:color w:val="0563C1"/>
        </w:rPr>
        <w:t>Licencirani korisnici</w:t>
      </w:r>
      <w:r>
        <w:fldChar w:fldCharType="end"/>
      </w:r>
      <w:r>
        <w:t xml:space="preserve"> smiju upotrebljavati softver sustava Windows stečen putem ugovora o količinskom licenciranju kao jedan </w:t>
      </w:r>
      <w:r>
        <w:fldChar w:fldCharType="begin"/>
      </w:r>
      <w:r>
        <w:instrText xml:space="preserve"> AutoTextList   \s NoStyle \t "Pojam fizički OSE označava OSE konfiguriran za izravno korištenje u fizičkom hardverskom sustavu. Primjerak operacijskog sustava koji se koristi za pokretanje softvera za virtualizaciju hardvera ili pružanje usluga virtualizacije hardvera smatra se dijelom Fizičkog OSE-a." </w:instrText>
      </w:r>
      <w:r>
        <w:fldChar w:fldCharType="separate"/>
      </w:r>
      <w:r>
        <w:rPr>
          <w:color w:val="0563C1"/>
        </w:rPr>
        <w:t>Fizički OSE</w:t>
      </w:r>
      <w:r>
        <w:fldChar w:fldCharType="end"/>
      </w:r>
      <w:r>
        <w:t xml:space="preserve"> lokalno na uređajima s licencom za Kvalificirani operacijski sustav.  </w:t>
      </w:r>
    </w:p>
    <w:p w14:paraId="5335823A" w14:textId="77777777" w:rsidR="00131D97" w:rsidRDefault="00131D97">
      <w:pPr>
        <w:pStyle w:val="ProductList-Body"/>
      </w:pPr>
    </w:p>
    <w:p w14:paraId="46D1C176" w14:textId="77777777" w:rsidR="00131D97" w:rsidRDefault="00230EE8">
      <w:pPr>
        <w:pStyle w:val="ProductList-ClauseHeading"/>
        <w:outlineLvl w:val="4"/>
      </w:pPr>
      <w:r>
        <w:t>3.2 Aktivacija sustava Windows 10 na temelju servisa Azure AD</w:t>
      </w:r>
    </w:p>
    <w:p w14:paraId="77F7B643" w14:textId="77777777" w:rsidR="00131D97" w:rsidRDefault="00230EE8">
      <w:pPr>
        <w:pStyle w:val="ProductList-Body"/>
      </w:pPr>
      <w:r>
        <w:fldChar w:fldCharType="begin"/>
      </w:r>
      <w:r>
        <w:instrText xml:space="preserve"> AutoTextList   \s NoStyle \t "Pojam Licencirani korisnik označava pojedinca kojem je dodijeljena Licenca." </w:instrText>
      </w:r>
      <w:r>
        <w:fldChar w:fldCharType="separate"/>
      </w:r>
      <w:r>
        <w:rPr>
          <w:color w:val="0563C1"/>
        </w:rPr>
        <w:t>Licencirani korisnici</w:t>
      </w:r>
      <w:r>
        <w:fldChar w:fldCharType="end"/>
      </w:r>
      <w:r>
        <w:t xml:space="preserve"> koji upotrebljavaju aktivaciju na temelju servisa Azure AD, mogu aktivirati softver na </w:t>
      </w:r>
      <w:r>
        <w:fldChar w:fldCharType="begin"/>
      </w:r>
      <w:r>
        <w:instrText xml:space="preserve"> AutoTextList   \s NoStyle \t "Pojam fizički OSE označava OSE konfiguriran za izravno korištenje u fizičkom hardverskom sustavu. Primjerak operacijskog sustava koji se koristi za pokretanje softvera za virtualizaciju hardvera ili pružanje usluga virtualizacije hardvera smatra se dijelom Fizičkog OSE-a." </w:instrText>
      </w:r>
      <w:r>
        <w:fldChar w:fldCharType="separate"/>
      </w:r>
      <w:r>
        <w:rPr>
          <w:color w:val="0563C1"/>
        </w:rPr>
        <w:t>Fizičkom OSE-u</w:t>
      </w:r>
      <w:r>
        <w:fldChar w:fldCharType="end"/>
      </w:r>
      <w:r>
        <w:t xml:space="preserve"> na najviše pet uređaja na kojima je instalirano ažuriranje Windows 10 Pro Anniversary ili Windows 10 Enterprise Creator ili novije.</w:t>
      </w:r>
    </w:p>
    <w:p w14:paraId="751825D8" w14:textId="77777777" w:rsidR="00131D97" w:rsidRDefault="00131D97">
      <w:pPr>
        <w:pStyle w:val="ProductList-Body"/>
      </w:pPr>
    </w:p>
    <w:p w14:paraId="3A70B2E6" w14:textId="77777777" w:rsidR="00131D97" w:rsidRDefault="00230EE8">
      <w:pPr>
        <w:pStyle w:val="ProductList-ClauseHeading"/>
        <w:outlineLvl w:val="4"/>
      </w:pPr>
      <w:r>
        <w:t>3.3 Usluge Microsoft Defender Advanced Threat Protection</w:t>
      </w:r>
    </w:p>
    <w:p w14:paraId="108BFCE5" w14:textId="77777777" w:rsidR="00131D97" w:rsidRDefault="00230EE8">
      <w:pPr>
        <w:pStyle w:val="ProductList-Body"/>
      </w:pPr>
      <w:r>
        <w:fldChar w:fldCharType="begin"/>
      </w:r>
      <w:r>
        <w:instrText xml:space="preserve"> AutoTextList   \s NoStyle \t "Pojam Licencirani korisnik označava pojedinca kojem je dodijeljena Licenca." </w:instrText>
      </w:r>
      <w:r>
        <w:fldChar w:fldCharType="separate"/>
      </w:r>
      <w:r>
        <w:rPr>
          <w:color w:val="0563C1"/>
        </w:rPr>
        <w:t>Licencirani korisnici</w:t>
      </w:r>
      <w:r>
        <w:fldChar w:fldCharType="end"/>
      </w:r>
      <w:r>
        <w:t xml:space="preserve"> koji ispunjavanju uvjete mogu koristiti Microsoft Defender Advanced Threat Protection</w:t>
      </w:r>
      <w:r>
        <w:fldChar w:fldCharType="begin"/>
      </w:r>
      <w:r>
        <w:instrText xml:space="preserve"> XE "Microsoft Defender Advanced Threat Protection" </w:instrText>
      </w:r>
      <w:r>
        <w:fldChar w:fldCharType="end"/>
      </w:r>
      <w:r>
        <w:t xml:space="preserve"> na do pet uređaja istovremeno.</w:t>
      </w:r>
    </w:p>
    <w:p w14:paraId="6571A0C6" w14:textId="77777777" w:rsidR="00131D97" w:rsidRDefault="00131D97">
      <w:pPr>
        <w:pStyle w:val="ProductList-Body"/>
      </w:pPr>
    </w:p>
    <w:p w14:paraId="5331C5FD" w14:textId="77777777" w:rsidR="00131D97" w:rsidRDefault="00230EE8">
      <w:pPr>
        <w:pStyle w:val="ProductList-ClauseHeading"/>
        <w:outlineLvl w:val="4"/>
      </w:pPr>
      <w:r>
        <w:t>3.4 Windows aplikacije</w:t>
      </w:r>
    </w:p>
    <w:p w14:paraId="378550A1" w14:textId="77777777" w:rsidR="00131D97" w:rsidRDefault="00230EE8">
      <w:pPr>
        <w:pStyle w:val="ProductList-Body"/>
      </w:pPr>
      <w:r>
        <w:t xml:space="preserve">Ako u postavkama aplikacije nisu navedene druge odredbe, Klijent se slaže da se na usluge kojima pristupa iz Windows aplikacija primjenjuje Microsoftov ugovor o pružanju usluga na adresi </w:t>
      </w:r>
      <w:hyperlink r:id="rId90">
        <w:r>
          <w:rPr>
            <w:color w:val="00467F"/>
            <w:u w:val="single"/>
          </w:rPr>
          <w:t>http://go.microsoft.com/fwlink/?linkid=246338</w:t>
        </w:r>
      </w:hyperlink>
      <w:r>
        <w:t xml:space="preserve">, a za Windows aplikacije koje pristupaju Xbox uslugama primjenjuju se odredbe o korištenju web-mjesta Xbox.com na adresi </w:t>
      </w:r>
      <w:hyperlink r:id="rId91">
        <w:r>
          <w:rPr>
            <w:color w:val="00467F"/>
            <w:u w:val="single"/>
          </w:rPr>
          <w:t>http://xbox.com/legal/livetou.</w:t>
        </w:r>
      </w:hyperlink>
    </w:p>
    <w:p w14:paraId="1073028A" w14:textId="77777777" w:rsidR="00131D97" w:rsidRDefault="00131D97">
      <w:pPr>
        <w:pStyle w:val="ProductList-Body"/>
      </w:pPr>
    </w:p>
    <w:p w14:paraId="273517A4" w14:textId="77777777" w:rsidR="00131D97" w:rsidRDefault="00230EE8">
      <w:pPr>
        <w:pStyle w:val="ProductList-ClauseHeading"/>
        <w:outlineLvl w:val="4"/>
      </w:pPr>
      <w:r>
        <w:t>3.5 Windows 10 Mobile Enterprise</w:t>
      </w:r>
    </w:p>
    <w:p w14:paraId="3AD8A833" w14:textId="77777777" w:rsidR="00131D97" w:rsidRDefault="00230EE8">
      <w:pPr>
        <w:pStyle w:val="ProductList-Body"/>
      </w:pPr>
      <w:r>
        <w:t>Klijenti koji imaju Enterprise Agreement (Ugovor Enterprise), Microsoftov ugovor o proizvodima i uslugama ili Select Plus Agreement (Ugovor Select Plus) mogu instalirati i upotrebljavati Windows 10 Mobile Enterprise tijekom trajanja njihova ugovora.</w:t>
      </w:r>
    </w:p>
    <w:p w14:paraId="24B97A28" w14:textId="77777777" w:rsidR="00131D97" w:rsidRDefault="00131D97">
      <w:pPr>
        <w:pStyle w:val="ProductList-Body"/>
      </w:pPr>
    </w:p>
    <w:p w14:paraId="7A900AE6" w14:textId="77777777" w:rsidR="00131D97" w:rsidRDefault="00230EE8">
      <w:pPr>
        <w:pStyle w:val="ProductList-ClauseHeading"/>
        <w:outlineLvl w:val="4"/>
      </w:pPr>
      <w:r>
        <w:t>3.6 Prava na korištenje aktivacije Microsoftova ugovora o uslugama u oblaku</w:t>
      </w:r>
    </w:p>
    <w:p w14:paraId="02FF0681" w14:textId="77777777" w:rsidR="00131D97" w:rsidRDefault="00230EE8">
      <w:pPr>
        <w:pStyle w:val="ProductList-Body"/>
      </w:pPr>
      <w:r>
        <w:t>Za Klijente licencirane na temelju Microsoftova ugovora o uslugama u oblaku,</w:t>
      </w:r>
    </w:p>
    <w:p w14:paraId="0CA93A8A" w14:textId="77777777" w:rsidR="00131D97" w:rsidRDefault="00230EE8" w:rsidP="00230EE8">
      <w:pPr>
        <w:pStyle w:val="ProductList-Bullet"/>
        <w:numPr>
          <w:ilvl w:val="0"/>
          <w:numId w:val="27"/>
        </w:numPr>
      </w:pPr>
      <w:r>
        <w:t xml:space="preserve">Bez obzira na eventualne suprotne odredbe u člancima 3.2 i 3.7, svaki korisnik može aktivirati najviše pet paralelnih instanci softvera na fizičkim i virtualnim </w:t>
      </w:r>
      <w:r>
        <w:fldChar w:fldCharType="begin"/>
      </w:r>
      <w:r>
        <w:instrText xml:space="preserve"> AutoTextList   \s NoStyle \t "OSE-ovi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OSE-ovima</w:t>
      </w:r>
      <w:r>
        <w:fldChar w:fldCharType="end"/>
      </w:r>
      <w:r>
        <w:t xml:space="preserve">. </w:t>
      </w:r>
    </w:p>
    <w:p w14:paraId="53377209" w14:textId="77777777" w:rsidR="00131D97" w:rsidRDefault="00230EE8" w:rsidP="00230EE8">
      <w:pPr>
        <w:pStyle w:val="ProductList-Bullet"/>
        <w:numPr>
          <w:ilvl w:val="0"/>
          <w:numId w:val="27"/>
        </w:numPr>
      </w:pPr>
      <w:r>
        <w:t xml:space="preserve">Bez obzira na Univerzalne licencne odredbe ili ugovor o količinskom licenciranju Licence za nadogradnju ne obuhvaćaju prava na korištenje ili instaliranje prethodne verzije, verzije na drugom jeziku, verzije za drugu platformu ili starijeg izdanja sustava Windows, uključujući Windows 10 Enterprise LTSC. </w:t>
      </w:r>
    </w:p>
    <w:p w14:paraId="111EB30E" w14:textId="77777777" w:rsidR="00131D97" w:rsidRDefault="00230EE8" w:rsidP="00230EE8">
      <w:pPr>
        <w:pStyle w:val="ProductList-Bullet"/>
        <w:numPr>
          <w:ilvl w:val="0"/>
          <w:numId w:val="27"/>
        </w:numPr>
      </w:pPr>
      <w:r>
        <w:t xml:space="preserve">Članak 4 (tehnološko jamstvo Software Assurance) ne primjenjuje se. </w:t>
      </w:r>
    </w:p>
    <w:p w14:paraId="61C7EAF0" w14:textId="77777777" w:rsidR="00131D97" w:rsidRDefault="00131D97">
      <w:pPr>
        <w:pStyle w:val="ProductList-Body"/>
      </w:pPr>
    </w:p>
    <w:p w14:paraId="4D8CE4A2" w14:textId="77777777" w:rsidR="00131D97" w:rsidRDefault="00230EE8">
      <w:pPr>
        <w:pStyle w:val="ProductList-ClauseHeading"/>
        <w:outlineLvl w:val="4"/>
      </w:pPr>
      <w:r>
        <w:t>3.7 Pogodnost nadogradnje na Windows 10</w:t>
      </w:r>
    </w:p>
    <w:p w14:paraId="312C06D3" w14:textId="77777777" w:rsidR="00131D97" w:rsidRDefault="00230EE8">
      <w:pPr>
        <w:pStyle w:val="ProductList-Body"/>
      </w:pPr>
      <w:r>
        <w:t xml:space="preserve">Sljedeći SL-ovi po korisniku uključuju pogodnost nadogradnje na Windows 10 (samo nadogradnja verzije, izdanje ostaje isto) za uređaje s licencom za Windows 7, 8, 8.1:  </w:t>
      </w:r>
    </w:p>
    <w:p w14:paraId="010E9CAE" w14:textId="77777777" w:rsidR="00131D97" w:rsidRDefault="00230EE8" w:rsidP="00230EE8">
      <w:pPr>
        <w:pStyle w:val="ProductList-Bullet"/>
        <w:numPr>
          <w:ilvl w:val="0"/>
          <w:numId w:val="28"/>
        </w:numPr>
      </w:pPr>
      <w:r>
        <w:t>Windows 10 Enterprise/Education (sve)</w:t>
      </w:r>
    </w:p>
    <w:p w14:paraId="289D7264" w14:textId="77777777" w:rsidR="00131D97" w:rsidRDefault="00230EE8" w:rsidP="00230EE8">
      <w:pPr>
        <w:pStyle w:val="ProductList-Bullet"/>
        <w:numPr>
          <w:ilvl w:val="0"/>
          <w:numId w:val="28"/>
        </w:numPr>
      </w:pPr>
      <w:r>
        <w:t>Microsoft 365 (sve)</w:t>
      </w:r>
    </w:p>
    <w:p w14:paraId="3B3A1C21" w14:textId="77777777" w:rsidR="00131D97" w:rsidRDefault="00131D97">
      <w:pPr>
        <w:pStyle w:val="ProductList-Body"/>
      </w:pPr>
    </w:p>
    <w:p w14:paraId="3F55ED00" w14:textId="77777777" w:rsidR="00131D97" w:rsidRDefault="00230EE8">
      <w:pPr>
        <w:pStyle w:val="ProductList-ClauseHeading"/>
        <w:outlineLvl w:val="4"/>
      </w:pPr>
      <w:r>
        <w:t>3.8 Windows 10 višeklijentski hosting</w:t>
      </w:r>
    </w:p>
    <w:p w14:paraId="5E71F469" w14:textId="77777777" w:rsidR="00131D97" w:rsidRDefault="00230EE8">
      <w:pPr>
        <w:pStyle w:val="ProductList-Body"/>
      </w:pPr>
      <w:r>
        <w:t xml:space="preserve">Klijenti s SL-ovima po korisniku za Windows 10 Enterprise (osim samo lokalno), SL-ovima po korisniku za Windows 10 Education ili SL-ovima po korisniku za VDA koji upotrebljavaju aktivaciju utemeljenu na servisu Azure AD mogu instalirati ažuriranje Windows 10 Creators Update ili noviju verziju softvera na virtualni uređaj koji koristi Microsoft Azure ili dijeljeni poslužitelj s Kvalificiranim partnerom za multiklijentsko hostiranje naveden na web-mjestu </w:t>
      </w:r>
      <w:hyperlink r:id="rId92">
        <w:r>
          <w:rPr>
            <w:color w:val="00467F"/>
            <w:u w:val="single"/>
          </w:rPr>
          <w:t>www.microsoft.com/Qualified_Multitenant_Hoster_Program</w:t>
        </w:r>
      </w:hyperlink>
      <w:r>
        <w:t xml:space="preserve">, bez obzira na suprotne navode u klauzuli </w:t>
      </w:r>
      <w:hyperlink w:anchor="_Sec537">
        <w:r>
          <w:rPr>
            <w:color w:val="00467F"/>
            <w:u w:val="single"/>
          </w:rPr>
          <w:t>Povjeravanje upravljanja softverom trećim osobama</w:t>
        </w:r>
      </w:hyperlink>
      <w:r>
        <w:t xml:space="preserve">. Svaki </w:t>
      </w:r>
      <w:r>
        <w:fldChar w:fldCharType="begin"/>
      </w:r>
      <w:r>
        <w:instrText xml:space="preserve"> AutoTextList   \s NoStyle \t "Pojam Licencirani korisnik označava pojedinca kojem je dodijeljena Licenca." </w:instrText>
      </w:r>
      <w:r>
        <w:fldChar w:fldCharType="separate"/>
      </w:r>
      <w:r>
        <w:rPr>
          <w:color w:val="0563C1"/>
        </w:rPr>
        <w:t>Licencirani korisnik</w:t>
      </w:r>
      <w:r>
        <w:fldChar w:fldCharType="end"/>
      </w:r>
      <w:r>
        <w:t xml:space="preserve"> ima pristup za najviše četiri instance softvera. Klijenti usluge Azure za državne ustanove mogu koristiti KMS aktivaciju umjesto aktivacije temeljene na usluzi Azure AD. Pri konfiguriranju slika u servisu Microsoft Azure, Klijenti moraju navesti da koriste višeklijentski hosting za Windows 10 i pridržavati se ostalih preduvjeta za softversku konfiguraciju dostupnih na web-mjestu </w:t>
      </w:r>
      <w:hyperlink r:id="rId93">
        <w:r>
          <w:rPr>
            <w:color w:val="00467F"/>
            <w:u w:val="single"/>
          </w:rPr>
          <w:t>https://docs.microsoft.com/en-us/windows/deployment/vda-subscription-activation</w:t>
        </w:r>
      </w:hyperlink>
      <w:r>
        <w:t xml:space="preserve">. Uvjeti implementacije utemeljeni n a partnerima dostupni su na web-adresi </w:t>
      </w:r>
      <w:hyperlink r:id="rId94">
        <w:r>
          <w:rPr>
            <w:color w:val="00467F"/>
            <w:u w:val="single"/>
          </w:rPr>
          <w:t>www.microsoft.com/Qualified_Multitenant_Hoster_Program</w:t>
        </w:r>
      </w:hyperlink>
      <w:r>
        <w:t xml:space="preserve">. Ovo se poglavlje ne primjenjuje na studente koji pristup softveru ostvaruju putem </w:t>
      </w:r>
      <w:r>
        <w:fldChar w:fldCharType="begin"/>
      </w:r>
      <w:r>
        <w:instrText xml:space="preserve"> AutoTextList   \s NoStyle \t "Pogodnost za studentsko korištenje: Mogućnost da ustanove koje licenciraju kvalificirani Proizvod za Ukupan broj korisnika licenciraju Proizvod za korištenje svojih studenata u omjeru od 15 ili 40 Studenata na jednog Informacijskog stručnjaka (ili člana osoblja/predavača) bez dodatnih troškova." </w:instrText>
      </w:r>
      <w:r>
        <w:fldChar w:fldCharType="separate"/>
      </w:r>
      <w:r>
        <w:rPr>
          <w:color w:val="0563C1"/>
        </w:rPr>
        <w:t>pogodnosti za studentsko korištenje</w:t>
      </w:r>
      <w:r>
        <w:fldChar w:fldCharType="end"/>
      </w:r>
    </w:p>
    <w:p w14:paraId="54BA510F" w14:textId="77777777" w:rsidR="00131D97" w:rsidRDefault="00131D97">
      <w:pPr>
        <w:pStyle w:val="ProductList-Body"/>
      </w:pPr>
    </w:p>
    <w:p w14:paraId="0AC4A264" w14:textId="77777777" w:rsidR="00131D97" w:rsidRDefault="00230EE8">
      <w:pPr>
        <w:pStyle w:val="ProductList-ClauseHeading"/>
        <w:outlineLvl w:val="4"/>
      </w:pPr>
      <w:r>
        <w:t>3.9 Windows Virtual Desktop za Windows</w:t>
      </w:r>
    </w:p>
    <w:p w14:paraId="3496860F" w14:textId="77777777" w:rsidR="00131D97" w:rsidRDefault="00230EE8">
      <w:pPr>
        <w:pStyle w:val="ProductList-Body"/>
      </w:pPr>
      <w:r>
        <w:t xml:space="preserve">Informacije o pravima pristupa virtualnim uređajima sa sustavom Windows 7 i Windows 10 i servisom Windows Virtual Desktop potražite u odjeljku Windows Virtual Desktop u poglavlju </w:t>
      </w:r>
      <w:hyperlink w:anchor="_Sec624">
        <w:r>
          <w:rPr>
            <w:color w:val="00467F"/>
            <w:u w:val="single"/>
          </w:rPr>
          <w:t>Unos proizvoda za Microsoft Azure Services</w:t>
        </w:r>
      </w:hyperlink>
      <w:r>
        <w:t>.</w:t>
      </w:r>
    </w:p>
    <w:p w14:paraId="0DA1BBFA" w14:textId="77777777" w:rsidR="00131D97" w:rsidRDefault="00131D97">
      <w:pPr>
        <w:pStyle w:val="ProductList-Body"/>
      </w:pPr>
    </w:p>
    <w:p w14:paraId="10B52716" w14:textId="77777777" w:rsidR="00131D97" w:rsidRDefault="00230EE8">
      <w:pPr>
        <w:pStyle w:val="ProductList-ClauseHeading"/>
        <w:outlineLvl w:val="4"/>
      </w:pPr>
      <w:r>
        <w:t>3.10 Outsourcing prava za upravljanje softverom sustava Windows za Klijente koji obnavljaju licence Windows SA ili korisničke SA nakon rujna 2019., ali prije listopada 2020.</w:t>
      </w:r>
    </w:p>
    <w:p w14:paraId="10A9327D" w14:textId="77777777" w:rsidR="00131D97" w:rsidRDefault="00230EE8">
      <w:pPr>
        <w:pStyle w:val="ProductList-Body"/>
      </w:pPr>
      <w:r>
        <w:t xml:space="preserve">Svi Klijenti koji su upotrebljavali softver s </w:t>
      </w:r>
      <w:r>
        <w:fldChar w:fldCharType="begin"/>
      </w:r>
      <w:r>
        <w:instrText xml:space="preserve"> AutoTextList   \s NoStyle \t "Pružatelji usluga na popisu uključuju entitete koje je odredio Microsoft na web-mjestu http://aka.ms/listedproviders. Microsoft povremeno može određivati nove Pružatelje usluga na popisu na web-mjestu http://aka.ms/listedproviders." </w:instrText>
      </w:r>
      <w:r>
        <w:fldChar w:fldCharType="separate"/>
      </w:r>
      <w:r>
        <w:rPr>
          <w:color w:val="0563C1"/>
        </w:rPr>
        <w:t>Poslužiteljem na popisu</w:t>
      </w:r>
      <w:r>
        <w:fldChar w:fldCharType="end"/>
      </w:r>
      <w:r>
        <w:t xml:space="preserve"> određenim klauzulom </w:t>
      </w:r>
      <w:hyperlink w:anchor="_Sec537">
        <w:r>
          <w:rPr>
            <w:color w:val="00467F"/>
            <w:u w:val="single"/>
          </w:rPr>
          <w:t>Povjeravanje upravljanja softverom trećim osobama</w:t>
        </w:r>
      </w:hyperlink>
      <w:r>
        <w:t xml:space="preserve"> netom prije 1. listopada 2019., mogu nastaviti upotrebljavati taj </w:t>
      </w:r>
      <w:r>
        <w:fldChar w:fldCharType="begin"/>
      </w:r>
      <w:r>
        <w:instrText xml:space="preserve"> AutoTextList   \s NoStyle \t "Pružatelji usluga na popisu uključuju entitete koje je odredio Microsoft na web-mjestu http://aka.ms/listedproviders. Microsoft povremeno može određivati nove Pružatelje usluga na popisu na web-mjestu http://aka.ms/listedproviders." </w:instrText>
      </w:r>
      <w:r>
        <w:fldChar w:fldCharType="separate"/>
      </w:r>
      <w:r>
        <w:rPr>
          <w:color w:val="0563C1"/>
        </w:rPr>
        <w:t>Poslužitelj s popisa</w:t>
      </w:r>
      <w:r>
        <w:fldChar w:fldCharType="end"/>
      </w:r>
      <w:r>
        <w:t xml:space="preserve"> do 30. rujna 2020. u skladu s odredbama i uvjetima klauzule </w:t>
      </w:r>
      <w:hyperlink w:anchor="_Sec537">
        <w:r>
          <w:rPr>
            <w:color w:val="00467F"/>
            <w:u w:val="single"/>
          </w:rPr>
          <w:t>Povjeravanja upravljanja softverom trećim osobama</w:t>
        </w:r>
      </w:hyperlink>
      <w:r>
        <w:t xml:space="preserve"> u Odredbama Proizvoda iz rujna 2019.</w:t>
      </w:r>
    </w:p>
    <w:p w14:paraId="4602A16D" w14:textId="77777777" w:rsidR="00131D97" w:rsidRDefault="00230EE8">
      <w:pPr>
        <w:pStyle w:val="ProductList-Offering1SubSection"/>
        <w:outlineLvl w:val="3"/>
      </w:pPr>
      <w:bookmarkStart w:id="197" w:name="_Sec841"/>
      <w:r>
        <w:t>4. Tehnološko jamstvo Software Assurance</w:t>
      </w:r>
      <w:bookmarkEnd w:id="197"/>
    </w:p>
    <w:tbl>
      <w:tblPr>
        <w:tblStyle w:val="PURTable"/>
        <w:tblW w:w="0" w:type="dxa"/>
        <w:tblLook w:val="04A0" w:firstRow="1" w:lastRow="0" w:firstColumn="1" w:lastColumn="0" w:noHBand="0" w:noVBand="1"/>
      </w:tblPr>
      <w:tblGrid>
        <w:gridCol w:w="3635"/>
        <w:gridCol w:w="3642"/>
        <w:gridCol w:w="3639"/>
      </w:tblGrid>
      <w:tr w:rsidR="00131D97" w14:paraId="1D793CF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DF7BF64" w14:textId="77777777" w:rsidR="00131D97" w:rsidRDefault="00230EE8">
            <w:pPr>
              <w:pStyle w:val="ProductList-TableBody"/>
            </w:pPr>
            <w:r>
              <w:fldChar w:fldCharType="begin"/>
            </w:r>
            <w:r>
              <w:instrText xml:space="preserve"> AutoTextList   \s NoStyle \t "Pogodnosti tehnološkog jamstva Software Assurance: označava kategoriju Proizvoda u svrhe određivanja pogodnosti tehnološkog jamstva Software Assurance široko primjenjivog na tu Skupinu proizvoda, kao što je navedeno Dodatku B – Tehnološko jamstvo Software Assurance." </w:instrText>
            </w:r>
            <w:r>
              <w:fldChar w:fldCharType="separate"/>
            </w:r>
            <w:r>
              <w:rPr>
                <w:color w:val="0563C1"/>
              </w:rPr>
              <w:t>Pogodnosti tehnološkog jamstva Software Assurance</w:t>
            </w:r>
            <w:r>
              <w:fldChar w:fldCharType="end"/>
            </w:r>
            <w:r>
              <w:t>: Sustav</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47655A4" w14:textId="77777777" w:rsidR="00131D97" w:rsidRDefault="00230EE8">
            <w:pPr>
              <w:pStyle w:val="ProductList-TableBody"/>
            </w:pPr>
            <w:r>
              <w:rPr>
                <w:color w:val="404040"/>
              </w:rPr>
              <w:t>Oporavak od katastrofe: nije dostupno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AC04739" w14:textId="77777777" w:rsidR="00131D97" w:rsidRDefault="00230EE8">
            <w:pPr>
              <w:pStyle w:val="ProductList-TableBody"/>
            </w:pPr>
            <w:r>
              <w:rPr>
                <w:color w:val="404040"/>
              </w:rPr>
              <w:t>Prava prebacivanja u slučaju pogreške: nije dostupno</w:t>
            </w:r>
          </w:p>
        </w:tc>
      </w:tr>
      <w:tr w:rsidR="00131D97" w14:paraId="6C5C0B0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246862" w14:textId="77777777" w:rsidR="00131D97" w:rsidRDefault="00230EE8">
            <w:pPr>
              <w:pStyle w:val="ProductList-TableBody"/>
            </w:pPr>
            <w:r>
              <w:rPr>
                <w:color w:val="404040"/>
              </w:rPr>
              <w:t>Mobilnost licenci: nije dostupno</w:t>
            </w:r>
          </w:p>
        </w:tc>
        <w:tc>
          <w:tcPr>
            <w:tcW w:w="4040" w:type="dxa"/>
            <w:tcBorders>
              <w:top w:val="single" w:sz="4" w:space="0" w:color="000000"/>
              <w:left w:val="single" w:sz="4" w:space="0" w:color="000000"/>
              <w:bottom w:val="single" w:sz="4" w:space="0" w:color="000000"/>
              <w:right w:val="single" w:sz="4" w:space="0" w:color="000000"/>
            </w:tcBorders>
          </w:tcPr>
          <w:p w14:paraId="42C54839" w14:textId="77777777" w:rsidR="00131D97" w:rsidRDefault="00230EE8">
            <w:pPr>
              <w:pStyle w:val="ProductList-TableBody"/>
            </w:pPr>
            <w:r>
              <w:fldChar w:fldCharType="begin"/>
            </w:r>
            <w:r>
              <w:instrText xml:space="preserve"> AutoTextList   \s NoStyle \t "Prava na migraciju: Klijent će možda moći izvršiti nadogradnju s prethodnih verzija softvera ili drugih Proizvoda prema posebnim odredbama objavljenima u Unosu proizvoda ili Popisu proizvoda. (Cijelu definiciju potražite u Pojmovniku.)" </w:instrText>
            </w:r>
            <w:r>
              <w:fldChar w:fldCharType="separate"/>
            </w:r>
            <w:r>
              <w:rPr>
                <w:color w:val="0563C1"/>
              </w:rPr>
              <w:t>Prava na migraciju</w:t>
            </w:r>
            <w:r>
              <w:fldChar w:fldCharType="end"/>
            </w:r>
            <w:r>
              <w:t xml:space="preserve">: </w:t>
            </w:r>
            <w:hyperlink r:id="rId95">
              <w:r>
                <w:rPr>
                  <w:color w:val="00467F"/>
                  <w:u w:val="single"/>
                </w:rPr>
                <w:t>Popis proizvoda – lipanj 2015.</w:t>
              </w:r>
            </w:hyperlink>
            <w:r>
              <w:t xml:space="preserve"> (pretplata Windows Companion</w:t>
            </w:r>
            <w:r>
              <w:fldChar w:fldCharType="begin"/>
            </w:r>
            <w:r>
              <w:instrText xml:space="preserve"> XE "pretplata Windows Companion"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tcPr>
          <w:p w14:paraId="25709DA2" w14:textId="77777777" w:rsidR="00131D97" w:rsidRDefault="00230EE8">
            <w:pPr>
              <w:pStyle w:val="ProductList-TableBody"/>
            </w:pPr>
            <w:r>
              <w:fldChar w:fldCharType="begin"/>
            </w:r>
            <w:r>
              <w:instrText xml:space="preserve"> AutoTextList   \s NoStyle \t "Prava na korištenje roaminga: Pogodnost tehnološkog jamstva Software Assurance koja omogućuje Primarnom korisniku Licenciranog uređaja određena prava daljinskog pristupa i prava na korištenje proizvoda. (Cijelu definiciju potražite u Pojmovniku.)" </w:instrText>
            </w:r>
            <w:r>
              <w:fldChar w:fldCharType="separate"/>
            </w:r>
            <w:r>
              <w:rPr>
                <w:color w:val="0563C1"/>
              </w:rPr>
              <w:t>Prava na korištenje roaminga</w:t>
            </w:r>
            <w:r>
              <w:fldChar w:fldCharType="end"/>
            </w:r>
            <w:r>
              <w:t xml:space="preserve">: </w:t>
            </w:r>
            <w:hyperlink r:id="rId96">
              <w:r>
                <w:rPr>
                  <w:color w:val="00467F"/>
                  <w:u w:val="single"/>
                </w:rPr>
                <w:t>Veljača 2016. – Odredbe o proizvodima</w:t>
              </w:r>
            </w:hyperlink>
          </w:p>
        </w:tc>
      </w:tr>
      <w:tr w:rsidR="00131D97" w14:paraId="2A46E32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2091DE" w14:textId="77777777" w:rsidR="00131D97" w:rsidRDefault="00230EE8">
            <w:pPr>
              <w:pStyle w:val="ProductList-TableBody"/>
            </w:pPr>
            <w:r>
              <w:rPr>
                <w:color w:val="404040"/>
              </w:rPr>
              <w:t>Samostalno hostiranje: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88C8A4" w14:textId="77777777" w:rsidR="00131D97" w:rsidRDefault="00230EE8">
            <w:pPr>
              <w:pStyle w:val="ProductList-TableBody"/>
            </w:pPr>
            <w:r>
              <w:rPr>
                <w:color w:val="404040"/>
              </w:rPr>
              <w:t>Prava ekvivalentna tehnološkom jamstvu Software Assurance: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8610FF" w14:textId="77777777" w:rsidR="00131D97" w:rsidRDefault="00131D97">
            <w:pPr>
              <w:pStyle w:val="ProductList-TableBody"/>
            </w:pPr>
          </w:p>
        </w:tc>
      </w:tr>
    </w:tbl>
    <w:p w14:paraId="7C85F555" w14:textId="77777777" w:rsidR="00131D97" w:rsidRDefault="00131D97">
      <w:pPr>
        <w:pStyle w:val="ProductList-Body"/>
      </w:pPr>
    </w:p>
    <w:p w14:paraId="3A21C2BA" w14:textId="77777777" w:rsidR="00131D97" w:rsidRDefault="00230EE8">
      <w:pPr>
        <w:pStyle w:val="ProductList-ClauseHeading"/>
        <w:outlineLvl w:val="4"/>
      </w:pPr>
      <w:r>
        <w:t>4.1 Dodatna prava na korištenje tehnološkog jamstva Software Assurance</w:t>
      </w:r>
    </w:p>
    <w:p w14:paraId="3C38355C" w14:textId="77777777" w:rsidR="00131D97" w:rsidRDefault="00230EE8">
      <w:pPr>
        <w:pStyle w:val="ProductList-Body"/>
      </w:pPr>
      <w:r>
        <w:t xml:space="preserve">Članak 4 (tehnološko jamstvo Software Assurance) odnosi se na sljedeće licence. </w:t>
      </w:r>
    </w:p>
    <w:p w14:paraId="5363D174" w14:textId="77777777" w:rsidR="00131D97" w:rsidRDefault="00230EE8" w:rsidP="00230EE8">
      <w:pPr>
        <w:pStyle w:val="ProductList-Bullet"/>
        <w:numPr>
          <w:ilvl w:val="0"/>
          <w:numId w:val="29"/>
        </w:numPr>
      </w:pPr>
      <w:r>
        <w:t>Windows 10 Enterprise E3/E5</w:t>
      </w:r>
    </w:p>
    <w:p w14:paraId="37673079" w14:textId="77777777" w:rsidR="00131D97" w:rsidRDefault="00230EE8" w:rsidP="00230EE8">
      <w:pPr>
        <w:pStyle w:val="ProductList-Bullet"/>
        <w:numPr>
          <w:ilvl w:val="0"/>
          <w:numId w:val="29"/>
        </w:numPr>
      </w:pPr>
      <w:r>
        <w:t>Windows 10 Enterprise po uređaju</w:t>
      </w:r>
    </w:p>
    <w:p w14:paraId="0CBB69ED" w14:textId="77777777" w:rsidR="00131D97" w:rsidRDefault="00230EE8" w:rsidP="00230EE8">
      <w:pPr>
        <w:pStyle w:val="ProductList-Bullet"/>
        <w:numPr>
          <w:ilvl w:val="0"/>
          <w:numId w:val="29"/>
        </w:numPr>
      </w:pPr>
      <w:r>
        <w:t>Windows 10 Education E3/E5</w:t>
      </w:r>
    </w:p>
    <w:p w14:paraId="0CDB6605" w14:textId="77777777" w:rsidR="00131D97" w:rsidRDefault="00230EE8" w:rsidP="00230EE8">
      <w:pPr>
        <w:pStyle w:val="ProductList-Bullet"/>
        <w:numPr>
          <w:ilvl w:val="0"/>
          <w:numId w:val="29"/>
        </w:numPr>
      </w:pPr>
      <w:r>
        <w:t>Windows VDA E3/E5</w:t>
      </w:r>
    </w:p>
    <w:p w14:paraId="57E574C7" w14:textId="77777777" w:rsidR="00131D97" w:rsidRDefault="00230EE8" w:rsidP="00230EE8">
      <w:pPr>
        <w:pStyle w:val="ProductList-Bullet"/>
        <w:numPr>
          <w:ilvl w:val="0"/>
          <w:numId w:val="29"/>
        </w:numPr>
      </w:pPr>
      <w:r>
        <w:t>Windows VDA po uređaju</w:t>
      </w:r>
    </w:p>
    <w:p w14:paraId="18BDE185" w14:textId="77777777" w:rsidR="00131D97" w:rsidRDefault="00230EE8">
      <w:pPr>
        <w:pStyle w:val="ProductList-Body"/>
      </w:pPr>
      <w:r>
        <w:t xml:space="preserve">Ta odredba ne primjenjuje se na SL-ove po korisniku stečene u okviru Microsoftova ugovora o uslugama u oblaku ili </w:t>
      </w:r>
      <w:r>
        <w:fldChar w:fldCharType="begin"/>
      </w:r>
      <w:r>
        <w:instrText xml:space="preserve"> AutoTextList   \s NoStyle \t "Pogodnost za studentsko korištenje: Mogućnost da ustanove koje licenciraju kvalificirani Proizvod za Ukupan broj korisnika licenciraju Proizvod za korištenje svojih studenata u omjeru od 15 ili 40 Studenata na jednog Informacijskog stručnjaka (ili člana osoblja/predavača) bez dodatnih troškova." </w:instrText>
      </w:r>
      <w:r>
        <w:fldChar w:fldCharType="separate"/>
      </w:r>
      <w:r>
        <w:rPr>
          <w:color w:val="0563C1"/>
        </w:rPr>
        <w:t>Pogodnosti za studentsko korištenje</w:t>
      </w:r>
      <w:r>
        <w:fldChar w:fldCharType="end"/>
      </w:r>
      <w:r>
        <w:t>.</w:t>
      </w:r>
    </w:p>
    <w:p w14:paraId="47815C05" w14:textId="77777777" w:rsidR="00131D97" w:rsidRDefault="00131D97">
      <w:pPr>
        <w:pStyle w:val="ProductList-Body"/>
      </w:pPr>
    </w:p>
    <w:p w14:paraId="48B40834" w14:textId="77777777" w:rsidR="00131D97" w:rsidRDefault="00230EE8">
      <w:pPr>
        <w:pStyle w:val="ProductList-ClauseHeading"/>
        <w:outlineLvl w:val="4"/>
      </w:pPr>
      <w:r>
        <w:t>4.2 Virtualizacija sustava Windows</w:t>
      </w:r>
    </w:p>
    <w:p w14:paraId="3DAB8B4E" w14:textId="77777777" w:rsidR="00131D97" w:rsidRDefault="00230EE8">
      <w:pPr>
        <w:pStyle w:val="ProductList-SubClauseHeading"/>
        <w:outlineLvl w:val="5"/>
      </w:pPr>
      <w:r>
        <w:t>4.2.1 Lokalna virtualizacija</w:t>
      </w:r>
    </w:p>
    <w:p w14:paraId="790C160F" w14:textId="77777777" w:rsidR="00131D97" w:rsidRDefault="00230EE8">
      <w:pPr>
        <w:pStyle w:val="ProductList-BodyIndented"/>
      </w:pPr>
      <w:r>
        <w:t xml:space="preserve">Korisnik smije upotrebljavati softver sustava Windows stečen putem ugovora o količinskom licenciranju na najviše četiri </w:t>
      </w:r>
      <w:r>
        <w:fldChar w:fldCharType="begin"/>
      </w:r>
      <w:r>
        <w:instrText xml:space="preserve"> AutoTextList   \s NoStyle \t "Virtualno okruženje operacijskog sustava (OSE) označava okruženje operacijskog sustava (OSE) konfigurirano za korištenje na virtualnom hardverskom sustavu" </w:instrText>
      </w:r>
      <w:r>
        <w:fldChar w:fldCharType="separate"/>
      </w:r>
      <w:r>
        <w:rPr>
          <w:color w:val="0563C1"/>
        </w:rPr>
        <w:t>Virtualna OSE-a</w:t>
      </w:r>
      <w:r>
        <w:fldChar w:fldCharType="end"/>
      </w:r>
      <w:r>
        <w:t xml:space="preserve"> lokalno na </w:t>
      </w:r>
      <w:r>
        <w:fldChar w:fldCharType="begin"/>
      </w:r>
      <w:r>
        <w:instrText xml:space="preserve"> AutoTextList   \s NoStyle \t "Pojam Licencirani uređaj označava pojedinačni fizički hardverski sustav, namijenjen uporabi Klijenta, a kojem je dodijeljena Licenca. Namjenski uređaji kojima upravlja ili koje kontrolira treća strana podliježu klauzuli Povjeravanja upravljanja softverom trećim osobama. U svrhu ove definicije, hardverska particija ili blade smatra se zasebnim uređajem." </w:instrText>
      </w:r>
      <w:r>
        <w:fldChar w:fldCharType="separate"/>
      </w:r>
      <w:r>
        <w:rPr>
          <w:color w:val="0563C1"/>
        </w:rPr>
        <w:t>Licenciranim uređajima</w:t>
      </w:r>
      <w:r>
        <w:fldChar w:fldCharType="end"/>
      </w:r>
      <w:r>
        <w:t xml:space="preserve">. Ta prava na lokalno korištenje primjenjuju se na licence VDA po uređaju samo ako </w:t>
      </w:r>
      <w:r>
        <w:fldChar w:fldCharType="begin"/>
      </w:r>
      <w:r>
        <w:instrText xml:space="preserve"> AutoTextList   \s NoStyle \t "Pojam Licencirani uređaj označava pojedinačni fizički hardverski sustav, namijenjen uporabi Klijenta, a kojem je dodijeljena Licenca. Namjenski uređaji kojima upravlja ili koje kontrolira treća strana podliježu klauzuli Povjeravanja upravljanja softverom trećim osobama. U svrhu ove definicije, hardverska particija ili blade smatra se zasebnim uređajem." </w:instrText>
      </w:r>
      <w:r>
        <w:fldChar w:fldCharType="separate"/>
      </w:r>
      <w:r>
        <w:rPr>
          <w:color w:val="0563C1"/>
        </w:rPr>
        <w:t>Licencirani uređaj</w:t>
      </w:r>
      <w:r>
        <w:fldChar w:fldCharType="end"/>
      </w:r>
      <w:r>
        <w:t xml:space="preserve"> ima i licencu za Kvalificirani operacijski sustav. </w:t>
      </w:r>
      <w:r>
        <w:fldChar w:fldCharType="begin"/>
      </w:r>
      <w:r>
        <w:instrText xml:space="preserve"> AutoTextList   \s NoStyle \t "Pojam Licencirani korisnik označava pojedinca kojem je dodijeljena Licenca." </w:instrText>
      </w:r>
      <w:r>
        <w:fldChar w:fldCharType="separate"/>
      </w:r>
      <w:r>
        <w:rPr>
          <w:color w:val="0563C1"/>
        </w:rPr>
        <w:t>Licencirani korisnici</w:t>
      </w:r>
      <w:r>
        <w:fldChar w:fldCharType="end"/>
      </w:r>
      <w:r>
        <w:t xml:space="preserve"> smiju upotrebljavati softver sustava Windows stečen putem ugovora o količinskom licenciranju na najviše četiri </w:t>
      </w:r>
      <w:r>
        <w:fldChar w:fldCharType="begin"/>
      </w:r>
      <w:r>
        <w:instrText xml:space="preserve"> AutoTextList   \s NoStyle \t "Virtualno okruženje operacijskog sustava (OSE) označava okruženje operacijskog sustava (OSE) konfigurirano za korištenje na virtualnom hardverskom sustavu" </w:instrText>
      </w:r>
      <w:r>
        <w:fldChar w:fldCharType="separate"/>
      </w:r>
      <w:r>
        <w:rPr>
          <w:color w:val="0563C1"/>
        </w:rPr>
        <w:t>Virtualna OSE-a</w:t>
      </w:r>
      <w:r>
        <w:fldChar w:fldCharType="end"/>
      </w:r>
      <w:r>
        <w:t xml:space="preserve"> lokalno na uređajima s licencom za Kvalificirani operacijski sustav. Ako se upotrebljavaju svi dopušteni </w:t>
      </w:r>
      <w:r>
        <w:fldChar w:fldCharType="begin"/>
      </w:r>
      <w:r>
        <w:instrText xml:space="preserve"> AutoTextList   \s NoStyle \t "Virtualno okruženje operacijskog sustava (OSE) označava okruženje operacijskog sustava (OSE) konfigurirano za korištenje na virtualnom hardverskom sustavu" </w:instrText>
      </w:r>
      <w:r>
        <w:fldChar w:fldCharType="separate"/>
      </w:r>
      <w:r>
        <w:rPr>
          <w:color w:val="0563C1"/>
        </w:rPr>
        <w:t>Virtualni OSE-ovi</w:t>
      </w:r>
      <w:r>
        <w:fldChar w:fldCharType="end"/>
      </w:r>
      <w:r>
        <w:t xml:space="preserve">, Klijent može koristiti </w:t>
      </w:r>
      <w:r>
        <w:fldChar w:fldCharType="begin"/>
      </w:r>
      <w:r>
        <w:instrText xml:space="preserve"> AutoTextList   \s NoStyle \t "Pojam fizički OSE označava OSE konfiguriran za izravno korištenje u fizičkom hardverskom sustavu. Instanca operacijskog sustava koja se koristi za pokretanje softvera za virtualizaciju hardvera ili pružanje usluga virtualizacije hardvera smatra se dijelom Fizičkog OSE-a." </w:instrText>
      </w:r>
      <w:r>
        <w:fldChar w:fldCharType="separate"/>
      </w:r>
      <w:r>
        <w:rPr>
          <w:color w:val="0563C1"/>
        </w:rPr>
        <w:t>Fizički OSE</w:t>
      </w:r>
      <w:r>
        <w:fldChar w:fldCharType="end"/>
      </w:r>
      <w:r>
        <w:t xml:space="preserve"> samo da bi pružao usluge hostinga </w:t>
      </w:r>
      <w:r>
        <w:fldChar w:fldCharType="begin"/>
      </w:r>
      <w:r>
        <w:instrText xml:space="preserve"> AutoTextList   \s NoStyle \t "Virtualno okruženje operacijskog sustava (OSE) označava okruženje operacijskog sustava (OSE) konfigurirano za korištenje na virtualnom hardverskom sustavu" </w:instrText>
      </w:r>
      <w:r>
        <w:fldChar w:fldCharType="separate"/>
      </w:r>
      <w:r>
        <w:rPr>
          <w:color w:val="0563C1"/>
        </w:rPr>
        <w:t>Virtualnim OSE-ovima</w:t>
      </w:r>
      <w:r>
        <w:fldChar w:fldCharType="end"/>
      </w:r>
      <w:r>
        <w:t xml:space="preserve"> i upravljao njima. </w:t>
      </w:r>
    </w:p>
    <w:p w14:paraId="5FB73EC6" w14:textId="77777777" w:rsidR="00131D97" w:rsidRDefault="00131D97">
      <w:pPr>
        <w:pStyle w:val="ProductList-BodyIndented"/>
      </w:pPr>
    </w:p>
    <w:p w14:paraId="13F01F8E" w14:textId="77777777" w:rsidR="00131D97" w:rsidRDefault="00230EE8">
      <w:pPr>
        <w:pStyle w:val="ProductList-SubClauseHeading"/>
        <w:outlineLvl w:val="5"/>
      </w:pPr>
      <w:r>
        <w:t>4.2.2 Udaljena virtualizacija</w:t>
      </w:r>
    </w:p>
    <w:p w14:paraId="7DF73418" w14:textId="77777777" w:rsidR="00131D97" w:rsidRDefault="00230EE8">
      <w:pPr>
        <w:pStyle w:val="ProductList-BodyIndented"/>
      </w:pPr>
      <w:r>
        <w:t xml:space="preserve">Bilo koji </w:t>
      </w:r>
      <w:r>
        <w:fldChar w:fldCharType="begin"/>
      </w:r>
      <w:r>
        <w:instrText xml:space="preserve"> AutoTextList   \s NoStyle \t "Pojam Licencirani uređaj označava pojedinačni fizički hardverski sustav, namijenjen uporabi Klijenta, a kojem je dodijeljena Licenca. Namjenski uređaji kojima upravlja ili koje kontrolira treća strana podliježu klauzuli Povjeravanja upravljanja softverom trećim osobama. U svrhu ove definicije, hardverska particija ili blade smatra se zasebnim uređajem." </w:instrText>
      </w:r>
      <w:r>
        <w:fldChar w:fldCharType="separate"/>
      </w:r>
      <w:r>
        <w:rPr>
          <w:color w:val="0563C1"/>
        </w:rPr>
        <w:t>Licencirani uređaj</w:t>
      </w:r>
      <w:r>
        <w:fldChar w:fldCharType="end"/>
      </w:r>
      <w:r>
        <w:t xml:space="preserve"> ili bilo koji uređaj koji koristi </w:t>
      </w:r>
      <w:r>
        <w:fldChar w:fldCharType="begin"/>
      </w:r>
      <w:r>
        <w:instrText xml:space="preserve"> AutoTextList   \s NoStyle \t "Pojam Licencirani korisnik označava pojedinca kojem je dodijeljena Licenca." </w:instrText>
      </w:r>
      <w:r>
        <w:fldChar w:fldCharType="separate"/>
      </w:r>
      <w:r>
        <w:rPr>
          <w:color w:val="0563C1"/>
        </w:rPr>
        <w:t>Licencirani korisnik</w:t>
      </w:r>
      <w:r>
        <w:fldChar w:fldCharType="end"/>
      </w:r>
      <w:r>
        <w:t xml:space="preserve"> može daljinski pristupati najviše četirima </w:t>
      </w:r>
      <w:r>
        <w:fldChar w:fldCharType="begin"/>
      </w:r>
      <w:r>
        <w:instrText xml:space="preserve"> AutoTextList   \s NoStyle \t "Virtualno okruženje operacijskog sustava (OSE) označava okruženje operacijskog sustava (OSE) konfigurirano za korištenje na virtualnom hardverskom sustavu" </w:instrText>
      </w:r>
      <w:r>
        <w:fldChar w:fldCharType="separate"/>
      </w:r>
      <w:r>
        <w:rPr>
          <w:color w:val="0563C1"/>
        </w:rPr>
        <w:t>Virtualnim OSE-ovima</w:t>
      </w:r>
      <w:r>
        <w:fldChar w:fldCharType="end"/>
      </w:r>
      <w:r>
        <w:t xml:space="preserve"> ili jednom </w:t>
      </w:r>
      <w:r>
        <w:fldChar w:fldCharType="begin"/>
      </w:r>
      <w:r>
        <w:instrText xml:space="preserve"> AutoTextList   \s NoStyle \t "Pojam fizički OSE označava OSE konfiguriran za izravno korištenje u fizičkom hardverskom sustavu. Instanca operacijskog sustava koja se koristi za pokretanje softvera za virtualizaciju hardvera ili pružanje usluga virtualizacije hardvera smatra se dijelom Fizičkog OSE-a." </w:instrText>
      </w:r>
      <w:r>
        <w:fldChar w:fldCharType="separate"/>
      </w:r>
      <w:r>
        <w:rPr>
          <w:color w:val="0563C1"/>
        </w:rPr>
        <w:t>Fizičkom OSE-u</w:t>
      </w:r>
      <w:r>
        <w:fldChar w:fldCharType="end"/>
      </w:r>
      <w:r>
        <w:t xml:space="preserve"> softvera sustava Windows stečenog putem ugovora o količinskom licenciranju na (a) uređajima namijenjenima korištenju Klijenta. Na namjenske </w:t>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poslužitelje</w:t>
      </w:r>
      <w:r>
        <w:fldChar w:fldCharType="end"/>
      </w:r>
      <w:r>
        <w:t xml:space="preserve"> kojima upravlja ili su pod kontrolom pravne osobe koja nije Klijent ni neko od njegovih Povezanih društava primjenjuje se klauzula </w:t>
      </w:r>
      <w:hyperlink w:anchor="_Sec537">
        <w:r>
          <w:rPr>
            <w:color w:val="00467F"/>
            <w:u w:val="single"/>
          </w:rPr>
          <w:t>Povjeravanje upravljanja softverom trećim osobama</w:t>
        </w:r>
      </w:hyperlink>
      <w:r>
        <w:t xml:space="preserve">. Bez obzira na eventualne suprotne odredbe u klauzuli </w:t>
      </w:r>
      <w:hyperlink w:anchor="_Sec537">
        <w:r>
          <w:rPr>
            <w:color w:val="00467F"/>
            <w:u w:val="single"/>
          </w:rPr>
          <w:t>Outsourcing upravljanja softverom trećim osobama</w:t>
        </w:r>
      </w:hyperlink>
      <w:r>
        <w:t xml:space="preserve">, Korisnici s Licencama VDA E3 i E5 mogu daljinski pristupiti softveru sustava Windows u skladu s pravima na Daljinsku virtualizaciju koja se odnose na sve </w:t>
      </w:r>
      <w:r>
        <w:fldChar w:fldCharType="begin"/>
      </w:r>
      <w:r>
        <w:instrText xml:space="preserve"> AutoTextList   \s NoStyle \t "Pružatelji usluga na popisu uključuju entitete koje je odredio Microsoft na web-mjestu http://aka.ms/listedproviders. Microsoft povremeno može određivati nove Pružatelje usluga na popisu na web-mjestu http://aka.ms/listedproviders." </w:instrText>
      </w:r>
      <w:r>
        <w:fldChar w:fldCharType="separate"/>
      </w:r>
      <w:r>
        <w:rPr>
          <w:color w:val="0563C1"/>
        </w:rPr>
        <w:t>Poslužitelje</w:t>
      </w:r>
      <w:r>
        <w:fldChar w:fldCharType="end"/>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Pružatelja usluga na popisu</w:t>
      </w:r>
      <w:r>
        <w:fldChar w:fldCharType="end"/>
      </w:r>
      <w:r>
        <w:t>, namijenjenih Klijentovom korištenju.</w:t>
      </w:r>
    </w:p>
    <w:p w14:paraId="0F966EB0" w14:textId="77777777" w:rsidR="00131D97" w:rsidRDefault="00131D97">
      <w:pPr>
        <w:pStyle w:val="ProductList-BodyIndented"/>
      </w:pPr>
    </w:p>
    <w:p w14:paraId="1921140E" w14:textId="77777777" w:rsidR="00131D97" w:rsidRDefault="00230EE8">
      <w:pPr>
        <w:pStyle w:val="ProductList-ClauseHeading"/>
        <w:outlineLvl w:val="4"/>
      </w:pPr>
      <w:r>
        <w:t>4.3 10.1 Pogodnost zaslonskog uređaja</w:t>
      </w:r>
    </w:p>
    <w:p w14:paraId="250B26D1" w14:textId="77777777" w:rsidR="00131D97" w:rsidRDefault="00230EE8">
      <w:pPr>
        <w:pStyle w:val="ProductList-Body"/>
      </w:pPr>
      <w:r>
        <w:t>Klijent s licencom po korisniku može instalirati softver sustava Windows stečen putem ugovora o količinskom licenciranju na sve licencirane uređaje sa sustavom Windows s integriranim zaslonima s dijagonalom od 10,1 inča ili manjom.</w:t>
      </w:r>
    </w:p>
    <w:p w14:paraId="37DCEF93" w14:textId="77777777" w:rsidR="00131D97" w:rsidRDefault="00131D97">
      <w:pPr>
        <w:pStyle w:val="ProductList-Body"/>
      </w:pPr>
    </w:p>
    <w:p w14:paraId="31DFB777" w14:textId="77777777" w:rsidR="00131D97" w:rsidRDefault="00230EE8">
      <w:pPr>
        <w:pStyle w:val="ProductList-ClauseHeading"/>
        <w:outlineLvl w:val="4"/>
      </w:pPr>
      <w:r>
        <w:t>4.4 Windows to Go</w:t>
      </w:r>
    </w:p>
    <w:p w14:paraId="6E8E1AA2" w14:textId="77777777" w:rsidR="00131D97" w:rsidRDefault="00230EE8">
      <w:pPr>
        <w:pStyle w:val="ProductList-Body"/>
      </w:pPr>
      <w:r>
        <w:t xml:space="preserve">Klijent može pomoću sustava Windows to Go izraditi i pohraniti </w:t>
      </w:r>
      <w:r>
        <w:fldChar w:fldCharType="begin"/>
      </w:r>
      <w:r>
        <w:instrText xml:space="preserve"> AutoTextList   \s NoStyle \t "Pojam Primjerak označava sliku softvera koja se stvara izvršavanjem postupka postavljanja ili instalacije softvera ili udvostručavanjem postojećeg Primjerka." </w:instrText>
      </w:r>
      <w:r>
        <w:fldChar w:fldCharType="separate"/>
      </w:r>
      <w:r>
        <w:rPr>
          <w:color w:val="0563C1"/>
        </w:rPr>
        <w:t>Instancu</w:t>
      </w:r>
      <w:r>
        <w:fldChar w:fldCharType="end"/>
      </w:r>
      <w:r>
        <w:t xml:space="preserve"> softvera sustava Windows stečen putem ugovora o količinskom licenciranju na najviše dva USB pogona i koristiti tu </w:t>
      </w:r>
      <w:r>
        <w:fldChar w:fldCharType="begin"/>
      </w:r>
      <w:r>
        <w:instrText xml:space="preserve"> AutoTextList   \s NoStyle \t "Pojam Primjerak označava sliku softvera koja se stvara izvršavanjem postupka postavljanja ili instalacije softvera ili udvostručavanjem postojećeg Primjerka." </w:instrText>
      </w:r>
      <w:r>
        <w:fldChar w:fldCharType="separate"/>
      </w:r>
      <w:r>
        <w:rPr>
          <w:color w:val="0563C1"/>
        </w:rPr>
        <w:t>Instancu</w:t>
      </w:r>
      <w:r>
        <w:fldChar w:fldCharType="end"/>
      </w:r>
      <w:r>
        <w:t xml:space="preserve"> na </w:t>
      </w:r>
      <w:r>
        <w:fldChar w:fldCharType="begin"/>
      </w:r>
      <w:r>
        <w:instrText xml:space="preserve"> AutoTextList   \s NoStyle \t "Pojam Licencirani uređaj označava pojedinačni fizički hardverski sustav, namijenjen uporabi Klijenta, a kojem je dodijeljena Licenca. Namjenski uređaji kojima upravlja ili koje kontrolira treća strana podliježu klauzuli Povjeravanja upravljanja softverom trećim osobama. U svrhu ove definicije, hardverska particija ili blade smatra se zasebnim uređajem." </w:instrText>
      </w:r>
      <w:r>
        <w:fldChar w:fldCharType="separate"/>
      </w:r>
      <w:r>
        <w:rPr>
          <w:color w:val="0563C1"/>
        </w:rPr>
        <w:t>Licenciranim uređajima</w:t>
      </w:r>
      <w:r>
        <w:fldChar w:fldCharType="end"/>
      </w:r>
      <w:r>
        <w:t xml:space="preserve"> ili na bilo kojem uređaju ako je licenciran po korisniku.</w:t>
      </w:r>
    </w:p>
    <w:p w14:paraId="5CA0A0DA" w14:textId="77777777" w:rsidR="00131D97" w:rsidRDefault="00131D97">
      <w:pPr>
        <w:pStyle w:val="ProductList-Body"/>
      </w:pPr>
    </w:p>
    <w:p w14:paraId="1947A988" w14:textId="77777777" w:rsidR="00131D97" w:rsidRDefault="00230EE8">
      <w:pPr>
        <w:pStyle w:val="ProductList-SubClauseHeading"/>
        <w:outlineLvl w:val="5"/>
      </w:pPr>
      <w:r>
        <w:t>4.4.1 Studentska mogućnost Windows To Go</w:t>
      </w:r>
    </w:p>
    <w:p w14:paraId="6D3F942E" w14:textId="77777777" w:rsidR="00131D97" w:rsidRDefault="00230EE8">
      <w:pPr>
        <w:pStyle w:val="ProductList-BodyIndented"/>
      </w:pPr>
      <w:r>
        <w:t xml:space="preserve">Akademskim ustanovama koje odaberu Studentsku mogućnost dopušta se najviše jednu </w:t>
      </w:r>
      <w:r>
        <w:fldChar w:fldCharType="begin"/>
      </w:r>
      <w:r>
        <w:instrText xml:space="preserve"> AutoTextList   \s NoStyle \t "Pojam Primjerak označava sliku softvera koja se stvara izvršavanjem postupka postavljanja ili instalacije softvera ili udvostručavanjem postojećeg Primjerka." </w:instrText>
      </w:r>
      <w:r>
        <w:fldChar w:fldCharType="separate"/>
      </w:r>
      <w:r>
        <w:rPr>
          <w:color w:val="0563C1"/>
        </w:rPr>
        <w:t>Instancu</w:t>
      </w:r>
      <w:r>
        <w:fldChar w:fldCharType="end"/>
      </w:r>
      <w:r>
        <w:t xml:space="preserve"> sustava Windows To Go po licenciranom studentskom uređaju dok taj student pohađa tu ustanovu.</w:t>
      </w:r>
    </w:p>
    <w:p w14:paraId="3B249761" w14:textId="77777777" w:rsidR="00131D97" w:rsidRDefault="00131D97">
      <w:pPr>
        <w:pStyle w:val="ProductList-BodyIndented"/>
      </w:pPr>
    </w:p>
    <w:p w14:paraId="05D04905" w14:textId="77777777" w:rsidR="00131D97" w:rsidRDefault="00230EE8">
      <w:pPr>
        <w:pStyle w:val="ProductList-ClauseHeading"/>
        <w:outlineLvl w:val="4"/>
      </w:pPr>
      <w:r>
        <w:t>4.5 Windows Pro SA</w:t>
      </w:r>
    </w:p>
    <w:p w14:paraId="228E040F" w14:textId="77777777" w:rsidR="00131D97" w:rsidRDefault="00230EE8">
      <w:pPr>
        <w:pStyle w:val="ProductList-Body"/>
      </w:pPr>
      <w:r>
        <w:t>Klijenti koji su prethodno kupili tehnološko jamstvo Software Assurance za Windows Pro mogu obnoviti tehnološko jamstvo Software Assurance za svoje obuhvaćene uređaje bez potrebe za kupnjom licence za Windows Enterprise.</w:t>
      </w:r>
    </w:p>
    <w:p w14:paraId="3D3E729D" w14:textId="77777777" w:rsidR="00131D97" w:rsidRDefault="00131D97">
      <w:pPr>
        <w:pStyle w:val="ProductList-Body"/>
      </w:pPr>
    </w:p>
    <w:p w14:paraId="1FBFCF99" w14:textId="77777777" w:rsidR="00131D97" w:rsidRDefault="00230EE8">
      <w:pPr>
        <w:pStyle w:val="ProductList-ClauseHeading"/>
        <w:outlineLvl w:val="4"/>
      </w:pPr>
      <w:r>
        <w:t>4.6 Microsoft Desktop Optimization Pack (MDOP)</w:t>
      </w:r>
    </w:p>
    <w:p w14:paraId="1C8BDCE7" w14:textId="77777777" w:rsidR="00131D97" w:rsidRDefault="00230EE8">
      <w:pPr>
        <w:pStyle w:val="ProductList-Body"/>
      </w:pPr>
      <w:r>
        <w:t xml:space="preserve">Klijent može instalirati funkciju upravljanja i koristiti je u MDOP-u na Klijentovim drugim uređajima namijenjenima za njegovo korištenje radi upravljanja softverom na </w:t>
      </w:r>
      <w:r>
        <w:fldChar w:fldCharType="begin"/>
      </w:r>
      <w:r>
        <w:instrText xml:space="preserve"> AutoTextList   \s NoStyle \t "Pojam Licencirani uređaj označava pojedinačni fizički hardverski sustav, namijenjen uporabi Klijenta, a kojem je dodijeljena Licenca. Namjenski uređaji kojima upravlja ili koje kontrolira treća strana podliježu klauzuli Povjeravanja upravljanja softverom trećim osobama. U svrhu ove definicije, hardverska particija ili blade smatra se zasebnim uređajem." </w:instrText>
      </w:r>
      <w:r>
        <w:fldChar w:fldCharType="separate"/>
      </w:r>
      <w:r>
        <w:rPr>
          <w:color w:val="0563C1"/>
        </w:rPr>
        <w:t>Licenciranom uređaju</w:t>
      </w:r>
      <w:r>
        <w:fldChar w:fldCharType="end"/>
      </w:r>
      <w:r>
        <w:t xml:space="preserve"> ili uređajima </w:t>
      </w:r>
      <w:r>
        <w:fldChar w:fldCharType="begin"/>
      </w:r>
      <w:r>
        <w:instrText xml:space="preserve"> AutoTextList   \s NoStyle \t "Pojam Licencirani korisnik označava pojedinca kojem je dodijeljena Licenca." </w:instrText>
      </w:r>
      <w:r>
        <w:fldChar w:fldCharType="separate"/>
      </w:r>
      <w:r>
        <w:rPr>
          <w:color w:val="0563C1"/>
        </w:rPr>
        <w:t>Licenciranog korisnika</w:t>
      </w:r>
      <w:r>
        <w:fldChar w:fldCharType="end"/>
      </w:r>
      <w:r>
        <w:t>. Klijent može koristiti i AGPM, DaRT i UE-V za upravljanje softverom na poslužiteljima u svojoj domeni, pod uvjetom da su računala u njoj licencirana za MDOP.</w:t>
      </w:r>
    </w:p>
    <w:p w14:paraId="3CA645DC" w14:textId="77777777" w:rsidR="00131D97" w:rsidRDefault="00131D97">
      <w:pPr>
        <w:pStyle w:val="ProductList-Body"/>
      </w:pPr>
    </w:p>
    <w:p w14:paraId="51D2EEC0" w14:textId="77777777" w:rsidR="00131D97" w:rsidRDefault="00230EE8">
      <w:pPr>
        <w:pStyle w:val="ProductList-SubClauseHeading"/>
        <w:outlineLvl w:val="5"/>
      </w:pPr>
      <w:r>
        <w:t>4.6.1 Ispunjavanje uvjeta za MDOP</w:t>
      </w:r>
    </w:p>
    <w:p w14:paraId="241E0FD2" w14:textId="77777777" w:rsidR="00131D97" w:rsidRDefault="00230EE8">
      <w:pPr>
        <w:pStyle w:val="ProductList-BodyIndented"/>
      </w:pPr>
      <w:r>
        <w:t>Klijenti sa sljedećim imaju prava na korištenje MDOP-a i ne moraju kupiti MDOP zasebno.</w:t>
      </w:r>
    </w:p>
    <w:p w14:paraId="3051BD7D" w14:textId="77777777" w:rsidR="00131D97" w:rsidRDefault="00230EE8" w:rsidP="00230EE8">
      <w:pPr>
        <w:pStyle w:val="ProductList-Bullet"/>
        <w:numPr>
          <w:ilvl w:val="1"/>
          <w:numId w:val="30"/>
        </w:numPr>
      </w:pPr>
      <w:r>
        <w:t xml:space="preserve">Windows 10 Enterprise E3/E5 </w:t>
      </w:r>
    </w:p>
    <w:p w14:paraId="4ADF21DA" w14:textId="77777777" w:rsidR="00131D97" w:rsidRDefault="00230EE8" w:rsidP="00230EE8">
      <w:pPr>
        <w:pStyle w:val="ProductList-Bullet"/>
        <w:numPr>
          <w:ilvl w:val="1"/>
          <w:numId w:val="30"/>
        </w:numPr>
      </w:pPr>
      <w:r>
        <w:t>Windows 10 Education E3/E5</w:t>
      </w:r>
    </w:p>
    <w:p w14:paraId="6D227FEF" w14:textId="77777777" w:rsidR="00131D97" w:rsidRDefault="00230EE8" w:rsidP="00230EE8">
      <w:pPr>
        <w:pStyle w:val="ProductList-Bullet"/>
        <w:numPr>
          <w:ilvl w:val="1"/>
          <w:numId w:val="30"/>
        </w:numPr>
      </w:pPr>
      <w:r>
        <w:t>Windows VDA E3/E5</w:t>
      </w:r>
    </w:p>
    <w:p w14:paraId="5F92E890" w14:textId="77777777" w:rsidR="00131D97" w:rsidRDefault="00230EE8" w:rsidP="00230EE8">
      <w:pPr>
        <w:pStyle w:val="ProductList-Bullet"/>
        <w:numPr>
          <w:ilvl w:val="1"/>
          <w:numId w:val="30"/>
        </w:numPr>
      </w:pPr>
      <w:r>
        <w:t>Ugovor s datumom stupanja na snagu 1. kolovoza 2015. ili nakon tog datuma i VDA po uređaju ili Windows 10 Enterprise po uređaju.</w:t>
      </w:r>
    </w:p>
    <w:p w14:paraId="21F0B627" w14:textId="77777777" w:rsidR="00131D97" w:rsidRDefault="00131D97">
      <w:pPr>
        <w:pStyle w:val="ProductList-BodyIndented"/>
      </w:pPr>
    </w:p>
    <w:p w14:paraId="2A88C7D7" w14:textId="77777777" w:rsidR="00131D97" w:rsidRDefault="00230EE8">
      <w:pPr>
        <w:pStyle w:val="ProductList-ClauseHeading"/>
        <w:outlineLvl w:val="4"/>
      </w:pPr>
      <w:r>
        <w:t>4.7. Prava na korištenje HPC aplikacija u klasterima</w:t>
      </w:r>
    </w:p>
    <w:p w14:paraId="5C675C7E" w14:textId="77777777" w:rsidR="00131D97" w:rsidRDefault="00230EE8">
      <w:pPr>
        <w:pStyle w:val="ProductList-Body"/>
      </w:pPr>
      <w:r>
        <w:fldChar w:fldCharType="begin"/>
      </w:r>
      <w:r>
        <w:instrText xml:space="preserve"> AutoTextList   \s NoStyle \t "Pojam Licencirani uređaj označava pojedinačni fizički hardverski sustav, namijenjen uporabi Klijenta, a kojem je dodijeljena Licenca. Namjenski uređaji kojima upravlja ili koje kontrolira treća strana podliježu klauzuli Povjeravanja upravljanja softverom trećim osobama. U svrhu ove definicije, hardverska particija ili blade smatra se zasebnim uređajem." </w:instrText>
      </w:r>
      <w:r>
        <w:fldChar w:fldCharType="separate"/>
      </w:r>
      <w:r>
        <w:rPr>
          <w:color w:val="0563C1"/>
        </w:rPr>
        <w:t>Licencirani uređaj</w:t>
      </w:r>
      <w:r>
        <w:fldChar w:fldCharType="end"/>
      </w:r>
      <w:r>
        <w:t xml:space="preserve"> ili uređaj koji upotrebljava </w:t>
      </w:r>
      <w:r>
        <w:fldChar w:fldCharType="begin"/>
      </w:r>
      <w:r>
        <w:instrText xml:space="preserve"> AutoTextList   \s NoStyle \t "Pojam Licencirani korisnik označava pojedinca kojem je dodijeljena Licenca." </w:instrText>
      </w:r>
      <w:r>
        <w:fldChar w:fldCharType="separate"/>
      </w:r>
      <w:r>
        <w:rPr>
          <w:color w:val="0563C1"/>
        </w:rPr>
        <w:t>Licencirani korisnik</w:t>
      </w:r>
      <w:r>
        <w:fldChar w:fldCharType="end"/>
      </w:r>
      <w:r>
        <w:t xml:space="preserve"> može se upotrebljavati kao </w:t>
      </w:r>
      <w:r>
        <w:fldChar w:fldCharType="begin"/>
      </w:r>
      <w:r>
        <w:instrText xml:space="preserve"> AutoTextList   \s NoStyle \t "Pojam čvor za Cycle Harvesting označava uređaj koji nije namijenjen pokretanju HPC aplikacija u klasterima (pogledajte „HPC aplikacije u klasterima“) ili zakazivanju zadataka za HPC aplikacije u klasterima." </w:instrText>
      </w:r>
      <w:r>
        <w:fldChar w:fldCharType="separate"/>
      </w:r>
      <w:r>
        <w:rPr>
          <w:color w:val="0563C1"/>
        </w:rPr>
        <w:t>čvor za Cycle Harvesting</w:t>
      </w:r>
      <w:r>
        <w:fldChar w:fldCharType="end"/>
      </w:r>
      <w:r>
        <w:t xml:space="preserve"> radi upotrebe </w:t>
      </w:r>
      <w:r>
        <w:fldChar w:fldCharType="begin"/>
      </w:r>
      <w:r>
        <w:instrText xml:space="preserve"> AutoTextList   \s NoStyle \t "Pojam HPC aplikacija u klasterima označava aplikaciju visokih performansi za računalnu obradu koja paralelno rješava složene računalne probleme. (Cijelu definiciju potražite u Pojmovniku.)" </w:instrText>
      </w:r>
      <w:r>
        <w:fldChar w:fldCharType="separate"/>
      </w:r>
      <w:r>
        <w:rPr>
          <w:color w:val="0563C1"/>
        </w:rPr>
        <w:t>HPC aplikacija u klasterima</w:t>
      </w:r>
      <w:r>
        <w:fldChar w:fldCharType="end"/>
      </w:r>
      <w:r>
        <w:t xml:space="preserve"> pod uvjetom da se uređaj ne upotrebljava kao </w:t>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poslužitelj</w:t>
      </w:r>
      <w:r>
        <w:fldChar w:fldCharType="end"/>
      </w:r>
      <w:r>
        <w:t xml:space="preserve"> opće namjene, </w:t>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poslužitelj</w:t>
      </w:r>
      <w:r>
        <w:fldChar w:fldCharType="end"/>
      </w:r>
      <w:r>
        <w:t xml:space="preserve"> baza podataka, </w:t>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web-poslužitelj</w:t>
      </w:r>
      <w:r>
        <w:fldChar w:fldCharType="end"/>
      </w:r>
      <w:r>
        <w:t xml:space="preserve">, </w:t>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poslužitelj</w:t>
      </w:r>
      <w:r>
        <w:fldChar w:fldCharType="end"/>
      </w:r>
      <w:r>
        <w:t xml:space="preserve"> e-pošte, </w:t>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poslužitelj</w:t>
      </w:r>
      <w:r>
        <w:fldChar w:fldCharType="end"/>
      </w:r>
      <w:r>
        <w:t xml:space="preserve"> za ispis ili datotečni </w:t>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poslužitelj</w:t>
      </w:r>
      <w:r>
        <w:fldChar w:fldCharType="end"/>
      </w:r>
      <w:r>
        <w:t>, za druge svrhe pristupa više korisnika ili bilo kakvo drugo slično zajedničko korištenje resursa.</w:t>
      </w:r>
    </w:p>
    <w:p w14:paraId="0454425E" w14:textId="77777777" w:rsidR="00131D97" w:rsidRDefault="00131D97">
      <w:pPr>
        <w:pStyle w:val="ProductList-Body"/>
      </w:pPr>
    </w:p>
    <w:p w14:paraId="2F82B58A" w14:textId="77777777" w:rsidR="00131D97" w:rsidRDefault="00230EE8">
      <w:pPr>
        <w:pStyle w:val="ProductList-ClauseHeading"/>
        <w:outlineLvl w:val="4"/>
      </w:pPr>
      <w:r>
        <w:t>4.8 Računalni operacijski sustav Windows – Windows Thin PC</w:t>
      </w:r>
    </w:p>
    <w:p w14:paraId="447B3B1C" w14:textId="77777777" w:rsidR="00131D97" w:rsidRDefault="00230EE8">
      <w:pPr>
        <w:pStyle w:val="ProductList-Body"/>
      </w:pPr>
      <w:r>
        <w:t>Klijent može koristiti softver Windows Thin PC umjesto računalnog operacijskog sustava Windows, ali samo za korištenje vrsta aplikacija navedenih u nastavku.</w:t>
      </w:r>
    </w:p>
    <w:p w14:paraId="4697820E" w14:textId="77777777" w:rsidR="00131D97" w:rsidRDefault="00230EE8" w:rsidP="00230EE8">
      <w:pPr>
        <w:pStyle w:val="ProductList-Bullet"/>
        <w:numPr>
          <w:ilvl w:val="0"/>
          <w:numId w:val="31"/>
        </w:numPr>
      </w:pPr>
      <w:r>
        <w:t xml:space="preserve">sigurnost </w:t>
      </w:r>
    </w:p>
    <w:p w14:paraId="3D65279B" w14:textId="77777777" w:rsidR="00131D97" w:rsidRDefault="00230EE8" w:rsidP="00230EE8">
      <w:pPr>
        <w:pStyle w:val="ProductList-Bullet"/>
        <w:numPr>
          <w:ilvl w:val="0"/>
          <w:numId w:val="31"/>
        </w:numPr>
      </w:pPr>
      <w:r>
        <w:t xml:space="preserve">upravljanje </w:t>
      </w:r>
    </w:p>
    <w:p w14:paraId="6CAD3AF3" w14:textId="77777777" w:rsidR="00131D97" w:rsidRDefault="00230EE8" w:rsidP="00230EE8">
      <w:pPr>
        <w:pStyle w:val="ProductList-Bullet"/>
        <w:numPr>
          <w:ilvl w:val="0"/>
          <w:numId w:val="31"/>
        </w:numPr>
      </w:pPr>
      <w:r>
        <w:t xml:space="preserve">simulacija terminala </w:t>
      </w:r>
    </w:p>
    <w:p w14:paraId="4CBB6DB8" w14:textId="77777777" w:rsidR="00131D97" w:rsidRDefault="00230EE8" w:rsidP="00230EE8">
      <w:pPr>
        <w:pStyle w:val="ProductList-Bullet"/>
        <w:numPr>
          <w:ilvl w:val="0"/>
          <w:numId w:val="31"/>
        </w:numPr>
      </w:pPr>
      <w:r>
        <w:t xml:space="preserve">Remote Desktop i slične tehnologije </w:t>
      </w:r>
    </w:p>
    <w:p w14:paraId="4D6D05FB" w14:textId="77777777" w:rsidR="00131D97" w:rsidRDefault="00230EE8" w:rsidP="00230EE8">
      <w:pPr>
        <w:pStyle w:val="ProductList-Bullet"/>
        <w:numPr>
          <w:ilvl w:val="0"/>
          <w:numId w:val="31"/>
        </w:numPr>
      </w:pPr>
      <w:r>
        <w:t xml:space="preserve">web-preglednik </w:t>
      </w:r>
    </w:p>
    <w:p w14:paraId="6A8B5BBA" w14:textId="77777777" w:rsidR="00131D97" w:rsidRDefault="00230EE8" w:rsidP="00230EE8">
      <w:pPr>
        <w:pStyle w:val="ProductList-Bullet"/>
        <w:numPr>
          <w:ilvl w:val="0"/>
          <w:numId w:val="31"/>
        </w:numPr>
      </w:pPr>
      <w:r>
        <w:t xml:space="preserve">čitač medija </w:t>
      </w:r>
    </w:p>
    <w:p w14:paraId="7F4ADDD6" w14:textId="77777777" w:rsidR="00131D97" w:rsidRDefault="00230EE8" w:rsidP="00230EE8">
      <w:pPr>
        <w:pStyle w:val="ProductList-Bullet"/>
        <w:numPr>
          <w:ilvl w:val="0"/>
          <w:numId w:val="31"/>
        </w:numPr>
      </w:pPr>
      <w:r>
        <w:t xml:space="preserve">klijent za slanje izravnih poruka </w:t>
      </w:r>
    </w:p>
    <w:p w14:paraId="762D50D4" w14:textId="77777777" w:rsidR="00131D97" w:rsidRDefault="00230EE8" w:rsidP="00230EE8">
      <w:pPr>
        <w:pStyle w:val="ProductList-Bullet"/>
        <w:numPr>
          <w:ilvl w:val="0"/>
          <w:numId w:val="31"/>
        </w:numPr>
      </w:pPr>
      <w:r>
        <w:t xml:space="preserve">pregledavatelji dokumenta </w:t>
      </w:r>
    </w:p>
    <w:p w14:paraId="4382B90C" w14:textId="77777777" w:rsidR="00131D97" w:rsidRDefault="00230EE8" w:rsidP="00230EE8">
      <w:pPr>
        <w:pStyle w:val="ProductList-Bullet"/>
        <w:numPr>
          <w:ilvl w:val="0"/>
          <w:numId w:val="31"/>
        </w:numPr>
      </w:pPr>
      <w:r>
        <w:t>NET Framework i Java Virtual Machine</w:t>
      </w:r>
    </w:p>
    <w:p w14:paraId="0901C7B9" w14:textId="77777777" w:rsidR="00131D97" w:rsidRDefault="00230EE8">
      <w:pPr>
        <w:pStyle w:val="ProductList-Body"/>
      </w:pPr>
      <w:r>
        <w:t>Klijent ima pravo koristiti softver na uređaju različitom od onog na koji je isprva instaliran ako na taj drugi uređaj prebacuje odgovarajuće tehnološko jamstvo Software Assurance.</w:t>
      </w:r>
    </w:p>
    <w:p w14:paraId="2457A6D3" w14:textId="77777777" w:rsidR="00131D97" w:rsidRDefault="00131D97">
      <w:pPr>
        <w:pStyle w:val="ProductList-Body"/>
      </w:pPr>
    </w:p>
    <w:p w14:paraId="51A7C358" w14:textId="77777777" w:rsidR="00131D97" w:rsidRDefault="00230EE8">
      <w:pPr>
        <w:pStyle w:val="ProductList-ClauseHeading"/>
        <w:outlineLvl w:val="4"/>
      </w:pPr>
      <w:r>
        <w:t>4.9 Istek tehnološkog jamstva Software Assurance u okviru trajnih licenci</w:t>
      </w:r>
    </w:p>
    <w:p w14:paraId="2BFDE6E1" w14:textId="77777777" w:rsidR="00131D97" w:rsidRDefault="00230EE8">
      <w:pPr>
        <w:pStyle w:val="ProductList-Body"/>
      </w:pPr>
      <w:r>
        <w:t xml:space="preserve">Ako istekne tehnološko jamstvo Software Assurance potrebno je deinstalirati Windows Enterprise Semi-Annual Channel na svim </w:t>
      </w:r>
      <w:r>
        <w:fldChar w:fldCharType="begin"/>
      </w:r>
      <w:r>
        <w:instrText xml:space="preserve"> AutoTextList   \s NoStyle \t "Pojam Licencirani uređaj označava pojedinačni fizički hardverski sustav, namijenjen uporabi Klijenta, a kojem je dodijeljena Licenca. Namjenski uređaji kojima upravlja ili koje kontrolira treća strana podliježu klauzuli Povjeravanja upravljanja softverom trećim osobama. U svrhu ove definicije, hardverska particija ili blade smatra se zasebnim uređajem." </w:instrText>
      </w:r>
      <w:r>
        <w:fldChar w:fldCharType="separate"/>
      </w:r>
      <w:r>
        <w:rPr>
          <w:color w:val="0563C1"/>
        </w:rPr>
        <w:t>Licenciranim uređajima</w:t>
      </w:r>
      <w:r>
        <w:fldChar w:fldCharType="end"/>
      </w:r>
      <w:r>
        <w:t xml:space="preserve">. Ako je </w:t>
      </w:r>
      <w:r>
        <w:fldChar w:fldCharType="begin"/>
      </w:r>
      <w:r>
        <w:instrText xml:space="preserve"> AutoTextList   \s NoStyle \t "Pojam Licencirani uređaj označava pojedinačni fizički hardverski sustav, namijenjen uporabi Klijenta, a kojem je dodijeljena Licenca. Namjenski uređaji kojima upravlja ili koje kontrolira treća strana podliježu klauzuli Povjeravanja upravljanja softverom trećim osobama. U svrhu ove definicije, hardverska particija ili blade smatra se zasebnim uređajem." </w:instrText>
      </w:r>
      <w:r>
        <w:fldChar w:fldCharType="separate"/>
      </w:r>
      <w:r>
        <w:rPr>
          <w:color w:val="0563C1"/>
        </w:rPr>
        <w:t>Licenciranom uređaju</w:t>
      </w:r>
      <w:r>
        <w:fldChar w:fldCharType="end"/>
      </w:r>
      <w:r>
        <w:t xml:space="preserve"> dodijeljena trajna licenca za Windows Enterprise, Klijent može na Licencirani uređaj instalirati verziju Windows Enterprise Long Term Servicing Channel aktualnu u trenutku prestanka važenja. </w:t>
      </w:r>
    </w:p>
    <w:p w14:paraId="468F0C65" w14:textId="77777777" w:rsidR="00131D97" w:rsidRDefault="00131D97">
      <w:pPr>
        <w:pStyle w:val="ProductList-Body"/>
      </w:pPr>
    </w:p>
    <w:p w14:paraId="78DB638B" w14:textId="77777777" w:rsidR="00131D97" w:rsidRDefault="00131D97">
      <w:pPr>
        <w:pStyle w:val="PURBreadcrumb"/>
      </w:pPr>
    </w:p>
    <w:tbl>
      <w:tblPr>
        <w:tblStyle w:val="PURTable"/>
        <w:tblW w:w="0" w:type="dxa"/>
        <w:tblLook w:val="04A0" w:firstRow="1" w:lastRow="0" w:firstColumn="1" w:lastColumn="0" w:noHBand="0" w:noVBand="1"/>
      </w:tblPr>
      <w:tblGrid>
        <w:gridCol w:w="10916"/>
      </w:tblGrid>
      <w:tr w:rsidR="00131D97" w14:paraId="325045A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386B812" w14:textId="77777777" w:rsidR="00131D97" w:rsidRDefault="00541692">
            <w:pPr>
              <w:pStyle w:val="ProductList-TableBody"/>
              <w:jc w:val="right"/>
            </w:pPr>
            <w:hyperlink w:anchor="_Sec842">
              <w:r w:rsidR="00230EE8">
                <w:rPr>
                  <w:color w:val="00467F"/>
                  <w:sz w:val="14"/>
                  <w:u w:val="single"/>
                </w:rPr>
                <w:t>Sadržaj</w:t>
              </w:r>
            </w:hyperlink>
            <w:r w:rsidR="00230EE8">
              <w:rPr>
                <w:sz w:val="14"/>
              </w:rPr>
              <w:t xml:space="preserve"> / </w:t>
            </w:r>
            <w:hyperlink w:anchor="_Sec549">
              <w:r w:rsidR="00230EE8">
                <w:rPr>
                  <w:color w:val="00467F"/>
                  <w:sz w:val="14"/>
                  <w:u w:val="single"/>
                </w:rPr>
                <w:t>Pojmovnik</w:t>
              </w:r>
            </w:hyperlink>
            <w:r w:rsidR="00230EE8">
              <w:rPr>
                <w:sz w:val="14"/>
              </w:rPr>
              <w:t xml:space="preserve"> / </w:t>
            </w:r>
            <w:hyperlink w:anchor="_Sec844">
              <w:r w:rsidR="00230EE8">
                <w:rPr>
                  <w:color w:val="00467F"/>
                  <w:sz w:val="14"/>
                  <w:u w:val="single"/>
                </w:rPr>
                <w:t>Kazalo</w:t>
              </w:r>
            </w:hyperlink>
          </w:p>
        </w:tc>
      </w:tr>
    </w:tbl>
    <w:p w14:paraId="4C8D23EF" w14:textId="77777777" w:rsidR="00131D97" w:rsidRDefault="00131D97">
      <w:pPr>
        <w:pStyle w:val="ProductList-Body"/>
      </w:pPr>
    </w:p>
    <w:p w14:paraId="5DA862DC" w14:textId="77777777" w:rsidR="00131D97" w:rsidRDefault="00230EE8">
      <w:pPr>
        <w:pStyle w:val="ProductList-OfferingGroupHeading"/>
        <w:outlineLvl w:val="1"/>
      </w:pPr>
      <w:bookmarkStart w:id="198" w:name="_Sec619"/>
      <w:r>
        <w:t>Windows Server</w:t>
      </w:r>
      <w:bookmarkEnd w:id="198"/>
      <w:r>
        <w:fldChar w:fldCharType="begin"/>
      </w:r>
      <w:r>
        <w:instrText xml:space="preserve"> TC "</w:instrText>
      </w:r>
      <w:bookmarkStart w:id="199" w:name="_Toc25930498"/>
      <w:r>
        <w:instrText>Windows Server</w:instrText>
      </w:r>
      <w:bookmarkEnd w:id="199"/>
      <w:r>
        <w:instrText>" \l 2</w:instrText>
      </w:r>
      <w:r>
        <w:fldChar w:fldCharType="end"/>
      </w:r>
    </w:p>
    <w:p w14:paraId="1FE5865D" w14:textId="77777777" w:rsidR="00131D97" w:rsidRDefault="00230EE8">
      <w:pPr>
        <w:pStyle w:val="ProductList-Offering2HeadingNoBorder"/>
        <w:outlineLvl w:val="2"/>
      </w:pPr>
      <w:bookmarkStart w:id="200" w:name="_Sec654"/>
      <w:r>
        <w:t>Windows MultiPoint Server</w:t>
      </w:r>
      <w:bookmarkEnd w:id="200"/>
      <w:r>
        <w:fldChar w:fldCharType="begin"/>
      </w:r>
      <w:r>
        <w:instrText xml:space="preserve"> TC "</w:instrText>
      </w:r>
      <w:bookmarkStart w:id="201" w:name="_Toc25930499"/>
      <w:r>
        <w:instrText>Windows MultiPoint Server</w:instrText>
      </w:r>
      <w:bookmarkEnd w:id="201"/>
      <w:r>
        <w:instrText>" \l 3</w:instrText>
      </w:r>
      <w:r>
        <w:fldChar w:fldCharType="end"/>
      </w:r>
    </w:p>
    <w:p w14:paraId="43605B9A" w14:textId="77777777" w:rsidR="00131D97" w:rsidRDefault="00230EE8">
      <w:pPr>
        <w:pStyle w:val="ProductList-Offering1SubSection"/>
        <w:outlineLvl w:val="3"/>
      </w:pPr>
      <w:bookmarkStart w:id="202" w:name="_Sec702"/>
      <w:r>
        <w:t>1. Dostupnost programa</w:t>
      </w:r>
      <w:bookmarkEnd w:id="202"/>
    </w:p>
    <w:tbl>
      <w:tblPr>
        <w:tblStyle w:val="PURTable"/>
        <w:tblW w:w="0" w:type="dxa"/>
        <w:tblLook w:val="04A0" w:firstRow="1" w:lastRow="0" w:firstColumn="1" w:lastColumn="0" w:noHBand="0" w:noVBand="1"/>
      </w:tblPr>
      <w:tblGrid>
        <w:gridCol w:w="4114"/>
        <w:gridCol w:w="619"/>
        <w:gridCol w:w="615"/>
        <w:gridCol w:w="617"/>
        <w:gridCol w:w="615"/>
        <w:gridCol w:w="615"/>
        <w:gridCol w:w="617"/>
        <w:gridCol w:w="618"/>
        <w:gridCol w:w="634"/>
        <w:gridCol w:w="619"/>
        <w:gridCol w:w="617"/>
        <w:gridCol w:w="616"/>
      </w:tblGrid>
      <w:tr w:rsidR="00131D97" w14:paraId="52BF6194"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14:paraId="62A6F72A" w14:textId="77777777" w:rsidR="00131D97" w:rsidRDefault="00230EE8">
            <w:pPr>
              <w:pStyle w:val="ProductList-TableBody"/>
            </w:pPr>
            <w:r>
              <w:rPr>
                <w:color w:val="FFFFFF"/>
              </w:rPr>
              <w:t>Proizvodi</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A64E664" w14:textId="77777777" w:rsidR="00131D97" w:rsidRDefault="00230EE8">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BE765E4" w14:textId="77777777" w:rsidR="00131D97" w:rsidRDefault="00230EE8">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73CB452" w14:textId="77777777" w:rsidR="00131D97" w:rsidRDefault="00230EE8">
            <w:pPr>
              <w:pStyle w:val="ProductList-TableBody"/>
              <w:jc w:val="center"/>
            </w:pPr>
            <w:r>
              <w:fldChar w:fldCharType="begin"/>
            </w:r>
            <w:r>
              <w:instrText xml:space="preserve"> AutoTextList   \s NoStyle \t "Licenca i tehnološko jamstvo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EDE751F" w14:textId="77777777" w:rsidR="00131D97" w:rsidRDefault="00230EE8">
            <w:pPr>
              <w:pStyle w:val="ProductList-TableBody"/>
              <w:jc w:val="center"/>
            </w:pPr>
            <w:r>
              <w:fldChar w:fldCharType="begin"/>
            </w:r>
            <w:r>
              <w:instrText xml:space="preserve"> AutoTextList   \s NoStyle \t "Tehnološko jamstvo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73FFD1A" w14:textId="77777777" w:rsidR="00131D97" w:rsidRDefault="00230EE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CDDBC4A" w14:textId="77777777" w:rsidR="00131D97" w:rsidRDefault="00230EE8">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18D47D0" w14:textId="77777777" w:rsidR="00131D97" w:rsidRDefault="00230EE8">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408C3D0" w14:textId="77777777" w:rsidR="00131D97" w:rsidRDefault="00230EE8">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F4CE6D2" w14:textId="77777777" w:rsidR="00131D97" w:rsidRDefault="00230EE8">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43FBB44" w14:textId="77777777" w:rsidR="00131D97" w:rsidRDefault="00230EE8">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BFFE349" w14:textId="77777777" w:rsidR="00131D97" w:rsidRDefault="00230EE8">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r>
      <w:tr w:rsidR="00131D97" w14:paraId="1A6F7672" w14:textId="77777777">
        <w:tc>
          <w:tcPr>
            <w:tcW w:w="4160" w:type="dxa"/>
            <w:tcBorders>
              <w:top w:val="single" w:sz="9" w:space="0" w:color="FFFFFF"/>
              <w:left w:val="single" w:sz="9" w:space="0" w:color="FFFFFF"/>
              <w:bottom w:val="none" w:sz="4" w:space="0" w:color="BFBFBF"/>
              <w:right w:val="single" w:sz="9" w:space="0" w:color="FFFFFF"/>
            </w:tcBorders>
          </w:tcPr>
          <w:p w14:paraId="130F4090" w14:textId="77777777" w:rsidR="00131D97" w:rsidRDefault="00230EE8">
            <w:pPr>
              <w:pStyle w:val="ProductList-TableBody"/>
            </w:pPr>
            <w:r>
              <w:rPr>
                <w:color w:val="000000"/>
              </w:rPr>
              <w:t>Windows MultiPoint Server 2016 Premium</w:t>
            </w:r>
            <w:r>
              <w:fldChar w:fldCharType="begin"/>
            </w:r>
            <w:r>
              <w:instrText xml:space="preserve"> XE "Windows MultiPoint Server 2016 Premium" </w:instrText>
            </w:r>
            <w:r>
              <w:fldChar w:fldCharType="end"/>
            </w:r>
          </w:p>
        </w:tc>
        <w:tc>
          <w:tcPr>
            <w:tcW w:w="620" w:type="dxa"/>
            <w:tcBorders>
              <w:top w:val="single" w:sz="9" w:space="0" w:color="FFFFFF"/>
              <w:left w:val="single" w:sz="9" w:space="0" w:color="FFFFFF"/>
              <w:bottom w:val="none" w:sz="4" w:space="0" w:color="BFBFBF"/>
              <w:right w:val="single" w:sz="9" w:space="0" w:color="FFFFFF"/>
            </w:tcBorders>
          </w:tcPr>
          <w:p w14:paraId="4B2C86F7" w14:textId="77777777" w:rsidR="00131D97" w:rsidRDefault="00230EE8">
            <w:pPr>
              <w:pStyle w:val="ProductList-TableBody"/>
              <w:jc w:val="center"/>
            </w:pPr>
            <w:r>
              <w:rPr>
                <w:color w:val="000000"/>
              </w:rPr>
              <w:t>10/16</w:t>
            </w:r>
          </w:p>
        </w:tc>
        <w:tc>
          <w:tcPr>
            <w:tcW w:w="620" w:type="dxa"/>
            <w:tcBorders>
              <w:top w:val="single" w:sz="9" w:space="0" w:color="FFFFFF"/>
              <w:left w:val="single" w:sz="9" w:space="0" w:color="FFFFFF"/>
              <w:bottom w:val="none" w:sz="4" w:space="0" w:color="BFBFBF"/>
              <w:right w:val="single" w:sz="9" w:space="0" w:color="FFFFFF"/>
            </w:tcBorders>
          </w:tcPr>
          <w:p w14:paraId="0642837B" w14:textId="77777777" w:rsidR="00131D97" w:rsidRDefault="00230EE8">
            <w:pPr>
              <w:pStyle w:val="ProductList-TableBody"/>
              <w:jc w:val="center"/>
            </w:pPr>
            <w:r>
              <w:rPr>
                <w:color w:val="000000"/>
              </w:rPr>
              <w:t>10</w:t>
            </w:r>
          </w:p>
        </w:tc>
        <w:tc>
          <w:tcPr>
            <w:tcW w:w="620" w:type="dxa"/>
            <w:tcBorders>
              <w:top w:val="single" w:sz="9" w:space="0" w:color="FFFFFF"/>
              <w:left w:val="single" w:sz="9" w:space="0" w:color="FFFFFF"/>
              <w:bottom w:val="none" w:sz="4" w:space="0" w:color="BFBFBF"/>
              <w:right w:val="single" w:sz="9" w:space="0" w:color="FFFFFF"/>
            </w:tcBorders>
          </w:tcPr>
          <w:p w14:paraId="40BABFAE" w14:textId="77777777" w:rsidR="00131D97" w:rsidRDefault="00230EE8">
            <w:pPr>
              <w:pStyle w:val="ProductList-TableBody"/>
              <w:jc w:val="center"/>
            </w:pPr>
            <w:r>
              <w:rPr>
                <w:color w:val="000000"/>
              </w:rPr>
              <w:t>15</w:t>
            </w:r>
          </w:p>
        </w:tc>
        <w:tc>
          <w:tcPr>
            <w:tcW w:w="620" w:type="dxa"/>
            <w:tcBorders>
              <w:top w:val="single" w:sz="9" w:space="0" w:color="FFFFFF"/>
              <w:left w:val="single" w:sz="9" w:space="0" w:color="FFFFFF"/>
              <w:bottom w:val="none" w:sz="4" w:space="0" w:color="BFBFBF"/>
              <w:right w:val="single" w:sz="9" w:space="0" w:color="FFFFFF"/>
            </w:tcBorders>
          </w:tcPr>
          <w:p w14:paraId="57584050" w14:textId="77777777" w:rsidR="00131D97" w:rsidRDefault="00230EE8">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FA82F8D" w14:textId="77777777" w:rsidR="00131D97" w:rsidRDefault="00131D9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235230B" w14:textId="77777777" w:rsidR="00131D97" w:rsidRDefault="00131D9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B8E2958" w14:textId="77777777" w:rsidR="00131D97" w:rsidRDefault="00131D9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7D518B1" w14:textId="77777777" w:rsidR="00131D97" w:rsidRDefault="00230EE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52124BA" w14:textId="77777777" w:rsidR="00131D97" w:rsidRDefault="00131D9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38AD905" w14:textId="77777777" w:rsidR="00131D97" w:rsidRDefault="00230EE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0B492C6" w14:textId="77777777" w:rsidR="00131D97" w:rsidRDefault="00230EE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bl>
    <w:p w14:paraId="411FB5F3" w14:textId="77777777" w:rsidR="00131D97" w:rsidRDefault="00230EE8">
      <w:pPr>
        <w:pStyle w:val="ProductList-Offering1SubSection"/>
        <w:outlineLvl w:val="3"/>
      </w:pPr>
      <w:bookmarkStart w:id="203" w:name="_Sec757"/>
      <w:r>
        <w:t>2. Uvjeti za proizvod</w:t>
      </w:r>
      <w:bookmarkEnd w:id="203"/>
    </w:p>
    <w:tbl>
      <w:tblPr>
        <w:tblStyle w:val="PURTable"/>
        <w:tblW w:w="0" w:type="dxa"/>
        <w:tblLook w:val="04A0" w:firstRow="1" w:lastRow="0" w:firstColumn="1" w:lastColumn="0" w:noHBand="0" w:noVBand="1"/>
      </w:tblPr>
      <w:tblGrid>
        <w:gridCol w:w="3629"/>
        <w:gridCol w:w="3649"/>
        <w:gridCol w:w="3638"/>
      </w:tblGrid>
      <w:tr w:rsidR="00131D97" w14:paraId="6A2023B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8941081" w14:textId="77777777" w:rsidR="00131D97" w:rsidRDefault="00230EE8">
            <w:pPr>
              <w:pStyle w:val="ProductList-TableBody"/>
            </w:pPr>
            <w:r>
              <w:fldChar w:fldCharType="begin"/>
            </w:r>
            <w:r>
              <w:instrText xml:space="preserve"> AutoTextList   \s NoStyle \t "Prethodna verzija: starije verzije Proizvoda i njihov Datum dostupnosti." </w:instrText>
            </w:r>
            <w:r>
              <w:fldChar w:fldCharType="separate"/>
            </w:r>
            <w:r>
              <w:rPr>
                <w:color w:val="0563C1"/>
              </w:rPr>
              <w:t>Prethodna verzija</w:t>
            </w:r>
            <w:r>
              <w:fldChar w:fldCharType="end"/>
            </w:r>
            <w:r>
              <w:t>: Windows MultiPoint Server 2012</w:t>
            </w:r>
            <w:r>
              <w:fldChar w:fldCharType="begin"/>
            </w:r>
            <w:r>
              <w:instrText xml:space="preserve"> XE "Windows MultiPoint Server 2012"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14:paraId="634A0DE9" w14:textId="77777777" w:rsidR="00131D97" w:rsidRDefault="00230EE8">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B0496F6" w14:textId="77777777" w:rsidR="00131D97" w:rsidRDefault="00230EE8">
            <w:pPr>
              <w:pStyle w:val="ProductList-TableBody"/>
            </w:pPr>
            <w:r>
              <w:rPr>
                <w:color w:val="404040"/>
              </w:rPr>
              <w:t>Starija izdanja: nije dostupno</w:t>
            </w:r>
          </w:p>
        </w:tc>
      </w:tr>
      <w:tr w:rsidR="00131D97" w14:paraId="6AC40CF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08420E" w14:textId="77777777" w:rsidR="00131D97" w:rsidRDefault="00230EE8">
            <w:pPr>
              <w:pStyle w:val="ProductList-TableBody"/>
            </w:pPr>
            <w:r>
              <w:rPr>
                <w:color w:val="404040"/>
              </w:rPr>
              <w:t>Ispunjava uvjete za produženo trajanje: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DB13F6" w14:textId="77777777" w:rsidR="00131D97" w:rsidRDefault="00230EE8">
            <w:pPr>
              <w:pStyle w:val="ProductList-TableBody"/>
            </w:pPr>
            <w:r>
              <w:rPr>
                <w:color w:val="404040"/>
              </w:rPr>
              <w:t>Preduvjet: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99AE63" w14:textId="77777777" w:rsidR="00131D97" w:rsidRDefault="00230EE8">
            <w:pPr>
              <w:pStyle w:val="ProductList-TableBody"/>
            </w:pPr>
            <w:r>
              <w:rPr>
                <w:color w:val="404040"/>
              </w:rPr>
              <w:t>Preduvjet (tehnološko jamstvo Software Assurance): nije dostupno</w:t>
            </w:r>
          </w:p>
        </w:tc>
      </w:tr>
      <w:tr w:rsidR="00131D97" w14:paraId="1710CBD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333DDE" w14:textId="77777777" w:rsidR="00131D97" w:rsidRDefault="00230EE8">
            <w:pPr>
              <w:pStyle w:val="ProductList-TableBody"/>
            </w:pPr>
            <w:r>
              <w:rPr>
                <w:color w:val="404040"/>
              </w:rPr>
              <w:t>Promocije: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D96670" w14:textId="77777777" w:rsidR="00131D97" w:rsidRDefault="00230EE8">
            <w:pPr>
              <w:pStyle w:val="ProductList-TableBody"/>
            </w:pPr>
            <w:r>
              <w:rPr>
                <w:color w:val="404040"/>
              </w:rPr>
              <w:t>Iznimka Kvalificiranog korisnika: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3B82AC" w14:textId="77777777" w:rsidR="00131D97" w:rsidRDefault="00230EE8">
            <w:pPr>
              <w:pStyle w:val="ProductList-TableBody"/>
            </w:pPr>
            <w:r>
              <w:rPr>
                <w:color w:val="404040"/>
              </w:rPr>
              <w:t>Ispunjava uvjete za smanjenje broja: nije dostupno</w:t>
            </w:r>
          </w:p>
        </w:tc>
      </w:tr>
      <w:tr w:rsidR="00131D97" w14:paraId="798B933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69ACC8" w14:textId="77777777" w:rsidR="00131D97" w:rsidRDefault="00230EE8">
            <w:pPr>
              <w:pStyle w:val="ProductList-TableBody"/>
            </w:pPr>
            <w:r>
              <w:rPr>
                <w:color w:val="404040"/>
              </w:rPr>
              <w:t>Ispunjava uvjete za smanjenje broja (SCE):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166A25" w14:textId="77777777" w:rsidR="00131D97" w:rsidRDefault="00230EE8">
            <w:pPr>
              <w:pStyle w:val="ProductList-TableBody"/>
            </w:pPr>
            <w:r>
              <w:rPr>
                <w:color w:val="404040"/>
              </w:rPr>
              <w:t>Pogodnost za studentsko korištenje: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F2E016" w14:textId="77777777" w:rsidR="00131D97" w:rsidRDefault="00230EE8">
            <w:pPr>
              <w:pStyle w:val="ProductList-TableBody"/>
            </w:pPr>
            <w:r>
              <w:rPr>
                <w:color w:val="404040"/>
              </w:rPr>
              <w:t>Ispunjava uvjete za „true-up“: nije dostupno</w:t>
            </w:r>
          </w:p>
        </w:tc>
      </w:tr>
      <w:tr w:rsidR="00131D97" w14:paraId="2BF5256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9C96E6" w14:textId="77777777" w:rsidR="00131D97" w:rsidRDefault="00230EE8">
            <w:pPr>
              <w:pStyle w:val="ProductList-TableBody"/>
            </w:pPr>
            <w:r>
              <w:rPr>
                <w:color w:val="404040"/>
              </w:rPr>
              <w:t>UTD popust (engl. up-to-date discount):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55EC9D" w14:textId="77777777" w:rsidR="00131D97" w:rsidRDefault="00131D9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633500" w14:textId="77777777" w:rsidR="00131D97" w:rsidRDefault="00131D97">
            <w:pPr>
              <w:pStyle w:val="ProductList-TableBody"/>
            </w:pPr>
          </w:p>
        </w:tc>
      </w:tr>
    </w:tbl>
    <w:p w14:paraId="76A8C98A" w14:textId="77777777" w:rsidR="00131D97" w:rsidRDefault="00131D97">
      <w:pPr>
        <w:pStyle w:val="ProductList-Body"/>
      </w:pPr>
    </w:p>
    <w:p w14:paraId="4448AD44" w14:textId="77777777" w:rsidR="00131D97" w:rsidRDefault="00230EE8">
      <w:pPr>
        <w:pStyle w:val="ProductList-Offering1SubSection"/>
        <w:outlineLvl w:val="3"/>
      </w:pPr>
      <w:bookmarkStart w:id="204" w:name="_Sec800"/>
      <w:r>
        <w:t>3. Prava na korištenje proizvoda</w:t>
      </w:r>
      <w:bookmarkEnd w:id="204"/>
    </w:p>
    <w:tbl>
      <w:tblPr>
        <w:tblStyle w:val="PURTable"/>
        <w:tblW w:w="0" w:type="dxa"/>
        <w:tblLook w:val="04A0" w:firstRow="1" w:lastRow="0" w:firstColumn="1" w:lastColumn="0" w:noHBand="0" w:noVBand="1"/>
      </w:tblPr>
      <w:tblGrid>
        <w:gridCol w:w="3657"/>
        <w:gridCol w:w="3620"/>
        <w:gridCol w:w="3639"/>
      </w:tblGrid>
      <w:tr w:rsidR="00131D97" w14:paraId="334ACD6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32BE68A" w14:textId="77777777" w:rsidR="00131D97" w:rsidRDefault="00230EE8">
            <w:pPr>
              <w:pStyle w:val="ProductList-TableBody"/>
            </w:pPr>
            <w:r>
              <w:fldChar w:fldCharType="begin"/>
            </w:r>
            <w:r>
              <w:instrText xml:space="preserve"> AutoTextList   \s NoStyle \t "Licencne odredbe: Odredbe i uvjeti kojima se regulira implementacija i korištenje Proizvoda." </w:instrText>
            </w:r>
            <w:r>
              <w:fldChar w:fldCharType="separate"/>
            </w:r>
            <w:r>
              <w:rPr>
                <w:color w:val="0563C1"/>
              </w:rPr>
              <w:t>Licencne odredbe</w:t>
            </w:r>
            <w:r>
              <w:fldChar w:fldCharType="end"/>
            </w:r>
            <w:r>
              <w:t xml:space="preserve">: </w:t>
            </w:r>
            <w:hyperlink w:anchor="_Sec537">
              <w:r>
                <w:rPr>
                  <w:color w:val="00467F"/>
                  <w:u w:val="single"/>
                </w:rPr>
                <w:t>Univerzalne</w:t>
              </w:r>
            </w:hyperlink>
            <w:r>
              <w:t xml:space="preserve">; </w:t>
            </w:r>
            <w:hyperlink w:anchor="_Sec542">
              <w:r>
                <w:rPr>
                  <w:color w:val="00467F"/>
                  <w:u w:val="single"/>
                </w:rPr>
                <w:t>Poslužitelj/CAL</w:t>
              </w:r>
            </w:hyperlink>
          </w:p>
        </w:tc>
        <w:tc>
          <w:tcPr>
            <w:tcW w:w="4040" w:type="dxa"/>
            <w:tcBorders>
              <w:top w:val="single" w:sz="18" w:space="0" w:color="00188F"/>
              <w:left w:val="single" w:sz="4" w:space="0" w:color="000000"/>
              <w:bottom w:val="single" w:sz="4" w:space="0" w:color="000000"/>
              <w:right w:val="single" w:sz="4" w:space="0" w:color="000000"/>
            </w:tcBorders>
          </w:tcPr>
          <w:p w14:paraId="363817FF" w14:textId="77777777" w:rsidR="00131D97" w:rsidRDefault="00230EE8">
            <w:pPr>
              <w:pStyle w:val="ProductList-TableBody"/>
            </w:pPr>
            <w:r>
              <w:fldChar w:fldCharType="begin"/>
            </w:r>
            <w:r>
              <w:instrText xml:space="preserve"> AutoTextList   \s NoStyle \t "Posebne licencne odredbe za određeni proizvod: označava da su Posebne odredbe i uvjeti za određeni proizvod koji reguliraju implementaciju i korištenje Proizvoda navedeni ispod tablice Prava na korištenje proizvoda." </w:instrText>
            </w:r>
            <w:r>
              <w:fldChar w:fldCharType="separate"/>
            </w:r>
            <w:r>
              <w:rPr>
                <w:color w:val="0563C1"/>
              </w:rPr>
              <w:t>Posebne licencne odredbe za određeni proizvod</w:t>
            </w:r>
            <w:r>
              <w:fldChar w:fldCharType="end"/>
            </w:r>
            <w:r>
              <w:t>: sva izdanja</w:t>
            </w:r>
          </w:p>
        </w:tc>
        <w:tc>
          <w:tcPr>
            <w:tcW w:w="4040" w:type="dxa"/>
            <w:tcBorders>
              <w:top w:val="single" w:sz="18" w:space="0" w:color="00188F"/>
              <w:left w:val="single" w:sz="4" w:space="0" w:color="000000"/>
              <w:bottom w:val="single" w:sz="4" w:space="0" w:color="000000"/>
              <w:right w:val="single" w:sz="4" w:space="0" w:color="000000"/>
            </w:tcBorders>
          </w:tcPr>
          <w:p w14:paraId="20FD5FA4" w14:textId="77777777" w:rsidR="00131D97" w:rsidRDefault="00230EE8">
            <w:pPr>
              <w:pStyle w:val="ProductList-TableBody"/>
            </w:pPr>
            <w:r>
              <w:fldChar w:fldCharType="begin"/>
            </w:r>
            <w:r>
              <w:instrText xml:space="preserve"> AutoTextList   \s NoStyle \t "Dodatni softver: softver definiran u Pravima na korištenje proizvoda za Poslužiteljske proizvode, a koji Klijent smije koristiti na bilo kojem uređaju zajedno s poslužiteljskim softverom." </w:instrText>
            </w:r>
            <w:r>
              <w:fldChar w:fldCharType="separate"/>
            </w:r>
            <w:r>
              <w:rPr>
                <w:color w:val="0563C1"/>
              </w:rPr>
              <w:t>Dodatni softver</w:t>
            </w:r>
            <w:r>
              <w:fldChar w:fldCharType="end"/>
            </w:r>
            <w:r>
              <w:t>: sva izdanja</w:t>
            </w:r>
          </w:p>
        </w:tc>
      </w:tr>
      <w:tr w:rsidR="00131D97" w14:paraId="5AB4C1BB" w14:textId="77777777">
        <w:tc>
          <w:tcPr>
            <w:tcW w:w="4040" w:type="dxa"/>
            <w:tcBorders>
              <w:top w:val="single" w:sz="4" w:space="0" w:color="000000"/>
              <w:left w:val="single" w:sz="4" w:space="0" w:color="000000"/>
              <w:bottom w:val="single" w:sz="4" w:space="0" w:color="000000"/>
              <w:right w:val="single" w:sz="4" w:space="0" w:color="000000"/>
            </w:tcBorders>
          </w:tcPr>
          <w:p w14:paraId="57B7A6F0" w14:textId="77777777" w:rsidR="00131D97" w:rsidRDefault="00230EE8">
            <w:pPr>
              <w:pStyle w:val="ProductList-TableBody"/>
            </w:pPr>
            <w:r>
              <w:fldChar w:fldCharType="begin"/>
            </w:r>
            <w:r>
              <w:instrText xml:space="preserve"> AutoTextList   \s NoStyle \t "Preduvjeti za pristup Klijenta: označava je li korisnicima ili uređajima potreban CAL za pristup nekom poslužiteljskom Proizvodu." </w:instrText>
            </w:r>
            <w:r>
              <w:fldChar w:fldCharType="separate"/>
            </w:r>
            <w:r>
              <w:rPr>
                <w:color w:val="0563C1"/>
              </w:rPr>
              <w:t>Preduvjeti za pristup Klijenta</w:t>
            </w:r>
            <w:r>
              <w:fldChar w:fldCharType="end"/>
            </w:r>
            <w:r>
              <w:t>: sva izdanja</w:t>
            </w:r>
          </w:p>
        </w:tc>
        <w:tc>
          <w:tcPr>
            <w:tcW w:w="4040" w:type="dxa"/>
            <w:tcBorders>
              <w:top w:val="single" w:sz="4" w:space="0" w:color="000000"/>
              <w:left w:val="single" w:sz="4" w:space="0" w:color="000000"/>
              <w:bottom w:val="single" w:sz="4" w:space="0" w:color="000000"/>
              <w:right w:val="single" w:sz="4" w:space="0" w:color="000000"/>
            </w:tcBorders>
          </w:tcPr>
          <w:p w14:paraId="3B8C24F2" w14:textId="77777777" w:rsidR="00131D97" w:rsidRDefault="00230EE8">
            <w:pPr>
              <w:pStyle w:val="ProductList-TableBody"/>
            </w:pPr>
            <w:r>
              <w:fldChar w:fldCharType="begin"/>
            </w:r>
            <w:r>
              <w:instrText xml:space="preserve"> AutoTextList   \s NoStyle \t "Preduvjeti za pristup vanjskog korisnika: označava posebne preduvjete za licenciranje ili mogućnosti pristupa Vanjskih korisnika." </w:instrText>
            </w:r>
            <w:r>
              <w:fldChar w:fldCharType="separate"/>
            </w:r>
            <w:r>
              <w:rPr>
                <w:color w:val="0563C1"/>
              </w:rPr>
              <w:t>Preduvjeti za pristup vanjskog korisnika</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723700" w14:textId="77777777" w:rsidR="00131D97" w:rsidRDefault="00230EE8">
            <w:pPr>
              <w:pStyle w:val="ProductList-TableBody"/>
            </w:pPr>
            <w:r>
              <w:rPr>
                <w:color w:val="404040"/>
              </w:rPr>
              <w:t>Obuhvaćene tehnologije: nije dostupno</w:t>
            </w:r>
          </w:p>
        </w:tc>
      </w:tr>
      <w:tr w:rsidR="00131D97" w14:paraId="03C20C23" w14:textId="77777777">
        <w:tc>
          <w:tcPr>
            <w:tcW w:w="4040" w:type="dxa"/>
            <w:tcBorders>
              <w:top w:val="single" w:sz="4" w:space="0" w:color="000000"/>
              <w:left w:val="single" w:sz="4" w:space="0" w:color="000000"/>
              <w:bottom w:val="single" w:sz="4" w:space="0" w:color="000000"/>
              <w:right w:val="single" w:sz="4" w:space="0" w:color="000000"/>
            </w:tcBorders>
          </w:tcPr>
          <w:p w14:paraId="63790EC1" w14:textId="77777777" w:rsidR="00131D97" w:rsidRDefault="00230EE8">
            <w:pPr>
              <w:pStyle w:val="ProductList-TableBody"/>
            </w:pPr>
            <w:r>
              <w:fldChar w:fldCharType="begin"/>
            </w:r>
            <w:r>
              <w:instrText xml:space="preserve"> AutoTextList   \s NoStyle \t "navodi obavijesti koje se odnose na Proizvod; pojedinosti potražite u Univerzalnim licencnim odredbama u odjeljku Obavijesti." </w:instrText>
            </w:r>
            <w:r>
              <w:fldChar w:fldCharType="separate"/>
            </w:r>
            <w:r>
              <w:rPr>
                <w:color w:val="0563C1"/>
              </w:rPr>
              <w:t>Obavijesti</w:t>
            </w:r>
            <w:r>
              <w:fldChar w:fldCharType="end"/>
            </w:r>
            <w:r>
              <w:t xml:space="preserve">: </w:t>
            </w:r>
            <w:hyperlink w:anchor="_Sec537">
              <w:r>
                <w:rPr>
                  <w:color w:val="00467F"/>
                  <w:u w:val="single"/>
                </w:rPr>
                <w:t>Internetske značajke</w:t>
              </w:r>
            </w:hyperlink>
            <w:r>
              <w:t xml:space="preserve">, </w:t>
            </w:r>
            <w:hyperlink w:anchor="_Sec537">
              <w:r>
                <w:rPr>
                  <w:color w:val="00467F"/>
                  <w:u w:val="single"/>
                </w:rPr>
                <w:t>H.264/MPEG-4 AVC i/ili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37EA90" w14:textId="77777777" w:rsidR="00131D97" w:rsidRDefault="00131D9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2E7819" w14:textId="77777777" w:rsidR="00131D97" w:rsidRDefault="00131D97">
            <w:pPr>
              <w:pStyle w:val="ProductList-TableBody"/>
            </w:pPr>
          </w:p>
        </w:tc>
      </w:tr>
    </w:tbl>
    <w:p w14:paraId="46583EE8" w14:textId="77777777" w:rsidR="00131D97" w:rsidRDefault="00131D97">
      <w:pPr>
        <w:pStyle w:val="ProductList-Body"/>
      </w:pPr>
    </w:p>
    <w:p w14:paraId="427219DB" w14:textId="77777777" w:rsidR="00131D97" w:rsidRDefault="00230EE8">
      <w:pPr>
        <w:pStyle w:val="ProductList-ClauseHeading"/>
        <w:outlineLvl w:val="4"/>
      </w:pPr>
      <w:r>
        <w:t>3.1 Pristup poslužiteljskom softveru</w:t>
      </w:r>
    </w:p>
    <w:tbl>
      <w:tblPr>
        <w:tblStyle w:val="PURTable"/>
        <w:tblW w:w="0" w:type="dxa"/>
        <w:tblLook w:val="04A0" w:firstRow="1" w:lastRow="0" w:firstColumn="1" w:lastColumn="0" w:noHBand="0" w:noVBand="1"/>
      </w:tblPr>
      <w:tblGrid>
        <w:gridCol w:w="3622"/>
        <w:gridCol w:w="3634"/>
        <w:gridCol w:w="3660"/>
      </w:tblGrid>
      <w:tr w:rsidR="00131D97" w14:paraId="60E65B8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2E56BCA7" w14:textId="77777777" w:rsidR="00131D97" w:rsidRDefault="00230EE8">
            <w:pPr>
              <w:pStyle w:val="ProductList-TableBody"/>
            </w:pPr>
            <w:r>
              <w:t>Licenca za osnovni pristup</w:t>
            </w:r>
          </w:p>
        </w:tc>
        <w:tc>
          <w:tcPr>
            <w:tcW w:w="4040" w:type="dxa"/>
            <w:tcBorders>
              <w:top w:val="single" w:sz="18" w:space="0" w:color="0072C6"/>
              <w:left w:val="single" w:sz="4" w:space="0" w:color="000000"/>
              <w:bottom w:val="single" w:sz="4" w:space="0" w:color="000000"/>
              <w:right w:val="none" w:sz="4" w:space="0" w:color="000000"/>
            </w:tcBorders>
          </w:tcPr>
          <w:p w14:paraId="50902131" w14:textId="77777777" w:rsidR="00131D97" w:rsidRDefault="00230EE8">
            <w:pPr>
              <w:pStyle w:val="ProductList-TableBody"/>
            </w:pPr>
            <w:r>
              <w:t>Windows Server 2019 Remote Desktop Services CAL i Windows Server 2019 CAL</w:t>
            </w:r>
            <w:r>
              <w:fldChar w:fldCharType="begin"/>
            </w:r>
            <w:r>
              <w:instrText xml:space="preserve"> XE "Windows Server 2019 CAL"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14:paraId="44563C6D" w14:textId="77777777" w:rsidR="00131D97" w:rsidRDefault="00230EE8">
            <w:pPr>
              <w:pStyle w:val="ProductList-TableBody"/>
            </w:pPr>
            <w:r>
              <w:t>Windows Server 2019 Remote Desktop Services CAL i Licenca ekvivalentna CAL-u</w:t>
            </w:r>
          </w:p>
          <w:p w14:paraId="3B590374" w14:textId="77777777" w:rsidR="00131D97" w:rsidRDefault="00230EE8">
            <w:pPr>
              <w:pStyle w:val="ProductList-TableBody"/>
            </w:pPr>
            <w:r>
              <w:t xml:space="preserve">(pogledajte </w:t>
            </w:r>
            <w:hyperlink w:anchor="_Sec591">
              <w:r>
                <w:rPr>
                  <w:color w:val="00467F"/>
                  <w:u w:val="single"/>
                </w:rPr>
                <w:t>Dodatak A</w:t>
              </w:r>
            </w:hyperlink>
            <w:r>
              <w:t>)</w:t>
            </w:r>
          </w:p>
        </w:tc>
      </w:tr>
    </w:tbl>
    <w:p w14:paraId="0051EA1E" w14:textId="77777777" w:rsidR="00131D97" w:rsidRDefault="00131D97">
      <w:pPr>
        <w:pStyle w:val="ProductList-Body"/>
      </w:pPr>
    </w:p>
    <w:p w14:paraId="618F2A7B" w14:textId="77777777" w:rsidR="00131D97" w:rsidRDefault="00230EE8">
      <w:pPr>
        <w:pStyle w:val="ProductList-SubClauseHeading"/>
        <w:outlineLvl w:val="5"/>
      </w:pPr>
      <w:r>
        <w:t>3.1.1 Dodatna funkcija povezana s Windows Server 2019 Active Directory Rights Management Services CAL-om</w:t>
      </w:r>
    </w:p>
    <w:p w14:paraId="4C5DA99E" w14:textId="77777777" w:rsidR="00131D97" w:rsidRDefault="00230EE8">
      <w:pPr>
        <w:pStyle w:val="ProductList-BodyIndented"/>
      </w:pPr>
      <w:r>
        <w:t>Windows Server 2019 Rights Management Services</w:t>
      </w:r>
    </w:p>
    <w:tbl>
      <w:tblPr>
        <w:tblStyle w:val="PURTable0"/>
        <w:tblW w:w="0" w:type="dxa"/>
        <w:tblLook w:val="04A0" w:firstRow="1" w:lastRow="0" w:firstColumn="1" w:lastColumn="0" w:noHBand="0" w:noVBand="1"/>
      </w:tblPr>
      <w:tblGrid>
        <w:gridCol w:w="3481"/>
        <w:gridCol w:w="3542"/>
        <w:gridCol w:w="3533"/>
      </w:tblGrid>
      <w:tr w:rsidR="00131D97" w14:paraId="7727992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40410111" w14:textId="77777777" w:rsidR="00131D97" w:rsidRDefault="00230EE8">
            <w:pPr>
              <w:pStyle w:val="ProductList-TableBody"/>
            </w:pPr>
            <w:r>
              <w:t>Licenca za dodatni pristup</w:t>
            </w:r>
          </w:p>
        </w:tc>
        <w:tc>
          <w:tcPr>
            <w:tcW w:w="4040" w:type="dxa"/>
            <w:tcBorders>
              <w:top w:val="single" w:sz="18" w:space="0" w:color="0072C6"/>
              <w:left w:val="single" w:sz="4" w:space="0" w:color="000000"/>
              <w:bottom w:val="single" w:sz="4" w:space="0" w:color="000000"/>
              <w:right w:val="none" w:sz="4" w:space="0" w:color="000000"/>
            </w:tcBorders>
          </w:tcPr>
          <w:p w14:paraId="18D2CDE2" w14:textId="77777777" w:rsidR="00131D97" w:rsidRDefault="00230EE8">
            <w:pPr>
              <w:pStyle w:val="ProductList-TableBody"/>
            </w:pPr>
            <w:r>
              <w:t>Windows Server 2019 Active Directory Rights Management Services CAL</w:t>
            </w:r>
            <w:r>
              <w:fldChar w:fldCharType="begin"/>
            </w:r>
            <w:r>
              <w:instrText xml:space="preserve"> XE "Windows Server 2019 Active Directory Rights Management Services CAL"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14:paraId="6A310F5F" w14:textId="77777777" w:rsidR="00131D97" w:rsidRDefault="00230EE8">
            <w:pPr>
              <w:pStyle w:val="ProductList-TableBody"/>
            </w:pPr>
            <w:r>
              <w:t xml:space="preserve">Licenca ekvivalentna CAL-u (pogledajte </w:t>
            </w:r>
            <w:hyperlink w:anchor="_Sec591">
              <w:r>
                <w:rPr>
                  <w:color w:val="00467F"/>
                  <w:u w:val="single"/>
                </w:rPr>
                <w:t>Dodatak A</w:t>
              </w:r>
            </w:hyperlink>
            <w:r>
              <w:t>)</w:t>
            </w:r>
          </w:p>
        </w:tc>
      </w:tr>
    </w:tbl>
    <w:p w14:paraId="452B9814" w14:textId="77777777" w:rsidR="00131D97" w:rsidRDefault="00131D97">
      <w:pPr>
        <w:pStyle w:val="ProductList-BodyIndented"/>
      </w:pPr>
    </w:p>
    <w:p w14:paraId="34761D8B" w14:textId="77777777" w:rsidR="00131D97" w:rsidRDefault="00230EE8">
      <w:pPr>
        <w:pStyle w:val="ProductList-ClauseHeading"/>
        <w:outlineLvl w:val="4"/>
      </w:pPr>
      <w:r>
        <w:t>3.2. Korištenje primjeraka softvera</w:t>
      </w:r>
    </w:p>
    <w:p w14:paraId="32583503" w14:textId="77777777" w:rsidR="00131D97" w:rsidRDefault="00230EE8">
      <w:pPr>
        <w:pStyle w:val="ProductList-Body"/>
      </w:pPr>
      <w:r>
        <w:t xml:space="preserve">Klijent može na </w:t>
      </w:r>
      <w:r>
        <w:fldChar w:fldCharType="begin"/>
      </w:r>
      <w:r>
        <w:instrText xml:space="preserve"> AutoTextList   \s NoStyle \t "Pojam Licencirani poslužitelj označava pojedinačni Poslužitelj kojem je prenesena Licenca, a namijenjen je za Klijentovo korištenje. U svrhu ove definicije, hardverska particija ili blade smatra se zasebnim poslužiteljem." </w:instrText>
      </w:r>
      <w:r>
        <w:fldChar w:fldCharType="separate"/>
      </w:r>
      <w:r>
        <w:rPr>
          <w:color w:val="0563C1"/>
        </w:rPr>
        <w:t>Licenciranom poslužitelju</w:t>
      </w:r>
      <w:r>
        <w:fldChar w:fldCharType="end"/>
      </w:r>
      <w:r>
        <w:t xml:space="preserve"> istodobno koristiti jedan </w:t>
      </w:r>
      <w:r>
        <w:fldChar w:fldCharType="begin"/>
      </w:r>
      <w:r>
        <w:instrText xml:space="preserve"> AutoTextList   \s NoStyle \t "Pojam Primjerak označava sliku softvera koja se stvara izvršavanjem postupka postavljanja ili instalacije softvera ili udvostručavanjem postojećeg Primjerka." </w:instrText>
      </w:r>
      <w:r>
        <w:fldChar w:fldCharType="separate"/>
      </w:r>
      <w:r>
        <w:rPr>
          <w:color w:val="0563C1"/>
        </w:rPr>
        <w:t>Primjerak</w:t>
      </w:r>
      <w:r>
        <w:fldChar w:fldCharType="end"/>
      </w:r>
      <w:r>
        <w:t xml:space="preserve"> poslužiteljskog softvera na svakom </w:t>
      </w:r>
      <w:r>
        <w:fldChar w:fldCharType="begin"/>
      </w:r>
      <w:r>
        <w:instrText xml:space="preserve"> AutoTextList   \s NoStyle \t "Pojam fizički OSE označava OSE konfiguriran za izravno korištenje u fizičkom hardverskom sustavu. Primjerak operacijskog sustava koji se koristi za pokretanje softvera za virtualizaciju hardvera ili pružanje usluga virtualizacije hardvera smatra se dijelom Fizičkog OSE-a." </w:instrText>
      </w:r>
      <w:r>
        <w:fldChar w:fldCharType="separate"/>
      </w:r>
      <w:r>
        <w:rPr>
          <w:color w:val="0563C1"/>
        </w:rPr>
        <w:t>Fizičkom OSE-u</w:t>
      </w:r>
      <w:r>
        <w:fldChar w:fldCharType="end"/>
      </w:r>
      <w:r>
        <w:t xml:space="preserve"> i jednom </w:t>
      </w:r>
      <w:r>
        <w:fldChar w:fldCharType="begin"/>
      </w:r>
      <w:r>
        <w:instrText xml:space="preserve"> AutoTextList   \s NoStyle \t "Virtualni OSE znači OSE konfiguriran za korištenje u virtualnom hardverskom sustavu." </w:instrText>
      </w:r>
      <w:r>
        <w:fldChar w:fldCharType="separate"/>
      </w:r>
      <w:r>
        <w:rPr>
          <w:color w:val="0563C1"/>
        </w:rPr>
        <w:t>Virtualnom OSE-u</w:t>
      </w:r>
      <w:r>
        <w:fldChar w:fldCharType="end"/>
      </w:r>
      <w:r>
        <w:t xml:space="preserve">. Ako Klijent koristi poslužiteljski softver u </w:t>
      </w:r>
      <w:r>
        <w:fldChar w:fldCharType="begin"/>
      </w:r>
      <w:r>
        <w:instrText xml:space="preserve"> AutoTextList   \s NoStyle \t "Virtualni OSE znači OSE konfiguriran za korištenje u virtualnom hardverskom sustavu." </w:instrText>
      </w:r>
      <w:r>
        <w:fldChar w:fldCharType="separate"/>
      </w:r>
      <w:r>
        <w:rPr>
          <w:color w:val="0563C1"/>
        </w:rPr>
        <w:t>Virtualnom OSE-u</w:t>
      </w:r>
      <w:r>
        <w:fldChar w:fldCharType="end"/>
      </w:r>
      <w:r>
        <w:t xml:space="preserve">, onda se poslužiteljski softver korišten u </w:t>
      </w:r>
      <w:r>
        <w:fldChar w:fldCharType="begin"/>
      </w:r>
      <w:r>
        <w:instrText xml:space="preserve"> AutoTextList   \s NoStyle \t "Pojam fizički OSE označava OSE konfiguriran za izravno korištenje u fizičkom hardverskom sustavu. Primjerak operacijskog sustava koji se koristi za pokretanje softvera za virtualizaciju hardvera ili pružanje usluga virtualizacije hardvera smatra se dijelom Fizičkog OSE-a." </w:instrText>
      </w:r>
      <w:r>
        <w:fldChar w:fldCharType="separate"/>
      </w:r>
      <w:r>
        <w:rPr>
          <w:color w:val="0563C1"/>
        </w:rPr>
        <w:t>Fizičkom OSE-u</w:t>
      </w:r>
      <w:r>
        <w:fldChar w:fldCharType="end"/>
      </w:r>
      <w:r>
        <w:t xml:space="preserve"> može koristiti samo za hostiranje </w:t>
      </w:r>
      <w:r>
        <w:fldChar w:fldCharType="begin"/>
      </w:r>
      <w:r>
        <w:instrText xml:space="preserve"> AutoTextList   \s NoStyle \t "Virtualni OSE znači OSE konfiguriran za korištenje u virtualnom hardverskom sustavu." </w:instrText>
      </w:r>
      <w:r>
        <w:fldChar w:fldCharType="separate"/>
      </w:r>
      <w:r>
        <w:rPr>
          <w:color w:val="0563C1"/>
        </w:rPr>
        <w:t>Virtualnih OSE-ova</w:t>
      </w:r>
      <w:r>
        <w:fldChar w:fldCharType="end"/>
      </w:r>
      <w:r>
        <w:t xml:space="preserve"> i upravljanje njima.</w:t>
      </w:r>
    </w:p>
    <w:p w14:paraId="7CF693EB" w14:textId="77777777" w:rsidR="00131D97" w:rsidRDefault="00131D97">
      <w:pPr>
        <w:pStyle w:val="ProductList-Body"/>
      </w:pPr>
    </w:p>
    <w:p w14:paraId="1A95AACA" w14:textId="77777777" w:rsidR="00131D97" w:rsidRDefault="00230EE8">
      <w:pPr>
        <w:pStyle w:val="ProductList-ClauseHeading"/>
        <w:outlineLvl w:val="4"/>
      </w:pPr>
      <w:r>
        <w:t>3.3 Licence za pristup</w:t>
      </w:r>
    </w:p>
    <w:p w14:paraId="7AC5CA24" w14:textId="77777777" w:rsidR="00131D97" w:rsidRDefault="00230EE8">
      <w:pPr>
        <w:pStyle w:val="ProductList-Body"/>
      </w:pPr>
      <w:r>
        <w:fldChar w:fldCharType="begin"/>
      </w:r>
      <w:r>
        <w:instrText xml:space="preserve"> AutoTextList   \s NoStyle \t "Pojam CAL označava licencu za pristup klijenta, koja se prema potrebi može prenijeti korisniku ili uređaju. (Cijelu definiciju potražite u Pojmovniku.)" </w:instrText>
      </w:r>
      <w:r>
        <w:fldChar w:fldCharType="separate"/>
      </w:r>
      <w:r>
        <w:rPr>
          <w:color w:val="0563C1"/>
        </w:rPr>
        <w:t>CAL-ovi</w:t>
      </w:r>
      <w:r>
        <w:fldChar w:fldCharType="end"/>
      </w:r>
      <w:r>
        <w:t xml:space="preserve"> nisu potrebni za pristup u </w:t>
      </w:r>
      <w:r>
        <w:fldChar w:fldCharType="begin"/>
      </w:r>
      <w:r>
        <w:instrText xml:space="preserve"> AutoTextList   \s NoStyle \t "Pojam fizički OSE označava OSE konfiguriran za izravno korištenje u fizičkom hardverskom sustavu. Primjerak operacijskog sustava koji se koristi za pokretanje softvera za virtualizaciju hardvera ili pružanje usluga virtualizacije hardvera smatra se dijelom Fizičkog OSE-a." </w:instrText>
      </w:r>
      <w:r>
        <w:fldChar w:fldCharType="separate"/>
      </w:r>
      <w:r>
        <w:rPr>
          <w:color w:val="0563C1"/>
        </w:rPr>
        <w:t>Fizičkom OSE-u</w:t>
      </w:r>
      <w:r>
        <w:fldChar w:fldCharType="end"/>
      </w:r>
      <w:r>
        <w:t xml:space="preserve"> koji se koristi isključivo za hostiranje </w:t>
      </w:r>
      <w:r>
        <w:fldChar w:fldCharType="begin"/>
      </w:r>
      <w:r>
        <w:instrText xml:space="preserve"> AutoTextList   \s NoStyle \t "Virtualni OSE znači OSE konfiguriran za korištenje u virtualnom hardverskom sustavu." </w:instrText>
      </w:r>
      <w:r>
        <w:fldChar w:fldCharType="separate"/>
      </w:r>
      <w:r>
        <w:rPr>
          <w:color w:val="0563C1"/>
        </w:rPr>
        <w:t>Virtualnih OSE-ova</w:t>
      </w:r>
      <w:r>
        <w:fldChar w:fldCharType="end"/>
      </w:r>
      <w:r>
        <w:t xml:space="preserve"> i upravljanje njima.</w:t>
      </w:r>
    </w:p>
    <w:p w14:paraId="10E8C137" w14:textId="77777777" w:rsidR="00131D97" w:rsidRDefault="00131D97">
      <w:pPr>
        <w:pStyle w:val="ProductList-Body"/>
      </w:pPr>
    </w:p>
    <w:p w14:paraId="4C491174" w14:textId="77777777" w:rsidR="00131D97" w:rsidRDefault="00230EE8">
      <w:pPr>
        <w:pStyle w:val="ProductList-ClauseHeading"/>
        <w:outlineLvl w:val="4"/>
      </w:pPr>
      <w:r>
        <w:t>3.4 Windows MultiPoint Server 2016 Connector</w:t>
      </w:r>
    </w:p>
    <w:p w14:paraId="2A2F6B01" w14:textId="77777777" w:rsidR="00131D97" w:rsidRDefault="00230EE8">
      <w:pPr>
        <w:pStyle w:val="ProductList-Body"/>
      </w:pPr>
      <w:r>
        <w:t>Klijent ima pravo instalirati i koristiti softver Windows Server 2016 MultiPoint Connector na bilo kojem uređaju licenciranom za pristup sustavu Windows Server 2016 (ili novijem). Taj softver smije koristiti samo radi pristupa softveru MultiPoint Server. Ako pristupa poslužiteljskom softveru s tog uređaja isključivo radi korištenja značajke MultiPoint Dashboard, nije mu potreban Remote Desktop Services CAL.</w:t>
      </w:r>
    </w:p>
    <w:p w14:paraId="7828D35C" w14:textId="77777777" w:rsidR="00131D97" w:rsidRDefault="00131D97">
      <w:pPr>
        <w:pStyle w:val="ProductList-Body"/>
      </w:pPr>
    </w:p>
    <w:p w14:paraId="514173FF" w14:textId="77777777" w:rsidR="00131D97" w:rsidRDefault="00230EE8">
      <w:pPr>
        <w:pStyle w:val="ProductList-ClauseHeading"/>
        <w:outlineLvl w:val="4"/>
      </w:pPr>
      <w:r>
        <w:t>3.5 Vrsta instalacije</w:t>
      </w:r>
    </w:p>
    <w:p w14:paraId="570BD5FA" w14:textId="77777777" w:rsidR="00131D97" w:rsidRDefault="00230EE8">
      <w:pPr>
        <w:pStyle w:val="ProductList-Body"/>
      </w:pPr>
      <w:r>
        <w:t>Klijent smije instalirati samo Remote Desktop Services te implementirati i upotrebljavati ulogu MultiPoint Services.</w:t>
      </w:r>
    </w:p>
    <w:p w14:paraId="7C1CB793" w14:textId="77777777" w:rsidR="00131D97" w:rsidRDefault="00131D97">
      <w:pPr>
        <w:pStyle w:val="ProductList-Body"/>
      </w:pPr>
    </w:p>
    <w:p w14:paraId="74BB87D9" w14:textId="77777777" w:rsidR="00131D97" w:rsidRDefault="00230EE8">
      <w:pPr>
        <w:pStyle w:val="ProductList-ClauseHeading"/>
        <w:outlineLvl w:val="4"/>
      </w:pPr>
      <w:r>
        <w:t>3.6. Dodatni softver</w:t>
      </w:r>
    </w:p>
    <w:p w14:paraId="59577D00" w14:textId="77777777" w:rsidR="00131D97" w:rsidRDefault="00230EE8">
      <w:pPr>
        <w:pStyle w:val="ProductList-Body"/>
      </w:pPr>
      <w:r>
        <w:t xml:space="preserve">Popis Dodatnog softvera potražite na adresi </w:t>
      </w:r>
      <w:hyperlink r:id="rId97">
        <w:r>
          <w:rPr>
            <w:color w:val="00467F"/>
            <w:u w:val="single"/>
          </w:rPr>
          <w:t>http://go.microsoft.com/fwlink/?LinkId=245856</w:t>
        </w:r>
      </w:hyperlink>
      <w:r>
        <w:t>.</w:t>
      </w:r>
    </w:p>
    <w:p w14:paraId="0C635BDE" w14:textId="77777777" w:rsidR="00131D97" w:rsidRDefault="00230EE8">
      <w:pPr>
        <w:pStyle w:val="ProductList-Offering1SubSection"/>
        <w:outlineLvl w:val="3"/>
      </w:pPr>
      <w:bookmarkStart w:id="205" w:name="_Sec832"/>
      <w:r>
        <w:t>4. Tehnološko jamstvo Software Assurance</w:t>
      </w:r>
      <w:bookmarkEnd w:id="205"/>
    </w:p>
    <w:tbl>
      <w:tblPr>
        <w:tblStyle w:val="PURTable"/>
        <w:tblW w:w="0" w:type="dxa"/>
        <w:tblLook w:val="04A0" w:firstRow="1" w:lastRow="0" w:firstColumn="1" w:lastColumn="0" w:noHBand="0" w:noVBand="1"/>
      </w:tblPr>
      <w:tblGrid>
        <w:gridCol w:w="3635"/>
        <w:gridCol w:w="3642"/>
        <w:gridCol w:w="3639"/>
      </w:tblGrid>
      <w:tr w:rsidR="00131D97" w14:paraId="417B5E7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AC81895" w14:textId="77777777" w:rsidR="00131D97" w:rsidRDefault="00230EE8">
            <w:pPr>
              <w:pStyle w:val="ProductList-TableBody"/>
            </w:pPr>
            <w:r>
              <w:fldChar w:fldCharType="begin"/>
            </w:r>
            <w:r>
              <w:instrText xml:space="preserve"> AutoTextList   \s NoStyle \t "Pogodnosti tehnološkog jamstva Software Assurance: označava kategoriju Proizvoda u svrhe određivanja pogodnosti tehnološkog jamstva Software Assurance široko primjenjivog na tu Skupinu proizvoda, kao što je navedeno Dodatku B – Tehnološko jamstvo Software Assurance." </w:instrText>
            </w:r>
            <w:r>
              <w:fldChar w:fldCharType="separate"/>
            </w:r>
            <w:r>
              <w:rPr>
                <w:color w:val="0563C1"/>
              </w:rPr>
              <w:t>Pogodnosti tehnološkog jamstva Software Assurance</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tcPr>
          <w:p w14:paraId="4963EA2A" w14:textId="77777777" w:rsidR="00131D97" w:rsidRDefault="00230EE8">
            <w:pPr>
              <w:pStyle w:val="ProductList-TableBody"/>
            </w:pPr>
            <w:r>
              <w:fldChar w:fldCharType="begin"/>
            </w:r>
            <w:r>
              <w:instrText xml:space="preserve"> AutoTextList   \s NoStyle \t "Oporavak od katastrofe: prava na raspolaganju Klijentima tehnološkog jamstva Software Assurance za korištenje softvera u svrhu uvjetnog oporavka od katastrofe; pojedinosti potražite u Dodatku B – Tehnološko jamstvo Software Assurance u odjeljku Poslužitelji – Prava na oporavak od katastrofe." </w:instrText>
            </w:r>
            <w:r>
              <w:fldChar w:fldCharType="separate"/>
            </w:r>
            <w:r>
              <w:rPr>
                <w:color w:val="0563C1"/>
              </w:rPr>
              <w:t>Oporavak od katastrofe</w:t>
            </w:r>
            <w:r>
              <w:fldChar w:fldCharType="end"/>
            </w:r>
            <w:r>
              <w:t>: sva izdanja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91B2587" w14:textId="77777777" w:rsidR="00131D97" w:rsidRDefault="00230EE8">
            <w:pPr>
              <w:pStyle w:val="ProductList-TableBody"/>
            </w:pPr>
            <w:r>
              <w:rPr>
                <w:color w:val="404040"/>
              </w:rPr>
              <w:t>Prava prebacivanja u slučaju pogreške: nije dostupno</w:t>
            </w:r>
          </w:p>
        </w:tc>
      </w:tr>
      <w:tr w:rsidR="00131D97" w14:paraId="07D0061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E404CD" w14:textId="77777777" w:rsidR="00131D97" w:rsidRDefault="00230EE8">
            <w:pPr>
              <w:pStyle w:val="ProductList-TableBody"/>
            </w:pPr>
            <w:r>
              <w:rPr>
                <w:color w:val="404040"/>
              </w:rPr>
              <w:t>Mobilnost licenci: nije dostupno</w:t>
            </w:r>
          </w:p>
        </w:tc>
        <w:tc>
          <w:tcPr>
            <w:tcW w:w="4040" w:type="dxa"/>
            <w:tcBorders>
              <w:top w:val="single" w:sz="4" w:space="0" w:color="000000"/>
              <w:left w:val="single" w:sz="4" w:space="0" w:color="000000"/>
              <w:bottom w:val="single" w:sz="4" w:space="0" w:color="000000"/>
              <w:right w:val="single" w:sz="4" w:space="0" w:color="000000"/>
            </w:tcBorders>
          </w:tcPr>
          <w:p w14:paraId="2A98F2D5" w14:textId="77777777" w:rsidR="00131D97" w:rsidRDefault="00230EE8">
            <w:pPr>
              <w:pStyle w:val="ProductList-TableBody"/>
            </w:pPr>
            <w:r>
              <w:fldChar w:fldCharType="begin"/>
            </w:r>
            <w:r>
              <w:instrText xml:space="preserve"> AutoTextList   \s NoStyle \t "Prava na migraciju: Klijent će možda moći izvršiti nadogradnju s prethodnih verzija softvera ili drugih Proizvoda prema posebnim odredbama objavljenima u Unosu proizvoda ili Popisu proizvoda. (Cijelu definiciju potražite u Pojmovniku.)" </w:instrText>
            </w:r>
            <w:r>
              <w:fldChar w:fldCharType="separate"/>
            </w:r>
            <w:r>
              <w:rPr>
                <w:color w:val="0563C1"/>
              </w:rPr>
              <w:t>Prava na migraciju</w:t>
            </w:r>
            <w:r>
              <w:fldChar w:fldCharType="end"/>
            </w:r>
            <w:r>
              <w:t xml:space="preserve">: </w:t>
            </w:r>
            <w:hyperlink r:id="rId98">
              <w:r>
                <w:rPr>
                  <w:color w:val="00467F"/>
                  <w:u w:val="single"/>
                </w:rPr>
                <w:t>Odredbe za proizvode – listopad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A89E5C" w14:textId="77777777" w:rsidR="00131D97" w:rsidRDefault="00230EE8">
            <w:pPr>
              <w:pStyle w:val="ProductList-TableBody"/>
            </w:pPr>
            <w:r>
              <w:rPr>
                <w:color w:val="404040"/>
              </w:rPr>
              <w:t>Prava na korištenje roaminga: nije dostupno</w:t>
            </w:r>
          </w:p>
        </w:tc>
      </w:tr>
      <w:tr w:rsidR="00131D97" w14:paraId="30627DE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876671" w14:textId="77777777" w:rsidR="00131D97" w:rsidRDefault="00230EE8">
            <w:pPr>
              <w:pStyle w:val="ProductList-TableBody"/>
            </w:pPr>
            <w:r>
              <w:rPr>
                <w:color w:val="404040"/>
              </w:rPr>
              <w:t>Samostalno hostiranje: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71EA13" w14:textId="77777777" w:rsidR="00131D97" w:rsidRDefault="00230EE8">
            <w:pPr>
              <w:pStyle w:val="ProductList-TableBody"/>
            </w:pPr>
            <w:r>
              <w:rPr>
                <w:color w:val="404040"/>
              </w:rPr>
              <w:t>Prava ekvivalentna tehnološkom jamstvu Software Assurance: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2D9965" w14:textId="77777777" w:rsidR="00131D97" w:rsidRDefault="00131D97">
            <w:pPr>
              <w:pStyle w:val="ProductList-TableBody"/>
            </w:pPr>
          </w:p>
        </w:tc>
      </w:tr>
    </w:tbl>
    <w:p w14:paraId="4D84C1F6" w14:textId="77777777" w:rsidR="00131D97" w:rsidRDefault="00131D97">
      <w:pPr>
        <w:pStyle w:val="ProductList-Body"/>
        <w:jc w:val="right"/>
      </w:pPr>
    </w:p>
    <w:tbl>
      <w:tblPr>
        <w:tblStyle w:val="PURTable"/>
        <w:tblW w:w="0" w:type="dxa"/>
        <w:tblLook w:val="04A0" w:firstRow="1" w:lastRow="0" w:firstColumn="1" w:lastColumn="0" w:noHBand="0" w:noVBand="1"/>
      </w:tblPr>
      <w:tblGrid>
        <w:gridCol w:w="10916"/>
      </w:tblGrid>
      <w:tr w:rsidR="00131D97" w14:paraId="3CCA3E2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911D94C" w14:textId="77777777" w:rsidR="00131D97" w:rsidRDefault="00541692">
            <w:pPr>
              <w:pStyle w:val="ProductList-TableBody"/>
              <w:jc w:val="right"/>
            </w:pPr>
            <w:hyperlink w:anchor="_Sec842">
              <w:r w:rsidR="00230EE8">
                <w:rPr>
                  <w:color w:val="00467F"/>
                  <w:sz w:val="14"/>
                  <w:u w:val="single"/>
                </w:rPr>
                <w:t>Sadržaj</w:t>
              </w:r>
            </w:hyperlink>
            <w:r w:rsidR="00230EE8">
              <w:rPr>
                <w:sz w:val="14"/>
              </w:rPr>
              <w:t xml:space="preserve"> / </w:t>
            </w:r>
            <w:hyperlink w:anchor="_Sec549">
              <w:r w:rsidR="00230EE8">
                <w:rPr>
                  <w:color w:val="00467F"/>
                  <w:sz w:val="14"/>
                  <w:u w:val="single"/>
                </w:rPr>
                <w:t>Pojmovnik</w:t>
              </w:r>
            </w:hyperlink>
            <w:r w:rsidR="00230EE8">
              <w:rPr>
                <w:sz w:val="14"/>
              </w:rPr>
              <w:t xml:space="preserve"> / </w:t>
            </w:r>
            <w:hyperlink w:anchor="_Sec844">
              <w:r w:rsidR="00230EE8">
                <w:rPr>
                  <w:color w:val="00467F"/>
                  <w:sz w:val="14"/>
                  <w:u w:val="single"/>
                </w:rPr>
                <w:t>Kazalo</w:t>
              </w:r>
            </w:hyperlink>
          </w:p>
        </w:tc>
      </w:tr>
    </w:tbl>
    <w:p w14:paraId="35BE6C34" w14:textId="77777777" w:rsidR="00131D97" w:rsidRDefault="00131D97">
      <w:pPr>
        <w:pStyle w:val="ProductList-Body"/>
      </w:pPr>
    </w:p>
    <w:p w14:paraId="6549D62A" w14:textId="77777777" w:rsidR="00131D97" w:rsidRDefault="00230EE8">
      <w:pPr>
        <w:pStyle w:val="ProductList-Offering2HeadingNoBorder"/>
        <w:outlineLvl w:val="2"/>
      </w:pPr>
      <w:bookmarkStart w:id="206" w:name="_Sec655"/>
      <w:r>
        <w:t>Windows Server</w:t>
      </w:r>
      <w:bookmarkEnd w:id="206"/>
      <w:r>
        <w:fldChar w:fldCharType="begin"/>
      </w:r>
      <w:r>
        <w:instrText xml:space="preserve"> TC "</w:instrText>
      </w:r>
      <w:bookmarkStart w:id="207" w:name="_Toc25930500"/>
      <w:r>
        <w:instrText>Windows Server</w:instrText>
      </w:r>
      <w:bookmarkEnd w:id="207"/>
      <w:r>
        <w:instrText>" \l 3</w:instrText>
      </w:r>
      <w:r>
        <w:fldChar w:fldCharType="end"/>
      </w:r>
    </w:p>
    <w:p w14:paraId="5CA9E9D7" w14:textId="77777777" w:rsidR="00131D97" w:rsidRDefault="00230EE8">
      <w:pPr>
        <w:pStyle w:val="ProductList-Offering1SubSection"/>
        <w:outlineLvl w:val="3"/>
      </w:pPr>
      <w:bookmarkStart w:id="208" w:name="_Sec703"/>
      <w:r>
        <w:t>1. Dostupnost programa</w:t>
      </w:r>
      <w:bookmarkEnd w:id="208"/>
    </w:p>
    <w:tbl>
      <w:tblPr>
        <w:tblStyle w:val="PURTable"/>
        <w:tblW w:w="0" w:type="dxa"/>
        <w:tblLook w:val="04A0" w:firstRow="1" w:lastRow="0" w:firstColumn="1" w:lastColumn="0" w:noHBand="0" w:noVBand="1"/>
      </w:tblPr>
      <w:tblGrid>
        <w:gridCol w:w="4110"/>
        <w:gridCol w:w="618"/>
        <w:gridCol w:w="616"/>
        <w:gridCol w:w="617"/>
        <w:gridCol w:w="616"/>
        <w:gridCol w:w="616"/>
        <w:gridCol w:w="617"/>
        <w:gridCol w:w="618"/>
        <w:gridCol w:w="634"/>
        <w:gridCol w:w="619"/>
        <w:gridCol w:w="617"/>
        <w:gridCol w:w="618"/>
      </w:tblGrid>
      <w:tr w:rsidR="00131D97" w14:paraId="1BDFEB2D"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14:paraId="7D7CBC1C" w14:textId="77777777" w:rsidR="00131D97" w:rsidRDefault="00230EE8">
            <w:pPr>
              <w:pStyle w:val="ProductList-TableBody"/>
            </w:pPr>
            <w:r>
              <w:rPr>
                <w:color w:val="FFFFFF"/>
              </w:rPr>
              <w:t>Proizvodi</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5498AAA" w14:textId="77777777" w:rsidR="00131D97" w:rsidRDefault="00230EE8">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1596569" w14:textId="77777777" w:rsidR="00131D97" w:rsidRDefault="00230EE8">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D945C30" w14:textId="77777777" w:rsidR="00131D97" w:rsidRDefault="00230EE8">
            <w:pPr>
              <w:pStyle w:val="ProductList-TableBody"/>
              <w:jc w:val="center"/>
            </w:pPr>
            <w:r>
              <w:fldChar w:fldCharType="begin"/>
            </w:r>
            <w:r>
              <w:instrText xml:space="preserve"> AutoTextList   \s NoStyle \t "Licenca i tehnološko jamstvo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FA17E9E" w14:textId="77777777" w:rsidR="00131D97" w:rsidRDefault="00230EE8">
            <w:pPr>
              <w:pStyle w:val="ProductList-TableBody"/>
              <w:jc w:val="center"/>
            </w:pPr>
            <w:r>
              <w:fldChar w:fldCharType="begin"/>
            </w:r>
            <w:r>
              <w:instrText xml:space="preserve"> AutoTextList   \s NoStyle \t "Tehnološko jamstvo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18363CA" w14:textId="77777777" w:rsidR="00131D97" w:rsidRDefault="00230EE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89827E7" w14:textId="77777777" w:rsidR="00131D97" w:rsidRDefault="00230EE8">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03FBBEE" w14:textId="77777777" w:rsidR="00131D97" w:rsidRDefault="00230EE8">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81992B3" w14:textId="77777777" w:rsidR="00131D97" w:rsidRDefault="00230EE8">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81D8C75" w14:textId="77777777" w:rsidR="00131D97" w:rsidRDefault="00230EE8">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0A23D86" w14:textId="77777777" w:rsidR="00131D97" w:rsidRDefault="00230EE8">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B1EE910" w14:textId="77777777" w:rsidR="00131D97" w:rsidRDefault="00230EE8">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r>
      <w:tr w:rsidR="00131D97" w14:paraId="2681C7E0" w14:textId="77777777">
        <w:tc>
          <w:tcPr>
            <w:tcW w:w="4160" w:type="dxa"/>
            <w:tcBorders>
              <w:top w:val="single" w:sz="9" w:space="0" w:color="FFFFFF"/>
              <w:left w:val="single" w:sz="9" w:space="0" w:color="FFFFFF"/>
              <w:bottom w:val="dashed" w:sz="4" w:space="0" w:color="BFBFBF"/>
              <w:right w:val="single" w:sz="9" w:space="0" w:color="FFFFFF"/>
            </w:tcBorders>
          </w:tcPr>
          <w:p w14:paraId="784DCCA0" w14:textId="77777777" w:rsidR="00131D97" w:rsidRDefault="00230EE8">
            <w:pPr>
              <w:pStyle w:val="ProductList-TableBody"/>
            </w:pPr>
            <w:r>
              <w:rPr>
                <w:color w:val="000000"/>
              </w:rPr>
              <w:t>Windows Server 2019 Active Directory Rights Management Services CAL</w:t>
            </w:r>
            <w:r>
              <w:fldChar w:fldCharType="begin"/>
            </w:r>
            <w:r>
              <w:instrText xml:space="preserve"> XE "Windows Server 2019 Active Directory Rights Management Services CAL" </w:instrText>
            </w:r>
            <w:r>
              <w:fldChar w:fldCharType="end"/>
            </w:r>
          </w:p>
        </w:tc>
        <w:tc>
          <w:tcPr>
            <w:tcW w:w="620" w:type="dxa"/>
            <w:tcBorders>
              <w:top w:val="single" w:sz="9" w:space="0" w:color="FFFFFF"/>
              <w:left w:val="single" w:sz="9" w:space="0" w:color="FFFFFF"/>
              <w:bottom w:val="dashed" w:sz="4" w:space="0" w:color="BFBFBF"/>
              <w:right w:val="single" w:sz="9" w:space="0" w:color="FFFFFF"/>
            </w:tcBorders>
          </w:tcPr>
          <w:p w14:paraId="5BB00791" w14:textId="77777777" w:rsidR="00131D97" w:rsidRDefault="00230EE8">
            <w:pPr>
              <w:pStyle w:val="ProductList-TableBody"/>
            </w:pPr>
            <w:r>
              <w:rPr>
                <w:color w:val="000000"/>
              </w:rPr>
              <w:t>10/18</w:t>
            </w:r>
          </w:p>
        </w:tc>
        <w:tc>
          <w:tcPr>
            <w:tcW w:w="620" w:type="dxa"/>
            <w:tcBorders>
              <w:top w:val="single" w:sz="9" w:space="0" w:color="FFFFFF"/>
              <w:left w:val="single" w:sz="9" w:space="0" w:color="FFFFFF"/>
              <w:bottom w:val="dashed" w:sz="4" w:space="0" w:color="BFBFBF"/>
              <w:right w:val="single" w:sz="9" w:space="0" w:color="FFFFFF"/>
            </w:tcBorders>
          </w:tcPr>
          <w:p w14:paraId="0B1F1FD1" w14:textId="77777777" w:rsidR="00131D97" w:rsidRDefault="00230EE8">
            <w:pPr>
              <w:pStyle w:val="ProductList-TableBody"/>
              <w:jc w:val="center"/>
            </w:pPr>
            <w:r>
              <w:rPr>
                <w:color w:val="000000"/>
              </w:rPr>
              <w:t>1</w:t>
            </w:r>
          </w:p>
        </w:tc>
        <w:tc>
          <w:tcPr>
            <w:tcW w:w="620" w:type="dxa"/>
            <w:tcBorders>
              <w:top w:val="single" w:sz="9" w:space="0" w:color="FFFFFF"/>
              <w:left w:val="single" w:sz="9" w:space="0" w:color="FFFFFF"/>
              <w:bottom w:val="dashed" w:sz="4" w:space="0" w:color="BFBFBF"/>
              <w:right w:val="single" w:sz="9" w:space="0" w:color="FFFFFF"/>
            </w:tcBorders>
          </w:tcPr>
          <w:p w14:paraId="44145C1C" w14:textId="77777777" w:rsidR="00131D97" w:rsidRDefault="00230EE8">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14:paraId="5C1E6713" w14:textId="77777777" w:rsidR="00131D97" w:rsidRDefault="00230EE8">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56539FE" w14:textId="77777777" w:rsidR="00131D97" w:rsidRDefault="00131D9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76E82F0" w14:textId="77777777" w:rsidR="00131D97" w:rsidRDefault="00131D9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5A21DD6" w14:textId="77777777" w:rsidR="00131D97" w:rsidRDefault="00131D9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75F5CC2" w14:textId="77777777" w:rsidR="00131D97" w:rsidRDefault="00230EE8">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07632EC" w14:textId="77777777" w:rsidR="00131D97" w:rsidRDefault="00230EE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18C8DA3" w14:textId="77777777" w:rsidR="00131D97" w:rsidRDefault="00230EE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8224A1C" w14:textId="77777777" w:rsidR="00131D97" w:rsidRDefault="00230EE8">
            <w:pPr>
              <w:pStyle w:val="ProductList-TableBody"/>
              <w:jc w:val="center"/>
            </w:pPr>
            <w:r>
              <w:fldChar w:fldCharType="begin"/>
            </w:r>
            <w:r>
              <w:instrText xml:space="preserve"> AutoTextList   \s NoStyle \t "Dodatni proizvod na razini tvrtke ili ustanove" </w:instrText>
            </w:r>
            <w:r>
              <w:fldChar w:fldCharType="separate"/>
            </w:r>
            <w:r>
              <w:rPr>
                <w:color w:val="000000"/>
              </w:rPr>
              <w:t>AO</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r w:rsidR="00131D97" w14:paraId="44B1E723" w14:textId="77777777">
        <w:tc>
          <w:tcPr>
            <w:tcW w:w="4160" w:type="dxa"/>
            <w:tcBorders>
              <w:top w:val="dashed" w:sz="4" w:space="0" w:color="BFBFBF"/>
              <w:left w:val="single" w:sz="9" w:space="0" w:color="FFFFFF"/>
              <w:bottom w:val="dashed" w:sz="4" w:space="0" w:color="BFBFBF"/>
              <w:right w:val="single" w:sz="9" w:space="0" w:color="FFFFFF"/>
            </w:tcBorders>
          </w:tcPr>
          <w:p w14:paraId="5BDDA817" w14:textId="77777777" w:rsidR="00131D97" w:rsidRDefault="00230EE8">
            <w:pPr>
              <w:pStyle w:val="ProductList-TableBody"/>
            </w:pPr>
            <w:r>
              <w:rPr>
                <w:color w:val="000000"/>
              </w:rPr>
              <w:t>Windows Server 2019 CAL</w:t>
            </w:r>
            <w:r>
              <w:fldChar w:fldCharType="begin"/>
            </w:r>
            <w:r>
              <w:instrText xml:space="preserve"> XE "Windows Server 2019 CAL"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61865607" w14:textId="77777777" w:rsidR="00131D97" w:rsidRDefault="00230EE8">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799F40A0" w14:textId="77777777" w:rsidR="00131D97" w:rsidRDefault="00230EE8">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6D7F4484" w14:textId="77777777" w:rsidR="00131D97" w:rsidRDefault="00230EE8">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467468AD" w14:textId="77777777" w:rsidR="00131D97" w:rsidRDefault="00230EE8">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AE07DE6" w14:textId="77777777" w:rsidR="00131D97" w:rsidRDefault="00131D9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14AE495" w14:textId="77777777" w:rsidR="00131D97" w:rsidRDefault="00131D9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12FDDB5" w14:textId="77777777" w:rsidR="00131D97" w:rsidRDefault="00131D9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459175C" w14:textId="77777777" w:rsidR="00131D97" w:rsidRDefault="00230EE8">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8E1FD84" w14:textId="77777777" w:rsidR="00131D97" w:rsidRDefault="00131D9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0C76ECE" w14:textId="77777777" w:rsidR="00131D97" w:rsidRDefault="00230EE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DF2BFB8" w14:textId="77777777" w:rsidR="00131D97" w:rsidRDefault="00230EE8">
            <w:pPr>
              <w:pStyle w:val="ProductList-TableBody"/>
              <w:jc w:val="center"/>
            </w:pPr>
            <w:r>
              <w:fldChar w:fldCharType="begin"/>
            </w:r>
            <w:r>
              <w:instrText xml:space="preserve"> AutoTextList   \s NoStyle \t "Dodatni proizvod na razini tvrtke ili ustanove" </w:instrText>
            </w:r>
            <w:r>
              <w:fldChar w:fldCharType="separate"/>
            </w:r>
            <w:r>
              <w:rPr>
                <w:color w:val="000000"/>
              </w:rPr>
              <w:t>AO</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r w:rsidR="00131D97" w14:paraId="04DE4F9B" w14:textId="77777777">
        <w:tc>
          <w:tcPr>
            <w:tcW w:w="4160" w:type="dxa"/>
            <w:tcBorders>
              <w:top w:val="dashed" w:sz="4" w:space="0" w:color="BFBFBF"/>
              <w:left w:val="single" w:sz="9" w:space="0" w:color="FFFFFF"/>
              <w:bottom w:val="dashed" w:sz="4" w:space="0" w:color="BFBFBF"/>
              <w:right w:val="single" w:sz="9" w:space="0" w:color="FFFFFF"/>
            </w:tcBorders>
          </w:tcPr>
          <w:p w14:paraId="77FCF5C4" w14:textId="77777777" w:rsidR="00131D97" w:rsidRDefault="00230EE8">
            <w:pPr>
              <w:pStyle w:val="ProductList-TableBody"/>
            </w:pPr>
            <w:r>
              <w:t>Windows Server 2019 Remote Desktop Services CAL</w:t>
            </w:r>
            <w:r>
              <w:fldChar w:fldCharType="begin"/>
            </w:r>
            <w:r>
              <w:instrText xml:space="preserve"> XE "Windows Server 2019 Remote Desktop Services CAL" </w:instrText>
            </w:r>
            <w:r>
              <w:fldChar w:fldCharType="end"/>
            </w:r>
            <w:r>
              <w:t xml:space="preserve"> (uređaj i korisnik)</w:t>
            </w:r>
          </w:p>
        </w:tc>
        <w:tc>
          <w:tcPr>
            <w:tcW w:w="620" w:type="dxa"/>
            <w:tcBorders>
              <w:top w:val="dashed" w:sz="4" w:space="0" w:color="BFBFBF"/>
              <w:left w:val="single" w:sz="9" w:space="0" w:color="FFFFFF"/>
              <w:bottom w:val="dashed" w:sz="4" w:space="0" w:color="BFBFBF"/>
              <w:right w:val="single" w:sz="9" w:space="0" w:color="FFFFFF"/>
            </w:tcBorders>
          </w:tcPr>
          <w:p w14:paraId="3E6D480E" w14:textId="77777777" w:rsidR="00131D97" w:rsidRDefault="00230EE8">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017211A3" w14:textId="77777777" w:rsidR="00131D97" w:rsidRDefault="00230EE8">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101B57CF" w14:textId="77777777" w:rsidR="00131D97" w:rsidRDefault="00230EE8">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04045F85" w14:textId="77777777" w:rsidR="00131D97" w:rsidRDefault="00230EE8">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6D11C97" w14:textId="77777777" w:rsidR="00131D97" w:rsidRDefault="00131D9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F428F95" w14:textId="77777777" w:rsidR="00131D97" w:rsidRDefault="00131D9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78B0446" w14:textId="77777777" w:rsidR="00131D97" w:rsidRDefault="00131D9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B2FAD4B" w14:textId="77777777" w:rsidR="00131D97" w:rsidRDefault="00230EE8">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F181B77" w14:textId="77777777" w:rsidR="00131D97" w:rsidRDefault="00230EE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AE2A2F0" w14:textId="77777777" w:rsidR="00131D97" w:rsidRDefault="00230EE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3918AA9" w14:textId="77777777" w:rsidR="00131D97" w:rsidRDefault="00230EE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p>
          <w:p w14:paraId="71813515" w14:textId="77777777" w:rsidR="00131D97" w:rsidRDefault="00230EE8">
            <w:pPr>
              <w:pStyle w:val="ProductList-TableBody"/>
              <w:jc w:val="center"/>
            </w:pPr>
            <w:r>
              <w:fldChar w:fldCharType="begin"/>
            </w:r>
            <w:r>
              <w:instrText xml:space="preserve"> AutoTextList   \s NoStyle \t "Dodatni proizvod na razini tvrtke ili ustanove" </w:instrText>
            </w:r>
            <w:r>
              <w:fldChar w:fldCharType="separate"/>
            </w:r>
            <w:r>
              <w:rPr>
                <w:color w:val="000000"/>
              </w:rPr>
              <w:t>AO</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r w:rsidR="00131D97" w14:paraId="0F3149D9" w14:textId="77777777">
        <w:tc>
          <w:tcPr>
            <w:tcW w:w="4160" w:type="dxa"/>
            <w:tcBorders>
              <w:top w:val="dashed" w:sz="4" w:space="0" w:color="BFBFBF"/>
              <w:left w:val="single" w:sz="9" w:space="0" w:color="FFFFFF"/>
              <w:bottom w:val="dashed" w:sz="4" w:space="0" w:color="BFBFBF"/>
              <w:right w:val="single" w:sz="9" w:space="0" w:color="FFFFFF"/>
            </w:tcBorders>
          </w:tcPr>
          <w:p w14:paraId="5FA0B337" w14:textId="77777777" w:rsidR="00131D97" w:rsidRDefault="00230EE8">
            <w:pPr>
              <w:pStyle w:val="ProductList-TableBody"/>
            </w:pPr>
            <w:r>
              <w:rPr>
                <w:color w:val="000000"/>
              </w:rPr>
              <w:t>Windows Server 2019 Remote Desktop Services External Connector</w:t>
            </w:r>
            <w:r>
              <w:fldChar w:fldCharType="begin"/>
            </w:r>
            <w:r>
              <w:instrText xml:space="preserve"> XE "Windows Server 2019 Remote Desktop Services External Connector"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330830E1" w14:textId="77777777" w:rsidR="00131D97" w:rsidRDefault="00230EE8">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5C47F0CB" w14:textId="77777777" w:rsidR="00131D97" w:rsidRDefault="00230EE8">
            <w:pPr>
              <w:pStyle w:val="ProductList-TableBody"/>
              <w:jc w:val="center"/>
            </w:pPr>
            <w:r>
              <w:rPr>
                <w:color w:val="000000"/>
              </w:rPr>
              <w:t>75</w:t>
            </w:r>
          </w:p>
        </w:tc>
        <w:tc>
          <w:tcPr>
            <w:tcW w:w="620" w:type="dxa"/>
            <w:tcBorders>
              <w:top w:val="dashed" w:sz="4" w:space="0" w:color="BFBFBF"/>
              <w:left w:val="single" w:sz="9" w:space="0" w:color="FFFFFF"/>
              <w:bottom w:val="dashed" w:sz="4" w:space="0" w:color="BFBFBF"/>
              <w:right w:val="single" w:sz="9" w:space="0" w:color="FFFFFF"/>
            </w:tcBorders>
          </w:tcPr>
          <w:p w14:paraId="4EED7968" w14:textId="77777777" w:rsidR="00131D97" w:rsidRDefault="00230EE8">
            <w:pPr>
              <w:pStyle w:val="ProductList-TableBody"/>
              <w:jc w:val="center"/>
            </w:pPr>
            <w:r>
              <w:rPr>
                <w:color w:val="000000"/>
              </w:rPr>
              <w:t>113</w:t>
            </w:r>
          </w:p>
        </w:tc>
        <w:tc>
          <w:tcPr>
            <w:tcW w:w="620" w:type="dxa"/>
            <w:tcBorders>
              <w:top w:val="dashed" w:sz="4" w:space="0" w:color="BFBFBF"/>
              <w:left w:val="single" w:sz="9" w:space="0" w:color="FFFFFF"/>
              <w:bottom w:val="dashed" w:sz="4" w:space="0" w:color="BFBFBF"/>
              <w:right w:val="single" w:sz="9" w:space="0" w:color="FFFFFF"/>
            </w:tcBorders>
          </w:tcPr>
          <w:p w14:paraId="07576692" w14:textId="77777777" w:rsidR="00131D97" w:rsidRDefault="00230EE8">
            <w:pPr>
              <w:pStyle w:val="ProductList-TableBody"/>
              <w:jc w:val="center"/>
            </w:pPr>
            <w:r>
              <w:rPr>
                <w:color w:val="000000"/>
              </w:rP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F06B612" w14:textId="77777777" w:rsidR="00131D97" w:rsidRDefault="00230EE8">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F83B1DE" w14:textId="77777777" w:rsidR="00131D97" w:rsidRDefault="00131D9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A4B8FF9" w14:textId="77777777" w:rsidR="00131D97" w:rsidRDefault="00131D9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FDF4D40" w14:textId="77777777" w:rsidR="00131D97" w:rsidRDefault="00230EE8">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4A36B96" w14:textId="77777777" w:rsidR="00131D97" w:rsidRDefault="00230EE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C634371" w14:textId="77777777" w:rsidR="00131D97" w:rsidRDefault="00230EE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71F19E5" w14:textId="77777777" w:rsidR="00131D97" w:rsidRDefault="00230EE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131D97" w14:paraId="62C2082B" w14:textId="77777777">
        <w:tc>
          <w:tcPr>
            <w:tcW w:w="4160" w:type="dxa"/>
            <w:tcBorders>
              <w:top w:val="dashed" w:sz="4" w:space="0" w:color="BFBFBF"/>
              <w:left w:val="single" w:sz="9" w:space="0" w:color="FFFFFF"/>
              <w:bottom w:val="dashed" w:sz="4" w:space="0" w:color="BFBFBF"/>
              <w:right w:val="single" w:sz="9" w:space="0" w:color="FFFFFF"/>
            </w:tcBorders>
          </w:tcPr>
          <w:p w14:paraId="70EAD3A2" w14:textId="77777777" w:rsidR="00131D97" w:rsidRDefault="00230EE8">
            <w:pPr>
              <w:pStyle w:val="ProductList-TableBody"/>
            </w:pPr>
            <w:r>
              <w:rPr>
                <w:color w:val="000000"/>
              </w:rPr>
              <w:t>Windows Server 2019 Datacenter (licence za 2 jezgre)</w:t>
            </w:r>
            <w:r>
              <w:fldChar w:fldCharType="begin"/>
            </w:r>
            <w:r>
              <w:instrText xml:space="preserve"> XE "Windows Server 2019 Datacenter (licence za 2 jezgre)"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7BC5EAD4" w14:textId="77777777" w:rsidR="00131D97" w:rsidRDefault="00230EE8">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72CEC651" w14:textId="77777777" w:rsidR="00131D97" w:rsidRDefault="00230EE8">
            <w:pPr>
              <w:pStyle w:val="ProductList-TableBody"/>
              <w:jc w:val="center"/>
            </w:pPr>
            <w:r>
              <w:rPr>
                <w:color w:val="000000"/>
              </w:rPr>
              <w:t>15</w:t>
            </w:r>
          </w:p>
        </w:tc>
        <w:tc>
          <w:tcPr>
            <w:tcW w:w="620" w:type="dxa"/>
            <w:tcBorders>
              <w:top w:val="dashed" w:sz="4" w:space="0" w:color="BFBFBF"/>
              <w:left w:val="single" w:sz="9" w:space="0" w:color="FFFFFF"/>
              <w:bottom w:val="dashed" w:sz="4" w:space="0" w:color="BFBFBF"/>
              <w:right w:val="single" w:sz="9" w:space="0" w:color="FFFFFF"/>
            </w:tcBorders>
          </w:tcPr>
          <w:p w14:paraId="019B02A6" w14:textId="77777777" w:rsidR="00131D97" w:rsidRDefault="00230EE8">
            <w:pPr>
              <w:pStyle w:val="ProductList-TableBody"/>
              <w:jc w:val="center"/>
            </w:pPr>
            <w:r>
              <w:rPr>
                <w:color w:val="000000"/>
              </w:rPr>
              <w:t>38</w:t>
            </w:r>
          </w:p>
        </w:tc>
        <w:tc>
          <w:tcPr>
            <w:tcW w:w="620" w:type="dxa"/>
            <w:tcBorders>
              <w:top w:val="dashed" w:sz="4" w:space="0" w:color="BFBFBF"/>
              <w:left w:val="single" w:sz="9" w:space="0" w:color="FFFFFF"/>
              <w:bottom w:val="dashed" w:sz="4" w:space="0" w:color="BFBFBF"/>
              <w:right w:val="single" w:sz="9" w:space="0" w:color="FFFFFF"/>
            </w:tcBorders>
          </w:tcPr>
          <w:p w14:paraId="32C1391A" w14:textId="77777777" w:rsidR="00131D97" w:rsidRDefault="00230EE8">
            <w:pPr>
              <w:pStyle w:val="ProductList-TableBody"/>
              <w:jc w:val="center"/>
            </w:pPr>
            <w:r>
              <w:rPr>
                <w:color w:val="000000"/>
              </w:rPr>
              <w:t>23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9B86706" w14:textId="77777777" w:rsidR="00131D97" w:rsidRDefault="00230EE8">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2552895" w14:textId="77777777" w:rsidR="00131D97" w:rsidRDefault="00131D9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802C4BB" w14:textId="77777777" w:rsidR="00131D97" w:rsidRDefault="00131D9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D42034A" w14:textId="77777777" w:rsidR="00131D97" w:rsidRDefault="00230EE8">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885010D" w14:textId="77777777" w:rsidR="00131D97" w:rsidRDefault="00230EE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1864165" w14:textId="77777777" w:rsidR="00131D97" w:rsidRDefault="00230EE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68761DD" w14:textId="77777777" w:rsidR="00131D97" w:rsidRDefault="00230EE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131D97" w14:paraId="0FF26A02" w14:textId="77777777">
        <w:tc>
          <w:tcPr>
            <w:tcW w:w="4160" w:type="dxa"/>
            <w:tcBorders>
              <w:top w:val="dashed" w:sz="4" w:space="0" w:color="BFBFBF"/>
              <w:left w:val="single" w:sz="9" w:space="0" w:color="FFFFFF"/>
              <w:bottom w:val="dashed" w:sz="4" w:space="0" w:color="BFBFBF"/>
              <w:right w:val="single" w:sz="9" w:space="0" w:color="FFFFFF"/>
            </w:tcBorders>
          </w:tcPr>
          <w:p w14:paraId="48C03765" w14:textId="77777777" w:rsidR="00131D97" w:rsidRDefault="00230EE8">
            <w:pPr>
              <w:pStyle w:val="ProductList-TableBody"/>
            </w:pPr>
            <w:r>
              <w:t>Windows Server 2019 Datacenter (licence za 16 jezgri)</w:t>
            </w:r>
            <w:r>
              <w:fldChar w:fldCharType="begin"/>
            </w:r>
            <w:r>
              <w:instrText xml:space="preserve"> XE "Windows Server 2019 Datacenter (licence za 16 jezgri)"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1119F0B7" w14:textId="77777777" w:rsidR="00131D97" w:rsidRDefault="00230EE8">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2B3459D9" w14:textId="77777777" w:rsidR="00131D97" w:rsidRDefault="00230EE8">
            <w:pPr>
              <w:pStyle w:val="ProductList-TableBody"/>
              <w:jc w:val="center"/>
            </w:pPr>
            <w:r>
              <w:t>75</w:t>
            </w:r>
          </w:p>
        </w:tc>
        <w:tc>
          <w:tcPr>
            <w:tcW w:w="620" w:type="dxa"/>
            <w:tcBorders>
              <w:top w:val="dashed" w:sz="4" w:space="0" w:color="BFBFBF"/>
              <w:left w:val="single" w:sz="9" w:space="0" w:color="FFFFFF"/>
              <w:bottom w:val="dashed" w:sz="4" w:space="0" w:color="BFBFBF"/>
              <w:right w:val="single" w:sz="9" w:space="0" w:color="FFFFFF"/>
            </w:tcBorders>
          </w:tcPr>
          <w:p w14:paraId="1267AA9C" w14:textId="77777777" w:rsidR="00131D97" w:rsidRDefault="00230EE8">
            <w:pPr>
              <w:pStyle w:val="ProductList-TableBody"/>
              <w:jc w:val="center"/>
            </w:pPr>
            <w:r>
              <w:t>188</w:t>
            </w:r>
          </w:p>
        </w:tc>
        <w:tc>
          <w:tcPr>
            <w:tcW w:w="620" w:type="dxa"/>
            <w:tcBorders>
              <w:top w:val="dashed" w:sz="4" w:space="0" w:color="BFBFBF"/>
              <w:left w:val="single" w:sz="9" w:space="0" w:color="FFFFFF"/>
              <w:bottom w:val="dashed" w:sz="4" w:space="0" w:color="BFBFBF"/>
              <w:right w:val="single" w:sz="9" w:space="0" w:color="FFFFFF"/>
            </w:tcBorders>
          </w:tcPr>
          <w:p w14:paraId="2E08CECE" w14:textId="77777777" w:rsidR="00131D97" w:rsidRDefault="00230EE8">
            <w:pPr>
              <w:pStyle w:val="ProductList-TableBody"/>
              <w:jc w:val="center"/>
            </w:pPr>
            <w:r>
              <w:t>113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2F28E27" w14:textId="77777777" w:rsidR="00131D97" w:rsidRDefault="00230EE8">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E44356D" w14:textId="77777777" w:rsidR="00131D97" w:rsidRDefault="00131D9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9C26679" w14:textId="77777777" w:rsidR="00131D97" w:rsidRDefault="00131D9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1E1FB90" w14:textId="77777777" w:rsidR="00131D97" w:rsidRDefault="00230EE8">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57C815A" w14:textId="77777777" w:rsidR="00131D97" w:rsidRDefault="00230EE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47B42D2" w14:textId="77777777" w:rsidR="00131D97" w:rsidRDefault="00230EE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7BF4622" w14:textId="77777777" w:rsidR="00131D97" w:rsidRDefault="00230EE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131D97" w14:paraId="33BD5C72" w14:textId="77777777">
        <w:tc>
          <w:tcPr>
            <w:tcW w:w="4160" w:type="dxa"/>
            <w:tcBorders>
              <w:top w:val="dashed" w:sz="4" w:space="0" w:color="BFBFBF"/>
              <w:left w:val="single" w:sz="9" w:space="0" w:color="FFFFFF"/>
              <w:bottom w:val="dashed" w:sz="4" w:space="0" w:color="BFBFBF"/>
              <w:right w:val="single" w:sz="9" w:space="0" w:color="FFFFFF"/>
            </w:tcBorders>
          </w:tcPr>
          <w:p w14:paraId="61D99887" w14:textId="77777777" w:rsidR="00131D97" w:rsidRDefault="00230EE8">
            <w:pPr>
              <w:pStyle w:val="ProductList-TableBody"/>
            </w:pPr>
            <w:r>
              <w:rPr>
                <w:color w:val="000000"/>
              </w:rPr>
              <w:t>Windows Server 2019 Essentials</w:t>
            </w:r>
            <w:r>
              <w:fldChar w:fldCharType="begin"/>
            </w:r>
            <w:r>
              <w:instrText xml:space="preserve"> XE "Windows Server 2019 Essentials"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73BD7005" w14:textId="77777777" w:rsidR="00131D97" w:rsidRDefault="00230EE8">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457F6F1F" w14:textId="77777777" w:rsidR="00131D97" w:rsidRDefault="00230EE8">
            <w:pPr>
              <w:pStyle w:val="ProductList-TableBody"/>
              <w:jc w:val="center"/>
            </w:pPr>
            <w:r>
              <w:rPr>
                <w:color w:val="000000"/>
              </w:rPr>
              <w:t>5</w:t>
            </w:r>
          </w:p>
        </w:tc>
        <w:tc>
          <w:tcPr>
            <w:tcW w:w="620" w:type="dxa"/>
            <w:tcBorders>
              <w:top w:val="dashed" w:sz="4" w:space="0" w:color="BFBFBF"/>
              <w:left w:val="single" w:sz="9" w:space="0" w:color="FFFFFF"/>
              <w:bottom w:val="dashed" w:sz="4" w:space="0" w:color="BFBFBF"/>
              <w:right w:val="single" w:sz="9" w:space="0" w:color="FFFFFF"/>
            </w:tcBorders>
          </w:tcPr>
          <w:p w14:paraId="44D6C31D" w14:textId="77777777" w:rsidR="00131D97" w:rsidRDefault="00230EE8">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14:paraId="7E081AFB" w14:textId="77777777" w:rsidR="00131D97" w:rsidRDefault="00230EE8">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7FFFB28" w14:textId="77777777" w:rsidR="00131D97" w:rsidRDefault="00131D9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252FDA1" w14:textId="77777777" w:rsidR="00131D97" w:rsidRDefault="00131D9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4D8E9FF" w14:textId="77777777" w:rsidR="00131D97" w:rsidRDefault="00131D9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095B3AE" w14:textId="77777777" w:rsidR="00131D97" w:rsidRDefault="00230EE8">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A1ADE19" w14:textId="77777777" w:rsidR="00131D97" w:rsidRDefault="00131D9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3C72E49" w14:textId="77777777" w:rsidR="00131D97" w:rsidRDefault="00230EE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B47921D" w14:textId="77777777" w:rsidR="00131D97" w:rsidRDefault="00230EE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131D97" w14:paraId="100FC944" w14:textId="77777777">
        <w:tc>
          <w:tcPr>
            <w:tcW w:w="4160" w:type="dxa"/>
            <w:tcBorders>
              <w:top w:val="dashed" w:sz="4" w:space="0" w:color="BFBFBF"/>
              <w:left w:val="single" w:sz="9" w:space="0" w:color="FFFFFF"/>
              <w:bottom w:val="dashed" w:sz="4" w:space="0" w:color="BFBFBF"/>
              <w:right w:val="single" w:sz="9" w:space="0" w:color="FFFFFF"/>
            </w:tcBorders>
          </w:tcPr>
          <w:p w14:paraId="02904946" w14:textId="77777777" w:rsidR="00131D97" w:rsidRDefault="00230EE8">
            <w:pPr>
              <w:pStyle w:val="ProductList-TableBody"/>
            </w:pPr>
            <w:r>
              <w:rPr>
                <w:color w:val="000000"/>
              </w:rPr>
              <w:t>Windows Server 2019 Standard (licence za 2 jezgre)</w:t>
            </w:r>
            <w:r>
              <w:fldChar w:fldCharType="begin"/>
            </w:r>
            <w:r>
              <w:instrText xml:space="preserve"> XE "Windows Server 2019 Standard (licence za 2 jezgre)"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7457BD52" w14:textId="77777777" w:rsidR="00131D97" w:rsidRDefault="00230EE8">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6506EA26" w14:textId="77777777" w:rsidR="00131D97" w:rsidRDefault="00230EE8">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5551B235" w14:textId="77777777" w:rsidR="00131D97" w:rsidRDefault="00230EE8">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14:paraId="3A2E8581" w14:textId="77777777" w:rsidR="00131D97" w:rsidRDefault="00230EE8">
            <w:pPr>
              <w:pStyle w:val="ProductList-TableBody"/>
              <w:jc w:val="center"/>
            </w:pPr>
            <w:r>
              <w:t>2</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5C46F12" w14:textId="77777777" w:rsidR="00131D97" w:rsidRDefault="00131D9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BE5CAC5" w14:textId="77777777" w:rsidR="00131D97" w:rsidRDefault="00131D9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9A0E17A" w14:textId="77777777" w:rsidR="00131D97" w:rsidRDefault="00131D9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BF6CD2D" w14:textId="77777777" w:rsidR="00131D97" w:rsidRDefault="00230EE8">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62A189A" w14:textId="77777777" w:rsidR="00131D97" w:rsidRDefault="00230EE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7FEC375" w14:textId="77777777" w:rsidR="00131D97" w:rsidRDefault="00230EE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39D2E8E" w14:textId="77777777" w:rsidR="00131D97" w:rsidRDefault="00230EE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131D97" w14:paraId="1BFB2D30" w14:textId="77777777">
        <w:tc>
          <w:tcPr>
            <w:tcW w:w="4160" w:type="dxa"/>
            <w:tcBorders>
              <w:top w:val="dashed" w:sz="4" w:space="0" w:color="BFBFBF"/>
              <w:left w:val="single" w:sz="9" w:space="0" w:color="FFFFFF"/>
              <w:bottom w:val="dashed" w:sz="4" w:space="0" w:color="BFBFBF"/>
              <w:right w:val="single" w:sz="9" w:space="0" w:color="FFFFFF"/>
            </w:tcBorders>
          </w:tcPr>
          <w:p w14:paraId="48A8FAB6" w14:textId="77777777" w:rsidR="00131D97" w:rsidRDefault="00230EE8">
            <w:pPr>
              <w:pStyle w:val="ProductList-TableBody"/>
            </w:pPr>
            <w:r>
              <w:t>Windows Server 2019 Standard (licence za 16 jezgri)</w:t>
            </w:r>
            <w:r>
              <w:fldChar w:fldCharType="begin"/>
            </w:r>
            <w:r>
              <w:instrText xml:space="preserve"> XE "Windows Server 2019 Standard (licence za 16 jezgri)"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15A6FD20" w14:textId="77777777" w:rsidR="00131D97" w:rsidRDefault="00230EE8">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42496268" w14:textId="77777777" w:rsidR="00131D97" w:rsidRDefault="00230EE8">
            <w:pPr>
              <w:pStyle w:val="ProductList-TableBody"/>
              <w:jc w:val="center"/>
            </w:pPr>
            <w:r>
              <w:t>15</w:t>
            </w:r>
          </w:p>
        </w:tc>
        <w:tc>
          <w:tcPr>
            <w:tcW w:w="620" w:type="dxa"/>
            <w:tcBorders>
              <w:top w:val="dashed" w:sz="4" w:space="0" w:color="BFBFBF"/>
              <w:left w:val="single" w:sz="9" w:space="0" w:color="FFFFFF"/>
              <w:bottom w:val="dashed" w:sz="4" w:space="0" w:color="BFBFBF"/>
              <w:right w:val="single" w:sz="9" w:space="0" w:color="FFFFFF"/>
            </w:tcBorders>
          </w:tcPr>
          <w:p w14:paraId="145108F3" w14:textId="77777777" w:rsidR="00131D97" w:rsidRDefault="00230EE8">
            <w:pPr>
              <w:pStyle w:val="ProductList-TableBody"/>
              <w:jc w:val="center"/>
            </w:pPr>
            <w:r>
              <w:t>38</w:t>
            </w:r>
          </w:p>
        </w:tc>
        <w:tc>
          <w:tcPr>
            <w:tcW w:w="620" w:type="dxa"/>
            <w:tcBorders>
              <w:top w:val="dashed" w:sz="4" w:space="0" w:color="BFBFBF"/>
              <w:left w:val="single" w:sz="9" w:space="0" w:color="FFFFFF"/>
              <w:bottom w:val="dashed" w:sz="4" w:space="0" w:color="BFBFBF"/>
              <w:right w:val="single" w:sz="9" w:space="0" w:color="FFFFFF"/>
            </w:tcBorders>
          </w:tcPr>
          <w:p w14:paraId="03D10B9A" w14:textId="77777777" w:rsidR="00131D97" w:rsidRDefault="00230EE8">
            <w:pPr>
              <w:pStyle w:val="ProductList-TableBody"/>
              <w:jc w:val="center"/>
            </w:pPr>
            <w:r>
              <w:t>23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5B6C4B4" w14:textId="77777777" w:rsidR="00131D97" w:rsidRDefault="00230EE8">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FA4D1E1" w14:textId="77777777" w:rsidR="00131D97" w:rsidRDefault="00131D9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1149031" w14:textId="77777777" w:rsidR="00131D97" w:rsidRDefault="00131D9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CEC470D" w14:textId="77777777" w:rsidR="00131D97" w:rsidRDefault="00230EE8">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F6E6762" w14:textId="77777777" w:rsidR="00131D97" w:rsidRDefault="00230EE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980FFA5" w14:textId="77777777" w:rsidR="00131D97" w:rsidRDefault="00230EE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4DC216D" w14:textId="77777777" w:rsidR="00131D97" w:rsidRDefault="00230EE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131D97" w14:paraId="77FA28F7" w14:textId="77777777">
        <w:tc>
          <w:tcPr>
            <w:tcW w:w="4160" w:type="dxa"/>
            <w:tcBorders>
              <w:top w:val="dashed" w:sz="4" w:space="0" w:color="BFBFBF"/>
              <w:left w:val="single" w:sz="9" w:space="0" w:color="FFFFFF"/>
              <w:bottom w:val="dashed" w:sz="4" w:space="0" w:color="BFBFBF"/>
              <w:right w:val="single" w:sz="9" w:space="0" w:color="FFFFFF"/>
            </w:tcBorders>
          </w:tcPr>
          <w:p w14:paraId="0E015512" w14:textId="77777777" w:rsidR="00131D97" w:rsidRDefault="00230EE8">
            <w:pPr>
              <w:pStyle w:val="ProductList-TableBody"/>
            </w:pPr>
            <w:r>
              <w:rPr>
                <w:color w:val="000000"/>
              </w:rPr>
              <w:t>Windows Server 2019 Active Directory Rights Management Services External Connector</w:t>
            </w:r>
            <w:r>
              <w:fldChar w:fldCharType="begin"/>
            </w:r>
            <w:r>
              <w:instrText xml:space="preserve"> XE "Windows Server 2019 Active Directory Rights Management Services External Connector"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642943B7" w14:textId="77777777" w:rsidR="00131D97" w:rsidRDefault="00230EE8">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1E17BBD1" w14:textId="77777777" w:rsidR="00131D97" w:rsidRDefault="00230EE8">
            <w:pPr>
              <w:pStyle w:val="ProductList-TableBody"/>
              <w:jc w:val="center"/>
            </w:pPr>
            <w:r>
              <w:rPr>
                <w:color w:val="000000"/>
              </w:rPr>
              <w:t>125</w:t>
            </w:r>
          </w:p>
        </w:tc>
        <w:tc>
          <w:tcPr>
            <w:tcW w:w="620" w:type="dxa"/>
            <w:tcBorders>
              <w:top w:val="dashed" w:sz="4" w:space="0" w:color="BFBFBF"/>
              <w:left w:val="single" w:sz="9" w:space="0" w:color="FFFFFF"/>
              <w:bottom w:val="dashed" w:sz="4" w:space="0" w:color="BFBFBF"/>
              <w:right w:val="single" w:sz="9" w:space="0" w:color="FFFFFF"/>
            </w:tcBorders>
          </w:tcPr>
          <w:p w14:paraId="0F8D0FD4" w14:textId="77777777" w:rsidR="00131D97" w:rsidRDefault="00230EE8">
            <w:pPr>
              <w:pStyle w:val="ProductList-TableBody"/>
              <w:jc w:val="center"/>
            </w:pPr>
            <w:r>
              <w:rPr>
                <w:color w:val="000000"/>
              </w:rPr>
              <w:t>188</w:t>
            </w:r>
          </w:p>
        </w:tc>
        <w:tc>
          <w:tcPr>
            <w:tcW w:w="620" w:type="dxa"/>
            <w:tcBorders>
              <w:top w:val="dashed" w:sz="4" w:space="0" w:color="BFBFBF"/>
              <w:left w:val="single" w:sz="9" w:space="0" w:color="FFFFFF"/>
              <w:bottom w:val="dashed" w:sz="4" w:space="0" w:color="BFBFBF"/>
              <w:right w:val="single" w:sz="9" w:space="0" w:color="FFFFFF"/>
            </w:tcBorders>
          </w:tcPr>
          <w:p w14:paraId="31A4F5C2" w14:textId="77777777" w:rsidR="00131D97" w:rsidRDefault="00230EE8">
            <w:pPr>
              <w:pStyle w:val="ProductList-TableBody"/>
              <w:jc w:val="center"/>
            </w:pPr>
            <w:r>
              <w:rPr>
                <w:color w:val="000000"/>
              </w:rPr>
              <w:t>63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074E0BB" w14:textId="77777777" w:rsidR="00131D97" w:rsidRDefault="00230EE8">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EDE23D3" w14:textId="77777777" w:rsidR="00131D97" w:rsidRDefault="00131D9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B1130D6" w14:textId="77777777" w:rsidR="00131D97" w:rsidRDefault="00131D9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D8B841F" w14:textId="77777777" w:rsidR="00131D97" w:rsidRDefault="00230EE8">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C584ED6" w14:textId="77777777" w:rsidR="00131D97" w:rsidRDefault="00230EE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2D53CB7" w14:textId="77777777" w:rsidR="00131D97" w:rsidRDefault="00230EE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986EB34" w14:textId="77777777" w:rsidR="00131D97" w:rsidRDefault="00230EE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131D97" w14:paraId="011B2B0A" w14:textId="77777777">
        <w:tc>
          <w:tcPr>
            <w:tcW w:w="4160" w:type="dxa"/>
            <w:tcBorders>
              <w:top w:val="dashed" w:sz="4" w:space="0" w:color="BFBFBF"/>
              <w:left w:val="single" w:sz="9" w:space="0" w:color="FFFFFF"/>
              <w:bottom w:val="dashed" w:sz="4" w:space="0" w:color="B2B2B2"/>
              <w:right w:val="single" w:sz="9" w:space="0" w:color="FFFFFF"/>
            </w:tcBorders>
          </w:tcPr>
          <w:p w14:paraId="53028E54" w14:textId="77777777" w:rsidR="00131D97" w:rsidRDefault="00230EE8">
            <w:pPr>
              <w:pStyle w:val="ProductList-TableBody"/>
            </w:pPr>
            <w:r>
              <w:rPr>
                <w:color w:val="000000"/>
              </w:rPr>
              <w:t>Windows Server 2019 External Connector</w:t>
            </w:r>
            <w:r>
              <w:fldChar w:fldCharType="begin"/>
            </w:r>
            <w:r>
              <w:instrText xml:space="preserve"> XE "Windows Server 2019 External Connector" </w:instrText>
            </w:r>
            <w:r>
              <w:fldChar w:fldCharType="end"/>
            </w:r>
          </w:p>
        </w:tc>
        <w:tc>
          <w:tcPr>
            <w:tcW w:w="620" w:type="dxa"/>
            <w:tcBorders>
              <w:top w:val="dashed" w:sz="4" w:space="0" w:color="BFBFBF"/>
              <w:left w:val="single" w:sz="9" w:space="0" w:color="FFFFFF"/>
              <w:bottom w:val="dashed" w:sz="4" w:space="0" w:color="B2B2B2"/>
              <w:right w:val="single" w:sz="9" w:space="0" w:color="FFFFFF"/>
            </w:tcBorders>
          </w:tcPr>
          <w:p w14:paraId="241B1D6F" w14:textId="77777777" w:rsidR="00131D97" w:rsidRDefault="00230EE8">
            <w:pPr>
              <w:pStyle w:val="ProductList-TableBody"/>
            </w:pPr>
            <w:r>
              <w:rPr>
                <w:color w:val="000000"/>
              </w:rPr>
              <w:t>10/18</w:t>
            </w:r>
          </w:p>
        </w:tc>
        <w:tc>
          <w:tcPr>
            <w:tcW w:w="620" w:type="dxa"/>
            <w:tcBorders>
              <w:top w:val="dashed" w:sz="4" w:space="0" w:color="BFBFBF"/>
              <w:left w:val="single" w:sz="9" w:space="0" w:color="FFFFFF"/>
              <w:bottom w:val="dashed" w:sz="4" w:space="0" w:color="B2B2B2"/>
              <w:right w:val="single" w:sz="9" w:space="0" w:color="FFFFFF"/>
            </w:tcBorders>
          </w:tcPr>
          <w:p w14:paraId="3F44FAE6" w14:textId="77777777" w:rsidR="00131D97" w:rsidRDefault="00230EE8">
            <w:pPr>
              <w:pStyle w:val="ProductList-TableBody"/>
              <w:jc w:val="center"/>
            </w:pPr>
            <w:r>
              <w:rPr>
                <w:color w:val="000000"/>
              </w:rPr>
              <w:t>25</w:t>
            </w:r>
          </w:p>
        </w:tc>
        <w:tc>
          <w:tcPr>
            <w:tcW w:w="620" w:type="dxa"/>
            <w:tcBorders>
              <w:top w:val="dashed" w:sz="4" w:space="0" w:color="BFBFBF"/>
              <w:left w:val="single" w:sz="9" w:space="0" w:color="FFFFFF"/>
              <w:bottom w:val="dashed" w:sz="4" w:space="0" w:color="B2B2B2"/>
              <w:right w:val="single" w:sz="9" w:space="0" w:color="FFFFFF"/>
            </w:tcBorders>
          </w:tcPr>
          <w:p w14:paraId="545A1FA5" w14:textId="77777777" w:rsidR="00131D97" w:rsidRDefault="00230EE8">
            <w:pPr>
              <w:pStyle w:val="ProductList-TableBody"/>
              <w:jc w:val="center"/>
            </w:pPr>
            <w:r>
              <w:rPr>
                <w:color w:val="000000"/>
              </w:rPr>
              <w:t>38</w:t>
            </w:r>
          </w:p>
        </w:tc>
        <w:tc>
          <w:tcPr>
            <w:tcW w:w="620" w:type="dxa"/>
            <w:tcBorders>
              <w:top w:val="dashed" w:sz="4" w:space="0" w:color="BFBFBF"/>
              <w:left w:val="single" w:sz="9" w:space="0" w:color="FFFFFF"/>
              <w:bottom w:val="dashed" w:sz="4" w:space="0" w:color="B2B2B2"/>
              <w:right w:val="single" w:sz="9" w:space="0" w:color="FFFFFF"/>
            </w:tcBorders>
          </w:tcPr>
          <w:p w14:paraId="207CF1D5" w14:textId="77777777" w:rsidR="00131D97" w:rsidRDefault="00230EE8">
            <w:pPr>
              <w:pStyle w:val="ProductList-TableBody"/>
              <w:jc w:val="center"/>
            </w:pPr>
            <w:r>
              <w:rPr>
                <w:color w:val="000000"/>
              </w:rPr>
              <w:t>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45639A3" w14:textId="77777777" w:rsidR="00131D97" w:rsidRDefault="00230EE8">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AEE2A70" w14:textId="77777777" w:rsidR="00131D97" w:rsidRDefault="00131D9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DDEC6DC" w14:textId="77777777" w:rsidR="00131D97" w:rsidRDefault="00131D9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67F93EE" w14:textId="77777777" w:rsidR="00131D97" w:rsidRDefault="00230EE8">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75AD92B" w14:textId="77777777" w:rsidR="00131D97" w:rsidRDefault="00230EE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34A19F1" w14:textId="77777777" w:rsidR="00131D97" w:rsidRDefault="00230EE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CD20BCA" w14:textId="77777777" w:rsidR="00131D97" w:rsidRDefault="00230EE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131D97" w14:paraId="266B987D" w14:textId="77777777">
        <w:tc>
          <w:tcPr>
            <w:tcW w:w="4160" w:type="dxa"/>
            <w:tcBorders>
              <w:top w:val="dashed" w:sz="4" w:space="0" w:color="B2B2B2"/>
              <w:left w:val="single" w:sz="9" w:space="0" w:color="FFFFFF"/>
              <w:bottom w:val="single" w:sz="4" w:space="0" w:color="FFFFFF"/>
              <w:right w:val="single" w:sz="9" w:space="0" w:color="FFFFFF"/>
            </w:tcBorders>
          </w:tcPr>
          <w:p w14:paraId="0A4ECC45" w14:textId="77777777" w:rsidR="00131D97" w:rsidRDefault="00230EE8">
            <w:pPr>
              <w:pStyle w:val="ProductList-TableBody"/>
            </w:pPr>
            <w:r>
              <w:rPr>
                <w:color w:val="000000"/>
              </w:rPr>
              <w:t>Windows Server ESU (Standardni i Datacenter)</w:t>
            </w:r>
            <w:r>
              <w:fldChar w:fldCharType="begin"/>
            </w:r>
            <w:r>
              <w:instrText xml:space="preserve"> XE "Windows Server ESU (Standardni i Datacenter)" </w:instrText>
            </w:r>
            <w:r>
              <w:fldChar w:fldCharType="end"/>
            </w:r>
          </w:p>
        </w:tc>
        <w:tc>
          <w:tcPr>
            <w:tcW w:w="620" w:type="dxa"/>
            <w:tcBorders>
              <w:top w:val="dashed" w:sz="4" w:space="0" w:color="B2B2B2"/>
              <w:left w:val="single" w:sz="9" w:space="0" w:color="FFFFFF"/>
              <w:bottom w:val="single" w:sz="4" w:space="0" w:color="FFFFFF"/>
              <w:right w:val="single" w:sz="9" w:space="0" w:color="FFFFFF"/>
            </w:tcBorders>
          </w:tcPr>
          <w:p w14:paraId="0BFF17F0" w14:textId="77777777" w:rsidR="00131D97" w:rsidRDefault="00131D97">
            <w:pPr>
              <w:pStyle w:val="ProductList-TableBody"/>
            </w:pPr>
          </w:p>
        </w:tc>
        <w:tc>
          <w:tcPr>
            <w:tcW w:w="620" w:type="dxa"/>
            <w:tcBorders>
              <w:top w:val="dashed" w:sz="4" w:space="0" w:color="B2B2B2"/>
              <w:left w:val="single" w:sz="9" w:space="0" w:color="FFFFFF"/>
              <w:bottom w:val="single" w:sz="4" w:space="0" w:color="FFFFFF"/>
              <w:right w:val="single" w:sz="9" w:space="0" w:color="FFFFFF"/>
            </w:tcBorders>
          </w:tcPr>
          <w:p w14:paraId="5445F8E3" w14:textId="77777777" w:rsidR="00131D97" w:rsidRDefault="00131D97">
            <w:pPr>
              <w:pStyle w:val="ProductList-TableBody"/>
              <w:jc w:val="center"/>
            </w:pPr>
          </w:p>
        </w:tc>
        <w:tc>
          <w:tcPr>
            <w:tcW w:w="620" w:type="dxa"/>
            <w:tcBorders>
              <w:top w:val="dashed" w:sz="4" w:space="0" w:color="B2B2B2"/>
              <w:left w:val="single" w:sz="9" w:space="0" w:color="FFFFFF"/>
              <w:bottom w:val="single" w:sz="4" w:space="0" w:color="FFFFFF"/>
              <w:right w:val="single" w:sz="9" w:space="0" w:color="FFFFFF"/>
            </w:tcBorders>
          </w:tcPr>
          <w:p w14:paraId="1B6A027B" w14:textId="77777777" w:rsidR="00131D97" w:rsidRDefault="00131D97">
            <w:pPr>
              <w:pStyle w:val="ProductList-TableBody"/>
              <w:jc w:val="center"/>
            </w:pPr>
          </w:p>
        </w:tc>
        <w:tc>
          <w:tcPr>
            <w:tcW w:w="620" w:type="dxa"/>
            <w:tcBorders>
              <w:top w:val="dashed" w:sz="4" w:space="0" w:color="B2B2B2"/>
              <w:left w:val="single" w:sz="9" w:space="0" w:color="FFFFFF"/>
              <w:bottom w:val="single" w:sz="4" w:space="0" w:color="FFFFFF"/>
              <w:right w:val="single" w:sz="9" w:space="0" w:color="FFFFFF"/>
            </w:tcBorders>
          </w:tcPr>
          <w:p w14:paraId="4CEDFAF4" w14:textId="77777777" w:rsidR="00131D97" w:rsidRDefault="00131D9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0C14D69" w14:textId="77777777" w:rsidR="00131D97" w:rsidRDefault="00131D9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2C3AF20" w14:textId="77777777" w:rsidR="00131D97" w:rsidRDefault="00131D9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82253BD" w14:textId="77777777" w:rsidR="00131D97" w:rsidRDefault="00131D9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7F34FE7" w14:textId="77777777" w:rsidR="00131D97" w:rsidRDefault="00131D9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C4D2D62" w14:textId="77777777" w:rsidR="00131D97" w:rsidRDefault="00230EE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7D2C1A0" w14:textId="77777777" w:rsidR="00131D97" w:rsidRDefault="00131D9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B5AD35E" w14:textId="77777777" w:rsidR="00131D97" w:rsidRDefault="00230EE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bl>
    <w:p w14:paraId="08C5B700" w14:textId="77777777" w:rsidR="00131D97" w:rsidRDefault="00230EE8">
      <w:pPr>
        <w:pStyle w:val="ProductList-Body"/>
      </w:pPr>
      <w:r>
        <w:rPr>
          <w:i/>
        </w:rPr>
        <w:t xml:space="preserve">Napomena: licence za Windows Server (za jezgru, osnovni i dodatni CAL-ovi i SL-ovi) kupljene putem Davatelja usluga u oblaku podliježu drugačijim odredbama, kao što je navedeno u odjeljku </w:t>
      </w:r>
      <w:hyperlink r:id="rId99">
        <w:r>
          <w:rPr>
            <w:i/>
            <w:color w:val="00467F"/>
            <w:u w:val="single"/>
          </w:rPr>
          <w:t>Poslužiteljske pretplate za Azure</w:t>
        </w:r>
      </w:hyperlink>
      <w:r>
        <w:rPr>
          <w:i/>
        </w:rPr>
        <w:t xml:space="preserve"> u ovim Odredbama o proizvodima. </w:t>
      </w:r>
    </w:p>
    <w:p w14:paraId="240A2855" w14:textId="77777777" w:rsidR="00131D97" w:rsidRDefault="00230EE8">
      <w:pPr>
        <w:pStyle w:val="ProductList-Offering1SubSection"/>
        <w:outlineLvl w:val="3"/>
      </w:pPr>
      <w:bookmarkStart w:id="209" w:name="_Sec758"/>
      <w:r>
        <w:t>2. Uvjeti za proizvod</w:t>
      </w:r>
      <w:bookmarkEnd w:id="209"/>
    </w:p>
    <w:tbl>
      <w:tblPr>
        <w:tblStyle w:val="PURTable"/>
        <w:tblW w:w="0" w:type="dxa"/>
        <w:tblLook w:val="04A0" w:firstRow="1" w:lastRow="0" w:firstColumn="1" w:lastColumn="0" w:noHBand="0" w:noVBand="1"/>
      </w:tblPr>
      <w:tblGrid>
        <w:gridCol w:w="3628"/>
        <w:gridCol w:w="3648"/>
        <w:gridCol w:w="3640"/>
      </w:tblGrid>
      <w:tr w:rsidR="00131D97" w14:paraId="02125A0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4BA1A99" w14:textId="77777777" w:rsidR="00131D97" w:rsidRDefault="00230EE8">
            <w:pPr>
              <w:pStyle w:val="ProductList-TableBody"/>
            </w:pPr>
            <w:r>
              <w:fldChar w:fldCharType="begin"/>
            </w:r>
            <w:r>
              <w:instrText xml:space="preserve"> AutoTextList   \s NoStyle \t "Prethodna verzija: starije verzije Proizvoda i njihov Datum dostupnosti." </w:instrText>
            </w:r>
            <w:r>
              <w:fldChar w:fldCharType="separate"/>
            </w:r>
            <w:r>
              <w:rPr>
                <w:color w:val="0563C1"/>
              </w:rPr>
              <w:t>Prethodna verzija</w:t>
            </w:r>
            <w:r>
              <w:fldChar w:fldCharType="end"/>
            </w:r>
            <w:r>
              <w:t>: Windows Server 2016</w:t>
            </w:r>
            <w:r>
              <w:fldChar w:fldCharType="begin"/>
            </w:r>
            <w:r>
              <w:instrText xml:space="preserve"> XE "Windows Server 2016" </w:instrText>
            </w:r>
            <w:r>
              <w:fldChar w:fldCharType="end"/>
            </w:r>
            <w:r>
              <w:t xml:space="preserve"> (10/16)</w:t>
            </w:r>
          </w:p>
        </w:tc>
        <w:tc>
          <w:tcPr>
            <w:tcW w:w="4040" w:type="dxa"/>
            <w:tcBorders>
              <w:top w:val="single" w:sz="18" w:space="0" w:color="00188F"/>
              <w:left w:val="single" w:sz="4" w:space="0" w:color="000000"/>
              <w:bottom w:val="single" w:sz="4" w:space="0" w:color="000000"/>
              <w:right w:val="single" w:sz="4" w:space="0" w:color="000000"/>
            </w:tcBorders>
          </w:tcPr>
          <w:p w14:paraId="629B31A0" w14:textId="77777777" w:rsidR="00131D97" w:rsidRDefault="00230EE8">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tcPr>
          <w:p w14:paraId="76CBC35A" w14:textId="77777777" w:rsidR="00131D97" w:rsidRDefault="00230EE8">
            <w:pPr>
              <w:pStyle w:val="ProductList-TableBody"/>
            </w:pPr>
            <w:r>
              <w:fldChar w:fldCharType="begin"/>
            </w:r>
            <w:r>
              <w:instrText xml:space="preserve"> AutoTextList   \s NoStyle \t "Starija izdanja: dopuštena starija izdanja koja odgovaraju navedenim novijim izdanjima. Klijent može koristiti dopušteno starije izdanje umjesto licenciranog novijeg izdanja na način dopušten u Univerzalnim licencnim odredbama." </w:instrText>
            </w:r>
            <w:r>
              <w:fldChar w:fldCharType="separate"/>
            </w:r>
            <w:r>
              <w:rPr>
                <w:color w:val="0563C1"/>
              </w:rPr>
              <w:t>Starija izdanja</w:t>
            </w:r>
            <w:r>
              <w:fldChar w:fldCharType="end"/>
            </w:r>
            <w:r>
              <w:t>: izdanja Datacenter do Standard ili Essentials, Standard do Essentials (za verzije 2008 R2 i prethodne pogledajte Odredbe o proizvodima – rujan 2018.)</w:t>
            </w:r>
          </w:p>
        </w:tc>
      </w:tr>
      <w:tr w:rsidR="00131D97" w14:paraId="57101C3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1525B3" w14:textId="77777777" w:rsidR="00131D97" w:rsidRDefault="00230EE8">
            <w:pPr>
              <w:pStyle w:val="ProductList-TableBody"/>
            </w:pPr>
            <w:r>
              <w:rPr>
                <w:color w:val="404040"/>
              </w:rPr>
              <w:t>Ispunjava uvjete za produženo trajanje: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54055D" w14:textId="77777777" w:rsidR="00131D97" w:rsidRDefault="00230EE8">
            <w:pPr>
              <w:pStyle w:val="ProductList-TableBody"/>
            </w:pPr>
            <w:r>
              <w:rPr>
                <w:color w:val="404040"/>
              </w:rPr>
              <w:t>Preduvjet: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5EC09E" w14:textId="77777777" w:rsidR="00131D97" w:rsidRDefault="00230EE8">
            <w:pPr>
              <w:pStyle w:val="ProductList-TableBody"/>
            </w:pPr>
            <w:r>
              <w:rPr>
                <w:color w:val="404040"/>
              </w:rPr>
              <w:t>Preduvjet (tehnološko jamstvo Software Assurance): nije dostupno</w:t>
            </w:r>
          </w:p>
        </w:tc>
      </w:tr>
      <w:tr w:rsidR="00131D97" w14:paraId="22C51CB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17CB11" w14:textId="77777777" w:rsidR="00131D97" w:rsidRDefault="00230EE8">
            <w:pPr>
              <w:pStyle w:val="ProductList-TableBody"/>
            </w:pPr>
            <w:r>
              <w:rPr>
                <w:color w:val="404040"/>
              </w:rPr>
              <w:t>Promocije: nije dostupno</w:t>
            </w:r>
          </w:p>
        </w:tc>
        <w:tc>
          <w:tcPr>
            <w:tcW w:w="4040" w:type="dxa"/>
            <w:tcBorders>
              <w:top w:val="single" w:sz="4" w:space="0" w:color="000000"/>
              <w:left w:val="single" w:sz="4" w:space="0" w:color="000000"/>
              <w:bottom w:val="single" w:sz="4" w:space="0" w:color="000000"/>
              <w:right w:val="single" w:sz="4" w:space="0" w:color="000000"/>
            </w:tcBorders>
          </w:tcPr>
          <w:p w14:paraId="4BD61787" w14:textId="77777777" w:rsidR="00131D97" w:rsidRDefault="00230EE8">
            <w:pPr>
              <w:pStyle w:val="ProductList-TableBody"/>
            </w:pPr>
            <w:r>
              <w:fldChar w:fldCharType="begin"/>
            </w:r>
            <w:r>
              <w:instrText xml:space="preserve"> AutoTextList   \s NoStyle \t "Iznimka Kvalificiranog korisnika: iznimka primjenjiva na korisnike koji Proizvodima pristupaju isključivo u okviru jedne od ovih licenci. (Cijelu definiciju potražite u Pojmovniku.)" </w:instrText>
            </w:r>
            <w:r>
              <w:fldChar w:fldCharType="separate"/>
            </w:r>
            <w:r>
              <w:rPr>
                <w:color w:val="0563C1"/>
              </w:rPr>
              <w:t>Iznimka Kvalificiranog korisnika</w:t>
            </w:r>
            <w:r>
              <w:fldChar w:fldCharType="end"/>
            </w:r>
            <w:r>
              <w:t>: Vanjski priključci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517367" w14:textId="77777777" w:rsidR="00131D97" w:rsidRDefault="00230EE8">
            <w:pPr>
              <w:pStyle w:val="ProductList-TableBody"/>
            </w:pPr>
            <w:r>
              <w:rPr>
                <w:color w:val="404040"/>
              </w:rPr>
              <w:t>Ispunjava uvjete za smanjenje broja: nije dostupno</w:t>
            </w:r>
          </w:p>
        </w:tc>
      </w:tr>
      <w:tr w:rsidR="00131D97" w14:paraId="75991A0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EAB040" w14:textId="77777777" w:rsidR="00131D97" w:rsidRDefault="00230EE8">
            <w:pPr>
              <w:pStyle w:val="ProductList-TableBody"/>
            </w:pPr>
            <w:r>
              <w:rPr>
                <w:color w:val="404040"/>
              </w:rPr>
              <w:t>Ispunjava uvjete za smanjenje broja (SCE):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78946B" w14:textId="77777777" w:rsidR="00131D97" w:rsidRDefault="00230EE8">
            <w:pPr>
              <w:pStyle w:val="ProductList-TableBody"/>
            </w:pPr>
            <w:r>
              <w:rPr>
                <w:color w:val="404040"/>
              </w:rPr>
              <w:t>Pogodnost za studentsko korištenje: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E28871" w14:textId="77777777" w:rsidR="00131D97" w:rsidRDefault="00230EE8">
            <w:pPr>
              <w:pStyle w:val="ProductList-TableBody"/>
            </w:pPr>
            <w:r>
              <w:rPr>
                <w:color w:val="404040"/>
              </w:rPr>
              <w:t>Ispunjava uvjete za „true-up“: nije dostupno</w:t>
            </w:r>
          </w:p>
        </w:tc>
      </w:tr>
      <w:tr w:rsidR="00131D97" w14:paraId="3C36C73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88B3F3" w14:textId="77777777" w:rsidR="00131D97" w:rsidRDefault="00230EE8">
            <w:pPr>
              <w:pStyle w:val="ProductList-TableBody"/>
            </w:pPr>
            <w:r>
              <w:rPr>
                <w:color w:val="404040"/>
              </w:rPr>
              <w:t>UTD popust (engl. up-to-date discount):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6C1B50" w14:textId="77777777" w:rsidR="00131D97" w:rsidRDefault="00131D9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60A214" w14:textId="77777777" w:rsidR="00131D97" w:rsidRDefault="00131D97">
            <w:pPr>
              <w:pStyle w:val="ProductList-TableBody"/>
            </w:pPr>
          </w:p>
        </w:tc>
      </w:tr>
    </w:tbl>
    <w:p w14:paraId="1C8441D3" w14:textId="77777777" w:rsidR="00131D97" w:rsidRDefault="00131D97">
      <w:pPr>
        <w:pStyle w:val="ProductList-Body"/>
      </w:pPr>
    </w:p>
    <w:p w14:paraId="18DDF6C6" w14:textId="77777777" w:rsidR="00131D97" w:rsidRDefault="00230EE8">
      <w:pPr>
        <w:pStyle w:val="ProductList-ClauseHeading"/>
        <w:outlineLvl w:val="4"/>
      </w:pPr>
      <w:r>
        <w:t>2.1 Dodatak za Windows Server Premium Assurance</w:t>
      </w:r>
    </w:p>
    <w:p w14:paraId="1650C979" w14:textId="77777777" w:rsidR="00131D97" w:rsidRDefault="00230EE8">
      <w:pPr>
        <w:pStyle w:val="ProductList-Body"/>
      </w:pPr>
      <w:r>
        <w:t>Klijenti koji traže odredbe uvjete za Dodatak za Premium Assurance</w:t>
      </w:r>
      <w:r>
        <w:fldChar w:fldCharType="begin"/>
      </w:r>
      <w:r>
        <w:instrText xml:space="preserve"> XE "Dodatak za Premium Assurance" </w:instrText>
      </w:r>
      <w:r>
        <w:fldChar w:fldCharType="end"/>
      </w:r>
      <w:r>
        <w:t xml:space="preserve"> trebaju pogledati Odredbe o proizvodima iz siječnja 2018. </w:t>
      </w:r>
      <w:hyperlink r:id="rId100">
        <w:r>
          <w:rPr>
            <w:color w:val="00467F"/>
            <w:u w:val="single"/>
          </w:rPr>
          <w:t>http://go.microsoft.com/?linkid=9839206</w:t>
        </w:r>
      </w:hyperlink>
      <w:r>
        <w:t xml:space="preserve">.  </w:t>
      </w:r>
    </w:p>
    <w:p w14:paraId="344DDBA2" w14:textId="77777777" w:rsidR="00131D97" w:rsidRDefault="00131D97">
      <w:pPr>
        <w:pStyle w:val="ProductList-Body"/>
      </w:pPr>
    </w:p>
    <w:p w14:paraId="29EFA3EE" w14:textId="77777777" w:rsidR="00131D97" w:rsidRDefault="00230EE8">
      <w:pPr>
        <w:pStyle w:val="ProductList-Offering1SubSection"/>
        <w:outlineLvl w:val="3"/>
      </w:pPr>
      <w:bookmarkStart w:id="210" w:name="_Sec807"/>
      <w:r>
        <w:t>3. Prava na korištenje proizvoda</w:t>
      </w:r>
      <w:bookmarkEnd w:id="210"/>
    </w:p>
    <w:tbl>
      <w:tblPr>
        <w:tblStyle w:val="PURTable"/>
        <w:tblW w:w="0" w:type="dxa"/>
        <w:tblLook w:val="04A0" w:firstRow="1" w:lastRow="0" w:firstColumn="1" w:lastColumn="0" w:noHBand="0" w:noVBand="1"/>
      </w:tblPr>
      <w:tblGrid>
        <w:gridCol w:w="3652"/>
        <w:gridCol w:w="3622"/>
        <w:gridCol w:w="3642"/>
      </w:tblGrid>
      <w:tr w:rsidR="00131D97" w14:paraId="22AEE04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9709F46" w14:textId="77777777" w:rsidR="00131D97" w:rsidRDefault="00230EE8">
            <w:pPr>
              <w:pStyle w:val="ProductList-TableBody"/>
            </w:pPr>
            <w:r>
              <w:fldChar w:fldCharType="begin"/>
            </w:r>
            <w:r>
              <w:instrText xml:space="preserve"> AutoTextList   \s NoStyle \t "Licencne odredbe: Odredbe i uvjeti kojima se regulira implementacija i korištenje Proizvoda." </w:instrText>
            </w:r>
            <w:r>
              <w:fldChar w:fldCharType="separate"/>
            </w:r>
            <w:r>
              <w:rPr>
                <w:color w:val="0563C1"/>
              </w:rPr>
              <w:t>Licencne odredbe</w:t>
            </w:r>
            <w:r>
              <w:fldChar w:fldCharType="end"/>
            </w:r>
            <w:r>
              <w:t xml:space="preserve">: </w:t>
            </w:r>
            <w:hyperlink w:anchor="_Sec537">
              <w:r>
                <w:rPr>
                  <w:color w:val="00467F"/>
                  <w:u w:val="single"/>
                </w:rPr>
                <w:t>Univerzalne</w:t>
              </w:r>
            </w:hyperlink>
            <w:r>
              <w:t xml:space="preserve">; </w:t>
            </w:r>
            <w:hyperlink w:anchor="_Sec541">
              <w:r>
                <w:rPr>
                  <w:color w:val="00467F"/>
                  <w:u w:val="single"/>
                </w:rPr>
                <w:t>Po jezgri/CAL</w:t>
              </w:r>
            </w:hyperlink>
            <w:r>
              <w:t xml:space="preserve"> – Sva izdanja (osim Essentials), </w:t>
            </w:r>
            <w:hyperlink w:anchor="_Sec545">
              <w:r>
                <w:rPr>
                  <w:color w:val="00467F"/>
                  <w:u w:val="single"/>
                </w:rPr>
                <w:t>Namjenski poslužitelji</w:t>
              </w:r>
            </w:hyperlink>
            <w:r>
              <w:t xml:space="preserve"> – Essentials</w:t>
            </w:r>
          </w:p>
        </w:tc>
        <w:tc>
          <w:tcPr>
            <w:tcW w:w="4040" w:type="dxa"/>
            <w:tcBorders>
              <w:top w:val="single" w:sz="18" w:space="0" w:color="00188F"/>
              <w:left w:val="single" w:sz="4" w:space="0" w:color="000000"/>
              <w:bottom w:val="single" w:sz="4" w:space="0" w:color="000000"/>
              <w:right w:val="single" w:sz="4" w:space="0" w:color="000000"/>
            </w:tcBorders>
          </w:tcPr>
          <w:p w14:paraId="209B3B04" w14:textId="77777777" w:rsidR="00131D97" w:rsidRDefault="00230EE8">
            <w:pPr>
              <w:pStyle w:val="ProductList-TableBody"/>
            </w:pPr>
            <w:r>
              <w:fldChar w:fldCharType="begin"/>
            </w:r>
            <w:r>
              <w:instrText xml:space="preserve"> AutoTextList   \s NoStyle \t "Posebne licencne odredbe za određeni proizvod: označava da su Posebne odredbe i uvjeti za određeni proizvod koji reguliraju implementaciju i korištenje Proizvoda navedeni ispod tablice Prava na korištenje proizvoda." </w:instrText>
            </w:r>
            <w:r>
              <w:fldChar w:fldCharType="separate"/>
            </w:r>
            <w:r>
              <w:rPr>
                <w:color w:val="0563C1"/>
              </w:rPr>
              <w:t>Posebne licencne odredbe za određeni proizvod</w:t>
            </w:r>
            <w:r>
              <w:fldChar w:fldCharType="end"/>
            </w:r>
            <w:r>
              <w:t>: sva izdanja</w:t>
            </w:r>
          </w:p>
        </w:tc>
        <w:tc>
          <w:tcPr>
            <w:tcW w:w="4040" w:type="dxa"/>
            <w:tcBorders>
              <w:top w:val="single" w:sz="18" w:space="0" w:color="00188F"/>
              <w:left w:val="single" w:sz="4" w:space="0" w:color="000000"/>
              <w:bottom w:val="single" w:sz="4" w:space="0" w:color="000000"/>
              <w:right w:val="single" w:sz="4" w:space="0" w:color="000000"/>
            </w:tcBorders>
          </w:tcPr>
          <w:p w14:paraId="7E33C238" w14:textId="77777777" w:rsidR="00131D97" w:rsidRDefault="00230EE8">
            <w:pPr>
              <w:pStyle w:val="ProductList-TableBody"/>
            </w:pPr>
            <w:r>
              <w:fldChar w:fldCharType="begin"/>
            </w:r>
            <w:r>
              <w:instrText xml:space="preserve"> AutoTextList   \s NoStyle \t "Dodatni softver: softver definiran u Pravima na korištenje proizvoda za Poslužiteljske proizvode, a koji Klijent smije koristiti na bilo kojem uređaju zajedno s poslužiteljskim softverom." </w:instrText>
            </w:r>
            <w:r>
              <w:fldChar w:fldCharType="separate"/>
            </w:r>
            <w:r>
              <w:rPr>
                <w:color w:val="0563C1"/>
              </w:rPr>
              <w:t>Dodatni softver</w:t>
            </w:r>
            <w:r>
              <w:fldChar w:fldCharType="end"/>
            </w:r>
            <w:r>
              <w:t>: sva izdanja</w:t>
            </w:r>
          </w:p>
        </w:tc>
      </w:tr>
      <w:tr w:rsidR="00131D97" w14:paraId="232E4CE4" w14:textId="77777777">
        <w:tc>
          <w:tcPr>
            <w:tcW w:w="4040" w:type="dxa"/>
            <w:tcBorders>
              <w:top w:val="single" w:sz="4" w:space="0" w:color="000000"/>
              <w:left w:val="single" w:sz="4" w:space="0" w:color="000000"/>
              <w:bottom w:val="single" w:sz="4" w:space="0" w:color="000000"/>
              <w:right w:val="single" w:sz="4" w:space="0" w:color="000000"/>
            </w:tcBorders>
          </w:tcPr>
          <w:p w14:paraId="29DE8FB5" w14:textId="77777777" w:rsidR="00131D97" w:rsidRDefault="00230EE8">
            <w:pPr>
              <w:pStyle w:val="ProductList-TableBody"/>
            </w:pPr>
            <w:r>
              <w:fldChar w:fldCharType="begin"/>
            </w:r>
            <w:r>
              <w:instrText xml:space="preserve"> AutoTextList   \s NoStyle \t "Preduvjeti za pristup Klijenta: označava je li korisnicima ili uređajima potreban CAL za pristup nekom poslužiteljskom Proizvodu." </w:instrText>
            </w:r>
            <w:r>
              <w:fldChar w:fldCharType="separate"/>
            </w:r>
            <w:r>
              <w:rPr>
                <w:color w:val="0563C1"/>
              </w:rPr>
              <w:t>Preduvjeti za pristup Klijenta</w:t>
            </w:r>
            <w:r>
              <w:fldChar w:fldCharType="end"/>
            </w:r>
            <w:r>
              <w:t>: sva izdanja (osim izdanja Essentials)</w:t>
            </w:r>
          </w:p>
        </w:tc>
        <w:tc>
          <w:tcPr>
            <w:tcW w:w="4040" w:type="dxa"/>
            <w:tcBorders>
              <w:top w:val="single" w:sz="4" w:space="0" w:color="000000"/>
              <w:left w:val="single" w:sz="4" w:space="0" w:color="000000"/>
              <w:bottom w:val="single" w:sz="4" w:space="0" w:color="000000"/>
              <w:right w:val="single" w:sz="4" w:space="0" w:color="000000"/>
            </w:tcBorders>
          </w:tcPr>
          <w:p w14:paraId="5A3BE805" w14:textId="77777777" w:rsidR="00131D97" w:rsidRDefault="00230EE8">
            <w:pPr>
              <w:pStyle w:val="ProductList-TableBody"/>
            </w:pPr>
            <w:r>
              <w:fldChar w:fldCharType="begin"/>
            </w:r>
            <w:r>
              <w:instrText xml:space="preserve"> AutoTextList   \s NoStyle \t "Preduvjeti za pristup vanjskog korisnika: označava posebne preduvjete za licenciranje ili mogućnosti pristupa Vanjskih korisnika." </w:instrText>
            </w:r>
            <w:r>
              <w:fldChar w:fldCharType="separate"/>
            </w:r>
            <w:r>
              <w:rPr>
                <w:color w:val="0563C1"/>
              </w:rPr>
              <w:t>Preduvjeti za pristup vanjskog korisnika</w:t>
            </w:r>
            <w:r>
              <w:fldChar w:fldCharType="end"/>
            </w:r>
            <w:r>
              <w:t>: CAL-ovi ili vanjski priključak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40FCC8" w14:textId="77777777" w:rsidR="00131D97" w:rsidRDefault="00230EE8">
            <w:pPr>
              <w:pStyle w:val="ProductList-TableBody"/>
            </w:pPr>
            <w:r>
              <w:rPr>
                <w:color w:val="404040"/>
              </w:rPr>
              <w:t>Obuhvaćene tehnologije: nije dostupno</w:t>
            </w:r>
          </w:p>
        </w:tc>
      </w:tr>
      <w:tr w:rsidR="00131D97" w14:paraId="62EED9BE" w14:textId="77777777">
        <w:tc>
          <w:tcPr>
            <w:tcW w:w="4040" w:type="dxa"/>
            <w:tcBorders>
              <w:top w:val="single" w:sz="4" w:space="0" w:color="000000"/>
              <w:left w:val="single" w:sz="4" w:space="0" w:color="000000"/>
              <w:bottom w:val="single" w:sz="4" w:space="0" w:color="000000"/>
              <w:right w:val="single" w:sz="4" w:space="0" w:color="000000"/>
            </w:tcBorders>
          </w:tcPr>
          <w:p w14:paraId="42487E33" w14:textId="77777777" w:rsidR="00131D97" w:rsidRDefault="00230EE8">
            <w:pPr>
              <w:pStyle w:val="ProductList-TableBody"/>
            </w:pPr>
            <w:r>
              <w:fldChar w:fldCharType="begin"/>
            </w:r>
            <w:r>
              <w:instrText xml:space="preserve"> AutoTextList   \s NoStyle \t "navodi obavijesti koje se odnose na Proizvod; pojedinosti potražite u Univerzalnim licencnim odredbama u odjeljku Obavijesti." </w:instrText>
            </w:r>
            <w:r>
              <w:fldChar w:fldCharType="separate"/>
            </w:r>
            <w:r>
              <w:rPr>
                <w:color w:val="0563C1"/>
              </w:rPr>
              <w:t>Obavijesti</w:t>
            </w:r>
            <w:r>
              <w:fldChar w:fldCharType="end"/>
            </w:r>
            <w:r>
              <w:t xml:space="preserve">: </w:t>
            </w:r>
            <w:hyperlink w:anchor="_Sec537">
              <w:r>
                <w:rPr>
                  <w:color w:val="00467F"/>
                  <w:u w:val="single"/>
                </w:rPr>
                <w:t>Internetske značajke</w:t>
              </w:r>
            </w:hyperlink>
            <w:r>
              <w:t xml:space="preserve">, </w:t>
            </w:r>
            <w:hyperlink w:anchor="_Sec537">
              <w:r>
                <w:rPr>
                  <w:color w:val="00467F"/>
                  <w:u w:val="single"/>
                </w:rPr>
                <w:t>H.264/MPEG-4 AVC i/ili VC-1</w:t>
              </w:r>
            </w:hyperlink>
            <w:r>
              <w:t xml:space="preserve">, </w:t>
            </w:r>
            <w:hyperlink w:anchor="_Sec537">
              <w:r>
                <w:rPr>
                  <w:color w:val="00467F"/>
                  <w:u w:val="single"/>
                </w:rPr>
                <w:t>zaštita od zlonamjernog softvera</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1E4D48" w14:textId="77777777" w:rsidR="00131D97" w:rsidRDefault="00131D9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87AC6F" w14:textId="77777777" w:rsidR="00131D97" w:rsidRDefault="00131D97">
            <w:pPr>
              <w:pStyle w:val="ProductList-TableBody"/>
            </w:pPr>
          </w:p>
        </w:tc>
      </w:tr>
    </w:tbl>
    <w:p w14:paraId="00242971" w14:textId="77777777" w:rsidR="00131D97" w:rsidRDefault="00131D97">
      <w:pPr>
        <w:pStyle w:val="ProductList-Body"/>
      </w:pPr>
    </w:p>
    <w:p w14:paraId="0656783F" w14:textId="77777777" w:rsidR="00131D97" w:rsidRDefault="00230EE8">
      <w:pPr>
        <w:pStyle w:val="ProductList-ClauseHeading"/>
        <w:outlineLvl w:val="4"/>
      </w:pPr>
      <w:r>
        <w:t>3.1 Pristup poslužiteljskom softveru</w:t>
      </w:r>
    </w:p>
    <w:tbl>
      <w:tblPr>
        <w:tblStyle w:val="PURTable"/>
        <w:tblW w:w="0" w:type="dxa"/>
        <w:tblLook w:val="04A0" w:firstRow="1" w:lastRow="0" w:firstColumn="1" w:lastColumn="0" w:noHBand="0" w:noVBand="1"/>
      </w:tblPr>
      <w:tblGrid>
        <w:gridCol w:w="3621"/>
        <w:gridCol w:w="3636"/>
        <w:gridCol w:w="3659"/>
      </w:tblGrid>
      <w:tr w:rsidR="00131D97" w14:paraId="41D8563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3E4FB219" w14:textId="77777777" w:rsidR="00131D97" w:rsidRDefault="00230EE8">
            <w:pPr>
              <w:pStyle w:val="ProductList-TableBody"/>
            </w:pPr>
            <w:r>
              <w:t>Licenca za osnovni pristup</w:t>
            </w:r>
          </w:p>
        </w:tc>
        <w:tc>
          <w:tcPr>
            <w:tcW w:w="4040" w:type="dxa"/>
            <w:tcBorders>
              <w:top w:val="single" w:sz="18" w:space="0" w:color="0072C6"/>
              <w:left w:val="single" w:sz="4" w:space="0" w:color="000000"/>
              <w:bottom w:val="single" w:sz="4" w:space="0" w:color="000000"/>
              <w:right w:val="none" w:sz="4" w:space="0" w:color="000000"/>
            </w:tcBorders>
          </w:tcPr>
          <w:p w14:paraId="12704D8D" w14:textId="77777777" w:rsidR="00131D97" w:rsidRDefault="00230EE8">
            <w:pPr>
              <w:pStyle w:val="ProductList-TableBody"/>
            </w:pPr>
            <w:r>
              <w:t>Windows Server 2019 CAL</w:t>
            </w:r>
          </w:p>
          <w:p w14:paraId="795BCD19" w14:textId="77777777" w:rsidR="00131D97" w:rsidRDefault="00230EE8">
            <w:pPr>
              <w:pStyle w:val="ProductList-TableBody"/>
            </w:pPr>
            <w:r>
              <w:t>Microsoft 365 F1 SL po korisniku</w:t>
            </w:r>
          </w:p>
        </w:tc>
        <w:tc>
          <w:tcPr>
            <w:tcW w:w="4040" w:type="dxa"/>
            <w:tcBorders>
              <w:top w:val="single" w:sz="18" w:space="0" w:color="0072C6"/>
              <w:left w:val="none" w:sz="4" w:space="0" w:color="000000"/>
              <w:bottom w:val="single" w:sz="4" w:space="0" w:color="000000"/>
              <w:right w:val="single" w:sz="4" w:space="0" w:color="000000"/>
            </w:tcBorders>
          </w:tcPr>
          <w:p w14:paraId="51D81EBC" w14:textId="77777777" w:rsidR="00131D97" w:rsidRDefault="00230EE8">
            <w:pPr>
              <w:pStyle w:val="ProductList-TableBody"/>
            </w:pPr>
            <w:r>
              <w:t xml:space="preserve">Windows Server Subscription for Azure CAL </w:t>
            </w:r>
          </w:p>
          <w:p w14:paraId="6B1FE670" w14:textId="77777777" w:rsidR="00131D97" w:rsidRDefault="00230EE8">
            <w:pPr>
              <w:pStyle w:val="ProductList-TableBody"/>
            </w:pPr>
            <w:r>
              <w:t xml:space="preserve">Licenca ekvivalentna CAL-u (pogledajte </w:t>
            </w:r>
            <w:hyperlink w:anchor="_Sec591">
              <w:r>
                <w:rPr>
                  <w:color w:val="00467F"/>
                  <w:u w:val="single"/>
                </w:rPr>
                <w:t>Dodatak A</w:t>
              </w:r>
            </w:hyperlink>
            <w:r>
              <w:t>)</w:t>
            </w:r>
          </w:p>
        </w:tc>
      </w:tr>
    </w:tbl>
    <w:p w14:paraId="23705BD1" w14:textId="77777777" w:rsidR="00131D97" w:rsidRDefault="00230EE8">
      <w:pPr>
        <w:pStyle w:val="ProductList-Body"/>
      </w:pPr>
      <w:r>
        <w:rPr>
          <w:i/>
        </w:rPr>
        <w:t>*Kao iznimka, korisnicima nije potreban CAL za Windows Server pri pristupanju poslužiteljskom softveru samo radi sinkronizacije između infrastrukture servisa Active Directory koja se izvodi na Klijentovim licenciranim poslužiteljima i servisa Azure Active Directory.</w:t>
      </w:r>
    </w:p>
    <w:p w14:paraId="287F209E" w14:textId="77777777" w:rsidR="00131D97" w:rsidRDefault="00131D97">
      <w:pPr>
        <w:pStyle w:val="ProductList-Body"/>
      </w:pPr>
    </w:p>
    <w:p w14:paraId="30131003" w14:textId="77777777" w:rsidR="00131D97" w:rsidRDefault="00230EE8">
      <w:pPr>
        <w:pStyle w:val="ProductList-SubClauseHeading"/>
        <w:outlineLvl w:val="5"/>
      </w:pPr>
      <w:r>
        <w:t>3.1.1 Dodatna funkcija povezana s Windows Server 2019 Remote Desktop Services CAL-om</w:t>
      </w:r>
    </w:p>
    <w:p w14:paraId="665A08EC" w14:textId="77777777" w:rsidR="00131D97" w:rsidRDefault="00230EE8">
      <w:pPr>
        <w:pStyle w:val="ProductList-BodyIndented"/>
      </w:pPr>
      <w:r>
        <w:t>Funkcija Microsoft Application Virtualization for Remote Desktop Services i Windows Server 2019 Remote Desktop Services</w:t>
      </w:r>
    </w:p>
    <w:tbl>
      <w:tblPr>
        <w:tblStyle w:val="PURTable0"/>
        <w:tblW w:w="0" w:type="dxa"/>
        <w:tblLook w:val="04A0" w:firstRow="1" w:lastRow="0" w:firstColumn="1" w:lastColumn="0" w:noHBand="0" w:noVBand="1"/>
      </w:tblPr>
      <w:tblGrid>
        <w:gridCol w:w="3508"/>
        <w:gridCol w:w="3524"/>
        <w:gridCol w:w="3524"/>
      </w:tblGrid>
      <w:tr w:rsidR="00131D97" w14:paraId="6C890F8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27152AAA" w14:textId="77777777" w:rsidR="00131D97" w:rsidRDefault="00230EE8">
            <w:pPr>
              <w:pStyle w:val="ProductList-TableBody"/>
            </w:pPr>
            <w:r>
              <w:t>Licenca za dodatni pristup</w:t>
            </w:r>
          </w:p>
        </w:tc>
        <w:tc>
          <w:tcPr>
            <w:tcW w:w="4040" w:type="dxa"/>
            <w:tcBorders>
              <w:top w:val="single" w:sz="18" w:space="0" w:color="0072C6"/>
              <w:left w:val="single" w:sz="4" w:space="0" w:color="000000"/>
              <w:bottom w:val="single" w:sz="4" w:space="0" w:color="000000"/>
              <w:right w:val="none" w:sz="4" w:space="0" w:color="000000"/>
            </w:tcBorders>
          </w:tcPr>
          <w:p w14:paraId="721288EE" w14:textId="77777777" w:rsidR="00131D97" w:rsidRDefault="00230EE8">
            <w:pPr>
              <w:pStyle w:val="ProductList-TableBody"/>
            </w:pPr>
            <w:r>
              <w:t>Windows Server 2019 Remote Desktop Services CAL</w:t>
            </w:r>
          </w:p>
        </w:tc>
        <w:tc>
          <w:tcPr>
            <w:tcW w:w="4040" w:type="dxa"/>
            <w:tcBorders>
              <w:top w:val="single" w:sz="18" w:space="0" w:color="0072C6"/>
              <w:left w:val="none" w:sz="4" w:space="0" w:color="000000"/>
              <w:bottom w:val="single" w:sz="4" w:space="0" w:color="000000"/>
              <w:right w:val="single" w:sz="4" w:space="0" w:color="000000"/>
            </w:tcBorders>
          </w:tcPr>
          <w:p w14:paraId="4C1C161C" w14:textId="77777777" w:rsidR="00131D97" w:rsidRDefault="00230EE8">
            <w:pPr>
              <w:pStyle w:val="ProductList-TableBody"/>
            </w:pPr>
            <w:r>
              <w:t>Windows Server 2019 Remote Desktop Services User SL</w:t>
            </w:r>
          </w:p>
        </w:tc>
      </w:tr>
    </w:tbl>
    <w:p w14:paraId="61269D31" w14:textId="77777777" w:rsidR="00131D97" w:rsidRDefault="00230EE8">
      <w:pPr>
        <w:pStyle w:val="ProductList-BodyIndented"/>
      </w:pPr>
      <w:r>
        <w:rPr>
          <w:i/>
        </w:rPr>
        <w:t>*Potrebno i za korištenje sustava Windows Server za hostiranje grafičkog korisničkog sučelja (upotrebom funkcije Windows Server 2019 Remote Desktop Services ili druge tehnologije).</w:t>
      </w:r>
    </w:p>
    <w:p w14:paraId="21693C24" w14:textId="77777777" w:rsidR="00131D97" w:rsidRDefault="00131D97">
      <w:pPr>
        <w:pStyle w:val="ProductList-BodyIndented"/>
      </w:pPr>
    </w:p>
    <w:p w14:paraId="5D34F4A9" w14:textId="77777777" w:rsidR="00131D97" w:rsidRDefault="00230EE8">
      <w:pPr>
        <w:pStyle w:val="ProductList-SubClauseHeading"/>
        <w:outlineLvl w:val="5"/>
      </w:pPr>
      <w:r>
        <w:t>3.1.2 Dodatna funkcija povezana s Windows Server 2019 Rights Management Services CAL-om</w:t>
      </w:r>
    </w:p>
    <w:p w14:paraId="539AF174" w14:textId="77777777" w:rsidR="00131D97" w:rsidRDefault="00230EE8">
      <w:pPr>
        <w:pStyle w:val="ProductList-BodyIndented"/>
      </w:pPr>
      <w:r>
        <w:t xml:space="preserve">Windows Server 2019 Rights Management Services </w:t>
      </w:r>
    </w:p>
    <w:tbl>
      <w:tblPr>
        <w:tblStyle w:val="PURTable0"/>
        <w:tblW w:w="0" w:type="dxa"/>
        <w:tblLook w:val="04A0" w:firstRow="1" w:lastRow="0" w:firstColumn="1" w:lastColumn="0" w:noHBand="0" w:noVBand="1"/>
      </w:tblPr>
      <w:tblGrid>
        <w:gridCol w:w="3481"/>
        <w:gridCol w:w="3542"/>
        <w:gridCol w:w="3533"/>
      </w:tblGrid>
      <w:tr w:rsidR="00131D97" w14:paraId="3394E53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7A2DC4DB" w14:textId="77777777" w:rsidR="00131D97" w:rsidRDefault="00230EE8">
            <w:pPr>
              <w:pStyle w:val="ProductList-TableBody"/>
            </w:pPr>
            <w:r>
              <w:t>Licenca za dodatni pristup</w:t>
            </w:r>
          </w:p>
        </w:tc>
        <w:tc>
          <w:tcPr>
            <w:tcW w:w="4040" w:type="dxa"/>
            <w:tcBorders>
              <w:top w:val="single" w:sz="18" w:space="0" w:color="0072C6"/>
              <w:left w:val="single" w:sz="4" w:space="0" w:color="000000"/>
              <w:bottom w:val="none" w:sz="4" w:space="0" w:color="000000"/>
              <w:right w:val="none" w:sz="4" w:space="0" w:color="000000"/>
            </w:tcBorders>
          </w:tcPr>
          <w:p w14:paraId="48E5FDF8" w14:textId="77777777" w:rsidR="00131D97" w:rsidRDefault="00230EE8">
            <w:pPr>
              <w:pStyle w:val="ProductList-TableBody"/>
            </w:pPr>
            <w:r>
              <w:t>Windows Server 2019 Active Directory Rights Management Services CAL</w:t>
            </w:r>
          </w:p>
        </w:tc>
        <w:tc>
          <w:tcPr>
            <w:tcW w:w="4040" w:type="dxa"/>
            <w:tcBorders>
              <w:top w:val="single" w:sz="18" w:space="0" w:color="0072C6"/>
              <w:left w:val="none" w:sz="4" w:space="0" w:color="000000"/>
              <w:bottom w:val="none" w:sz="4" w:space="0" w:color="000000"/>
              <w:right w:val="single" w:sz="4" w:space="0" w:color="000000"/>
            </w:tcBorders>
          </w:tcPr>
          <w:p w14:paraId="3A4CE90A" w14:textId="77777777" w:rsidR="00131D97" w:rsidRDefault="00230EE8">
            <w:pPr>
              <w:pStyle w:val="ProductList-TableBody"/>
            </w:pPr>
            <w:r>
              <w:t>Azure Information Protection (P1 i P2) SL po korisniku</w:t>
            </w:r>
          </w:p>
        </w:tc>
      </w:tr>
      <w:tr w:rsidR="00131D97" w14:paraId="593F3B21"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722A8535" w14:textId="77777777" w:rsidR="00131D97" w:rsidRDefault="00131D97">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644549B9" w14:textId="77777777" w:rsidR="00131D97" w:rsidRDefault="00131D97">
            <w:pPr>
              <w:pStyle w:val="ProductList-TableBody"/>
            </w:pPr>
          </w:p>
        </w:tc>
        <w:tc>
          <w:tcPr>
            <w:tcW w:w="4040" w:type="dxa"/>
            <w:tcBorders>
              <w:top w:val="none" w:sz="4" w:space="0" w:color="000000"/>
              <w:left w:val="none" w:sz="4" w:space="0" w:color="000000"/>
              <w:bottom w:val="single" w:sz="4" w:space="0" w:color="000000"/>
              <w:right w:val="single" w:sz="4" w:space="0" w:color="000000"/>
            </w:tcBorders>
          </w:tcPr>
          <w:p w14:paraId="512A27A1" w14:textId="77777777" w:rsidR="00131D97" w:rsidRDefault="00230EE8">
            <w:pPr>
              <w:pStyle w:val="ProductList-TableBody"/>
            </w:pPr>
            <w:r>
              <w:t xml:space="preserve">Licenca ekvivalentna CAL-u (pogledajte </w:t>
            </w:r>
            <w:hyperlink w:anchor="_Sec591">
              <w:r>
                <w:rPr>
                  <w:color w:val="00467F"/>
                  <w:u w:val="single"/>
                </w:rPr>
                <w:t>Dodatak A</w:t>
              </w:r>
            </w:hyperlink>
            <w:r>
              <w:t>)</w:t>
            </w:r>
          </w:p>
        </w:tc>
      </w:tr>
    </w:tbl>
    <w:p w14:paraId="69CC538D" w14:textId="77777777" w:rsidR="00131D97" w:rsidRDefault="00131D97">
      <w:pPr>
        <w:pStyle w:val="ProductList-BodyIndented"/>
      </w:pPr>
    </w:p>
    <w:p w14:paraId="5EAE3E02" w14:textId="77777777" w:rsidR="00131D97" w:rsidRDefault="00230EE8">
      <w:pPr>
        <w:pStyle w:val="ProductList-SubClauseHeading"/>
        <w:outlineLvl w:val="5"/>
      </w:pPr>
      <w:r>
        <w:t>3.1.3 Dodatna funkcija povezana s CAL-om po korisniku za Microsoft Forefront Identity Manager</w:t>
      </w:r>
    </w:p>
    <w:p w14:paraId="5D8DC13F" w14:textId="77777777" w:rsidR="00131D97" w:rsidRDefault="00230EE8">
      <w:pPr>
        <w:pStyle w:val="ProductList-BodyIndented"/>
      </w:pPr>
      <w:r>
        <w:t xml:space="preserve">Funkcija Microsoft Identity Manager 2016 </w:t>
      </w:r>
    </w:p>
    <w:tbl>
      <w:tblPr>
        <w:tblStyle w:val="PURTable0"/>
        <w:tblW w:w="0" w:type="dxa"/>
        <w:tblLook w:val="04A0" w:firstRow="1" w:lastRow="0" w:firstColumn="1" w:lastColumn="0" w:noHBand="0" w:noVBand="1"/>
      </w:tblPr>
      <w:tblGrid>
        <w:gridCol w:w="3497"/>
        <w:gridCol w:w="3546"/>
        <w:gridCol w:w="3513"/>
      </w:tblGrid>
      <w:tr w:rsidR="00131D97" w14:paraId="1974B9E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223B64A8" w14:textId="77777777" w:rsidR="00131D97" w:rsidRDefault="00230EE8">
            <w:pPr>
              <w:pStyle w:val="ProductList-TableBody"/>
            </w:pPr>
            <w:r>
              <w:t>Licenca za dodatni pristup</w:t>
            </w:r>
          </w:p>
        </w:tc>
        <w:tc>
          <w:tcPr>
            <w:tcW w:w="4040" w:type="dxa"/>
            <w:tcBorders>
              <w:top w:val="single" w:sz="18" w:space="0" w:color="0072C6"/>
              <w:left w:val="single" w:sz="4" w:space="0" w:color="000000"/>
              <w:bottom w:val="none" w:sz="4" w:space="0" w:color="000000"/>
              <w:right w:val="none" w:sz="4" w:space="0" w:color="000000"/>
            </w:tcBorders>
          </w:tcPr>
          <w:p w14:paraId="5B91418B" w14:textId="77777777" w:rsidR="00131D97" w:rsidRDefault="00230EE8">
            <w:pPr>
              <w:pStyle w:val="ProductList-TableBody"/>
            </w:pPr>
            <w:r>
              <w:t>CAL po korisniku za Microsoft Identity Manager 2016</w:t>
            </w:r>
          </w:p>
        </w:tc>
        <w:tc>
          <w:tcPr>
            <w:tcW w:w="4040" w:type="dxa"/>
            <w:tcBorders>
              <w:top w:val="single" w:sz="18" w:space="0" w:color="0072C6"/>
              <w:left w:val="none" w:sz="4" w:space="0" w:color="000000"/>
              <w:bottom w:val="none" w:sz="4" w:space="0" w:color="000000"/>
              <w:right w:val="single" w:sz="4" w:space="0" w:color="000000"/>
            </w:tcBorders>
          </w:tcPr>
          <w:p w14:paraId="6E8C5A65" w14:textId="77777777" w:rsidR="00131D97" w:rsidRDefault="00230EE8">
            <w:pPr>
              <w:pStyle w:val="ProductList-TableBody"/>
            </w:pPr>
            <w:r>
              <w:t>Azure Active Directory Premium (P1 i P2) SL po korisniku</w:t>
            </w:r>
          </w:p>
        </w:tc>
      </w:tr>
      <w:tr w:rsidR="00131D97" w14:paraId="229BB405"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2E0D557F" w14:textId="77777777" w:rsidR="00131D97" w:rsidRDefault="00131D97">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5095BCE8" w14:textId="77777777" w:rsidR="00131D97" w:rsidRDefault="00230EE8">
            <w:pPr>
              <w:pStyle w:val="ProductList-TableBody"/>
            </w:pPr>
            <w:r>
              <w:t xml:space="preserve">Licenca ekvivalentna CAL-u (pogledajte </w:t>
            </w:r>
            <w:hyperlink w:anchor="_Sec591">
              <w:r>
                <w:rPr>
                  <w:color w:val="00467F"/>
                  <w:u w:val="single"/>
                </w:rPr>
                <w:t>Dodatak A</w:t>
              </w:r>
            </w:hyperlink>
            <w:r>
              <w:t>)</w:t>
            </w:r>
          </w:p>
        </w:tc>
        <w:tc>
          <w:tcPr>
            <w:tcW w:w="4040" w:type="dxa"/>
            <w:tcBorders>
              <w:top w:val="none" w:sz="4" w:space="0" w:color="000000"/>
              <w:left w:val="none" w:sz="4" w:space="0" w:color="000000"/>
              <w:bottom w:val="single" w:sz="4" w:space="0" w:color="000000"/>
              <w:right w:val="single" w:sz="4" w:space="0" w:color="000000"/>
            </w:tcBorders>
          </w:tcPr>
          <w:p w14:paraId="1B7CECF8" w14:textId="77777777" w:rsidR="00131D97" w:rsidRDefault="00131D97">
            <w:pPr>
              <w:pStyle w:val="ProductList-TableBody"/>
            </w:pPr>
          </w:p>
        </w:tc>
      </w:tr>
    </w:tbl>
    <w:p w14:paraId="4A55FA0F" w14:textId="77777777" w:rsidR="00131D97" w:rsidRDefault="00230EE8">
      <w:pPr>
        <w:pStyle w:val="ProductList-BodyIndented"/>
      </w:pPr>
      <w:r>
        <w:rPr>
          <w:i/>
        </w:rPr>
        <w:t xml:space="preserve">*Potreban je i za bilo koju osobu za koju softver izdaje osobne identifikacijske podatke ili njima upravlja. </w:t>
      </w:r>
    </w:p>
    <w:p w14:paraId="5F66EDE9" w14:textId="77777777" w:rsidR="00131D97" w:rsidRDefault="00131D97">
      <w:pPr>
        <w:pStyle w:val="ProductList-BodyIndented"/>
      </w:pPr>
    </w:p>
    <w:p w14:paraId="0AC1E308" w14:textId="77777777" w:rsidR="00131D97" w:rsidRDefault="00230EE8">
      <w:pPr>
        <w:pStyle w:val="ProductList-SubClauseHeading"/>
        <w:outlineLvl w:val="5"/>
      </w:pPr>
      <w:r>
        <w:t>3.1.4 Usluga sinkronizacije</w:t>
      </w:r>
    </w:p>
    <w:p w14:paraId="4B2F6626" w14:textId="77777777" w:rsidR="00131D97" w:rsidRDefault="00230EE8">
      <w:pPr>
        <w:pStyle w:val="ProductList-BodyIndented"/>
      </w:pPr>
      <w:r>
        <w:t>CAL-ovi za Microsoft Identity Manager 2016 nisu potrebni za korisnike koji koriste samo uslugu sinkronizacije za Microsoft Identity Manager.</w:t>
      </w:r>
    </w:p>
    <w:p w14:paraId="746E9B24" w14:textId="77777777" w:rsidR="00131D97" w:rsidRDefault="00131D97">
      <w:pPr>
        <w:pStyle w:val="ProductList-BodyIndented"/>
      </w:pPr>
    </w:p>
    <w:p w14:paraId="52429E07" w14:textId="77777777" w:rsidR="00131D97" w:rsidRDefault="00230EE8">
      <w:pPr>
        <w:pStyle w:val="ProductList-ClauseHeading"/>
        <w:outlineLvl w:val="4"/>
      </w:pPr>
      <w:r>
        <w:t>3.2 Pristup vanjskog korisnika poslužitelju</w:t>
      </w:r>
    </w:p>
    <w:tbl>
      <w:tblPr>
        <w:tblStyle w:val="PURTable"/>
        <w:tblW w:w="0" w:type="dxa"/>
        <w:tblLook w:val="04A0" w:firstRow="1" w:lastRow="0" w:firstColumn="1" w:lastColumn="0" w:noHBand="0" w:noVBand="1"/>
      </w:tblPr>
      <w:tblGrid>
        <w:gridCol w:w="3650"/>
        <w:gridCol w:w="3671"/>
        <w:gridCol w:w="3595"/>
      </w:tblGrid>
      <w:tr w:rsidR="00131D97" w14:paraId="6251394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60B54663" w14:textId="77777777" w:rsidR="00131D97" w:rsidRDefault="00230EE8">
            <w:pPr>
              <w:pStyle w:val="ProductList-TableBody"/>
            </w:pPr>
            <w:r>
              <w:t>Licenca za osnovni pristup</w:t>
            </w:r>
          </w:p>
        </w:tc>
        <w:tc>
          <w:tcPr>
            <w:tcW w:w="4040" w:type="dxa"/>
            <w:tcBorders>
              <w:top w:val="single" w:sz="18" w:space="0" w:color="0072C6"/>
              <w:left w:val="single" w:sz="4" w:space="0" w:color="000000"/>
              <w:bottom w:val="single" w:sz="4" w:space="0" w:color="000000"/>
              <w:right w:val="none" w:sz="4" w:space="0" w:color="000000"/>
            </w:tcBorders>
          </w:tcPr>
          <w:p w14:paraId="255A279F" w14:textId="77777777" w:rsidR="00131D97" w:rsidRDefault="00230EE8">
            <w:pPr>
              <w:pStyle w:val="ProductList-TableBody"/>
            </w:pPr>
            <w:r>
              <w:t>Windows Server 2019 External Connector</w:t>
            </w:r>
          </w:p>
        </w:tc>
        <w:tc>
          <w:tcPr>
            <w:tcW w:w="4040" w:type="dxa"/>
            <w:tcBorders>
              <w:top w:val="single" w:sz="18" w:space="0" w:color="0072C6"/>
              <w:left w:val="none" w:sz="4" w:space="0" w:color="000000"/>
              <w:bottom w:val="single" w:sz="4" w:space="0" w:color="000000"/>
              <w:right w:val="single" w:sz="4" w:space="0" w:color="000000"/>
            </w:tcBorders>
          </w:tcPr>
          <w:p w14:paraId="0EAEC892" w14:textId="77777777" w:rsidR="00131D97" w:rsidRDefault="00131D97">
            <w:pPr>
              <w:pStyle w:val="ProductList-TableBody"/>
            </w:pPr>
          </w:p>
        </w:tc>
      </w:tr>
    </w:tbl>
    <w:p w14:paraId="610FCB2F" w14:textId="77777777" w:rsidR="00131D97" w:rsidRDefault="00131D97">
      <w:pPr>
        <w:pStyle w:val="ProductList-Body"/>
      </w:pPr>
    </w:p>
    <w:p w14:paraId="35F2BB38" w14:textId="77777777" w:rsidR="00131D97" w:rsidRDefault="00230EE8">
      <w:pPr>
        <w:pStyle w:val="ProductList-SubClauseHeading"/>
        <w:outlineLvl w:val="5"/>
      </w:pPr>
      <w:r>
        <w:t>3.2.1 Dodatna funkcija povezana s Licencom za vanjski priključak Windows Server 2019 Remote Desktop Services External Connector</w:t>
      </w:r>
    </w:p>
    <w:p w14:paraId="3C051176" w14:textId="77777777" w:rsidR="00131D97" w:rsidRDefault="00230EE8">
      <w:pPr>
        <w:pStyle w:val="ProductList-BodyIndented"/>
      </w:pPr>
      <w:r>
        <w:t>Funkcija Microsoft Application Virtualization for Remote Desktop Services i Windows Server 2019 Remote Desktop Services</w:t>
      </w:r>
    </w:p>
    <w:tbl>
      <w:tblPr>
        <w:tblStyle w:val="PURTable0"/>
        <w:tblW w:w="0" w:type="dxa"/>
        <w:tblLook w:val="04A0" w:firstRow="1" w:lastRow="0" w:firstColumn="1" w:lastColumn="0" w:noHBand="0" w:noVBand="1"/>
      </w:tblPr>
      <w:tblGrid>
        <w:gridCol w:w="3534"/>
        <w:gridCol w:w="3560"/>
        <w:gridCol w:w="3462"/>
      </w:tblGrid>
      <w:tr w:rsidR="00131D97" w14:paraId="46A4D48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297BA599" w14:textId="77777777" w:rsidR="00131D97" w:rsidRDefault="00230EE8">
            <w:pPr>
              <w:pStyle w:val="ProductList-TableBody"/>
            </w:pPr>
            <w:r>
              <w:t>Licenca za dodatni pristup</w:t>
            </w:r>
          </w:p>
        </w:tc>
        <w:tc>
          <w:tcPr>
            <w:tcW w:w="4040" w:type="dxa"/>
            <w:tcBorders>
              <w:top w:val="single" w:sz="18" w:space="0" w:color="0072C6"/>
              <w:left w:val="single" w:sz="4" w:space="0" w:color="000000"/>
              <w:bottom w:val="single" w:sz="4" w:space="0" w:color="000000"/>
              <w:right w:val="none" w:sz="4" w:space="0" w:color="000000"/>
            </w:tcBorders>
          </w:tcPr>
          <w:p w14:paraId="078CAE3C" w14:textId="77777777" w:rsidR="00131D97" w:rsidRDefault="00230EE8">
            <w:pPr>
              <w:pStyle w:val="ProductList-TableBody"/>
            </w:pPr>
            <w:r>
              <w:t>Windows Server 2019 Remote Desktop Services External Connector</w:t>
            </w:r>
          </w:p>
        </w:tc>
        <w:tc>
          <w:tcPr>
            <w:tcW w:w="4040" w:type="dxa"/>
            <w:tcBorders>
              <w:top w:val="single" w:sz="18" w:space="0" w:color="0072C6"/>
              <w:left w:val="none" w:sz="4" w:space="0" w:color="000000"/>
              <w:bottom w:val="single" w:sz="4" w:space="0" w:color="000000"/>
              <w:right w:val="single" w:sz="4" w:space="0" w:color="000000"/>
            </w:tcBorders>
          </w:tcPr>
          <w:p w14:paraId="3B04EA7F" w14:textId="77777777" w:rsidR="00131D97" w:rsidRDefault="00131D97">
            <w:pPr>
              <w:pStyle w:val="ProductList-TableBody"/>
            </w:pPr>
          </w:p>
        </w:tc>
      </w:tr>
    </w:tbl>
    <w:p w14:paraId="3C7A9A22" w14:textId="77777777" w:rsidR="00131D97" w:rsidRDefault="00230EE8">
      <w:pPr>
        <w:pStyle w:val="ProductList-BodyIndented"/>
      </w:pPr>
      <w:r>
        <w:rPr>
          <w:i/>
        </w:rPr>
        <w:t>*Potrebno i za korištenje sustava Windows Server za hostiranje grafičkog korisničkog sučelja (upotrebom funkcije Windows Server 2019 Remote Desktop Services ili druge tehnologije).</w:t>
      </w:r>
    </w:p>
    <w:p w14:paraId="4677E8B0" w14:textId="77777777" w:rsidR="00131D97" w:rsidRDefault="00131D97">
      <w:pPr>
        <w:pStyle w:val="ProductList-BodyIndented"/>
      </w:pPr>
    </w:p>
    <w:p w14:paraId="012675B8" w14:textId="77777777" w:rsidR="00131D97" w:rsidRDefault="00230EE8">
      <w:pPr>
        <w:pStyle w:val="ProductList-SubClauseHeading"/>
        <w:outlineLvl w:val="5"/>
      </w:pPr>
      <w:r>
        <w:t>3.2.2 Dodatna funkcija povezana s Licencom za vanjski priključak Windows Server 2019 Rights Management Services External Connector</w:t>
      </w:r>
    </w:p>
    <w:p w14:paraId="3B7EB5C9" w14:textId="77777777" w:rsidR="00131D97" w:rsidRDefault="00230EE8">
      <w:pPr>
        <w:pStyle w:val="ProductList-BodyIndented"/>
      </w:pPr>
      <w:r>
        <w:t>Windows Server 2019 Rights Management Services</w:t>
      </w:r>
    </w:p>
    <w:tbl>
      <w:tblPr>
        <w:tblStyle w:val="PURTable0"/>
        <w:tblW w:w="0" w:type="dxa"/>
        <w:tblLook w:val="04A0" w:firstRow="1" w:lastRow="0" w:firstColumn="1" w:lastColumn="0" w:noHBand="0" w:noVBand="1"/>
      </w:tblPr>
      <w:tblGrid>
        <w:gridCol w:w="3525"/>
        <w:gridCol w:w="3580"/>
        <w:gridCol w:w="3451"/>
      </w:tblGrid>
      <w:tr w:rsidR="00131D97" w14:paraId="5157739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0710C4BA" w14:textId="77777777" w:rsidR="00131D97" w:rsidRDefault="00230EE8">
            <w:pPr>
              <w:pStyle w:val="ProductList-TableBody"/>
            </w:pPr>
            <w:r>
              <w:t>Licenca za dodatni pristup</w:t>
            </w:r>
          </w:p>
        </w:tc>
        <w:tc>
          <w:tcPr>
            <w:tcW w:w="4040" w:type="dxa"/>
            <w:tcBorders>
              <w:top w:val="single" w:sz="18" w:space="0" w:color="0072C6"/>
              <w:left w:val="single" w:sz="4" w:space="0" w:color="000000"/>
              <w:bottom w:val="single" w:sz="4" w:space="0" w:color="000000"/>
              <w:right w:val="none" w:sz="4" w:space="0" w:color="000000"/>
            </w:tcBorders>
          </w:tcPr>
          <w:p w14:paraId="2957D74F" w14:textId="77777777" w:rsidR="00131D97" w:rsidRDefault="00230EE8">
            <w:pPr>
              <w:pStyle w:val="ProductList-TableBody"/>
            </w:pPr>
            <w:r>
              <w:t>Windows Server 2019 Active Directory Rights Management Services External Connector</w:t>
            </w:r>
          </w:p>
        </w:tc>
        <w:tc>
          <w:tcPr>
            <w:tcW w:w="4040" w:type="dxa"/>
            <w:tcBorders>
              <w:top w:val="single" w:sz="18" w:space="0" w:color="0072C6"/>
              <w:left w:val="none" w:sz="4" w:space="0" w:color="000000"/>
              <w:bottom w:val="single" w:sz="4" w:space="0" w:color="000000"/>
              <w:right w:val="single" w:sz="4" w:space="0" w:color="000000"/>
            </w:tcBorders>
          </w:tcPr>
          <w:p w14:paraId="29EBACF8" w14:textId="77777777" w:rsidR="00131D97" w:rsidRDefault="00131D97">
            <w:pPr>
              <w:pStyle w:val="ProductList-TableBody"/>
            </w:pPr>
          </w:p>
        </w:tc>
      </w:tr>
    </w:tbl>
    <w:p w14:paraId="22F97AD6" w14:textId="77777777" w:rsidR="00131D97" w:rsidRDefault="00131D97">
      <w:pPr>
        <w:pStyle w:val="ProductList-BodyIndented"/>
      </w:pPr>
    </w:p>
    <w:p w14:paraId="57EA3291" w14:textId="77777777" w:rsidR="00131D97" w:rsidRDefault="00230EE8">
      <w:pPr>
        <w:pStyle w:val="ProductList-SubClauseHeading"/>
        <w:outlineLvl w:val="5"/>
      </w:pPr>
      <w:r>
        <w:t>3.2.3 Dodatna funkcija povezana s Licencom za vanjski priključak za Microsoft Forefront Identity Manager</w:t>
      </w:r>
    </w:p>
    <w:p w14:paraId="4EA2C1D0" w14:textId="77777777" w:rsidR="00131D97" w:rsidRDefault="00230EE8">
      <w:pPr>
        <w:pStyle w:val="ProductList-BodyIndented"/>
      </w:pPr>
      <w:r>
        <w:t xml:space="preserve">Funkcija Microsoft Identity Manager 2016 </w:t>
      </w:r>
    </w:p>
    <w:tbl>
      <w:tblPr>
        <w:tblStyle w:val="PURTable0"/>
        <w:tblW w:w="0" w:type="dxa"/>
        <w:tblLook w:val="04A0" w:firstRow="1" w:lastRow="0" w:firstColumn="1" w:lastColumn="0" w:noHBand="0" w:noVBand="1"/>
      </w:tblPr>
      <w:tblGrid>
        <w:gridCol w:w="3534"/>
        <w:gridCol w:w="3560"/>
        <w:gridCol w:w="3462"/>
      </w:tblGrid>
      <w:tr w:rsidR="00131D97" w14:paraId="63FDF8B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54F219EF" w14:textId="77777777" w:rsidR="00131D97" w:rsidRDefault="00230EE8">
            <w:pPr>
              <w:pStyle w:val="ProductList-TableBody"/>
            </w:pPr>
            <w:r>
              <w:t>Licenca za dodatni pristup</w:t>
            </w:r>
          </w:p>
        </w:tc>
        <w:tc>
          <w:tcPr>
            <w:tcW w:w="4040" w:type="dxa"/>
            <w:tcBorders>
              <w:top w:val="single" w:sz="18" w:space="0" w:color="0072C6"/>
              <w:left w:val="single" w:sz="4" w:space="0" w:color="000000"/>
              <w:bottom w:val="single" w:sz="4" w:space="0" w:color="000000"/>
              <w:right w:val="none" w:sz="4" w:space="0" w:color="000000"/>
            </w:tcBorders>
          </w:tcPr>
          <w:p w14:paraId="66D9C9B4" w14:textId="77777777" w:rsidR="00131D97" w:rsidRDefault="00230EE8">
            <w:pPr>
              <w:pStyle w:val="ProductList-TableBody"/>
            </w:pPr>
            <w:r>
              <w:t>Microsoft Identity Manager 2016 External Connector</w:t>
            </w:r>
          </w:p>
        </w:tc>
        <w:tc>
          <w:tcPr>
            <w:tcW w:w="4040" w:type="dxa"/>
            <w:tcBorders>
              <w:top w:val="single" w:sz="18" w:space="0" w:color="0072C6"/>
              <w:left w:val="none" w:sz="4" w:space="0" w:color="000000"/>
              <w:bottom w:val="single" w:sz="4" w:space="0" w:color="000000"/>
              <w:right w:val="single" w:sz="4" w:space="0" w:color="000000"/>
            </w:tcBorders>
          </w:tcPr>
          <w:p w14:paraId="4C1BDD19" w14:textId="77777777" w:rsidR="00131D97" w:rsidRDefault="00131D97">
            <w:pPr>
              <w:pStyle w:val="ProductList-TableBody"/>
            </w:pPr>
          </w:p>
        </w:tc>
      </w:tr>
    </w:tbl>
    <w:p w14:paraId="213AC518" w14:textId="77777777" w:rsidR="00131D97" w:rsidRDefault="00230EE8">
      <w:pPr>
        <w:pStyle w:val="ProductList-BodyIndented"/>
      </w:pPr>
      <w:r>
        <w:rPr>
          <w:i/>
        </w:rPr>
        <w:t>*Potreban je i za svakog Vanjskog korisnika za kojeg softver izdaje osobne identifikacijske podatke ili njima upravlja (u slučaju nepostojanja CAL-ova za Microsoft Forefront Identity Manager 2016).</w:t>
      </w:r>
    </w:p>
    <w:p w14:paraId="66A7E9EE" w14:textId="77777777" w:rsidR="00131D97" w:rsidRDefault="00131D97">
      <w:pPr>
        <w:pStyle w:val="ProductList-BodyIndented"/>
      </w:pPr>
    </w:p>
    <w:p w14:paraId="52C642DA" w14:textId="77777777" w:rsidR="00131D97" w:rsidRDefault="00230EE8">
      <w:pPr>
        <w:pStyle w:val="ProductList-ClauseHeading"/>
        <w:outlineLvl w:val="4"/>
      </w:pPr>
      <w:r>
        <w:t>3.3. Dodatne odredbe za Windows Server 2019 Essentials</w:t>
      </w:r>
    </w:p>
    <w:p w14:paraId="1AFF748C" w14:textId="77777777" w:rsidR="00131D97" w:rsidRDefault="00230EE8">
      <w:pPr>
        <w:pStyle w:val="ProductList-SubClauseHeading"/>
        <w:outlineLvl w:val="5"/>
      </w:pPr>
      <w:r>
        <w:t>3.3.1 Ograničenja korištenja</w:t>
      </w:r>
    </w:p>
    <w:p w14:paraId="5526E00C" w14:textId="77777777" w:rsidR="00131D97" w:rsidRDefault="00230EE8" w:rsidP="00230EE8">
      <w:pPr>
        <w:pStyle w:val="ProductList-Bullet"/>
        <w:numPr>
          <w:ilvl w:val="1"/>
          <w:numId w:val="32"/>
        </w:numPr>
      </w:pPr>
      <w:r>
        <w:t xml:space="preserve">Klijent može istodobno koristiti jedan </w:t>
      </w:r>
      <w:r>
        <w:fldChar w:fldCharType="begin"/>
      </w:r>
      <w:r>
        <w:instrText xml:space="preserve"> AutoTextList   \s NoStyle \t "Pojam korišteni primjerak označava primjerak softvera koji je učitan u memoriju i za koji je izvršena jedna ili nekoliko naredbi. (Cijelu definiciju potražite u Pojmovniku.)" </w:instrText>
      </w:r>
      <w:r>
        <w:fldChar w:fldCharType="separate"/>
      </w:r>
      <w:r>
        <w:rPr>
          <w:color w:val="0563C1"/>
        </w:rPr>
        <w:t>Instalirani primjerak</w:t>
      </w:r>
      <w:r>
        <w:fldChar w:fldCharType="end"/>
      </w:r>
      <w:r>
        <w:t xml:space="preserve"> poslužiteljskog softvera u svakom </w:t>
      </w:r>
      <w:r>
        <w:fldChar w:fldCharType="begin"/>
      </w:r>
      <w:r>
        <w:instrText xml:space="preserve"> AutoTextList   \s NoStyle \t "Pojam fizički OSE označava OSE konfiguriran za izravno korištenje u fizičkom hardverskom sustavu. Primjerak operacijskog sustava koji se koristi za pokretanje softvera za virtualizaciju hardvera ili pružanje usluga virtualizacije hardvera smatra se dijelom Fizičkog OSE-a." </w:instrText>
      </w:r>
      <w:r>
        <w:fldChar w:fldCharType="separate"/>
      </w:r>
      <w:r>
        <w:rPr>
          <w:color w:val="0563C1"/>
        </w:rPr>
        <w:t>Fizičkom OSE-u</w:t>
      </w:r>
      <w:r>
        <w:fldChar w:fldCharType="end"/>
      </w:r>
      <w:r>
        <w:t xml:space="preserve"> i jednom </w:t>
      </w:r>
      <w:r>
        <w:fldChar w:fldCharType="begin"/>
      </w:r>
      <w:r>
        <w:instrText xml:space="preserve"> AutoTextList   \s NoStyle \t "Virtualno okruženje operacijskog sustava znači okruženje operacijskog sustava konfigurirano za korištenje na virtualnom hardverskom sustavu" </w:instrText>
      </w:r>
      <w:r>
        <w:fldChar w:fldCharType="separate"/>
      </w:r>
      <w:r>
        <w:rPr>
          <w:color w:val="0563C1"/>
        </w:rPr>
        <w:t>Virtualnom OSE-u</w:t>
      </w:r>
      <w:r>
        <w:fldChar w:fldCharType="end"/>
      </w:r>
      <w:r>
        <w:t>.</w:t>
      </w:r>
    </w:p>
    <w:p w14:paraId="4F6E073F" w14:textId="77777777" w:rsidR="00131D97" w:rsidRDefault="00230EE8" w:rsidP="00230EE8">
      <w:pPr>
        <w:pStyle w:val="ProductList-Bullet"/>
        <w:numPr>
          <w:ilvl w:val="1"/>
          <w:numId w:val="32"/>
        </w:numPr>
      </w:pPr>
      <w:r>
        <w:t xml:space="preserve">Klijent mora koristiti poslužiteljski softver unutar domene u kojoj je Active Directory poslužitelja konfiguriran na sljedeći način: (i) kao kontroler domene (jedan poslužitelj koji sadrži sve uloge pojedinačnih fleksibilnih glavnih operacija, (ii) kao korijen stabla domene, (iii) ne može biti podređena domena i (iv) nema odnosa pouzdanosti s drugim domenama. Ako se poslužiteljski softver koristi u </w:t>
      </w:r>
      <w:r>
        <w:fldChar w:fldCharType="begin"/>
      </w:r>
      <w:r>
        <w:instrText xml:space="preserve"> AutoTextList   \s NoStyle \t "Virtualno okruženje operacijskog sustava znači okruženje operacijskog sustava konfigurirano za korištenje na virtualnom hardverskom sustavu" </w:instrText>
      </w:r>
      <w:r>
        <w:fldChar w:fldCharType="separate"/>
      </w:r>
      <w:r>
        <w:rPr>
          <w:color w:val="0563C1"/>
        </w:rPr>
        <w:t>Virtualnom OSE-u</w:t>
      </w:r>
      <w:r>
        <w:fldChar w:fldCharType="end"/>
      </w:r>
      <w:r>
        <w:t xml:space="preserve">, Primjerak u </w:t>
      </w:r>
      <w:r>
        <w:fldChar w:fldCharType="begin"/>
      </w:r>
      <w:r>
        <w:instrText xml:space="preserve"> AutoTextList   \s NoStyle \t "Pojam fizički OSE označava OSE konfiguriran za izravno korištenje u fizičkom hardverskom sustavu. Primjerak operacijskog sustava koji se koristi za pokretanje softvera za virtualizaciju hardvera ili pružanje usluga virtualizacije hardvera smatra se dijelom Fizičkog OSE-a." </w:instrText>
      </w:r>
      <w:r>
        <w:fldChar w:fldCharType="separate"/>
      </w:r>
      <w:r>
        <w:rPr>
          <w:color w:val="0563C1"/>
        </w:rPr>
        <w:t>Fizičkom OSE-u</w:t>
      </w:r>
      <w:r>
        <w:fldChar w:fldCharType="end"/>
      </w:r>
      <w:r>
        <w:t xml:space="preserve"> može se koristiti samo za pokretanje softvera za virtualizaciju hardvera, pružanje usluga virtualizacije hardvera ili korištenje softvera za upravljanje </w:t>
      </w:r>
      <w:r>
        <w:fldChar w:fldCharType="begin"/>
      </w:r>
      <w:r>
        <w:instrText xml:space="preserve"> AutoTextList   \s NoStyle \t "Okruženje operacijskog sustava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Okruženjem operacijskog sustava</w:t>
      </w:r>
      <w:r>
        <w:fldChar w:fldCharType="end"/>
      </w:r>
      <w:r>
        <w:t xml:space="preserve"> i njegovo servisiranje na </w:t>
      </w:r>
      <w:r>
        <w:fldChar w:fldCharType="begin"/>
      </w:r>
      <w:r>
        <w:instrText xml:space="preserve"> AutoTextList   \s NoStyle \t "Pojam Licencirani poslužitelj označava pojedinačni Poslužitelj kojem je prenesena Licenca, a namijenjen je za Klijentovo korištenje. U svrhu ove definicije, hardverska particija ili blade smatra se zasebnim poslužiteljem." </w:instrText>
      </w:r>
      <w:r>
        <w:fldChar w:fldCharType="separate"/>
      </w:r>
      <w:r>
        <w:rPr>
          <w:color w:val="0563C1"/>
        </w:rPr>
        <w:t>Licenciranom poslužitelju</w:t>
      </w:r>
      <w:r>
        <w:fldChar w:fldCharType="end"/>
      </w:r>
      <w:r>
        <w:t>. Taj primjerak ne mora ispunjavati preduvjete navedene u gornjim točkama od (i) do (iv).</w:t>
      </w:r>
    </w:p>
    <w:p w14:paraId="4B18E263" w14:textId="77777777" w:rsidR="00131D97" w:rsidRDefault="00131D97">
      <w:pPr>
        <w:pStyle w:val="ProductList-BodyIndented"/>
      </w:pPr>
    </w:p>
    <w:p w14:paraId="14B1DC64" w14:textId="77777777" w:rsidR="00131D97" w:rsidRDefault="00230EE8">
      <w:pPr>
        <w:pStyle w:val="ProductList-SubClauseHeading"/>
        <w:outlineLvl w:val="5"/>
      </w:pPr>
      <w:r>
        <w:t>3.3.2 Korištenje poslužiteljskog softvera</w:t>
      </w:r>
    </w:p>
    <w:p w14:paraId="06609570" w14:textId="77777777" w:rsidR="00131D97" w:rsidRDefault="00230EE8">
      <w:pPr>
        <w:pStyle w:val="ProductList-BodyIndented"/>
      </w:pPr>
      <w:r>
        <w:t>Korisnički račun jedinstveno je korisničko ime s pridruženom lozinkom stvoreno putem konzole Windows Server 2019 Essentials. Klijent može koristiti najviše 25 korisničkih računa. Svaki korisnički račun imenovanom korisniku dopušta pristup poslužiteljskom softveru i njegovo korištenje na tom poslužitelju. Korisnički račun preraspodijeliti s jednog korisnika na drugog pod uvjetom da do preraspodjele ne dođe unutar 90 dana od zadnjeg prijenosa.</w:t>
      </w:r>
    </w:p>
    <w:p w14:paraId="4251AA80" w14:textId="77777777" w:rsidR="00131D97" w:rsidRDefault="00131D97">
      <w:pPr>
        <w:pStyle w:val="ProductList-BodyIndented"/>
      </w:pPr>
    </w:p>
    <w:p w14:paraId="5206CEE9" w14:textId="77777777" w:rsidR="00131D97" w:rsidRDefault="00230EE8">
      <w:pPr>
        <w:pStyle w:val="ProductList-SubClauseHeading"/>
        <w:outlineLvl w:val="5"/>
      </w:pPr>
      <w:r>
        <w:t>3.3.3 Poveznik za Windows Server 2019 Essentials</w:t>
      </w:r>
    </w:p>
    <w:p w14:paraId="6A3C9563" w14:textId="77777777" w:rsidR="00131D97" w:rsidRDefault="00230EE8">
      <w:pPr>
        <w:pStyle w:val="ProductList-BodyIndented"/>
      </w:pPr>
      <w:r>
        <w:t>Klijent smije instalirati i koristiti softver Poveznika za Windows 2019 Essentials na najviše 50 uređaja odjednom. Taj softver smije koristiti samo s poslužiteljskim softverom.</w:t>
      </w:r>
    </w:p>
    <w:p w14:paraId="313BE184" w14:textId="77777777" w:rsidR="00131D97" w:rsidRDefault="00131D97">
      <w:pPr>
        <w:pStyle w:val="ProductList-BodyIndented"/>
      </w:pPr>
    </w:p>
    <w:p w14:paraId="614743AB" w14:textId="77777777" w:rsidR="00131D97" w:rsidRDefault="00230EE8">
      <w:pPr>
        <w:pStyle w:val="ProductList-SubClauseHeading"/>
        <w:outlineLvl w:val="5"/>
      </w:pPr>
      <w:r>
        <w:t>3.3.4 Pristup uslugama Windows Server 2019 Active Directory Rights Management</w:t>
      </w:r>
    </w:p>
    <w:p w14:paraId="05FBD23D" w14:textId="77777777" w:rsidR="00131D97" w:rsidRDefault="00230EE8">
      <w:pPr>
        <w:pStyle w:val="ProductList-BodyIndented"/>
      </w:pPr>
      <w:r>
        <w:t>Klijent mora steći Windows Server 2019 Active Director Rights Management Services CAL za svaki Korisnički račun putem kojeg korisnik izravno ili neizravno pristupa funkciji Windows Server 2019 Active Directory Rights Management Services.</w:t>
      </w:r>
    </w:p>
    <w:p w14:paraId="28BD1CD8" w14:textId="77777777" w:rsidR="00131D97" w:rsidRDefault="00131D97">
      <w:pPr>
        <w:pStyle w:val="ProductList-BodyIndented"/>
      </w:pPr>
    </w:p>
    <w:p w14:paraId="7A084429" w14:textId="77777777" w:rsidR="00131D97" w:rsidRDefault="00230EE8">
      <w:pPr>
        <w:pStyle w:val="ProductList-ClauseHeading"/>
        <w:outlineLvl w:val="4"/>
      </w:pPr>
      <w:r>
        <w:t>3.4 Spremnici za Windows Server bez izolacije Hyper-V s licencama Windows Server 2019 Standard i Datacenter</w:t>
      </w:r>
    </w:p>
    <w:p w14:paraId="2A2BD3DB" w14:textId="77777777" w:rsidR="00131D97" w:rsidRDefault="00230EE8">
      <w:pPr>
        <w:pStyle w:val="ProductList-Body"/>
      </w:pPr>
      <w:r>
        <w:t xml:space="preserve">Klijent smije upotrebljavati neograničeni broj </w:t>
      </w:r>
      <w:r>
        <w:fldChar w:fldCharType="begin"/>
      </w:r>
      <w:r>
        <w:instrText xml:space="preserve"> AutoTextList   \s NoStyle \t "OSE-ovi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OSE-a</w:t>
      </w:r>
      <w:r>
        <w:fldChar w:fldCharType="end"/>
      </w:r>
      <w:r>
        <w:t xml:space="preserve"> koji su predstavljeni kao </w:t>
      </w:r>
      <w:r>
        <w:fldChar w:fldCharType="begin"/>
      </w:r>
      <w:r>
        <w:instrText xml:space="preserve"> AutoTextList   \s NoStyle \t "Spremnik za Windows Server bez izolacije Hyper-V (stari naziv Spremnik za Windows Server) značajka je softvera Windows Server." </w:instrText>
      </w:r>
      <w:r>
        <w:fldChar w:fldCharType="separate"/>
      </w:r>
      <w:r>
        <w:rPr>
          <w:color w:val="0563C1"/>
        </w:rPr>
        <w:t>Spremnici za Windows Server bez izolacije Hyper-V</w:t>
      </w:r>
      <w:r>
        <w:fldChar w:fldCharType="end"/>
      </w:r>
      <w:r>
        <w:t xml:space="preserve"> na </w:t>
      </w:r>
      <w:r>
        <w:fldChar w:fldCharType="begin"/>
      </w:r>
      <w:r>
        <w:instrText xml:space="preserve"> AutoTextList   \s NoStyle \t "Pojam Licencirani poslužitelj označava pojedinačni Poslužitelj kojem je prenesena Licenca, a namijenjen je za Klijentovo korištenje. U svrhu ove definicije, hardverska particija ili blade smatra se zasebnim poslužiteljem." </w:instrText>
      </w:r>
      <w:r>
        <w:fldChar w:fldCharType="separate"/>
      </w:r>
      <w:r>
        <w:rPr>
          <w:color w:val="0563C1"/>
        </w:rPr>
        <w:t>Licenciranom poslužitelju</w:t>
      </w:r>
      <w:r>
        <w:fldChar w:fldCharType="end"/>
      </w:r>
      <w:r>
        <w:t>.</w:t>
      </w:r>
    </w:p>
    <w:p w14:paraId="6E6B2EE1" w14:textId="77777777" w:rsidR="00131D97" w:rsidRDefault="00131D97">
      <w:pPr>
        <w:pStyle w:val="ProductList-Body"/>
      </w:pPr>
    </w:p>
    <w:p w14:paraId="20F26207" w14:textId="77777777" w:rsidR="00131D97" w:rsidRDefault="00230EE8">
      <w:pPr>
        <w:pStyle w:val="ProductList-ClauseHeading"/>
        <w:outlineLvl w:val="4"/>
      </w:pPr>
      <w:r>
        <w:t>3.5. Dodatni softver za Windows Server 2019</w:t>
      </w:r>
    </w:p>
    <w:tbl>
      <w:tblPr>
        <w:tblStyle w:val="PURTable"/>
        <w:tblW w:w="0" w:type="dxa"/>
        <w:tblLook w:val="04A0" w:firstRow="1" w:lastRow="0" w:firstColumn="1" w:lastColumn="0" w:noHBand="0" w:noVBand="1"/>
      </w:tblPr>
      <w:tblGrid>
        <w:gridCol w:w="3650"/>
        <w:gridCol w:w="3690"/>
        <w:gridCol w:w="3576"/>
      </w:tblGrid>
      <w:tr w:rsidR="00131D97" w14:paraId="413643D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0DA77CCA" w14:textId="77777777" w:rsidR="00131D97" w:rsidRDefault="00230EE8">
            <w:pPr>
              <w:pStyle w:val="ProductList-TableBody"/>
            </w:pPr>
            <w:r>
              <w:t>AD Migration Tool</w:t>
            </w:r>
          </w:p>
        </w:tc>
        <w:tc>
          <w:tcPr>
            <w:tcW w:w="4040" w:type="dxa"/>
            <w:tcBorders>
              <w:top w:val="single" w:sz="18" w:space="0" w:color="0072C6"/>
              <w:left w:val="single" w:sz="4" w:space="0" w:color="000000"/>
              <w:bottom w:val="single" w:sz="4" w:space="0" w:color="000000"/>
              <w:right w:val="single" w:sz="4" w:space="0" w:color="000000"/>
            </w:tcBorders>
          </w:tcPr>
          <w:p w14:paraId="6D6B077B" w14:textId="77777777" w:rsidR="00131D97" w:rsidRDefault="00230EE8">
            <w:pPr>
              <w:pStyle w:val="ProductList-TableBody"/>
            </w:pPr>
            <w:r>
              <w:t>GBUNIECN.EXE Utility</w:t>
            </w:r>
          </w:p>
        </w:tc>
        <w:tc>
          <w:tcPr>
            <w:tcW w:w="4040" w:type="dxa"/>
            <w:tcBorders>
              <w:top w:val="single" w:sz="18" w:space="0" w:color="0072C6"/>
              <w:left w:val="single" w:sz="4" w:space="0" w:color="000000"/>
              <w:bottom w:val="single" w:sz="4" w:space="0" w:color="000000"/>
              <w:right w:val="single" w:sz="4" w:space="0" w:color="000000"/>
            </w:tcBorders>
          </w:tcPr>
          <w:p w14:paraId="3E0AD911" w14:textId="77777777" w:rsidR="00131D97" w:rsidRDefault="00131D97">
            <w:pPr>
              <w:pStyle w:val="ProductList-TableBody"/>
            </w:pPr>
          </w:p>
        </w:tc>
      </w:tr>
    </w:tbl>
    <w:p w14:paraId="59D60ADD" w14:textId="77777777" w:rsidR="00131D97" w:rsidRDefault="00230EE8">
      <w:pPr>
        <w:pStyle w:val="ProductList-Offering1SubSection"/>
        <w:outlineLvl w:val="3"/>
      </w:pPr>
      <w:bookmarkStart w:id="211" w:name="_Sec833"/>
      <w:r>
        <w:t>4. Tehnološko jamstvo Software Assurance</w:t>
      </w:r>
      <w:bookmarkEnd w:id="211"/>
    </w:p>
    <w:tbl>
      <w:tblPr>
        <w:tblStyle w:val="PURTable"/>
        <w:tblW w:w="0" w:type="dxa"/>
        <w:tblLook w:val="04A0" w:firstRow="1" w:lastRow="0" w:firstColumn="1" w:lastColumn="0" w:noHBand="0" w:noVBand="1"/>
      </w:tblPr>
      <w:tblGrid>
        <w:gridCol w:w="3635"/>
        <w:gridCol w:w="3642"/>
        <w:gridCol w:w="3639"/>
      </w:tblGrid>
      <w:tr w:rsidR="00131D97" w14:paraId="0FC25EA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2060"/>
              <w:left w:val="single" w:sz="4" w:space="0" w:color="000000"/>
              <w:bottom w:val="single" w:sz="4" w:space="0" w:color="000000"/>
              <w:right w:val="single" w:sz="4" w:space="0" w:color="000000"/>
            </w:tcBorders>
          </w:tcPr>
          <w:p w14:paraId="036BA61E" w14:textId="77777777" w:rsidR="00131D97" w:rsidRDefault="00230EE8">
            <w:pPr>
              <w:pStyle w:val="ProductList-TableBody"/>
            </w:pPr>
            <w:r>
              <w:fldChar w:fldCharType="begin"/>
            </w:r>
            <w:r>
              <w:instrText xml:space="preserve"> AutoTextList   \s NoStyle \t "Pogodnosti tehnološkog jamstva Software Assurance: označava kategoriju Proizvoda u svrhe određivanja pogodnosti tehnološkog jamstva Software Assurance široko primjenjivog na tu Skupinu proizvoda, kao što je navedeno Dodatku B – Tehnološko jamstvo Software Assurance." </w:instrText>
            </w:r>
            <w:r>
              <w:fldChar w:fldCharType="separate"/>
            </w:r>
            <w:r>
              <w:rPr>
                <w:color w:val="0563C1"/>
              </w:rPr>
              <w:t>Pogodnosti tehnološkog jamstva Software Assurance</w:t>
            </w:r>
            <w:r>
              <w:fldChar w:fldCharType="end"/>
            </w:r>
            <w:r>
              <w:t>: Poslužitelj</w:t>
            </w:r>
          </w:p>
        </w:tc>
        <w:tc>
          <w:tcPr>
            <w:tcW w:w="4040" w:type="dxa"/>
            <w:tcBorders>
              <w:top w:val="single" w:sz="18" w:space="0" w:color="002060"/>
              <w:left w:val="single" w:sz="4" w:space="0" w:color="000000"/>
              <w:bottom w:val="single" w:sz="4" w:space="0" w:color="000000"/>
              <w:right w:val="single" w:sz="4" w:space="0" w:color="000000"/>
            </w:tcBorders>
          </w:tcPr>
          <w:p w14:paraId="53D07A9B" w14:textId="77777777" w:rsidR="00131D97" w:rsidRDefault="00230EE8">
            <w:pPr>
              <w:pStyle w:val="ProductList-TableBody"/>
            </w:pPr>
            <w:r>
              <w:fldChar w:fldCharType="begin"/>
            </w:r>
            <w:r>
              <w:instrText xml:space="preserve"> AutoTextList   \s NoStyle \t "Oporavak od katastrofe: prava na raspolaganju Klijentima tehnološkog jamstva Software Assurance za korištenje softvera u svrhu uvjetnog oporavka od katastrofe; pojedinosti potražite u Dodatku B – Tehnološko jamstvo Software Assurance u odjeljku Poslužitelji – Prava na oporavak od katastrofe." </w:instrText>
            </w:r>
            <w:r>
              <w:fldChar w:fldCharType="separate"/>
            </w:r>
            <w:r>
              <w:rPr>
                <w:color w:val="0563C1"/>
              </w:rPr>
              <w:t>Oporavak od katastrofe</w:t>
            </w:r>
            <w:r>
              <w:fldChar w:fldCharType="end"/>
            </w:r>
            <w:r>
              <w:t>: sva izdanja</w:t>
            </w:r>
          </w:p>
        </w:tc>
        <w:tc>
          <w:tcPr>
            <w:tcW w:w="4040" w:type="dxa"/>
            <w:tcBorders>
              <w:top w:val="single" w:sz="18" w:space="0" w:color="002060"/>
              <w:left w:val="single" w:sz="4" w:space="0" w:color="000000"/>
              <w:bottom w:val="single" w:sz="4" w:space="0" w:color="000000"/>
              <w:right w:val="single" w:sz="4" w:space="0" w:color="000000"/>
            </w:tcBorders>
            <w:shd w:val="clear" w:color="auto" w:fill="D8D8D8"/>
          </w:tcPr>
          <w:p w14:paraId="7FFC5E80" w14:textId="77777777" w:rsidR="00131D97" w:rsidRDefault="00230EE8">
            <w:pPr>
              <w:pStyle w:val="ProductList-TableBody"/>
            </w:pPr>
            <w:r>
              <w:rPr>
                <w:color w:val="404040"/>
              </w:rPr>
              <w:t>Prava prebacivanja u slučaju pogreške: nije dostupno</w:t>
            </w:r>
          </w:p>
        </w:tc>
      </w:tr>
      <w:tr w:rsidR="00131D97" w14:paraId="701FC5BA" w14:textId="77777777">
        <w:tc>
          <w:tcPr>
            <w:tcW w:w="4040" w:type="dxa"/>
            <w:tcBorders>
              <w:top w:val="single" w:sz="4" w:space="0" w:color="000000"/>
              <w:left w:val="single" w:sz="4" w:space="0" w:color="000000"/>
              <w:bottom w:val="single" w:sz="4" w:space="0" w:color="000000"/>
              <w:right w:val="single" w:sz="4" w:space="0" w:color="000000"/>
            </w:tcBorders>
          </w:tcPr>
          <w:p w14:paraId="2EB69DDD" w14:textId="77777777" w:rsidR="00131D97" w:rsidRDefault="00230EE8">
            <w:pPr>
              <w:pStyle w:val="ProductList-TableBody"/>
            </w:pPr>
            <w:r>
              <w:fldChar w:fldCharType="begin"/>
            </w:r>
            <w:r>
              <w:instrText xml:space="preserve"> AutoTextList   \s NoStyle \t "Mobilnost licenci: prava klijenata s tehnološkim jamstvom Software Assurance da preraspodijele licence izvan standardnih rokova ili da koriste Proizvode na višeklijentskim serverima izvan vlastitih podatkovnih centara; pojedinosti potražite u Dodatku B u odjeljku Mobilnost licenci." </w:instrText>
            </w:r>
            <w:r>
              <w:fldChar w:fldCharType="separate"/>
            </w:r>
            <w:r>
              <w:rPr>
                <w:color w:val="0563C1"/>
              </w:rPr>
              <w:t>Mobilnost licenci</w:t>
            </w:r>
            <w:r>
              <w:fldChar w:fldCharType="end"/>
            </w:r>
            <w:r>
              <w:t>: Samo Vanjski priključak</w:t>
            </w:r>
          </w:p>
        </w:tc>
        <w:tc>
          <w:tcPr>
            <w:tcW w:w="4040" w:type="dxa"/>
            <w:tcBorders>
              <w:top w:val="single" w:sz="4" w:space="0" w:color="000000"/>
              <w:left w:val="single" w:sz="4" w:space="0" w:color="000000"/>
              <w:bottom w:val="single" w:sz="4" w:space="0" w:color="000000"/>
              <w:right w:val="single" w:sz="4" w:space="0" w:color="000000"/>
            </w:tcBorders>
          </w:tcPr>
          <w:p w14:paraId="2ED2F5A9" w14:textId="77777777" w:rsidR="00131D97" w:rsidRDefault="00230EE8">
            <w:pPr>
              <w:pStyle w:val="ProductList-TableBody"/>
            </w:pPr>
            <w:r>
              <w:fldChar w:fldCharType="begin"/>
            </w:r>
            <w:r>
              <w:instrText xml:space="preserve"> AutoTextList   \s NoStyle \t "Prava na migraciju: Klijent će možda moći izvršiti nadogradnju s prethodnih verzija softvera ili drugih Proizvoda prema posebnim odredbama objavljenima u Unosu proizvoda ili Popisu proizvoda. (Cijelu definiciju potražite u Pojmovniku.)" </w:instrText>
            </w:r>
            <w:r>
              <w:fldChar w:fldCharType="separate"/>
            </w:r>
            <w:r>
              <w:rPr>
                <w:color w:val="0563C1"/>
              </w:rPr>
              <w:t>Prava na migraciju</w:t>
            </w:r>
            <w:r>
              <w:fldChar w:fldCharType="end"/>
            </w:r>
            <w:r>
              <w:t xml:space="preserve">: Pogledajte </w:t>
            </w:r>
            <w:hyperlink r:id="rId101">
              <w:r>
                <w:rPr>
                  <w:color w:val="00467F"/>
                  <w:u w:val="single"/>
                </w:rPr>
                <w:t>Popis proizvoda – listopad 2013. i ožujak 2014.</w:t>
              </w:r>
            </w:hyperlink>
            <w:r>
              <w:t xml:space="preserve"> (prethodne verzije kao i HPC Pack</w:t>
            </w:r>
            <w:r>
              <w:fldChar w:fldCharType="begin"/>
            </w:r>
            <w:r>
              <w:instrText xml:space="preserve"> XE "HPC Pack" </w:instrText>
            </w:r>
            <w:r>
              <w:fldChar w:fldCharType="end"/>
            </w:r>
            <w:r>
              <w:t>, Windows HPC Server</w:t>
            </w:r>
            <w:r>
              <w:fldChar w:fldCharType="begin"/>
            </w:r>
            <w:r>
              <w:instrText xml:space="preserve"> XE "Windows HPC Server" </w:instrText>
            </w:r>
            <w:r>
              <w:fldChar w:fldCharType="end"/>
            </w:r>
            <w:r>
              <w:t>, Windows Server Enterprise</w:t>
            </w:r>
            <w:r>
              <w:fldChar w:fldCharType="begin"/>
            </w:r>
            <w:r>
              <w:instrText xml:space="preserve"> XE "Windows Server Enterprise" </w:instrText>
            </w:r>
            <w:r>
              <w:fldChar w:fldCharType="end"/>
            </w:r>
            <w:r>
              <w:t>, Windows Server HPC Edition</w:t>
            </w:r>
            <w:r>
              <w:fldChar w:fldCharType="begin"/>
            </w:r>
            <w:r>
              <w:instrText xml:space="preserve"> XE "Windows Server HPC Edition" </w:instrText>
            </w:r>
            <w:r>
              <w:fldChar w:fldCharType="end"/>
            </w:r>
            <w:r>
              <w:t>, Windows Server za Itanium Based Systems</w:t>
            </w:r>
            <w:r>
              <w:fldChar w:fldCharType="begin"/>
            </w:r>
            <w:r>
              <w:instrText xml:space="preserve"> XE "Windows Server za Itanium Based Systems" </w:instrText>
            </w:r>
            <w:r>
              <w:fldChar w:fldCharType="end"/>
            </w:r>
            <w:r>
              <w:t>, Windows Small Business Server</w:t>
            </w:r>
            <w:r>
              <w:fldChar w:fldCharType="begin"/>
            </w:r>
            <w:r>
              <w:instrText xml:space="preserve"> XE "Windows Small Business Server" </w:instrText>
            </w:r>
            <w:r>
              <w:fldChar w:fldCharType="end"/>
            </w:r>
            <w:r>
              <w:t xml:space="preserve">); </w:t>
            </w:r>
            <w:hyperlink r:id="rId102">
              <w:r>
                <w:rPr>
                  <w:color w:val="00467F"/>
                  <w:u w:val="single"/>
                </w:rPr>
                <w:t>Popis proizvoda – lipanj 2015.</w:t>
              </w:r>
            </w:hyperlink>
            <w:r>
              <w:t xml:space="preserve"> (Forefront Identity Manager 2010 R2</w:t>
            </w:r>
            <w:r>
              <w:fldChar w:fldCharType="begin"/>
            </w:r>
            <w:r>
              <w:instrText xml:space="preserve"> XE "Forefront Identity Manager 2010 R2" </w:instrText>
            </w:r>
            <w:r>
              <w:fldChar w:fldCharType="end"/>
            </w:r>
            <w:r>
              <w:t xml:space="preserve">); </w:t>
            </w:r>
            <w:hyperlink r:id="rId103">
              <w:r>
                <w:rPr>
                  <w:color w:val="00467F"/>
                  <w:u w:val="single"/>
                </w:rPr>
                <w:t>Odredbe o proizvodima – listopad i prosinac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14:paraId="6E272E15" w14:textId="77777777" w:rsidR="00131D97" w:rsidRDefault="00230EE8">
            <w:pPr>
              <w:pStyle w:val="ProductList-TableBody"/>
            </w:pPr>
            <w:r>
              <w:rPr>
                <w:color w:val="404040"/>
              </w:rPr>
              <w:t>Prava na korištenje roaminga: nije dostupno</w:t>
            </w:r>
          </w:p>
        </w:tc>
      </w:tr>
      <w:tr w:rsidR="00131D97" w14:paraId="23D7B6C8" w14:textId="77777777">
        <w:tc>
          <w:tcPr>
            <w:tcW w:w="4040" w:type="dxa"/>
            <w:tcBorders>
              <w:top w:val="single" w:sz="4" w:space="0" w:color="000000"/>
              <w:left w:val="single" w:sz="4" w:space="0" w:color="000000"/>
              <w:bottom w:val="single" w:sz="4" w:space="0" w:color="000000"/>
              <w:right w:val="single" w:sz="4" w:space="0" w:color="000000"/>
            </w:tcBorders>
          </w:tcPr>
          <w:p w14:paraId="0DF15235" w14:textId="77777777" w:rsidR="00131D97" w:rsidRDefault="00230EE8">
            <w:pPr>
              <w:pStyle w:val="ProductList-TableBody"/>
            </w:pPr>
            <w:r>
              <w:fldChar w:fldCharType="begin"/>
            </w:r>
            <w:r>
              <w:instrText xml:space="preserve"> AutoTextList   \s NoStyle \t "Samostalno hostiranje: pogodnost tehnološkog jamstva Software Assurance koja omogućuje uporabu Proizvoda u svrhu uvjetnog hostiranja; pojedinosti potražite u Dodatku B – Tehnološko jamstvo Software Assurance u odjeljku Poslužitelji – Aplikacije koje se samostalno hostiraju." </w:instrText>
            </w:r>
            <w:r>
              <w:fldChar w:fldCharType="separate"/>
            </w:r>
            <w:r>
              <w:rPr>
                <w:color w:val="0563C1"/>
              </w:rPr>
              <w:t>Samostalno hostiranje</w:t>
            </w:r>
            <w:r>
              <w:fldChar w:fldCharType="end"/>
            </w:r>
            <w:r>
              <w:t>: sva izdanja (osim izdanja Essentials)</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14:paraId="7DEB6270" w14:textId="77777777" w:rsidR="00131D97" w:rsidRDefault="00230EE8">
            <w:pPr>
              <w:pStyle w:val="ProductList-TableBody"/>
            </w:pPr>
            <w:r>
              <w:rPr>
                <w:color w:val="404040"/>
              </w:rPr>
              <w:t>Prava ekvivalentna tehnološkom jamstvu Software Assurance: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14:paraId="4A2C62D1" w14:textId="77777777" w:rsidR="00131D97" w:rsidRDefault="00131D97">
            <w:pPr>
              <w:pStyle w:val="ProductList-TableBody"/>
            </w:pPr>
          </w:p>
        </w:tc>
      </w:tr>
    </w:tbl>
    <w:p w14:paraId="258BDBBE" w14:textId="77777777" w:rsidR="00131D97" w:rsidRDefault="00131D97">
      <w:pPr>
        <w:pStyle w:val="ProductList-ClauseHeading"/>
        <w:outlineLvl w:val="4"/>
      </w:pPr>
    </w:p>
    <w:p w14:paraId="0179CDA3" w14:textId="77777777" w:rsidR="00131D97" w:rsidRDefault="00230EE8">
      <w:pPr>
        <w:pStyle w:val="ProductList-ClauseHeading"/>
        <w:outlineLvl w:val="4"/>
      </w:pPr>
      <w:r>
        <w:t>4.1 Pogodnost kombinirane upotrebe Microsoft Azure za Windows Server</w:t>
      </w:r>
    </w:p>
    <w:p w14:paraId="38D28FE0" w14:textId="77777777" w:rsidR="00131D97" w:rsidRDefault="00230EE8">
      <w:pPr>
        <w:pStyle w:val="ProductList-Body"/>
      </w:pPr>
      <w:r>
        <w:t xml:space="preserve">Pogledajte </w:t>
      </w:r>
      <w:hyperlink w:anchor="_Sec624">
        <w:r>
          <w:rPr>
            <w:color w:val="00467F"/>
            <w:u w:val="single"/>
          </w:rPr>
          <w:t xml:space="preserve">članak 8. Pogodnost kombinirane upotrebe servisa Microsoft Azure </w:t>
        </w:r>
      </w:hyperlink>
      <w:r>
        <w:t>u Unosu proizvoda Microsoft Azure za implementaciju slika softvera Windows Server na Microsoft Azure.</w:t>
      </w:r>
    </w:p>
    <w:p w14:paraId="00E65DEB" w14:textId="77777777" w:rsidR="00131D97" w:rsidRDefault="00131D97">
      <w:pPr>
        <w:pStyle w:val="ProductList-Body"/>
      </w:pPr>
    </w:p>
    <w:p w14:paraId="20ADC1A3" w14:textId="77777777" w:rsidR="00131D97" w:rsidRDefault="00230EE8">
      <w:pPr>
        <w:pStyle w:val="ProductList-ClauseHeading"/>
        <w:outlineLvl w:val="4"/>
      </w:pPr>
      <w:r>
        <w:t>4.2 Izdanja polugodišnjeg kanala</w:t>
      </w:r>
    </w:p>
    <w:p w14:paraId="44EA45B6" w14:textId="77777777" w:rsidR="00131D97" w:rsidRDefault="00230EE8">
      <w:pPr>
        <w:pStyle w:val="ProductList-Body"/>
      </w:pPr>
      <w:r>
        <w:t xml:space="preserve">Klijenti s aktivnim tehnološkim jamstvom Software Assurance uz </w:t>
      </w:r>
      <w:r>
        <w:fldChar w:fldCharType="begin"/>
      </w:r>
      <w:r>
        <w:instrText xml:space="preserve"> AutoTextList   \s NoStyle \t "Pojam licenca znači pravo na preuzimanje, instalaciju i korištenje proizvoda te pristup proizvodu." </w:instrText>
      </w:r>
      <w:r>
        <w:fldChar w:fldCharType="separate"/>
      </w:r>
      <w:r>
        <w:rPr>
          <w:color w:val="0563C1"/>
        </w:rPr>
        <w:t>Licence</w:t>
      </w:r>
      <w:r>
        <w:fldChar w:fldCharType="end"/>
      </w:r>
      <w:r>
        <w:t xml:space="preserve"> Windows Server Standard ili Datacenter i </w:t>
      </w:r>
      <w:r>
        <w:fldChar w:fldCharType="begin"/>
      </w:r>
      <w:r>
        <w:instrText xml:space="preserve"> AutoTextList   \s NoStyle \t "Pojam licenca znači pravo na preuzimanje, instalaciju i korištenje proizvoda te pristup proizvodu." </w:instrText>
      </w:r>
      <w:r>
        <w:fldChar w:fldCharType="separate"/>
      </w:r>
      <w:r>
        <w:rPr>
          <w:color w:val="0563C1"/>
        </w:rPr>
        <w:t>Licence</w:t>
      </w:r>
      <w:r>
        <w:fldChar w:fldCharType="end"/>
      </w:r>
      <w:r>
        <w:t xml:space="preserve"> za Windows Server Base Access te </w:t>
      </w:r>
      <w:r>
        <w:fldChar w:fldCharType="begin"/>
      </w:r>
      <w:r>
        <w:instrText xml:space="preserve"> AutoTextList   \s NoStyle \t "Pojam licenca znači pravo na preuzimanje, instalaciju i korištenje proizvoda te pristup proizvodu." </w:instrText>
      </w:r>
      <w:r>
        <w:fldChar w:fldCharType="separate"/>
      </w:r>
      <w:r>
        <w:rPr>
          <w:color w:val="0563C1"/>
        </w:rPr>
        <w:t>Licence</w:t>
      </w:r>
      <w:r>
        <w:fldChar w:fldCharType="end"/>
      </w:r>
      <w:r>
        <w:t xml:space="preserve"> za Windows Server Additive Access (ovisno o tome što odgovara) smiju instalirati i upotrebljavati izdanja polugodišnjeg kanala (uključujući pilot izdanja i općenita izdanja) na </w:t>
      </w:r>
      <w:r>
        <w:fldChar w:fldCharType="begin"/>
      </w:r>
      <w:r>
        <w:instrText xml:space="preserve"> AutoTextList   \s NoStyle \t "Pojam licencirani poslužitelj označava pojedinačni poslužitelj kojem je prenesena licenca, a namijenjen je za klijentovo korištenje. U svrhu ove definicije, hardverska particija ili blade smatra se zasebnim poslužiteljem." </w:instrText>
      </w:r>
      <w:r>
        <w:fldChar w:fldCharType="separate"/>
      </w:r>
      <w:r>
        <w:rPr>
          <w:color w:val="0563C1"/>
        </w:rPr>
        <w:t>Licenciranim poslužiteljima</w:t>
      </w:r>
      <w:r>
        <w:fldChar w:fldCharType="end"/>
      </w:r>
      <w:r>
        <w:t xml:space="preserve"> te njima upravljati.</w:t>
      </w:r>
    </w:p>
    <w:p w14:paraId="6A811EA2" w14:textId="77777777" w:rsidR="00131D97" w:rsidRDefault="00131D97">
      <w:pPr>
        <w:pStyle w:val="ProductList-ClauseHeading"/>
        <w:outlineLvl w:val="4"/>
      </w:pPr>
    </w:p>
    <w:p w14:paraId="76812855" w14:textId="77777777" w:rsidR="00131D97" w:rsidRDefault="00230EE8">
      <w:pPr>
        <w:pStyle w:val="ProductList-ClauseHeading"/>
        <w:outlineLvl w:val="4"/>
      </w:pPr>
      <w:r>
        <w:t>4.3 Proširena prava za CAL po korisniku i SL po korisniku za Usluge udaljene radne površine („RDS”)</w:t>
      </w:r>
    </w:p>
    <w:p w14:paraId="53F52BE8" w14:textId="77777777" w:rsidR="00131D97" w:rsidRDefault="00230EE8">
      <w:pPr>
        <w:pStyle w:val="ProductList-Body"/>
      </w:pPr>
      <w:r>
        <w:t xml:space="preserve">Klijent može koristiti svoje CAL-ove po korisniku i SL-ove po korisniku za RDS sa softverom Windows Server koji se koristi na </w:t>
      </w:r>
      <w:r>
        <w:fldChar w:fldCharType="begin"/>
      </w:r>
      <w:r>
        <w:instrText xml:space="preserve"> AutoTextList   \s NoStyle \t "OSE-ovi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OSE-ovima</w:t>
      </w:r>
      <w:r>
        <w:fldChar w:fldCharType="end"/>
      </w:r>
      <w:r>
        <w:t xml:space="preserve"> namijenjenima za njegovu internu upotrebu na uslugama Microsoft Azure Services ili zajedničkim poslužiteljima </w:t>
      </w:r>
      <w:r>
        <w:fldChar w:fldCharType="begin"/>
      </w:r>
      <w:r>
        <w:instrText xml:space="preserve"> AutoTextList   \s NoStyle \t "Pojam partner za mobilnost licence putem tehnološkog jamstva Software Assurance označava pravnu osobu navedenu na adresi http://www.microsoft.com/licensing/software-assurance/license-mobility.aspx koju je Microsoft ovlastio da hostira softver klijenata na zajedničkim poslužiteljima." </w:instrText>
      </w:r>
      <w:r>
        <w:fldChar w:fldCharType="separate"/>
      </w:r>
      <w:r>
        <w:rPr>
          <w:color w:val="0563C1"/>
        </w:rPr>
        <w:t>Partnera za mobilnost licence putem tehnološkog jamstva Software Assurance</w:t>
      </w:r>
      <w:r>
        <w:fldChar w:fldCharType="end"/>
      </w:r>
      <w:r>
        <w:t xml:space="preserve"> za koje je popunio i poslao Obrazac za provjeru valjanosti mobilnosti licence. Osim administrativnog pristupa klijentova </w:t>
      </w:r>
      <w:r>
        <w:fldChar w:fldCharType="begin"/>
      </w:r>
      <w:r>
        <w:instrText xml:space="preserve"> AutoTextList   \s NoStyle \t "Pojam partner za mobilnost licence putem tehnološkog jamstva Software Assurance označava pravnu osobu navedenu na adresi http://www.microsoft.com/licensing/software-assurance/license-mobility.aspx koju je Microsoft ovlastio da hostira softver klijenata na zajedničkim poslužiteljima." </w:instrText>
      </w:r>
      <w:r>
        <w:fldChar w:fldCharType="separate"/>
      </w:r>
      <w:r>
        <w:rPr>
          <w:color w:val="0563C1"/>
        </w:rPr>
        <w:t>partnera za mobilnost licence putem tehnološkog jamstva Software Assurance</w:t>
      </w:r>
      <w:r>
        <w:fldChar w:fldCharType="end"/>
      </w:r>
      <w:r>
        <w:t xml:space="preserve">, niti jedna druga strana ne može pristupiti </w:t>
      </w:r>
      <w:r>
        <w:fldChar w:fldCharType="begin"/>
      </w:r>
      <w:r>
        <w:instrText xml:space="preserve"> AutoTextList   \s NoStyle \t "OSE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OSE-ovima</w:t>
      </w:r>
      <w:r>
        <w:fldChar w:fldCharType="end"/>
      </w:r>
      <w:r>
        <w:t xml:space="preserve">. Svaki </w:t>
      </w:r>
      <w:r>
        <w:fldChar w:fldCharType="begin"/>
      </w:r>
      <w:r>
        <w:instrText xml:space="preserve"> AutoTextList   \s NoStyle \t "Pojam CAL označava licencu za pristup klijenta, koja se prema potrebi može prenijeti korisniku ili uređaju. (Cijelu definiciju potražite u Pojmovniku.)" </w:instrText>
      </w:r>
      <w:r>
        <w:fldChar w:fldCharType="separate"/>
      </w:r>
      <w:r>
        <w:rPr>
          <w:color w:val="0563C1"/>
        </w:rPr>
        <w:t>CAL</w:t>
      </w:r>
      <w:r>
        <w:fldChar w:fldCharType="end"/>
      </w:r>
      <w:r>
        <w:t xml:space="preserve"> ili SL po korisniku koji koristi na taj način Klijent može kasnije premjestiti na usluge Microsoft Azure Services ili novog </w:t>
      </w:r>
      <w:r>
        <w:fldChar w:fldCharType="begin"/>
      </w:r>
      <w:r>
        <w:instrText xml:space="preserve"> AutoTextList   \s NoStyle \t "Pojam partner za mobilnost licence putem tehnološkog jamstva Software Assurance označava pravnu osobu navedenu na adresi http://www.microsoft.com/licensing/software-assurance/license-mobility.aspx koju je Microsoft ovlastio da hostira softver klijenata na zajedničkim poslužiteljima." </w:instrText>
      </w:r>
      <w:r>
        <w:fldChar w:fldCharType="separate"/>
      </w:r>
      <w:r>
        <w:rPr>
          <w:color w:val="0563C1"/>
        </w:rPr>
        <w:t>Partnera za mobilnost licence putem tehnološkog jamstva Software Assurance</w:t>
      </w:r>
      <w:r>
        <w:fldChar w:fldCharType="end"/>
      </w:r>
      <w:r>
        <w:t>, ali ne ranije od 90 dana nakon početka korištenja u okruženju koje napušta.</w:t>
      </w:r>
    </w:p>
    <w:p w14:paraId="7FA233D3" w14:textId="77777777" w:rsidR="00131D97" w:rsidRDefault="00131D97">
      <w:pPr>
        <w:pStyle w:val="ProductList-Body"/>
      </w:pPr>
    </w:p>
    <w:p w14:paraId="0CAB2FF9" w14:textId="77777777" w:rsidR="00131D97" w:rsidRDefault="00230EE8">
      <w:pPr>
        <w:pStyle w:val="ProductList-ClauseHeading"/>
        <w:outlineLvl w:val="4"/>
      </w:pPr>
      <w:r>
        <w:t>4.4 Proširena sigurnosna ažuriranja</w:t>
      </w:r>
    </w:p>
    <w:p w14:paraId="1E5C22EC" w14:textId="77777777" w:rsidR="00131D97" w:rsidRDefault="00230EE8">
      <w:pPr>
        <w:pStyle w:val="ProductList-Body"/>
      </w:pPr>
      <w:r>
        <w:t xml:space="preserve">Više o stjecanju i upotrebi Proširenih sigurnosnih ažuriranja potražite u članku </w:t>
      </w:r>
      <w:hyperlink w:anchor="_Sec1282">
        <w:r>
          <w:rPr>
            <w:color w:val="00467F"/>
            <w:u w:val="single"/>
          </w:rPr>
          <w:t>Proširena sigurnosna ažuriranja</w:t>
        </w:r>
      </w:hyperlink>
      <w:r>
        <w:t xml:space="preserve"> u Dodatku B. </w:t>
      </w:r>
    </w:p>
    <w:p w14:paraId="4FB48BCE" w14:textId="77777777" w:rsidR="00131D97" w:rsidRDefault="00131D97">
      <w:pPr>
        <w:pStyle w:val="ProductList-Body"/>
      </w:pPr>
    </w:p>
    <w:p w14:paraId="5C643008" w14:textId="77777777" w:rsidR="00131D97" w:rsidRDefault="00230EE8">
      <w:pPr>
        <w:pStyle w:val="ProductList-ClauseHeading"/>
        <w:outlineLvl w:val="4"/>
      </w:pPr>
      <w:r>
        <w:t>4.5 Windows Virtual Desktop za Windows Server</w:t>
      </w:r>
    </w:p>
    <w:p w14:paraId="0A9386B7" w14:textId="77777777" w:rsidR="00131D97" w:rsidRDefault="00230EE8">
      <w:pPr>
        <w:pStyle w:val="ProductList-Body"/>
      </w:pPr>
      <w:r>
        <w:t xml:space="preserve">Informacije o pravima pristupa virtualnim uređajima sa sustavom Windows Server i servisom Windows Virtual Desktop potražite u odjeljku Windows Virtual Desktop u poglavlju </w:t>
      </w:r>
      <w:hyperlink w:anchor="_Sec624">
        <w:r>
          <w:rPr>
            <w:color w:val="00467F"/>
            <w:u w:val="single"/>
          </w:rPr>
          <w:t xml:space="preserve">Unos proizvoda za Microsoft Azure Services </w:t>
        </w:r>
      </w:hyperlink>
      <w:r>
        <w:t>.</w:t>
      </w:r>
    </w:p>
    <w:p w14:paraId="58A3CBDB" w14:textId="77777777" w:rsidR="00131D97" w:rsidRDefault="00131D97">
      <w:pPr>
        <w:pStyle w:val="PURBreadcrumb"/>
      </w:pPr>
    </w:p>
    <w:tbl>
      <w:tblPr>
        <w:tblStyle w:val="PURTable"/>
        <w:tblW w:w="0" w:type="dxa"/>
        <w:tblLook w:val="04A0" w:firstRow="1" w:lastRow="0" w:firstColumn="1" w:lastColumn="0" w:noHBand="0" w:noVBand="1"/>
      </w:tblPr>
      <w:tblGrid>
        <w:gridCol w:w="10916"/>
      </w:tblGrid>
      <w:tr w:rsidR="00131D97" w14:paraId="40968E4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ED0854D" w14:textId="77777777" w:rsidR="00131D97" w:rsidRDefault="00541692">
            <w:pPr>
              <w:pStyle w:val="ProductList-TableBody"/>
              <w:jc w:val="right"/>
            </w:pPr>
            <w:hyperlink w:anchor="_Sec842">
              <w:r w:rsidR="00230EE8">
                <w:rPr>
                  <w:color w:val="00467F"/>
                  <w:sz w:val="14"/>
                  <w:u w:val="single"/>
                </w:rPr>
                <w:t>Sadržaj</w:t>
              </w:r>
            </w:hyperlink>
            <w:r w:rsidR="00230EE8">
              <w:rPr>
                <w:sz w:val="14"/>
              </w:rPr>
              <w:t xml:space="preserve"> / </w:t>
            </w:r>
            <w:hyperlink w:anchor="_Sec549">
              <w:r w:rsidR="00230EE8">
                <w:rPr>
                  <w:color w:val="00467F"/>
                  <w:sz w:val="14"/>
                  <w:u w:val="single"/>
                </w:rPr>
                <w:t>Pojmovnik</w:t>
              </w:r>
            </w:hyperlink>
            <w:r w:rsidR="00230EE8">
              <w:rPr>
                <w:sz w:val="14"/>
              </w:rPr>
              <w:t xml:space="preserve"> / </w:t>
            </w:r>
            <w:hyperlink w:anchor="_Sec844">
              <w:r w:rsidR="00230EE8">
                <w:rPr>
                  <w:color w:val="00467F"/>
                  <w:sz w:val="14"/>
                  <w:u w:val="single"/>
                </w:rPr>
                <w:t>Kazalo</w:t>
              </w:r>
            </w:hyperlink>
          </w:p>
        </w:tc>
      </w:tr>
    </w:tbl>
    <w:p w14:paraId="6ADDE3B5" w14:textId="77777777" w:rsidR="00131D97" w:rsidRDefault="00131D97">
      <w:pPr>
        <w:pStyle w:val="ProductList-Body"/>
      </w:pPr>
    </w:p>
    <w:p w14:paraId="4A97F11E" w14:textId="77777777" w:rsidR="00131D97" w:rsidRDefault="00131D97">
      <w:pPr>
        <w:sectPr w:rsidR="00131D97">
          <w:headerReference w:type="default" r:id="rId104"/>
          <w:footerReference w:type="default" r:id="rId105"/>
          <w:type w:val="continuous"/>
          <w:pgSz w:w="12240" w:h="15840" w:code="1"/>
          <w:pgMar w:top="1170" w:right="720" w:bottom="720" w:left="720" w:header="432" w:footer="288" w:gutter="0"/>
          <w:cols w:space="360"/>
        </w:sectPr>
      </w:pPr>
    </w:p>
    <w:p w14:paraId="4209E357" w14:textId="77777777" w:rsidR="00131D97" w:rsidRDefault="00230EE8">
      <w:pPr>
        <w:pStyle w:val="ProductList-SectionHeading"/>
        <w:pageBreakBefore/>
        <w:outlineLvl w:val="0"/>
      </w:pPr>
      <w:bookmarkStart w:id="212" w:name="_Sec548"/>
      <w:bookmarkEnd w:id="34"/>
      <w:r>
        <w:t>Online usluge</w:t>
      </w:r>
      <w:r>
        <w:fldChar w:fldCharType="begin"/>
      </w:r>
      <w:r>
        <w:instrText xml:space="preserve"> TC "</w:instrText>
      </w:r>
      <w:bookmarkStart w:id="213" w:name="_Toc25930501"/>
      <w:r>
        <w:instrText>Online usluge</w:instrText>
      </w:r>
      <w:bookmarkEnd w:id="213"/>
      <w:r>
        <w:instrText>" \l 1</w:instrText>
      </w:r>
      <w:r>
        <w:fldChar w:fldCharType="end"/>
      </w:r>
    </w:p>
    <w:p w14:paraId="10635979" w14:textId="77777777" w:rsidR="00131D97" w:rsidRDefault="00230EE8">
      <w:pPr>
        <w:pStyle w:val="ProductList-Body"/>
      </w:pPr>
      <w:r>
        <w:t xml:space="preserve">Klijentova kupnja i korištenje usluga Microsoft Online Services uređeni su ovim Odredbama za proizvode, a Odredbe za Microsoft Online Services (OST) nalaze se na adresi </w:t>
      </w:r>
      <w:hyperlink r:id="rId106">
        <w:r>
          <w:rPr>
            <w:color w:val="00467F"/>
            <w:u w:val="single"/>
          </w:rPr>
          <w:t>http://go.microsoft.com/?linkid=9840733</w:t>
        </w:r>
      </w:hyperlink>
      <w:r>
        <w:t xml:space="preserve"> i čine sastavni dio ovog dokumenta na temelju ove izričite odredbe.</w:t>
      </w:r>
    </w:p>
    <w:p w14:paraId="4E6C3AC4" w14:textId="77777777" w:rsidR="00131D97" w:rsidRDefault="00230EE8">
      <w:pPr>
        <w:pStyle w:val="ProductList-Offering1Heading"/>
        <w:outlineLvl w:val="1"/>
      </w:pPr>
      <w:bookmarkStart w:id="214" w:name="_Sec620"/>
      <w:r>
        <w:t>Regionalna dostupnost Online usluge</w:t>
      </w:r>
      <w:bookmarkEnd w:id="214"/>
      <w:r>
        <w:fldChar w:fldCharType="begin"/>
      </w:r>
      <w:r>
        <w:instrText xml:space="preserve"> TC "</w:instrText>
      </w:r>
      <w:bookmarkStart w:id="215" w:name="_Toc25930502"/>
      <w:r>
        <w:instrText>Regionalna dostupnost Online usluge</w:instrText>
      </w:r>
      <w:bookmarkEnd w:id="215"/>
      <w:r>
        <w:instrText>" \l 2</w:instrText>
      </w:r>
      <w:r>
        <w:fldChar w:fldCharType="end"/>
      </w:r>
    </w:p>
    <w:p w14:paraId="291759CE" w14:textId="77777777" w:rsidR="00131D97" w:rsidRDefault="00230EE8">
      <w:pPr>
        <w:pStyle w:val="ProductList-Body"/>
      </w:pPr>
      <w:r>
        <w:t xml:space="preserve">Popis zemalja i regija u kojima su dostupne Online usluge potražite na adresi </w:t>
      </w:r>
      <w:hyperlink r:id="rId107" w:anchor="international">
        <w:r>
          <w:rPr>
            <w:color w:val="00467F"/>
            <w:u w:val="single"/>
          </w:rPr>
          <w:t>http://www.microsoft.com/online/faq.aspx#international</w:t>
        </w:r>
      </w:hyperlink>
      <w:r>
        <w:t>.</w:t>
      </w:r>
    </w:p>
    <w:p w14:paraId="7FDCFD30" w14:textId="77777777" w:rsidR="00131D97" w:rsidRDefault="00230EE8">
      <w:pPr>
        <w:pStyle w:val="ProductList-Offering1Heading"/>
        <w:outlineLvl w:val="1"/>
      </w:pPr>
      <w:bookmarkStart w:id="216" w:name="_Sec621"/>
      <w:r>
        <w:t>Pravila za kupnju Online usluga</w:t>
      </w:r>
      <w:bookmarkEnd w:id="216"/>
      <w:r>
        <w:fldChar w:fldCharType="begin"/>
      </w:r>
      <w:r>
        <w:instrText xml:space="preserve"> TC "</w:instrText>
      </w:r>
      <w:bookmarkStart w:id="217" w:name="_Toc25930503"/>
      <w:r>
        <w:instrText>Pravila za kupnju Online usluga</w:instrText>
      </w:r>
      <w:bookmarkEnd w:id="217"/>
      <w:r>
        <w:instrText>" \l 2</w:instrText>
      </w:r>
      <w:r>
        <w:fldChar w:fldCharType="end"/>
      </w:r>
    </w:p>
    <w:p w14:paraId="5BEA13F8" w14:textId="77777777" w:rsidR="00131D97" w:rsidRDefault="00230EE8">
      <w:pPr>
        <w:pStyle w:val="ProductList-Body"/>
      </w:pPr>
      <w:r>
        <w:t>Sljedeća se pravila za kupnju primjenjuju na kupnju Online usluga:</w:t>
      </w:r>
    </w:p>
    <w:p w14:paraId="3E0D02E9" w14:textId="77777777" w:rsidR="00131D97" w:rsidRDefault="00230EE8" w:rsidP="00230EE8">
      <w:pPr>
        <w:pStyle w:val="ProductList-Bullet"/>
        <w:numPr>
          <w:ilvl w:val="0"/>
          <w:numId w:val="33"/>
        </w:numPr>
      </w:pPr>
      <w:r>
        <w:t xml:space="preserve">Trajanja pretplate razlikuju se ovisno o programu kupovine. U okviru programa Enterprise Agreement (Ugovor Enterprise) trajanja pretplate za sve Online usluge osim Microsoft Azure prestaju važiti istovremeno kad i Klijentova pristupnica. </w:t>
      </w:r>
    </w:p>
    <w:p w14:paraId="14357B1D" w14:textId="77777777" w:rsidR="00131D97" w:rsidRDefault="00230EE8" w:rsidP="00230EE8">
      <w:pPr>
        <w:pStyle w:val="ProductList-Bullet"/>
        <w:numPr>
          <w:ilvl w:val="0"/>
          <w:numId w:val="33"/>
        </w:numPr>
      </w:pPr>
      <w:r>
        <w:t>Ako Klijent dodatno kupi Online uslugu, istek trajanja pretplate dodatne kupnje mora se podudarati s Klijentovim postojećim trajanjem pretplate Klijenta za istu Online uslugu. Ova se odredba ne odnosi na Rezervacije za Azure.</w:t>
      </w:r>
    </w:p>
    <w:p w14:paraId="62C0D289" w14:textId="77777777" w:rsidR="00131D97" w:rsidRDefault="00230EE8" w:rsidP="00230EE8">
      <w:pPr>
        <w:pStyle w:val="ProductList-Bullet"/>
        <w:numPr>
          <w:ilvl w:val="0"/>
          <w:numId w:val="33"/>
        </w:numPr>
      </w:pPr>
      <w:r>
        <w:t xml:space="preserve">Klijent ne može smanjiti broj korisnika ili uređaja pokrivenih njegovom pretplatom na Online usluge tijekom trajanja pretplate na Online usluge, osim ako to dopušta Klijentov ugovor o količinskom licenciranju. </w:t>
      </w:r>
    </w:p>
    <w:p w14:paraId="1A59CB28" w14:textId="77777777" w:rsidR="00131D97" w:rsidRDefault="00230EE8" w:rsidP="00230EE8">
      <w:pPr>
        <w:pStyle w:val="ProductList-Bullet"/>
        <w:numPr>
          <w:ilvl w:val="0"/>
          <w:numId w:val="33"/>
        </w:numPr>
      </w:pPr>
      <w:r>
        <w:t>Trajanje za Microsoft Azure navedene su u odjeljku Unos proizvoda za Microsoft Azure.</w:t>
      </w:r>
    </w:p>
    <w:p w14:paraId="01D37AE7" w14:textId="77777777" w:rsidR="00131D97" w:rsidRDefault="00230EE8" w:rsidP="00230EE8">
      <w:pPr>
        <w:pStyle w:val="ProductList-Bullet"/>
        <w:numPr>
          <w:ilvl w:val="0"/>
          <w:numId w:val="33"/>
        </w:numPr>
      </w:pPr>
      <w:r>
        <w:fldChar w:fldCharType="begin"/>
      </w:r>
      <w:r>
        <w:instrText xml:space="preserve"> AutoTextList   \s NoStyle \t "Dodatna licenca znači licencu kupljenu kao dodatak (i pridruženu) prethodno kupljenoj Kvalificiranoj licenci... (punu definiciju potražite u pojmovniku)." </w:instrText>
      </w:r>
      <w:r>
        <w:fldChar w:fldCharType="separate"/>
      </w:r>
      <w:r>
        <w:rPr>
          <w:color w:val="0563C1"/>
        </w:rPr>
        <w:t>Dodatni</w:t>
      </w:r>
      <w:r>
        <w:fldChar w:fldCharType="end"/>
      </w:r>
      <w:r>
        <w:t xml:space="preserve"> SL po korisniku i </w:t>
      </w:r>
      <w:r>
        <w:fldChar w:fldCharType="begin"/>
      </w:r>
      <w:r>
        <w:instrText xml:space="preserve"> AutoTextList   \s NoStyle \t "Pojam SL označava pretplatničku licencu koja omogućuje pristup softveru ili hostiranom servisu tijekom određenog vremenskog razdoblja." </w:instrText>
      </w:r>
      <w:r>
        <w:fldChar w:fldCharType="separate"/>
      </w:r>
      <w:r>
        <w:rPr>
          <w:color w:val="0563C1"/>
        </w:rPr>
        <w:t>SL</w:t>
      </w:r>
      <w:r>
        <w:fldChar w:fldCharType="end"/>
      </w:r>
      <w:r>
        <w:t xml:space="preserve"> po korisniku za </w:t>
      </w:r>
      <w:r>
        <w:fldChar w:fldCharType="begin"/>
      </w:r>
      <w:r>
        <w:instrText xml:space="preserve"> AutoTextList   \s NoStyle \t "Prelazak na opširnije izdanje znači licencu kupljenu kao dodatak (i pridruženu) prethodno kupljenoj osnovnoj licenci." </w:instrText>
      </w:r>
      <w:r>
        <w:fldChar w:fldCharType="separate"/>
      </w:r>
      <w:r>
        <w:rPr>
          <w:color w:val="0563C1"/>
        </w:rPr>
        <w:t>Prelazak na opširnije izdanje</w:t>
      </w:r>
      <w:r>
        <w:fldChar w:fldCharType="end"/>
      </w:r>
      <w:r>
        <w:t xml:space="preserve"> (engl. step-up) mora se kupiti na temelju istog ugovora o količinskom licenciranju i pristupnice (ako postoje) kao i Kvalificirana licenca ili osnovni </w:t>
      </w:r>
      <w:r>
        <w:fldChar w:fldCharType="begin"/>
      </w:r>
      <w:r>
        <w:instrText xml:space="preserve"> AutoTextList   \s NoStyle \t "Pojam SL označava pretplatničku licencu koja omogućuje pristup softveru ili hostiranom servisu tijekom određenog vremenskog razdoblja." </w:instrText>
      </w:r>
      <w:r>
        <w:fldChar w:fldCharType="separate"/>
      </w:r>
      <w:r>
        <w:rPr>
          <w:color w:val="0563C1"/>
        </w:rPr>
        <w:t>SL</w:t>
      </w:r>
      <w:r>
        <w:fldChar w:fldCharType="end"/>
      </w:r>
      <w:r>
        <w:t xml:space="preserve"> po korisniku. </w:t>
      </w:r>
      <w:r>
        <w:fldChar w:fldCharType="begin"/>
      </w:r>
      <w:r>
        <w:instrText xml:space="preserve"> AutoTextList   \s NoStyle \t "Dodatna licenca znači licencu kupljenu kao dodatak (i pridruženu) prethodno kupljenoj Kvalificiranoj licenci... (punu definiciju potražite u pojmovniku)." </w:instrText>
      </w:r>
      <w:r>
        <w:fldChar w:fldCharType="separate"/>
      </w:r>
      <w:r>
        <w:rPr>
          <w:color w:val="0563C1"/>
        </w:rPr>
        <w:t>Dodatne licence</w:t>
      </w:r>
      <w:r>
        <w:fldChar w:fldCharType="end"/>
      </w:r>
      <w:r>
        <w:t xml:space="preserve"> istječu po isteku tehnološkog jamstva Software Assurance za Kvalificiranu licencu ili </w:t>
      </w:r>
      <w:r>
        <w:fldChar w:fldCharType="begin"/>
      </w:r>
      <w:r>
        <w:instrText xml:space="preserve"> AutoTextList   \s NoStyle \t "Dodatna licenca znači licencu kupljenu kao dodatak (i pridruženu) prethodno kupljenoj Kvalificiranoj licenci... (punu definiciju potražite u pojmovniku)." </w:instrText>
      </w:r>
      <w:r>
        <w:fldChar w:fldCharType="separate"/>
      </w:r>
      <w:r>
        <w:rPr>
          <w:color w:val="0563C1"/>
        </w:rPr>
        <w:t>Dodatnog</w:t>
      </w:r>
      <w:r>
        <w:fldChar w:fldCharType="end"/>
      </w:r>
      <w:r>
        <w:fldChar w:fldCharType="begin"/>
      </w:r>
      <w:r>
        <w:instrText xml:space="preserve"> AutoTextList   \s NoStyle \t "Pojam SL označava pretplatničku licencu koja omogućuje pristup softveru ili hostiranom servisu tijekom određenog vremenskog razdoblja." </w:instrText>
      </w:r>
      <w:r>
        <w:fldChar w:fldCharType="separate"/>
      </w:r>
      <w:r>
        <w:rPr>
          <w:color w:val="0563C1"/>
        </w:rPr>
        <w:t>SL-a</w:t>
      </w:r>
      <w:r>
        <w:fldChar w:fldCharType="end"/>
      </w:r>
      <w:r>
        <w:t xml:space="preserve"> po korisniku. </w:t>
      </w:r>
      <w:r>
        <w:fldChar w:fldCharType="begin"/>
      </w:r>
      <w:r>
        <w:instrText xml:space="preserve"> AutoTextList   \s NoStyle \t "Prelazak na opširnije izdanje znači licencu kupljenu kao dodatak (i pridruženu) prethodno kupljenoj osnovnoj licenci." </w:instrText>
      </w:r>
      <w:r>
        <w:fldChar w:fldCharType="separate"/>
      </w:r>
      <w:r>
        <w:rPr>
          <w:color w:val="0563C1"/>
        </w:rPr>
        <w:t>Prelasci na opširnije izdanje</w:t>
      </w:r>
      <w:r>
        <w:fldChar w:fldCharType="end"/>
      </w:r>
      <w:r>
        <w:t xml:space="preserve"> istječu po isteku </w:t>
      </w:r>
      <w:r>
        <w:fldChar w:fldCharType="begin"/>
      </w:r>
      <w:r>
        <w:instrText xml:space="preserve"> AutoTextList   \s NoStyle \t "Pojam SL označava pretplatničku licencu koja omogućuje pristup softveru ili hostiranom servisu tijekom određenog vremenskog razdoblja." </w:instrText>
      </w:r>
      <w:r>
        <w:fldChar w:fldCharType="separate"/>
      </w:r>
      <w:r>
        <w:rPr>
          <w:color w:val="0563C1"/>
        </w:rPr>
        <w:t>SL-a</w:t>
      </w:r>
      <w:r>
        <w:fldChar w:fldCharType="end"/>
      </w:r>
      <w:r>
        <w:t xml:space="preserve"> po korisniku za </w:t>
      </w:r>
      <w:r>
        <w:fldChar w:fldCharType="begin"/>
      </w:r>
      <w:r>
        <w:instrText xml:space="preserve"> AutoTextList   \s NoStyle \t "Prelazak na opširnije izdanje znači licencu kupljenu kao dodatak (i pridruženu) prethodno kupljenoj osnovnoj licenci." </w:instrText>
      </w:r>
      <w:r>
        <w:fldChar w:fldCharType="separate"/>
      </w:r>
      <w:r>
        <w:rPr>
          <w:color w:val="0563C1"/>
        </w:rPr>
        <w:t>Prelazak na opširnije izdanje</w:t>
      </w:r>
      <w:r>
        <w:fldChar w:fldCharType="end"/>
      </w:r>
      <w:r>
        <w:t xml:space="preserve"> ili osnovnog </w:t>
      </w:r>
      <w:r>
        <w:fldChar w:fldCharType="begin"/>
      </w:r>
      <w:r>
        <w:instrText xml:space="preserve"> AutoTextList   \s NoStyle \t "Pojam SL označava pretplatničku licencu koja omogućuje pristup softveru ili hostiranom servisu tijekom određenog vremenskog razdoblja." </w:instrText>
      </w:r>
      <w:r>
        <w:fldChar w:fldCharType="separate"/>
      </w:r>
      <w:r>
        <w:rPr>
          <w:color w:val="0563C1"/>
        </w:rPr>
        <w:t>SL-a</w:t>
      </w:r>
      <w:r>
        <w:fldChar w:fldCharType="end"/>
      </w:r>
      <w:r>
        <w:t xml:space="preserve"> po korisniku. </w:t>
      </w:r>
    </w:p>
    <w:p w14:paraId="291E9A54" w14:textId="77777777" w:rsidR="00131D97" w:rsidRDefault="00230EE8" w:rsidP="00230EE8">
      <w:pPr>
        <w:pStyle w:val="ProductList-Bullet"/>
        <w:numPr>
          <w:ilvl w:val="0"/>
          <w:numId w:val="33"/>
        </w:numPr>
      </w:pPr>
      <w:r>
        <w:t xml:space="preserve">Cijena </w:t>
      </w:r>
      <w:r>
        <w:fldChar w:fldCharType="begin"/>
      </w:r>
      <w:r>
        <w:instrText xml:space="preserve"> AutoTextList   \s NoStyle \t "Pojam SL označava pretplatničku licencu koja omogućuje pristup softveru ili hostiranom servisu tijekom određenog vremenskog razdoblja." </w:instrText>
      </w:r>
      <w:r>
        <w:fldChar w:fldCharType="separate"/>
      </w:r>
      <w:r>
        <w:rPr>
          <w:color w:val="0563C1"/>
        </w:rPr>
        <w:t>SL-ova</w:t>
      </w:r>
      <w:r>
        <w:fldChar w:fldCharType="end"/>
      </w:r>
      <w:r>
        <w:t xml:space="preserve"> po korisniku određuje se mjesečno.</w:t>
      </w:r>
    </w:p>
    <w:p w14:paraId="16135B04" w14:textId="77777777" w:rsidR="00131D97" w:rsidRDefault="00230EE8">
      <w:pPr>
        <w:pStyle w:val="ProductList-Offering1Heading"/>
        <w:outlineLvl w:val="1"/>
      </w:pPr>
      <w:bookmarkStart w:id="218" w:name="_Sec623"/>
      <w:r>
        <w:t>Obnova Online usluga</w:t>
      </w:r>
      <w:bookmarkEnd w:id="218"/>
      <w:r>
        <w:fldChar w:fldCharType="begin"/>
      </w:r>
      <w:r>
        <w:instrText xml:space="preserve"> TC "</w:instrText>
      </w:r>
      <w:bookmarkStart w:id="219" w:name="_Toc25930504"/>
      <w:r>
        <w:instrText>Obnova Online usluga</w:instrText>
      </w:r>
      <w:bookmarkEnd w:id="219"/>
      <w:r>
        <w:instrText>" \l 2</w:instrText>
      </w:r>
      <w:r>
        <w:fldChar w:fldCharType="end"/>
      </w:r>
    </w:p>
    <w:p w14:paraId="7F977267" w14:textId="77777777" w:rsidR="00131D97" w:rsidRDefault="00230EE8">
      <w:pPr>
        <w:pStyle w:val="ProductList-Body"/>
      </w:pPr>
      <w:r>
        <w:t xml:space="preserve">Online usluge s automatskom obnovom automatski će se obnoviti dan nakon isteka trajanja pretplate, osim ako Klijent odabere ne obnoviti pretplatu isključivanjem iz automatske obnove najmanje 30 dana prije isteka pretplate naručivanjem kod svojeg prodavatelja ili pomoću obrasca dostupnog na adresi </w:t>
      </w:r>
      <w:hyperlink r:id="rId108">
        <w:r>
          <w:rPr>
            <w:color w:val="00467F"/>
            <w:u w:val="single"/>
          </w:rPr>
          <w:t>http://microsoft.com/licensing/contracts</w:t>
        </w:r>
      </w:hyperlink>
      <w:r>
        <w:t>. Pretplate na Online usluge za državne ustanove i akademske Klijente neće se automatski obnavljati osim ako Klijent odabere mogućnost automatske obnove.</w:t>
      </w:r>
    </w:p>
    <w:p w14:paraId="700CE455" w14:textId="77777777" w:rsidR="00131D97" w:rsidRDefault="00131D97">
      <w:pPr>
        <w:pStyle w:val="ProductList-Body"/>
        <w:jc w:val="right"/>
      </w:pPr>
    </w:p>
    <w:tbl>
      <w:tblPr>
        <w:tblStyle w:val="PURTable"/>
        <w:tblW w:w="0" w:type="dxa"/>
        <w:tblLook w:val="04A0" w:firstRow="1" w:lastRow="0" w:firstColumn="1" w:lastColumn="0" w:noHBand="0" w:noVBand="1"/>
      </w:tblPr>
      <w:tblGrid>
        <w:gridCol w:w="10916"/>
      </w:tblGrid>
      <w:tr w:rsidR="00131D97" w14:paraId="5E91B3E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9A08817" w14:textId="77777777" w:rsidR="00131D97" w:rsidRDefault="00541692">
            <w:pPr>
              <w:pStyle w:val="ProductList-TableBody"/>
              <w:jc w:val="right"/>
            </w:pPr>
            <w:hyperlink w:anchor="_Sec842">
              <w:r w:rsidR="00230EE8">
                <w:rPr>
                  <w:color w:val="00467F"/>
                  <w:sz w:val="14"/>
                  <w:u w:val="single"/>
                </w:rPr>
                <w:t>Sadržaj</w:t>
              </w:r>
            </w:hyperlink>
            <w:r w:rsidR="00230EE8">
              <w:rPr>
                <w:sz w:val="14"/>
              </w:rPr>
              <w:t xml:space="preserve"> / </w:t>
            </w:r>
            <w:hyperlink w:anchor="_Sec549">
              <w:r w:rsidR="00230EE8">
                <w:rPr>
                  <w:color w:val="00467F"/>
                  <w:sz w:val="14"/>
                  <w:u w:val="single"/>
                </w:rPr>
                <w:t>Pojmovnik</w:t>
              </w:r>
            </w:hyperlink>
            <w:r w:rsidR="00230EE8">
              <w:rPr>
                <w:sz w:val="14"/>
              </w:rPr>
              <w:t xml:space="preserve"> / </w:t>
            </w:r>
            <w:hyperlink w:anchor="_Sec844">
              <w:r w:rsidR="00230EE8">
                <w:rPr>
                  <w:color w:val="00467F"/>
                  <w:sz w:val="14"/>
                  <w:u w:val="single"/>
                </w:rPr>
                <w:t>Kazalo</w:t>
              </w:r>
            </w:hyperlink>
          </w:p>
        </w:tc>
      </w:tr>
    </w:tbl>
    <w:p w14:paraId="16AF345B" w14:textId="77777777" w:rsidR="00131D97" w:rsidRDefault="00131D97">
      <w:pPr>
        <w:pStyle w:val="ProductList-Body"/>
      </w:pPr>
    </w:p>
    <w:p w14:paraId="5A784A91" w14:textId="77777777" w:rsidR="00131D97" w:rsidRDefault="00230EE8">
      <w:pPr>
        <w:pStyle w:val="ProductList-OfferingGroupHeading"/>
        <w:outlineLvl w:val="1"/>
      </w:pPr>
      <w:bookmarkStart w:id="220" w:name="_Sec624"/>
      <w:r>
        <w:t>Usluge Microsoft Azure</w:t>
      </w:r>
      <w:bookmarkEnd w:id="220"/>
      <w:r>
        <w:fldChar w:fldCharType="begin"/>
      </w:r>
      <w:r>
        <w:instrText xml:space="preserve"> TC "</w:instrText>
      </w:r>
      <w:bookmarkStart w:id="221" w:name="_Toc25930505"/>
      <w:r>
        <w:instrText>Usluge Microsoft Azure</w:instrText>
      </w:r>
      <w:bookmarkEnd w:id="221"/>
      <w:r>
        <w:instrText>" \l 2</w:instrText>
      </w:r>
      <w:r>
        <w:fldChar w:fldCharType="end"/>
      </w:r>
    </w:p>
    <w:p w14:paraId="53D18FC4" w14:textId="77777777" w:rsidR="00131D97" w:rsidRDefault="00230EE8">
      <w:pPr>
        <w:pStyle w:val="ProductList-ClauseHeading"/>
        <w:outlineLvl w:val="2"/>
      </w:pPr>
      <w:r>
        <w:t>1. Definicije</w:t>
      </w:r>
    </w:p>
    <w:p w14:paraId="29852C0B" w14:textId="77777777" w:rsidR="00131D97" w:rsidRDefault="00230EE8">
      <w:pPr>
        <w:pStyle w:val="ProductList-Body"/>
      </w:pPr>
      <w:r>
        <w:rPr>
          <w:b/>
          <w:color w:val="00188F"/>
        </w:rPr>
        <w:t>Dodijeljene godišnje obveze</w:t>
      </w:r>
      <w:r>
        <w:t xml:space="preserve"> znači dio Novčane obveze koji se dodjeljuje godišnje za vrijeme trajanja Pristupnice ako Klijent odabere godišnje fakturiranje.</w:t>
      </w:r>
    </w:p>
    <w:p w14:paraId="74F773AA" w14:textId="77777777" w:rsidR="00131D97" w:rsidRDefault="00230EE8">
      <w:pPr>
        <w:pStyle w:val="ProductList-Body"/>
      </w:pPr>
      <w:r>
        <w:t>Pojam</w:t>
      </w:r>
      <w:r>
        <w:rPr>
          <w:b/>
          <w:color w:val="00188F"/>
        </w:rPr>
        <w:t>Rezervacije za Azure</w:t>
      </w:r>
      <w:r>
        <w:t xml:space="preserve"> označava naprednu kupnju Microsoft Azure Services koje ispunjavaju uvjete za određeno razdoblje i regiju (npr. Rezervirane VM instance, Rezervirane softverske instance itd.).</w:t>
      </w:r>
    </w:p>
    <w:p w14:paraId="541D4082" w14:textId="77777777" w:rsidR="00131D97" w:rsidRDefault="00230EE8">
      <w:pPr>
        <w:pStyle w:val="ProductList-Body"/>
      </w:pPr>
      <w:r>
        <w:rPr>
          <w:b/>
          <w:color w:val="00188F"/>
        </w:rPr>
        <w:t xml:space="preserve">Stope potrošnje </w:t>
      </w:r>
      <w:r>
        <w:t>znači cijene za bilo korištenje usluga Microsoft Azure Services ili, za određene Microsoft Azure Service Plans, povrh određene količine. Stope potrošnje mogu se nazivati i „Stopama prekoračenja” ili „Prekoračenjem” u drugim Microsoftovim dokumentima ili dokumentima za Microsoft Azure.</w:t>
      </w:r>
    </w:p>
    <w:p w14:paraId="0140AFE5" w14:textId="77777777" w:rsidR="00131D97" w:rsidRDefault="00230EE8">
      <w:pPr>
        <w:pStyle w:val="ProductList-Body"/>
      </w:pPr>
      <w:r>
        <w:rPr>
          <w:b/>
          <w:color w:val="00188F"/>
        </w:rPr>
        <w:t>Microsoft Azure Services Plan</w:t>
      </w:r>
      <w:r>
        <w:t xml:space="preserve"> znači pretplata na jednu od pojedinačnih usluga Microsoft Azure Services navedenih u nastavku kao Microsoft Azure Services Plan. Osim Azure Stack Hub</w:t>
      </w:r>
      <w:r>
        <w:fldChar w:fldCharType="begin"/>
      </w:r>
      <w:r>
        <w:instrText xml:space="preserve"> XE "Azure Stack Hub" </w:instrText>
      </w:r>
      <w:r>
        <w:fldChar w:fldCharType="end"/>
      </w:r>
      <w:r>
        <w:t>, usluge kupljene kao Microsoft Azure Services Plan ne ispunjavaju uvjete za Iznimku hostinga u Odredbama za Online usluge.</w:t>
      </w:r>
    </w:p>
    <w:p w14:paraId="29A8908D" w14:textId="77777777" w:rsidR="00131D97" w:rsidRDefault="00230EE8">
      <w:pPr>
        <w:pStyle w:val="ProductList-Body"/>
      </w:pPr>
      <w:r>
        <w:t xml:space="preserve">Pojam </w:t>
      </w:r>
      <w:r>
        <w:rPr>
          <w:b/>
          <w:color w:val="00188F"/>
        </w:rPr>
        <w:t>Novčana obveza</w:t>
      </w:r>
      <w:r>
        <w:t xml:space="preserve"> označava ukupni novčani iznos koji se Klijent obvezuje platiti tijekom trajanja pretplate za svoje korištenje usluga Microsoft Azure koje ispunjavaju uvjete.</w:t>
      </w:r>
    </w:p>
    <w:p w14:paraId="42BE3915" w14:textId="77777777" w:rsidR="00131D97" w:rsidRDefault="00131D97">
      <w:pPr>
        <w:pStyle w:val="ProductList-Body"/>
      </w:pPr>
    </w:p>
    <w:p w14:paraId="16A0A107" w14:textId="77777777" w:rsidR="00131D97" w:rsidRDefault="00230EE8">
      <w:pPr>
        <w:pStyle w:val="ProductList-ClauseHeading"/>
        <w:outlineLvl w:val="2"/>
      </w:pPr>
      <w:r>
        <w:t>2. Trajanje pretplate</w:t>
      </w:r>
    </w:p>
    <w:p w14:paraId="2B4E42CA" w14:textId="77777777" w:rsidR="00131D97" w:rsidRDefault="00230EE8">
      <w:pPr>
        <w:pStyle w:val="ProductList-Body"/>
      </w:pPr>
      <w:r>
        <w:t>Osim kao što je opisano u nastavku za Rezervacije za Azure, klijent se može pretplatiti samo na Microsoft Azure Services (uključujući Planove usluga Microsoft Azure Services) za razdoblje trajanja pretplate koje završava na datum završetka Klijentove Pristupnice („istovremeno”). Klijentu moraju preostati najmanje dva mjeseca Pristupnice da bi se mogao pretplatiti na usluge Microsoft Azure. Klijentov pristup tom virtualnom računalu Azure Spot privremen je i može se prekinuti u bilo kojem trenutku. Klijent može odabrati da ga se obavijesti netom prije prekida radnog opterećenja.</w:t>
      </w:r>
    </w:p>
    <w:p w14:paraId="74651087" w14:textId="77777777" w:rsidR="00131D97" w:rsidRDefault="00131D97">
      <w:pPr>
        <w:pStyle w:val="ProductList-Body"/>
      </w:pPr>
    </w:p>
    <w:p w14:paraId="64380061" w14:textId="77777777" w:rsidR="00131D97" w:rsidRDefault="00230EE8">
      <w:pPr>
        <w:pStyle w:val="ProductList-ClauseHeading"/>
        <w:outlineLvl w:val="2"/>
      </w:pPr>
      <w:r>
        <w:t>3. Kupnja usluga</w:t>
      </w:r>
    </w:p>
    <w:p w14:paraId="53737476" w14:textId="77777777" w:rsidR="00131D97" w:rsidRDefault="00230EE8">
      <w:pPr>
        <w:pStyle w:val="ProductList-Body"/>
      </w:pPr>
      <w:r>
        <w:t>Microsoft Azure Services mogu se kupiti na jedan od sljedećih načina ili njihovom kombinacijom:</w:t>
      </w:r>
    </w:p>
    <w:p w14:paraId="0F47A9F0" w14:textId="77777777" w:rsidR="00131D97" w:rsidRDefault="00230EE8" w:rsidP="00230EE8">
      <w:pPr>
        <w:pStyle w:val="ProductList-Bullet"/>
        <w:numPr>
          <w:ilvl w:val="0"/>
          <w:numId w:val="34"/>
        </w:numPr>
      </w:pPr>
      <w:r>
        <w:rPr>
          <w:b/>
          <w:color w:val="00188F"/>
        </w:rPr>
        <w:t>Novčana obveza</w:t>
      </w:r>
      <w:r>
        <w:t xml:space="preserve">: Klijent će imati pristup cijeloj Novčanoj obvezi tijekom cijelog trajanja Pristupnice ako pristane na fakturiranje cijelog iznosa unaprijed („Cjelokupno plaćanje unaprijed”). Ako Klijent odabere fakturiranje za Novčanu obvezu na godišnjoj osnovi, imat će pristup Dodijeljenoj godišnjoj obvezi za svaku godinu Pristupnice („Godišnje plaćanje unaprijed)”. U okviru Cjelokupnog plaćanja unaprijed eventualni neiskorišteni dio Novčane obveze neće se moći naknadno iskoristiti nakon isteka Pristupnice, a u okviru Godišnjeg plaćanja unaprijed eventualni neiskorišteni dio neće se moći naknadno iskoristiti nakon datuma sljedeće godišnje Pristupnice. Klijent se može obratiti Microsoftu ili prodavatelju Kupca kako bi povećao svoju Novčanu obvezu ili smanjio Dodijeljenu godišnju obvezu za bilo koju buduću godišnjicu Pristupnice. Prodavatelj Klijenta (ako takav postoji) mora obraditi smanjenja s Microsoftom prije sljedeće godišnjice. </w:t>
      </w:r>
    </w:p>
    <w:p w14:paraId="4B4F1236" w14:textId="77777777" w:rsidR="00131D97" w:rsidRDefault="00230EE8" w:rsidP="00230EE8">
      <w:pPr>
        <w:pStyle w:val="ProductList-Bullet"/>
        <w:numPr>
          <w:ilvl w:val="0"/>
          <w:numId w:val="34"/>
        </w:numPr>
      </w:pPr>
      <w:r>
        <w:rPr>
          <w:b/>
          <w:color w:val="00188F"/>
        </w:rPr>
        <w:t>Potrošnja</w:t>
      </w:r>
      <w:r>
        <w:t>: Klijent plaća na temelju količine usluga Microsoft Azure potrošenih tijekom razdoblja naplate. Neke značajke Usluga Microsoft Azure mogu biti dostupne za kupnju samo na temelju potrošnje.</w:t>
      </w:r>
    </w:p>
    <w:p w14:paraId="337A7A09" w14:textId="77777777" w:rsidR="00131D97" w:rsidRDefault="00230EE8" w:rsidP="00230EE8">
      <w:pPr>
        <w:pStyle w:val="ProductList-Bullet"/>
        <w:numPr>
          <w:ilvl w:val="0"/>
          <w:numId w:val="34"/>
        </w:numPr>
      </w:pPr>
      <w:r>
        <w:rPr>
          <w:b/>
          <w:color w:val="00188F"/>
        </w:rPr>
        <w:t>Microsoft Azure Services Plan</w:t>
      </w:r>
      <w:r>
        <w:t xml:space="preserve">: Klijent se može pretplatiti na uslugu Microsoft Azure kao Plan usluga Microsoft Azure. </w:t>
      </w:r>
    </w:p>
    <w:p w14:paraId="7CA86BA1" w14:textId="77777777" w:rsidR="00131D97" w:rsidRDefault="00230EE8" w:rsidP="00230EE8">
      <w:pPr>
        <w:pStyle w:val="ProductList-Bullet"/>
        <w:numPr>
          <w:ilvl w:val="0"/>
          <w:numId w:val="34"/>
        </w:numPr>
      </w:pPr>
      <w:r>
        <w:rPr>
          <w:b/>
          <w:color w:val="00188F"/>
        </w:rPr>
        <w:t>Automatska dodjela</w:t>
      </w:r>
      <w:r>
        <w:t>: kao dio Pristupnice za poslužitelj i oblak, Klijenti koji nisu naručili Microsoft Azure Services kao dio svoje Pristupnice možda će od Microsofta dobiti e-poštu za aktivaciju kojom ih se poziva na dodjelu usluga Microsoft Azure Services na temelju njihove Pristupnice bez Novčane obveze.</w:t>
      </w:r>
    </w:p>
    <w:p w14:paraId="643600D0" w14:textId="77777777" w:rsidR="00131D97" w:rsidRDefault="00230EE8" w:rsidP="00230EE8">
      <w:pPr>
        <w:pStyle w:val="ProductList-Bullet"/>
        <w:numPr>
          <w:ilvl w:val="0"/>
          <w:numId w:val="34"/>
        </w:numPr>
      </w:pPr>
      <w:r>
        <w:rPr>
          <w:b/>
          <w:color w:val="00188F"/>
        </w:rPr>
        <w:t>Rezervacije za Azure</w:t>
      </w:r>
      <w:r>
        <w:t xml:space="preserve">: rezervacije za Azure kupuju se za određeno razdoblje do tri godine putem jednokratnog plaćanja unaprijed ili jednakih mjesečnih uplata (kad je to dostupno). Rezervacije za Azure istječu na kraju navedenog razdoblja. Klijentu se neće vratiti uplata (plaćene ili zakazane) za neiskorištene Rezervacije za Azure. Bez obzira na odredbe u Klijentovu ugovoru o količinskom licenciranju fiksno određivanje cijena ne odnosi se na Rezervacije za Azure. Određivanje cijena za Rezervacije za Azure temeljit će se na dostupnim cijenama u trenutku svake kupnje. </w:t>
      </w:r>
    </w:p>
    <w:p w14:paraId="06CA1930" w14:textId="77777777" w:rsidR="00131D97" w:rsidRDefault="00230EE8" w:rsidP="00230EE8">
      <w:pPr>
        <w:pStyle w:val="ProductList-Bullet"/>
        <w:numPr>
          <w:ilvl w:val="0"/>
          <w:numId w:val="34"/>
        </w:numPr>
      </w:pPr>
      <w:r>
        <w:rPr>
          <w:b/>
          <w:color w:val="00188F"/>
        </w:rPr>
        <w:t>Azure Spot</w:t>
      </w:r>
      <w:r>
        <w:t>: Bez obzira na odredbe u Klijentovu ugovoru o količinskom licenciranju, fiksno određivanje cijena ne odnosi se virtualna računala Azure Spot. Određivanje cijena za Azure Spot vrši se na zahtjev. Dostupne cijene u vrijeme svake kupnje podložne su promjeni u bilo kojem trenutku. Klijent može kontaktirati portal usluge Azure radi usklađivanja cijena.</w:t>
      </w:r>
    </w:p>
    <w:p w14:paraId="1234EFF3" w14:textId="77777777" w:rsidR="00131D97" w:rsidRDefault="00131D97">
      <w:pPr>
        <w:pStyle w:val="ProductList-Body"/>
      </w:pPr>
    </w:p>
    <w:p w14:paraId="13E608E2" w14:textId="77777777" w:rsidR="00131D97" w:rsidRDefault="00230EE8">
      <w:pPr>
        <w:pStyle w:val="ProductList-ClauseHeading"/>
        <w:outlineLvl w:val="2"/>
      </w:pPr>
      <w:r>
        <w:t>4. Cijene</w:t>
      </w:r>
    </w:p>
    <w:p w14:paraId="7AEF8424" w14:textId="77777777" w:rsidR="00131D97" w:rsidRDefault="00230EE8">
      <w:pPr>
        <w:pStyle w:val="ProductList-Body"/>
      </w:pPr>
      <w:r>
        <w:t>Microsoft može ponuditi niže cijene Klijentu (ili prodavatelju Klijenta) za pojedinačne usluge Microsoft Azure tijekom trajanja Pristupnice Klijenta na trajnoj ili privremenoj (promotivnoj) osnovi.</w:t>
      </w:r>
    </w:p>
    <w:p w14:paraId="51AD4234" w14:textId="77777777" w:rsidR="00131D97" w:rsidRDefault="00131D97">
      <w:pPr>
        <w:pStyle w:val="ProductList-Body"/>
      </w:pPr>
    </w:p>
    <w:p w14:paraId="7ED198BB" w14:textId="77777777" w:rsidR="00131D97" w:rsidRDefault="00230EE8">
      <w:pPr>
        <w:pStyle w:val="ProductList-ClauseHeading"/>
        <w:outlineLvl w:val="2"/>
      </w:pPr>
      <w:r>
        <w:t>5. Plaćanje i naknade</w:t>
      </w:r>
    </w:p>
    <w:p w14:paraId="49DD47F4" w14:textId="77777777" w:rsidR="00131D97" w:rsidRDefault="00230EE8" w:rsidP="00230EE8">
      <w:pPr>
        <w:pStyle w:val="ProductList-Bullet"/>
        <w:numPr>
          <w:ilvl w:val="0"/>
          <w:numId w:val="35"/>
        </w:numPr>
      </w:pPr>
      <w:r>
        <w:rPr>
          <w:b/>
          <w:color w:val="00188F"/>
        </w:rPr>
        <w:t>Korištenje novčane obveze</w:t>
      </w:r>
      <w:r>
        <w:t xml:space="preserve">: Svakog mjeseca Microsoft će od Klijentove Novčane obveze (ili Dodijeljene godišnje obveze, ako je to primjenjivo) oduzeti novčanu vrijednost Klijentova korištenja usluga Microsoft Azure koje ispunjavaju uvjete. Kad se saldo Klijentove Novčane obveze (ili Dodijeljene godišnje obveze, ako je to primjenjivo) potroši, sve dodatno korištenje naplatit će se po Stopi potrošnje (kao što je opisano u nastavku). </w:t>
      </w:r>
    </w:p>
    <w:p w14:paraId="491E2598" w14:textId="77777777" w:rsidR="00131D97" w:rsidRDefault="00230EE8" w:rsidP="00230EE8">
      <w:pPr>
        <w:pStyle w:val="ProductList-Bullet"/>
        <w:numPr>
          <w:ilvl w:val="0"/>
          <w:numId w:val="35"/>
        </w:numPr>
      </w:pPr>
      <w:r>
        <w:rPr>
          <w:b/>
          <w:color w:val="00188F"/>
        </w:rPr>
        <w:t>Fakturiranje novčane obveze:</w:t>
      </w:r>
      <w:r>
        <w:t xml:space="preserve"> Ako Klijent odabere Cjelokupno plaćanje unaprijed, Novčana obveza fakturirat će se odmah. Ako Klijent odabere Godišnje plaćanje unaprijed, prva Dodijeljena godišnja obveza naplatit će se odmah, a buduće Dodijeljene godišnje obveze naplatit će se na godišnjicu datuma stupanja Pristupnice na snagu.</w:t>
      </w:r>
    </w:p>
    <w:p w14:paraId="24951CC6" w14:textId="77777777" w:rsidR="00131D97" w:rsidRDefault="00230EE8" w:rsidP="00230EE8">
      <w:pPr>
        <w:pStyle w:val="ProductList-Bullet"/>
        <w:numPr>
          <w:ilvl w:val="0"/>
          <w:numId w:val="35"/>
        </w:numPr>
      </w:pPr>
      <w:r>
        <w:rPr>
          <w:b/>
          <w:color w:val="00188F"/>
        </w:rPr>
        <w:t>Fakturiranje prekoračene novčane obveze</w:t>
      </w:r>
      <w:r>
        <w:t>: Ako Klijentovo korištenje premašuje njegovu Novčanu obvezu u sklopu Cjelokupnog plaćanja unaprijed ili njegovu Dodijeljenu godišnju obvezu u sklopu Godišnjeg plaćanja unaprijed, svako će se takvo prekoračenje naplatiti Klijentu (ili njegovu prodavatelju ) po Stopama potrošnje na kraju svakog mjeseca Pristupnice.</w:t>
      </w:r>
    </w:p>
    <w:p w14:paraId="077DA8A2" w14:textId="77777777" w:rsidR="00131D97" w:rsidRDefault="00230EE8" w:rsidP="00230EE8">
      <w:pPr>
        <w:pStyle w:val="ProductList-Bullet"/>
        <w:numPr>
          <w:ilvl w:val="0"/>
          <w:numId w:val="35"/>
        </w:numPr>
      </w:pPr>
      <w:r>
        <w:rPr>
          <w:b/>
          <w:color w:val="00188F"/>
        </w:rPr>
        <w:t>Fakturiranje potrošnje</w:t>
      </w:r>
      <w:r>
        <w:t>: Ako Klijent pruža Microsoft Azure Services bez Novčane obveze, njemu (ili njegovu prodavatelju) naplaćivat će se mjesečno po Stopama potrošnje. Cjelokupno korištenje usluga Microsoft Azure nakon isteka ili prekida Klijentova trajanja pretplate naplatit će se Klijentu (ili njegovu prodavatelju) po trenutačnim Stopama potrošnje na mjesečnoj osnovi.</w:t>
      </w:r>
    </w:p>
    <w:p w14:paraId="7ABAF403" w14:textId="77777777" w:rsidR="00131D97" w:rsidRDefault="00230EE8" w:rsidP="00230EE8">
      <w:pPr>
        <w:pStyle w:val="ProductList-Bullet"/>
        <w:numPr>
          <w:ilvl w:val="0"/>
          <w:numId w:val="35"/>
        </w:numPr>
      </w:pPr>
      <w:r>
        <w:rPr>
          <w:b/>
          <w:color w:val="00188F"/>
        </w:rPr>
        <w:t>Fakturiranje za Plan usluga Azure</w:t>
      </w:r>
      <w:r>
        <w:t>: Kupnja Plana usluga Microsoft Azure naplatit će se Klijentu (ili njegovu prodavatelju) u skladu s odredbama Klijentova ugovora o količinskom licenciranju kojim se reguliraju uvjeti plaćanja za narudžbu Online usluga općenito. Novčana obveza ne može se primijeniti na kupnju Plana Microsoft Azure; međutim, ako Plan usluga Microsoft Azure obuhvaća kupnju početne količine usluge („Početna količina”), Klijentovo korištenje koje premašuje Početnu količinu naplatit će se po Stopama potrošnje i na takvo se korištenje može primijeniti Novčana obveza Klijenta.</w:t>
      </w:r>
    </w:p>
    <w:p w14:paraId="71301AE3" w14:textId="77777777" w:rsidR="00131D97" w:rsidRDefault="00230EE8" w:rsidP="00230EE8">
      <w:pPr>
        <w:pStyle w:val="ProductList-Bullet"/>
        <w:numPr>
          <w:ilvl w:val="0"/>
          <w:numId w:val="35"/>
        </w:numPr>
      </w:pPr>
      <w:r>
        <w:rPr>
          <w:b/>
          <w:color w:val="00188F"/>
        </w:rPr>
        <w:t>Rezervacije za Azure</w:t>
      </w:r>
      <w:r>
        <w:t xml:space="preserve">: Kupnja Rezervacija za Azure automatski će se odbiti od bilo koje dostupne Novčane obveze. Ako je Klijent iskoristio cijelu svoju Novčanu obvezu ili ako trošak Rezervacija za Azure premašuje dostupni saldo Novčane obveze u trenutku kupnje, višak će se fakturirati na način naveden u ovom odjeljku „Plaćanja i naknade”. Klijentove kupnje za Rezervacije za Azure putem web-mjesta Azure.com teretit će se na njegovoj kreditnoj kartici u evidenciji za cijeli iznos plaćanja unaprijed ili će se terećenje prikazati na sljedećoj fakturi. Rezervirane instance za Azure za virtualno računalo ili usluge Azure SQL Database obuhvaćaju samo trošak korištenja računala (osnovna cijena) te ne uključuju trošak softvera (npr. Windows Server ili SQL server), pohranu ili sigurnosnu kopiju. Suprotno tome, Rezervirane instance za Azure za softver ne uključuju trošak korištenja računala. </w:t>
      </w:r>
    </w:p>
    <w:p w14:paraId="5D8463C9" w14:textId="77777777" w:rsidR="00131D97" w:rsidRDefault="00131D97">
      <w:pPr>
        <w:pStyle w:val="ProductList-Body"/>
      </w:pPr>
    </w:p>
    <w:p w14:paraId="3AF4F075" w14:textId="77777777" w:rsidR="00131D97" w:rsidRDefault="00230EE8">
      <w:pPr>
        <w:pStyle w:val="ProductList-ClauseHeading"/>
        <w:outlineLvl w:val="2"/>
      </w:pPr>
      <w:r>
        <w:t>6. Mogućnosti za Rezervacije za Azure</w:t>
      </w:r>
    </w:p>
    <w:p w14:paraId="61B99B8F" w14:textId="77777777" w:rsidR="00131D97" w:rsidRDefault="00230EE8">
      <w:pPr>
        <w:pStyle w:val="ProductList-Body"/>
      </w:pPr>
      <w:r>
        <w:t>Sljedeće mogućnosti primjenjuju se na Rezervacije za Azure koje je Klijent kupio.</w:t>
      </w:r>
    </w:p>
    <w:p w14:paraId="28919BBC" w14:textId="77777777" w:rsidR="00131D97" w:rsidRDefault="00230EE8" w:rsidP="00230EE8">
      <w:pPr>
        <w:pStyle w:val="ProductList-Bullet"/>
        <w:numPr>
          <w:ilvl w:val="0"/>
          <w:numId w:val="36"/>
        </w:numPr>
      </w:pPr>
      <w:r>
        <w:rPr>
          <w:b/>
          <w:color w:val="00188F"/>
        </w:rPr>
        <w:t>Zamjena</w:t>
      </w:r>
      <w:r>
        <w:t>: je opcija koja Klijentu omogućuje da primijeni novčanu vrijednost preostalog razdoblja za Rezervaciju za Azure na kupnju jedne ili više Rezervacija za Azure jednake ili veće novčane vrijednosti za istu uslugu.</w:t>
      </w:r>
    </w:p>
    <w:p w14:paraId="75104C84" w14:textId="77777777" w:rsidR="00131D97" w:rsidRDefault="00230EE8" w:rsidP="00230EE8">
      <w:pPr>
        <w:pStyle w:val="ProductList-Bullet"/>
        <w:numPr>
          <w:ilvl w:val="0"/>
          <w:numId w:val="36"/>
        </w:numPr>
      </w:pPr>
      <w:r>
        <w:rPr>
          <w:b/>
          <w:color w:val="00188F"/>
        </w:rPr>
        <w:t>Otkazivanje</w:t>
      </w:r>
      <w:r>
        <w:t>: je opcija koja omogućuje Klijentu da primi proporcionalni povrat na temelju preostalog razdoblja Rezervacije za Azure umanjen za naknadu za prijevremeni raskid (trenutno 12 posto) i u skladu s ograničenjem za odustajanje koje je odredio Microsoft (trenutno 50.000 USD godišnje).</w:t>
      </w:r>
    </w:p>
    <w:p w14:paraId="0D546043" w14:textId="77777777" w:rsidR="00131D97" w:rsidRDefault="00230EE8" w:rsidP="00230EE8">
      <w:pPr>
        <w:pStyle w:val="ProductList-Bullet"/>
        <w:numPr>
          <w:ilvl w:val="0"/>
          <w:numId w:val="36"/>
        </w:numPr>
      </w:pPr>
      <w:r>
        <w:rPr>
          <w:b/>
          <w:color w:val="00188F"/>
        </w:rPr>
        <w:t>Prijenos</w:t>
      </w:r>
      <w:r>
        <w:t xml:space="preserve">: omogućuje Klijentu da primijeni Rezervaciju za Azure na pojedinačnu (obuhvaćenu) pretplatu na pristupnicu/račun (zajednički). </w:t>
      </w:r>
    </w:p>
    <w:p w14:paraId="78FDAB00" w14:textId="77777777" w:rsidR="00131D97" w:rsidRDefault="00131D97">
      <w:pPr>
        <w:pStyle w:val="ProductList-Body"/>
      </w:pPr>
    </w:p>
    <w:p w14:paraId="369615D6" w14:textId="77777777" w:rsidR="00131D97" w:rsidRDefault="00230EE8">
      <w:pPr>
        <w:pStyle w:val="ProductList-ClauseHeading"/>
        <w:outlineLvl w:val="2"/>
      </w:pPr>
      <w:r>
        <w:t>7. Programi Open License, Open Value i Open Value Subscription</w:t>
      </w:r>
    </w:p>
    <w:p w14:paraId="36D08FE1" w14:textId="77777777" w:rsidR="00131D97" w:rsidRDefault="00230EE8">
      <w:pPr>
        <w:pStyle w:val="ProductList-SubClauseHeading"/>
        <w:outlineLvl w:val="3"/>
      </w:pPr>
      <w:r>
        <w:t>7.1 Definicije</w:t>
      </w:r>
    </w:p>
    <w:p w14:paraId="7A2C7C1B" w14:textId="77777777" w:rsidR="00131D97" w:rsidRDefault="00230EE8">
      <w:pPr>
        <w:pStyle w:val="ProductList-BodyIndented"/>
      </w:pPr>
      <w:r>
        <w:rPr>
          <w:b/>
          <w:color w:val="00188F"/>
        </w:rPr>
        <w:t>Stope potrošnje</w:t>
      </w:r>
      <w:r>
        <w:t xml:space="preserve"> znači, u svrhu ugovora Open License, Open Value i pretplatničkih ugovora Open Value Subscription, cijene za sve Microsoft Azure Services.</w:t>
      </w:r>
    </w:p>
    <w:p w14:paraId="17A2220E" w14:textId="77777777" w:rsidR="00131D97" w:rsidRDefault="00230EE8">
      <w:pPr>
        <w:pStyle w:val="ProductList-BodyIndented"/>
      </w:pPr>
      <w:r>
        <w:rPr>
          <w:b/>
          <w:color w:val="00188F"/>
        </w:rPr>
        <w:t>Portal</w:t>
      </w:r>
      <w:r>
        <w:t xml:space="preserve"> znači mrežni portal putem kojeg Klijent administrira svoju Pretplatu.</w:t>
      </w:r>
    </w:p>
    <w:p w14:paraId="42012B82" w14:textId="77777777" w:rsidR="00131D97" w:rsidRDefault="00230EE8">
      <w:pPr>
        <w:pStyle w:val="ProductList-BodyIndented"/>
      </w:pPr>
      <w:r>
        <w:rPr>
          <w:b/>
          <w:color w:val="00188F"/>
        </w:rPr>
        <w:t>Pretplata</w:t>
      </w:r>
      <w:r>
        <w:t xml:space="preserve"> znači pretplata s vrijednošću postavljenom u trenutku naručivanja kojom se može otkupiti određena količina usluga Microsoft Azure Services.</w:t>
      </w:r>
    </w:p>
    <w:p w14:paraId="41EEEB73" w14:textId="77777777" w:rsidR="00131D97" w:rsidRDefault="00131D97">
      <w:pPr>
        <w:pStyle w:val="ProductList-BodyIndented"/>
      </w:pPr>
    </w:p>
    <w:p w14:paraId="05CB70B9" w14:textId="77777777" w:rsidR="00131D97" w:rsidRDefault="00230EE8">
      <w:pPr>
        <w:pStyle w:val="ProductList-SubClauseHeading"/>
        <w:outlineLvl w:val="3"/>
      </w:pPr>
      <w:r>
        <w:t>7.2 Trajanje pretplate</w:t>
      </w:r>
    </w:p>
    <w:p w14:paraId="68B029CB" w14:textId="77777777" w:rsidR="00131D97" w:rsidRDefault="00230EE8">
      <w:pPr>
        <w:pStyle w:val="ProductList-BodyIndented"/>
      </w:pPr>
      <w:r>
        <w:t>Razdoblje pretplate počinje u trenutku otkupa ključa proizvoda, a ne u trenutku naručivanja. Kad se otkupi ključ proizvoda, Microsoft neće prihvatiti zahtjeve za povrat koje pošalju Microsoftovi partneri. Pretplate su valjane 12 mjeseci ili dok se vrijednost ne potroši, ovisno o tome što nastupi ranije. Pretplate nije moguće kombinirati. Klijent može imati više aktivnih Pretplata. Nove Pretplate moguće je kupiti bilo kada.</w:t>
      </w:r>
    </w:p>
    <w:p w14:paraId="4940409D" w14:textId="77777777" w:rsidR="00131D97" w:rsidRDefault="00131D97">
      <w:pPr>
        <w:pStyle w:val="ProductList-BodyIndented"/>
      </w:pPr>
    </w:p>
    <w:p w14:paraId="40FBA824" w14:textId="77777777" w:rsidR="00131D97" w:rsidRDefault="00230EE8">
      <w:pPr>
        <w:pStyle w:val="ProductList-ClauseHeading"/>
        <w:outlineLvl w:val="2"/>
      </w:pPr>
      <w:r>
        <w:t>8. Pogodnost kombinirane upotrebe Microsoft Azure</w:t>
      </w:r>
    </w:p>
    <w:p w14:paraId="116E5681" w14:textId="77777777" w:rsidR="00131D97" w:rsidRDefault="00230EE8">
      <w:pPr>
        <w:pStyle w:val="ProductList-SubClauseHeading"/>
        <w:outlineLvl w:val="3"/>
      </w:pPr>
      <w:r>
        <w:t>8.1 Pogodnost kombinirane upotrebe Microsoft Azure za Windows Server</w:t>
      </w:r>
    </w:p>
    <w:p w14:paraId="50F95C24" w14:textId="77777777" w:rsidR="00131D97" w:rsidRDefault="00230EE8">
      <w:pPr>
        <w:pStyle w:val="ProductList-BodyIndented"/>
      </w:pPr>
      <w:r>
        <w:t xml:space="preserve">U okviru pogodnosti kombinirane upotrebe Microsoft Azure za Windows Server, klijent može koristiti virtualna računala na platformi Microsoft Azure i platiti samo trošak za korištenje računala („temeljni primjerak”). Klijent mora navesti da koristi Windows Server u okviru pogodnosti kombinirane upotrebe Microsoft Azure za Windows Server pri konfiguriranju virtualnih računala na platformi Azure. </w:t>
      </w:r>
      <w:hyperlink r:id="rId109">
        <w:r>
          <w:rPr>
            <w:color w:val="00467F"/>
            <w:u w:val="single"/>
          </w:rPr>
          <w:t>Odredbe online usluga</w:t>
        </w:r>
      </w:hyperlink>
      <w:r>
        <w:t xml:space="preserve"> upravljaju upotrebom Windows Servera u okviru te pogodnosti. Klijent ne može istovremeno dodijeliti standardne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licence</w:t>
      </w:r>
      <w:r>
        <w:fldChar w:fldCharType="end"/>
      </w:r>
      <w:r>
        <w:t xml:space="preserve"> sustava Windows Server pogodnostima kombinirane upotrebe platforme Microsoft Azure i iste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licence</w:t>
      </w:r>
      <w:r>
        <w:fldChar w:fldCharType="end"/>
      </w:r>
      <w:r>
        <w:t xml:space="preserve"> dodijeliti svojim </w:t>
      </w:r>
      <w:r>
        <w:fldChar w:fldCharType="begin"/>
      </w:r>
      <w:r>
        <w:instrText xml:space="preserve"> AutoTextList   \s NoStyle \t "Pojam Licencirani poslužitelj označava pojedinačnog poslužitelja kojemu je dodijeljena licenca, a namijenjen je za Klijentovo korištenje. Na namjenske poslužitelje kojima upravlja ili su pod kontrolom pravne osobe koja nije Klijent ni neko od njegovih Povezanih društava primjenjuje se klauzula Povjeravanje upravljanja softverom trećim osobama. U svrhu ove definicije, hardverska particija ili blade smatra se zasebnim Poslužiteljem." </w:instrText>
      </w:r>
      <w:r>
        <w:fldChar w:fldCharType="separate"/>
      </w:r>
      <w:r>
        <w:rPr>
          <w:color w:val="0563C1"/>
        </w:rPr>
        <w:t>licenciranim poslužiteljima</w:t>
      </w:r>
      <w:r>
        <w:fldChar w:fldCharType="end"/>
      </w:r>
      <w:r>
        <w:t xml:space="preserve">, osim jednokratno na razdoblje koje ne premašuje 180 dana kako bi klijent mogao premjestiti radna opterećenja na Azure. U slučaju ranijeg dovršetka migracije na Azure ili 180 dana od početka migracije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licence</w:t>
      </w:r>
      <w:r>
        <w:fldChar w:fldCharType="end"/>
      </w:r>
      <w:r>
        <w:t xml:space="preserve"> će se smatrati „dodijeljenima platformi Azure”. Klijent može kasnije preraspodijeliti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licence</w:t>
      </w:r>
      <w:r>
        <w:fldChar w:fldCharType="end"/>
      </w:r>
      <w:r>
        <w:t xml:space="preserve"> natrag svojim </w:t>
      </w:r>
      <w:r>
        <w:fldChar w:fldCharType="begin"/>
      </w:r>
      <w:r>
        <w:instrText xml:space="preserve"> AutoTextList   \s NoStyle \t "Pojam Licencirani poslužitelj označava pojedinačnog poslužitelja kojemu je dodijeljena licenca, a namijenjen je za Klijentovo korištenje. Na namjenske poslužitelje kojima upravlja ili su pod kontrolom pravne osobe koja nije Klijent ni neko od njegovih Povezanih društava primjenjuje se klauzula Povjeravanje upravljanja softverom trećim osobama. U svrhu ove definicije, hardverska particija ili blade smatra se zasebnim Poslužiteljem." </w:instrText>
      </w:r>
      <w:r>
        <w:fldChar w:fldCharType="separate"/>
      </w:r>
      <w:r>
        <w:rPr>
          <w:color w:val="0563C1"/>
        </w:rPr>
        <w:t>licenciranim poslužiteljima</w:t>
      </w:r>
      <w:r>
        <w:fldChar w:fldCharType="end"/>
      </w:r>
      <w:r>
        <w:t xml:space="preserve">, pod uvjetom da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licence</w:t>
      </w:r>
      <w:r>
        <w:fldChar w:fldCharType="end"/>
      </w:r>
      <w:r>
        <w:t xml:space="preserve"> ostanu dodijeljene platformi Azure najmanje 90 dana. </w:t>
      </w:r>
    </w:p>
    <w:p w14:paraId="0950C3A6" w14:textId="77777777" w:rsidR="00131D97" w:rsidRDefault="00131D97">
      <w:pPr>
        <w:pStyle w:val="ProductList-BodyIndented"/>
      </w:pPr>
    </w:p>
    <w:p w14:paraId="7A6E605D" w14:textId="77777777" w:rsidR="00131D97" w:rsidRDefault="00230EE8">
      <w:pPr>
        <w:pStyle w:val="ProductList-BodyIndented"/>
      </w:pPr>
      <w:r>
        <w:t xml:space="preserve">Osim kao što je navedeno u nastavku za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licence</w:t>
      </w:r>
      <w:r>
        <w:fldChar w:fldCharType="end"/>
      </w:r>
      <w:r>
        <w:t xml:space="preserve"> za Windows Server Datacenter dodijeljene namjenskom hostu za Azure, svaka od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licenci</w:t>
      </w:r>
      <w:r>
        <w:fldChar w:fldCharType="end"/>
      </w:r>
      <w:r>
        <w:t xml:space="preserve"> Windows Server za procesor s tehnološkim jamstvom Software Assurance i svaka skupina od 16 Licenci Windows Server za jezgru s tehnološkim jamstvom Software Assurance daje klijentu pravo na korištenje softvera Windows Server na platformi Microsoft Azure na najviše 16 </w:t>
      </w:r>
      <w:r>
        <w:fldChar w:fldCharType="begin"/>
      </w:r>
      <w:r>
        <w:instrText xml:space="preserve"> AutoTextList   \s NoStyle \t "Pojam Virtualna jezgra označava jedinicu procesorske snage u virtualnom hardverskom sustavu. Virtualna jezgra virtualni je prikaz jednog hardverskog niza ili više njih." </w:instrText>
      </w:r>
      <w:r>
        <w:fldChar w:fldCharType="separate"/>
      </w:r>
      <w:r>
        <w:rPr>
          <w:color w:val="0563C1"/>
        </w:rPr>
        <w:t>virtualnih jezgri</w:t>
      </w:r>
      <w:r>
        <w:fldChar w:fldCharType="end"/>
      </w:r>
      <w:r>
        <w:t xml:space="preserve"> dodijeljenih temeljnim primjercima Azure kojih ima dva ili manje. Svaki dodatni skup od 8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licenci</w:t>
      </w:r>
      <w:r>
        <w:fldChar w:fldCharType="end"/>
      </w:r>
      <w:r>
        <w:t xml:space="preserve"> za jezgru s tehnološkim jamstvom Software Assurance daje pravo na uporabu najviše 8 </w:t>
      </w:r>
      <w:r>
        <w:fldChar w:fldCharType="begin"/>
      </w:r>
      <w:r>
        <w:instrText xml:space="preserve"> AutoTextList   \s NoStyle \t "Pojam Virtualna jezgra označava jedinicu procesorske snage u virtualnom hardverskom sustavu. Virtualna jezgra virtualni je prikaz jednog hardverskog niza ili više njih." </w:instrText>
      </w:r>
      <w:r>
        <w:fldChar w:fldCharType="separate"/>
      </w:r>
      <w:r>
        <w:rPr>
          <w:color w:val="0563C1"/>
        </w:rPr>
        <w:t>virtualnih jezgri</w:t>
      </w:r>
      <w:r>
        <w:fldChar w:fldCharType="end"/>
      </w:r>
      <w:r>
        <w:t xml:space="preserve"> na jednom Temeljnom primjerku. Klijent može upotrebljavati softver Standard ili Datacenter.</w:t>
      </w:r>
    </w:p>
    <w:p w14:paraId="7773BE4D" w14:textId="77777777" w:rsidR="00131D97" w:rsidRDefault="00131D97">
      <w:pPr>
        <w:pStyle w:val="ProductList-BodyIndented"/>
      </w:pPr>
    </w:p>
    <w:p w14:paraId="2E588D2E" w14:textId="77777777" w:rsidR="00131D97" w:rsidRDefault="00230EE8">
      <w:pPr>
        <w:pStyle w:val="ProductList-SubSubClauseHeading"/>
        <w:outlineLvl w:val="4"/>
      </w:pPr>
      <w:r>
        <w:t>8.1.1 Posebna prava na korištenje proizvoda za Licence Windows Server Datacenter</w:t>
      </w:r>
    </w:p>
    <w:p w14:paraId="162CE545" w14:textId="77777777" w:rsidR="00131D97" w:rsidRDefault="00230EE8">
      <w:pPr>
        <w:pStyle w:val="ProductList-BodyIndented2"/>
      </w:pPr>
      <w:r>
        <w:t>Iznimke od općenitih odredbi kojima se uređuje dodjela licenci i upotreba sustava Windows Server u sklopu pogodnosti kombinirane upotrebe platforme Azure za Windows Server:</w:t>
      </w:r>
    </w:p>
    <w:p w14:paraId="53644D73" w14:textId="77777777" w:rsidR="00131D97" w:rsidRDefault="00230EE8" w:rsidP="00230EE8">
      <w:pPr>
        <w:pStyle w:val="ProductList-Bullet"/>
        <w:numPr>
          <w:ilvl w:val="2"/>
          <w:numId w:val="37"/>
        </w:numPr>
      </w:pPr>
      <w:r>
        <w:rPr>
          <w:b/>
        </w:rPr>
        <w:t>Neograničena prava virtualizacije na namjenskom hostu za Azure</w:t>
      </w:r>
      <w:r>
        <w:t xml:space="preserve">. Klijent može upotrebljavati Windows Server na bilo kojem broju temeljnih primjeraka na poslužitelju namjenskog hosta za Azure, pod uvjetom da Klijent dodijeli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licence</w:t>
      </w:r>
      <w:r>
        <w:fldChar w:fldCharType="end"/>
      </w:r>
      <w:r>
        <w:t xml:space="preserve"> Windows Server Datacenter s tehnološkim jamstvom Software Assurance za sve </w:t>
      </w:r>
      <w:r>
        <w:fldChar w:fldCharType="begin"/>
      </w:r>
      <w:r>
        <w:instrText xml:space="preserve"> AutoTextList   \s NoStyle \t "Pojam fizička jezgra označava jezgru u fizičkom procesoru." </w:instrText>
      </w:r>
      <w:r>
        <w:fldChar w:fldCharType="separate"/>
      </w:r>
      <w:r>
        <w:rPr>
          <w:color w:val="0563C1"/>
        </w:rPr>
        <w:t>fizičke jezgre</w:t>
      </w:r>
      <w:r>
        <w:fldChar w:fldCharType="end"/>
      </w:r>
      <w:r>
        <w:t xml:space="preserve"> dostupne klijentu na tom poslužitelju namjenskog hosta za Azure. Istodobna upotreba na namjenskom hostu za Azure i klijentovim </w:t>
      </w:r>
      <w:r>
        <w:fldChar w:fldCharType="begin"/>
      </w:r>
      <w:r>
        <w:instrText xml:space="preserve"> AutoTextList   \s NoStyle \t "Pojam Licencirani poslužitelj označava pojedinačnog poslužitelja kojemu je dodijeljena licenca, a namijenjen je za Klijentovo korištenje. Na namjenske poslužitelje kojima upravlja ili su pod kontrolom pravne osobe koja nije Klijent ni neko od njegovih Povezanih društava primjenjuje se klauzula Povjeravanje upravljanja softverom trećim osobama. U svrhu ove definicije, hardverska particija ili blade smatra se zasebnim Poslužiteljem." </w:instrText>
      </w:r>
      <w:r>
        <w:fldChar w:fldCharType="separate"/>
      </w:r>
      <w:r>
        <w:rPr>
          <w:color w:val="0563C1"/>
        </w:rPr>
        <w:t>licenciranim poslužiteljima</w:t>
      </w:r>
      <w:r>
        <w:fldChar w:fldCharType="end"/>
      </w:r>
      <w:r>
        <w:t xml:space="preserve"> ograničena je na isto razdoblje migracije od 180 dana. </w:t>
      </w:r>
    </w:p>
    <w:p w14:paraId="49FC1642" w14:textId="77777777" w:rsidR="00131D97" w:rsidRDefault="00230EE8" w:rsidP="00230EE8">
      <w:pPr>
        <w:pStyle w:val="ProductList-Bullet"/>
        <w:numPr>
          <w:ilvl w:val="2"/>
          <w:numId w:val="37"/>
        </w:numPr>
      </w:pPr>
      <w:r>
        <w:rPr>
          <w:b/>
        </w:rPr>
        <w:t>Prava dvostruke upotrebe na zajedničkim poslužiteljima za Azure</w:t>
      </w:r>
      <w:r>
        <w:t xml:space="preserve">. Kada se primjenjuje u vezi s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licencama</w:t>
      </w:r>
      <w:r>
        <w:fldChar w:fldCharType="end"/>
      </w:r>
      <w:r>
        <w:t xml:space="preserve"> Datacenter s tehnološkim jamstvom Software Assurance, pogodnost kombinirane upotrebe platforme Azure za Windows Server pruža prava na istodobnu implementaciju i upotrebu softvera na zajedničkim poslužiteljima za Azure i na </w:t>
      </w:r>
      <w:r>
        <w:fldChar w:fldCharType="begin"/>
      </w:r>
      <w:r>
        <w:instrText xml:space="preserve"> AutoTextList   \s NoStyle \t "Pojam Licencirani poslužitelj označava pojedinačnog poslužitelja kojemu je dodijeljena licenca, a namijenjen je za Klijentovo korištenje. Na namjenske poslužitelje kojima upravlja ili su pod kontrolom pravne osobe koja nije Klijent ni neko od njegovih Povezanih društava primjenjuje se klauzula Povjeravanje upravljanja softverom trećim osobama. U svrhu ove definicije, hardverska particija ili blade smatra se zasebnim Poslužiteljem." </w:instrText>
      </w:r>
      <w:r>
        <w:fldChar w:fldCharType="separate"/>
      </w:r>
      <w:r>
        <w:rPr>
          <w:color w:val="0563C1"/>
        </w:rPr>
        <w:t>licenciranim poslužiteljima</w:t>
      </w:r>
      <w:r>
        <w:fldChar w:fldCharType="end"/>
      </w:r>
      <w:r>
        <w:t xml:space="preserve"> u klijentovim podatkovnim centrima.</w:t>
      </w:r>
    </w:p>
    <w:p w14:paraId="66EEC7E1" w14:textId="77777777" w:rsidR="00131D97" w:rsidRDefault="00131D97">
      <w:pPr>
        <w:pStyle w:val="ProductList-BodyIndented2"/>
      </w:pPr>
    </w:p>
    <w:p w14:paraId="7176DDC6" w14:textId="77777777" w:rsidR="00131D97" w:rsidRDefault="00230EE8">
      <w:pPr>
        <w:pStyle w:val="ProductList-SubClauseHeading"/>
        <w:outlineLvl w:val="3"/>
      </w:pPr>
      <w:r>
        <w:t>8.2 Pogodnost kombinirane upotrebe servisa Microsoft Azure za SQL Server</w:t>
      </w:r>
    </w:p>
    <w:p w14:paraId="7826E95D" w14:textId="77777777" w:rsidR="00131D97" w:rsidRDefault="00230EE8">
      <w:pPr>
        <w:pStyle w:val="ProductList-BodyIndented"/>
      </w:pPr>
      <w:r>
        <w:t xml:space="preserve">U sklopu pogodnosti kombinirane upotrebe Microsoft Azure za svaku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Licencu</w:t>
      </w:r>
      <w:r>
        <w:fldChar w:fldCharType="end"/>
      </w:r>
      <w:r>
        <w:t xml:space="preserve"> za SQL Server obuhvaćenu tehnološkim jamstvom SA („kvalificirana licenca”) Klijent može upotrebljavati Microsoft Azure Data Services navedene u tablici u nastavku u navedenim omjerima. Ako klijent želi upotrebljavati pogodnost kombinirane upotrebe Azure za SQL Server za upotrebu dviju ili više Microsoft Azure Data Services, za svaku je uslugu potrebno dodijeliti jednu ili više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licenci</w:t>
      </w:r>
      <w:r>
        <w:fldChar w:fldCharType="end"/>
      </w:r>
      <w:r>
        <w:t>.</w:t>
      </w:r>
    </w:p>
    <w:p w14:paraId="07D39F7B" w14:textId="77777777" w:rsidR="00131D97" w:rsidRDefault="00131D97">
      <w:pPr>
        <w:pStyle w:val="ProductList-BodyIndented"/>
      </w:pPr>
    </w:p>
    <w:tbl>
      <w:tblPr>
        <w:tblStyle w:val="PURTable0"/>
        <w:tblW w:w="0" w:type="dxa"/>
        <w:tblLook w:val="04A0" w:firstRow="1" w:lastRow="0" w:firstColumn="1" w:lastColumn="0" w:noHBand="0" w:noVBand="1"/>
      </w:tblPr>
      <w:tblGrid>
        <w:gridCol w:w="3134"/>
        <w:gridCol w:w="3758"/>
        <w:gridCol w:w="3664"/>
      </w:tblGrid>
      <w:tr w:rsidR="00131D97" w14:paraId="1E64D41D" w14:textId="77777777">
        <w:trPr>
          <w:cnfStyle w:val="100000000000" w:firstRow="1" w:lastRow="0" w:firstColumn="0" w:lastColumn="0" w:oddVBand="0" w:evenVBand="0" w:oddHBand="0" w:evenHBand="0" w:firstRowFirstColumn="0" w:firstRowLastColumn="0" w:lastRowFirstColumn="0" w:lastRowLastColumn="0"/>
        </w:trPr>
        <w:tc>
          <w:tcPr>
            <w:tcW w:w="3540" w:type="dxa"/>
            <w:shd w:val="clear" w:color="auto" w:fill="0070C0"/>
          </w:tcPr>
          <w:p w14:paraId="5C99ED8D" w14:textId="77777777" w:rsidR="00131D97" w:rsidRDefault="00230EE8">
            <w:pPr>
              <w:pStyle w:val="ProductList-TableBody"/>
            </w:pPr>
            <w:r>
              <w:rPr>
                <w:color w:val="FFFFFF"/>
              </w:rPr>
              <w:t>Kvalificirana licenca</w:t>
            </w:r>
          </w:p>
        </w:tc>
        <w:tc>
          <w:tcPr>
            <w:tcW w:w="4280" w:type="dxa"/>
            <w:tcBorders>
              <w:bottom w:val="none" w:sz="4" w:space="0" w:color="6E6E6E"/>
            </w:tcBorders>
            <w:shd w:val="clear" w:color="auto" w:fill="0070C0"/>
          </w:tcPr>
          <w:p w14:paraId="183B1916" w14:textId="77777777" w:rsidR="00131D97" w:rsidRDefault="00230EE8">
            <w:pPr>
              <w:pStyle w:val="ProductList-TableBody"/>
            </w:pPr>
            <w:r>
              <w:rPr>
                <w:color w:val="FFFFFF"/>
              </w:rPr>
              <w:t>Microsoft Azure Data Service</w:t>
            </w:r>
            <w:r>
              <w:rPr>
                <w:vertAlign w:val="superscript"/>
              </w:rPr>
              <w:t>1</w:t>
            </w:r>
          </w:p>
        </w:tc>
        <w:tc>
          <w:tcPr>
            <w:tcW w:w="4160" w:type="dxa"/>
            <w:shd w:val="clear" w:color="auto" w:fill="0070C0"/>
          </w:tcPr>
          <w:p w14:paraId="2E3E12D2" w14:textId="77777777" w:rsidR="00131D97" w:rsidRDefault="00230EE8">
            <w:pPr>
              <w:pStyle w:val="ProductList-TableBody"/>
            </w:pPr>
            <w:r>
              <w:rPr>
                <w:color w:val="FFFFFF"/>
              </w:rPr>
              <w:t>Omjer kvalificiranih licenci i jezgri Azure vCores</w:t>
            </w:r>
          </w:p>
        </w:tc>
      </w:tr>
      <w:tr w:rsidR="00131D97" w14:paraId="6CA3483B" w14:textId="77777777">
        <w:tc>
          <w:tcPr>
            <w:tcW w:w="3540" w:type="dxa"/>
            <w:tcBorders>
              <w:left w:val="single" w:sz="4" w:space="0" w:color="6E6E6E"/>
              <w:bottom w:val="none" w:sz="4" w:space="0" w:color="6E6E6E"/>
              <w:right w:val="single" w:sz="4" w:space="0" w:color="6E6E6E"/>
            </w:tcBorders>
          </w:tcPr>
          <w:p w14:paraId="1D2A1D80" w14:textId="77777777" w:rsidR="00131D97" w:rsidRDefault="00230EE8">
            <w:pPr>
              <w:pStyle w:val="ProductList-TableBody"/>
            </w:pPr>
            <w:r>
              <w:t>SQL Server Enterprise (jezgra)</w:t>
            </w:r>
          </w:p>
        </w:tc>
        <w:tc>
          <w:tcPr>
            <w:tcW w:w="4280" w:type="dxa"/>
            <w:tcBorders>
              <w:top w:val="none" w:sz="4" w:space="0" w:color="6E6E6E"/>
              <w:left w:val="single" w:sz="4" w:space="0" w:color="6E6E6E"/>
              <w:right w:val="single" w:sz="4" w:space="0" w:color="6E6E6E"/>
            </w:tcBorders>
          </w:tcPr>
          <w:p w14:paraId="73BA7D7B" w14:textId="77777777" w:rsidR="00131D97" w:rsidRDefault="00230EE8">
            <w:pPr>
              <w:pStyle w:val="ProductList-TableBody"/>
            </w:pPr>
            <w:r>
              <w:t>Azure SQL Database (upravljana instanca, prilagodljivi skup i jedna baza podataka) – opća namjena</w:t>
            </w:r>
          </w:p>
        </w:tc>
        <w:tc>
          <w:tcPr>
            <w:tcW w:w="4160" w:type="dxa"/>
            <w:tcBorders>
              <w:left w:val="single" w:sz="4" w:space="0" w:color="6E6E6E"/>
              <w:bottom w:val="single" w:sz="4" w:space="0" w:color="6E6E6E"/>
              <w:right w:val="single" w:sz="4" w:space="0" w:color="6E6E6E"/>
            </w:tcBorders>
          </w:tcPr>
          <w:p w14:paraId="546CCA8C" w14:textId="77777777" w:rsidR="00131D97" w:rsidRDefault="00230EE8">
            <w:pPr>
              <w:pStyle w:val="ProductList-TableBody"/>
            </w:pPr>
            <w:r>
              <w:t>1 licenca za jezgru: 4 vCores</w:t>
            </w:r>
          </w:p>
        </w:tc>
      </w:tr>
      <w:tr w:rsidR="00131D97" w14:paraId="037AD82F" w14:textId="77777777">
        <w:tc>
          <w:tcPr>
            <w:tcW w:w="3540" w:type="dxa"/>
            <w:tcBorders>
              <w:top w:val="none" w:sz="4" w:space="0" w:color="6E6E6E"/>
              <w:left w:val="single" w:sz="4" w:space="0" w:color="6E6E6E"/>
              <w:bottom w:val="none" w:sz="4" w:space="0" w:color="6E6E6E"/>
            </w:tcBorders>
          </w:tcPr>
          <w:p w14:paraId="4F16E470" w14:textId="77777777" w:rsidR="00131D97" w:rsidRDefault="00131D97">
            <w:pPr>
              <w:pStyle w:val="ProductList-TableBody"/>
            </w:pPr>
          </w:p>
        </w:tc>
        <w:tc>
          <w:tcPr>
            <w:tcW w:w="4280" w:type="dxa"/>
          </w:tcPr>
          <w:p w14:paraId="3C4670D5" w14:textId="77777777" w:rsidR="00131D97" w:rsidRDefault="00230EE8">
            <w:pPr>
              <w:pStyle w:val="ProductList-TableBody"/>
            </w:pPr>
            <w:r>
              <w:t xml:space="preserve">Azure SQL Database (upravljana instanca, prilagodljivi skup i jedna baza podataka) – kritični utjecaj na poslovanje </w:t>
            </w:r>
          </w:p>
        </w:tc>
        <w:tc>
          <w:tcPr>
            <w:tcW w:w="4160" w:type="dxa"/>
            <w:tcBorders>
              <w:top w:val="single" w:sz="4" w:space="0" w:color="6E6E6E"/>
              <w:bottom w:val="single" w:sz="4" w:space="0" w:color="6E6E6E"/>
              <w:right w:val="single" w:sz="4" w:space="0" w:color="6E6E6E"/>
            </w:tcBorders>
          </w:tcPr>
          <w:p w14:paraId="7563748A" w14:textId="77777777" w:rsidR="00131D97" w:rsidRDefault="00230EE8">
            <w:pPr>
              <w:pStyle w:val="ProductList-TableBody"/>
            </w:pPr>
            <w:r>
              <w:t>1 licenca za jezgru: 1 vCore</w:t>
            </w:r>
          </w:p>
        </w:tc>
      </w:tr>
      <w:tr w:rsidR="00131D97" w14:paraId="70488FF7" w14:textId="77777777">
        <w:tc>
          <w:tcPr>
            <w:tcW w:w="3540" w:type="dxa"/>
            <w:tcBorders>
              <w:top w:val="none" w:sz="4" w:space="0" w:color="6E6E6E"/>
              <w:left w:val="single" w:sz="4" w:space="0" w:color="6E6E6E"/>
              <w:bottom w:val="none" w:sz="4" w:space="0" w:color="6E6E6E"/>
            </w:tcBorders>
          </w:tcPr>
          <w:p w14:paraId="1AC434E7" w14:textId="77777777" w:rsidR="00131D97" w:rsidRDefault="00131D97">
            <w:pPr>
              <w:pStyle w:val="ProductList-TableBody"/>
            </w:pPr>
          </w:p>
        </w:tc>
        <w:tc>
          <w:tcPr>
            <w:tcW w:w="4280" w:type="dxa"/>
          </w:tcPr>
          <w:p w14:paraId="742E53BD" w14:textId="77777777" w:rsidR="00131D97" w:rsidRDefault="00230EE8">
            <w:pPr>
              <w:pStyle w:val="ProductList-TableBody"/>
            </w:pPr>
            <w:r>
              <w:t>Azure SQL Database (upravljana instanca i jedna baza podataka) – Hyperscale</w:t>
            </w:r>
          </w:p>
        </w:tc>
        <w:tc>
          <w:tcPr>
            <w:tcW w:w="4160" w:type="dxa"/>
            <w:tcBorders>
              <w:top w:val="single" w:sz="4" w:space="0" w:color="6E6E6E"/>
              <w:bottom w:val="single" w:sz="4" w:space="0" w:color="6E6E6E"/>
              <w:right w:val="single" w:sz="4" w:space="0" w:color="6E6E6E"/>
            </w:tcBorders>
          </w:tcPr>
          <w:p w14:paraId="304F60FD" w14:textId="77777777" w:rsidR="00131D97" w:rsidRDefault="00230EE8">
            <w:pPr>
              <w:pStyle w:val="ProductList-TableBody"/>
            </w:pPr>
            <w:r>
              <w:t>1 licenca za jezgru: 4 vCore</w:t>
            </w:r>
          </w:p>
        </w:tc>
      </w:tr>
      <w:tr w:rsidR="00131D97" w14:paraId="6432F8D0" w14:textId="77777777">
        <w:tc>
          <w:tcPr>
            <w:tcW w:w="3540" w:type="dxa"/>
            <w:tcBorders>
              <w:top w:val="none" w:sz="4" w:space="0" w:color="6E6E6E"/>
              <w:left w:val="single" w:sz="4" w:space="0" w:color="6E6E6E"/>
              <w:bottom w:val="none" w:sz="4" w:space="0" w:color="6E6E6E"/>
              <w:right w:val="single" w:sz="4" w:space="0" w:color="6E6E6E"/>
            </w:tcBorders>
          </w:tcPr>
          <w:p w14:paraId="2AC7F091" w14:textId="77777777" w:rsidR="00131D97" w:rsidRDefault="00131D97">
            <w:pPr>
              <w:pStyle w:val="ProductList-TableBody"/>
            </w:pPr>
          </w:p>
        </w:tc>
        <w:tc>
          <w:tcPr>
            <w:tcW w:w="4280" w:type="dxa"/>
            <w:tcBorders>
              <w:left w:val="single" w:sz="4" w:space="0" w:color="6E6E6E"/>
              <w:bottom w:val="single" w:sz="4" w:space="0" w:color="6E6E6E"/>
              <w:right w:val="single" w:sz="4" w:space="0" w:color="6E6E6E"/>
            </w:tcBorders>
          </w:tcPr>
          <w:p w14:paraId="5364ABA3" w14:textId="77777777" w:rsidR="00131D97" w:rsidRDefault="00230EE8">
            <w:pPr>
              <w:pStyle w:val="ProductList-TableBody"/>
            </w:pPr>
            <w:r>
              <w:t>Azure Data Factory SQL Server Integration Services (Enterprise)</w:t>
            </w:r>
          </w:p>
        </w:tc>
        <w:tc>
          <w:tcPr>
            <w:tcW w:w="4160" w:type="dxa"/>
            <w:tcBorders>
              <w:top w:val="single" w:sz="4" w:space="0" w:color="6E6E6E"/>
              <w:left w:val="single" w:sz="4" w:space="0" w:color="6E6E6E"/>
              <w:bottom w:val="single" w:sz="4" w:space="0" w:color="6E6E6E"/>
              <w:right w:val="single" w:sz="4" w:space="0" w:color="6E6E6E"/>
            </w:tcBorders>
          </w:tcPr>
          <w:p w14:paraId="5819788F" w14:textId="77777777" w:rsidR="00131D97" w:rsidRDefault="00230EE8">
            <w:pPr>
              <w:pStyle w:val="ProductList-TableBody"/>
            </w:pPr>
            <w:r>
              <w:t>1 licenca za jezgru: 1 vCore</w:t>
            </w:r>
          </w:p>
        </w:tc>
      </w:tr>
      <w:tr w:rsidR="00131D97" w14:paraId="5A0045DB" w14:textId="77777777">
        <w:tc>
          <w:tcPr>
            <w:tcW w:w="3540" w:type="dxa"/>
            <w:tcBorders>
              <w:top w:val="none" w:sz="4" w:space="0" w:color="6E6E6E"/>
              <w:left w:val="single" w:sz="4" w:space="0" w:color="6E6E6E"/>
              <w:bottom w:val="single" w:sz="4" w:space="0" w:color="6E6E6E"/>
              <w:right w:val="single" w:sz="4" w:space="0" w:color="6E6E6E"/>
            </w:tcBorders>
          </w:tcPr>
          <w:p w14:paraId="12802EDD" w14:textId="77777777" w:rsidR="00131D97" w:rsidRDefault="00131D97">
            <w:pPr>
              <w:pStyle w:val="ProductList-TableBody"/>
            </w:pPr>
          </w:p>
        </w:tc>
        <w:tc>
          <w:tcPr>
            <w:tcW w:w="4280" w:type="dxa"/>
            <w:tcBorders>
              <w:top w:val="single" w:sz="4" w:space="0" w:color="6E6E6E"/>
              <w:left w:val="single" w:sz="4" w:space="0" w:color="6E6E6E"/>
              <w:right w:val="single" w:sz="4" w:space="0" w:color="6E6E6E"/>
            </w:tcBorders>
          </w:tcPr>
          <w:p w14:paraId="5A928BF5" w14:textId="77777777" w:rsidR="00131D97" w:rsidRDefault="00230EE8">
            <w:pPr>
              <w:pStyle w:val="ProductList-TableBody"/>
            </w:pPr>
            <w:r>
              <w:t>Virtualna računala u sustavu SQL Server Enterprise</w:t>
            </w:r>
          </w:p>
        </w:tc>
        <w:tc>
          <w:tcPr>
            <w:tcW w:w="4160" w:type="dxa"/>
            <w:tcBorders>
              <w:top w:val="single" w:sz="4" w:space="0" w:color="6E6E6E"/>
              <w:left w:val="single" w:sz="4" w:space="0" w:color="6E6E6E"/>
              <w:bottom w:val="single" w:sz="4" w:space="0" w:color="6E6E6E"/>
              <w:right w:val="single" w:sz="4" w:space="0" w:color="6E6E6E"/>
            </w:tcBorders>
          </w:tcPr>
          <w:p w14:paraId="43100E45" w14:textId="77777777" w:rsidR="00131D97" w:rsidRDefault="00230EE8">
            <w:pPr>
              <w:pStyle w:val="ProductList-TableBody"/>
            </w:pPr>
            <w:r>
              <w:t>1 licenca za jezgru</w:t>
            </w:r>
            <w:r>
              <w:rPr>
                <w:vertAlign w:val="superscript"/>
              </w:rPr>
              <w:t>2</w:t>
            </w:r>
            <w:r>
              <w:t>:1 vCPU</w:t>
            </w:r>
          </w:p>
        </w:tc>
      </w:tr>
      <w:tr w:rsidR="00131D97" w14:paraId="6B49C2F0" w14:textId="77777777">
        <w:tc>
          <w:tcPr>
            <w:tcW w:w="3540" w:type="dxa"/>
            <w:tcBorders>
              <w:top w:val="single" w:sz="4" w:space="0" w:color="6E6E6E"/>
              <w:left w:val="single" w:sz="4" w:space="0" w:color="6E6E6E"/>
              <w:bottom w:val="none" w:sz="4" w:space="0" w:color="6E6E6E"/>
            </w:tcBorders>
          </w:tcPr>
          <w:p w14:paraId="5784C5C3" w14:textId="77777777" w:rsidR="00131D97" w:rsidRDefault="00230EE8">
            <w:pPr>
              <w:pStyle w:val="ProductList-TableBody"/>
            </w:pPr>
            <w:r>
              <w:t>SQL Server Standard (jezgra)</w:t>
            </w:r>
          </w:p>
        </w:tc>
        <w:tc>
          <w:tcPr>
            <w:tcW w:w="4280" w:type="dxa"/>
          </w:tcPr>
          <w:p w14:paraId="1BA3B690" w14:textId="77777777" w:rsidR="00131D97" w:rsidRDefault="00230EE8">
            <w:pPr>
              <w:pStyle w:val="ProductList-TableBody"/>
            </w:pPr>
            <w:r>
              <w:t>Azure SQL Database (upravljana instanca, prilagodljivi skup i jedna baza podataka) – opća namjena</w:t>
            </w:r>
          </w:p>
        </w:tc>
        <w:tc>
          <w:tcPr>
            <w:tcW w:w="4160" w:type="dxa"/>
            <w:tcBorders>
              <w:top w:val="single" w:sz="4" w:space="0" w:color="6E6E6E"/>
              <w:bottom w:val="single" w:sz="4" w:space="0" w:color="6E6E6E"/>
              <w:right w:val="single" w:sz="4" w:space="0" w:color="6E6E6E"/>
            </w:tcBorders>
          </w:tcPr>
          <w:p w14:paraId="729F7B4A" w14:textId="77777777" w:rsidR="00131D97" w:rsidRDefault="00230EE8">
            <w:pPr>
              <w:pStyle w:val="ProductList-TableBody"/>
            </w:pPr>
            <w:r>
              <w:t>1 licenca za jezgru: 1 vCore</w:t>
            </w:r>
          </w:p>
        </w:tc>
      </w:tr>
      <w:tr w:rsidR="00131D97" w14:paraId="1F314542" w14:textId="77777777">
        <w:tc>
          <w:tcPr>
            <w:tcW w:w="3540" w:type="dxa"/>
            <w:tcBorders>
              <w:top w:val="none" w:sz="4" w:space="0" w:color="6E6E6E"/>
              <w:left w:val="single" w:sz="4" w:space="0" w:color="6E6E6E"/>
              <w:bottom w:val="none" w:sz="4" w:space="0" w:color="6E6E6E"/>
            </w:tcBorders>
          </w:tcPr>
          <w:p w14:paraId="07C8512D" w14:textId="77777777" w:rsidR="00131D97" w:rsidRDefault="00131D97">
            <w:pPr>
              <w:pStyle w:val="ProductList-TableBody"/>
            </w:pPr>
          </w:p>
        </w:tc>
        <w:tc>
          <w:tcPr>
            <w:tcW w:w="4280" w:type="dxa"/>
          </w:tcPr>
          <w:p w14:paraId="2ADED2B0" w14:textId="77777777" w:rsidR="00131D97" w:rsidRDefault="00230EE8">
            <w:pPr>
              <w:pStyle w:val="ProductList-TableBody"/>
            </w:pPr>
            <w:r>
              <w:t>Azure SQL Database (upravljana instanca i jedna baza podataka) – Hyperscale</w:t>
            </w:r>
          </w:p>
        </w:tc>
        <w:tc>
          <w:tcPr>
            <w:tcW w:w="4160" w:type="dxa"/>
            <w:tcBorders>
              <w:top w:val="single" w:sz="4" w:space="0" w:color="6E6E6E"/>
              <w:bottom w:val="single" w:sz="4" w:space="0" w:color="6E6E6E"/>
              <w:right w:val="single" w:sz="4" w:space="0" w:color="6E6E6E"/>
            </w:tcBorders>
          </w:tcPr>
          <w:p w14:paraId="41456B46" w14:textId="77777777" w:rsidR="00131D97" w:rsidRDefault="00230EE8">
            <w:pPr>
              <w:pStyle w:val="ProductList-TableBody"/>
            </w:pPr>
            <w:r>
              <w:t>1 licenca za jezgru: 1 vCore</w:t>
            </w:r>
          </w:p>
        </w:tc>
      </w:tr>
      <w:tr w:rsidR="00131D97" w14:paraId="751FA1D3" w14:textId="77777777">
        <w:tc>
          <w:tcPr>
            <w:tcW w:w="3540" w:type="dxa"/>
            <w:tcBorders>
              <w:top w:val="none" w:sz="4" w:space="0" w:color="6E6E6E"/>
              <w:left w:val="single" w:sz="4" w:space="0" w:color="6E6E6E"/>
              <w:bottom w:val="none" w:sz="4" w:space="0" w:color="6E6E6E"/>
              <w:right w:val="single" w:sz="4" w:space="0" w:color="6E6E6E"/>
            </w:tcBorders>
          </w:tcPr>
          <w:p w14:paraId="403AACE0" w14:textId="77777777" w:rsidR="00131D97" w:rsidRDefault="00131D97">
            <w:pPr>
              <w:pStyle w:val="ProductList-TableBody"/>
            </w:pPr>
          </w:p>
        </w:tc>
        <w:tc>
          <w:tcPr>
            <w:tcW w:w="4280" w:type="dxa"/>
            <w:tcBorders>
              <w:left w:val="single" w:sz="4" w:space="0" w:color="6E6E6E"/>
              <w:bottom w:val="single" w:sz="4" w:space="0" w:color="6E6E6E"/>
              <w:right w:val="single" w:sz="4" w:space="0" w:color="6E6E6E"/>
            </w:tcBorders>
          </w:tcPr>
          <w:p w14:paraId="2606D42F" w14:textId="77777777" w:rsidR="00131D97" w:rsidRDefault="00230EE8">
            <w:pPr>
              <w:pStyle w:val="ProductList-TableBody"/>
            </w:pPr>
            <w:r>
              <w:t>Azure Data Factory SQL Server Integration Services (Standard)</w:t>
            </w:r>
          </w:p>
        </w:tc>
        <w:tc>
          <w:tcPr>
            <w:tcW w:w="4160" w:type="dxa"/>
            <w:tcBorders>
              <w:top w:val="single" w:sz="4" w:space="0" w:color="6E6E6E"/>
              <w:left w:val="single" w:sz="4" w:space="0" w:color="6E6E6E"/>
              <w:bottom w:val="single" w:sz="4" w:space="0" w:color="6E6E6E"/>
              <w:right w:val="single" w:sz="4" w:space="0" w:color="6E6E6E"/>
            </w:tcBorders>
          </w:tcPr>
          <w:p w14:paraId="6F06DB80" w14:textId="77777777" w:rsidR="00131D97" w:rsidRDefault="00230EE8">
            <w:pPr>
              <w:pStyle w:val="ProductList-TableBody"/>
            </w:pPr>
            <w:r>
              <w:t>1 licenca Core: 1 vCore</w:t>
            </w:r>
          </w:p>
        </w:tc>
      </w:tr>
      <w:tr w:rsidR="00131D97" w14:paraId="44EB5F7A" w14:textId="77777777">
        <w:tc>
          <w:tcPr>
            <w:tcW w:w="3540" w:type="dxa"/>
            <w:tcBorders>
              <w:top w:val="none" w:sz="4" w:space="0" w:color="6E6E6E"/>
              <w:left w:val="single" w:sz="4" w:space="0" w:color="6E6E6E"/>
              <w:bottom w:val="single" w:sz="4" w:space="0" w:color="6E6E6E"/>
              <w:right w:val="single" w:sz="4" w:space="0" w:color="6E6E6E"/>
            </w:tcBorders>
          </w:tcPr>
          <w:p w14:paraId="5990243F" w14:textId="77777777" w:rsidR="00131D97" w:rsidRDefault="00131D97">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09CB63D3" w14:textId="77777777" w:rsidR="00131D97" w:rsidRDefault="00230EE8">
            <w:pPr>
              <w:pStyle w:val="ProductList-TableBody"/>
            </w:pPr>
            <w:r>
              <w:t>Virtualna računala u sustavu SQL Server Standard</w:t>
            </w:r>
          </w:p>
        </w:tc>
        <w:tc>
          <w:tcPr>
            <w:tcW w:w="4160" w:type="dxa"/>
            <w:tcBorders>
              <w:top w:val="single" w:sz="4" w:space="0" w:color="6E6E6E"/>
              <w:left w:val="single" w:sz="4" w:space="0" w:color="6E6E6E"/>
              <w:bottom w:val="single" w:sz="4" w:space="0" w:color="6E6E6E"/>
              <w:right w:val="single" w:sz="4" w:space="0" w:color="6E6E6E"/>
            </w:tcBorders>
          </w:tcPr>
          <w:p w14:paraId="5AC14E72" w14:textId="77777777" w:rsidR="00131D97" w:rsidRDefault="00230EE8">
            <w:pPr>
              <w:pStyle w:val="ProductList-TableBody"/>
            </w:pPr>
            <w:r>
              <w:t>1 licenca za jezgru</w:t>
            </w:r>
            <w:r>
              <w:rPr>
                <w:vertAlign w:val="superscript"/>
              </w:rPr>
              <w:t>2</w:t>
            </w:r>
            <w:r>
              <w:t>:1 vCPU</w:t>
            </w:r>
          </w:p>
        </w:tc>
      </w:tr>
    </w:tbl>
    <w:p w14:paraId="14BAB306" w14:textId="77777777" w:rsidR="00131D97" w:rsidRDefault="00230EE8">
      <w:pPr>
        <w:pStyle w:val="ProductList-BodyIndented"/>
      </w:pPr>
      <w:r>
        <w:rPr>
          <w:vertAlign w:val="superscript"/>
        </w:rPr>
        <w:t>1</w:t>
      </w:r>
      <w:r>
        <w:rPr>
          <w:i/>
        </w:rPr>
        <w:t>pogodnost kombinirane upotrebe platforme Azure nije dostupna u računskoj razini bez poslužitelja u bazi podataka Azure SQL Database.</w:t>
      </w:r>
    </w:p>
    <w:p w14:paraId="5972AFA4" w14:textId="77777777" w:rsidR="00131D97" w:rsidRDefault="00230EE8">
      <w:pPr>
        <w:pStyle w:val="ProductList-BodyIndented"/>
      </w:pPr>
      <w:r>
        <w:rPr>
          <w:i/>
          <w:vertAlign w:val="superscript"/>
        </w:rPr>
        <w:t>2</w:t>
      </w:r>
      <w:r>
        <w:rPr>
          <w:i/>
        </w:rPr>
        <w:t>Uz preduvjet od minimalno četiri licence za jezgru po virtualnom računalu.</w:t>
      </w:r>
    </w:p>
    <w:p w14:paraId="1FC904D7" w14:textId="77777777" w:rsidR="00131D97" w:rsidRDefault="00131D97">
      <w:pPr>
        <w:pStyle w:val="ProductList-BodyIndented"/>
      </w:pPr>
    </w:p>
    <w:p w14:paraId="7DCB72E9" w14:textId="77777777" w:rsidR="00131D97" w:rsidRDefault="00230EE8">
      <w:pPr>
        <w:pStyle w:val="ProductList-BodyIndented"/>
      </w:pPr>
      <w:r>
        <w:t xml:space="preserve">Uz pogodnost kombinirane upotrebe Azure za SQL Server klijentima se neće naplatiti upotreba servisa Microsoft Azure Data Service, ali i dalje moraju platiti cijenu računalne obrade (tj. osnovnu cijenu, pohranu i sigurnosno kopiranje, kao i ulaz-izlaz povezan s njihovom upotrebom usluga (kao što je primjenjivo). Klijenti moraju navesti da upotrebljavaju Azure SQL Database (upravljana instanca, prilagodljivi skup i jedna baza podataka), Azure Data Factory SQL Server Integration Services ili virtualna računala u sustavu SQL Server Virtual Machines u okviru pogodnosti kombinirane upotrebe Azure za SQL Server pri konfiguriranju radnih opterećenja na platformi Azure. Klijenti mogu nadopuniti radna opterećenja u okviru pogodnosti kombinirane upotrebe Azure za SQL Server potpuno izmjerenim uslugama Azure.  </w:t>
      </w:r>
    </w:p>
    <w:p w14:paraId="01044770" w14:textId="77777777" w:rsidR="00131D97" w:rsidRDefault="00131D97">
      <w:pPr>
        <w:pStyle w:val="ProductList-BodyIndented"/>
      </w:pPr>
    </w:p>
    <w:p w14:paraId="1C3551A8" w14:textId="77777777" w:rsidR="00131D97" w:rsidRDefault="00230EE8">
      <w:pPr>
        <w:pStyle w:val="ProductList-BodyIndented"/>
      </w:pPr>
      <w:r>
        <w:t xml:space="preserve">Klijent ne može istovremeno dodijeliti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licencu</w:t>
      </w:r>
      <w:r>
        <w:fldChar w:fldCharType="end"/>
      </w:r>
      <w:r>
        <w:t xml:space="preserve"> pogodnosti kombinirane upotrebe platforme Azure za SQL Server i istu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licencu</w:t>
      </w:r>
      <w:r>
        <w:fldChar w:fldCharType="end"/>
      </w:r>
      <w:r>
        <w:t xml:space="preserve"> dodijeliti (a) zajedničkim poslužiteljima u okviru mobilnosti licence putem tehnološkog jamstva Software Assurance ili (b) </w:t>
      </w:r>
      <w:r>
        <w:fldChar w:fldCharType="begin"/>
      </w:r>
      <w:r>
        <w:instrText xml:space="preserve"> AutoTextList   \s NoStyle \t "Pojam Licencirani poslužitelj označava pojedinačnog poslužitelja kojemu je dodijeljena licenca, a namijenjen je za Klijentovo korištenje. Na namjenske poslužitelje kojima upravlja ili su pod kontrolom pravne osobe koja nije Klijent ni neko od njegovih Povezanih društava primjenjuje se klauzula Povjeravanje upravljanja softverom trećim osobama. U svrhu ove definicije, hardverska particija ili blade smatra se zasebnim Poslužiteljem." </w:instrText>
      </w:r>
      <w:r>
        <w:fldChar w:fldCharType="separate"/>
      </w:r>
      <w:r>
        <w:rPr>
          <w:color w:val="0563C1"/>
        </w:rPr>
        <w:t>licenciranom poslužitelju</w:t>
      </w:r>
      <w:r>
        <w:fldChar w:fldCharType="end"/>
      </w:r>
      <w:r>
        <w:t xml:space="preserve">, osim jednokratno na razdoblje koje ne premašuje 180 dan kako bi klijent mogao premjestiti radne zadatke na Azure. </w:t>
      </w:r>
    </w:p>
    <w:p w14:paraId="448A55D3" w14:textId="77777777" w:rsidR="00131D97" w:rsidRDefault="00131D97">
      <w:pPr>
        <w:pStyle w:val="ProductList-BodyIndented"/>
      </w:pPr>
    </w:p>
    <w:p w14:paraId="0A0B630C" w14:textId="77777777" w:rsidR="00131D97" w:rsidRDefault="00230EE8">
      <w:pPr>
        <w:pStyle w:val="ProductList-BodyIndented"/>
      </w:pPr>
      <w:r>
        <w:t xml:space="preserve">U slučaju ranijeg dovršetka migracije na Azure ili 180 dana od početka migracije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licence</w:t>
      </w:r>
      <w:r>
        <w:fldChar w:fldCharType="end"/>
      </w:r>
      <w:r>
        <w:t xml:space="preserve"> će se smatrati „dodijeljenima platformi Azure”. Klijent može kasnije preraspodijeliti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licence</w:t>
      </w:r>
      <w:r>
        <w:fldChar w:fldCharType="end"/>
      </w:r>
      <w:r>
        <w:t xml:space="preserve"> natrag svojim </w:t>
      </w:r>
      <w:r>
        <w:fldChar w:fldCharType="begin"/>
      </w:r>
      <w:r>
        <w:instrText xml:space="preserve"> AutoTextList   \s NoStyle \t "Pojam Licencirani poslužitelj označava pojedinačnog poslužitelja kojemu je dodijeljena licenca, a namijenjen je za Klijentovo korištenje. Na namjenske poslužitelje kojima upravlja ili su pod kontrolom pravne osobe koja nije Klijent ni neko od njegovih Povezanih društava primjenjuje se klauzula Povjeravanje upravljanja softverom trećim osobama. U svrhu ove definicije, hardverska particija ili blade smatra se zasebnim Poslužiteljem." </w:instrText>
      </w:r>
      <w:r>
        <w:fldChar w:fldCharType="separate"/>
      </w:r>
      <w:r>
        <w:rPr>
          <w:color w:val="0563C1"/>
        </w:rPr>
        <w:t>licenciranim poslužiteljima</w:t>
      </w:r>
      <w:r>
        <w:fldChar w:fldCharType="end"/>
      </w:r>
      <w:r>
        <w:t xml:space="preserve"> ili zajedničkim poslužiteljima u okviru mobilnosti licenci putem tehnološkog jamstva Software Assurance, pod uvjetom da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licence</w:t>
      </w:r>
      <w:r>
        <w:fldChar w:fldCharType="end"/>
      </w:r>
      <w:r>
        <w:t xml:space="preserve"> ostanu dodijeljene platformi Azure najmanje 90 dana.</w:t>
      </w:r>
    </w:p>
    <w:p w14:paraId="71E387FE" w14:textId="77777777" w:rsidR="00131D97" w:rsidRDefault="00131D97">
      <w:pPr>
        <w:pStyle w:val="ProductList-BodyIndented"/>
      </w:pPr>
    </w:p>
    <w:p w14:paraId="40E503CC" w14:textId="77777777" w:rsidR="00131D97" w:rsidRDefault="00230EE8">
      <w:pPr>
        <w:pStyle w:val="ProductList-SubSubClauseHeading"/>
        <w:outlineLvl w:val="4"/>
      </w:pPr>
      <w:r>
        <w:t>8.2.1 Prava prebacivanja u slučaju pogreške sustava SQL Server</w:t>
      </w:r>
    </w:p>
    <w:p w14:paraId="2CCF91F0" w14:textId="77777777" w:rsidR="00131D97" w:rsidRDefault="00230EE8">
      <w:pPr>
        <w:pStyle w:val="ProductList-BodyIndented2"/>
      </w:pPr>
      <w:r>
        <w:t xml:space="preserve">Kod dodjele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licenci</w:t>
      </w:r>
      <w:r>
        <w:fldChar w:fldCharType="end"/>
      </w:r>
      <w:r>
        <w:t xml:space="preserve"> sustava SQL Server za korištenje s virtualnim računalom sustava SQL Server u okviru pogodnosti kombinirane upotrebe platforme Azure za SQL Server, klijent ima pravo na sljedeće:</w:t>
      </w:r>
    </w:p>
    <w:p w14:paraId="321E5C16" w14:textId="77777777" w:rsidR="00131D97" w:rsidRDefault="00230EE8" w:rsidP="00230EE8">
      <w:pPr>
        <w:pStyle w:val="ProductList-Bullet"/>
        <w:numPr>
          <w:ilvl w:val="2"/>
          <w:numId w:val="38"/>
        </w:numPr>
      </w:pPr>
      <w:r>
        <w:t xml:space="preserve">jedan </w:t>
      </w:r>
      <w:r>
        <w:fldChar w:fldCharType="begin"/>
      </w:r>
      <w:r>
        <w:instrText xml:space="preserve"> AutoTextList   \s NoStyle \t "OSE prebacivanja u slučaju pogreške odnosi se na OSE (ili, u kontekstu usluge Azure Hybrid Benefit, virtualno računalo u sustavu SQL Server) u kojem se pasivne instance softvera poslužitelja pokreću u očekivanju događaja koji će zahtijevati prebacivanje." </w:instrText>
      </w:r>
      <w:r>
        <w:fldChar w:fldCharType="separate"/>
      </w:r>
      <w:r>
        <w:rPr>
          <w:color w:val="0563C1"/>
        </w:rPr>
        <w:t>OSE prebacivanja u slučaju pogreške</w:t>
      </w:r>
      <w:r>
        <w:fldChar w:fldCharType="end"/>
      </w:r>
      <w:r>
        <w:t xml:space="preserve"> za bilo koju svrhu, uključujući visoku dostupnost; i</w:t>
      </w:r>
    </w:p>
    <w:p w14:paraId="51BF7ECC" w14:textId="77777777" w:rsidR="00131D97" w:rsidRDefault="00230EE8" w:rsidP="00230EE8">
      <w:pPr>
        <w:pStyle w:val="ProductList-Bullet"/>
        <w:numPr>
          <w:ilvl w:val="2"/>
          <w:numId w:val="38"/>
        </w:numPr>
      </w:pPr>
      <w:r>
        <w:t xml:space="preserve">jedan </w:t>
      </w:r>
      <w:r>
        <w:fldChar w:fldCharType="begin"/>
      </w:r>
      <w:r>
        <w:instrText xml:space="preserve"> AutoTextList   \s NoStyle \t "OSE prebacivanja u slučaju pogreške odnosi se na OSE (ili, u kontekstu usluge Azure Hybrid Benefit, virtualno računalo u sustavu SQL Server) u kojem se pasivne instance softvera poslužitelja pokreću u očekivanju događaja koji će zahtijevati prebacivanje." </w:instrText>
      </w:r>
      <w:r>
        <w:fldChar w:fldCharType="separate"/>
      </w:r>
      <w:r>
        <w:rPr>
          <w:color w:val="0563C1"/>
        </w:rPr>
        <w:t>OSE prebacivanja u slučaju pogreške</w:t>
      </w:r>
      <w:r>
        <w:fldChar w:fldCharType="end"/>
      </w:r>
      <w:r>
        <w:t xml:space="preserve"> posebno namijenjen oporavku u slučaju katastrofe.</w:t>
      </w:r>
    </w:p>
    <w:p w14:paraId="3A704AE6" w14:textId="77777777" w:rsidR="00131D97" w:rsidRDefault="00131D97">
      <w:pPr>
        <w:pStyle w:val="ProductList-BodyIndented2"/>
      </w:pPr>
    </w:p>
    <w:p w14:paraId="00F63DE3" w14:textId="77777777" w:rsidR="00131D97" w:rsidRDefault="00230EE8">
      <w:pPr>
        <w:pStyle w:val="ProductList-BodyIndented2"/>
      </w:pPr>
      <w:r>
        <w:t xml:space="preserve">Osim toga, korisnik može istodobno pokrenuti </w:t>
      </w:r>
      <w:r>
        <w:fldChar w:fldCharType="begin"/>
      </w:r>
      <w:r>
        <w:instrText xml:space="preserve"> AutoTextList   \s NoStyle \t "Primarno radno opterećenje odnosi se na OSE u kojem se instance softvera poslužitelja pokreću na temelju odjeljka Prava na korištenje unosa proizvoda ili, u kontekstu prava na Azure Hybrid Benefit, virtualno računalo u sustavu SQL Server." </w:instrText>
      </w:r>
      <w:r>
        <w:fldChar w:fldCharType="separate"/>
      </w:r>
      <w:r>
        <w:rPr>
          <w:color w:val="0563C1"/>
        </w:rPr>
        <w:t>Primarno radno opterećenje</w:t>
      </w:r>
      <w:r>
        <w:fldChar w:fldCharType="end"/>
      </w:r>
      <w:r>
        <w:t xml:space="preserve"> i </w:t>
      </w:r>
      <w:r>
        <w:fldChar w:fldCharType="begin"/>
      </w:r>
      <w:r>
        <w:instrText xml:space="preserve"> AutoTextList   \s NoStyle \t "OSE prebacivanja u slučaju pogreške odnosi se na OSE (ili, u kontekstu usluge Azure Hybrid Benefit, virtualno računalo u sustavu SQL Server) u kojem se pasivne instance softvera poslužitelja pokreću u očekivanju događaja koji će zahtijevati prebacivanje." </w:instrText>
      </w:r>
      <w:r>
        <w:fldChar w:fldCharType="separate"/>
      </w:r>
      <w:r>
        <w:rPr>
          <w:color w:val="0563C1"/>
        </w:rPr>
        <w:t>OSE prebacivanja u slučaju pogreške</w:t>
      </w:r>
      <w:r>
        <w:fldChar w:fldCharType="end"/>
      </w:r>
      <w:r>
        <w:t xml:space="preserve"> za oporavak od katastrofe za kratka razdoblja testiranja oporavka od katastrofe svakih 90 dana. Korisnik može provesti sljedeće zahvate povezane s održavanjem za bilo koji dopušteni </w:t>
      </w:r>
      <w:r>
        <w:fldChar w:fldCharType="begin"/>
      </w:r>
      <w:r>
        <w:instrText xml:space="preserve"> AutoTextList   \s NoStyle \t "OSE prebacivanja u slučaju pogreške odnosi se na OSE (ili, u kontekstu usluge Azure Hybrid Benefit, virtualno računalo u sustavu SQL Server) u kojem se pasivne instance softvera poslužitelja pokreću u očekivanju događaja koji će zahtijevati prebacivanje." </w:instrText>
      </w:r>
      <w:r>
        <w:fldChar w:fldCharType="separate"/>
      </w:r>
      <w:r>
        <w:rPr>
          <w:color w:val="0563C1"/>
        </w:rPr>
        <w:t>OSE prebacivanja u slučaju pogreške</w:t>
      </w:r>
      <w:r>
        <w:fldChar w:fldCharType="end"/>
      </w:r>
      <w:r>
        <w:t>:</w:t>
      </w:r>
    </w:p>
    <w:p w14:paraId="01B0E943" w14:textId="77777777" w:rsidR="00131D97" w:rsidRDefault="00230EE8" w:rsidP="00230EE8">
      <w:pPr>
        <w:pStyle w:val="ProductList-Bullet"/>
        <w:numPr>
          <w:ilvl w:val="2"/>
          <w:numId w:val="39"/>
        </w:numPr>
      </w:pPr>
      <w:r>
        <w:t xml:space="preserve">provjere dosljednosti baze podataka ili Checkdb </w:t>
      </w:r>
    </w:p>
    <w:p w14:paraId="7AF160DE" w14:textId="77777777" w:rsidR="00131D97" w:rsidRDefault="00230EE8" w:rsidP="00230EE8">
      <w:pPr>
        <w:pStyle w:val="ProductList-Bullet"/>
        <w:numPr>
          <w:ilvl w:val="2"/>
          <w:numId w:val="39"/>
        </w:numPr>
      </w:pPr>
      <w:r>
        <w:t xml:space="preserve">sigurnosne kopije zapisnika </w:t>
      </w:r>
    </w:p>
    <w:p w14:paraId="191E0C76" w14:textId="77777777" w:rsidR="00131D97" w:rsidRDefault="00230EE8" w:rsidP="00230EE8">
      <w:pPr>
        <w:pStyle w:val="ProductList-Bullet"/>
        <w:numPr>
          <w:ilvl w:val="2"/>
          <w:numId w:val="39"/>
        </w:numPr>
      </w:pPr>
      <w:r>
        <w:t xml:space="preserve">potpune sigurnosne kopije </w:t>
      </w:r>
    </w:p>
    <w:p w14:paraId="30D0D413" w14:textId="77777777" w:rsidR="00131D97" w:rsidRDefault="00230EE8" w:rsidP="00230EE8">
      <w:pPr>
        <w:pStyle w:val="ProductList-Bullet"/>
        <w:numPr>
          <w:ilvl w:val="2"/>
          <w:numId w:val="39"/>
        </w:numPr>
      </w:pPr>
      <w:r>
        <w:t>Nadziranje podataka o upotrebi resursa</w:t>
      </w:r>
    </w:p>
    <w:p w14:paraId="5664A223" w14:textId="77777777" w:rsidR="00131D97" w:rsidRDefault="00131D97">
      <w:pPr>
        <w:pStyle w:val="ProductList-BodyIndented2"/>
      </w:pPr>
    </w:p>
    <w:p w14:paraId="6DACEC42" w14:textId="77777777" w:rsidR="00131D97" w:rsidRDefault="00230EE8">
      <w:pPr>
        <w:pStyle w:val="ProductList-BodyIndented2"/>
      </w:pPr>
      <w:r>
        <w:fldChar w:fldCharType="begin"/>
      </w:r>
      <w:r>
        <w:instrText xml:space="preserve"> AutoTextList   \s NoStyle \t "OSE prebacivanja u slučaju pogreške odnosi se na OSE (ili, u kontekstu usluge Azure Hybrid Benefit, virtualno računalo u sustavu SQL Server) u kojem se pasivne instance softvera poslužitelja pokreću u očekivanju događaja koji će zahtijevati prebacivanje." </w:instrText>
      </w:r>
      <w:r>
        <w:fldChar w:fldCharType="separate"/>
      </w:r>
      <w:r>
        <w:rPr>
          <w:color w:val="0563C1"/>
        </w:rPr>
        <w:t>OSE-ovi prebacivanja u slučaju pogreške</w:t>
      </w:r>
      <w:r>
        <w:fldChar w:fldCharType="end"/>
      </w:r>
      <w:r>
        <w:t xml:space="preserve"> koji su dopušteni za oporavak od katastrofe moraju biti asinkroni i ručni. Broj licenci koji bi inače bio potreban za </w:t>
      </w:r>
      <w:r>
        <w:fldChar w:fldCharType="begin"/>
      </w:r>
      <w:r>
        <w:instrText xml:space="preserve"> AutoTextList   \s NoStyle \t "OSE prebacivanja u slučaju pogreške odnosi se na OSE (ili, u kontekstu usluge Azure Hybrid Benefit, virtualno računalo u sustavu SQL Server) u kojem se pasivne instance softvera poslužitelja pokreću u očekivanju događaja koji će zahtijevati prebacivanje." </w:instrText>
      </w:r>
      <w:r>
        <w:fldChar w:fldCharType="separate"/>
      </w:r>
      <w:r>
        <w:rPr>
          <w:color w:val="0563C1"/>
        </w:rPr>
        <w:t>OSE prebacivanja u slučaju pogreške</w:t>
      </w:r>
      <w:r>
        <w:fldChar w:fldCharType="end"/>
      </w:r>
      <w:r>
        <w:t xml:space="preserve"> ne smije premašiti broj licenci potrebnih za odgovarajuće </w:t>
      </w:r>
      <w:r>
        <w:fldChar w:fldCharType="begin"/>
      </w:r>
      <w:r>
        <w:instrText xml:space="preserve"> AutoTextList   \s NoStyle \t "Primarno radno opterećenje odnosi se na OSE u kojem se instance softvera poslužitelja pokreću na temelju odjeljka Prava na korištenje unosa proizvoda ili, u kontekstu prava na Azure Hybrid Benefit, virtualno računalo u sustavu SQL Server." </w:instrText>
      </w:r>
      <w:r>
        <w:fldChar w:fldCharType="separate"/>
      </w:r>
      <w:r>
        <w:rPr>
          <w:color w:val="0563C1"/>
        </w:rPr>
        <w:t>Primarno radno opterećenje</w:t>
      </w:r>
      <w:r>
        <w:fldChar w:fldCharType="end"/>
      </w:r>
      <w:r>
        <w:t>. OSE-ovi prebacivanja u slučaju pogreške ne smiju pružati podatke SQL Servera korisnicima ili uređajima, kao ni na bilo koji drugi način obavljati aktivna radna opterećenja SQL Servera.</w:t>
      </w:r>
    </w:p>
    <w:p w14:paraId="1DF08E20" w14:textId="77777777" w:rsidR="00131D97" w:rsidRDefault="00131D97">
      <w:pPr>
        <w:pStyle w:val="ProductList-BodyIndented2"/>
      </w:pPr>
    </w:p>
    <w:p w14:paraId="308915B4" w14:textId="77777777" w:rsidR="00131D97" w:rsidRDefault="00230EE8">
      <w:pPr>
        <w:pStyle w:val="ProductList-SubSubClauseHeading"/>
        <w:outlineLvl w:val="4"/>
      </w:pPr>
      <w:r>
        <w:t>8.2.2 Neograničena prava virtualizacije na namjenskom hostu za Azure za SQL Server Enterprise Core</w:t>
      </w:r>
    </w:p>
    <w:p w14:paraId="16125716" w14:textId="77777777" w:rsidR="00131D97" w:rsidRDefault="00230EE8">
      <w:pPr>
        <w:pStyle w:val="ProductList-BodyIndented2"/>
      </w:pPr>
      <w:r>
        <w:t xml:space="preserve">Kao iznimka općenitim odredbama kojima se uređuje dodjela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licenci</w:t>
      </w:r>
      <w:r>
        <w:fldChar w:fldCharType="end"/>
      </w:r>
      <w:r>
        <w:t xml:space="preserve"> i upotreba sustava SQL Server u okviru pogodnosti kombinirane upotrebe platforme Azure za SQL Server, klijent može upotrebljavati SQL Server na neograničenom broju virtualnih računala na poslužitelju namjenskog hosta za Azure, pod uvjetom da klijent dodijeli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licence</w:t>
      </w:r>
      <w:r>
        <w:fldChar w:fldCharType="end"/>
      </w:r>
      <w:r>
        <w:t xml:space="preserve"> SQL Server Enterprise Core s tehnološkim jamstvom Software Assurance za sve </w:t>
      </w:r>
      <w:r>
        <w:fldChar w:fldCharType="begin"/>
      </w:r>
      <w:r>
        <w:instrText xml:space="preserve"> AutoTextList   \s NoStyle \t "Pojam fizička jezgra označava jezgru u fizičkom procesoru." </w:instrText>
      </w:r>
      <w:r>
        <w:fldChar w:fldCharType="separate"/>
      </w:r>
      <w:r>
        <w:rPr>
          <w:color w:val="0563C1"/>
        </w:rPr>
        <w:t>fizičke jezgre</w:t>
      </w:r>
      <w:r>
        <w:fldChar w:fldCharType="end"/>
      </w:r>
      <w:r>
        <w:t xml:space="preserve"> dostupne klijentu na tom poslužitelju namjenskog hosta za Azure. Istodobna upotreba na namjenskom hostu za Azure i klijentovim </w:t>
      </w:r>
      <w:r>
        <w:fldChar w:fldCharType="begin"/>
      </w:r>
      <w:r>
        <w:instrText xml:space="preserve"> AutoTextList   \s NoStyle \t "Pojam Licencirani poslužitelj označava pojedinačnog poslužitelja kojemu je dodijeljena licenca, a namijenjen je za Klijentovo korištenje. Na namjenske poslužitelje kojima upravlja ili su pod kontrolom pravne osobe koja nije Klijent ni neko od njegovih Povezanih društava primjenjuje se klauzula Povjeravanje upravljanja softverom trećim osobama. U svrhu ove definicije, hardverska particija ili blade smatra se zasebnim Poslužiteljem." </w:instrText>
      </w:r>
      <w:r>
        <w:fldChar w:fldCharType="separate"/>
      </w:r>
      <w:r>
        <w:rPr>
          <w:color w:val="0563C1"/>
        </w:rPr>
        <w:t>licenciranim poslužiteljima</w:t>
      </w:r>
      <w:r>
        <w:fldChar w:fldCharType="end"/>
      </w:r>
      <w:r>
        <w:t xml:space="preserve"> ograničena je na isto razdoblje migracije od 180 dana.</w:t>
      </w:r>
    </w:p>
    <w:p w14:paraId="58A39F69" w14:textId="77777777" w:rsidR="00131D97" w:rsidRDefault="00131D97">
      <w:pPr>
        <w:pStyle w:val="ProductList-BodyIndented2"/>
      </w:pPr>
    </w:p>
    <w:p w14:paraId="182776BC" w14:textId="77777777" w:rsidR="00131D97" w:rsidRDefault="00230EE8">
      <w:pPr>
        <w:pStyle w:val="ProductList-ClauseHeading"/>
        <w:outlineLvl w:val="2"/>
      </w:pPr>
      <w:r>
        <w:t>9. Windows Virtual Desktop</w:t>
      </w:r>
    </w:p>
    <w:p w14:paraId="3D02B9E0" w14:textId="77777777" w:rsidR="00131D97" w:rsidRDefault="00230EE8">
      <w:pPr>
        <w:pStyle w:val="ProductList-SubClauseHeading"/>
        <w:outlineLvl w:val="3"/>
      </w:pPr>
      <w:r>
        <w:t>9.1 Windows Virtual Desktop za Windows 7 i Windows 10</w:t>
      </w:r>
    </w:p>
    <w:p w14:paraId="2CA1AD54" w14:textId="77777777" w:rsidR="00131D97" w:rsidRDefault="00230EE8">
      <w:pPr>
        <w:pStyle w:val="ProductList-BodyIndented"/>
      </w:pPr>
      <w:r>
        <w:t>Korisnici s licencom za Microsoft 365 E3/E5/F1/Business/A3/A5/pogodnost za studentsko korištenje, Windows 10 Enterprise E3/E5, Windows 10 Education A3/A5 ili Windows VDA E3/E5 mogu pristupati virtualnim računalima sa sustavom Windows 7 i Windows 10 i servisom Windows Virtual Desktop (WVD). Virtualna računala sa servisom WVD ne ulaze u ograničeni broj korisnikovih uređaja za aktivaciju.</w:t>
      </w:r>
    </w:p>
    <w:p w14:paraId="51833905" w14:textId="77777777" w:rsidR="00131D97" w:rsidRDefault="00131D97">
      <w:pPr>
        <w:pStyle w:val="ProductList-BodyIndented"/>
      </w:pPr>
    </w:p>
    <w:p w14:paraId="322F55ED" w14:textId="77777777" w:rsidR="00131D97" w:rsidRDefault="00230EE8">
      <w:pPr>
        <w:pStyle w:val="ProductList-SubClauseHeading"/>
        <w:outlineLvl w:val="3"/>
      </w:pPr>
      <w:r>
        <w:t>9.2 Windows Virtual Desktop za Windows Server</w:t>
      </w:r>
    </w:p>
    <w:p w14:paraId="5D002828" w14:textId="77777777" w:rsidR="00131D97" w:rsidRDefault="00230EE8">
      <w:pPr>
        <w:pStyle w:val="ProductList-BodyIndented"/>
      </w:pPr>
      <w:r>
        <w:t>Korisnici s licencom za CAL-ove po korisniku za RDS s tehnološkim jamstvom Software Assurance ili pretplatničkim licencama po korisniku za RDS ili koji upotrebljavaju uređaje licencirane za CAL-ove po uređaju za RDS s tehnološkim jamstvom Software Assurance mogu pristupati virtualnim računalima sa sustavom Windows Server i servisom Windows Virtual Desktop (WVD).</w:t>
      </w:r>
    </w:p>
    <w:p w14:paraId="6A11762C" w14:textId="77777777" w:rsidR="00131D97" w:rsidRDefault="00230EE8">
      <w:pPr>
        <w:pStyle w:val="ProductList-Offering2HeadingNoBorder"/>
        <w:outlineLvl w:val="2"/>
      </w:pPr>
      <w:bookmarkStart w:id="222" w:name="_Sec625"/>
      <w:r>
        <w:t>Microsoft Azure Services</w:t>
      </w:r>
      <w:bookmarkEnd w:id="222"/>
      <w:r>
        <w:fldChar w:fldCharType="begin"/>
      </w:r>
      <w:r>
        <w:instrText xml:space="preserve"> TC "</w:instrText>
      </w:r>
      <w:bookmarkStart w:id="223" w:name="_Toc25930506"/>
      <w:r>
        <w:instrText>Microsoft Azure Services</w:instrText>
      </w:r>
      <w:bookmarkEnd w:id="223"/>
      <w:r>
        <w:instrText>" \l 3</w:instrText>
      </w:r>
      <w:r>
        <w:fldChar w:fldCharType="end"/>
      </w:r>
    </w:p>
    <w:p w14:paraId="3AEF688D" w14:textId="77777777" w:rsidR="00131D97" w:rsidRDefault="00230EE8">
      <w:pPr>
        <w:pStyle w:val="ProductList-Offering1SubSection"/>
        <w:outlineLvl w:val="3"/>
      </w:pPr>
      <w:bookmarkStart w:id="224" w:name="_Sec705"/>
      <w:r>
        <w:t>1. Dostupnost programa</w:t>
      </w:r>
      <w:bookmarkEnd w:id="224"/>
    </w:p>
    <w:tbl>
      <w:tblPr>
        <w:tblStyle w:val="PURTable"/>
        <w:tblW w:w="0" w:type="dxa"/>
        <w:tblLook w:val="04A0" w:firstRow="1" w:lastRow="0" w:firstColumn="1" w:lastColumn="0" w:noHBand="0" w:noVBand="1"/>
      </w:tblPr>
      <w:tblGrid>
        <w:gridCol w:w="4292"/>
        <w:gridCol w:w="705"/>
        <w:gridCol w:w="704"/>
        <w:gridCol w:w="708"/>
        <w:gridCol w:w="717"/>
        <w:gridCol w:w="730"/>
        <w:gridCol w:w="834"/>
        <w:gridCol w:w="711"/>
        <w:gridCol w:w="703"/>
        <w:gridCol w:w="812"/>
      </w:tblGrid>
      <w:tr w:rsidR="00131D97" w14:paraId="089A9271"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0D8AB8A6" w14:textId="77777777" w:rsidR="00131D97" w:rsidRDefault="00230EE8">
            <w:pPr>
              <w:pStyle w:val="ProductList-TableBody"/>
            </w:pPr>
            <w:r>
              <w:rPr>
                <w:color w:val="FFFFFF"/>
              </w:rPr>
              <w:t>Online usluge</w:t>
            </w:r>
          </w:p>
        </w:tc>
        <w:tc>
          <w:tcPr>
            <w:tcW w:w="740" w:type="dxa"/>
            <w:tcBorders>
              <w:left w:val="single" w:sz="6" w:space="0" w:color="FFFFFF"/>
              <w:bottom w:val="single" w:sz="6" w:space="0" w:color="FFFFFF"/>
              <w:right w:val="single" w:sz="6" w:space="0" w:color="FFFFFF"/>
            </w:tcBorders>
            <w:shd w:val="clear" w:color="auto" w:fill="00188F"/>
          </w:tcPr>
          <w:p w14:paraId="1DDA8077" w14:textId="77777777" w:rsidR="00131D97" w:rsidRDefault="00230EE8">
            <w:pPr>
              <w:pStyle w:val="ProductList-TableBody"/>
              <w:jc w:val="center"/>
            </w:pPr>
            <w:r>
              <w:fldChar w:fldCharType="begin"/>
            </w:r>
            <w:r>
              <w:instrText xml:space="preserve"> AutoTextList   \s NoStyle \t "Bod: vrijednost dodijeljena Proizvodu koja se koristi za izračun razine cijene za količinu primjenjive na Klijentov ugovor o količinskom licenciranju." </w:instrText>
            </w:r>
            <w:r>
              <w:fldChar w:fldCharType="separate"/>
            </w:r>
            <w:r>
              <w:rPr>
                <w:color w:val="FFFFFF"/>
              </w:rPr>
              <w:t>Bod</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27F05A2" w14:textId="77777777" w:rsidR="00131D97" w:rsidRDefault="00230EE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E07FEBB" w14:textId="77777777" w:rsidR="00131D97" w:rsidRDefault="00230EE8">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3C40E78" w14:textId="77777777" w:rsidR="00131D97" w:rsidRDefault="00230EE8">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36BF6D3" w14:textId="77777777" w:rsidR="00131D97" w:rsidRDefault="00230EE8">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FE8BF56" w14:textId="77777777" w:rsidR="00131D97" w:rsidRDefault="00230EE8">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F013969" w14:textId="77777777" w:rsidR="00131D97" w:rsidRDefault="00230EE8">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D042BAB" w14:textId="77777777" w:rsidR="00131D97" w:rsidRDefault="00230EE8">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40BED46" w14:textId="77777777" w:rsidR="00131D97" w:rsidRDefault="00230EE8">
            <w:pPr>
              <w:pStyle w:val="ProductList-TableBody"/>
              <w:jc w:val="center"/>
            </w:pPr>
            <w:r>
              <w:fldChar w:fldCharType="begin"/>
            </w:r>
            <w:r>
              <w:instrText xml:space="preserve"> AutoTextList   \s NoStyle \t "Microsoftov ugovor o uslugama u oblaku (Davatelj usluga u oblaku)" </w:instrText>
            </w:r>
            <w:r>
              <w:fldChar w:fldCharType="separate"/>
            </w:r>
            <w:r>
              <w:rPr>
                <w:color w:val="FFFFFF"/>
              </w:rPr>
              <w:t>CSP</w:t>
            </w:r>
            <w:r>
              <w:fldChar w:fldCharType="end"/>
            </w:r>
          </w:p>
        </w:tc>
      </w:tr>
      <w:tr w:rsidR="00131D97" w14:paraId="2CF60E28" w14:textId="77777777">
        <w:tc>
          <w:tcPr>
            <w:tcW w:w="4660" w:type="dxa"/>
            <w:tcBorders>
              <w:top w:val="single" w:sz="6" w:space="0" w:color="FFFFFF"/>
              <w:left w:val="none" w:sz="4" w:space="0" w:color="6E6E6E"/>
              <w:bottom w:val="dashed" w:sz="4" w:space="0" w:color="B2B2B2"/>
              <w:right w:val="none" w:sz="4" w:space="0" w:color="6E6E6E"/>
            </w:tcBorders>
          </w:tcPr>
          <w:p w14:paraId="2CF09DD8" w14:textId="77777777" w:rsidR="00131D97" w:rsidRDefault="00230EE8">
            <w:pPr>
              <w:pStyle w:val="ProductList-TableBody"/>
            </w:pPr>
            <w:r>
              <w:rPr>
                <w:color w:val="000000"/>
              </w:rPr>
              <w:t>Microsoft Azure Services*</w:t>
            </w:r>
            <w:r>
              <w:fldChar w:fldCharType="begin"/>
            </w:r>
            <w:r>
              <w:instrText xml:space="preserve"> XE "Microsoft Azure Services*" </w:instrText>
            </w:r>
            <w:r>
              <w:fldChar w:fldCharType="end"/>
            </w:r>
          </w:p>
        </w:tc>
        <w:tc>
          <w:tcPr>
            <w:tcW w:w="740" w:type="dxa"/>
            <w:tcBorders>
              <w:top w:val="single" w:sz="6" w:space="0" w:color="FFFFFF"/>
              <w:left w:val="none" w:sz="4" w:space="0" w:color="6E6E6E"/>
              <w:bottom w:val="dashed" w:sz="4" w:space="0" w:color="B2B2B2"/>
              <w:right w:val="single" w:sz="6" w:space="0" w:color="FFFFFF"/>
            </w:tcBorders>
          </w:tcPr>
          <w:p w14:paraId="25E42211" w14:textId="77777777" w:rsidR="00131D97" w:rsidRDefault="00230EE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FB9B4D" w14:textId="77777777" w:rsidR="00131D97" w:rsidRDefault="00230EE8">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81AA7F" w14:textId="77777777" w:rsidR="00131D97" w:rsidRDefault="00131D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769598" w14:textId="77777777" w:rsidR="00131D97" w:rsidRDefault="00131D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559852" w14:textId="77777777" w:rsidR="00131D97" w:rsidRDefault="00230EE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5C17329" w14:textId="77777777" w:rsidR="00131D97" w:rsidRDefault="00230EE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6B988D" w14:textId="77777777" w:rsidR="00131D97" w:rsidRDefault="00230EE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C83CF3" w14:textId="77777777" w:rsidR="00131D97" w:rsidRDefault="00230EE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FD72D69" w14:textId="77777777" w:rsidR="00131D97" w:rsidRDefault="00131D97">
            <w:pPr>
              <w:pStyle w:val="ProductList-TableBody"/>
              <w:jc w:val="center"/>
            </w:pPr>
          </w:p>
        </w:tc>
      </w:tr>
      <w:tr w:rsidR="00131D97" w14:paraId="2A2E1AAB" w14:textId="77777777">
        <w:tc>
          <w:tcPr>
            <w:tcW w:w="4660" w:type="dxa"/>
            <w:tcBorders>
              <w:top w:val="dashed" w:sz="4" w:space="0" w:color="B2B2B2"/>
              <w:left w:val="none" w:sz="4" w:space="0" w:color="6E6E6E"/>
              <w:bottom w:val="none" w:sz="4" w:space="0" w:color="BFBFBF"/>
              <w:right w:val="none" w:sz="4" w:space="0" w:color="6E6E6E"/>
            </w:tcBorders>
          </w:tcPr>
          <w:p w14:paraId="7689D57E" w14:textId="77777777" w:rsidR="00131D97" w:rsidRDefault="00230EE8">
            <w:pPr>
              <w:pStyle w:val="ProductList-TableBody"/>
            </w:pPr>
            <w:r>
              <w:rPr>
                <w:color w:val="000000"/>
              </w:rPr>
              <w:t>Microsoft Translator API</w:t>
            </w:r>
            <w:r>
              <w:fldChar w:fldCharType="begin"/>
            </w:r>
            <w:r>
              <w:instrText xml:space="preserve"> XE "Microsoft Translator API" </w:instrText>
            </w:r>
            <w:r>
              <w:fldChar w:fldCharType="end"/>
            </w:r>
          </w:p>
        </w:tc>
        <w:tc>
          <w:tcPr>
            <w:tcW w:w="740" w:type="dxa"/>
            <w:tcBorders>
              <w:top w:val="dashed" w:sz="4" w:space="0" w:color="B2B2B2"/>
              <w:left w:val="none" w:sz="4" w:space="0" w:color="6E6E6E"/>
              <w:bottom w:val="none" w:sz="4" w:space="0" w:color="BFBFBF"/>
              <w:right w:val="single" w:sz="6" w:space="0" w:color="FFFFFF"/>
            </w:tcBorders>
          </w:tcPr>
          <w:p w14:paraId="20D02F1F" w14:textId="77777777" w:rsidR="00131D97" w:rsidRDefault="00131D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AC84E9" w14:textId="77777777" w:rsidR="00131D97" w:rsidRDefault="00131D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73D7E2" w14:textId="77777777" w:rsidR="00131D97" w:rsidRDefault="00131D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2DA8AF" w14:textId="77777777" w:rsidR="00131D97" w:rsidRDefault="00131D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AD022A" w14:textId="77777777" w:rsidR="00131D97" w:rsidRDefault="00131D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738CEC4" w14:textId="77777777" w:rsidR="00131D97" w:rsidRDefault="00230EE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60EFF2" w14:textId="77777777" w:rsidR="00131D97" w:rsidRDefault="00131D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E20057" w14:textId="77777777" w:rsidR="00131D97" w:rsidRDefault="00131D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733D2E3" w14:textId="77777777" w:rsidR="00131D97" w:rsidRDefault="00131D97">
            <w:pPr>
              <w:pStyle w:val="ProductList-TableBody"/>
              <w:jc w:val="center"/>
            </w:pPr>
          </w:p>
        </w:tc>
      </w:tr>
    </w:tbl>
    <w:p w14:paraId="45C1E18C" w14:textId="77777777" w:rsidR="00131D97" w:rsidRDefault="00230EE8">
      <w:pPr>
        <w:pStyle w:val="ProductList-Body"/>
      </w:pPr>
      <w:r>
        <w:rPr>
          <w:i/>
        </w:rPr>
        <w:t>*Dostupno i putem Klijentova ugovora društva Microsoft</w:t>
      </w:r>
    </w:p>
    <w:p w14:paraId="39F68004" w14:textId="77777777" w:rsidR="00131D97" w:rsidRDefault="00230EE8">
      <w:pPr>
        <w:pStyle w:val="ProductList-Offering1SubSection"/>
        <w:outlineLvl w:val="3"/>
      </w:pPr>
      <w:bookmarkStart w:id="225" w:name="_Sec760"/>
      <w:r>
        <w:t>2. Uvjeti za proizvod</w:t>
      </w:r>
      <w:bookmarkEnd w:id="225"/>
    </w:p>
    <w:tbl>
      <w:tblPr>
        <w:tblStyle w:val="PURTable"/>
        <w:tblW w:w="0" w:type="dxa"/>
        <w:tblLook w:val="04A0" w:firstRow="1" w:lastRow="0" w:firstColumn="1" w:lastColumn="0" w:noHBand="0" w:noVBand="1"/>
      </w:tblPr>
      <w:tblGrid>
        <w:gridCol w:w="3650"/>
        <w:gridCol w:w="3633"/>
        <w:gridCol w:w="3633"/>
      </w:tblGrid>
      <w:tr w:rsidR="00131D97" w14:paraId="62D9BBC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099F038" w14:textId="77777777" w:rsidR="00131D97" w:rsidRDefault="00230EE8">
            <w:pPr>
              <w:pStyle w:val="ProductList-TableBody"/>
            </w:pPr>
            <w:r>
              <w:fldChar w:fldCharType="begin"/>
            </w:r>
            <w:r>
              <w:instrText xml:space="preserve"> AutoTextList   \s NoStyle \t "Uvjeti korištenja usluge: Odredbe i uvjeti kojima se regulira korištenje Proizvoda Online usluga." </w:instrText>
            </w:r>
            <w:r>
              <w:fldChar w:fldCharType="separate"/>
            </w:r>
            <w:r>
              <w:rPr>
                <w:color w:val="0563C1"/>
              </w:rPr>
              <w:t>Uvjeti korištenja usluge</w:t>
            </w:r>
            <w:r>
              <w:fldChar w:fldCharType="end"/>
            </w:r>
            <w:r>
              <w:t xml:space="preserve">: </w:t>
            </w:r>
            <w:hyperlink r:id="rId11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6CA17B38" w14:textId="77777777" w:rsidR="00131D97" w:rsidRDefault="00230EE8">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tcPr>
          <w:p w14:paraId="0A00FC3F" w14:textId="77777777" w:rsidR="00131D97" w:rsidRDefault="00230EE8">
            <w:pPr>
              <w:pStyle w:val="ProductList-TableBody"/>
            </w:pPr>
            <w:r>
              <w:fldChar w:fldCharType="begin"/>
            </w:r>
            <w:r>
              <w:instrText xml:space="preserve"> AutoTextList   \s NoStyle \t "Ispunjava uvjete za produženo trajanje: Online usluge koje ispunjavaju uvjete za produženo trajanje na način opisan u ugovoru o licenciranju Enterprise i Enterprise Subscription." </w:instrText>
            </w:r>
            <w:r>
              <w:fldChar w:fldCharType="separate"/>
            </w:r>
            <w:r>
              <w:rPr>
                <w:color w:val="0563C1"/>
              </w:rPr>
              <w:t>Ispunjava uvjete za produženo trajanje</w:t>
            </w:r>
            <w:r>
              <w:fldChar w:fldCharType="end"/>
            </w:r>
            <w:r>
              <w:t>: Do otkazivanja za Microsoft Azure Services</w:t>
            </w:r>
          </w:p>
        </w:tc>
      </w:tr>
      <w:tr w:rsidR="00131D97" w14:paraId="4BA295B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049DCC" w14:textId="77777777" w:rsidR="00131D97" w:rsidRDefault="00230EE8">
            <w:pPr>
              <w:pStyle w:val="ProductList-TableBody"/>
            </w:pPr>
            <w:r>
              <w:rPr>
                <w:color w:val="404040"/>
              </w:rPr>
              <w:t>Prava na migraciju: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268E47" w14:textId="77777777" w:rsidR="00131D97" w:rsidRDefault="00230EE8">
            <w:pPr>
              <w:pStyle w:val="ProductList-TableBody"/>
            </w:pPr>
            <w:r>
              <w:rPr>
                <w:color w:val="404040"/>
              </w:rPr>
              <w:t>Preduvjet: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2CF43E" w14:textId="77777777" w:rsidR="00131D97" w:rsidRDefault="00230EE8">
            <w:pPr>
              <w:pStyle w:val="ProductList-TableBody"/>
            </w:pPr>
            <w:r>
              <w:rPr>
                <w:color w:val="404040"/>
              </w:rPr>
              <w:t>Promocije: nije dostupno</w:t>
            </w:r>
          </w:p>
        </w:tc>
      </w:tr>
      <w:tr w:rsidR="00131D97" w14:paraId="503E982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5640E2" w14:textId="77777777" w:rsidR="00131D97" w:rsidRDefault="00230EE8">
            <w:pPr>
              <w:pStyle w:val="ProductList-TableBody"/>
            </w:pPr>
            <w:r>
              <w:rPr>
                <w:color w:val="404040"/>
              </w:rPr>
              <w:t>Iznimka Kvalificiranog korisnika: nije dostupno</w:t>
            </w:r>
          </w:p>
        </w:tc>
        <w:tc>
          <w:tcPr>
            <w:tcW w:w="4040" w:type="dxa"/>
            <w:tcBorders>
              <w:top w:val="single" w:sz="4" w:space="0" w:color="000000"/>
              <w:left w:val="single" w:sz="4" w:space="0" w:color="000000"/>
              <w:bottom w:val="single" w:sz="4" w:space="0" w:color="000000"/>
              <w:right w:val="single" w:sz="4" w:space="0" w:color="000000"/>
            </w:tcBorders>
          </w:tcPr>
          <w:p w14:paraId="0303E8CF" w14:textId="77777777" w:rsidR="00131D97" w:rsidRDefault="00230EE8">
            <w:pPr>
              <w:pStyle w:val="ProductList-TableBody"/>
            </w:pPr>
            <w:r>
              <w:fldChar w:fldCharType="begin"/>
            </w:r>
            <w:r>
              <w:instrText xml:space="preserve"> AutoTextList   \s NoStyle \t "Ispunjava uvjete za smanjenje broja: Online usluga za Klijenta koji ima Enterprise Enrollment (Pristupnicu Enterprise), Enterprise Subscription Enrollment (Pretplatničku pristupnicu Enterprise Subscription), pristupnicu Microsoft Azure Enrollment ili Enrollment for Education Solutions (Pristupnice za Obrazovna rješenja) može prijaviti smanjenje broja licenci ili Dodijeljene godišnje obveze." </w:instrText>
            </w:r>
            <w:r>
              <w:fldChar w:fldCharType="separate"/>
            </w:r>
            <w:r>
              <w:rPr>
                <w:color w:val="0563C1"/>
              </w:rPr>
              <w:t>Ispunjava uvjete za smanjenje broja</w:t>
            </w:r>
            <w:r>
              <w:fldChar w:fldCharType="end"/>
            </w:r>
            <w:r>
              <w:t>: Microsoft Translator API, Dodijeljena godišnja obveza za Microsoft Azure Services</w:t>
            </w:r>
          </w:p>
        </w:tc>
        <w:tc>
          <w:tcPr>
            <w:tcW w:w="4040" w:type="dxa"/>
            <w:tcBorders>
              <w:top w:val="single" w:sz="4" w:space="0" w:color="000000"/>
              <w:left w:val="single" w:sz="4" w:space="0" w:color="000000"/>
              <w:bottom w:val="single" w:sz="4" w:space="0" w:color="000000"/>
              <w:right w:val="single" w:sz="4" w:space="0" w:color="000000"/>
            </w:tcBorders>
          </w:tcPr>
          <w:p w14:paraId="48070459" w14:textId="77777777" w:rsidR="00131D97" w:rsidRDefault="00230EE8">
            <w:pPr>
              <w:pStyle w:val="ProductList-TableBody"/>
            </w:pPr>
            <w:r>
              <w:fldChar w:fldCharType="begin"/>
            </w:r>
            <w:r>
              <w:instrText xml:space="preserve"> AutoTextList   \s NoStyle \t "Ispunjava uvjete za smanjenje broja (SCE):  proizvodi za koje klijent Pristupnice za poslužitelj i oblak može prijaviti smanjenje broja pretplatničkih licenci ili buduće Dodijeljene godišnje obveze nakon 12 uzastopnih mjeseci." </w:instrText>
            </w:r>
            <w:r>
              <w:fldChar w:fldCharType="separate"/>
            </w:r>
            <w:r>
              <w:rPr>
                <w:color w:val="0563C1"/>
              </w:rPr>
              <w:t>Ispunjava uvjete za smanjenje broja (SCE)</w:t>
            </w:r>
            <w:r>
              <w:fldChar w:fldCharType="end"/>
            </w:r>
            <w:r>
              <w:t>: Dodijeljena godišnja obveza za Microsoft Azure Services</w:t>
            </w:r>
          </w:p>
        </w:tc>
      </w:tr>
      <w:tr w:rsidR="00131D97" w14:paraId="63039DD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61295B" w14:textId="77777777" w:rsidR="00131D97" w:rsidRDefault="00230EE8">
            <w:pPr>
              <w:pStyle w:val="ProductList-TableBody"/>
            </w:pPr>
            <w:r>
              <w:rPr>
                <w:color w:val="404040"/>
              </w:rPr>
              <w:t>Pogodnost za studentsko korištenje: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7C3937" w14:textId="77777777" w:rsidR="00131D97" w:rsidRDefault="00230EE8">
            <w:pPr>
              <w:pStyle w:val="ProductList-TableBody"/>
            </w:pPr>
            <w:r>
              <w:rPr>
                <w:color w:val="404040"/>
              </w:rPr>
              <w:t>Ispunjava uvjete za „true-up“: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ABAC73" w14:textId="77777777" w:rsidR="00131D97" w:rsidRDefault="00131D97">
            <w:pPr>
              <w:pStyle w:val="ProductList-TableBody"/>
            </w:pPr>
          </w:p>
        </w:tc>
      </w:tr>
    </w:tbl>
    <w:p w14:paraId="1CCAB6FE" w14:textId="77777777" w:rsidR="00131D97" w:rsidRDefault="00131D97">
      <w:pPr>
        <w:pStyle w:val="ProductList-Body"/>
      </w:pPr>
    </w:p>
    <w:p w14:paraId="27DAF41C" w14:textId="77777777" w:rsidR="00131D97" w:rsidRDefault="00230EE8">
      <w:pPr>
        <w:pStyle w:val="ProductList-ClauseHeading"/>
        <w:outlineLvl w:val="4"/>
      </w:pPr>
      <w:r>
        <w:t>2.1 Planovi usluga Microsoft Azure</w:t>
      </w:r>
    </w:p>
    <w:p w14:paraId="15D394BD" w14:textId="77777777" w:rsidR="00131D97" w:rsidRDefault="00230EE8">
      <w:pPr>
        <w:pStyle w:val="ProductList-Body"/>
      </w:pPr>
      <w:r>
        <w:t>Ako se Klijent na njih pretplati kao na Plan usluga Microsoft Azure, pojedinačne usluge Microsoft Azure Services mogu imati drukčiju dostupnost programa ili se na njih mogu primjenjivati drukčije odredbe. Više pojedinosti potražite u Posebnim unosima u vezi s Planom usluga Microsoft Azure.</w:t>
      </w:r>
    </w:p>
    <w:tbl>
      <w:tblPr>
        <w:tblStyle w:val="PURTable"/>
        <w:tblW w:w="0" w:type="dxa"/>
        <w:tblLook w:val="04A0" w:firstRow="1" w:lastRow="0" w:firstColumn="1" w:lastColumn="0" w:noHBand="0" w:noVBand="1"/>
      </w:tblPr>
      <w:tblGrid>
        <w:gridCol w:w="10916"/>
      </w:tblGrid>
      <w:tr w:rsidR="00131D97" w14:paraId="698163B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tcPr>
          <w:p w14:paraId="70FDE3D5" w14:textId="77777777" w:rsidR="00131D97" w:rsidRDefault="00131D97">
            <w:pPr>
              <w:pStyle w:val="PURBreadcrumb"/>
            </w:pPr>
          </w:p>
          <w:tbl>
            <w:tblPr>
              <w:tblW w:w="0" w:type="dxa"/>
              <w:tblLook w:val="04A0" w:firstRow="1" w:lastRow="0" w:firstColumn="1" w:lastColumn="0" w:noHBand="0" w:noVBand="1"/>
            </w:tblPr>
            <w:tblGrid>
              <w:gridCol w:w="10800"/>
            </w:tblGrid>
            <w:tr w:rsidR="00131D97" w14:paraId="2AC8F9EE" w14:textId="77777777">
              <w:tc>
                <w:tcPr>
                  <w:tcW w:w="12240" w:type="dxa"/>
                  <w:tcBorders>
                    <w:top w:val="none" w:sz="4" w:space="0" w:color="6E6E6E"/>
                    <w:left w:val="none" w:sz="4" w:space="0" w:color="6E6E6E"/>
                    <w:bottom w:val="none" w:sz="4" w:space="0" w:color="6E6E6E"/>
                    <w:right w:val="none" w:sz="4" w:space="0" w:color="6E6E6E"/>
                  </w:tcBorders>
                  <w:shd w:val="clear" w:color="auto" w:fill="A6A6A6"/>
                </w:tcPr>
                <w:p w14:paraId="571A6607" w14:textId="77777777" w:rsidR="00131D97" w:rsidRDefault="00541692">
                  <w:pPr>
                    <w:pStyle w:val="ProductList-TableBody"/>
                    <w:jc w:val="right"/>
                  </w:pPr>
                  <w:hyperlink w:anchor="_Sec842">
                    <w:r w:rsidR="00230EE8">
                      <w:rPr>
                        <w:color w:val="00467F"/>
                        <w:sz w:val="14"/>
                        <w:u w:val="single"/>
                      </w:rPr>
                      <w:t>Sadržaj</w:t>
                    </w:r>
                  </w:hyperlink>
                  <w:r w:rsidR="00230EE8">
                    <w:rPr>
                      <w:sz w:val="14"/>
                    </w:rPr>
                    <w:t xml:space="preserve"> / </w:t>
                  </w:r>
                  <w:hyperlink w:anchor="_Sec549">
                    <w:r w:rsidR="00230EE8">
                      <w:rPr>
                        <w:color w:val="00467F"/>
                        <w:sz w:val="14"/>
                        <w:u w:val="single"/>
                      </w:rPr>
                      <w:t>Pojmovnik</w:t>
                    </w:r>
                  </w:hyperlink>
                  <w:r w:rsidR="00230EE8">
                    <w:rPr>
                      <w:sz w:val="14"/>
                    </w:rPr>
                    <w:t xml:space="preserve"> / </w:t>
                  </w:r>
                  <w:hyperlink w:anchor="_Sec844">
                    <w:r w:rsidR="00230EE8">
                      <w:rPr>
                        <w:color w:val="00467F"/>
                        <w:sz w:val="14"/>
                        <w:u w:val="single"/>
                      </w:rPr>
                      <w:t>Kazalo</w:t>
                    </w:r>
                  </w:hyperlink>
                </w:p>
              </w:tc>
            </w:tr>
          </w:tbl>
          <w:p w14:paraId="7B28DBB3" w14:textId="77777777" w:rsidR="00131D97" w:rsidRDefault="00131D97">
            <w:pPr>
              <w:pStyle w:val="ProductList-TableBody"/>
            </w:pPr>
          </w:p>
        </w:tc>
      </w:tr>
    </w:tbl>
    <w:p w14:paraId="23DBC099" w14:textId="77777777" w:rsidR="00131D97" w:rsidRDefault="00230EE8">
      <w:pPr>
        <w:pStyle w:val="ProductList-Offering2HeadingNoBorder"/>
        <w:outlineLvl w:val="2"/>
      </w:pPr>
      <w:bookmarkStart w:id="226" w:name="_Sec1197"/>
      <w:r>
        <w:t>Infrastrukturni planovi za Microsoft Azure</w:t>
      </w:r>
      <w:bookmarkEnd w:id="226"/>
      <w:r>
        <w:fldChar w:fldCharType="begin"/>
      </w:r>
      <w:r>
        <w:instrText xml:space="preserve"> TC "</w:instrText>
      </w:r>
      <w:bookmarkStart w:id="227" w:name="_Toc25930507"/>
      <w:r>
        <w:instrText>Infrastrukturni planovi za Microsoft Azure</w:instrText>
      </w:r>
      <w:bookmarkEnd w:id="227"/>
      <w:r>
        <w:instrText>" \l 3</w:instrText>
      </w:r>
      <w:r>
        <w:fldChar w:fldCharType="end"/>
      </w:r>
    </w:p>
    <w:p w14:paraId="407861E2" w14:textId="77777777" w:rsidR="00131D97" w:rsidRDefault="00230EE8">
      <w:pPr>
        <w:pStyle w:val="ProductList-Offering1SubSection"/>
        <w:outlineLvl w:val="3"/>
      </w:pPr>
      <w:bookmarkStart w:id="228" w:name="_Sec706"/>
      <w:r>
        <w:t>1. Dostupnost programa</w:t>
      </w:r>
      <w:bookmarkEnd w:id="228"/>
    </w:p>
    <w:tbl>
      <w:tblPr>
        <w:tblStyle w:val="PURTable"/>
        <w:tblW w:w="0" w:type="dxa"/>
        <w:tblLook w:val="04A0" w:firstRow="1" w:lastRow="0" w:firstColumn="1" w:lastColumn="0" w:noHBand="0" w:noVBand="1"/>
      </w:tblPr>
      <w:tblGrid>
        <w:gridCol w:w="4305"/>
        <w:gridCol w:w="704"/>
        <w:gridCol w:w="697"/>
        <w:gridCol w:w="707"/>
        <w:gridCol w:w="716"/>
        <w:gridCol w:w="730"/>
        <w:gridCol w:w="833"/>
        <w:gridCol w:w="710"/>
        <w:gridCol w:w="702"/>
        <w:gridCol w:w="812"/>
      </w:tblGrid>
      <w:tr w:rsidR="00131D97" w14:paraId="276D1686"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654FECB2" w14:textId="77777777" w:rsidR="00131D97" w:rsidRDefault="00230EE8">
            <w:pPr>
              <w:pStyle w:val="ProductList-TableBody"/>
            </w:pPr>
            <w:r>
              <w:rPr>
                <w:color w:val="FFFFFF"/>
              </w:rPr>
              <w:t>Online usluge</w:t>
            </w:r>
          </w:p>
        </w:tc>
        <w:tc>
          <w:tcPr>
            <w:tcW w:w="740" w:type="dxa"/>
            <w:tcBorders>
              <w:left w:val="single" w:sz="6" w:space="0" w:color="FFFFFF"/>
              <w:bottom w:val="single" w:sz="6" w:space="0" w:color="FFFFFF"/>
              <w:right w:val="single" w:sz="6" w:space="0" w:color="FFFFFF"/>
            </w:tcBorders>
            <w:shd w:val="clear" w:color="auto" w:fill="00188F"/>
          </w:tcPr>
          <w:p w14:paraId="46386173" w14:textId="77777777" w:rsidR="00131D97" w:rsidRDefault="00230EE8">
            <w:pPr>
              <w:pStyle w:val="ProductList-TableBody"/>
              <w:jc w:val="center"/>
            </w:pPr>
            <w:r>
              <w:fldChar w:fldCharType="begin"/>
            </w:r>
            <w:r>
              <w:instrText xml:space="preserve"> AutoTextList   \s NoStyle \t "Bod: vrijednost dodijeljena Proizvodu koja se koristi za izračun razine cijene za količinu primjenjive na Klijentov ugovor o količinskom licenciranju." </w:instrText>
            </w:r>
            <w:r>
              <w:fldChar w:fldCharType="separate"/>
            </w:r>
            <w:r>
              <w:rPr>
                <w:color w:val="FFFFFF"/>
              </w:rPr>
              <w:t>Bod</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BFF4B1F" w14:textId="77777777" w:rsidR="00131D97" w:rsidRDefault="00230EE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BF1D602" w14:textId="77777777" w:rsidR="00131D97" w:rsidRDefault="00230EE8">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7ABB403" w14:textId="77777777" w:rsidR="00131D97" w:rsidRDefault="00230EE8">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125B426" w14:textId="77777777" w:rsidR="00131D97" w:rsidRDefault="00230EE8">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E7D0692" w14:textId="77777777" w:rsidR="00131D97" w:rsidRDefault="00230EE8">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D71F71E" w14:textId="77777777" w:rsidR="00131D97" w:rsidRDefault="00230EE8">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821F8D8" w14:textId="77777777" w:rsidR="00131D97" w:rsidRDefault="00230EE8">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A5419C3" w14:textId="77777777" w:rsidR="00131D97" w:rsidRDefault="00230EE8">
            <w:pPr>
              <w:pStyle w:val="ProductList-TableBody"/>
              <w:jc w:val="center"/>
            </w:pPr>
            <w:r>
              <w:fldChar w:fldCharType="begin"/>
            </w:r>
            <w:r>
              <w:instrText xml:space="preserve"> AutoTextList   \s NoStyle \t "Microsoftov ugovor o uslugama u oblaku (Davatelj usluga u oblaku)" </w:instrText>
            </w:r>
            <w:r>
              <w:fldChar w:fldCharType="separate"/>
            </w:r>
            <w:r>
              <w:rPr>
                <w:color w:val="FFFFFF"/>
              </w:rPr>
              <w:t>CSP</w:t>
            </w:r>
            <w:r>
              <w:fldChar w:fldCharType="end"/>
            </w:r>
          </w:p>
        </w:tc>
      </w:tr>
      <w:tr w:rsidR="00131D97" w14:paraId="52819BD8" w14:textId="77777777">
        <w:tc>
          <w:tcPr>
            <w:tcW w:w="4660" w:type="dxa"/>
            <w:tcBorders>
              <w:top w:val="single" w:sz="6" w:space="0" w:color="FFFFFF"/>
              <w:left w:val="none" w:sz="4" w:space="0" w:color="6E6E6E"/>
              <w:bottom w:val="dashed" w:sz="4" w:space="0" w:color="BFBFBF"/>
              <w:right w:val="none" w:sz="4" w:space="0" w:color="6E6E6E"/>
            </w:tcBorders>
          </w:tcPr>
          <w:p w14:paraId="1F05CD80" w14:textId="77777777" w:rsidR="00131D97" w:rsidRDefault="00230EE8">
            <w:pPr>
              <w:pStyle w:val="ProductList-TableBody"/>
            </w:pPr>
            <w:r>
              <w:rPr>
                <w:color w:val="000000"/>
              </w:rPr>
              <w:t>IoT Suite Predictive Maintenance Plan 1</w:t>
            </w:r>
            <w:r>
              <w:fldChar w:fldCharType="begin"/>
            </w:r>
            <w:r>
              <w:instrText xml:space="preserve"> XE "IoT Suite Predictive Maintenance Plan 1"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3CA97188" w14:textId="77777777" w:rsidR="00131D97" w:rsidRDefault="00230EE8">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753391" w14:textId="77777777" w:rsidR="00131D97" w:rsidRDefault="00131D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480E40" w14:textId="77777777" w:rsidR="00131D97" w:rsidRDefault="00131D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579F83" w14:textId="77777777" w:rsidR="00131D97" w:rsidRDefault="00131D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8F64DE" w14:textId="77777777" w:rsidR="00131D97" w:rsidRDefault="00131D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1D714A" w14:textId="77777777" w:rsidR="00131D97" w:rsidRDefault="00230EE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8FF926" w14:textId="77777777" w:rsidR="00131D97" w:rsidRDefault="00131D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561BC4" w14:textId="77777777" w:rsidR="00131D97" w:rsidRDefault="00230EE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5741CCD" w14:textId="77777777" w:rsidR="00131D97" w:rsidRDefault="00131D97">
            <w:pPr>
              <w:pStyle w:val="ProductList-TableBody"/>
              <w:jc w:val="center"/>
            </w:pPr>
          </w:p>
        </w:tc>
      </w:tr>
      <w:tr w:rsidR="00131D97" w14:paraId="4209E720" w14:textId="77777777">
        <w:tc>
          <w:tcPr>
            <w:tcW w:w="4660" w:type="dxa"/>
            <w:tcBorders>
              <w:top w:val="dashed" w:sz="4" w:space="0" w:color="BFBFBF"/>
              <w:left w:val="none" w:sz="4" w:space="0" w:color="6E6E6E"/>
              <w:bottom w:val="dashed" w:sz="4" w:space="0" w:color="BFBFBF"/>
              <w:right w:val="none" w:sz="4" w:space="0" w:color="6E6E6E"/>
            </w:tcBorders>
          </w:tcPr>
          <w:p w14:paraId="51449039" w14:textId="77777777" w:rsidR="00131D97" w:rsidRDefault="00230EE8">
            <w:pPr>
              <w:pStyle w:val="ProductList-TableBody"/>
            </w:pPr>
            <w:r>
              <w:rPr>
                <w:color w:val="000000"/>
              </w:rPr>
              <w:t>IoT Suite Predictive Maintenance Plan 2</w:t>
            </w:r>
            <w:r>
              <w:fldChar w:fldCharType="begin"/>
            </w:r>
            <w:r>
              <w:instrText xml:space="preserve"> XE "IoT Suite Predictive Maintenance Plan 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E5DC3FB" w14:textId="77777777" w:rsidR="00131D97" w:rsidRDefault="00230EE8">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3455E3" w14:textId="77777777" w:rsidR="00131D97" w:rsidRDefault="00131D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CFE046" w14:textId="77777777" w:rsidR="00131D97" w:rsidRDefault="00131D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DBAC2F" w14:textId="77777777" w:rsidR="00131D97" w:rsidRDefault="00131D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6936E2" w14:textId="77777777" w:rsidR="00131D97" w:rsidRDefault="00131D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6B2B3C" w14:textId="77777777" w:rsidR="00131D97" w:rsidRDefault="00230EE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6659F0" w14:textId="77777777" w:rsidR="00131D97" w:rsidRDefault="00131D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952E6B" w14:textId="77777777" w:rsidR="00131D97" w:rsidRDefault="00230EE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3229DBA" w14:textId="77777777" w:rsidR="00131D97" w:rsidRDefault="00131D97">
            <w:pPr>
              <w:pStyle w:val="ProductList-TableBody"/>
              <w:jc w:val="center"/>
            </w:pPr>
          </w:p>
        </w:tc>
      </w:tr>
      <w:tr w:rsidR="00131D97" w14:paraId="23104808" w14:textId="77777777">
        <w:tc>
          <w:tcPr>
            <w:tcW w:w="4660" w:type="dxa"/>
            <w:tcBorders>
              <w:top w:val="dashed" w:sz="4" w:space="0" w:color="BFBFBF"/>
              <w:left w:val="none" w:sz="4" w:space="0" w:color="6E6E6E"/>
              <w:bottom w:val="dashed" w:sz="4" w:space="0" w:color="BFBFBF"/>
              <w:right w:val="none" w:sz="4" w:space="0" w:color="6E6E6E"/>
            </w:tcBorders>
          </w:tcPr>
          <w:p w14:paraId="10F48873" w14:textId="77777777" w:rsidR="00131D97" w:rsidRDefault="00230EE8">
            <w:pPr>
              <w:pStyle w:val="ProductList-TableBody"/>
            </w:pPr>
            <w:r>
              <w:rPr>
                <w:color w:val="000000"/>
              </w:rPr>
              <w:t>IoT Suite Remote Monitoring Plan 1</w:t>
            </w:r>
            <w:r>
              <w:fldChar w:fldCharType="begin"/>
            </w:r>
            <w:r>
              <w:instrText xml:space="preserve"> XE "IoT Suite Remote Monitoring Plan 1"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02364BE" w14:textId="77777777" w:rsidR="00131D97" w:rsidRDefault="00131D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DC9302" w14:textId="77777777" w:rsidR="00131D97" w:rsidRDefault="00131D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00803C" w14:textId="77777777" w:rsidR="00131D97" w:rsidRDefault="00131D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441C5F" w14:textId="77777777" w:rsidR="00131D97" w:rsidRDefault="00131D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01202F" w14:textId="77777777" w:rsidR="00131D97" w:rsidRDefault="00131D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93C8ED7" w14:textId="77777777" w:rsidR="00131D97" w:rsidRDefault="00230EE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40B582" w14:textId="77777777" w:rsidR="00131D97" w:rsidRDefault="00131D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80092F" w14:textId="77777777" w:rsidR="00131D97" w:rsidRDefault="00230EE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EECF218" w14:textId="77777777" w:rsidR="00131D97" w:rsidRDefault="00131D97">
            <w:pPr>
              <w:pStyle w:val="ProductList-TableBody"/>
              <w:jc w:val="center"/>
            </w:pPr>
          </w:p>
        </w:tc>
      </w:tr>
      <w:tr w:rsidR="00131D97" w14:paraId="32365817" w14:textId="77777777">
        <w:tc>
          <w:tcPr>
            <w:tcW w:w="4660" w:type="dxa"/>
            <w:tcBorders>
              <w:top w:val="dashed" w:sz="4" w:space="0" w:color="BFBFBF"/>
              <w:left w:val="none" w:sz="4" w:space="0" w:color="6E6E6E"/>
              <w:bottom w:val="dashed" w:sz="4" w:space="0" w:color="BFBFBF"/>
              <w:right w:val="none" w:sz="4" w:space="0" w:color="6E6E6E"/>
            </w:tcBorders>
          </w:tcPr>
          <w:p w14:paraId="42A80F0E" w14:textId="77777777" w:rsidR="00131D97" w:rsidRDefault="00230EE8">
            <w:pPr>
              <w:pStyle w:val="ProductList-TableBody"/>
            </w:pPr>
            <w:r>
              <w:rPr>
                <w:color w:val="000000"/>
              </w:rPr>
              <w:t>IoT Suite Remote Monitoring Plan 2</w:t>
            </w:r>
            <w:r>
              <w:fldChar w:fldCharType="begin"/>
            </w:r>
            <w:r>
              <w:instrText xml:space="preserve"> XE "IoT Suite Remote Monitoring Plan 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456761C" w14:textId="77777777" w:rsidR="00131D97" w:rsidRDefault="00131D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FDEAD6" w14:textId="77777777" w:rsidR="00131D97" w:rsidRDefault="00131D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26E556" w14:textId="77777777" w:rsidR="00131D97" w:rsidRDefault="00131D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390D08" w14:textId="77777777" w:rsidR="00131D97" w:rsidRDefault="00131D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B597E4" w14:textId="77777777" w:rsidR="00131D97" w:rsidRDefault="00131D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E90D135" w14:textId="77777777" w:rsidR="00131D97" w:rsidRDefault="00230EE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B6ADC1" w14:textId="77777777" w:rsidR="00131D97" w:rsidRDefault="00131D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34943C" w14:textId="77777777" w:rsidR="00131D97" w:rsidRDefault="00230EE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F27BACD" w14:textId="77777777" w:rsidR="00131D97" w:rsidRDefault="00131D97">
            <w:pPr>
              <w:pStyle w:val="ProductList-TableBody"/>
              <w:jc w:val="center"/>
            </w:pPr>
          </w:p>
        </w:tc>
      </w:tr>
      <w:tr w:rsidR="00131D97" w14:paraId="7F1D436F" w14:textId="77777777">
        <w:tc>
          <w:tcPr>
            <w:tcW w:w="4660" w:type="dxa"/>
            <w:tcBorders>
              <w:top w:val="dashed" w:sz="4" w:space="0" w:color="BFBFBF"/>
              <w:left w:val="none" w:sz="4" w:space="0" w:color="6E6E6E"/>
              <w:bottom w:val="dashed" w:sz="4" w:space="0" w:color="BFBFBF"/>
              <w:right w:val="none" w:sz="4" w:space="0" w:color="6E6E6E"/>
            </w:tcBorders>
          </w:tcPr>
          <w:p w14:paraId="69DE2985" w14:textId="77777777" w:rsidR="00131D97" w:rsidRDefault="00230EE8">
            <w:pPr>
              <w:pStyle w:val="ProductList-TableBody"/>
            </w:pPr>
            <w:r>
              <w:rPr>
                <w:color w:val="000000"/>
              </w:rPr>
              <w:t>Azure App Service Plan</w:t>
            </w:r>
            <w:r>
              <w:fldChar w:fldCharType="begin"/>
            </w:r>
            <w:r>
              <w:instrText xml:space="preserve"> XE "Azure App Service Plan"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AEBB1E1" w14:textId="77777777" w:rsidR="00131D97" w:rsidRDefault="00131D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13C10F" w14:textId="77777777" w:rsidR="00131D97" w:rsidRDefault="00131D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E21865" w14:textId="77777777" w:rsidR="00131D97" w:rsidRDefault="00131D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CE9A29" w14:textId="77777777" w:rsidR="00131D97" w:rsidRDefault="00131D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FCC499" w14:textId="77777777" w:rsidR="00131D97" w:rsidRDefault="00131D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70F1A24" w14:textId="77777777" w:rsidR="00131D97" w:rsidRDefault="00230EE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6ABAF5" w14:textId="77777777" w:rsidR="00131D97" w:rsidRDefault="00131D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9327B6" w14:textId="77777777" w:rsidR="00131D97" w:rsidRDefault="00131D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E6761BD" w14:textId="77777777" w:rsidR="00131D97" w:rsidRDefault="00131D97">
            <w:pPr>
              <w:pStyle w:val="ProductList-TableBody"/>
              <w:jc w:val="center"/>
            </w:pPr>
          </w:p>
        </w:tc>
      </w:tr>
      <w:tr w:rsidR="00131D97" w14:paraId="1202CEA2" w14:textId="77777777">
        <w:tc>
          <w:tcPr>
            <w:tcW w:w="4660" w:type="dxa"/>
            <w:tcBorders>
              <w:top w:val="dashed" w:sz="4" w:space="0" w:color="BFBFBF"/>
              <w:left w:val="none" w:sz="4" w:space="0" w:color="6E6E6E"/>
              <w:bottom w:val="dashed" w:sz="4" w:space="0" w:color="BFBFBF"/>
              <w:right w:val="none" w:sz="4" w:space="0" w:color="6E6E6E"/>
            </w:tcBorders>
          </w:tcPr>
          <w:p w14:paraId="20B0E6DF" w14:textId="77777777" w:rsidR="00131D97" w:rsidRDefault="00230EE8">
            <w:pPr>
              <w:pStyle w:val="ProductList-TableBody"/>
            </w:pPr>
            <w:r>
              <w:rPr>
                <w:color w:val="000000"/>
              </w:rPr>
              <w:t>Oporavak web-mjesta Azure (za web-mjesto u vlasništvu Klijenta)</w:t>
            </w:r>
            <w:r>
              <w:fldChar w:fldCharType="begin"/>
            </w:r>
            <w:r>
              <w:instrText xml:space="preserve"> XE "Oporavak web-mjesta Azure (za web-mjesto u vlasništvu Klijenta)"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D95C211" w14:textId="77777777" w:rsidR="00131D97" w:rsidRDefault="00131D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42E3D6" w14:textId="77777777" w:rsidR="00131D97" w:rsidRDefault="00131D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2B6487" w14:textId="77777777" w:rsidR="00131D97" w:rsidRDefault="00131D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BC7C70" w14:textId="77777777" w:rsidR="00131D97" w:rsidRDefault="00131D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FEB606" w14:textId="77777777" w:rsidR="00131D97" w:rsidRDefault="00131D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899B5C8" w14:textId="77777777" w:rsidR="00131D97" w:rsidRDefault="00230EE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DF9CEF" w14:textId="77777777" w:rsidR="00131D97" w:rsidRDefault="00131D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947083" w14:textId="77777777" w:rsidR="00131D97" w:rsidRDefault="00230EE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5AD3CCF" w14:textId="77777777" w:rsidR="00131D97" w:rsidRDefault="00131D97">
            <w:pPr>
              <w:pStyle w:val="ProductList-TableBody"/>
              <w:jc w:val="center"/>
            </w:pPr>
          </w:p>
        </w:tc>
      </w:tr>
      <w:tr w:rsidR="00131D97" w14:paraId="2BC875CF" w14:textId="77777777">
        <w:tc>
          <w:tcPr>
            <w:tcW w:w="4660" w:type="dxa"/>
            <w:tcBorders>
              <w:top w:val="dashed" w:sz="4" w:space="0" w:color="BFBFBF"/>
              <w:left w:val="none" w:sz="4" w:space="0" w:color="6E6E6E"/>
              <w:bottom w:val="dashed" w:sz="4" w:space="0" w:color="BFBFBF"/>
              <w:right w:val="none" w:sz="4" w:space="0" w:color="6E6E6E"/>
            </w:tcBorders>
          </w:tcPr>
          <w:p w14:paraId="10BDD307" w14:textId="77777777" w:rsidR="00131D97" w:rsidRDefault="00230EE8">
            <w:pPr>
              <w:pStyle w:val="ProductList-TableBody"/>
            </w:pPr>
            <w:r>
              <w:rPr>
                <w:color w:val="000000"/>
              </w:rPr>
              <w:t>Microsoft Azure StorSimple Plan s uređajem (uređaj 8100)</w:t>
            </w:r>
            <w:r>
              <w:fldChar w:fldCharType="begin"/>
            </w:r>
            <w:r>
              <w:instrText xml:space="preserve"> XE "Microsoft Azure StorSimple Plan s uređajem (uređaj 8100)"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D557388" w14:textId="77777777" w:rsidR="00131D97" w:rsidRDefault="00131D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3E06E4" w14:textId="77777777" w:rsidR="00131D97" w:rsidRDefault="00131D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9B348B" w14:textId="77777777" w:rsidR="00131D97" w:rsidRDefault="00131D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3B7890" w14:textId="77777777" w:rsidR="00131D97" w:rsidRDefault="00131D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8CEB67" w14:textId="77777777" w:rsidR="00131D97" w:rsidRDefault="00131D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2FA603" w14:textId="77777777" w:rsidR="00131D97" w:rsidRDefault="00230EE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008186" w14:textId="77777777" w:rsidR="00131D97" w:rsidRDefault="00131D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75F9FB" w14:textId="77777777" w:rsidR="00131D97" w:rsidRDefault="00230EE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003C5D0" w14:textId="77777777" w:rsidR="00131D97" w:rsidRDefault="00131D97">
            <w:pPr>
              <w:pStyle w:val="ProductList-TableBody"/>
              <w:jc w:val="center"/>
            </w:pPr>
          </w:p>
        </w:tc>
      </w:tr>
      <w:tr w:rsidR="00131D97" w14:paraId="333FAEA7" w14:textId="77777777">
        <w:tc>
          <w:tcPr>
            <w:tcW w:w="4660" w:type="dxa"/>
            <w:tcBorders>
              <w:top w:val="dashed" w:sz="4" w:space="0" w:color="BFBFBF"/>
              <w:left w:val="none" w:sz="4" w:space="0" w:color="6E6E6E"/>
              <w:bottom w:val="dashed" w:sz="4" w:space="0" w:color="BFBFBF"/>
              <w:right w:val="none" w:sz="4" w:space="0" w:color="6E6E6E"/>
            </w:tcBorders>
          </w:tcPr>
          <w:p w14:paraId="445C5759" w14:textId="77777777" w:rsidR="00131D97" w:rsidRDefault="00230EE8">
            <w:pPr>
              <w:pStyle w:val="ProductList-TableBody"/>
            </w:pPr>
            <w:r>
              <w:rPr>
                <w:color w:val="000000"/>
              </w:rPr>
              <w:t>Microsoft Azure StorSimple Plan s uređajem (uređaj 8600)</w:t>
            </w:r>
            <w:r>
              <w:fldChar w:fldCharType="begin"/>
            </w:r>
            <w:r>
              <w:instrText xml:space="preserve"> XE "Microsoft Azure StorSimple Plan s uređajem (uređaj 8600)"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58FCE22" w14:textId="77777777" w:rsidR="00131D97" w:rsidRDefault="00131D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E3B397" w14:textId="77777777" w:rsidR="00131D97" w:rsidRDefault="00131D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6D5509" w14:textId="77777777" w:rsidR="00131D97" w:rsidRDefault="00131D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642869" w14:textId="77777777" w:rsidR="00131D97" w:rsidRDefault="00131D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6F44F3" w14:textId="77777777" w:rsidR="00131D97" w:rsidRDefault="00131D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FB4DAF8" w14:textId="77777777" w:rsidR="00131D97" w:rsidRDefault="00230EE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413AE1" w14:textId="77777777" w:rsidR="00131D97" w:rsidRDefault="00131D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7C9AF7" w14:textId="77777777" w:rsidR="00131D97" w:rsidRDefault="00230EE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51A550" w14:textId="77777777" w:rsidR="00131D97" w:rsidRDefault="00131D97">
            <w:pPr>
              <w:pStyle w:val="ProductList-TableBody"/>
              <w:jc w:val="center"/>
            </w:pPr>
          </w:p>
        </w:tc>
      </w:tr>
      <w:tr w:rsidR="00131D97" w14:paraId="386263BA" w14:textId="77777777">
        <w:tc>
          <w:tcPr>
            <w:tcW w:w="4660" w:type="dxa"/>
            <w:tcBorders>
              <w:top w:val="dashed" w:sz="4" w:space="0" w:color="BFBFBF"/>
              <w:left w:val="none" w:sz="4" w:space="0" w:color="6E6E6E"/>
              <w:bottom w:val="dashed" w:sz="4" w:space="0" w:color="BFBFBF"/>
              <w:right w:val="none" w:sz="4" w:space="0" w:color="6E6E6E"/>
            </w:tcBorders>
          </w:tcPr>
          <w:p w14:paraId="2D1C062D" w14:textId="77777777" w:rsidR="00131D97" w:rsidRDefault="00230EE8">
            <w:pPr>
              <w:pStyle w:val="ProductList-TableBody"/>
            </w:pPr>
            <w:r>
              <w:t xml:space="preserve">Microsoft Azure StorSimple Plan 8100 – obnova </w:t>
            </w:r>
            <w:r>
              <w:fldChar w:fldCharType="begin"/>
            </w:r>
            <w:r>
              <w:instrText xml:space="preserve"> XE "Microsoft Azure StorSimple Plan 8100 – obnova " </w:instrText>
            </w:r>
            <w:r>
              <w:fldChar w:fldCharType="end"/>
            </w:r>
            <w:r>
              <w:t>(bez uređaja)</w:t>
            </w:r>
          </w:p>
        </w:tc>
        <w:tc>
          <w:tcPr>
            <w:tcW w:w="740" w:type="dxa"/>
            <w:tcBorders>
              <w:top w:val="dashed" w:sz="4" w:space="0" w:color="BFBFBF"/>
              <w:left w:val="none" w:sz="4" w:space="0" w:color="6E6E6E"/>
              <w:bottom w:val="dashed" w:sz="4" w:space="0" w:color="BFBFBF"/>
              <w:right w:val="single" w:sz="6" w:space="0" w:color="FFFFFF"/>
            </w:tcBorders>
          </w:tcPr>
          <w:p w14:paraId="2725A718" w14:textId="77777777" w:rsidR="00131D97" w:rsidRDefault="00131D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8806C7" w14:textId="77777777" w:rsidR="00131D97" w:rsidRDefault="00131D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78EFEF" w14:textId="77777777" w:rsidR="00131D97" w:rsidRDefault="00131D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999663" w14:textId="77777777" w:rsidR="00131D97" w:rsidRDefault="00131D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2B49D3" w14:textId="77777777" w:rsidR="00131D97" w:rsidRDefault="00131D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FBC1923" w14:textId="77777777" w:rsidR="00131D97" w:rsidRDefault="00230EE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1D4CB9" w14:textId="77777777" w:rsidR="00131D97" w:rsidRDefault="00131D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153C75" w14:textId="77777777" w:rsidR="00131D97" w:rsidRDefault="00230EE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ABD39E2" w14:textId="77777777" w:rsidR="00131D97" w:rsidRDefault="00131D97">
            <w:pPr>
              <w:pStyle w:val="ProductList-TableBody"/>
              <w:jc w:val="center"/>
            </w:pPr>
          </w:p>
        </w:tc>
      </w:tr>
      <w:tr w:rsidR="00131D97" w14:paraId="7418934E" w14:textId="77777777">
        <w:tc>
          <w:tcPr>
            <w:tcW w:w="4660" w:type="dxa"/>
            <w:tcBorders>
              <w:top w:val="dashed" w:sz="4" w:space="0" w:color="BFBFBF"/>
              <w:left w:val="none" w:sz="4" w:space="0" w:color="6E6E6E"/>
              <w:bottom w:val="single" w:sz="4" w:space="0" w:color="FFFFFF"/>
              <w:right w:val="none" w:sz="4" w:space="0" w:color="6E6E6E"/>
            </w:tcBorders>
          </w:tcPr>
          <w:p w14:paraId="31989B22" w14:textId="77777777" w:rsidR="00131D97" w:rsidRDefault="00230EE8">
            <w:pPr>
              <w:pStyle w:val="ProductList-TableBody"/>
            </w:pPr>
            <w:r>
              <w:rPr>
                <w:color w:val="000000"/>
              </w:rPr>
              <w:t>Microsoft Azure StorSimple Plan 8600 – obnova (bez uređaja)</w:t>
            </w:r>
            <w:r>
              <w:fldChar w:fldCharType="begin"/>
            </w:r>
            <w:r>
              <w:instrText xml:space="preserve"> XE "Microsoft Azure StorSimple Plan 8600 – obnova (bez uređaja)" </w:instrText>
            </w:r>
            <w:r>
              <w:fldChar w:fldCharType="end"/>
            </w:r>
          </w:p>
        </w:tc>
        <w:tc>
          <w:tcPr>
            <w:tcW w:w="740" w:type="dxa"/>
            <w:tcBorders>
              <w:top w:val="dashed" w:sz="4" w:space="0" w:color="BFBFBF"/>
              <w:left w:val="none" w:sz="4" w:space="0" w:color="6E6E6E"/>
              <w:bottom w:val="single" w:sz="4" w:space="0" w:color="FFFFFF"/>
              <w:right w:val="single" w:sz="6" w:space="0" w:color="FFFFFF"/>
            </w:tcBorders>
          </w:tcPr>
          <w:p w14:paraId="4684228B" w14:textId="77777777" w:rsidR="00131D97" w:rsidRDefault="00131D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2E1B5E" w14:textId="77777777" w:rsidR="00131D97" w:rsidRDefault="00131D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DCBC11" w14:textId="77777777" w:rsidR="00131D97" w:rsidRDefault="00131D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27A6A0" w14:textId="77777777" w:rsidR="00131D97" w:rsidRDefault="00131D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3028C9" w14:textId="77777777" w:rsidR="00131D97" w:rsidRDefault="00131D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A9966A2" w14:textId="77777777" w:rsidR="00131D97" w:rsidRDefault="00230EE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0336DC" w14:textId="77777777" w:rsidR="00131D97" w:rsidRDefault="00131D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5C5FDF" w14:textId="77777777" w:rsidR="00131D97" w:rsidRDefault="00230EE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AD6F8EF" w14:textId="77777777" w:rsidR="00131D97" w:rsidRDefault="00131D97">
            <w:pPr>
              <w:pStyle w:val="ProductList-TableBody"/>
              <w:jc w:val="center"/>
            </w:pPr>
          </w:p>
        </w:tc>
      </w:tr>
    </w:tbl>
    <w:p w14:paraId="6DD81729" w14:textId="77777777" w:rsidR="00131D97" w:rsidRDefault="00230EE8">
      <w:pPr>
        <w:pStyle w:val="ProductList-Offering1SubSection"/>
        <w:outlineLvl w:val="3"/>
      </w:pPr>
      <w:bookmarkStart w:id="229" w:name="_Sec761"/>
      <w:r>
        <w:t>2. Uvjeti za proizvod</w:t>
      </w:r>
      <w:bookmarkEnd w:id="229"/>
    </w:p>
    <w:tbl>
      <w:tblPr>
        <w:tblStyle w:val="PURTable"/>
        <w:tblW w:w="0" w:type="dxa"/>
        <w:tblLook w:val="04A0" w:firstRow="1" w:lastRow="0" w:firstColumn="1" w:lastColumn="0" w:noHBand="0" w:noVBand="1"/>
      </w:tblPr>
      <w:tblGrid>
        <w:gridCol w:w="3646"/>
        <w:gridCol w:w="3630"/>
        <w:gridCol w:w="3640"/>
      </w:tblGrid>
      <w:tr w:rsidR="00131D97" w14:paraId="3932E1D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5FD7B9B" w14:textId="77777777" w:rsidR="00131D97" w:rsidRDefault="00230EE8">
            <w:pPr>
              <w:pStyle w:val="ProductList-TableBody"/>
            </w:pPr>
            <w:r>
              <w:fldChar w:fldCharType="begin"/>
            </w:r>
            <w:r>
              <w:instrText xml:space="preserve"> AutoTextList   \s NoStyle \t "Uvjeti pružanja usluge: odredbe i uvjeti kojima se regulira korištenje nekog Proizvoda Online usluga." </w:instrText>
            </w:r>
            <w:r>
              <w:fldChar w:fldCharType="separate"/>
            </w:r>
            <w:r>
              <w:rPr>
                <w:color w:val="0563C1"/>
              </w:rPr>
              <w:t>Uvjeti pružanja usluge</w:t>
            </w:r>
            <w:r>
              <w:fldChar w:fldCharType="end"/>
            </w:r>
            <w:r>
              <w:t xml:space="preserve">: </w:t>
            </w:r>
            <w:hyperlink r:id="rId11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387B9897" w14:textId="77777777" w:rsidR="00131D97" w:rsidRDefault="00230EE8">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tcPr>
          <w:p w14:paraId="7899A3EE" w14:textId="77777777" w:rsidR="00131D97" w:rsidRDefault="00230EE8">
            <w:pPr>
              <w:pStyle w:val="ProductList-TableBody"/>
            </w:pPr>
            <w:r>
              <w:fldChar w:fldCharType="begin"/>
            </w:r>
            <w:r>
              <w:instrText xml:space="preserve"> AutoTextList   \s NoStyle \t "Ispunjava uvjete za produženo trajanje: Online usluge koje ispunjavaju uvjete za produženo trajanje na način opisan u ugovoru o licenciranju Enterprise i Enterprise Subscription." </w:instrText>
            </w:r>
            <w:r>
              <w:fldChar w:fldCharType="separate"/>
            </w:r>
            <w:r>
              <w:rPr>
                <w:color w:val="0563C1"/>
              </w:rPr>
              <w:t>Ispunjava uvjete za produženo trajanje</w:t>
            </w:r>
            <w:r>
              <w:fldChar w:fldCharType="end"/>
            </w:r>
            <w:r>
              <w:t>: sve</w:t>
            </w:r>
          </w:p>
        </w:tc>
      </w:tr>
      <w:tr w:rsidR="00131D97" w14:paraId="5677EF6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0DC83E" w14:textId="77777777" w:rsidR="00131D97" w:rsidRDefault="00230EE8">
            <w:pPr>
              <w:pStyle w:val="ProductList-TableBody"/>
            </w:pPr>
            <w:r>
              <w:rPr>
                <w:color w:val="404040"/>
              </w:rPr>
              <w:t>Prava na migraciju: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C7F100" w14:textId="77777777" w:rsidR="00131D97" w:rsidRDefault="00230EE8">
            <w:pPr>
              <w:pStyle w:val="ProductList-TableBody"/>
            </w:pPr>
            <w:r>
              <w:rPr>
                <w:color w:val="404040"/>
              </w:rPr>
              <w:t>Preduvjet: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757E38" w14:textId="77777777" w:rsidR="00131D97" w:rsidRDefault="00230EE8">
            <w:pPr>
              <w:pStyle w:val="ProductList-TableBody"/>
            </w:pPr>
            <w:r>
              <w:rPr>
                <w:color w:val="404040"/>
              </w:rPr>
              <w:t>Promocije: nije dostupno</w:t>
            </w:r>
          </w:p>
        </w:tc>
      </w:tr>
      <w:tr w:rsidR="00131D97" w14:paraId="5B5598D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291492" w14:textId="77777777" w:rsidR="00131D97" w:rsidRDefault="00230EE8">
            <w:pPr>
              <w:pStyle w:val="ProductList-TableBody"/>
            </w:pPr>
            <w:r>
              <w:rPr>
                <w:color w:val="404040"/>
              </w:rPr>
              <w:t>Iznimka Kvalificiranog korisnika: nije dostupno</w:t>
            </w:r>
          </w:p>
        </w:tc>
        <w:tc>
          <w:tcPr>
            <w:tcW w:w="4040" w:type="dxa"/>
            <w:tcBorders>
              <w:top w:val="single" w:sz="4" w:space="0" w:color="000000"/>
              <w:left w:val="single" w:sz="4" w:space="0" w:color="000000"/>
              <w:bottom w:val="single" w:sz="4" w:space="0" w:color="000000"/>
              <w:right w:val="single" w:sz="4" w:space="0" w:color="000000"/>
            </w:tcBorders>
          </w:tcPr>
          <w:p w14:paraId="0D06F511" w14:textId="77777777" w:rsidR="00131D97" w:rsidRDefault="00230EE8">
            <w:pPr>
              <w:pStyle w:val="ProductList-TableBody"/>
            </w:pPr>
            <w:r>
              <w:fldChar w:fldCharType="begin"/>
            </w:r>
            <w:r>
              <w:instrText xml:space="preserve"> AutoTextList   \s NoStyle \t "Ispunjava uvjete za smanjenje broja: Online usluga za Klijenta koji ima Enterprise Enrollment (Pristupnicu Enterprise), Enterprise Subscription Enrollment (Pretplatničku pristupnicu Enterprise Subscription), pristupnicu Microsoft Azure Enrollment ili Enrollment for Education Solutions (Pristupnice za Obrazovna rješenja) može prijaviti smanjenje broja licenci ili Dodijeljene godišnje obveze." </w:instrText>
            </w:r>
            <w:r>
              <w:fldChar w:fldCharType="separate"/>
            </w:r>
            <w:r>
              <w:rPr>
                <w:color w:val="0563C1"/>
              </w:rPr>
              <w:t>Ispunjava uvjete za smanjenje broja</w:t>
            </w:r>
            <w:r>
              <w:fldChar w:fldCharType="end"/>
            </w:r>
            <w:r>
              <w:t>: Microsoft Azure StorSimple (pogledajte 2.2)</w:t>
            </w:r>
          </w:p>
        </w:tc>
        <w:tc>
          <w:tcPr>
            <w:tcW w:w="4040" w:type="dxa"/>
            <w:tcBorders>
              <w:top w:val="single" w:sz="4" w:space="0" w:color="000000"/>
              <w:left w:val="single" w:sz="4" w:space="0" w:color="000000"/>
              <w:bottom w:val="single" w:sz="4" w:space="0" w:color="000000"/>
              <w:right w:val="single" w:sz="4" w:space="0" w:color="000000"/>
            </w:tcBorders>
          </w:tcPr>
          <w:p w14:paraId="5EF4405A" w14:textId="77777777" w:rsidR="00131D97" w:rsidRDefault="00230EE8">
            <w:pPr>
              <w:pStyle w:val="ProductList-TableBody"/>
            </w:pPr>
            <w:r>
              <w:fldChar w:fldCharType="begin"/>
            </w:r>
            <w:r>
              <w:instrText xml:space="preserve"> AutoTextList   \s NoStyle \t "Ispunjava uvjete za smanjenje broja (SCE): Proizvodi za koje klijent pristupnice za poslužitelj i oblak može prijaviti smanjenje broja pretplatničkih licenci ili buduće dodijeljene godišnje obveze nakon 12 uzastopnih mjeseci." </w:instrText>
            </w:r>
            <w:r>
              <w:fldChar w:fldCharType="separate"/>
            </w:r>
            <w:r>
              <w:rPr>
                <w:color w:val="0563C1"/>
              </w:rPr>
              <w:t>Ispunjava uvjete za smanjenje broja (SCE)</w:t>
            </w:r>
            <w:r>
              <w:fldChar w:fldCharType="end"/>
            </w:r>
            <w:r>
              <w:t>: Sve (osim Azure RemoteApp)</w:t>
            </w:r>
          </w:p>
        </w:tc>
      </w:tr>
      <w:tr w:rsidR="00131D97" w14:paraId="5BDF67F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D5F36E" w14:textId="77777777" w:rsidR="00131D97" w:rsidRDefault="00230EE8">
            <w:pPr>
              <w:pStyle w:val="ProductList-TableBody"/>
            </w:pPr>
            <w:r>
              <w:rPr>
                <w:color w:val="404040"/>
              </w:rPr>
              <w:t>Pogodnost za studentsko korištenje: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E8B60E" w14:textId="77777777" w:rsidR="00131D97" w:rsidRDefault="00230EE8">
            <w:pPr>
              <w:pStyle w:val="ProductList-TableBody"/>
            </w:pPr>
            <w:r>
              <w:rPr>
                <w:color w:val="404040"/>
              </w:rPr>
              <w:t>Ispunjava uvjete za True-Up: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9CEA8F" w14:textId="77777777" w:rsidR="00131D97" w:rsidRDefault="00230EE8">
            <w:pPr>
              <w:pStyle w:val="ProductList-TableBody"/>
            </w:pPr>
            <w:r>
              <w:rPr>
                <w:color w:val="404040"/>
              </w:rPr>
              <w:t>Dodatne i Prijelazne SA licence: Nije dostupno</w:t>
            </w:r>
          </w:p>
        </w:tc>
      </w:tr>
    </w:tbl>
    <w:p w14:paraId="24A507F0" w14:textId="77777777" w:rsidR="00131D97" w:rsidRDefault="00131D97">
      <w:pPr>
        <w:pStyle w:val="ProductList-Body"/>
      </w:pPr>
    </w:p>
    <w:p w14:paraId="6A2E5069" w14:textId="77777777" w:rsidR="00131D97" w:rsidRDefault="00230EE8">
      <w:pPr>
        <w:pStyle w:val="ProductList-ClauseHeading"/>
        <w:outlineLvl w:val="4"/>
      </w:pPr>
      <w:r>
        <w:t>2.1 Microsoft Azure Stack Hub Plan</w:t>
      </w:r>
    </w:p>
    <w:p w14:paraId="0DCFBE44" w14:textId="77777777" w:rsidR="00131D97" w:rsidRDefault="00230EE8">
      <w:pPr>
        <w:pStyle w:val="ProductList-Body"/>
      </w:pPr>
      <w:r>
        <w:t xml:space="preserve">Klijent može upotrebljavati Microsoft Azure Stack Hub na </w:t>
      </w:r>
      <w:r>
        <w:fldChar w:fldCharType="begin"/>
      </w:r>
      <w:r>
        <w:instrText xml:space="preserve"> AutoTextList   \s NoStyle \t "Pojam Licencirani poslužitelj označava pojedinačnog poslužitelja kojemu je dodijeljena licenca, a namijenjen je za Klijentovo korištenje. Na namjenske poslužitelje kojima upravlja ili su pod kontrolom pravne osobe koja nije Klijent ni neko od njegovih Povezanih društava primjenjuje se klauzula Povjeravanje upravljanja softverom trećim osobama. U svrhu ove definicije, hardverska particija ili blade smatra se zasebnim Poslužiteljem." </w:instrText>
      </w:r>
      <w:r>
        <w:fldChar w:fldCharType="separate"/>
      </w:r>
      <w:r>
        <w:rPr>
          <w:color w:val="0563C1"/>
        </w:rPr>
        <w:t>Licenciranom poslužitelju</w:t>
      </w:r>
      <w:r>
        <w:fldChar w:fldCharType="end"/>
      </w:r>
      <w:r>
        <w:t xml:space="preserve">, pod uvjetom da kupi onoliko SL-ova koliko ima </w:t>
      </w:r>
      <w:r>
        <w:fldChar w:fldCharType="begin"/>
      </w:r>
      <w:r>
        <w:instrText xml:space="preserve"> AutoTextList   \s NoStyle \t "Pojam fizička jezgra označava jezgru u fizičkom procesoru." </w:instrText>
      </w:r>
      <w:r>
        <w:fldChar w:fldCharType="separate"/>
      </w:r>
      <w:r>
        <w:rPr>
          <w:color w:val="0563C1"/>
        </w:rPr>
        <w:t>Fizičkih jezgri</w:t>
      </w:r>
      <w:r>
        <w:fldChar w:fldCharType="end"/>
      </w:r>
      <w:r>
        <w:t xml:space="preserve"> na tom </w:t>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Poslužitelju</w:t>
      </w:r>
      <w:r>
        <w:fldChar w:fldCharType="end"/>
      </w:r>
      <w:r>
        <w:t>.</w:t>
      </w:r>
    </w:p>
    <w:p w14:paraId="75C2DC50" w14:textId="77777777" w:rsidR="00131D97" w:rsidRDefault="00131D97">
      <w:pPr>
        <w:pStyle w:val="ProductList-Body"/>
      </w:pPr>
    </w:p>
    <w:p w14:paraId="4F8AF04F" w14:textId="77777777" w:rsidR="00131D97" w:rsidRDefault="00230EE8">
      <w:pPr>
        <w:pStyle w:val="ProductList-ClauseHeading"/>
        <w:outlineLvl w:val="4"/>
      </w:pPr>
      <w:r>
        <w:t>2.2 Ponude planova za Microsoft Azure StorSimple</w:t>
      </w:r>
    </w:p>
    <w:p w14:paraId="2031DB4C" w14:textId="77777777" w:rsidR="00131D97" w:rsidRDefault="00230EE8">
      <w:pPr>
        <w:pStyle w:val="ProductList-Body"/>
      </w:pPr>
      <w:r>
        <w:t xml:space="preserve">Za svaki kupljeni StorSimple plan s uređajem Klijent će dobiti uređaj iz Sustava za pohranu. Zemljopisna dostupnost te odredbe i uvjeti koji se primjenjuju na Sustav za pohranu, uključujući jamstvo, otpremu i rukovanje te carine, navedene su u </w:t>
      </w:r>
      <w:hyperlink w:anchor="_Sec899">
        <w:r>
          <w:rPr>
            <w:color w:val="00467F"/>
            <w:u w:val="single"/>
          </w:rPr>
          <w:t>Dodatku G – Odredbe za sustav za pohranu</w:t>
        </w:r>
      </w:hyperlink>
      <w:r>
        <w:t>. Svaki StorSimple plan koji kupi klijent bit će pridružen jednom Sustavu za pohranu; svi dodatni Sustavi za pohranu koje Klijent koristi naplatit će se po tarifama za potrošnju. Planovi Microsoft Azure StorSimple 8100 i 8600 mogu se smanjiti na datum sljedeće godišnjice nakon 12 mjeseci kontinuirane upotrebe.</w:t>
      </w:r>
    </w:p>
    <w:p w14:paraId="33B6A8DC" w14:textId="77777777" w:rsidR="00131D97" w:rsidRDefault="00131D97">
      <w:pPr>
        <w:pStyle w:val="ProductList-Body"/>
        <w:jc w:val="right"/>
      </w:pPr>
    </w:p>
    <w:tbl>
      <w:tblPr>
        <w:tblStyle w:val="PURTable"/>
        <w:tblW w:w="0" w:type="dxa"/>
        <w:tblLook w:val="04A0" w:firstRow="1" w:lastRow="0" w:firstColumn="1" w:lastColumn="0" w:noHBand="0" w:noVBand="1"/>
      </w:tblPr>
      <w:tblGrid>
        <w:gridCol w:w="10916"/>
      </w:tblGrid>
      <w:tr w:rsidR="00131D97" w14:paraId="1172801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178C6E2" w14:textId="77777777" w:rsidR="00131D97" w:rsidRDefault="00541692">
            <w:pPr>
              <w:pStyle w:val="ProductList-TableBody"/>
              <w:jc w:val="right"/>
            </w:pPr>
            <w:hyperlink w:anchor="_Sec842">
              <w:r w:rsidR="00230EE8">
                <w:rPr>
                  <w:color w:val="00467F"/>
                  <w:sz w:val="14"/>
                  <w:u w:val="single"/>
                </w:rPr>
                <w:t>Sadržaj</w:t>
              </w:r>
            </w:hyperlink>
            <w:r w:rsidR="00230EE8">
              <w:rPr>
                <w:sz w:val="14"/>
              </w:rPr>
              <w:t xml:space="preserve"> / </w:t>
            </w:r>
            <w:hyperlink w:anchor="_Sec549">
              <w:r w:rsidR="00230EE8">
                <w:rPr>
                  <w:color w:val="00467F"/>
                  <w:sz w:val="14"/>
                  <w:u w:val="single"/>
                </w:rPr>
                <w:t>Pojmovnik</w:t>
              </w:r>
            </w:hyperlink>
            <w:r w:rsidR="00230EE8">
              <w:rPr>
                <w:sz w:val="14"/>
              </w:rPr>
              <w:t xml:space="preserve"> / </w:t>
            </w:r>
            <w:hyperlink w:anchor="_Sec844">
              <w:r w:rsidR="00230EE8">
                <w:rPr>
                  <w:color w:val="00467F"/>
                  <w:sz w:val="14"/>
                  <w:u w:val="single"/>
                </w:rPr>
                <w:t>Kazalo</w:t>
              </w:r>
            </w:hyperlink>
          </w:p>
        </w:tc>
      </w:tr>
    </w:tbl>
    <w:p w14:paraId="70A94188" w14:textId="77777777" w:rsidR="00131D97" w:rsidRDefault="00131D97">
      <w:pPr>
        <w:pStyle w:val="ProductList-Body"/>
      </w:pPr>
    </w:p>
    <w:p w14:paraId="2843ECD1" w14:textId="77777777" w:rsidR="00131D97" w:rsidRDefault="00230EE8">
      <w:pPr>
        <w:pStyle w:val="ProductList-Offering2HeadingNoBorder"/>
        <w:outlineLvl w:val="2"/>
      </w:pPr>
      <w:bookmarkStart w:id="230" w:name="_Sec1198"/>
      <w:r>
        <w:t>Planovi podrške za Microsoft Azure</w:t>
      </w:r>
      <w:bookmarkEnd w:id="230"/>
      <w:r>
        <w:fldChar w:fldCharType="begin"/>
      </w:r>
      <w:r>
        <w:instrText xml:space="preserve"> TC "</w:instrText>
      </w:r>
      <w:bookmarkStart w:id="231" w:name="_Toc25930508"/>
      <w:r>
        <w:instrText>Planovi podrške za Microsoft Azure</w:instrText>
      </w:r>
      <w:bookmarkEnd w:id="231"/>
      <w:r>
        <w:instrText>" \l 3</w:instrText>
      </w:r>
      <w:r>
        <w:fldChar w:fldCharType="end"/>
      </w:r>
    </w:p>
    <w:p w14:paraId="50E0C718" w14:textId="77777777" w:rsidR="00131D97" w:rsidRDefault="00230EE8">
      <w:pPr>
        <w:pStyle w:val="ProductList-Offering1SubSection"/>
        <w:outlineLvl w:val="3"/>
      </w:pPr>
      <w:bookmarkStart w:id="232" w:name="_Sec1200"/>
      <w:r>
        <w:t>1. Dostupnost programa</w:t>
      </w:r>
      <w:bookmarkEnd w:id="232"/>
    </w:p>
    <w:tbl>
      <w:tblPr>
        <w:tblStyle w:val="PURTable"/>
        <w:tblW w:w="0" w:type="dxa"/>
        <w:tblLook w:val="04A0" w:firstRow="1" w:lastRow="0" w:firstColumn="1" w:lastColumn="0" w:noHBand="0" w:noVBand="1"/>
      </w:tblPr>
      <w:tblGrid>
        <w:gridCol w:w="4301"/>
        <w:gridCol w:w="704"/>
        <w:gridCol w:w="697"/>
        <w:gridCol w:w="708"/>
        <w:gridCol w:w="717"/>
        <w:gridCol w:w="730"/>
        <w:gridCol w:w="834"/>
        <w:gridCol w:w="711"/>
        <w:gridCol w:w="702"/>
        <w:gridCol w:w="812"/>
      </w:tblGrid>
      <w:tr w:rsidR="00131D97" w14:paraId="67A02059"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5A42D442" w14:textId="77777777" w:rsidR="00131D97" w:rsidRDefault="00230EE8">
            <w:pPr>
              <w:pStyle w:val="ProductList-TableBody"/>
            </w:pPr>
            <w:r>
              <w:rPr>
                <w:color w:val="FFFFFF"/>
              </w:rPr>
              <w:t>Online usluge</w:t>
            </w:r>
          </w:p>
        </w:tc>
        <w:tc>
          <w:tcPr>
            <w:tcW w:w="740" w:type="dxa"/>
            <w:tcBorders>
              <w:left w:val="single" w:sz="6" w:space="0" w:color="FFFFFF"/>
              <w:bottom w:val="single" w:sz="6" w:space="0" w:color="FFFFFF"/>
              <w:right w:val="single" w:sz="6" w:space="0" w:color="FFFFFF"/>
            </w:tcBorders>
            <w:shd w:val="clear" w:color="auto" w:fill="00188F"/>
          </w:tcPr>
          <w:p w14:paraId="50D5E16F" w14:textId="77777777" w:rsidR="00131D97" w:rsidRDefault="00230EE8">
            <w:pPr>
              <w:pStyle w:val="ProductList-TableBody"/>
              <w:jc w:val="center"/>
            </w:pPr>
            <w:r>
              <w:fldChar w:fldCharType="begin"/>
            </w:r>
            <w:r>
              <w:instrText xml:space="preserve"> AutoTextList   \s NoStyle \t "Bod: vrijednost dodijeljena Proizvodu koja se koristi za izračun razine cijene za količinu primjenjive na Klijentov ugovor o količinskom licenciranju." </w:instrText>
            </w:r>
            <w:r>
              <w:fldChar w:fldCharType="separate"/>
            </w:r>
            <w:r>
              <w:rPr>
                <w:color w:val="FFFFFF"/>
              </w:rPr>
              <w:t>Bod</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8364A06" w14:textId="77777777" w:rsidR="00131D97" w:rsidRDefault="00230EE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5C294D6" w14:textId="77777777" w:rsidR="00131D97" w:rsidRDefault="00230EE8">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4D4823F" w14:textId="77777777" w:rsidR="00131D97" w:rsidRDefault="00230EE8">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795A70B" w14:textId="77777777" w:rsidR="00131D97" w:rsidRDefault="00230EE8">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3362A03" w14:textId="77777777" w:rsidR="00131D97" w:rsidRDefault="00230EE8">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FF686D6" w14:textId="77777777" w:rsidR="00131D97" w:rsidRDefault="00230EE8">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F9FA01A" w14:textId="77777777" w:rsidR="00131D97" w:rsidRDefault="00230EE8">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9CDCF8C" w14:textId="77777777" w:rsidR="00131D97" w:rsidRDefault="00230EE8">
            <w:pPr>
              <w:pStyle w:val="ProductList-TableBody"/>
              <w:jc w:val="center"/>
            </w:pPr>
            <w:r>
              <w:fldChar w:fldCharType="begin"/>
            </w:r>
            <w:r>
              <w:instrText xml:space="preserve"> AutoTextList   \s NoStyle \t "Microsoftov ugovor o uslugama u oblaku (Davatelj usluga u oblaku)" </w:instrText>
            </w:r>
            <w:r>
              <w:fldChar w:fldCharType="separate"/>
            </w:r>
            <w:r>
              <w:rPr>
                <w:color w:val="FFFFFF"/>
              </w:rPr>
              <w:t>CSP</w:t>
            </w:r>
            <w:r>
              <w:fldChar w:fldCharType="end"/>
            </w:r>
          </w:p>
        </w:tc>
      </w:tr>
      <w:tr w:rsidR="00131D97" w14:paraId="5EE8CA9A" w14:textId="77777777">
        <w:tc>
          <w:tcPr>
            <w:tcW w:w="4660" w:type="dxa"/>
            <w:tcBorders>
              <w:top w:val="single" w:sz="6" w:space="0" w:color="FFFFFF"/>
              <w:left w:val="none" w:sz="4" w:space="0" w:color="6E6E6E"/>
              <w:bottom w:val="dashed" w:sz="4" w:space="0" w:color="BFBFBF"/>
              <w:right w:val="none" w:sz="4" w:space="0" w:color="6E6E6E"/>
            </w:tcBorders>
          </w:tcPr>
          <w:p w14:paraId="0505E528" w14:textId="77777777" w:rsidR="00131D97" w:rsidRDefault="00230EE8">
            <w:pPr>
              <w:pStyle w:val="ProductList-TableBody"/>
            </w:pPr>
            <w:r>
              <w:rPr>
                <w:color w:val="000000"/>
              </w:rPr>
              <w:t>Azure Active Standard Support*</w:t>
            </w:r>
            <w:r>
              <w:fldChar w:fldCharType="begin"/>
            </w:r>
            <w:r>
              <w:instrText xml:space="preserve"> XE "Azure Active Standard Support*"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4E34D572" w14:textId="77777777" w:rsidR="00131D97" w:rsidRDefault="00131D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ED4CCE" w14:textId="77777777" w:rsidR="00131D97" w:rsidRDefault="00131D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A8653C" w14:textId="77777777" w:rsidR="00131D97" w:rsidRDefault="00131D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4085F1" w14:textId="77777777" w:rsidR="00131D97" w:rsidRDefault="00131D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5F2B8B" w14:textId="77777777" w:rsidR="00131D97" w:rsidRDefault="00131D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81647CB" w14:textId="77777777" w:rsidR="00131D97" w:rsidRDefault="00230EE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CCF77C" w14:textId="77777777" w:rsidR="00131D97" w:rsidRDefault="00131D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3F277D" w14:textId="77777777" w:rsidR="00131D97" w:rsidRDefault="00230EE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CDABF47" w14:textId="77777777" w:rsidR="00131D97" w:rsidRDefault="00131D97">
            <w:pPr>
              <w:pStyle w:val="ProductList-TableBody"/>
              <w:jc w:val="center"/>
            </w:pPr>
          </w:p>
        </w:tc>
      </w:tr>
      <w:tr w:rsidR="00131D97" w14:paraId="07F44D7E" w14:textId="77777777">
        <w:tc>
          <w:tcPr>
            <w:tcW w:w="4660" w:type="dxa"/>
            <w:tcBorders>
              <w:top w:val="dashed" w:sz="4" w:space="0" w:color="BFBFBF"/>
              <w:left w:val="none" w:sz="4" w:space="0" w:color="6E6E6E"/>
              <w:bottom w:val="dashed" w:sz="4" w:space="0" w:color="BFBFBF"/>
              <w:right w:val="none" w:sz="4" w:space="0" w:color="6E6E6E"/>
            </w:tcBorders>
          </w:tcPr>
          <w:p w14:paraId="23B15E8C" w14:textId="77777777" w:rsidR="00131D97" w:rsidRDefault="00230EE8">
            <w:pPr>
              <w:pStyle w:val="ProductList-TableBody"/>
            </w:pPr>
            <w:r>
              <w:rPr>
                <w:color w:val="000000"/>
              </w:rPr>
              <w:t>Azure Active Professional Direct Support*</w:t>
            </w:r>
            <w:r>
              <w:fldChar w:fldCharType="begin"/>
            </w:r>
            <w:r>
              <w:instrText xml:space="preserve"> XE "Azure Active Professional Direct Support*"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684EA36" w14:textId="77777777" w:rsidR="00131D97" w:rsidRDefault="00131D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1A1327" w14:textId="77777777" w:rsidR="00131D97" w:rsidRDefault="00131D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5D8A79" w14:textId="77777777" w:rsidR="00131D97" w:rsidRDefault="00131D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960C7C" w14:textId="77777777" w:rsidR="00131D97" w:rsidRDefault="00131D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69EAA8" w14:textId="77777777" w:rsidR="00131D97" w:rsidRDefault="00131D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F5C014E" w14:textId="77777777" w:rsidR="00131D97" w:rsidRDefault="00230EE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AAD1BF" w14:textId="77777777" w:rsidR="00131D97" w:rsidRDefault="00131D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3D6002" w14:textId="77777777" w:rsidR="00131D97" w:rsidRDefault="00230EE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098FB7B" w14:textId="77777777" w:rsidR="00131D97" w:rsidRDefault="00131D97">
            <w:pPr>
              <w:pStyle w:val="ProductList-TableBody"/>
              <w:jc w:val="center"/>
            </w:pPr>
          </w:p>
        </w:tc>
      </w:tr>
      <w:tr w:rsidR="00131D97" w14:paraId="3B8C8137" w14:textId="77777777">
        <w:tc>
          <w:tcPr>
            <w:tcW w:w="4660" w:type="dxa"/>
            <w:tcBorders>
              <w:top w:val="dashed" w:sz="4" w:space="0" w:color="BFBFBF"/>
              <w:left w:val="none" w:sz="4" w:space="0" w:color="6E6E6E"/>
              <w:bottom w:val="dashed" w:sz="4" w:space="0" w:color="BFBFBF"/>
              <w:right w:val="none" w:sz="4" w:space="0" w:color="6E6E6E"/>
            </w:tcBorders>
          </w:tcPr>
          <w:p w14:paraId="424D89E8" w14:textId="77777777" w:rsidR="00131D97" w:rsidRDefault="00230EE8">
            <w:pPr>
              <w:pStyle w:val="ProductList-TableBody"/>
            </w:pPr>
            <w:r>
              <w:t>Standardna podrška za Microsoft Azure StorSimple</w:t>
            </w:r>
            <w:r>
              <w:fldChar w:fldCharType="begin"/>
            </w:r>
            <w:r>
              <w:instrText xml:space="preserve"> XE "Standardna podrška za Microsoft Azure StorSimple"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3B051ED" w14:textId="77777777" w:rsidR="00131D97" w:rsidRDefault="00131D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43BB94" w14:textId="77777777" w:rsidR="00131D97" w:rsidRDefault="00131D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7FE55F" w14:textId="77777777" w:rsidR="00131D97" w:rsidRDefault="00131D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8F47B9" w14:textId="77777777" w:rsidR="00131D97" w:rsidRDefault="00131D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BF78B8" w14:textId="77777777" w:rsidR="00131D97" w:rsidRDefault="00131D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38715FF" w14:textId="77777777" w:rsidR="00131D97" w:rsidRDefault="00230EE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638186" w14:textId="77777777" w:rsidR="00131D97" w:rsidRDefault="00131D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6CB9C3" w14:textId="77777777" w:rsidR="00131D97" w:rsidRDefault="00230EE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A1F3DA4" w14:textId="77777777" w:rsidR="00131D97" w:rsidRDefault="00131D97">
            <w:pPr>
              <w:pStyle w:val="ProductList-TableBody"/>
              <w:jc w:val="center"/>
            </w:pPr>
          </w:p>
        </w:tc>
      </w:tr>
      <w:tr w:rsidR="00131D97" w14:paraId="50062D07" w14:textId="77777777">
        <w:tc>
          <w:tcPr>
            <w:tcW w:w="4660" w:type="dxa"/>
            <w:tcBorders>
              <w:top w:val="dashed" w:sz="4" w:space="0" w:color="BFBFBF"/>
              <w:left w:val="none" w:sz="4" w:space="0" w:color="6E6E6E"/>
              <w:bottom w:val="dashed" w:sz="4" w:space="0" w:color="BFBFBF"/>
              <w:right w:val="none" w:sz="4" w:space="0" w:color="6E6E6E"/>
            </w:tcBorders>
          </w:tcPr>
          <w:p w14:paraId="1845DD25" w14:textId="77777777" w:rsidR="00131D97" w:rsidRDefault="00230EE8">
            <w:pPr>
              <w:pStyle w:val="ProductList-TableBody"/>
            </w:pPr>
            <w:r>
              <w:t>Standardna podrška za Microsoft Azure StorSimple Standard Support u Premium podršku</w:t>
            </w:r>
            <w:r>
              <w:fldChar w:fldCharType="begin"/>
            </w:r>
            <w:r>
              <w:instrText xml:space="preserve"> XE "Standardna podrška za Microsoft Azure StorSimple Standard Support u Premium podršku"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B4196D4" w14:textId="77777777" w:rsidR="00131D97" w:rsidRDefault="00131D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441A4F" w14:textId="77777777" w:rsidR="00131D97" w:rsidRDefault="00131D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B213A2" w14:textId="77777777" w:rsidR="00131D97" w:rsidRDefault="00131D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A7D38B" w14:textId="77777777" w:rsidR="00131D97" w:rsidRDefault="00131D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6B3CFD" w14:textId="77777777" w:rsidR="00131D97" w:rsidRDefault="00131D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D0F5FF1" w14:textId="77777777" w:rsidR="00131D97" w:rsidRDefault="00230EE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E09CEE" w14:textId="77777777" w:rsidR="00131D97" w:rsidRDefault="00131D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F14462" w14:textId="77777777" w:rsidR="00131D97" w:rsidRDefault="00230EE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D928FC" w14:textId="77777777" w:rsidR="00131D97" w:rsidRDefault="00131D97">
            <w:pPr>
              <w:pStyle w:val="ProductList-TableBody"/>
              <w:jc w:val="center"/>
            </w:pPr>
          </w:p>
        </w:tc>
      </w:tr>
      <w:tr w:rsidR="00131D97" w14:paraId="2520642C" w14:textId="77777777">
        <w:tc>
          <w:tcPr>
            <w:tcW w:w="4660" w:type="dxa"/>
            <w:tcBorders>
              <w:top w:val="dashed" w:sz="4" w:space="0" w:color="BFBFBF"/>
              <w:left w:val="none" w:sz="4" w:space="0" w:color="6E6E6E"/>
              <w:bottom w:val="none" w:sz="4" w:space="0" w:color="BFBFBF"/>
              <w:right w:val="none" w:sz="4" w:space="0" w:color="6E6E6E"/>
            </w:tcBorders>
          </w:tcPr>
          <w:p w14:paraId="17FA4B73" w14:textId="77777777" w:rsidR="00131D97" w:rsidRDefault="00230EE8">
            <w:pPr>
              <w:pStyle w:val="ProductList-TableBody"/>
            </w:pPr>
            <w:r>
              <w:t>Premium podrška za Microsoft Azure StorSimple</w:t>
            </w:r>
            <w:r>
              <w:fldChar w:fldCharType="begin"/>
            </w:r>
            <w:r>
              <w:instrText xml:space="preserve"> XE "Premium podrška za Microsoft Azure StorSimple"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782D2F73" w14:textId="77777777" w:rsidR="00131D97" w:rsidRDefault="00131D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824336" w14:textId="77777777" w:rsidR="00131D97" w:rsidRDefault="00131D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59794F" w14:textId="77777777" w:rsidR="00131D97" w:rsidRDefault="00131D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8FADEE" w14:textId="77777777" w:rsidR="00131D97" w:rsidRDefault="00131D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106252" w14:textId="77777777" w:rsidR="00131D97" w:rsidRDefault="00131D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98BBFB" w14:textId="77777777" w:rsidR="00131D97" w:rsidRDefault="00230EE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705E02" w14:textId="77777777" w:rsidR="00131D97" w:rsidRDefault="00131D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D333B0" w14:textId="77777777" w:rsidR="00131D97" w:rsidRDefault="00230EE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72D348" w14:textId="77777777" w:rsidR="00131D97" w:rsidRDefault="00131D97">
            <w:pPr>
              <w:pStyle w:val="ProductList-TableBody"/>
              <w:jc w:val="center"/>
            </w:pPr>
          </w:p>
        </w:tc>
      </w:tr>
    </w:tbl>
    <w:p w14:paraId="66AFBEDA" w14:textId="77777777" w:rsidR="00131D97" w:rsidRDefault="00230EE8">
      <w:pPr>
        <w:pStyle w:val="ProductList-Body"/>
      </w:pPr>
      <w:r>
        <w:rPr>
          <w:i/>
        </w:rPr>
        <w:t>*Dostupno i putem Klijentova ugovora društva Microsoft i ispunjava uvjete za smanjenje broja kada se pribavi na temelju tog ugovora.</w:t>
      </w:r>
    </w:p>
    <w:p w14:paraId="7F39AD59" w14:textId="77777777" w:rsidR="00131D97" w:rsidRDefault="00230EE8">
      <w:pPr>
        <w:pStyle w:val="ProductList-Offering1SubSection"/>
        <w:outlineLvl w:val="3"/>
      </w:pPr>
      <w:bookmarkStart w:id="233" w:name="_Sec1201"/>
      <w:r>
        <w:t>2. Uvjeti za proizvod</w:t>
      </w:r>
      <w:bookmarkEnd w:id="233"/>
    </w:p>
    <w:tbl>
      <w:tblPr>
        <w:tblStyle w:val="PURTable"/>
        <w:tblW w:w="0" w:type="dxa"/>
        <w:tblLook w:val="04A0" w:firstRow="1" w:lastRow="0" w:firstColumn="1" w:lastColumn="0" w:noHBand="0" w:noVBand="1"/>
      </w:tblPr>
      <w:tblGrid>
        <w:gridCol w:w="3652"/>
        <w:gridCol w:w="3632"/>
        <w:gridCol w:w="3632"/>
      </w:tblGrid>
      <w:tr w:rsidR="00131D97" w14:paraId="3EA0BF0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2BC2EB5" w14:textId="77777777" w:rsidR="00131D97" w:rsidRDefault="00230EE8">
            <w:pPr>
              <w:pStyle w:val="ProductList-TableBody"/>
            </w:pPr>
            <w:r>
              <w:fldChar w:fldCharType="begin"/>
            </w:r>
            <w:r>
              <w:instrText xml:space="preserve"> AutoTextList   \s NoStyle \t "Uvjeti pružanja usluge: odredbe i uvjeti kojima se regulira korištenje nekog Proizvoda Online usluga." </w:instrText>
            </w:r>
            <w:r>
              <w:fldChar w:fldCharType="separate"/>
            </w:r>
            <w:r>
              <w:rPr>
                <w:color w:val="0563C1"/>
              </w:rPr>
              <w:t>Uvjeti pružanja usluge</w:t>
            </w:r>
            <w:r>
              <w:fldChar w:fldCharType="end"/>
            </w:r>
            <w:r>
              <w:t xml:space="preserve">: </w:t>
            </w:r>
            <w:hyperlink r:id="rId11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6858CDDD" w14:textId="77777777" w:rsidR="00131D97" w:rsidRDefault="00230EE8">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tcPr>
          <w:p w14:paraId="31DE77A5" w14:textId="77777777" w:rsidR="00131D97" w:rsidRDefault="00230EE8">
            <w:pPr>
              <w:pStyle w:val="ProductList-TableBody"/>
            </w:pPr>
            <w:r>
              <w:fldChar w:fldCharType="begin"/>
            </w:r>
            <w:r>
              <w:instrText xml:space="preserve"> AutoTextList   \s NoStyle \t "Ispunjava uvjete za produženo trajanje: Online usluge koje ispunjavaju uvjete za produženo trajanje na način opisan u ugovoru o licenciranju Enterprise i Enterprise Subscription." </w:instrText>
            </w:r>
            <w:r>
              <w:fldChar w:fldCharType="separate"/>
            </w:r>
            <w:r>
              <w:rPr>
                <w:color w:val="0563C1"/>
              </w:rPr>
              <w:t>Ispunjava uvjete za produženo trajanje</w:t>
            </w:r>
            <w:r>
              <w:fldChar w:fldCharType="end"/>
            </w:r>
            <w:r>
              <w:t>: sve</w:t>
            </w:r>
          </w:p>
        </w:tc>
      </w:tr>
      <w:tr w:rsidR="00131D97" w14:paraId="01DEECA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CDFB7D" w14:textId="77777777" w:rsidR="00131D97" w:rsidRDefault="00230EE8">
            <w:pPr>
              <w:pStyle w:val="ProductList-TableBody"/>
            </w:pPr>
            <w:r>
              <w:rPr>
                <w:color w:val="404040"/>
              </w:rPr>
              <w:t>Prava na migraciju: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35B2DD" w14:textId="77777777" w:rsidR="00131D97" w:rsidRDefault="00230EE8">
            <w:pPr>
              <w:pStyle w:val="ProductList-TableBody"/>
            </w:pPr>
            <w:r>
              <w:rPr>
                <w:color w:val="404040"/>
              </w:rPr>
              <w:t>Preduvjet: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1BBAED" w14:textId="77777777" w:rsidR="00131D97" w:rsidRDefault="00230EE8">
            <w:pPr>
              <w:pStyle w:val="ProductList-TableBody"/>
            </w:pPr>
            <w:r>
              <w:rPr>
                <w:color w:val="404040"/>
              </w:rPr>
              <w:t>Promocije: nije dostupno</w:t>
            </w:r>
          </w:p>
        </w:tc>
      </w:tr>
      <w:tr w:rsidR="00131D97" w14:paraId="2FAD35B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29218C" w14:textId="77777777" w:rsidR="00131D97" w:rsidRDefault="00230EE8">
            <w:pPr>
              <w:pStyle w:val="ProductList-TableBody"/>
            </w:pPr>
            <w:r>
              <w:rPr>
                <w:color w:val="404040"/>
              </w:rPr>
              <w:t>Iznimka Kvalificiranog korisnika: nije dostupno</w:t>
            </w:r>
          </w:p>
        </w:tc>
        <w:tc>
          <w:tcPr>
            <w:tcW w:w="4040" w:type="dxa"/>
            <w:tcBorders>
              <w:top w:val="single" w:sz="4" w:space="0" w:color="000000"/>
              <w:left w:val="single" w:sz="4" w:space="0" w:color="000000"/>
              <w:bottom w:val="single" w:sz="4" w:space="0" w:color="000000"/>
              <w:right w:val="single" w:sz="4" w:space="0" w:color="000000"/>
            </w:tcBorders>
          </w:tcPr>
          <w:p w14:paraId="24F8ED20" w14:textId="77777777" w:rsidR="00131D97" w:rsidRDefault="00230EE8">
            <w:pPr>
              <w:pStyle w:val="ProductList-TableBody"/>
            </w:pPr>
            <w:r>
              <w:fldChar w:fldCharType="begin"/>
            </w:r>
            <w:r>
              <w:instrText xml:space="preserve"> AutoTextList   \s NoStyle \t "Ispunjava uvjete za smanjenje broja: Online usluga za Klijenta koji ima Enterprise Enrollment (Pristupnicu Enterprise), Enterprise Subscription Enrollment (Pretplatničku pristupnicu Enterprise Subscription), pristupnicu Microsoft Azure Enrollment ili Enrollment for Education Solutions (Pristupnice za Obrazovna rješenja) može prijaviti smanjenje broja licenci ili Dodijeljene godišnje obveze." </w:instrText>
            </w:r>
            <w:r>
              <w:fldChar w:fldCharType="separate"/>
            </w:r>
            <w:r>
              <w:rPr>
                <w:color w:val="0563C1"/>
              </w:rPr>
              <w:t>Ispunjava uvjete za smanjenje broja</w:t>
            </w:r>
            <w:r>
              <w:fldChar w:fldCharType="end"/>
            </w:r>
            <w:r>
              <w:t>: Premium podrška za Azure StorSimple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ADB95E" w14:textId="77777777" w:rsidR="00131D97" w:rsidRDefault="00230EE8">
            <w:pPr>
              <w:pStyle w:val="ProductList-TableBody"/>
            </w:pPr>
            <w:r>
              <w:rPr>
                <w:color w:val="404040"/>
              </w:rPr>
              <w:t>Ispunjava uvjete za smanjenje broja: nije dostupno</w:t>
            </w:r>
          </w:p>
        </w:tc>
      </w:tr>
      <w:tr w:rsidR="00131D97" w14:paraId="596587F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F1D2E5" w14:textId="77777777" w:rsidR="00131D97" w:rsidRDefault="00230EE8">
            <w:pPr>
              <w:pStyle w:val="ProductList-TableBody"/>
            </w:pPr>
            <w:r>
              <w:rPr>
                <w:color w:val="404040"/>
              </w:rPr>
              <w:t>Pogodnost za studentsko korištenje: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345DE1" w14:textId="77777777" w:rsidR="00131D97" w:rsidRDefault="00230EE8">
            <w:pPr>
              <w:pStyle w:val="ProductList-TableBody"/>
            </w:pPr>
            <w:r>
              <w:rPr>
                <w:color w:val="404040"/>
              </w:rPr>
              <w:t>Ispunjava uvjete za „true-up“: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024D8B" w14:textId="77777777" w:rsidR="00131D97" w:rsidRDefault="00131D97">
            <w:pPr>
              <w:pStyle w:val="ProductList-TableBody"/>
            </w:pPr>
          </w:p>
        </w:tc>
      </w:tr>
    </w:tbl>
    <w:p w14:paraId="271CF61A" w14:textId="77777777" w:rsidR="00131D97" w:rsidRDefault="00131D97">
      <w:pPr>
        <w:pStyle w:val="ProductList-Body"/>
        <w:jc w:val="right"/>
      </w:pPr>
    </w:p>
    <w:tbl>
      <w:tblPr>
        <w:tblStyle w:val="PURTable"/>
        <w:tblW w:w="0" w:type="dxa"/>
        <w:tblLook w:val="04A0" w:firstRow="1" w:lastRow="0" w:firstColumn="1" w:lastColumn="0" w:noHBand="0" w:noVBand="1"/>
      </w:tblPr>
      <w:tblGrid>
        <w:gridCol w:w="10916"/>
      </w:tblGrid>
      <w:tr w:rsidR="00131D97" w14:paraId="0DDF6B5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D1A1D36" w14:textId="77777777" w:rsidR="00131D97" w:rsidRDefault="00541692">
            <w:pPr>
              <w:pStyle w:val="ProductList-TableBody"/>
              <w:jc w:val="right"/>
            </w:pPr>
            <w:hyperlink w:anchor="_Sec842">
              <w:r w:rsidR="00230EE8">
                <w:rPr>
                  <w:color w:val="00467F"/>
                  <w:sz w:val="14"/>
                  <w:u w:val="single"/>
                </w:rPr>
                <w:t>Sadržaj</w:t>
              </w:r>
            </w:hyperlink>
            <w:r w:rsidR="00230EE8">
              <w:rPr>
                <w:sz w:val="14"/>
              </w:rPr>
              <w:t xml:space="preserve"> / </w:t>
            </w:r>
            <w:hyperlink w:anchor="_Sec549">
              <w:r w:rsidR="00230EE8">
                <w:rPr>
                  <w:color w:val="00467F"/>
                  <w:sz w:val="14"/>
                  <w:u w:val="single"/>
                </w:rPr>
                <w:t>Pojmovnik</w:t>
              </w:r>
            </w:hyperlink>
            <w:r w:rsidR="00230EE8">
              <w:rPr>
                <w:sz w:val="14"/>
              </w:rPr>
              <w:t xml:space="preserve"> / </w:t>
            </w:r>
            <w:hyperlink w:anchor="_Sec844">
              <w:r w:rsidR="00230EE8">
                <w:rPr>
                  <w:color w:val="00467F"/>
                  <w:sz w:val="14"/>
                  <w:u w:val="single"/>
                </w:rPr>
                <w:t>Kazalo</w:t>
              </w:r>
            </w:hyperlink>
          </w:p>
        </w:tc>
      </w:tr>
    </w:tbl>
    <w:p w14:paraId="4F25064D" w14:textId="77777777" w:rsidR="00131D97" w:rsidRDefault="00131D97">
      <w:pPr>
        <w:pStyle w:val="ProductList-Body"/>
      </w:pPr>
    </w:p>
    <w:p w14:paraId="5A6F85D2" w14:textId="77777777" w:rsidR="00131D97" w:rsidRDefault="00230EE8">
      <w:pPr>
        <w:pStyle w:val="ProductList-Offering2HeadingNoBorder"/>
        <w:outlineLvl w:val="2"/>
      </w:pPr>
      <w:bookmarkStart w:id="234" w:name="_Sec1199"/>
      <w:r>
        <w:t>Korisnički planovi za Microsoft Azure</w:t>
      </w:r>
      <w:bookmarkEnd w:id="234"/>
      <w:r>
        <w:fldChar w:fldCharType="begin"/>
      </w:r>
      <w:r>
        <w:instrText xml:space="preserve"> TC "</w:instrText>
      </w:r>
      <w:bookmarkStart w:id="235" w:name="_Toc25930509"/>
      <w:r>
        <w:instrText>Korisnički planovi za Microsoft Azure</w:instrText>
      </w:r>
      <w:bookmarkEnd w:id="235"/>
      <w:r>
        <w:instrText>" \l 3</w:instrText>
      </w:r>
      <w:r>
        <w:fldChar w:fldCharType="end"/>
      </w:r>
    </w:p>
    <w:p w14:paraId="036DBEEE" w14:textId="77777777" w:rsidR="00131D97" w:rsidRDefault="00230EE8">
      <w:pPr>
        <w:pStyle w:val="ProductList-Offering1SubSection"/>
        <w:outlineLvl w:val="3"/>
      </w:pPr>
      <w:bookmarkStart w:id="236" w:name="_Sec1202"/>
      <w:r>
        <w:t>1. Dostupnost programa</w:t>
      </w:r>
      <w:bookmarkEnd w:id="236"/>
    </w:p>
    <w:tbl>
      <w:tblPr>
        <w:tblStyle w:val="PURTable"/>
        <w:tblW w:w="0" w:type="dxa"/>
        <w:tblLook w:val="04A0" w:firstRow="1" w:lastRow="0" w:firstColumn="1" w:lastColumn="0" w:noHBand="0" w:noVBand="1"/>
      </w:tblPr>
      <w:tblGrid>
        <w:gridCol w:w="4298"/>
        <w:gridCol w:w="703"/>
        <w:gridCol w:w="702"/>
        <w:gridCol w:w="707"/>
        <w:gridCol w:w="716"/>
        <w:gridCol w:w="730"/>
        <w:gridCol w:w="833"/>
        <w:gridCol w:w="710"/>
        <w:gridCol w:w="706"/>
        <w:gridCol w:w="811"/>
      </w:tblGrid>
      <w:tr w:rsidR="00131D97" w14:paraId="0E80E10C"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24426AAF" w14:textId="77777777" w:rsidR="00131D97" w:rsidRDefault="00230EE8">
            <w:pPr>
              <w:pStyle w:val="ProductList-TableBody"/>
            </w:pPr>
            <w:r>
              <w:rPr>
                <w:color w:val="FFFFFF"/>
              </w:rPr>
              <w:t>Online usluge</w:t>
            </w:r>
          </w:p>
        </w:tc>
        <w:tc>
          <w:tcPr>
            <w:tcW w:w="740" w:type="dxa"/>
            <w:tcBorders>
              <w:left w:val="single" w:sz="6" w:space="0" w:color="FFFFFF"/>
              <w:bottom w:val="single" w:sz="6" w:space="0" w:color="FFFFFF"/>
              <w:right w:val="single" w:sz="6" w:space="0" w:color="FFFFFF"/>
            </w:tcBorders>
            <w:shd w:val="clear" w:color="auto" w:fill="00188F"/>
          </w:tcPr>
          <w:p w14:paraId="23037439" w14:textId="77777777" w:rsidR="00131D97" w:rsidRDefault="00230EE8">
            <w:pPr>
              <w:pStyle w:val="ProductList-TableBody"/>
              <w:jc w:val="center"/>
            </w:pPr>
            <w:r>
              <w:fldChar w:fldCharType="begin"/>
            </w:r>
            <w:r>
              <w:instrText xml:space="preserve"> AutoTextList   \s NoStyle \t "Bod: vrijednost dodijeljena Proizvodu koja se koristi za izračun razine cijene za količinu primjenjive na Klijentov ugovor o količinskom licenciranju." </w:instrText>
            </w:r>
            <w:r>
              <w:fldChar w:fldCharType="separate"/>
            </w:r>
            <w:r>
              <w:rPr>
                <w:color w:val="FFFFFF"/>
              </w:rPr>
              <w:t>Bod</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68E6E78" w14:textId="77777777" w:rsidR="00131D97" w:rsidRDefault="00230EE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130E18A" w14:textId="77777777" w:rsidR="00131D97" w:rsidRDefault="00230EE8">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B492CD8" w14:textId="77777777" w:rsidR="00131D97" w:rsidRDefault="00230EE8">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14A3FC7" w14:textId="77777777" w:rsidR="00131D97" w:rsidRDefault="00230EE8">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87D5896" w14:textId="77777777" w:rsidR="00131D97" w:rsidRDefault="00230EE8">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BBC3B2D" w14:textId="77777777" w:rsidR="00131D97" w:rsidRDefault="00230EE8">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F36F3AC" w14:textId="77777777" w:rsidR="00131D97" w:rsidRDefault="00230EE8">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A2EBFCD" w14:textId="77777777" w:rsidR="00131D97" w:rsidRDefault="00230EE8">
            <w:pPr>
              <w:pStyle w:val="ProductList-TableBody"/>
              <w:jc w:val="center"/>
            </w:pPr>
            <w:r>
              <w:fldChar w:fldCharType="begin"/>
            </w:r>
            <w:r>
              <w:instrText xml:space="preserve"> AutoTextList   \s NoStyle \t "Microsoftov ugovor o uslugama u oblaku (Davatelj usluga u oblaku)" </w:instrText>
            </w:r>
            <w:r>
              <w:fldChar w:fldCharType="separate"/>
            </w:r>
            <w:r>
              <w:rPr>
                <w:color w:val="FFFFFF"/>
              </w:rPr>
              <w:t>CSP</w:t>
            </w:r>
            <w:r>
              <w:fldChar w:fldCharType="end"/>
            </w:r>
          </w:p>
        </w:tc>
      </w:tr>
      <w:tr w:rsidR="00131D97" w14:paraId="27BC721B" w14:textId="77777777">
        <w:tc>
          <w:tcPr>
            <w:tcW w:w="4660" w:type="dxa"/>
            <w:tcBorders>
              <w:top w:val="single" w:sz="6" w:space="0" w:color="FFFFFF"/>
              <w:left w:val="none" w:sz="4" w:space="0" w:color="6E6E6E"/>
              <w:bottom w:val="dashed" w:sz="4" w:space="0" w:color="BFBFBF"/>
              <w:right w:val="none" w:sz="4" w:space="0" w:color="6E6E6E"/>
            </w:tcBorders>
          </w:tcPr>
          <w:p w14:paraId="014642B9" w14:textId="77777777" w:rsidR="00131D97" w:rsidRDefault="00230EE8">
            <w:pPr>
              <w:pStyle w:val="ProductList-TableBody"/>
            </w:pPr>
            <w:r>
              <w:t>Azure Active Directory Premium Plan 1</w:t>
            </w:r>
            <w:r>
              <w:fldChar w:fldCharType="begin"/>
            </w:r>
            <w:r>
              <w:instrText xml:space="preserve"> XE "Azure Active Directory Premium Plan 1" </w:instrText>
            </w:r>
            <w:r>
              <w:fldChar w:fldCharType="end"/>
            </w:r>
            <w:r>
              <w:t xml:space="preserve"> (SL po korisniku)</w:t>
            </w:r>
          </w:p>
        </w:tc>
        <w:tc>
          <w:tcPr>
            <w:tcW w:w="740" w:type="dxa"/>
            <w:tcBorders>
              <w:top w:val="single" w:sz="6" w:space="0" w:color="FFFFFF"/>
              <w:left w:val="none" w:sz="4" w:space="0" w:color="6E6E6E"/>
              <w:bottom w:val="dashed" w:sz="4" w:space="0" w:color="BFBFBF"/>
              <w:right w:val="single" w:sz="6" w:space="0" w:color="FFFFFF"/>
            </w:tcBorders>
          </w:tcPr>
          <w:p w14:paraId="7F7A5542" w14:textId="77777777" w:rsidR="00131D97" w:rsidRDefault="00230EE8">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25C752" w14:textId="77777777" w:rsidR="00131D97" w:rsidRDefault="00230EE8">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5C3F46" w14:textId="77777777" w:rsidR="00131D97" w:rsidRDefault="00131D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F439E6" w14:textId="77777777" w:rsidR="00131D97" w:rsidRDefault="00131D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5DDB63" w14:textId="77777777" w:rsidR="00131D97" w:rsidRDefault="00131D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B62C98" w14:textId="77777777" w:rsidR="00131D97" w:rsidRDefault="00230EE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D9B5F0" w14:textId="77777777" w:rsidR="00131D97" w:rsidRDefault="00131D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256F43" w14:textId="77777777" w:rsidR="00131D97" w:rsidRDefault="00230EE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rPr>
                <w:color w:val="000000"/>
              </w:rP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2A2438" w14:textId="77777777" w:rsidR="00131D97" w:rsidRDefault="00131D97">
            <w:pPr>
              <w:pStyle w:val="ProductList-TableBody"/>
              <w:jc w:val="center"/>
            </w:pPr>
          </w:p>
        </w:tc>
      </w:tr>
      <w:tr w:rsidR="00131D97" w14:paraId="013E6B4F" w14:textId="77777777">
        <w:tc>
          <w:tcPr>
            <w:tcW w:w="4660" w:type="dxa"/>
            <w:tcBorders>
              <w:top w:val="dashed" w:sz="4" w:space="0" w:color="BFBFBF"/>
              <w:left w:val="none" w:sz="4" w:space="0" w:color="6E6E6E"/>
              <w:bottom w:val="dashed" w:sz="4" w:space="0" w:color="BFBFBF"/>
              <w:right w:val="none" w:sz="4" w:space="0" w:color="6E6E6E"/>
            </w:tcBorders>
          </w:tcPr>
          <w:p w14:paraId="03722FBB" w14:textId="77777777" w:rsidR="00131D97" w:rsidRDefault="00230EE8">
            <w:pPr>
              <w:pStyle w:val="ProductList-TableBody"/>
            </w:pPr>
            <w:r>
              <w:t>Azure Active Directory Premium Plan 2</w:t>
            </w:r>
            <w:r>
              <w:fldChar w:fldCharType="begin"/>
            </w:r>
            <w:r>
              <w:instrText xml:space="preserve"> XE "Azure Active Directory Premium Plan 2" </w:instrText>
            </w:r>
            <w:r>
              <w:fldChar w:fldCharType="end"/>
            </w:r>
            <w:r>
              <w:t xml:space="preserve"> (SL po korisniku)</w:t>
            </w:r>
          </w:p>
        </w:tc>
        <w:tc>
          <w:tcPr>
            <w:tcW w:w="740" w:type="dxa"/>
            <w:tcBorders>
              <w:top w:val="dashed" w:sz="4" w:space="0" w:color="BFBFBF"/>
              <w:left w:val="none" w:sz="4" w:space="0" w:color="6E6E6E"/>
              <w:bottom w:val="dashed" w:sz="4" w:space="0" w:color="BFBFBF"/>
              <w:right w:val="single" w:sz="6" w:space="0" w:color="FFFFFF"/>
            </w:tcBorders>
          </w:tcPr>
          <w:p w14:paraId="4E9DDC12" w14:textId="77777777" w:rsidR="00131D97" w:rsidRDefault="00230EE8">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106ECA" w14:textId="77777777" w:rsidR="00131D97" w:rsidRDefault="00230EE8">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770377" w14:textId="77777777" w:rsidR="00131D97" w:rsidRDefault="00131D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CCBC08" w14:textId="77777777" w:rsidR="00131D97" w:rsidRDefault="00131D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56438A" w14:textId="77777777" w:rsidR="00131D97" w:rsidRDefault="00230EE8">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B69EDA9" w14:textId="77777777" w:rsidR="00131D97" w:rsidRDefault="00230EE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CF2EC7" w14:textId="77777777" w:rsidR="00131D97" w:rsidRDefault="00131D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4285F3" w14:textId="77777777" w:rsidR="00131D97" w:rsidRDefault="00230EE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rPr>
                <w:color w:val="000000"/>
              </w:rP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F198635" w14:textId="77777777" w:rsidR="00131D97" w:rsidRDefault="00131D97">
            <w:pPr>
              <w:pStyle w:val="ProductList-TableBody"/>
              <w:jc w:val="center"/>
            </w:pPr>
          </w:p>
        </w:tc>
      </w:tr>
      <w:tr w:rsidR="00131D97" w14:paraId="46F22D6F" w14:textId="77777777">
        <w:tc>
          <w:tcPr>
            <w:tcW w:w="4660" w:type="dxa"/>
            <w:tcBorders>
              <w:top w:val="dashed" w:sz="4" w:space="0" w:color="BFBFBF"/>
              <w:left w:val="none" w:sz="4" w:space="0" w:color="6E6E6E"/>
              <w:bottom w:val="dashed" w:sz="4" w:space="0" w:color="BFBFBF"/>
              <w:right w:val="none" w:sz="4" w:space="0" w:color="6E6E6E"/>
            </w:tcBorders>
          </w:tcPr>
          <w:p w14:paraId="52A77730" w14:textId="77777777" w:rsidR="00131D97" w:rsidRDefault="00230EE8">
            <w:pPr>
              <w:pStyle w:val="ProductList-TableBody"/>
            </w:pPr>
            <w:r>
              <w:t>Azure Advanced Threat Protection for Users</w:t>
            </w:r>
            <w:r>
              <w:fldChar w:fldCharType="begin"/>
            </w:r>
            <w:r>
              <w:instrText xml:space="preserve"> XE "Azure Advanced Threat Protection for Users" </w:instrText>
            </w:r>
            <w:r>
              <w:fldChar w:fldCharType="end"/>
            </w:r>
            <w:r>
              <w:t xml:space="preserve"> (SL po korisniku)</w:t>
            </w:r>
          </w:p>
        </w:tc>
        <w:tc>
          <w:tcPr>
            <w:tcW w:w="740" w:type="dxa"/>
            <w:tcBorders>
              <w:top w:val="dashed" w:sz="4" w:space="0" w:color="BFBFBF"/>
              <w:left w:val="none" w:sz="4" w:space="0" w:color="6E6E6E"/>
              <w:bottom w:val="dashed" w:sz="4" w:space="0" w:color="BFBFBF"/>
              <w:right w:val="single" w:sz="6" w:space="0" w:color="FFFFFF"/>
            </w:tcBorders>
          </w:tcPr>
          <w:p w14:paraId="7D943CD5" w14:textId="77777777" w:rsidR="00131D97" w:rsidRDefault="00131D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EEBF39" w14:textId="77777777" w:rsidR="00131D97" w:rsidRDefault="00131D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2AD3AE" w14:textId="77777777" w:rsidR="00131D97" w:rsidRDefault="00131D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07C295" w14:textId="77777777" w:rsidR="00131D97" w:rsidRDefault="00131D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C09816" w14:textId="77777777" w:rsidR="00131D97" w:rsidRDefault="00230EE8">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97422F" w14:textId="77777777" w:rsidR="00131D97" w:rsidRDefault="00230EE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D2D5C6" w14:textId="77777777" w:rsidR="00131D97" w:rsidRDefault="00230EE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5FD875" w14:textId="77777777" w:rsidR="00131D97" w:rsidRDefault="00230EE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rPr>
                <w:color w:val="000000"/>
              </w:rP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4FFDDF0" w14:textId="77777777" w:rsidR="00131D97" w:rsidRDefault="00131D97">
            <w:pPr>
              <w:pStyle w:val="ProductList-TableBody"/>
              <w:jc w:val="center"/>
            </w:pPr>
          </w:p>
        </w:tc>
      </w:tr>
      <w:tr w:rsidR="00131D97" w14:paraId="6744810B" w14:textId="77777777">
        <w:tc>
          <w:tcPr>
            <w:tcW w:w="4660" w:type="dxa"/>
            <w:tcBorders>
              <w:top w:val="dashed" w:sz="4" w:space="0" w:color="BFBFBF"/>
              <w:left w:val="none" w:sz="4" w:space="0" w:color="6E6E6E"/>
              <w:bottom w:val="dashed" w:sz="4" w:space="0" w:color="BFBFBF"/>
              <w:right w:val="none" w:sz="4" w:space="0" w:color="6E6E6E"/>
            </w:tcBorders>
          </w:tcPr>
          <w:p w14:paraId="53C5CEB8" w14:textId="77777777" w:rsidR="00131D97" w:rsidRDefault="00230EE8">
            <w:pPr>
              <w:pStyle w:val="ProductList-TableBody"/>
            </w:pPr>
            <w:r>
              <w:t>Azure Advanced Threat Protection for Users Client Management License Add-on</w:t>
            </w:r>
            <w:r>
              <w:fldChar w:fldCharType="begin"/>
            </w:r>
            <w:r>
              <w:instrText xml:space="preserve"> XE "Azure Advanced Threat Protection for Users Client Management License Add-on" </w:instrText>
            </w:r>
            <w:r>
              <w:fldChar w:fldCharType="end"/>
            </w:r>
            <w:r>
              <w:t xml:space="preserve"> (SL po korisniku)</w:t>
            </w:r>
          </w:p>
        </w:tc>
        <w:tc>
          <w:tcPr>
            <w:tcW w:w="740" w:type="dxa"/>
            <w:tcBorders>
              <w:top w:val="dashed" w:sz="4" w:space="0" w:color="BFBFBF"/>
              <w:left w:val="none" w:sz="4" w:space="0" w:color="6E6E6E"/>
              <w:bottom w:val="dashed" w:sz="4" w:space="0" w:color="BFBFBF"/>
              <w:right w:val="single" w:sz="6" w:space="0" w:color="FFFFFF"/>
            </w:tcBorders>
          </w:tcPr>
          <w:p w14:paraId="6698490D" w14:textId="77777777" w:rsidR="00131D97" w:rsidRDefault="00131D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375A40" w14:textId="77777777" w:rsidR="00131D97" w:rsidRDefault="00131D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8E43FC" w14:textId="77777777" w:rsidR="00131D97" w:rsidRDefault="00131D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D2E268" w14:textId="77777777" w:rsidR="00131D97" w:rsidRDefault="00131D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446AAC" w14:textId="77777777" w:rsidR="00131D97" w:rsidRDefault="00230EE8">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1BD3FD8" w14:textId="77777777" w:rsidR="00131D97" w:rsidRDefault="00230EE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4728F1" w14:textId="77777777" w:rsidR="00131D97" w:rsidRDefault="00230EE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FA9FD6" w14:textId="77777777" w:rsidR="00131D97" w:rsidRDefault="00230EE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rPr>
                <w:color w:val="000000"/>
              </w:rP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D29900" w14:textId="77777777" w:rsidR="00131D97" w:rsidRDefault="00131D97">
            <w:pPr>
              <w:pStyle w:val="ProductList-TableBody"/>
              <w:jc w:val="center"/>
            </w:pPr>
          </w:p>
        </w:tc>
      </w:tr>
      <w:tr w:rsidR="00131D97" w14:paraId="355CBD04" w14:textId="77777777">
        <w:tc>
          <w:tcPr>
            <w:tcW w:w="4660" w:type="dxa"/>
            <w:tcBorders>
              <w:top w:val="dashed" w:sz="4" w:space="0" w:color="BFBFBF"/>
              <w:left w:val="none" w:sz="4" w:space="0" w:color="6E6E6E"/>
              <w:bottom w:val="dashed" w:sz="4" w:space="0" w:color="BFBFBF"/>
              <w:right w:val="none" w:sz="4" w:space="0" w:color="6E6E6E"/>
            </w:tcBorders>
          </w:tcPr>
          <w:p w14:paraId="4A17805A" w14:textId="77777777" w:rsidR="00131D97" w:rsidRDefault="00230EE8">
            <w:pPr>
              <w:pStyle w:val="ProductList-TableBody"/>
            </w:pPr>
            <w:r>
              <w:t>Azure Information Protection Premium Plan 1</w:t>
            </w:r>
            <w:r>
              <w:fldChar w:fldCharType="begin"/>
            </w:r>
            <w:r>
              <w:instrText xml:space="preserve"> XE "Azure Information Protection Premium Plan 1" </w:instrText>
            </w:r>
            <w:r>
              <w:fldChar w:fldCharType="end"/>
            </w:r>
            <w:r>
              <w:t xml:space="preserve"> (SL po korisniku)</w:t>
            </w:r>
          </w:p>
        </w:tc>
        <w:tc>
          <w:tcPr>
            <w:tcW w:w="740" w:type="dxa"/>
            <w:tcBorders>
              <w:top w:val="dashed" w:sz="4" w:space="0" w:color="BFBFBF"/>
              <w:left w:val="none" w:sz="4" w:space="0" w:color="6E6E6E"/>
              <w:bottom w:val="dashed" w:sz="4" w:space="0" w:color="BFBFBF"/>
              <w:right w:val="single" w:sz="6" w:space="0" w:color="FFFFFF"/>
            </w:tcBorders>
          </w:tcPr>
          <w:p w14:paraId="02A3D21E" w14:textId="77777777" w:rsidR="00131D97" w:rsidRDefault="00230EE8">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C07F12" w14:textId="77777777" w:rsidR="00131D97" w:rsidRDefault="00230EE8">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D7BBE5" w14:textId="77777777" w:rsidR="00131D97" w:rsidRDefault="00131D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500F50" w14:textId="77777777" w:rsidR="00131D97" w:rsidRDefault="00131D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686913" w14:textId="77777777" w:rsidR="00131D97" w:rsidRDefault="00230EE8">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993BECA" w14:textId="77777777" w:rsidR="00131D97" w:rsidRDefault="00230EE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0B30C3" w14:textId="77777777" w:rsidR="00131D97" w:rsidRDefault="00230EE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5A7976" w14:textId="77777777" w:rsidR="00131D97" w:rsidRDefault="00230EE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rPr>
                <w:color w:val="000000"/>
              </w:rP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F28ECA" w14:textId="77777777" w:rsidR="00131D97" w:rsidRDefault="00131D97">
            <w:pPr>
              <w:pStyle w:val="ProductList-TableBody"/>
              <w:jc w:val="center"/>
            </w:pPr>
          </w:p>
        </w:tc>
      </w:tr>
      <w:tr w:rsidR="00131D97" w14:paraId="3DA5B896" w14:textId="77777777">
        <w:tc>
          <w:tcPr>
            <w:tcW w:w="4660" w:type="dxa"/>
            <w:tcBorders>
              <w:top w:val="dashed" w:sz="4" w:space="0" w:color="BFBFBF"/>
              <w:left w:val="none" w:sz="4" w:space="0" w:color="6E6E6E"/>
              <w:bottom w:val="dashed" w:sz="4" w:space="0" w:color="BFBFBF"/>
              <w:right w:val="none" w:sz="4" w:space="0" w:color="6E6E6E"/>
            </w:tcBorders>
          </w:tcPr>
          <w:p w14:paraId="41CC0FEE" w14:textId="77777777" w:rsidR="00131D97" w:rsidRDefault="00230EE8">
            <w:pPr>
              <w:pStyle w:val="ProductList-TableBody"/>
            </w:pPr>
            <w:r>
              <w:t xml:space="preserve">Dodatak za Azure Information Protection Premium Plan 1 </w:t>
            </w:r>
            <w:r>
              <w:fldChar w:fldCharType="begin"/>
            </w:r>
            <w:r>
              <w:instrText xml:space="preserve"> XE "Dodatak za Azure Information Protection Premium Plan 1 " </w:instrText>
            </w:r>
            <w:r>
              <w:fldChar w:fldCharType="end"/>
            </w:r>
            <w:r>
              <w:t>(SL po korisniku)</w:t>
            </w:r>
          </w:p>
        </w:tc>
        <w:tc>
          <w:tcPr>
            <w:tcW w:w="740" w:type="dxa"/>
            <w:tcBorders>
              <w:top w:val="dashed" w:sz="4" w:space="0" w:color="BFBFBF"/>
              <w:left w:val="none" w:sz="4" w:space="0" w:color="6E6E6E"/>
              <w:bottom w:val="dashed" w:sz="4" w:space="0" w:color="BFBFBF"/>
              <w:right w:val="single" w:sz="6" w:space="0" w:color="FFFFFF"/>
            </w:tcBorders>
          </w:tcPr>
          <w:p w14:paraId="4C8BF042" w14:textId="77777777" w:rsidR="00131D97" w:rsidRDefault="00131D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8CE2CD" w14:textId="77777777" w:rsidR="00131D97" w:rsidRDefault="00131D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E5AF9C" w14:textId="77777777" w:rsidR="00131D97" w:rsidRDefault="00131D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8EC50B" w14:textId="77777777" w:rsidR="00131D97" w:rsidRDefault="00131D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2A1AE0" w14:textId="77777777" w:rsidR="00131D97" w:rsidRDefault="00131D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55E216" w14:textId="77777777" w:rsidR="00131D97" w:rsidRDefault="00230EE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CF3040" w14:textId="77777777" w:rsidR="00131D97" w:rsidRDefault="00131D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7ABAF3" w14:textId="77777777" w:rsidR="00131D97" w:rsidRDefault="00131D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562E2DC" w14:textId="77777777" w:rsidR="00131D97" w:rsidRDefault="00131D97">
            <w:pPr>
              <w:pStyle w:val="ProductList-TableBody"/>
              <w:jc w:val="center"/>
            </w:pPr>
          </w:p>
        </w:tc>
      </w:tr>
      <w:tr w:rsidR="00131D97" w14:paraId="0D082F01" w14:textId="77777777">
        <w:tc>
          <w:tcPr>
            <w:tcW w:w="4660" w:type="dxa"/>
            <w:tcBorders>
              <w:top w:val="dashed" w:sz="4" w:space="0" w:color="BFBFBF"/>
              <w:left w:val="none" w:sz="4" w:space="0" w:color="6E6E6E"/>
              <w:bottom w:val="dashed" w:sz="4" w:space="0" w:color="BFBFBF"/>
              <w:right w:val="none" w:sz="4" w:space="0" w:color="6E6E6E"/>
            </w:tcBorders>
          </w:tcPr>
          <w:p w14:paraId="19A721D8" w14:textId="77777777" w:rsidR="00131D97" w:rsidRDefault="00230EE8">
            <w:pPr>
              <w:pStyle w:val="ProductList-TableBody"/>
            </w:pPr>
            <w:r>
              <w:t>Azure Information Protection Premium Plan 2</w:t>
            </w:r>
            <w:r>
              <w:fldChar w:fldCharType="begin"/>
            </w:r>
            <w:r>
              <w:instrText xml:space="preserve"> XE "Azure Information Protection Premium Plan 2" </w:instrText>
            </w:r>
            <w:r>
              <w:fldChar w:fldCharType="end"/>
            </w:r>
            <w:r>
              <w:t xml:space="preserve"> (SL po korisniku)</w:t>
            </w:r>
          </w:p>
        </w:tc>
        <w:tc>
          <w:tcPr>
            <w:tcW w:w="740" w:type="dxa"/>
            <w:tcBorders>
              <w:top w:val="dashed" w:sz="4" w:space="0" w:color="BFBFBF"/>
              <w:left w:val="none" w:sz="4" w:space="0" w:color="6E6E6E"/>
              <w:bottom w:val="dashed" w:sz="4" w:space="0" w:color="BFBFBF"/>
              <w:right w:val="single" w:sz="6" w:space="0" w:color="FFFFFF"/>
            </w:tcBorders>
          </w:tcPr>
          <w:p w14:paraId="3BCA1CA8" w14:textId="77777777" w:rsidR="00131D97" w:rsidRDefault="00131D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BA33EB" w14:textId="77777777" w:rsidR="00131D97" w:rsidRDefault="00230EE8">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66A4E0" w14:textId="77777777" w:rsidR="00131D97" w:rsidRDefault="00131D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CFEB6E" w14:textId="77777777" w:rsidR="00131D97" w:rsidRDefault="00131D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87D4CC" w14:textId="77777777" w:rsidR="00131D97" w:rsidRDefault="00230EE8">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5FB56EB" w14:textId="77777777" w:rsidR="00131D97" w:rsidRDefault="00230EE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427A25" w14:textId="77777777" w:rsidR="00131D97" w:rsidRDefault="00230EE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54BDB9" w14:textId="77777777" w:rsidR="00131D97" w:rsidRDefault="00230EE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rPr>
                <w:color w:val="000000"/>
              </w:rP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0FF4BB4" w14:textId="77777777" w:rsidR="00131D97" w:rsidRDefault="00131D97">
            <w:pPr>
              <w:pStyle w:val="ProductList-TableBody"/>
              <w:jc w:val="center"/>
            </w:pPr>
          </w:p>
        </w:tc>
      </w:tr>
      <w:tr w:rsidR="00131D97" w14:paraId="1C6F79B8" w14:textId="77777777">
        <w:tc>
          <w:tcPr>
            <w:tcW w:w="4660" w:type="dxa"/>
            <w:tcBorders>
              <w:top w:val="dashed" w:sz="4" w:space="0" w:color="BFBFBF"/>
              <w:left w:val="none" w:sz="4" w:space="0" w:color="6E6E6E"/>
              <w:bottom w:val="single" w:sz="4" w:space="0" w:color="FFFFFF"/>
              <w:right w:val="none" w:sz="4" w:space="0" w:color="6E6E6E"/>
            </w:tcBorders>
          </w:tcPr>
          <w:p w14:paraId="0E000186" w14:textId="77777777" w:rsidR="00131D97" w:rsidRDefault="00230EE8">
            <w:pPr>
              <w:pStyle w:val="ProductList-TableBody"/>
            </w:pPr>
            <w:r>
              <w:t>Dodatak za Azure Information Protection Premium Plan 2</w:t>
            </w:r>
            <w:r>
              <w:fldChar w:fldCharType="begin"/>
            </w:r>
            <w:r>
              <w:instrText xml:space="preserve"> XE "Dodatak za Azure Information Protection Premium Plan 2" </w:instrText>
            </w:r>
            <w:r>
              <w:fldChar w:fldCharType="end"/>
            </w:r>
            <w:r>
              <w:t xml:space="preserve"> (SL po korisniku)</w:t>
            </w:r>
          </w:p>
        </w:tc>
        <w:tc>
          <w:tcPr>
            <w:tcW w:w="740" w:type="dxa"/>
            <w:tcBorders>
              <w:top w:val="dashed" w:sz="4" w:space="0" w:color="BFBFBF"/>
              <w:left w:val="none" w:sz="4" w:space="0" w:color="6E6E6E"/>
              <w:bottom w:val="single" w:sz="4" w:space="0" w:color="FFFFFF"/>
              <w:right w:val="single" w:sz="6" w:space="0" w:color="FFFFFF"/>
            </w:tcBorders>
          </w:tcPr>
          <w:p w14:paraId="31472216" w14:textId="77777777" w:rsidR="00131D97" w:rsidRDefault="00131D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F36682" w14:textId="77777777" w:rsidR="00131D97" w:rsidRDefault="00131D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B04BC3" w14:textId="77777777" w:rsidR="00131D97" w:rsidRDefault="00131D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575D11" w14:textId="77777777" w:rsidR="00131D97" w:rsidRDefault="00131D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9A3E39" w14:textId="77777777" w:rsidR="00131D97" w:rsidRDefault="00131D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5203E0" w14:textId="77777777" w:rsidR="00131D97" w:rsidRDefault="00230EE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6B62D2" w14:textId="77777777" w:rsidR="00131D97" w:rsidRDefault="00131D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BADFD7" w14:textId="77777777" w:rsidR="00131D97" w:rsidRDefault="00131D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F2A14DE" w14:textId="77777777" w:rsidR="00131D97" w:rsidRDefault="00131D97">
            <w:pPr>
              <w:pStyle w:val="ProductList-TableBody"/>
              <w:jc w:val="center"/>
            </w:pPr>
          </w:p>
        </w:tc>
      </w:tr>
    </w:tbl>
    <w:p w14:paraId="7B9D3EFD" w14:textId="77777777" w:rsidR="00131D97" w:rsidRDefault="00230EE8">
      <w:pPr>
        <w:pStyle w:val="ProductList-Offering1SubSection"/>
        <w:outlineLvl w:val="3"/>
      </w:pPr>
      <w:bookmarkStart w:id="237" w:name="_Sec1203"/>
      <w:r>
        <w:t>2. Uvjeti za proizvod</w:t>
      </w:r>
      <w:bookmarkEnd w:id="237"/>
    </w:p>
    <w:tbl>
      <w:tblPr>
        <w:tblStyle w:val="PURTable"/>
        <w:tblW w:w="0" w:type="dxa"/>
        <w:tblLook w:val="04A0" w:firstRow="1" w:lastRow="0" w:firstColumn="1" w:lastColumn="0" w:noHBand="0" w:noVBand="1"/>
      </w:tblPr>
      <w:tblGrid>
        <w:gridCol w:w="3649"/>
        <w:gridCol w:w="3638"/>
        <w:gridCol w:w="3629"/>
      </w:tblGrid>
      <w:tr w:rsidR="00131D97" w14:paraId="44DF5DC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A86641F" w14:textId="77777777" w:rsidR="00131D97" w:rsidRDefault="00230EE8">
            <w:pPr>
              <w:pStyle w:val="ProductList-TableBody"/>
            </w:pPr>
            <w:r>
              <w:fldChar w:fldCharType="begin"/>
            </w:r>
            <w:r>
              <w:instrText xml:space="preserve"> AutoTextList   \s NoStyle \t "Uvjeti pružanja usluge: odredbe i uvjeti kojima se regulira korištenje nekog Proizvoda Online usluga." </w:instrText>
            </w:r>
            <w:r>
              <w:fldChar w:fldCharType="separate"/>
            </w:r>
            <w:r>
              <w:rPr>
                <w:color w:val="0563C1"/>
              </w:rPr>
              <w:t>Uvjeti pružanja usluge</w:t>
            </w:r>
            <w:r>
              <w:fldChar w:fldCharType="end"/>
            </w:r>
            <w:r>
              <w:t xml:space="preserve">: </w:t>
            </w:r>
            <w:hyperlink r:id="rId11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70BBEEF9" w14:textId="77777777" w:rsidR="00131D97" w:rsidRDefault="00230EE8">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tcPr>
          <w:p w14:paraId="74CBAE01" w14:textId="77777777" w:rsidR="00131D97" w:rsidRDefault="00230EE8">
            <w:pPr>
              <w:pStyle w:val="ProductList-TableBody"/>
            </w:pPr>
            <w:r>
              <w:fldChar w:fldCharType="begin"/>
            </w:r>
            <w:r>
              <w:instrText xml:space="preserve"> AutoTextList   \s NoStyle \t "Ispunjava uvjete za produženo trajanje: Online usluge koje ispunjavaju uvjete za produženo trajanje na način opisan u ugovoru o licenciranju Enterprise i Enterprise Subscription." </w:instrText>
            </w:r>
            <w:r>
              <w:fldChar w:fldCharType="separate"/>
            </w:r>
            <w:r>
              <w:rPr>
                <w:color w:val="0563C1"/>
              </w:rPr>
              <w:t>Ispunjava uvjete za produženo trajanje</w:t>
            </w:r>
            <w:r>
              <w:fldChar w:fldCharType="end"/>
            </w:r>
            <w:r>
              <w:t>: sve</w:t>
            </w:r>
          </w:p>
        </w:tc>
      </w:tr>
      <w:tr w:rsidR="00131D97" w14:paraId="18E6FE3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1CF65A" w14:textId="77777777" w:rsidR="00131D97" w:rsidRDefault="00230EE8">
            <w:pPr>
              <w:pStyle w:val="ProductList-TableBody"/>
            </w:pPr>
            <w:r>
              <w:rPr>
                <w:color w:val="404040"/>
              </w:rPr>
              <w:t>Prava na migraciju: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23C5D8" w14:textId="77777777" w:rsidR="00131D97" w:rsidRDefault="00230EE8">
            <w:pPr>
              <w:pStyle w:val="ProductList-TableBody"/>
            </w:pPr>
            <w:r>
              <w:rPr>
                <w:color w:val="404040"/>
              </w:rPr>
              <w:t>Preduvjet: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69BF91" w14:textId="77777777" w:rsidR="00131D97" w:rsidRDefault="00230EE8">
            <w:pPr>
              <w:pStyle w:val="ProductList-TableBody"/>
            </w:pPr>
            <w:r>
              <w:rPr>
                <w:color w:val="404040"/>
              </w:rPr>
              <w:t>Promocije: nije dostupno</w:t>
            </w:r>
          </w:p>
        </w:tc>
      </w:tr>
      <w:tr w:rsidR="00131D97" w14:paraId="42EB1D1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B2291D" w14:textId="77777777" w:rsidR="00131D97" w:rsidRDefault="00230EE8">
            <w:pPr>
              <w:pStyle w:val="ProductList-TableBody"/>
            </w:pPr>
            <w:r>
              <w:rPr>
                <w:color w:val="404040"/>
              </w:rPr>
              <w:t>Iznimka Kvalificiranog korisnika: nije dostupno</w:t>
            </w:r>
          </w:p>
        </w:tc>
        <w:tc>
          <w:tcPr>
            <w:tcW w:w="4040" w:type="dxa"/>
            <w:tcBorders>
              <w:top w:val="single" w:sz="4" w:space="0" w:color="000000"/>
              <w:left w:val="single" w:sz="4" w:space="0" w:color="000000"/>
              <w:bottom w:val="single" w:sz="4" w:space="0" w:color="000000"/>
              <w:right w:val="single" w:sz="4" w:space="0" w:color="000000"/>
            </w:tcBorders>
          </w:tcPr>
          <w:p w14:paraId="7DE027C8" w14:textId="77777777" w:rsidR="00131D97" w:rsidRDefault="00230EE8">
            <w:pPr>
              <w:pStyle w:val="ProductList-TableBody"/>
            </w:pPr>
            <w:r>
              <w:fldChar w:fldCharType="begin"/>
            </w:r>
            <w:r>
              <w:instrText xml:space="preserve"> AutoTextList   \s NoStyle \t "Ispunjava uvjete za smanjenje broja: Online usluga za Klijenta koji ima Enterprise Enrollment (Pristupnicu Enterprise), Enterprise Subscription Enrollment (Pretplatničku pristupnicu Enterprise Subscription), pristupnicu Microsoft Azure Enrollment ili Enrollment for Education Solutions (Pristupnice za Obrazovna rješenja) može prijaviti smanjenje broja licenci ili Dodijeljene godišnje obveze." </w:instrText>
            </w:r>
            <w:r>
              <w:fldChar w:fldCharType="separate"/>
            </w:r>
            <w:r>
              <w:rPr>
                <w:color w:val="0563C1"/>
              </w:rPr>
              <w:t>Ispunjava uvjete za smanjenje broja</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tcPr>
          <w:p w14:paraId="1B631360" w14:textId="77777777" w:rsidR="00131D97" w:rsidRDefault="00230EE8">
            <w:pPr>
              <w:pStyle w:val="ProductList-TableBody"/>
            </w:pPr>
            <w:r>
              <w:fldChar w:fldCharType="begin"/>
            </w:r>
            <w:r>
              <w:instrText xml:space="preserve"> AutoTextList   \s NoStyle \t "Ispunjava uvjete za smanjenje broja (SCE): Proizvodi za koje klijent Pristupnice za poslužitelj i oblak može prijaviti smanjenje broja pretplatničkih licenci ili buduće dodijeljene godišnje obveze nakon 12 uzastopnih mjeseci." </w:instrText>
            </w:r>
            <w:r>
              <w:fldChar w:fldCharType="separate"/>
            </w:r>
            <w:r>
              <w:rPr>
                <w:color w:val="0563C1"/>
              </w:rPr>
              <w:t>Ispunjava uvjete za smanjenje broja (SCE)</w:t>
            </w:r>
            <w:r>
              <w:fldChar w:fldCharType="end"/>
            </w:r>
            <w:r>
              <w:t>: sve</w:t>
            </w:r>
          </w:p>
        </w:tc>
      </w:tr>
      <w:tr w:rsidR="00131D97" w14:paraId="10C10FA2" w14:textId="77777777">
        <w:tc>
          <w:tcPr>
            <w:tcW w:w="4040" w:type="dxa"/>
            <w:tcBorders>
              <w:top w:val="single" w:sz="4" w:space="0" w:color="000000"/>
              <w:left w:val="single" w:sz="4" w:space="0" w:color="000000"/>
              <w:bottom w:val="single" w:sz="4" w:space="0" w:color="000000"/>
              <w:right w:val="single" w:sz="4" w:space="0" w:color="000000"/>
            </w:tcBorders>
          </w:tcPr>
          <w:p w14:paraId="50C90088" w14:textId="77777777" w:rsidR="00131D97" w:rsidRDefault="00230EE8">
            <w:pPr>
              <w:pStyle w:val="ProductList-TableBody"/>
            </w:pPr>
            <w:r>
              <w:fldChar w:fldCharType="begin"/>
            </w:r>
            <w:r>
              <w:instrText xml:space="preserve"> AutoTextList   \s NoStyle \t "Pogodnost za studentsko korištenje: Mogućnost da ustanove koje licenciraju kvalificirani Proizvod za Ukupan broj korisnika licenciraju Proizvod za korištenje svojih studenata u omjeru od 15 ili 40 Studenata na jednog Informacijskog stručnjaka (ili člana osoblja/predavača) bez dodatnih troškova." </w:instrText>
            </w:r>
            <w:r>
              <w:fldChar w:fldCharType="separate"/>
            </w:r>
            <w:r>
              <w:rPr>
                <w:color w:val="0563C1"/>
              </w:rPr>
              <w:t>Pogodnost za studentsko korištenje</w:t>
            </w:r>
            <w:r>
              <w:fldChar w:fldCharType="end"/>
            </w:r>
            <w:r>
              <w:t xml:space="preserve">: Pogledajte </w:t>
            </w:r>
            <w:hyperlink w:anchor="_Sec1230">
              <w:r>
                <w:rPr>
                  <w:color w:val="00467F"/>
                  <w:u w:val="single"/>
                </w:rPr>
                <w:t>Dodatak H</w:t>
              </w:r>
            </w:hyperlink>
          </w:p>
        </w:tc>
        <w:tc>
          <w:tcPr>
            <w:tcW w:w="4040" w:type="dxa"/>
            <w:tcBorders>
              <w:top w:val="single" w:sz="4" w:space="0" w:color="000000"/>
              <w:left w:val="single" w:sz="4" w:space="0" w:color="000000"/>
              <w:bottom w:val="single" w:sz="4" w:space="0" w:color="000000"/>
              <w:right w:val="single" w:sz="4" w:space="0" w:color="000000"/>
            </w:tcBorders>
          </w:tcPr>
          <w:p w14:paraId="4A264C2E" w14:textId="77777777" w:rsidR="00131D97" w:rsidRDefault="00230EE8">
            <w:pPr>
              <w:pStyle w:val="ProductList-TableBody"/>
            </w:pPr>
            <w:r>
              <w:fldChar w:fldCharType="begin"/>
            </w:r>
            <w:r>
              <w:instrText xml:space="preserve"> AutoTextList   \s NoStyle \t "Ispunjava uvjete za „true-up”: pretplatnička licenca za Online uslugu koju Klijent programa Enterprise ili Enterprise Subscription može naručiti kroz „true-up” ili putem postupka godišnje narudžbe, a ne mjesečno." </w:instrText>
            </w:r>
            <w:r>
              <w:fldChar w:fldCharType="separate"/>
            </w:r>
            <w:r>
              <w:rPr>
                <w:color w:val="0563C1"/>
              </w:rPr>
              <w:t>Ispunjava uvjete za „true-up”</w:t>
            </w:r>
            <w:r>
              <w:fldChar w:fldCharType="end"/>
            </w:r>
            <w:r>
              <w:t>: Azure Active Directory, Azure Advanced Threat Protection for Users, Azure Information Protection Premium</w:t>
            </w:r>
          </w:p>
        </w:tc>
        <w:tc>
          <w:tcPr>
            <w:tcW w:w="4040" w:type="dxa"/>
            <w:tcBorders>
              <w:top w:val="single" w:sz="4" w:space="0" w:color="000000"/>
              <w:left w:val="single" w:sz="4" w:space="0" w:color="000000"/>
              <w:bottom w:val="single" w:sz="4" w:space="0" w:color="000000"/>
              <w:right w:val="single" w:sz="4" w:space="0" w:color="000000"/>
            </w:tcBorders>
          </w:tcPr>
          <w:p w14:paraId="3A455455" w14:textId="77777777" w:rsidR="00131D97" w:rsidRDefault="00230EE8">
            <w:pPr>
              <w:pStyle w:val="ProductList-TableBody"/>
            </w:pPr>
            <w:r>
              <w:fldChar w:fldCharType="begin"/>
            </w:r>
            <w:r>
              <w:instrText xml:space="preserve"> AutoTextList   \s NoStyle \t "označava da je Proizvod je dostupan kao Dodatna i/ili Prijelazna SA licenca. Pojedinosti potražite u Dodatku C – Dodatne i druge prijelazne licence za Online usluge." </w:instrText>
            </w:r>
            <w:r>
              <w:fldChar w:fldCharType="separate"/>
            </w:r>
            <w:r>
              <w:rPr>
                <w:color w:val="0563C1"/>
              </w:rPr>
              <w:t>Dodatne i Prijelazne SA licence</w:t>
            </w:r>
            <w:r>
              <w:fldChar w:fldCharType="end"/>
            </w:r>
            <w:r>
              <w:t xml:space="preserve">: pogledajte </w:t>
            </w:r>
            <w:hyperlink w:anchor="_Sec1237">
              <w:r>
                <w:rPr>
                  <w:color w:val="00467F"/>
                  <w:u w:val="single"/>
                </w:rPr>
                <w:t>Dodatak C</w:t>
              </w:r>
            </w:hyperlink>
          </w:p>
        </w:tc>
      </w:tr>
    </w:tbl>
    <w:p w14:paraId="598169A8" w14:textId="77777777" w:rsidR="00131D97" w:rsidRDefault="00131D97">
      <w:pPr>
        <w:pStyle w:val="ProductList-Body"/>
      </w:pPr>
    </w:p>
    <w:p w14:paraId="54BF2786" w14:textId="77777777" w:rsidR="00131D97" w:rsidRDefault="00230EE8">
      <w:pPr>
        <w:pStyle w:val="ProductList-ClauseHeading"/>
        <w:outlineLvl w:val="4"/>
      </w:pPr>
      <w:r>
        <w:t>2.1. Proširena prava korištenja za klijente s licencom za Azure Advanced Threat Protection for Users (AATP)</w:t>
      </w:r>
    </w:p>
    <w:p w14:paraId="445C232F" w14:textId="77777777" w:rsidR="00131D97" w:rsidRDefault="00230EE8">
      <w:pPr>
        <w:pStyle w:val="ProductList-Body"/>
      </w:pPr>
      <w:r>
        <w:t xml:space="preserve">Klijent može i instalirati i upotrebljavati Advanced Threat Analytics lokalno radi upravljanja klijentskim </w:t>
      </w:r>
      <w:r>
        <w:fldChar w:fldCharType="begin"/>
      </w:r>
      <w:r>
        <w:instrText xml:space="preserve"> AutoTextList   \s NoStyle \t "OSE-ovi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OSE-ovima</w:t>
      </w:r>
      <w:r>
        <w:fldChar w:fldCharType="end"/>
      </w:r>
      <w:r>
        <w:t xml:space="preserve"> (ili </w:t>
      </w:r>
      <w:r>
        <w:fldChar w:fldCharType="begin"/>
      </w:r>
      <w:r>
        <w:instrText xml:space="preserve"> AutoTextList   \s NoStyle \t "OSE-ovi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OSE-ovima</w:t>
      </w:r>
      <w:r>
        <w:fldChar w:fldCharType="end"/>
      </w:r>
      <w:r>
        <w:t xml:space="preserve"> za poslužitelje koji se koriste kao klijentski </w:t>
      </w:r>
      <w:r>
        <w:fldChar w:fldCharType="begin"/>
      </w:r>
      <w:r>
        <w:instrText xml:space="preserve"> AutoTextList   \s NoStyle \t "OSE-ovi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OSE-ovi</w:t>
      </w:r>
      <w:r>
        <w:fldChar w:fldCharType="end"/>
      </w:r>
      <w:r>
        <w:t xml:space="preserve">) koje upotrebljavaju isključivo korisnici kojima su dodijeljene licence. To pravo istječe nakon isteka Klijentove pretplate. </w:t>
      </w:r>
    </w:p>
    <w:p w14:paraId="1DBEA44F" w14:textId="77777777" w:rsidR="00131D97" w:rsidRDefault="00131D97">
      <w:pPr>
        <w:pStyle w:val="ProductList-Body"/>
      </w:pPr>
    </w:p>
    <w:p w14:paraId="35B22332" w14:textId="77777777" w:rsidR="00131D97" w:rsidRDefault="00131D97">
      <w:pPr>
        <w:pStyle w:val="ProductList-Body"/>
      </w:pPr>
    </w:p>
    <w:p w14:paraId="0DFD0D5C" w14:textId="77777777" w:rsidR="00131D97" w:rsidRDefault="00131D97">
      <w:pPr>
        <w:pStyle w:val="ProductList-Body"/>
        <w:jc w:val="right"/>
      </w:pPr>
    </w:p>
    <w:tbl>
      <w:tblPr>
        <w:tblStyle w:val="PURTable"/>
        <w:tblW w:w="0" w:type="dxa"/>
        <w:tblLook w:val="04A0" w:firstRow="1" w:lastRow="0" w:firstColumn="1" w:lastColumn="0" w:noHBand="0" w:noVBand="1"/>
      </w:tblPr>
      <w:tblGrid>
        <w:gridCol w:w="10916"/>
      </w:tblGrid>
      <w:tr w:rsidR="00131D97" w14:paraId="624AF81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FF62DE1" w14:textId="77777777" w:rsidR="00131D97" w:rsidRDefault="00541692">
            <w:pPr>
              <w:pStyle w:val="ProductList-TableBody"/>
              <w:jc w:val="right"/>
            </w:pPr>
            <w:hyperlink w:anchor="_Sec842">
              <w:r w:rsidR="00230EE8">
                <w:rPr>
                  <w:color w:val="00467F"/>
                  <w:sz w:val="14"/>
                  <w:u w:val="single"/>
                </w:rPr>
                <w:t>Sadržaj</w:t>
              </w:r>
            </w:hyperlink>
            <w:r w:rsidR="00230EE8">
              <w:rPr>
                <w:sz w:val="14"/>
              </w:rPr>
              <w:t xml:space="preserve"> / </w:t>
            </w:r>
            <w:hyperlink w:anchor="_Sec549">
              <w:r w:rsidR="00230EE8">
                <w:rPr>
                  <w:color w:val="00467F"/>
                  <w:sz w:val="14"/>
                  <w:u w:val="single"/>
                </w:rPr>
                <w:t>Pojmovnik</w:t>
              </w:r>
            </w:hyperlink>
            <w:r w:rsidR="00230EE8">
              <w:rPr>
                <w:sz w:val="14"/>
              </w:rPr>
              <w:t xml:space="preserve"> / </w:t>
            </w:r>
            <w:hyperlink w:anchor="_Sec844">
              <w:r w:rsidR="00230EE8">
                <w:rPr>
                  <w:color w:val="00467F"/>
                  <w:sz w:val="14"/>
                  <w:u w:val="single"/>
                </w:rPr>
                <w:t>Kazalo</w:t>
              </w:r>
            </w:hyperlink>
          </w:p>
        </w:tc>
      </w:tr>
    </w:tbl>
    <w:p w14:paraId="711B6A28" w14:textId="77777777" w:rsidR="00131D97" w:rsidRDefault="00131D97">
      <w:pPr>
        <w:pStyle w:val="ProductList-Body"/>
      </w:pPr>
    </w:p>
    <w:p w14:paraId="43C47365" w14:textId="77777777" w:rsidR="00131D97" w:rsidRDefault="00230EE8">
      <w:pPr>
        <w:pStyle w:val="ProductList-Offering1HeadingNoBorder"/>
        <w:outlineLvl w:val="1"/>
      </w:pPr>
      <w:bookmarkStart w:id="238" w:name="_Sec629"/>
      <w:r>
        <w:t>Microsoft 365</w:t>
      </w:r>
      <w:bookmarkEnd w:id="238"/>
      <w:r>
        <w:fldChar w:fldCharType="begin"/>
      </w:r>
      <w:r>
        <w:instrText xml:space="preserve"> TC "</w:instrText>
      </w:r>
      <w:bookmarkStart w:id="239" w:name="_Toc25930510"/>
      <w:r>
        <w:instrText>Microsoft 365</w:instrText>
      </w:r>
      <w:bookmarkEnd w:id="239"/>
      <w:r>
        <w:instrText>" \l 2</w:instrText>
      </w:r>
      <w:r>
        <w:fldChar w:fldCharType="end"/>
      </w:r>
    </w:p>
    <w:p w14:paraId="628BD510" w14:textId="77777777" w:rsidR="00131D97" w:rsidRDefault="00230EE8">
      <w:pPr>
        <w:pStyle w:val="ProductList-Offering1SubSection"/>
        <w:outlineLvl w:val="2"/>
      </w:pPr>
      <w:bookmarkStart w:id="240" w:name="_Sec713"/>
      <w:r>
        <w:t>1. Dostupnost programa</w:t>
      </w:r>
      <w:bookmarkEnd w:id="240"/>
    </w:p>
    <w:tbl>
      <w:tblPr>
        <w:tblStyle w:val="PURTable"/>
        <w:tblW w:w="0" w:type="dxa"/>
        <w:tblLook w:val="04A0" w:firstRow="1" w:lastRow="0" w:firstColumn="1" w:lastColumn="0" w:noHBand="0" w:noVBand="1"/>
      </w:tblPr>
      <w:tblGrid>
        <w:gridCol w:w="4237"/>
        <w:gridCol w:w="698"/>
        <w:gridCol w:w="690"/>
        <w:gridCol w:w="809"/>
        <w:gridCol w:w="713"/>
        <w:gridCol w:w="728"/>
        <w:gridCol w:w="829"/>
        <w:gridCol w:w="706"/>
        <w:gridCol w:w="702"/>
        <w:gridCol w:w="804"/>
      </w:tblGrid>
      <w:tr w:rsidR="00131D97" w14:paraId="2D305ECE"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2979ABD1" w14:textId="77777777" w:rsidR="00131D97" w:rsidRDefault="00230EE8">
            <w:pPr>
              <w:pStyle w:val="ProductList-TableBody"/>
            </w:pPr>
            <w:r>
              <w:rPr>
                <w:color w:val="FFFFFF"/>
              </w:rPr>
              <w:t>Online usluge</w:t>
            </w:r>
          </w:p>
        </w:tc>
        <w:tc>
          <w:tcPr>
            <w:tcW w:w="740" w:type="dxa"/>
            <w:tcBorders>
              <w:left w:val="single" w:sz="6" w:space="0" w:color="FFFFFF"/>
              <w:bottom w:val="single" w:sz="6" w:space="0" w:color="FFFFFF"/>
              <w:right w:val="single" w:sz="6" w:space="0" w:color="FFFFFF"/>
            </w:tcBorders>
            <w:shd w:val="clear" w:color="auto" w:fill="00188F"/>
          </w:tcPr>
          <w:p w14:paraId="3BC14512" w14:textId="77777777" w:rsidR="00131D97" w:rsidRDefault="00230EE8">
            <w:pPr>
              <w:pStyle w:val="ProductList-TableBody"/>
              <w:jc w:val="center"/>
            </w:pPr>
            <w:r>
              <w:fldChar w:fldCharType="begin"/>
            </w:r>
            <w:r>
              <w:instrText xml:space="preserve"> AutoTextList   \s NoStyle \t "Bod: vrijednost dodijeljena Proizvodu koja se koristi za izračun razine cijene za količinu primjenjive na Klijentov ugovor o količinskom licenciranju." </w:instrText>
            </w:r>
            <w:r>
              <w:fldChar w:fldCharType="separate"/>
            </w:r>
            <w:r>
              <w:rPr>
                <w:color w:val="FFFFFF"/>
              </w:rPr>
              <w:t>Bod</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0839CB5" w14:textId="77777777" w:rsidR="00131D97" w:rsidRDefault="00230EE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41F8513" w14:textId="77777777" w:rsidR="00131D97" w:rsidRDefault="00230EE8">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8410205" w14:textId="77777777" w:rsidR="00131D97" w:rsidRDefault="00230EE8">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0F75022" w14:textId="77777777" w:rsidR="00131D97" w:rsidRDefault="00230EE8">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ACA0BC8" w14:textId="77777777" w:rsidR="00131D97" w:rsidRDefault="00230EE8">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432D2EB" w14:textId="77777777" w:rsidR="00131D97" w:rsidRDefault="00230EE8">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CD2645A" w14:textId="77777777" w:rsidR="00131D97" w:rsidRDefault="00230EE8">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E60A897" w14:textId="77777777" w:rsidR="00131D97" w:rsidRDefault="00230EE8">
            <w:pPr>
              <w:pStyle w:val="ProductList-TableBody"/>
              <w:jc w:val="center"/>
            </w:pPr>
            <w:r>
              <w:fldChar w:fldCharType="begin"/>
            </w:r>
            <w:r>
              <w:instrText xml:space="preserve"> AutoTextList   \s NoStyle \t "Microsoftov ugovor o uslugama u oblaku (Davatelj usluga u oblaku)" </w:instrText>
            </w:r>
            <w:r>
              <w:fldChar w:fldCharType="separate"/>
            </w:r>
            <w:r>
              <w:rPr>
                <w:color w:val="FFFFFF"/>
              </w:rPr>
              <w:t>CSP</w:t>
            </w:r>
            <w:r>
              <w:fldChar w:fldCharType="end"/>
            </w:r>
          </w:p>
        </w:tc>
      </w:tr>
      <w:tr w:rsidR="00131D97" w14:paraId="03F3A01F" w14:textId="77777777">
        <w:tc>
          <w:tcPr>
            <w:tcW w:w="4660" w:type="dxa"/>
            <w:tcBorders>
              <w:top w:val="single" w:sz="6" w:space="0" w:color="FFFFFF"/>
              <w:left w:val="none" w:sz="4" w:space="0" w:color="6E6E6E"/>
              <w:bottom w:val="dashed" w:sz="4" w:space="0" w:color="BFBFBF"/>
              <w:right w:val="none" w:sz="4" w:space="0" w:color="6E6E6E"/>
            </w:tcBorders>
          </w:tcPr>
          <w:p w14:paraId="33B1D649" w14:textId="77777777" w:rsidR="00131D97" w:rsidRDefault="00230EE8">
            <w:pPr>
              <w:pStyle w:val="ProductList-TableBody"/>
            </w:pPr>
            <w:r>
              <w:t>Microsoft 365 Business</w:t>
            </w:r>
            <w:r>
              <w:fldChar w:fldCharType="begin"/>
            </w:r>
            <w:r>
              <w:instrText xml:space="preserve"> XE "Microsoft 365 Business" </w:instrText>
            </w:r>
            <w:r>
              <w:fldChar w:fldCharType="end"/>
            </w:r>
            <w:r>
              <w:t xml:space="preserve"> (SL po korisniku)</w:t>
            </w:r>
          </w:p>
        </w:tc>
        <w:tc>
          <w:tcPr>
            <w:tcW w:w="740" w:type="dxa"/>
            <w:tcBorders>
              <w:top w:val="single" w:sz="6" w:space="0" w:color="FFFFFF"/>
              <w:left w:val="none" w:sz="4" w:space="0" w:color="6E6E6E"/>
              <w:bottom w:val="dashed" w:sz="4" w:space="0" w:color="BFBFBF"/>
              <w:right w:val="single" w:sz="6" w:space="0" w:color="FFFFFF"/>
            </w:tcBorders>
          </w:tcPr>
          <w:p w14:paraId="48767301" w14:textId="77777777" w:rsidR="00131D97" w:rsidRDefault="00131D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26C7F5" w14:textId="77777777" w:rsidR="00131D97" w:rsidRDefault="00131D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D1A646" w14:textId="77777777" w:rsidR="00131D97" w:rsidRDefault="00131D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E47B9C" w14:textId="77777777" w:rsidR="00131D97" w:rsidRDefault="00131D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66F8A4" w14:textId="77777777" w:rsidR="00131D97" w:rsidRDefault="00131D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35D9021" w14:textId="77777777" w:rsidR="00131D97" w:rsidRDefault="00131D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6F3932" w14:textId="77777777" w:rsidR="00131D97" w:rsidRDefault="00131D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F23311" w14:textId="77777777" w:rsidR="00131D97" w:rsidRDefault="00131D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69DEF56" w14:textId="77777777" w:rsidR="00131D97" w:rsidRDefault="00131D97">
            <w:pPr>
              <w:pStyle w:val="ProductList-TableBody"/>
              <w:jc w:val="center"/>
            </w:pPr>
          </w:p>
        </w:tc>
      </w:tr>
      <w:tr w:rsidR="00131D97" w14:paraId="0F124974" w14:textId="77777777">
        <w:tc>
          <w:tcPr>
            <w:tcW w:w="4660" w:type="dxa"/>
            <w:tcBorders>
              <w:top w:val="dashed" w:sz="4" w:space="0" w:color="BFBFBF"/>
              <w:left w:val="none" w:sz="4" w:space="0" w:color="6E6E6E"/>
              <w:bottom w:val="dashed" w:sz="4" w:space="0" w:color="BFBFBF"/>
              <w:right w:val="none" w:sz="4" w:space="0" w:color="6E6E6E"/>
            </w:tcBorders>
          </w:tcPr>
          <w:p w14:paraId="34526BA0" w14:textId="77777777" w:rsidR="00131D97" w:rsidRDefault="00230EE8">
            <w:pPr>
              <w:pStyle w:val="ProductList-TableBody"/>
            </w:pPr>
            <w:r>
              <w:t>Microsoft 365 Education A1</w:t>
            </w:r>
            <w:r>
              <w:fldChar w:fldCharType="begin"/>
            </w:r>
            <w:r>
              <w:instrText xml:space="preserve"> XE "Microsoft 365 Education A1" </w:instrText>
            </w:r>
            <w:r>
              <w:fldChar w:fldCharType="end"/>
            </w:r>
            <w:r>
              <w:t xml:space="preserve"> (SL po uređaju)</w:t>
            </w:r>
          </w:p>
        </w:tc>
        <w:tc>
          <w:tcPr>
            <w:tcW w:w="740" w:type="dxa"/>
            <w:tcBorders>
              <w:top w:val="dashed" w:sz="4" w:space="0" w:color="BFBFBF"/>
              <w:left w:val="none" w:sz="4" w:space="0" w:color="6E6E6E"/>
              <w:bottom w:val="dashed" w:sz="4" w:space="0" w:color="BFBFBF"/>
              <w:right w:val="single" w:sz="6" w:space="0" w:color="FFFFFF"/>
            </w:tcBorders>
          </w:tcPr>
          <w:p w14:paraId="58F7B2F6" w14:textId="77777777" w:rsidR="00131D97" w:rsidRDefault="00131D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997F67" w14:textId="77777777" w:rsidR="00131D97" w:rsidRDefault="00131D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8B96BCE" w14:textId="77777777" w:rsidR="00131D97" w:rsidRDefault="00131D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69B26D" w14:textId="77777777" w:rsidR="00131D97" w:rsidRDefault="00131D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EECB59" w14:textId="77777777" w:rsidR="00131D97" w:rsidRDefault="00131D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CFC07AB" w14:textId="77777777" w:rsidR="00131D97" w:rsidRDefault="00131D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BF3284" w14:textId="77777777" w:rsidR="00131D97" w:rsidRDefault="00131D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01D47C" w14:textId="77777777" w:rsidR="00131D97" w:rsidRDefault="00131D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E416D7D" w14:textId="77777777" w:rsidR="00131D97" w:rsidRDefault="00131D97">
            <w:pPr>
              <w:pStyle w:val="ProductList-TableBody"/>
              <w:jc w:val="center"/>
            </w:pPr>
          </w:p>
        </w:tc>
      </w:tr>
      <w:tr w:rsidR="00131D97" w14:paraId="41121945" w14:textId="77777777">
        <w:tc>
          <w:tcPr>
            <w:tcW w:w="4660" w:type="dxa"/>
            <w:tcBorders>
              <w:top w:val="dashed" w:sz="4" w:space="0" w:color="BFBFBF"/>
              <w:left w:val="none" w:sz="4" w:space="0" w:color="6E6E6E"/>
              <w:bottom w:val="dashed" w:sz="4" w:space="0" w:color="BFBFBF"/>
              <w:right w:val="none" w:sz="4" w:space="0" w:color="6E6E6E"/>
            </w:tcBorders>
          </w:tcPr>
          <w:p w14:paraId="4B988FFA" w14:textId="77777777" w:rsidR="00131D97" w:rsidRDefault="00230EE8">
            <w:pPr>
              <w:pStyle w:val="ProductList-TableBody"/>
            </w:pPr>
            <w:r>
              <w:t>Microsoft 365 Education A3</w:t>
            </w:r>
            <w:r>
              <w:fldChar w:fldCharType="begin"/>
            </w:r>
            <w:r>
              <w:instrText xml:space="preserve"> XE "Microsoft 365 Education A3" </w:instrText>
            </w:r>
            <w:r>
              <w:fldChar w:fldCharType="end"/>
            </w:r>
            <w:r>
              <w:t xml:space="preserve"> (SL po korisniku)</w:t>
            </w:r>
          </w:p>
        </w:tc>
        <w:tc>
          <w:tcPr>
            <w:tcW w:w="740" w:type="dxa"/>
            <w:tcBorders>
              <w:top w:val="dashed" w:sz="4" w:space="0" w:color="BFBFBF"/>
              <w:left w:val="none" w:sz="4" w:space="0" w:color="6E6E6E"/>
              <w:bottom w:val="dashed" w:sz="4" w:space="0" w:color="BFBFBF"/>
              <w:right w:val="single" w:sz="6" w:space="0" w:color="FFFFFF"/>
            </w:tcBorders>
          </w:tcPr>
          <w:p w14:paraId="36D8436F" w14:textId="77777777" w:rsidR="00131D97" w:rsidRDefault="00131D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9FDC75" w14:textId="77777777" w:rsidR="00131D97" w:rsidRDefault="00131D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D933E6" w14:textId="77777777" w:rsidR="00131D97" w:rsidRDefault="00131D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A8A54C" w14:textId="77777777" w:rsidR="00131D97" w:rsidRDefault="00131D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DA048F" w14:textId="77777777" w:rsidR="00131D97" w:rsidRDefault="00131D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EDEBBF" w14:textId="77777777" w:rsidR="00131D97" w:rsidRDefault="00131D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79B35D" w14:textId="77777777" w:rsidR="00131D97" w:rsidRDefault="00131D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E2BA60" w14:textId="77777777" w:rsidR="00131D97" w:rsidRDefault="00230EE8">
            <w:pPr>
              <w:pStyle w:val="ProductList-TableBody"/>
              <w:jc w:val="center"/>
            </w:pPr>
            <w:r>
              <w:fldChar w:fldCharType="begin"/>
            </w:r>
            <w:r>
              <w:instrText xml:space="preserve"> AutoTextList   \s NoStyle \t "Proizvod za obrazovnu platformu"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14B937" w14:textId="77777777" w:rsidR="00131D97" w:rsidRDefault="00131D97">
            <w:pPr>
              <w:pStyle w:val="ProductList-TableBody"/>
              <w:jc w:val="center"/>
            </w:pPr>
          </w:p>
        </w:tc>
      </w:tr>
      <w:tr w:rsidR="00131D97" w14:paraId="0342CA5D" w14:textId="77777777">
        <w:tc>
          <w:tcPr>
            <w:tcW w:w="4660" w:type="dxa"/>
            <w:tcBorders>
              <w:top w:val="dashed" w:sz="4" w:space="0" w:color="BFBFBF"/>
              <w:left w:val="none" w:sz="4" w:space="0" w:color="6E6E6E"/>
              <w:bottom w:val="dashed" w:sz="4" w:space="0" w:color="BFBFBF"/>
              <w:right w:val="none" w:sz="4" w:space="0" w:color="6E6E6E"/>
            </w:tcBorders>
          </w:tcPr>
          <w:p w14:paraId="6E603EEF" w14:textId="77777777" w:rsidR="00131D97" w:rsidRDefault="00230EE8">
            <w:pPr>
              <w:pStyle w:val="ProductList-TableBody"/>
            </w:pPr>
            <w:r>
              <w:t>Microsoft 365 Education A3 s Core CAL-om</w:t>
            </w:r>
            <w:r>
              <w:fldChar w:fldCharType="begin"/>
            </w:r>
            <w:r>
              <w:instrText xml:space="preserve"> XE "Microsoft 365 Education A3 s Core CAL-om" </w:instrText>
            </w:r>
            <w:r>
              <w:fldChar w:fldCharType="end"/>
            </w:r>
            <w:r>
              <w:t xml:space="preserve"> (SL po korisniku)</w:t>
            </w:r>
          </w:p>
        </w:tc>
        <w:tc>
          <w:tcPr>
            <w:tcW w:w="740" w:type="dxa"/>
            <w:tcBorders>
              <w:top w:val="dashed" w:sz="4" w:space="0" w:color="BFBFBF"/>
              <w:left w:val="none" w:sz="4" w:space="0" w:color="6E6E6E"/>
              <w:bottom w:val="dashed" w:sz="4" w:space="0" w:color="BFBFBF"/>
              <w:right w:val="single" w:sz="6" w:space="0" w:color="FFFFFF"/>
            </w:tcBorders>
          </w:tcPr>
          <w:p w14:paraId="7D5B52FA" w14:textId="77777777" w:rsidR="00131D97" w:rsidRDefault="00131D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8B4046" w14:textId="77777777" w:rsidR="00131D97" w:rsidRDefault="00131D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02D9639" w14:textId="77777777" w:rsidR="00131D97" w:rsidRDefault="00131D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E8C58C" w14:textId="77777777" w:rsidR="00131D97" w:rsidRDefault="00131D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EF7895" w14:textId="77777777" w:rsidR="00131D97" w:rsidRDefault="00131D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0F1C392" w14:textId="77777777" w:rsidR="00131D97" w:rsidRDefault="00131D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E890E7" w14:textId="77777777" w:rsidR="00131D97" w:rsidRDefault="00131D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0BD818" w14:textId="77777777" w:rsidR="00131D97" w:rsidRDefault="00230EE8">
            <w:pPr>
              <w:pStyle w:val="ProductList-TableBody"/>
              <w:jc w:val="center"/>
            </w:pPr>
            <w:r>
              <w:fldChar w:fldCharType="begin"/>
            </w:r>
            <w:r>
              <w:instrText xml:space="preserve"> AutoTextList   \s NoStyle \t "Proizvod za obrazovnu platformu"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F6DD2F5" w14:textId="77777777" w:rsidR="00131D97" w:rsidRDefault="00131D97">
            <w:pPr>
              <w:pStyle w:val="ProductList-TableBody"/>
              <w:jc w:val="center"/>
            </w:pPr>
          </w:p>
        </w:tc>
      </w:tr>
      <w:tr w:rsidR="00131D97" w14:paraId="2EF35BA1" w14:textId="77777777">
        <w:tc>
          <w:tcPr>
            <w:tcW w:w="4660" w:type="dxa"/>
            <w:tcBorders>
              <w:top w:val="dashed" w:sz="4" w:space="0" w:color="BFBFBF"/>
              <w:left w:val="none" w:sz="4" w:space="0" w:color="6E6E6E"/>
              <w:bottom w:val="dashed" w:sz="4" w:space="0" w:color="BFBFBF"/>
              <w:right w:val="none" w:sz="4" w:space="0" w:color="6E6E6E"/>
            </w:tcBorders>
          </w:tcPr>
          <w:p w14:paraId="3459FE98" w14:textId="77777777" w:rsidR="00131D97" w:rsidRDefault="00230EE8">
            <w:pPr>
              <w:pStyle w:val="ProductList-TableBody"/>
            </w:pPr>
            <w:r>
              <w:t>Microsoft 365 Education A5</w:t>
            </w:r>
            <w:r>
              <w:fldChar w:fldCharType="begin"/>
            </w:r>
            <w:r>
              <w:instrText xml:space="preserve"> XE "Microsoft 365 Education A5" </w:instrText>
            </w:r>
            <w:r>
              <w:fldChar w:fldCharType="end"/>
            </w:r>
            <w:r>
              <w:t xml:space="preserve"> (SL po korisniku)</w:t>
            </w:r>
          </w:p>
        </w:tc>
        <w:tc>
          <w:tcPr>
            <w:tcW w:w="740" w:type="dxa"/>
            <w:tcBorders>
              <w:top w:val="dashed" w:sz="4" w:space="0" w:color="BFBFBF"/>
              <w:left w:val="none" w:sz="4" w:space="0" w:color="6E6E6E"/>
              <w:bottom w:val="dashed" w:sz="4" w:space="0" w:color="BFBFBF"/>
              <w:right w:val="single" w:sz="6" w:space="0" w:color="FFFFFF"/>
            </w:tcBorders>
          </w:tcPr>
          <w:p w14:paraId="7B88D885" w14:textId="77777777" w:rsidR="00131D97" w:rsidRDefault="00131D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E76C36" w14:textId="77777777" w:rsidR="00131D97" w:rsidRDefault="00131D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82F443D" w14:textId="77777777" w:rsidR="00131D97" w:rsidRDefault="00131D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598BDD" w14:textId="77777777" w:rsidR="00131D97" w:rsidRDefault="00131D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575D80" w14:textId="77777777" w:rsidR="00131D97" w:rsidRDefault="00131D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8AAC487" w14:textId="77777777" w:rsidR="00131D97" w:rsidRDefault="00131D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423E65" w14:textId="77777777" w:rsidR="00131D97" w:rsidRDefault="00131D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6069E1" w14:textId="77777777" w:rsidR="00131D97" w:rsidRDefault="00230EE8">
            <w:pPr>
              <w:pStyle w:val="ProductList-TableBody"/>
              <w:jc w:val="center"/>
            </w:pPr>
            <w:r>
              <w:fldChar w:fldCharType="begin"/>
            </w:r>
            <w:r>
              <w:instrText xml:space="preserve"> AutoTextList   \s NoStyle \t "Proizvod za obrazovnu platformu"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FCAB7A0" w14:textId="77777777" w:rsidR="00131D97" w:rsidRDefault="00131D97">
            <w:pPr>
              <w:pStyle w:val="ProductList-TableBody"/>
              <w:jc w:val="center"/>
            </w:pPr>
          </w:p>
        </w:tc>
      </w:tr>
      <w:tr w:rsidR="00131D97" w14:paraId="429510AB" w14:textId="77777777">
        <w:tc>
          <w:tcPr>
            <w:tcW w:w="4660" w:type="dxa"/>
            <w:tcBorders>
              <w:top w:val="dashed" w:sz="4" w:space="0" w:color="BFBFBF"/>
              <w:left w:val="none" w:sz="4" w:space="0" w:color="6E6E6E"/>
              <w:bottom w:val="dashed" w:sz="4" w:space="0" w:color="BFBFBF"/>
              <w:right w:val="none" w:sz="4" w:space="0" w:color="6E6E6E"/>
            </w:tcBorders>
          </w:tcPr>
          <w:p w14:paraId="490EF58C" w14:textId="77777777" w:rsidR="00131D97" w:rsidRDefault="00230EE8">
            <w:pPr>
              <w:pStyle w:val="ProductList-TableBody"/>
            </w:pPr>
            <w:r>
              <w:t>Microsoft 365 E3 i E5</w:t>
            </w:r>
            <w:r>
              <w:fldChar w:fldCharType="begin"/>
            </w:r>
            <w:r>
              <w:instrText xml:space="preserve"> XE "Microsoft 365 E3 i E5" </w:instrText>
            </w:r>
            <w:r>
              <w:fldChar w:fldCharType="end"/>
            </w:r>
            <w:r>
              <w:t xml:space="preserve"> (SL po korisniku)</w:t>
            </w:r>
          </w:p>
        </w:tc>
        <w:tc>
          <w:tcPr>
            <w:tcW w:w="740" w:type="dxa"/>
            <w:tcBorders>
              <w:top w:val="dashed" w:sz="4" w:space="0" w:color="BFBFBF"/>
              <w:left w:val="none" w:sz="4" w:space="0" w:color="6E6E6E"/>
              <w:bottom w:val="dashed" w:sz="4" w:space="0" w:color="BFBFBF"/>
              <w:right w:val="single" w:sz="6" w:space="0" w:color="FFFFFF"/>
            </w:tcBorders>
          </w:tcPr>
          <w:p w14:paraId="5DEECF54" w14:textId="77777777" w:rsidR="00131D97" w:rsidRDefault="00131D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94B0B1" w14:textId="77777777" w:rsidR="00131D97" w:rsidRDefault="00131D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C4B54B6" w14:textId="77777777" w:rsidR="00131D97" w:rsidRDefault="00131D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FD9EDD" w14:textId="77777777" w:rsidR="00131D97" w:rsidRDefault="00131D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C44879" w14:textId="77777777" w:rsidR="00131D97" w:rsidRDefault="00131D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1D08AC" w14:textId="77777777" w:rsidR="00131D97" w:rsidRDefault="00230EE8">
            <w:pPr>
              <w:pStyle w:val="ProductList-TableBody"/>
              <w:jc w:val="center"/>
            </w:pPr>
            <w:r>
              <w:fldChar w:fldCharType="begin"/>
            </w:r>
            <w:r>
              <w:instrText xml:space="preserve"> AutoTextList   \s NoStyle \t "Enterprise Online usluga"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E28999" w14:textId="77777777" w:rsidR="00131D97" w:rsidRDefault="00131D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C587A0" w14:textId="77777777" w:rsidR="00131D97" w:rsidRDefault="00131D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6F0E52E" w14:textId="77777777" w:rsidR="00131D97" w:rsidRDefault="00131D97">
            <w:pPr>
              <w:pStyle w:val="ProductList-TableBody"/>
              <w:jc w:val="center"/>
            </w:pPr>
          </w:p>
        </w:tc>
      </w:tr>
      <w:tr w:rsidR="00131D97" w14:paraId="5FC0BA41" w14:textId="77777777">
        <w:tc>
          <w:tcPr>
            <w:tcW w:w="4660" w:type="dxa"/>
            <w:tcBorders>
              <w:top w:val="dashed" w:sz="4" w:space="0" w:color="BFBFBF"/>
              <w:left w:val="none" w:sz="4" w:space="0" w:color="6E6E6E"/>
              <w:bottom w:val="dashed" w:sz="4" w:space="0" w:color="BFBFBF"/>
              <w:right w:val="none" w:sz="4" w:space="0" w:color="6E6E6E"/>
            </w:tcBorders>
          </w:tcPr>
          <w:p w14:paraId="6BAD4CBB" w14:textId="77777777" w:rsidR="00131D97" w:rsidRDefault="00230EE8">
            <w:pPr>
              <w:pStyle w:val="ProductList-TableBody"/>
            </w:pPr>
            <w:r>
              <w:t>Microsoft 365 E3 i E5 – dodatak</w:t>
            </w:r>
            <w:r>
              <w:fldChar w:fldCharType="begin"/>
            </w:r>
            <w:r>
              <w:instrText xml:space="preserve"> XE "Microsoft 365 E3 i E5 – dodatak" </w:instrText>
            </w:r>
            <w:r>
              <w:fldChar w:fldCharType="end"/>
            </w:r>
            <w:r>
              <w:t xml:space="preserve"> (SL po korisniku)</w:t>
            </w:r>
          </w:p>
        </w:tc>
        <w:tc>
          <w:tcPr>
            <w:tcW w:w="740" w:type="dxa"/>
            <w:tcBorders>
              <w:top w:val="dashed" w:sz="4" w:space="0" w:color="BFBFBF"/>
              <w:left w:val="none" w:sz="4" w:space="0" w:color="6E6E6E"/>
              <w:bottom w:val="dashed" w:sz="4" w:space="0" w:color="BFBFBF"/>
              <w:right w:val="single" w:sz="6" w:space="0" w:color="FFFFFF"/>
            </w:tcBorders>
          </w:tcPr>
          <w:p w14:paraId="72658F40" w14:textId="77777777" w:rsidR="00131D97" w:rsidRDefault="00131D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358B0D" w14:textId="77777777" w:rsidR="00131D97" w:rsidRDefault="00131D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A2454DA" w14:textId="77777777" w:rsidR="00131D97" w:rsidRDefault="00131D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D814F2" w14:textId="77777777" w:rsidR="00131D97" w:rsidRDefault="00131D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A87B60" w14:textId="77777777" w:rsidR="00131D97" w:rsidRDefault="00131D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4920EA1" w14:textId="77777777" w:rsidR="00131D97" w:rsidRDefault="00230EE8">
            <w:pPr>
              <w:pStyle w:val="ProductList-TableBody"/>
              <w:jc w:val="center"/>
            </w:pPr>
            <w:r>
              <w:fldChar w:fldCharType="begin"/>
            </w:r>
            <w:r>
              <w:instrText xml:space="preserve"> AutoTextList   \s NoStyle \t "Enterprise Online usluga"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4820F6" w14:textId="77777777" w:rsidR="00131D97" w:rsidRDefault="00131D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255B7B" w14:textId="77777777" w:rsidR="00131D97" w:rsidRDefault="00131D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833368D" w14:textId="77777777" w:rsidR="00131D97" w:rsidRDefault="00131D97">
            <w:pPr>
              <w:pStyle w:val="ProductList-TableBody"/>
              <w:jc w:val="center"/>
            </w:pPr>
          </w:p>
        </w:tc>
      </w:tr>
      <w:tr w:rsidR="00131D97" w14:paraId="602D5ACD" w14:textId="77777777">
        <w:tc>
          <w:tcPr>
            <w:tcW w:w="4660" w:type="dxa"/>
            <w:tcBorders>
              <w:top w:val="dashed" w:sz="4" w:space="0" w:color="BFBFBF"/>
              <w:left w:val="none" w:sz="4" w:space="0" w:color="6E6E6E"/>
              <w:bottom w:val="dashed" w:sz="4" w:space="0" w:color="BFBFBF"/>
              <w:right w:val="none" w:sz="4" w:space="0" w:color="6E6E6E"/>
            </w:tcBorders>
          </w:tcPr>
          <w:p w14:paraId="7FB63357" w14:textId="77777777" w:rsidR="00131D97" w:rsidRDefault="00230EE8">
            <w:pPr>
              <w:pStyle w:val="ProductList-TableBody"/>
            </w:pPr>
            <w:r>
              <w:t>Microsoft 365 E3 i E5 – prijelazno tehnološko jamstvo Software Assurance</w:t>
            </w:r>
            <w:r>
              <w:fldChar w:fldCharType="begin"/>
            </w:r>
            <w:r>
              <w:instrText xml:space="preserve"> XE "Microsoft 365 E3 i E5 – prijelazno tehnološko jamstvo Software Assurance" </w:instrText>
            </w:r>
            <w:r>
              <w:fldChar w:fldCharType="end"/>
            </w:r>
            <w:r>
              <w:t xml:space="preserve"> (SL po korisniku)</w:t>
            </w:r>
          </w:p>
        </w:tc>
        <w:tc>
          <w:tcPr>
            <w:tcW w:w="740" w:type="dxa"/>
            <w:tcBorders>
              <w:top w:val="dashed" w:sz="4" w:space="0" w:color="BFBFBF"/>
              <w:left w:val="none" w:sz="4" w:space="0" w:color="6E6E6E"/>
              <w:bottom w:val="dashed" w:sz="4" w:space="0" w:color="BFBFBF"/>
              <w:right w:val="single" w:sz="6" w:space="0" w:color="FFFFFF"/>
            </w:tcBorders>
          </w:tcPr>
          <w:p w14:paraId="0BDC87BF" w14:textId="77777777" w:rsidR="00131D97" w:rsidRDefault="00131D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5056AC" w14:textId="77777777" w:rsidR="00131D97" w:rsidRDefault="00131D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319C55F" w14:textId="77777777" w:rsidR="00131D97" w:rsidRDefault="00131D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B5B2E4" w14:textId="77777777" w:rsidR="00131D97" w:rsidRDefault="00131D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9CA586" w14:textId="77777777" w:rsidR="00131D97" w:rsidRDefault="00131D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386F793" w14:textId="77777777" w:rsidR="00131D97" w:rsidRDefault="00230EE8">
            <w:pPr>
              <w:pStyle w:val="ProductList-TableBody"/>
              <w:jc w:val="center"/>
            </w:pPr>
            <w:r>
              <w:fldChar w:fldCharType="begin"/>
            </w:r>
            <w:r>
              <w:instrText xml:space="preserve"> AutoTextList   \s NoStyle \t "Enterprise Online usluga"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D4797A" w14:textId="77777777" w:rsidR="00131D97" w:rsidRDefault="00131D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450433" w14:textId="77777777" w:rsidR="00131D97" w:rsidRDefault="00131D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FBF1248" w14:textId="77777777" w:rsidR="00131D97" w:rsidRDefault="00131D97">
            <w:pPr>
              <w:pStyle w:val="ProductList-TableBody"/>
              <w:jc w:val="center"/>
            </w:pPr>
          </w:p>
        </w:tc>
      </w:tr>
      <w:tr w:rsidR="00131D97" w14:paraId="6A417F37" w14:textId="77777777">
        <w:tc>
          <w:tcPr>
            <w:tcW w:w="4660" w:type="dxa"/>
            <w:tcBorders>
              <w:top w:val="dashed" w:sz="4" w:space="0" w:color="BFBFBF"/>
              <w:left w:val="none" w:sz="4" w:space="0" w:color="6E6E6E"/>
              <w:bottom w:val="dashed" w:sz="4" w:space="0" w:color="BFBFBF"/>
              <w:right w:val="none" w:sz="4" w:space="0" w:color="6E6E6E"/>
            </w:tcBorders>
          </w:tcPr>
          <w:p w14:paraId="4701540C" w14:textId="77777777" w:rsidR="00131D97" w:rsidRDefault="00230EE8">
            <w:pPr>
              <w:pStyle w:val="ProductList-TableBody"/>
            </w:pPr>
            <w:r>
              <w:t>Microsoft 365 F1</w:t>
            </w:r>
            <w:r>
              <w:fldChar w:fldCharType="begin"/>
            </w:r>
            <w:r>
              <w:instrText xml:space="preserve"> XE "Microsoft 365 F1" </w:instrText>
            </w:r>
            <w:r>
              <w:fldChar w:fldCharType="end"/>
            </w:r>
            <w:r>
              <w:t xml:space="preserve"> (SL po korisniku)</w:t>
            </w:r>
          </w:p>
        </w:tc>
        <w:tc>
          <w:tcPr>
            <w:tcW w:w="740" w:type="dxa"/>
            <w:tcBorders>
              <w:top w:val="dashed" w:sz="4" w:space="0" w:color="BFBFBF"/>
              <w:left w:val="none" w:sz="4" w:space="0" w:color="6E6E6E"/>
              <w:bottom w:val="dashed" w:sz="4" w:space="0" w:color="BFBFBF"/>
              <w:right w:val="single" w:sz="6" w:space="0" w:color="FFFFFF"/>
            </w:tcBorders>
          </w:tcPr>
          <w:p w14:paraId="19022794" w14:textId="77777777" w:rsidR="00131D97" w:rsidRDefault="00131D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B51CBB" w14:textId="77777777" w:rsidR="00131D97" w:rsidRDefault="00131D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91BDBBE" w14:textId="77777777" w:rsidR="00131D97" w:rsidRDefault="00131D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C9EF81" w14:textId="77777777" w:rsidR="00131D97" w:rsidRDefault="00131D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F5EC6D" w14:textId="77777777" w:rsidR="00131D97" w:rsidRDefault="00131D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A7BCCCA" w14:textId="77777777" w:rsidR="00131D97" w:rsidRDefault="00230EE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6C4E41" w14:textId="77777777" w:rsidR="00131D97" w:rsidRDefault="00131D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02EA89" w14:textId="77777777" w:rsidR="00131D97" w:rsidRDefault="00131D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2EC31DA" w14:textId="77777777" w:rsidR="00131D97" w:rsidRDefault="00131D97">
            <w:pPr>
              <w:pStyle w:val="ProductList-TableBody"/>
              <w:jc w:val="center"/>
            </w:pPr>
          </w:p>
        </w:tc>
      </w:tr>
      <w:tr w:rsidR="00131D97" w14:paraId="012EEFF0" w14:textId="77777777">
        <w:tc>
          <w:tcPr>
            <w:tcW w:w="4660" w:type="dxa"/>
            <w:tcBorders>
              <w:top w:val="dashed" w:sz="4" w:space="0" w:color="BFBFBF"/>
              <w:left w:val="none" w:sz="4" w:space="0" w:color="6E6E6E"/>
              <w:bottom w:val="dashed" w:sz="4" w:space="0" w:color="BFBFBF"/>
              <w:right w:val="none" w:sz="4" w:space="0" w:color="6E6E6E"/>
            </w:tcBorders>
          </w:tcPr>
          <w:p w14:paraId="6DBA471B" w14:textId="77777777" w:rsidR="00131D97" w:rsidRDefault="00230EE8">
            <w:pPr>
              <w:pStyle w:val="ProductList-TableBody"/>
            </w:pPr>
            <w:r>
              <w:t>Microsoft 365 A5 Compliance</w:t>
            </w:r>
            <w:r>
              <w:fldChar w:fldCharType="begin"/>
            </w:r>
            <w:r>
              <w:instrText xml:space="preserve"> XE "Microsoft 365 A5 Compliance" </w:instrText>
            </w:r>
            <w:r>
              <w:fldChar w:fldCharType="end"/>
            </w:r>
            <w:r>
              <w:t xml:space="preserve"> (SL po korisniku)</w:t>
            </w:r>
          </w:p>
        </w:tc>
        <w:tc>
          <w:tcPr>
            <w:tcW w:w="740" w:type="dxa"/>
            <w:tcBorders>
              <w:top w:val="dashed" w:sz="4" w:space="0" w:color="BFBFBF"/>
              <w:left w:val="none" w:sz="4" w:space="0" w:color="6E6E6E"/>
              <w:bottom w:val="dashed" w:sz="4" w:space="0" w:color="BFBFBF"/>
              <w:right w:val="single" w:sz="6" w:space="0" w:color="FFFFFF"/>
            </w:tcBorders>
          </w:tcPr>
          <w:p w14:paraId="1E46C6C1" w14:textId="77777777" w:rsidR="00131D97" w:rsidRDefault="00131D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439BFA" w14:textId="77777777" w:rsidR="00131D97" w:rsidRDefault="00131D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8C392B2" w14:textId="77777777" w:rsidR="00131D97" w:rsidRDefault="00131D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DF9E71" w14:textId="77777777" w:rsidR="00131D97" w:rsidRDefault="00131D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CE1E7A" w14:textId="77777777" w:rsidR="00131D97" w:rsidRDefault="00131D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0742ED4" w14:textId="77777777" w:rsidR="00131D97" w:rsidRDefault="00131D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351BEA" w14:textId="77777777" w:rsidR="00131D97" w:rsidRDefault="00131D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7C8986" w14:textId="77777777" w:rsidR="00131D97" w:rsidRDefault="00230EE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8B48A6B" w14:textId="77777777" w:rsidR="00131D97" w:rsidRDefault="00131D97">
            <w:pPr>
              <w:pStyle w:val="ProductList-TableBody"/>
              <w:jc w:val="center"/>
            </w:pPr>
          </w:p>
        </w:tc>
      </w:tr>
      <w:tr w:rsidR="00131D97" w14:paraId="6A022992" w14:textId="77777777">
        <w:tc>
          <w:tcPr>
            <w:tcW w:w="4660" w:type="dxa"/>
            <w:tcBorders>
              <w:top w:val="dashed" w:sz="4" w:space="0" w:color="BFBFBF"/>
              <w:left w:val="none" w:sz="4" w:space="0" w:color="6E6E6E"/>
              <w:bottom w:val="dashed" w:sz="4" w:space="0" w:color="BFBFBF"/>
              <w:right w:val="none" w:sz="4" w:space="0" w:color="6E6E6E"/>
            </w:tcBorders>
          </w:tcPr>
          <w:p w14:paraId="00B769A9" w14:textId="77777777" w:rsidR="00131D97" w:rsidRDefault="00230EE8">
            <w:pPr>
              <w:pStyle w:val="ProductList-TableBody"/>
            </w:pPr>
            <w:r>
              <w:t>Microsoft 365 E5 Compliance</w:t>
            </w:r>
            <w:r>
              <w:fldChar w:fldCharType="begin"/>
            </w:r>
            <w:r>
              <w:instrText xml:space="preserve"> XE "Microsoft 365 E5 Compliance" </w:instrText>
            </w:r>
            <w:r>
              <w:fldChar w:fldCharType="end"/>
            </w:r>
            <w:r>
              <w:t xml:space="preserve"> (SL po korisniku)</w:t>
            </w:r>
          </w:p>
        </w:tc>
        <w:tc>
          <w:tcPr>
            <w:tcW w:w="740" w:type="dxa"/>
            <w:tcBorders>
              <w:top w:val="dashed" w:sz="4" w:space="0" w:color="BFBFBF"/>
              <w:left w:val="none" w:sz="4" w:space="0" w:color="6E6E6E"/>
              <w:bottom w:val="dashed" w:sz="4" w:space="0" w:color="BFBFBF"/>
              <w:right w:val="single" w:sz="6" w:space="0" w:color="FFFFFF"/>
            </w:tcBorders>
          </w:tcPr>
          <w:p w14:paraId="175D36F7" w14:textId="77777777" w:rsidR="00131D97" w:rsidRDefault="00131D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12540A" w14:textId="77777777" w:rsidR="00131D97" w:rsidRDefault="00131D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02EFEED" w14:textId="77777777" w:rsidR="00131D97" w:rsidRDefault="00131D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F6B2EC" w14:textId="77777777" w:rsidR="00131D97" w:rsidRDefault="00131D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3AE5FE" w14:textId="77777777" w:rsidR="00131D97" w:rsidRDefault="00131D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2962E71" w14:textId="77777777" w:rsidR="00131D97" w:rsidRDefault="00230EE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8097D8" w14:textId="77777777" w:rsidR="00131D97" w:rsidRDefault="00131D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4DF770" w14:textId="77777777" w:rsidR="00131D97" w:rsidRDefault="00131D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01A3F7B" w14:textId="77777777" w:rsidR="00131D97" w:rsidRDefault="00131D97">
            <w:pPr>
              <w:pStyle w:val="ProductList-TableBody"/>
              <w:jc w:val="center"/>
            </w:pPr>
          </w:p>
        </w:tc>
      </w:tr>
      <w:tr w:rsidR="00131D97" w14:paraId="1F7F53BA" w14:textId="77777777">
        <w:tc>
          <w:tcPr>
            <w:tcW w:w="4660" w:type="dxa"/>
            <w:tcBorders>
              <w:top w:val="dashed" w:sz="4" w:space="0" w:color="BFBFBF"/>
              <w:left w:val="none" w:sz="4" w:space="0" w:color="6E6E6E"/>
              <w:bottom w:val="dashed" w:sz="4" w:space="0" w:color="BFBFBF"/>
              <w:right w:val="none" w:sz="4" w:space="0" w:color="6E6E6E"/>
            </w:tcBorders>
          </w:tcPr>
          <w:p w14:paraId="7001C8B6" w14:textId="77777777" w:rsidR="00131D97" w:rsidRDefault="00230EE8">
            <w:pPr>
              <w:pStyle w:val="ProductList-TableBody"/>
            </w:pPr>
            <w:r>
              <w:t>Microsoft 365 A5 Security</w:t>
            </w:r>
            <w:r>
              <w:fldChar w:fldCharType="begin"/>
            </w:r>
            <w:r>
              <w:instrText xml:space="preserve"> XE "Microsoft 365 A5 Security" </w:instrText>
            </w:r>
            <w:r>
              <w:fldChar w:fldCharType="end"/>
            </w:r>
            <w:r>
              <w:t xml:space="preserve"> (SL po korisniku)</w:t>
            </w:r>
          </w:p>
        </w:tc>
        <w:tc>
          <w:tcPr>
            <w:tcW w:w="740" w:type="dxa"/>
            <w:tcBorders>
              <w:top w:val="dashed" w:sz="4" w:space="0" w:color="BFBFBF"/>
              <w:left w:val="none" w:sz="4" w:space="0" w:color="6E6E6E"/>
              <w:bottom w:val="dashed" w:sz="4" w:space="0" w:color="BFBFBF"/>
              <w:right w:val="single" w:sz="6" w:space="0" w:color="FFFFFF"/>
            </w:tcBorders>
          </w:tcPr>
          <w:p w14:paraId="0F7DE5EE" w14:textId="77777777" w:rsidR="00131D97" w:rsidRDefault="00131D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EAA005" w14:textId="77777777" w:rsidR="00131D97" w:rsidRDefault="00131D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309C160" w14:textId="77777777" w:rsidR="00131D97" w:rsidRDefault="00131D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4C4688" w14:textId="77777777" w:rsidR="00131D97" w:rsidRDefault="00131D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3AB443" w14:textId="77777777" w:rsidR="00131D97" w:rsidRDefault="00131D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422348C" w14:textId="77777777" w:rsidR="00131D97" w:rsidRDefault="00131D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46C045" w14:textId="77777777" w:rsidR="00131D97" w:rsidRDefault="00131D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4ACFA2" w14:textId="77777777" w:rsidR="00131D97" w:rsidRDefault="00230EE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90C7F5F" w14:textId="77777777" w:rsidR="00131D97" w:rsidRDefault="00131D97">
            <w:pPr>
              <w:pStyle w:val="ProductList-TableBody"/>
              <w:jc w:val="center"/>
            </w:pPr>
          </w:p>
        </w:tc>
      </w:tr>
      <w:tr w:rsidR="00131D97" w14:paraId="588923BD" w14:textId="77777777">
        <w:tc>
          <w:tcPr>
            <w:tcW w:w="4660" w:type="dxa"/>
            <w:tcBorders>
              <w:top w:val="dashed" w:sz="4" w:space="0" w:color="BFBFBF"/>
              <w:left w:val="none" w:sz="4" w:space="0" w:color="6E6E6E"/>
              <w:bottom w:val="dashed" w:sz="4" w:space="0" w:color="BFBFBF"/>
              <w:right w:val="none" w:sz="4" w:space="0" w:color="6E6E6E"/>
            </w:tcBorders>
          </w:tcPr>
          <w:p w14:paraId="72BBD5D7" w14:textId="77777777" w:rsidR="00131D97" w:rsidRDefault="00230EE8">
            <w:pPr>
              <w:pStyle w:val="ProductList-TableBody"/>
            </w:pPr>
            <w:r>
              <w:t>Microsoft 365 E5 Security</w:t>
            </w:r>
            <w:r>
              <w:fldChar w:fldCharType="begin"/>
            </w:r>
            <w:r>
              <w:instrText xml:space="preserve"> XE "Microsoft 365 E5 Security" </w:instrText>
            </w:r>
            <w:r>
              <w:fldChar w:fldCharType="end"/>
            </w:r>
            <w:r>
              <w:t xml:space="preserve"> (SL po korisniku)</w:t>
            </w:r>
          </w:p>
        </w:tc>
        <w:tc>
          <w:tcPr>
            <w:tcW w:w="740" w:type="dxa"/>
            <w:tcBorders>
              <w:top w:val="dashed" w:sz="4" w:space="0" w:color="BFBFBF"/>
              <w:left w:val="none" w:sz="4" w:space="0" w:color="6E6E6E"/>
              <w:bottom w:val="dashed" w:sz="4" w:space="0" w:color="BFBFBF"/>
              <w:right w:val="single" w:sz="6" w:space="0" w:color="FFFFFF"/>
            </w:tcBorders>
          </w:tcPr>
          <w:p w14:paraId="2B07A00E" w14:textId="77777777" w:rsidR="00131D97" w:rsidRDefault="00131D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93F1CE" w14:textId="77777777" w:rsidR="00131D97" w:rsidRDefault="00131D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B058EE" w14:textId="77777777" w:rsidR="00131D97" w:rsidRDefault="00131D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508E48" w14:textId="77777777" w:rsidR="00131D97" w:rsidRDefault="00131D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6F48AE" w14:textId="77777777" w:rsidR="00131D97" w:rsidRDefault="00131D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54423F7" w14:textId="77777777" w:rsidR="00131D97" w:rsidRDefault="00230EE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246BA9" w14:textId="77777777" w:rsidR="00131D97" w:rsidRDefault="00131D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42FD52" w14:textId="77777777" w:rsidR="00131D97" w:rsidRDefault="00131D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6FD2535" w14:textId="77777777" w:rsidR="00131D97" w:rsidRDefault="00131D97">
            <w:pPr>
              <w:pStyle w:val="ProductList-TableBody"/>
              <w:jc w:val="center"/>
            </w:pPr>
          </w:p>
        </w:tc>
      </w:tr>
      <w:tr w:rsidR="00131D97" w14:paraId="257AFBA2" w14:textId="77777777">
        <w:tc>
          <w:tcPr>
            <w:tcW w:w="4660" w:type="dxa"/>
            <w:tcBorders>
              <w:top w:val="dashed" w:sz="4" w:space="0" w:color="BFBFBF"/>
              <w:left w:val="none" w:sz="4" w:space="0" w:color="6E6E6E"/>
              <w:bottom w:val="dashed" w:sz="4" w:space="0" w:color="A5A5A5"/>
              <w:right w:val="none" w:sz="4" w:space="0" w:color="6E6E6E"/>
            </w:tcBorders>
          </w:tcPr>
          <w:p w14:paraId="202D006C" w14:textId="77777777" w:rsidR="00131D97" w:rsidRDefault="00230EE8">
            <w:pPr>
              <w:pStyle w:val="ProductList-TableBody"/>
            </w:pPr>
            <w:r>
              <w:rPr>
                <w:color w:val="000000"/>
              </w:rPr>
              <w:t>Skype for Business Plus CAL Add-on za Microsoft 365 E3 (SL po korisniku)</w:t>
            </w:r>
            <w:r>
              <w:fldChar w:fldCharType="begin"/>
            </w:r>
            <w:r>
              <w:instrText xml:space="preserve"> XE "Skype for Business Plus CAL Add-on za Microsoft 365 E3 (SL po korisniku)" </w:instrText>
            </w:r>
            <w:r>
              <w:fldChar w:fldCharType="end"/>
            </w:r>
          </w:p>
        </w:tc>
        <w:tc>
          <w:tcPr>
            <w:tcW w:w="740" w:type="dxa"/>
            <w:tcBorders>
              <w:top w:val="dashed" w:sz="4" w:space="0" w:color="BFBFBF"/>
              <w:left w:val="none" w:sz="4" w:space="0" w:color="6E6E6E"/>
              <w:bottom w:val="dashed" w:sz="4" w:space="0" w:color="A5A5A5"/>
              <w:right w:val="single" w:sz="6" w:space="0" w:color="FFFFFF"/>
            </w:tcBorders>
          </w:tcPr>
          <w:p w14:paraId="79760540" w14:textId="77777777" w:rsidR="00131D97" w:rsidRDefault="00131D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B4562C" w14:textId="77777777" w:rsidR="00131D97" w:rsidRDefault="00131D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45A9B72" w14:textId="77777777" w:rsidR="00131D97" w:rsidRDefault="00131D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0A2681" w14:textId="77777777" w:rsidR="00131D97" w:rsidRDefault="00131D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73DE48" w14:textId="77777777" w:rsidR="00131D97" w:rsidRDefault="00131D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3234B92" w14:textId="77777777" w:rsidR="00131D97" w:rsidRDefault="00230EE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16EA98" w14:textId="77777777" w:rsidR="00131D97" w:rsidRDefault="00131D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3298CB" w14:textId="77777777" w:rsidR="00131D97" w:rsidRDefault="00131D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1C79D6" w14:textId="77777777" w:rsidR="00131D97" w:rsidRDefault="00131D97">
            <w:pPr>
              <w:pStyle w:val="ProductList-TableBody"/>
              <w:jc w:val="center"/>
            </w:pPr>
          </w:p>
        </w:tc>
      </w:tr>
      <w:tr w:rsidR="00131D97" w14:paraId="50B46BF1" w14:textId="77777777">
        <w:tc>
          <w:tcPr>
            <w:tcW w:w="4660" w:type="dxa"/>
            <w:tcBorders>
              <w:top w:val="dashed" w:sz="4" w:space="0" w:color="A5A5A5"/>
              <w:left w:val="none" w:sz="4" w:space="0" w:color="6E6E6E"/>
              <w:bottom w:val="none" w:sz="4" w:space="0" w:color="BFBFBF"/>
              <w:right w:val="none" w:sz="4" w:space="0" w:color="6E6E6E"/>
            </w:tcBorders>
          </w:tcPr>
          <w:p w14:paraId="7A14371C" w14:textId="77777777" w:rsidR="00131D97" w:rsidRDefault="00230EE8">
            <w:pPr>
              <w:pStyle w:val="ProductList-TableBody"/>
            </w:pPr>
            <w:r>
              <w:rPr>
                <w:color w:val="000000"/>
              </w:rPr>
              <w:t>Experts on Demand (SL)</w:t>
            </w:r>
            <w:r>
              <w:fldChar w:fldCharType="begin"/>
            </w:r>
            <w:r>
              <w:instrText xml:space="preserve"> XE "Experts on Demand (SL)" </w:instrText>
            </w:r>
            <w:r>
              <w:fldChar w:fldCharType="end"/>
            </w:r>
          </w:p>
        </w:tc>
        <w:tc>
          <w:tcPr>
            <w:tcW w:w="740" w:type="dxa"/>
            <w:tcBorders>
              <w:top w:val="dashed" w:sz="4" w:space="0" w:color="A5A5A5"/>
              <w:left w:val="none" w:sz="4" w:space="0" w:color="6E6E6E"/>
              <w:bottom w:val="none" w:sz="4" w:space="0" w:color="BFBFBF"/>
              <w:right w:val="single" w:sz="6" w:space="0" w:color="FFFFFF"/>
            </w:tcBorders>
          </w:tcPr>
          <w:p w14:paraId="74933563" w14:textId="77777777" w:rsidR="00131D97" w:rsidRDefault="00131D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741FDC" w14:textId="77777777" w:rsidR="00131D97" w:rsidRDefault="00131D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7F70F5D" w14:textId="77777777" w:rsidR="00131D97" w:rsidRDefault="00131D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1557D3" w14:textId="77777777" w:rsidR="00131D97" w:rsidRDefault="00131D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D708DB" w14:textId="77777777" w:rsidR="00131D97" w:rsidRDefault="00131D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97B6CCF" w14:textId="77777777" w:rsidR="00131D97" w:rsidRDefault="00230EE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0A2454" w14:textId="77777777" w:rsidR="00131D97" w:rsidRDefault="00131D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209046" w14:textId="77777777" w:rsidR="00131D97" w:rsidRDefault="00131D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34B742C" w14:textId="77777777" w:rsidR="00131D97" w:rsidRDefault="00131D97">
            <w:pPr>
              <w:pStyle w:val="ProductList-TableBody"/>
              <w:jc w:val="center"/>
            </w:pPr>
          </w:p>
        </w:tc>
      </w:tr>
    </w:tbl>
    <w:p w14:paraId="349DD09F" w14:textId="77777777" w:rsidR="00131D97" w:rsidRDefault="00131D97">
      <w:pPr>
        <w:pStyle w:val="ProductList-Body"/>
      </w:pPr>
    </w:p>
    <w:p w14:paraId="255935F6" w14:textId="77777777" w:rsidR="00131D97" w:rsidRDefault="00230EE8">
      <w:pPr>
        <w:pStyle w:val="ProductList-Offering1SubSection"/>
        <w:outlineLvl w:val="2"/>
      </w:pPr>
      <w:bookmarkStart w:id="241" w:name="_Sec768"/>
      <w:r>
        <w:t>2. Uvjeti za proizvod</w:t>
      </w:r>
      <w:bookmarkEnd w:id="241"/>
    </w:p>
    <w:tbl>
      <w:tblPr>
        <w:tblStyle w:val="PURTable"/>
        <w:tblW w:w="0" w:type="dxa"/>
        <w:tblLook w:val="04A0" w:firstRow="1" w:lastRow="0" w:firstColumn="1" w:lastColumn="0" w:noHBand="0" w:noVBand="1"/>
      </w:tblPr>
      <w:tblGrid>
        <w:gridCol w:w="3648"/>
        <w:gridCol w:w="3640"/>
        <w:gridCol w:w="3628"/>
      </w:tblGrid>
      <w:tr w:rsidR="00131D97" w14:paraId="5222BFC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A77DBCE" w14:textId="77777777" w:rsidR="00131D97" w:rsidRDefault="00230EE8">
            <w:pPr>
              <w:pStyle w:val="ProductList-TableBody"/>
            </w:pPr>
            <w:r>
              <w:fldChar w:fldCharType="begin"/>
            </w:r>
            <w:r>
              <w:instrText xml:space="preserve"> AutoTextList   \s NoStyle \t "Uvjeti pružanja usluge: odredbe i uvjeti kojima se regulira korištenje nekog Proizvoda Online usluga." </w:instrText>
            </w:r>
            <w:r>
              <w:fldChar w:fldCharType="separate"/>
            </w:r>
            <w:r>
              <w:rPr>
                <w:color w:val="0563C1"/>
              </w:rPr>
              <w:t>Uvjeti pružanja usluge</w:t>
            </w:r>
            <w:r>
              <w:fldChar w:fldCharType="end"/>
            </w:r>
            <w:r>
              <w:t xml:space="preserve">: </w:t>
            </w:r>
            <w:hyperlink r:id="rId114">
              <w:r>
                <w:rPr>
                  <w:color w:val="00467F"/>
                  <w:u w:val="single"/>
                </w:rPr>
                <w:t>Odredbe Online usluga (OST)</w:t>
              </w:r>
            </w:hyperlink>
          </w:p>
        </w:tc>
        <w:tc>
          <w:tcPr>
            <w:tcW w:w="4040" w:type="dxa"/>
            <w:tcBorders>
              <w:top w:val="single" w:sz="18" w:space="0" w:color="00188F"/>
              <w:left w:val="single" w:sz="4" w:space="0" w:color="000000"/>
              <w:bottom w:val="single" w:sz="4" w:space="0" w:color="000000"/>
              <w:right w:val="single" w:sz="4" w:space="0" w:color="000000"/>
            </w:tcBorders>
          </w:tcPr>
          <w:p w14:paraId="13386BF1" w14:textId="77777777" w:rsidR="00131D97" w:rsidRDefault="00230EE8">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tcPr>
          <w:p w14:paraId="7691CAEC" w14:textId="77777777" w:rsidR="00131D97" w:rsidRDefault="00230EE8">
            <w:pPr>
              <w:pStyle w:val="ProductList-TableBody"/>
            </w:pPr>
            <w:r>
              <w:fldChar w:fldCharType="begin"/>
            </w:r>
            <w:r>
              <w:instrText xml:space="preserve"> AutoTextList   \s NoStyle \t "Ispunjava uvjete za produženo trajanje: Online usluge koje ispunjavaju uvjete za produženo trajanje na način opisan u ugovoru o licenciranju Enterprise i Enterprise Subscription." </w:instrText>
            </w:r>
            <w:r>
              <w:fldChar w:fldCharType="separate"/>
            </w:r>
            <w:r>
              <w:rPr>
                <w:color w:val="0563C1"/>
              </w:rPr>
              <w:t>Ispunjava uvjete za produženo trajanje</w:t>
            </w:r>
            <w:r>
              <w:fldChar w:fldCharType="end"/>
            </w:r>
            <w:r>
              <w:t>: sve</w:t>
            </w:r>
          </w:p>
        </w:tc>
      </w:tr>
      <w:tr w:rsidR="00131D97" w14:paraId="15F7331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246C32" w14:textId="77777777" w:rsidR="00131D97" w:rsidRDefault="00230EE8">
            <w:pPr>
              <w:pStyle w:val="ProductList-TableBody"/>
            </w:pPr>
            <w:r>
              <w:rPr>
                <w:color w:val="404040"/>
              </w:rPr>
              <w:t>Prava na migraciju: nije dostupno</w:t>
            </w:r>
          </w:p>
        </w:tc>
        <w:tc>
          <w:tcPr>
            <w:tcW w:w="4040" w:type="dxa"/>
            <w:tcBorders>
              <w:top w:val="single" w:sz="4" w:space="0" w:color="000000"/>
              <w:left w:val="single" w:sz="4" w:space="0" w:color="000000"/>
              <w:bottom w:val="single" w:sz="4" w:space="0" w:color="000000"/>
              <w:right w:val="single" w:sz="4" w:space="0" w:color="000000"/>
            </w:tcBorders>
          </w:tcPr>
          <w:p w14:paraId="02577C68" w14:textId="77777777" w:rsidR="00131D97" w:rsidRDefault="00230EE8">
            <w:pPr>
              <w:pStyle w:val="ProductList-TableBody"/>
            </w:pPr>
            <w:r>
              <w:fldChar w:fldCharType="begin"/>
            </w:r>
            <w:r>
              <w:instrText xml:space="preserve"> AutoTextList   \s NoStyle \t "Preduvjet: označava da je potrebno ispuniti određene dodatne uvjete da bi se mogle kupiti licence za Proizvod." </w:instrText>
            </w:r>
            <w:r>
              <w:fldChar w:fldCharType="separate"/>
            </w:r>
            <w:r>
              <w:rPr>
                <w:color w:val="0563C1"/>
              </w:rPr>
              <w:t>Preduvjet</w:t>
            </w:r>
            <w:r>
              <w:fldChar w:fldCharType="end"/>
            </w:r>
            <w:r>
              <w:t xml:space="preserve">: Dodatak, Prijelazna licenca SA, pogledajte </w:t>
            </w:r>
            <w:hyperlink w:anchor="_Sec1237">
              <w:r>
                <w:rPr>
                  <w:color w:val="00467F"/>
                  <w:u w:val="single"/>
                </w:rPr>
                <w:t>Dodatak C</w:t>
              </w:r>
            </w:hyperlink>
            <w:r>
              <w:t>, Experts on Demand pogledajte odjeljak 2.4</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4C44C5" w14:textId="77777777" w:rsidR="00131D97" w:rsidRDefault="00230EE8">
            <w:pPr>
              <w:pStyle w:val="ProductList-TableBody"/>
            </w:pPr>
            <w:r>
              <w:rPr>
                <w:color w:val="404040"/>
              </w:rPr>
              <w:t>Promocije: nije dostupno</w:t>
            </w:r>
          </w:p>
        </w:tc>
      </w:tr>
      <w:tr w:rsidR="00131D97" w14:paraId="446E5A24" w14:textId="77777777">
        <w:tc>
          <w:tcPr>
            <w:tcW w:w="4040" w:type="dxa"/>
            <w:tcBorders>
              <w:top w:val="single" w:sz="4" w:space="0" w:color="000000"/>
              <w:left w:val="single" w:sz="4" w:space="0" w:color="000000"/>
              <w:bottom w:val="single" w:sz="4" w:space="0" w:color="000000"/>
              <w:right w:val="single" w:sz="4" w:space="0" w:color="000000"/>
            </w:tcBorders>
          </w:tcPr>
          <w:p w14:paraId="47704ED3" w14:textId="77777777" w:rsidR="00131D97" w:rsidRDefault="00230EE8">
            <w:pPr>
              <w:pStyle w:val="ProductList-TableBody"/>
            </w:pPr>
            <w:r>
              <w:fldChar w:fldCharType="begin"/>
            </w:r>
            <w:r>
              <w:instrText xml:space="preserve"> AutoTextList   \s NoStyle \t "Iznimka Kvalificiranog korisnika: iznimka primjenjiva na korisnike koji Proizvodima pristupaju isključivo u okviru jedne od ovih licenci. (Cijelu definiciju potražite u Pojmovniku.)" </w:instrText>
            </w:r>
            <w:r>
              <w:fldChar w:fldCharType="separate"/>
            </w:r>
            <w:r>
              <w:rPr>
                <w:color w:val="0563C1"/>
              </w:rPr>
              <w:t>Iznimka Kvalificiranog korisnika</w:t>
            </w:r>
            <w:r>
              <w:fldChar w:fldCharType="end"/>
            </w:r>
            <w:r>
              <w:t>: Samo F</w:t>
            </w:r>
          </w:p>
        </w:tc>
        <w:tc>
          <w:tcPr>
            <w:tcW w:w="4040" w:type="dxa"/>
            <w:tcBorders>
              <w:top w:val="single" w:sz="4" w:space="0" w:color="000000"/>
              <w:left w:val="single" w:sz="4" w:space="0" w:color="000000"/>
              <w:bottom w:val="single" w:sz="4" w:space="0" w:color="000000"/>
              <w:right w:val="single" w:sz="4" w:space="0" w:color="000000"/>
            </w:tcBorders>
          </w:tcPr>
          <w:p w14:paraId="3A8CE173" w14:textId="77777777" w:rsidR="00131D97" w:rsidRDefault="00230EE8">
            <w:pPr>
              <w:pStyle w:val="ProductList-TableBody"/>
            </w:pPr>
            <w:r>
              <w:fldChar w:fldCharType="begin"/>
            </w:r>
            <w:r>
              <w:instrText xml:space="preserve"> AutoTextList   \s NoStyle \t "Ispunjava uvjete za smanjenje broja: Online usluga za Klijenta koji ima Enterprise Enrollment (Pristupnicu Enterprise), Enterprise Subscription Enrollment (Pretplatničku pristupnicu Enterprise Subscription), pristupnicu Microsoft Azure Enrollment ili Enrollment for Education Solutions (Pristupnice za Obrazovna rješenja) može prijaviti smanjenje broja licenci ili Dodijeljene godišnje obveze." </w:instrText>
            </w:r>
            <w:r>
              <w:fldChar w:fldCharType="separate"/>
            </w:r>
            <w:r>
              <w:rPr>
                <w:color w:val="0563C1"/>
              </w:rPr>
              <w:t>Ispunjava uvjete za smanjenje broja</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tcPr>
          <w:p w14:paraId="49B1C8BA" w14:textId="77777777" w:rsidR="00131D97" w:rsidRDefault="00230EE8">
            <w:pPr>
              <w:pStyle w:val="ProductList-TableBody"/>
            </w:pPr>
            <w:r>
              <w:fldChar w:fldCharType="begin"/>
            </w:r>
            <w:r>
              <w:instrText xml:space="preserve"> AutoTextList   \s NoStyle \t "Ispunjava uvjete za smanjenje broja (SCE): Proizvodi za koje klijent pristupnice za poslužitelj i oblak može prijaviti smanjenje broja pretplatničkih licenci ili buduće dodijeljene godišnje obveze nakon 12 uzastopnih mjeseci." </w:instrText>
            </w:r>
            <w:r>
              <w:fldChar w:fldCharType="separate"/>
            </w:r>
            <w:r>
              <w:rPr>
                <w:color w:val="0563C1"/>
              </w:rPr>
              <w:t>Ispunjava uvjete za smanjenje broja (SCE)</w:t>
            </w:r>
            <w:r>
              <w:fldChar w:fldCharType="end"/>
            </w:r>
            <w:r>
              <w:t>: Microsoft 365 F1</w:t>
            </w:r>
          </w:p>
        </w:tc>
      </w:tr>
      <w:tr w:rsidR="00131D97" w14:paraId="1E5179A2"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884F75C" w14:textId="77777777" w:rsidR="00131D97" w:rsidRDefault="00230EE8">
            <w:pPr>
              <w:pStyle w:val="ProductList-TableBody"/>
            </w:pPr>
            <w:r>
              <w:fldChar w:fldCharType="begin"/>
            </w:r>
            <w:r>
              <w:instrText xml:space="preserve"> AutoTextList   \s NoStyle \t "Pogodnost za studentsko korištenje: Mogućnost da ustanove koje licenciraju kvalificirani Proizvod za Ukupan broj korisnika licenciraju Proizvod za korištenje svojih studenata u omjeru od 15 ili 40 Studenata na jednog Informacijskog stručnjaka (ili člana osoblja/predavača) bez dodatnih troškova." </w:instrText>
            </w:r>
            <w:r>
              <w:fldChar w:fldCharType="separate"/>
            </w:r>
            <w:r>
              <w:rPr>
                <w:color w:val="0563C1"/>
              </w:rPr>
              <w:t>Pogodnost za studentsko korištenje</w:t>
            </w:r>
            <w:r>
              <w:fldChar w:fldCharType="end"/>
            </w:r>
            <w:r>
              <w:t xml:space="preserve">: Pogledajte </w:t>
            </w:r>
            <w:hyperlink w:anchor="_Sec1230">
              <w:r>
                <w:rPr>
                  <w:color w:val="00467F"/>
                  <w:u w:val="single"/>
                </w:rPr>
                <w:t>Dodatak H</w:t>
              </w:r>
            </w:hyperlink>
          </w:p>
        </w:tc>
        <w:tc>
          <w:tcPr>
            <w:tcW w:w="4040" w:type="dxa"/>
            <w:tcBorders>
              <w:top w:val="single" w:sz="4" w:space="0" w:color="000000"/>
              <w:left w:val="single" w:sz="4" w:space="0" w:color="000000"/>
              <w:bottom w:val="single" w:sz="4" w:space="0" w:color="000000"/>
              <w:right w:val="single" w:sz="4" w:space="0" w:color="000000"/>
            </w:tcBorders>
          </w:tcPr>
          <w:p w14:paraId="00126DED" w14:textId="77777777" w:rsidR="00131D97" w:rsidRDefault="00230EE8">
            <w:pPr>
              <w:pStyle w:val="ProductList-TableBody"/>
            </w:pPr>
            <w:r>
              <w:fldChar w:fldCharType="begin"/>
            </w:r>
            <w:r>
              <w:instrText xml:space="preserve"> AutoTextList   \s NoStyle \t "Ispunjava uvjete za „true-up”: pretplatnička licenca za Online uslugu koju klijent programa Enterprise ili Enterprise Subscription može naručiti putem narudžbe za „true-up” ili putem postupka godišnje narudžbe, a ne mjesečno." </w:instrText>
            </w:r>
            <w:r>
              <w:fldChar w:fldCharType="separate"/>
            </w:r>
            <w:r>
              <w:rPr>
                <w:color w:val="0563C1"/>
              </w:rPr>
              <w:t>Ispunjava uvjete za „true-up”</w:t>
            </w:r>
            <w:r>
              <w:fldChar w:fldCharType="end"/>
            </w:r>
            <w:r>
              <w:t>: Sve (osim prijelaznog tehnološkog jamstva Software Assurance)</w:t>
            </w:r>
          </w:p>
        </w:tc>
        <w:tc>
          <w:tcPr>
            <w:tcW w:w="4040" w:type="dxa"/>
            <w:tcBorders>
              <w:top w:val="single" w:sz="4" w:space="0" w:color="000000"/>
              <w:left w:val="single" w:sz="4" w:space="0" w:color="000000"/>
              <w:bottom w:val="single" w:sz="4" w:space="0" w:color="000000"/>
              <w:right w:val="single" w:sz="4" w:space="0" w:color="000000"/>
            </w:tcBorders>
          </w:tcPr>
          <w:p w14:paraId="5E0FC6FB" w14:textId="77777777" w:rsidR="00131D97" w:rsidRDefault="00230EE8">
            <w:pPr>
              <w:pStyle w:val="ProductList-TableBody"/>
            </w:pPr>
            <w:r>
              <w:fldChar w:fldCharType="begin"/>
            </w:r>
            <w:r>
              <w:instrText xml:space="preserve"> AutoTextList   \s NoStyle \t "Označava da je Proizvod dostupan kao Dodatna i/ili Prijelazna SA licenca. Pojedinosti potražite u Dodatku C – Dodatne i druge prijelazne licence za Online usluge." </w:instrText>
            </w:r>
            <w:r>
              <w:fldChar w:fldCharType="separate"/>
            </w:r>
            <w:r>
              <w:rPr>
                <w:color w:val="0563C1"/>
              </w:rPr>
              <w:t>Dodatne i Prijelazne SA licence</w:t>
            </w:r>
            <w:r>
              <w:fldChar w:fldCharType="end"/>
            </w:r>
            <w:r>
              <w:t xml:space="preserve">: pogledajte </w:t>
            </w:r>
            <w:hyperlink w:anchor="_Sec1237">
              <w:r>
                <w:rPr>
                  <w:color w:val="00467F"/>
                  <w:u w:val="single"/>
                </w:rPr>
                <w:t>Dodatak C</w:t>
              </w:r>
            </w:hyperlink>
          </w:p>
        </w:tc>
      </w:tr>
    </w:tbl>
    <w:p w14:paraId="36B3F2ED" w14:textId="77777777" w:rsidR="00131D97" w:rsidRDefault="00131D97">
      <w:pPr>
        <w:pStyle w:val="ProductList-Body"/>
      </w:pPr>
    </w:p>
    <w:p w14:paraId="307B34FB" w14:textId="77777777" w:rsidR="00131D97" w:rsidRDefault="00230EE8">
      <w:pPr>
        <w:pStyle w:val="ProductList-ClauseHeading"/>
        <w:outlineLvl w:val="3"/>
      </w:pPr>
      <w:r>
        <w:t>2.1 Primjenjive licencne odredbe</w:t>
      </w:r>
    </w:p>
    <w:p w14:paraId="01AC5495" w14:textId="77777777" w:rsidR="00131D97" w:rsidRDefault="00230EE8">
      <w:pPr>
        <w:pStyle w:val="ProductList-Body"/>
      </w:pPr>
      <w:r>
        <w:t xml:space="preserve">Na Microsoft 365 primjenjuju se Licence odredbe za pojedinačne proizvode i usluge koje sačinjavaju Microsoft 365 softver, u skladu s promjenama u Licencnim odredbama u ovom Unosu proizvoda za Microsoft 365. </w:t>
      </w:r>
    </w:p>
    <w:p w14:paraId="4B3591F9" w14:textId="77777777" w:rsidR="00131D97" w:rsidRDefault="00230EE8">
      <w:pPr>
        <w:pStyle w:val="ProductList-SubClauseHeading"/>
        <w:outlineLvl w:val="4"/>
      </w:pPr>
      <w:r>
        <w:t>2.1.1 Komponente sustava Microsoft 365</w:t>
      </w:r>
    </w:p>
    <w:p w14:paraId="612DDFFD" w14:textId="77777777" w:rsidR="00131D97" w:rsidRDefault="00230EE8" w:rsidP="00230EE8">
      <w:pPr>
        <w:pStyle w:val="ProductList-Bullet"/>
        <w:numPr>
          <w:ilvl w:val="1"/>
          <w:numId w:val="40"/>
        </w:numPr>
      </w:pPr>
      <w:r>
        <w:t xml:space="preserve">Za Microsoft 365 E3/E5 komponente uključuju Office 365 E3/E5, Enterprise Mobility + Security E3/E5 i Windows 10 Enterprise E3/E5 po korisniku.   </w:t>
      </w:r>
    </w:p>
    <w:p w14:paraId="37F6D849" w14:textId="77777777" w:rsidR="00131D97" w:rsidRDefault="00230EE8" w:rsidP="00230EE8">
      <w:pPr>
        <w:pStyle w:val="ProductList-Bullet"/>
        <w:numPr>
          <w:ilvl w:val="1"/>
          <w:numId w:val="40"/>
        </w:numPr>
      </w:pPr>
      <w:r>
        <w:t>Za Microsoft 365 A3/A5 komponente uključuju Office 365 A3/A5, Enterprise Mobility + Security E3/E5 i Windows 10 Education E3/E5 po korisniku i Windows 10 Education A3/A5 po korisniku i Minecraft: Education Edition</w:t>
      </w:r>
      <w:r>
        <w:fldChar w:fldCharType="begin"/>
      </w:r>
      <w:r>
        <w:instrText xml:space="preserve"> XE "Minecraft: Education Edition" </w:instrText>
      </w:r>
      <w:r>
        <w:fldChar w:fldCharType="end"/>
      </w:r>
      <w:r>
        <w:t xml:space="preserve">. </w:t>
      </w:r>
    </w:p>
    <w:p w14:paraId="13D4272A" w14:textId="77777777" w:rsidR="00131D97" w:rsidRDefault="00230EE8" w:rsidP="00230EE8">
      <w:pPr>
        <w:pStyle w:val="ProductList-Bullet"/>
        <w:numPr>
          <w:ilvl w:val="1"/>
          <w:numId w:val="40"/>
        </w:numPr>
      </w:pPr>
      <w:r>
        <w:t>Za Microsoft 365 F1 komponente uključuju Office za web, Enterprise Mobility + Security E3 i Windows 10 Enterprise E3.</w:t>
      </w:r>
    </w:p>
    <w:p w14:paraId="4CEF240A" w14:textId="77777777" w:rsidR="00131D97" w:rsidRDefault="00131D97">
      <w:pPr>
        <w:pStyle w:val="ProductList-BodyIndented"/>
      </w:pPr>
    </w:p>
    <w:p w14:paraId="0D466CCD" w14:textId="77777777" w:rsidR="00131D97" w:rsidRDefault="00230EE8">
      <w:pPr>
        <w:pStyle w:val="ProductList-SubClauseHeading"/>
        <w:outlineLvl w:val="4"/>
      </w:pPr>
      <w:r>
        <w:t>2.1.2 Dodjela licenci i prava na korištenje sustava Windows</w:t>
      </w:r>
    </w:p>
    <w:p w14:paraId="61C8ADCB" w14:textId="77777777" w:rsidR="00131D97" w:rsidRDefault="00230EE8">
      <w:pPr>
        <w:pStyle w:val="ProductList-BodyIndented"/>
      </w:pPr>
      <w:r>
        <w:t>Prava na korištenje komponente Windows u sklopu licenci sustava Microsoft 365 izmijenjena su na sljedeći način:</w:t>
      </w:r>
    </w:p>
    <w:p w14:paraId="6AC01CDC" w14:textId="77777777" w:rsidR="00131D97" w:rsidRDefault="00230EE8" w:rsidP="00230EE8">
      <w:pPr>
        <w:pStyle w:val="ProductList-Bullet"/>
        <w:numPr>
          <w:ilvl w:val="1"/>
          <w:numId w:val="41"/>
        </w:numPr>
      </w:pPr>
      <w:r>
        <w:fldChar w:fldCharType="begin"/>
      </w:r>
      <w:r>
        <w:instrText xml:space="preserve"> AutoTextList   \s NoStyle \t "Pojam Licencirani korisnik označava pojedinca kojem je dodijeljena Licenca." </w:instrText>
      </w:r>
      <w:r>
        <w:fldChar w:fldCharType="separate"/>
      </w:r>
      <w:r>
        <w:rPr>
          <w:color w:val="0563C1"/>
        </w:rPr>
        <w:t>Licencirani korisnici</w:t>
      </w:r>
      <w:r>
        <w:fldChar w:fldCharType="end"/>
      </w:r>
      <w:r>
        <w:t xml:space="preserve"> ne moraju biti </w:t>
      </w:r>
      <w:r>
        <w:fldChar w:fldCharType="begin"/>
      </w:r>
      <w:r>
        <w:instrText xml:space="preserve"> AutoTextList   \s NoStyle \t "Pojam Primarni korisnik označava korisnika koji koristi Licencirani uređaj više od 50 % vremena u bilo kojem razdoblju od 90 dana." </w:instrText>
      </w:r>
      <w:r>
        <w:fldChar w:fldCharType="separate"/>
      </w:r>
      <w:r>
        <w:rPr>
          <w:color w:val="0563C1"/>
        </w:rPr>
        <w:t>primarni korisnik</w:t>
      </w:r>
      <w:r>
        <w:fldChar w:fldCharType="end"/>
      </w:r>
      <w:r>
        <w:t xml:space="preserve"> bilo kojeg uređaja. </w:t>
      </w:r>
      <w:r>
        <w:fldChar w:fldCharType="begin"/>
      </w:r>
      <w:r>
        <w:instrText xml:space="preserve"> AutoTextList   \s NoStyle \t "Pojam Licencirani korisnik označava pojedinca kojem je dodijeljena Licenca." </w:instrText>
      </w:r>
      <w:r>
        <w:fldChar w:fldCharType="separate"/>
      </w:r>
      <w:r>
        <w:rPr>
          <w:color w:val="0563C1"/>
        </w:rPr>
        <w:t>Licencirani korisnici</w:t>
      </w:r>
      <w:r>
        <w:fldChar w:fldCharType="end"/>
      </w:r>
      <w:r>
        <w:t xml:space="preserve"> mogu Windows Enterprise koristiti samo na uređajima s kvalificiranim operacijskim sustavom. </w:t>
      </w:r>
    </w:p>
    <w:p w14:paraId="67201523" w14:textId="77777777" w:rsidR="00131D97" w:rsidRDefault="00230EE8" w:rsidP="00230EE8">
      <w:pPr>
        <w:pStyle w:val="ProductList-Bullet"/>
        <w:numPr>
          <w:ilvl w:val="1"/>
          <w:numId w:val="41"/>
        </w:numPr>
      </w:pPr>
      <w:r>
        <w:t xml:space="preserve">Osim na upotrebu servisa Windows Virtual Desktop (pogledajte odjeljak Windows Virtual Desktop u poglavlju </w:t>
      </w:r>
      <w:hyperlink w:anchor="_Sec624">
        <w:r>
          <w:rPr>
            <w:color w:val="00467F"/>
            <w:u w:val="single"/>
          </w:rPr>
          <w:t>Unos proizvoda za Microsoft Azure Services</w:t>
        </w:r>
      </w:hyperlink>
      <w:r>
        <w:t xml:space="preserve">), prava na pristup udaljenim virtualiziranim instancama sustava Windows i njihovu upotrebu primjenjuje se samo na </w:t>
      </w:r>
      <w:r>
        <w:fldChar w:fldCharType="begin"/>
      </w:r>
      <w:r>
        <w:instrText xml:space="preserve"> AutoTextList   \s NoStyle \t "Pojam Licencirani korisnik označava pojedinca kojem je dodijeljena Licenca." </w:instrText>
      </w:r>
      <w:r>
        <w:fldChar w:fldCharType="separate"/>
      </w:r>
      <w:r>
        <w:rPr>
          <w:color w:val="0563C1"/>
        </w:rPr>
        <w:t>Licencirane korisnike</w:t>
      </w:r>
      <w:r>
        <w:fldChar w:fldCharType="end"/>
      </w:r>
      <w:r>
        <w:t xml:space="preserve"> koji su </w:t>
      </w:r>
      <w:r>
        <w:fldChar w:fldCharType="begin"/>
      </w:r>
      <w:r>
        <w:instrText xml:space="preserve"> AutoTextList   \s NoStyle \t "Pojam Primarni korisnik označava korisnika koji koristi Licencirani uređaj više od 50 % vremena u bilo kojem razdoblju od 90 dana." </w:instrText>
      </w:r>
      <w:r>
        <w:fldChar w:fldCharType="separate"/>
      </w:r>
      <w:r>
        <w:rPr>
          <w:color w:val="0563C1"/>
        </w:rPr>
        <w:t>Primarni korisnik</w:t>
      </w:r>
      <w:r>
        <w:fldChar w:fldCharType="end"/>
      </w:r>
      <w:r>
        <w:t xml:space="preserve"> uređaja licenciranog za Kvalificirani operacijski sustav.</w:t>
      </w:r>
    </w:p>
    <w:p w14:paraId="54D7CB29" w14:textId="77777777" w:rsidR="00131D97" w:rsidRDefault="00131D97">
      <w:pPr>
        <w:pStyle w:val="ProductList-BodyIndented"/>
      </w:pPr>
    </w:p>
    <w:p w14:paraId="7599CFDD" w14:textId="77777777" w:rsidR="00131D97" w:rsidRDefault="00230EE8">
      <w:pPr>
        <w:pStyle w:val="ProductList-SubClauseHeading"/>
        <w:outlineLvl w:val="4"/>
      </w:pPr>
      <w:r>
        <w:t>2.1.3 Microsoft 365 F1</w:t>
      </w:r>
    </w:p>
    <w:p w14:paraId="28C847AC" w14:textId="77777777" w:rsidR="00131D97" w:rsidRDefault="00230EE8">
      <w:pPr>
        <w:pStyle w:val="ProductList-SubSubClauseHeading"/>
        <w:outlineLvl w:val="5"/>
      </w:pPr>
      <w:r>
        <w:t>2.1.3.1 Ispunjavanje uvjeta za licence</w:t>
      </w:r>
    </w:p>
    <w:p w14:paraId="26726B07" w14:textId="77777777" w:rsidR="00131D97" w:rsidRDefault="00230EE8">
      <w:pPr>
        <w:pStyle w:val="ProductList-BodyIndented2"/>
      </w:pPr>
      <w:r>
        <w:t>Licence za Microsoft 365 F1 mogu se dodijeliti samo korisnicima bez namjenskog uređaja. Namjenski uređaj računalni je uređaj koji se upotrebljava za rad sa zaslonom od 10,1” ili većim, koji korisnik upotrebljava više od 60 % ukupnog vremena korisnikove uporabe tijekom bilo kojeg perioda od 90 dana.</w:t>
      </w:r>
    </w:p>
    <w:p w14:paraId="0E80A158" w14:textId="77777777" w:rsidR="00131D97" w:rsidRDefault="00131D97">
      <w:pPr>
        <w:pStyle w:val="ProductList-BodyIndented2"/>
      </w:pPr>
    </w:p>
    <w:p w14:paraId="77BA707A" w14:textId="77777777" w:rsidR="00131D97" w:rsidRDefault="00230EE8">
      <w:pPr>
        <w:pStyle w:val="ProductList-SubSubClauseHeading"/>
        <w:outlineLvl w:val="5"/>
      </w:pPr>
      <w:r>
        <w:t>2.1.3.2 Pravo na korištenje za Windows 10</w:t>
      </w:r>
    </w:p>
    <w:p w14:paraId="4679EB69" w14:textId="77777777" w:rsidR="00131D97" w:rsidRDefault="00230EE8">
      <w:pPr>
        <w:pStyle w:val="ProductList-BodyIndented2"/>
      </w:pPr>
      <w:r>
        <w:t>Prava na korištenje komponente Windows u sklopu licenci sustava Microsoft 365 F1 dodatno su izmijenjena na sljedeći način:</w:t>
      </w:r>
    </w:p>
    <w:p w14:paraId="4E48F4FC" w14:textId="77777777" w:rsidR="00131D97" w:rsidRDefault="00230EE8" w:rsidP="00230EE8">
      <w:pPr>
        <w:pStyle w:val="ProductList-Bullet"/>
        <w:numPr>
          <w:ilvl w:val="2"/>
          <w:numId w:val="42"/>
        </w:numPr>
      </w:pPr>
      <w:r>
        <w:t xml:space="preserve">Komponenta Windows sustava Microsoft 365 F1 funkcionira kao Online usluga i nije sljednik bilo koje prethodne verzije računalnog operacijskog sustava Windows. </w:t>
      </w:r>
    </w:p>
    <w:p w14:paraId="5FEB3938" w14:textId="77777777" w:rsidR="00131D97" w:rsidRDefault="00230EE8" w:rsidP="00230EE8">
      <w:pPr>
        <w:pStyle w:val="ProductList-Bullet"/>
        <w:numPr>
          <w:ilvl w:val="2"/>
          <w:numId w:val="42"/>
        </w:numPr>
      </w:pPr>
      <w:r>
        <w:t xml:space="preserve">Ne primjenjuju se prava na korištenje prethodnih verzija, različitih jezičnih verzija, različitih verzija platformi ili starijih izdanja sustava Windows, uključujući Windows 10 Enterprise LTSC. </w:t>
      </w:r>
    </w:p>
    <w:p w14:paraId="5DFEF2BB" w14:textId="77777777" w:rsidR="00131D97" w:rsidRDefault="00230EE8" w:rsidP="00230EE8">
      <w:pPr>
        <w:pStyle w:val="ProductList-Bullet"/>
        <w:numPr>
          <w:ilvl w:val="2"/>
          <w:numId w:val="42"/>
        </w:numPr>
      </w:pPr>
      <w:r>
        <w:t xml:space="preserve">Osim na upotrebu servisa Windows Virtual Desktop (pogledajte odjeljak Windows Virtual Desktop u poglavlju </w:t>
      </w:r>
      <w:hyperlink w:anchor="_Sec624">
        <w:r>
          <w:rPr>
            <w:color w:val="00467F"/>
            <w:u w:val="single"/>
          </w:rPr>
          <w:t>Unos proizvoda za Microsoft Azure Services</w:t>
        </w:r>
      </w:hyperlink>
      <w:r>
        <w:t xml:space="preserve">), ne primjenjuju se prava na pristup virtualiziranim instancama sustava Windows i njihovu upotrebu. </w:t>
      </w:r>
    </w:p>
    <w:p w14:paraId="18B2E486" w14:textId="77777777" w:rsidR="00131D97" w:rsidRDefault="00230EE8" w:rsidP="00230EE8">
      <w:pPr>
        <w:pStyle w:val="ProductList-Bullet"/>
        <w:numPr>
          <w:ilvl w:val="2"/>
          <w:numId w:val="42"/>
        </w:numPr>
      </w:pPr>
      <w:r>
        <w:t>Ne primjenjuju se prava na instalaciju i upotrebu MDOP-a.</w:t>
      </w:r>
    </w:p>
    <w:p w14:paraId="21F5B46F" w14:textId="77777777" w:rsidR="00131D97" w:rsidRDefault="00230EE8">
      <w:pPr>
        <w:pStyle w:val="ProductList-BodyIndented2"/>
      </w:pPr>
      <w:r>
        <w:t>Klijent mora upotrijebiti aktivaciju na temelju servisa Azure Active Directory. Oblak zajednice za državne ustanove u Sjedinjenim Američkim Državama mogu koristiti KMS aktivaciju umjesto aktivacije temeljene na usluzi Azure AD.</w:t>
      </w:r>
    </w:p>
    <w:p w14:paraId="6A17D24D" w14:textId="77777777" w:rsidR="00131D97" w:rsidRDefault="00131D97">
      <w:pPr>
        <w:pStyle w:val="ProductList-BodyIndented2"/>
      </w:pPr>
    </w:p>
    <w:p w14:paraId="2EEBB4DB" w14:textId="77777777" w:rsidR="00131D97" w:rsidRDefault="00230EE8">
      <w:pPr>
        <w:pStyle w:val="ProductList-SubSubClauseHeading"/>
        <w:outlineLvl w:val="5"/>
      </w:pPr>
      <w:r>
        <w:t>2.1.3.3 Pametni telefoni i tableti</w:t>
      </w:r>
    </w:p>
    <w:p w14:paraId="23860A14" w14:textId="77777777" w:rsidR="00131D97" w:rsidRDefault="00230EE8">
      <w:pPr>
        <w:pStyle w:val="ProductList-BodyIndented2"/>
      </w:pPr>
      <w:r>
        <w:t>Svaki korisnik sustava Microsoft 365 F1 kojemu Klijent dodijeli jedan SL po korisniku može (i) upotrebljavati Microsoft Office za mobilne uređaje u komercijalne svrhe i (ii) prijaviti se u Microsoft Office ID-om svoje tvrtke ili ustanove na najviše pet pametnih telefona i pet tableta s ugrađenim zaslonima od dijagonalno 10,1” ili manje.</w:t>
      </w:r>
    </w:p>
    <w:p w14:paraId="683D76E8" w14:textId="77777777" w:rsidR="00131D97" w:rsidRDefault="00131D97">
      <w:pPr>
        <w:pStyle w:val="ProductList-BodyIndented2"/>
      </w:pPr>
    </w:p>
    <w:p w14:paraId="190793BA" w14:textId="77777777" w:rsidR="00131D97" w:rsidRDefault="00230EE8">
      <w:pPr>
        <w:pStyle w:val="ProductList-ClauseHeading"/>
        <w:outlineLvl w:val="3"/>
      </w:pPr>
      <w:r>
        <w:t>2.2 Proširena prava na korištenje proizvoda za klijente programa Microsoft 365 E3/E5</w:t>
      </w:r>
    </w:p>
    <w:p w14:paraId="52BAFA32" w14:textId="77777777" w:rsidR="00131D97" w:rsidRDefault="00230EE8">
      <w:pPr>
        <w:pStyle w:val="ProductList-SubClauseHeading"/>
        <w:outlineLvl w:val="4"/>
      </w:pPr>
      <w:r>
        <w:t>2.2.1 Poslužitelji sustava Office</w:t>
      </w:r>
    </w:p>
    <w:p w14:paraId="6A1D2FC5" w14:textId="77777777" w:rsidR="00131D97" w:rsidRDefault="00230EE8">
      <w:pPr>
        <w:pStyle w:val="ProductList-BodyIndented"/>
      </w:pPr>
      <w:r>
        <w:t>Svaki licencirani korisnik kojem se dodijeli SL po korisniku za Microsoft 365 E3/E5 može:</w:t>
      </w:r>
    </w:p>
    <w:p w14:paraId="7CBE9013" w14:textId="77777777" w:rsidR="00131D97" w:rsidRDefault="00230EE8" w:rsidP="00230EE8">
      <w:pPr>
        <w:pStyle w:val="ProductList-Bullet"/>
        <w:numPr>
          <w:ilvl w:val="1"/>
          <w:numId w:val="43"/>
        </w:numPr>
      </w:pPr>
      <w:r>
        <w:t>instalirati i koristiti neograničeni broj kopija sljedećeg poslužiteljskog softvera na bilo kojem poslužitelju za klijentovu uporabu: Exchange Server</w:t>
      </w:r>
      <w:r>
        <w:fldChar w:fldCharType="begin"/>
      </w:r>
      <w:r>
        <w:instrText xml:space="preserve"> XE "Exchange Server" </w:instrText>
      </w:r>
      <w:r>
        <w:fldChar w:fldCharType="end"/>
      </w:r>
      <w:r>
        <w:t>, SharePoint Server</w:t>
      </w:r>
      <w:r>
        <w:fldChar w:fldCharType="begin"/>
      </w:r>
      <w:r>
        <w:instrText xml:space="preserve"> XE "SharePoint Server" </w:instrText>
      </w:r>
      <w:r>
        <w:fldChar w:fldCharType="end"/>
      </w:r>
      <w:r>
        <w:t xml:space="preserve"> i Skype za tvrtke, poslužiteljska verzija</w:t>
      </w:r>
      <w:r>
        <w:fldChar w:fldCharType="begin"/>
      </w:r>
      <w:r>
        <w:instrText xml:space="preserve"> XE "Skype za tvrtke, poslužiteljska verzija" </w:instrText>
      </w:r>
      <w:r>
        <w:fldChar w:fldCharType="end"/>
      </w:r>
      <w:r>
        <w:t xml:space="preserve"> i </w:t>
      </w:r>
    </w:p>
    <w:p w14:paraId="35AA1E3E" w14:textId="77777777" w:rsidR="00131D97" w:rsidRDefault="00230EE8" w:rsidP="00230EE8">
      <w:pPr>
        <w:pStyle w:val="ProductList-Bullet"/>
        <w:numPr>
          <w:ilvl w:val="1"/>
          <w:numId w:val="43"/>
        </w:numPr>
      </w:pPr>
      <w:r>
        <w:t xml:space="preserve">navedenom poslužiteljskom softveru smiju pristupiti samo korisnici kojima je dodijeljena pretplatnička licenca po korisniku za Microsoft 365 E3/E5 ili </w:t>
      </w:r>
      <w:r>
        <w:fldChar w:fldCharType="begin"/>
      </w:r>
      <w:r>
        <w:instrText xml:space="preserve"> AutoTextList   \s NoStyle \t "Pojam Vanjski korisnici označava korisnike koji nisu zaposlenici, podizvođači ili zastupnici Klijenta ni njegovih Povezanih društava." </w:instrText>
      </w:r>
      <w:r>
        <w:fldChar w:fldCharType="separate"/>
      </w:r>
      <w:r>
        <w:rPr>
          <w:color w:val="0563C1"/>
        </w:rPr>
        <w:t>vanjskim korisnicima</w:t>
      </w:r>
      <w:r>
        <w:fldChar w:fldCharType="end"/>
      </w:r>
      <w:r>
        <w:t>.</w:t>
      </w:r>
    </w:p>
    <w:p w14:paraId="5A56F562" w14:textId="77777777" w:rsidR="00131D97" w:rsidRDefault="00230EE8">
      <w:pPr>
        <w:pStyle w:val="ProductList-BodyIndented"/>
      </w:pPr>
      <w:r>
        <w:t xml:space="preserve">Na namjenske </w:t>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poslužitelje</w:t>
      </w:r>
      <w:r>
        <w:fldChar w:fldCharType="end"/>
      </w:r>
      <w:r>
        <w:t xml:space="preserve"> kojima upravlja ili su pod kontrolom pravne osobe koja nije Klijent ni neko od njegovih Povezanih društava primjenjuje se klauzula </w:t>
      </w:r>
      <w:hyperlink w:anchor="_Sec537">
        <w:r>
          <w:rPr>
            <w:color w:val="00467F"/>
            <w:u w:val="single"/>
          </w:rPr>
          <w:t>Povjeravanje upravljanja softverom trećim osobama</w:t>
        </w:r>
      </w:hyperlink>
      <w:r>
        <w:t>. Ta odredba ne primjenjuje se na SL-ove po korisniku koje podliježu Microsoftovom ugovoru o uslugama u oblaku.</w:t>
      </w:r>
    </w:p>
    <w:p w14:paraId="551087AB" w14:textId="77777777" w:rsidR="00131D97" w:rsidRDefault="00131D97">
      <w:pPr>
        <w:pStyle w:val="ProductList-BodyIndented"/>
      </w:pPr>
    </w:p>
    <w:p w14:paraId="76318781" w14:textId="77777777" w:rsidR="00131D97" w:rsidRDefault="00230EE8">
      <w:pPr>
        <w:pStyle w:val="ProductList-SubClauseHeading"/>
        <w:outlineLvl w:val="4"/>
      </w:pPr>
      <w:r>
        <w:t>2.2.2 Office Professional Plus</w:t>
      </w:r>
    </w:p>
    <w:p w14:paraId="65285EA4" w14:textId="77777777" w:rsidR="00131D97" w:rsidRDefault="00230EE8">
      <w:pPr>
        <w:pStyle w:val="ProductList-SubSubClauseHeading"/>
        <w:outlineLvl w:val="5"/>
      </w:pPr>
      <w:r>
        <w:t>2.2.2.1 Microsoft 365 SL-ovi iz tehnološkog jamstva Software Assurance (SL po korisniku):</w:t>
      </w:r>
    </w:p>
    <w:p w14:paraId="58C3A04E" w14:textId="77777777" w:rsidR="00131D97" w:rsidRDefault="00230EE8">
      <w:pPr>
        <w:pStyle w:val="ProductList-BodyIndented2"/>
      </w:pPr>
      <w:r>
        <w:t>Za svakog Licenciranog korisnika kojemu Klijent dodijeli Pretplatničku licencu za Microsoft 365 po korisniku Klijent može instalirati:</w:t>
      </w:r>
    </w:p>
    <w:p w14:paraId="63E9AB4C" w14:textId="77777777" w:rsidR="00131D97" w:rsidRDefault="00230EE8" w:rsidP="00230EE8">
      <w:pPr>
        <w:pStyle w:val="ProductList-Bullet"/>
        <w:numPr>
          <w:ilvl w:val="2"/>
          <w:numId w:val="44"/>
        </w:numPr>
      </w:pPr>
      <w:r>
        <w:t>jednu lokalnu kopiju softvera Office Professional Plus isključivo za uporabu Licenciranom korisniku za vrijeme trajanja pretplate; te</w:t>
      </w:r>
    </w:p>
    <w:p w14:paraId="165D7015" w14:textId="77777777" w:rsidR="00131D97" w:rsidRDefault="00230EE8" w:rsidP="00230EE8">
      <w:pPr>
        <w:pStyle w:val="ProductList-Bullet"/>
        <w:numPr>
          <w:ilvl w:val="2"/>
          <w:numId w:val="44"/>
        </w:numPr>
      </w:pPr>
      <w:r>
        <w:t>jednu lokalnu kopiju softvera Office Professional Plus za nove Pretplatničke licence po korisniku dodane istom ugovoru o količinskom licenciranju isključivo za uporabu Licenciranom korisniku za vrijeme trajanja pretplate. Broj novih Pretplatničkih licenci po korisniku za koje će se odobriti ta prava ne smije prijeći broj Pretplatničkih licenci po korisniku iz tehnološkog jamstva Software Assurance koje su na početku bile obuhvaćene ugovorom.</w:t>
      </w:r>
    </w:p>
    <w:p w14:paraId="19A19792" w14:textId="77777777" w:rsidR="00131D97" w:rsidRDefault="00131D97">
      <w:pPr>
        <w:pStyle w:val="ProductList-BodyIndented2"/>
      </w:pPr>
    </w:p>
    <w:p w14:paraId="67406985" w14:textId="77777777" w:rsidR="00131D97" w:rsidRDefault="00230EE8">
      <w:pPr>
        <w:pStyle w:val="ProductList-SubSubClauseHeading"/>
        <w:outlineLvl w:val="5"/>
      </w:pPr>
      <w:r>
        <w:t>2.2.2.2 Pretplatničke licence po korisniku za Microsoft 365 nabavljene putem ugovora MPSA</w:t>
      </w:r>
    </w:p>
    <w:p w14:paraId="2D1CF6F9" w14:textId="77777777" w:rsidR="00131D97" w:rsidRDefault="00230EE8">
      <w:pPr>
        <w:pStyle w:val="ProductList-BodyIndented2"/>
      </w:pPr>
      <w:r>
        <w:t>Za svakog Licenciranog korisnika s uređajem obuhvaćenim tehnološkim jamstvom Software Assurance za Office Professional Plus kojemu Klijent dodijeli Pretplatničku licencu po korisniku za Microsoft 365 Klijent smije instalirati jednu lokalnu kopiju softvera Office Professional Plus isključivo za uporabu Licenciranom korisniku za vrijeme trajanja pretplate.</w:t>
      </w:r>
    </w:p>
    <w:p w14:paraId="4B3B7843" w14:textId="77777777" w:rsidR="00131D97" w:rsidRDefault="00131D97">
      <w:pPr>
        <w:pStyle w:val="ProductList-BodyIndented2"/>
      </w:pPr>
    </w:p>
    <w:p w14:paraId="438178F5" w14:textId="77777777" w:rsidR="00131D97" w:rsidRDefault="00230EE8">
      <w:pPr>
        <w:pStyle w:val="ProductList-ClauseHeading"/>
        <w:outlineLvl w:val="3"/>
      </w:pPr>
      <w:r>
        <w:t>2.3 Prava na korištenje za Microsoft 365 Business</w:t>
      </w:r>
    </w:p>
    <w:p w14:paraId="590A27F1" w14:textId="77777777" w:rsidR="00131D97" w:rsidRDefault="00230EE8">
      <w:pPr>
        <w:pStyle w:val="ProductList-Body"/>
      </w:pPr>
      <w:r>
        <w:t>Klijent ne smije dodijeliti više od 300 korisničkih pretplatničkih licenci. Prava na korištenje komponente Windows sustava Microsoft 365 Business izmijenjena su na sljedeći način:</w:t>
      </w:r>
    </w:p>
    <w:p w14:paraId="75AB39B1" w14:textId="77777777" w:rsidR="00131D97" w:rsidRDefault="00230EE8" w:rsidP="00230EE8">
      <w:pPr>
        <w:pStyle w:val="ProductList-Bullet"/>
        <w:numPr>
          <w:ilvl w:val="0"/>
          <w:numId w:val="45"/>
        </w:numPr>
      </w:pPr>
      <w:r>
        <w:t>Windows Business funkcionira kao Online usluga te nije sljednik bilo koje prethodne verzije računalnog operacijskog sustava Windows.</w:t>
      </w:r>
    </w:p>
    <w:p w14:paraId="44D11FC8" w14:textId="77777777" w:rsidR="00131D97" w:rsidRDefault="00230EE8" w:rsidP="00230EE8">
      <w:pPr>
        <w:pStyle w:val="ProductList-Bullet"/>
        <w:numPr>
          <w:ilvl w:val="0"/>
          <w:numId w:val="45"/>
        </w:numPr>
      </w:pPr>
      <w:r>
        <w:t>Ne primjenjuju se prava na korištenje prethodnih verzija, različitih jezičnih verzija, različitih verzija platformi ili starijih izdanja sustava Windows, uključujući Windows 10 Enterprise LTSC.</w:t>
      </w:r>
    </w:p>
    <w:p w14:paraId="25BD0576" w14:textId="77777777" w:rsidR="00131D97" w:rsidRDefault="00230EE8" w:rsidP="00230EE8">
      <w:pPr>
        <w:pStyle w:val="ProductList-Bullet"/>
        <w:numPr>
          <w:ilvl w:val="0"/>
          <w:numId w:val="45"/>
        </w:numPr>
      </w:pPr>
      <w:r>
        <w:t xml:space="preserve">Osim na upotrebu servisa Windows Virtual Desktop (pogledajte odjeljak Windows Virtual Desktop u poglavlju Unos </w:t>
      </w:r>
      <w:hyperlink w:anchor="_Sec624">
        <w:r>
          <w:rPr>
            <w:color w:val="00467F"/>
            <w:u w:val="single"/>
          </w:rPr>
          <w:t>proizvoda za Microsoft Azure Services</w:t>
        </w:r>
      </w:hyperlink>
      <w:r>
        <w:t xml:space="preserve">), ne primjenjuju se prava na pristup virtualiziranim instancama sustava Windows i njihovu upotrebu. </w:t>
      </w:r>
    </w:p>
    <w:p w14:paraId="5F87567C" w14:textId="77777777" w:rsidR="00131D97" w:rsidRDefault="00131D97">
      <w:pPr>
        <w:pStyle w:val="ProductList-Body"/>
      </w:pPr>
    </w:p>
    <w:p w14:paraId="660DABFC" w14:textId="77777777" w:rsidR="00131D97" w:rsidRDefault="00230EE8">
      <w:pPr>
        <w:pStyle w:val="ProductList-ClauseHeading"/>
        <w:outlineLvl w:val="3"/>
      </w:pPr>
      <w:r>
        <w:t>2.4 Experts on Demand</w:t>
      </w:r>
    </w:p>
    <w:p w14:paraId="358BD3B1" w14:textId="77777777" w:rsidR="00131D97" w:rsidRDefault="00230EE8">
      <w:pPr>
        <w:pStyle w:val="ProductList-Body"/>
      </w:pPr>
      <w:r>
        <w:t>Klijenti usluge Microsoft Threat Experts ispunjuju uvjete za kupovinu pretplata na Experts on Demand. Klijentima će se svakog 1. u mjesecu dodijeliti 2 kredita koja se mogu iskoristiti za slanje pitanja; neiskorišteni krediti isteći će 90 dana od datuma dodjele ili na kraju razdoblja trajanja naplate, ovisno o tome što je kraće.</w:t>
      </w:r>
    </w:p>
    <w:p w14:paraId="5044EB6A" w14:textId="77777777" w:rsidR="00131D97" w:rsidRDefault="00131D97">
      <w:pPr>
        <w:pStyle w:val="ProductList-Body"/>
      </w:pPr>
    </w:p>
    <w:p w14:paraId="7F083199" w14:textId="77777777" w:rsidR="00131D97" w:rsidRDefault="00230EE8">
      <w:pPr>
        <w:pStyle w:val="ProductList-ClauseHeading"/>
        <w:outlineLvl w:val="3"/>
      </w:pPr>
      <w:r>
        <w:t>2.5 Akademski programi</w:t>
      </w:r>
    </w:p>
    <w:p w14:paraId="7863B097" w14:textId="77777777" w:rsidR="00131D97" w:rsidRDefault="00230EE8">
      <w:pPr>
        <w:pStyle w:val="ProductList-Body"/>
      </w:pPr>
      <w:r>
        <w:t>Sljedeće se primjenjuje na klijente u svim Akademskim programima količinskog licenciranja:</w:t>
      </w:r>
    </w:p>
    <w:p w14:paraId="237A945B" w14:textId="77777777" w:rsidR="00131D97" w:rsidRDefault="00230EE8">
      <w:pPr>
        <w:pStyle w:val="ProductList-SubClauseHeading"/>
        <w:outlineLvl w:val="4"/>
      </w:pPr>
      <w:r>
        <w:t>2.5.1 Microsoft 365 A1 (SL po uređaju)</w:t>
      </w:r>
    </w:p>
    <w:p w14:paraId="309A3882" w14:textId="77777777" w:rsidR="00131D97" w:rsidRDefault="00230EE8">
      <w:pPr>
        <w:pStyle w:val="ProductList-SubSubClauseHeading"/>
        <w:outlineLvl w:val="5"/>
      </w:pPr>
      <w:r>
        <w:t>2.5.1.1 Trajanje</w:t>
      </w:r>
    </w:p>
    <w:p w14:paraId="277697B6" w14:textId="77777777" w:rsidR="00131D97" w:rsidRDefault="00230EE8">
      <w:pPr>
        <w:pStyle w:val="ProductList-BodyIndented2"/>
      </w:pPr>
      <w:r>
        <w:t>Trajanje pretplate na Microsoft 365 A1 (SL po uređaju) iznosi šest godina od datuma narudžbe. Ako se licenca produlji nakon isteka klijentova ugovora o količinskom licenciranju na temelju kojeg je kupljen M365 A1 (SL po uređaju), uvjeti takvog ugovora nastavit će po potrebi vrijediti tijekom trajanja licence M365 A1 (SL po uređaju).</w:t>
      </w:r>
    </w:p>
    <w:p w14:paraId="0BA6FBB6" w14:textId="77777777" w:rsidR="00131D97" w:rsidRDefault="00131D97">
      <w:pPr>
        <w:pStyle w:val="ProductList-BodyIndented2"/>
      </w:pPr>
    </w:p>
    <w:p w14:paraId="20131962" w14:textId="77777777" w:rsidR="00131D97" w:rsidRDefault="00230EE8">
      <w:pPr>
        <w:pStyle w:val="ProductList-SubSubClauseHeading"/>
        <w:outlineLvl w:val="5"/>
      </w:pPr>
      <w:r>
        <w:t>2.5.1.2 Otkazivanje i preraspodjela</w:t>
      </w:r>
    </w:p>
    <w:p w14:paraId="17C19B26" w14:textId="77777777" w:rsidR="00131D97" w:rsidRDefault="00230EE8">
      <w:pPr>
        <w:pStyle w:val="ProductList-BodyIndented2"/>
      </w:pPr>
      <w:r>
        <w:t>Pretplata za M365 A1 (SL po uređaju) ne može se otkazati i može se samo preraspodijeliti na novi uređaj istog modela (ili ekvivalentnu zamjenu dobivenu od proizvođača) nakon trajnog kvara hardvera uređaja kojem je prethodno dodijeljen M365 A1 (SL po uređaju).</w:t>
      </w:r>
    </w:p>
    <w:p w14:paraId="7969AC69" w14:textId="77777777" w:rsidR="00131D97" w:rsidRDefault="00131D97">
      <w:pPr>
        <w:pStyle w:val="ProductList-BodyIndented2"/>
      </w:pPr>
    </w:p>
    <w:p w14:paraId="66082D68" w14:textId="77777777" w:rsidR="00131D97" w:rsidRDefault="00230EE8">
      <w:pPr>
        <w:pStyle w:val="ProductList-SubSubClauseHeading"/>
        <w:outlineLvl w:val="5"/>
      </w:pPr>
      <w:r>
        <w:t>2.5.1.3 Verzije Windows 10</w:t>
      </w:r>
    </w:p>
    <w:p w14:paraId="62C2D2F5" w14:textId="77777777" w:rsidR="00131D97" w:rsidRDefault="00230EE8">
      <w:pPr>
        <w:pStyle w:val="ProductList-BodyIndented2"/>
      </w:pPr>
      <w:r>
        <w:t>Microsoft 365 Education A1 obuhvaća nadogradnju na Windows 10 Pro Education za uređaje s licencom za Windows 7 Professional, Windows 8/8.1 Pro i Windows 10 Pro.</w:t>
      </w:r>
    </w:p>
    <w:p w14:paraId="6723FB96" w14:textId="77777777" w:rsidR="00131D97" w:rsidRDefault="00131D97">
      <w:pPr>
        <w:pStyle w:val="ProductList-BodyIndented2"/>
      </w:pPr>
    </w:p>
    <w:p w14:paraId="6A77899F" w14:textId="77777777" w:rsidR="00131D97" w:rsidRDefault="00230EE8">
      <w:pPr>
        <w:pStyle w:val="ProductList-SubClauseHeading"/>
        <w:outlineLvl w:val="4"/>
      </w:pPr>
      <w:r>
        <w:t>2.5.2 Microsoft 365 A3/A5 (SL po korisniku)</w:t>
      </w:r>
    </w:p>
    <w:p w14:paraId="06E79AB1" w14:textId="77777777" w:rsidR="00131D97" w:rsidRDefault="00230EE8">
      <w:pPr>
        <w:pStyle w:val="ProductList-SubSubClauseHeading"/>
        <w:outlineLvl w:val="5"/>
      </w:pPr>
      <w:r>
        <w:t>2.5.2.1 Poslužitelji sustava Office</w:t>
      </w:r>
    </w:p>
    <w:p w14:paraId="7E262A6D" w14:textId="77777777" w:rsidR="00131D97" w:rsidRDefault="00230EE8">
      <w:pPr>
        <w:pStyle w:val="ProductList-BodyIndented2"/>
      </w:pPr>
      <w:r>
        <w:t xml:space="preserve">Klijenti koji licenciraju Microsoft 365 A3/A5 (SL po korisniku) za sve predavače i osoblje, </w:t>
      </w:r>
      <w:r>
        <w:fldChar w:fldCharType="begin"/>
      </w:r>
      <w:r>
        <w:instrText xml:space="preserve"> AutoTextList   \s NoStyle \t "Kvalificirani korisnik obrazovanja onaj je zaposlenik ili izvođač (uz iznimku studenata) koji pristupa platformskom proizvodu za obrazovanje, ili ga upotrebljava, u korist Ustanove." </w:instrText>
      </w:r>
      <w:r>
        <w:fldChar w:fldCharType="separate"/>
      </w:r>
      <w:r>
        <w:rPr>
          <w:color w:val="0563C1"/>
        </w:rPr>
        <w:t>kvalificirane korisnike obrazovanja</w:t>
      </w:r>
      <w:r>
        <w:fldChar w:fldCharType="end"/>
      </w:r>
      <w:r>
        <w:t xml:space="preserve"> ili </w:t>
      </w:r>
      <w:r>
        <w:fldChar w:fldCharType="begin"/>
      </w:r>
      <w:r>
        <w:instrText xml:space="preserve"> AutoTextList   \s NoStyle \t "Bilo koji zaposlenik (uključujući Studenta zaposlenika) ), podizvođač ili dobrovoljac Ustanove ili za Ustanovu koji upotrebljava Proizvod ili Kvalificirani uređaj u korist Ustanove ili u sklopu odnosa korisnika s tom Ustanovom. Pogledajte cijelu definiciju." </w:instrText>
      </w:r>
      <w:r>
        <w:fldChar w:fldCharType="separate"/>
      </w:r>
      <w:r>
        <w:rPr>
          <w:color w:val="0563C1"/>
        </w:rPr>
        <w:t>informacijske stručnjake</w:t>
      </w:r>
      <w:r>
        <w:fldChar w:fldCharType="end"/>
      </w:r>
      <w:r>
        <w:t xml:space="preserve"> u okviru pristupnice Enrollment for Education Solutions (Pristupnica za Obrazovna rješenja) mogu:</w:t>
      </w:r>
    </w:p>
    <w:p w14:paraId="1936854C" w14:textId="77777777" w:rsidR="00131D97" w:rsidRDefault="00230EE8" w:rsidP="00230EE8">
      <w:pPr>
        <w:pStyle w:val="ProductList-Bullet"/>
        <w:numPr>
          <w:ilvl w:val="2"/>
          <w:numId w:val="46"/>
        </w:numPr>
      </w:pPr>
      <w:r>
        <w:t>instalirati i koristiti neograničeni broj kopija sljedećeg poslužiteljskog softvera na bilo kojem poslužitelju za klijentovu uporabu: Exchange Server</w:t>
      </w:r>
      <w:r>
        <w:fldChar w:fldCharType="begin"/>
      </w:r>
      <w:r>
        <w:instrText xml:space="preserve"> XE "Exchange Server" </w:instrText>
      </w:r>
      <w:r>
        <w:fldChar w:fldCharType="end"/>
      </w:r>
      <w:r>
        <w:t>, SharePoint Server</w:t>
      </w:r>
      <w:r>
        <w:fldChar w:fldCharType="begin"/>
      </w:r>
      <w:r>
        <w:instrText xml:space="preserve"> XE "SharePoint Server" </w:instrText>
      </w:r>
      <w:r>
        <w:fldChar w:fldCharType="end"/>
      </w:r>
      <w:r>
        <w:t xml:space="preserve"> i Skype za tvrtke, poslužiteljska verzija</w:t>
      </w:r>
      <w:r>
        <w:fldChar w:fldCharType="begin"/>
      </w:r>
      <w:r>
        <w:instrText xml:space="preserve"> XE "Skype za tvrtke, poslužiteljska verzija" </w:instrText>
      </w:r>
      <w:r>
        <w:fldChar w:fldCharType="end"/>
      </w:r>
      <w:r>
        <w:t xml:space="preserve"> i</w:t>
      </w:r>
    </w:p>
    <w:p w14:paraId="5BA46516" w14:textId="77777777" w:rsidR="00131D97" w:rsidRDefault="00230EE8" w:rsidP="00230EE8">
      <w:pPr>
        <w:pStyle w:val="ProductList-Bullet"/>
        <w:numPr>
          <w:ilvl w:val="2"/>
          <w:numId w:val="46"/>
        </w:numPr>
      </w:pPr>
      <w:r>
        <w:t xml:space="preserve">navedenom poslužiteljskom softveru smiju pristupiti samo korisnici kojima je dodijeljena pretplatnička licenca po korisniku za Microsoft 365 A3/A5 ili </w:t>
      </w:r>
      <w:r>
        <w:fldChar w:fldCharType="begin"/>
      </w:r>
      <w:r>
        <w:instrText xml:space="preserve"> AutoTextList   \s NoStyle \t "Pojam Vanjski korisnici označava korisnike koji nisu zaposlenici, podizvođači ili zastupnici Klijenta ni njegovih Povezanih društava." </w:instrText>
      </w:r>
      <w:r>
        <w:fldChar w:fldCharType="separate"/>
      </w:r>
      <w:r>
        <w:rPr>
          <w:color w:val="0563C1"/>
        </w:rPr>
        <w:t>vanjskim korisnicima</w:t>
      </w:r>
      <w:r>
        <w:fldChar w:fldCharType="end"/>
      </w:r>
      <w:r>
        <w:t>.</w:t>
      </w:r>
    </w:p>
    <w:p w14:paraId="4CC6EAD6" w14:textId="77777777" w:rsidR="00131D97" w:rsidRDefault="00230EE8">
      <w:pPr>
        <w:pStyle w:val="ProductList-BodyIndented2"/>
      </w:pPr>
      <w:r>
        <w:t xml:space="preserve">Na namjenske </w:t>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poslužitelje</w:t>
      </w:r>
      <w:r>
        <w:fldChar w:fldCharType="end"/>
      </w:r>
      <w:r>
        <w:t xml:space="preserve"> kojima upravlja ili su pod kontrolom pravne osobe koja nije Klijent ni neko od njegovih Povezanih društava primjenjuje se klauzula </w:t>
      </w:r>
      <w:hyperlink w:anchor="_Sec537">
        <w:r>
          <w:rPr>
            <w:color w:val="00467F"/>
            <w:u w:val="single"/>
          </w:rPr>
          <w:t>Povjeravanje upravljanja softverom trećim osobama</w:t>
        </w:r>
      </w:hyperlink>
      <w:r>
        <w:t xml:space="preserve">. Ta odredba ne primjenjuje se na SL-ove po korisniku stečene u okviru Microsoftova ugovora o uslugama u oblaku ili </w:t>
      </w:r>
      <w:r>
        <w:fldChar w:fldCharType="begin"/>
      </w:r>
      <w:r>
        <w:instrText xml:space="preserve"> AutoTextList   \s NoStyle \t "Pogodnost za studentsko korištenje: Mogućnost da ustanove koje licenciraju kvalificirani Proizvod za Ukupan broj korisnika licenciraju Proizvod za korištenje svojih studenata u omjeru od 15 ili 40 Studenata na jednog Informacijskog stručnjaka (ili člana osoblja/predavača) bez dodatnih troškova." </w:instrText>
      </w:r>
      <w:r>
        <w:fldChar w:fldCharType="separate"/>
      </w:r>
      <w:r>
        <w:rPr>
          <w:color w:val="0563C1"/>
        </w:rPr>
        <w:t>Pogodnosti za studentsko korištenje</w:t>
      </w:r>
      <w:r>
        <w:fldChar w:fldCharType="end"/>
      </w:r>
      <w:r>
        <w:t>.</w:t>
      </w:r>
    </w:p>
    <w:p w14:paraId="062BF886" w14:textId="77777777" w:rsidR="00131D97" w:rsidRDefault="00131D97">
      <w:pPr>
        <w:pStyle w:val="ProductList-BodyIndented2"/>
      </w:pPr>
    </w:p>
    <w:p w14:paraId="5FE9EBEB" w14:textId="77777777" w:rsidR="00131D97" w:rsidRDefault="00230EE8">
      <w:pPr>
        <w:pStyle w:val="ProductList-SubSubClauseHeading"/>
        <w:outlineLvl w:val="5"/>
      </w:pPr>
      <w:r>
        <w:t>2.5.2.2 Microsoft 365 A3 s Core CAL-om</w:t>
      </w:r>
    </w:p>
    <w:p w14:paraId="2C0C7BE7" w14:textId="77777777" w:rsidR="00131D97" w:rsidRDefault="00230EE8">
      <w:pPr>
        <w:pStyle w:val="ProductList-BodyIndented2"/>
      </w:pPr>
      <w:r>
        <w:t>Microsoft 365 A3 s Core CAL-om dostupan je samo kao zamjena za Education Desktop s Core CAL-om.</w:t>
      </w:r>
    </w:p>
    <w:p w14:paraId="75FA051C" w14:textId="77777777" w:rsidR="00131D97" w:rsidRDefault="00131D97">
      <w:pPr>
        <w:pStyle w:val="ProductList-ClauseHeading"/>
        <w:outlineLvl w:val="3"/>
      </w:pPr>
    </w:p>
    <w:p w14:paraId="13A30C38" w14:textId="77777777" w:rsidR="00131D97" w:rsidRDefault="00131D97">
      <w:pPr>
        <w:pStyle w:val="ProductList-Body"/>
        <w:jc w:val="right"/>
      </w:pPr>
    </w:p>
    <w:tbl>
      <w:tblPr>
        <w:tblStyle w:val="PURTable"/>
        <w:tblW w:w="0" w:type="dxa"/>
        <w:tblLook w:val="04A0" w:firstRow="1" w:lastRow="0" w:firstColumn="1" w:lastColumn="0" w:noHBand="0" w:noVBand="1"/>
      </w:tblPr>
      <w:tblGrid>
        <w:gridCol w:w="10916"/>
      </w:tblGrid>
      <w:tr w:rsidR="00131D97" w14:paraId="5367C23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1187C5C" w14:textId="77777777" w:rsidR="00131D97" w:rsidRDefault="00541692">
            <w:pPr>
              <w:pStyle w:val="ProductList-TableBody"/>
              <w:jc w:val="right"/>
            </w:pPr>
            <w:hyperlink w:anchor="_Sec842">
              <w:r w:rsidR="00230EE8">
                <w:rPr>
                  <w:color w:val="00467F"/>
                  <w:sz w:val="14"/>
                  <w:u w:val="single"/>
                </w:rPr>
                <w:t>Sadržaj</w:t>
              </w:r>
            </w:hyperlink>
            <w:r w:rsidR="00230EE8">
              <w:rPr>
                <w:sz w:val="14"/>
              </w:rPr>
              <w:t xml:space="preserve"> / </w:t>
            </w:r>
            <w:hyperlink w:anchor="_Sec549">
              <w:r w:rsidR="00230EE8">
                <w:rPr>
                  <w:color w:val="00467F"/>
                  <w:sz w:val="14"/>
                  <w:u w:val="single"/>
                </w:rPr>
                <w:t>Pojmovnik</w:t>
              </w:r>
            </w:hyperlink>
            <w:r w:rsidR="00230EE8">
              <w:rPr>
                <w:sz w:val="14"/>
              </w:rPr>
              <w:t xml:space="preserve"> / </w:t>
            </w:r>
            <w:hyperlink w:anchor="_Sec844">
              <w:r w:rsidR="00230EE8">
                <w:rPr>
                  <w:color w:val="00467F"/>
                  <w:sz w:val="14"/>
                  <w:u w:val="single"/>
                </w:rPr>
                <w:t>Kazalo</w:t>
              </w:r>
            </w:hyperlink>
          </w:p>
        </w:tc>
      </w:tr>
    </w:tbl>
    <w:p w14:paraId="4E92AE4B" w14:textId="77777777" w:rsidR="00131D97" w:rsidRDefault="00131D97">
      <w:pPr>
        <w:pStyle w:val="ProductList-Body"/>
      </w:pPr>
    </w:p>
    <w:p w14:paraId="6C3545D1" w14:textId="77777777" w:rsidR="00131D97" w:rsidRDefault="00230EE8">
      <w:pPr>
        <w:pStyle w:val="ProductList-Offering1HeadingNoBorder"/>
        <w:outlineLvl w:val="1"/>
      </w:pPr>
      <w:bookmarkStart w:id="242" w:name="_Sec657"/>
      <w:r>
        <w:t>Enterprise Mobility + Security</w:t>
      </w:r>
      <w:bookmarkEnd w:id="242"/>
      <w:r>
        <w:fldChar w:fldCharType="begin"/>
      </w:r>
      <w:r>
        <w:instrText xml:space="preserve"> TC "</w:instrText>
      </w:r>
      <w:bookmarkStart w:id="243" w:name="_Toc25930511"/>
      <w:r>
        <w:instrText>Enterprise Mobility + Security</w:instrText>
      </w:r>
      <w:bookmarkEnd w:id="243"/>
      <w:r>
        <w:instrText>" \l 2</w:instrText>
      </w:r>
      <w:r>
        <w:fldChar w:fldCharType="end"/>
      </w:r>
    </w:p>
    <w:p w14:paraId="52C44335" w14:textId="77777777" w:rsidR="00131D97" w:rsidRDefault="00230EE8">
      <w:pPr>
        <w:pStyle w:val="ProductList-Offering1SubSection"/>
        <w:outlineLvl w:val="2"/>
      </w:pPr>
      <w:bookmarkStart w:id="244" w:name="_Sec709"/>
      <w:r>
        <w:t>1. Dostupnost programa</w:t>
      </w:r>
      <w:bookmarkEnd w:id="244"/>
    </w:p>
    <w:tbl>
      <w:tblPr>
        <w:tblStyle w:val="PURTable"/>
        <w:tblW w:w="0" w:type="dxa"/>
        <w:tblLook w:val="04A0" w:firstRow="1" w:lastRow="0" w:firstColumn="1" w:lastColumn="0" w:noHBand="0" w:noVBand="1"/>
      </w:tblPr>
      <w:tblGrid>
        <w:gridCol w:w="4281"/>
        <w:gridCol w:w="702"/>
        <w:gridCol w:w="701"/>
        <w:gridCol w:w="705"/>
        <w:gridCol w:w="715"/>
        <w:gridCol w:w="729"/>
        <w:gridCol w:w="832"/>
        <w:gridCol w:w="709"/>
        <w:gridCol w:w="733"/>
        <w:gridCol w:w="809"/>
      </w:tblGrid>
      <w:tr w:rsidR="00131D97" w14:paraId="747811F8"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4E5331D4" w14:textId="77777777" w:rsidR="00131D97" w:rsidRDefault="00230EE8">
            <w:pPr>
              <w:pStyle w:val="ProductList-TableBody"/>
            </w:pPr>
            <w:r>
              <w:rPr>
                <w:color w:val="FFFFFF"/>
              </w:rPr>
              <w:t>Online usluge</w:t>
            </w:r>
          </w:p>
        </w:tc>
        <w:tc>
          <w:tcPr>
            <w:tcW w:w="740" w:type="dxa"/>
            <w:tcBorders>
              <w:left w:val="single" w:sz="6" w:space="0" w:color="FFFFFF"/>
              <w:bottom w:val="single" w:sz="6" w:space="0" w:color="FFFFFF"/>
              <w:right w:val="single" w:sz="6" w:space="0" w:color="FFFFFF"/>
            </w:tcBorders>
            <w:shd w:val="clear" w:color="auto" w:fill="00188F"/>
          </w:tcPr>
          <w:p w14:paraId="68AB693B" w14:textId="77777777" w:rsidR="00131D97" w:rsidRDefault="00230EE8">
            <w:pPr>
              <w:pStyle w:val="ProductList-TableBody"/>
              <w:jc w:val="center"/>
            </w:pPr>
            <w:r>
              <w:fldChar w:fldCharType="begin"/>
            </w:r>
            <w:r>
              <w:instrText xml:space="preserve"> AutoTextList   \s NoStyle \t "Bod: vrijednost dodijeljena Proizvodu koja se koristi za izračun razine cijene za količinu primjenjive na Klijentov ugovor o količinskom licenciranju." </w:instrText>
            </w:r>
            <w:r>
              <w:fldChar w:fldCharType="separate"/>
            </w:r>
            <w:r>
              <w:rPr>
                <w:color w:val="FFFFFF"/>
              </w:rPr>
              <w:t>Bod</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2F0E6C3" w14:textId="77777777" w:rsidR="00131D97" w:rsidRDefault="00230EE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ED170A6" w14:textId="77777777" w:rsidR="00131D97" w:rsidRDefault="00230EE8">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3DB77C9" w14:textId="77777777" w:rsidR="00131D97" w:rsidRDefault="00230EE8">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58F0794" w14:textId="77777777" w:rsidR="00131D97" w:rsidRDefault="00230EE8">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B227D07" w14:textId="77777777" w:rsidR="00131D97" w:rsidRDefault="00230EE8">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5233B39" w14:textId="77777777" w:rsidR="00131D97" w:rsidRDefault="00230EE8">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3A3F711" w14:textId="77777777" w:rsidR="00131D97" w:rsidRDefault="00230EE8">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449F63C" w14:textId="77777777" w:rsidR="00131D97" w:rsidRDefault="00230EE8">
            <w:pPr>
              <w:pStyle w:val="ProductList-TableBody"/>
              <w:jc w:val="center"/>
            </w:pPr>
            <w:r>
              <w:fldChar w:fldCharType="begin"/>
            </w:r>
            <w:r>
              <w:instrText xml:space="preserve"> AutoTextList   \s NoStyle \t "Microsoftov ugovor o uslugama u oblaku (Davatelj usluga u oblaku)" </w:instrText>
            </w:r>
            <w:r>
              <w:fldChar w:fldCharType="separate"/>
            </w:r>
            <w:r>
              <w:rPr>
                <w:color w:val="FFFFFF"/>
              </w:rPr>
              <w:t>CSP</w:t>
            </w:r>
            <w:r>
              <w:fldChar w:fldCharType="end"/>
            </w:r>
          </w:p>
        </w:tc>
      </w:tr>
      <w:tr w:rsidR="00131D97" w14:paraId="04D54CBC" w14:textId="77777777">
        <w:tc>
          <w:tcPr>
            <w:tcW w:w="4660" w:type="dxa"/>
            <w:tcBorders>
              <w:top w:val="single" w:sz="6" w:space="0" w:color="FFFFFF"/>
              <w:left w:val="none" w:sz="4" w:space="0" w:color="6E6E6E"/>
              <w:bottom w:val="dashed" w:sz="4" w:space="0" w:color="BFBFBF"/>
              <w:right w:val="none" w:sz="4" w:space="0" w:color="6E6E6E"/>
            </w:tcBorders>
          </w:tcPr>
          <w:p w14:paraId="3D563D72" w14:textId="77777777" w:rsidR="00131D97" w:rsidRDefault="00230EE8">
            <w:pPr>
              <w:pStyle w:val="ProductList-TableBody"/>
            </w:pPr>
            <w:r>
              <w:t>Enterprise Mobility + Security E3</w:t>
            </w:r>
            <w:r>
              <w:fldChar w:fldCharType="begin"/>
            </w:r>
            <w:r>
              <w:instrText xml:space="preserve"> XE "Enterprise Mobility + Security E3" </w:instrText>
            </w:r>
            <w:r>
              <w:fldChar w:fldCharType="end"/>
            </w:r>
            <w:r>
              <w:t xml:space="preserve"> (korisnička licenca za pretplatu)</w:t>
            </w:r>
          </w:p>
        </w:tc>
        <w:tc>
          <w:tcPr>
            <w:tcW w:w="740" w:type="dxa"/>
            <w:tcBorders>
              <w:top w:val="single" w:sz="6" w:space="0" w:color="FFFFFF"/>
              <w:left w:val="none" w:sz="4" w:space="0" w:color="6E6E6E"/>
              <w:bottom w:val="dashed" w:sz="4" w:space="0" w:color="BFBFBF"/>
              <w:right w:val="single" w:sz="6" w:space="0" w:color="FFFFFF"/>
            </w:tcBorders>
          </w:tcPr>
          <w:p w14:paraId="30801D0D" w14:textId="77777777" w:rsidR="00131D97" w:rsidRDefault="00230EE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E73F02" w14:textId="77777777" w:rsidR="00131D97" w:rsidRDefault="00230EE8">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690DE9" w14:textId="77777777" w:rsidR="00131D97" w:rsidRDefault="00131D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4789D9" w14:textId="77777777" w:rsidR="00131D97" w:rsidRDefault="00131D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801A62" w14:textId="77777777" w:rsidR="00131D97" w:rsidRDefault="00230EE8">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80DF31" w14:textId="77777777" w:rsidR="00131D97" w:rsidRDefault="00230EE8">
            <w:pPr>
              <w:pStyle w:val="ProductList-TableBody"/>
              <w:jc w:val="center"/>
            </w:pPr>
            <w:r>
              <w:fldChar w:fldCharType="begin"/>
            </w:r>
            <w:r>
              <w:instrText xml:space="preserve"> AutoTextList   \s NoStyle \t "Enterprise Online usluga"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FF407B" w14:textId="77777777" w:rsidR="00131D97" w:rsidRDefault="00131D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5974E5" w14:textId="77777777" w:rsidR="00131D97" w:rsidRDefault="00131D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E6303C" w14:textId="77777777" w:rsidR="00131D97" w:rsidRDefault="00131D97">
            <w:pPr>
              <w:pStyle w:val="ProductList-TableBody"/>
              <w:jc w:val="center"/>
            </w:pPr>
          </w:p>
        </w:tc>
      </w:tr>
      <w:tr w:rsidR="00131D97" w14:paraId="0C9C1A61" w14:textId="77777777">
        <w:tc>
          <w:tcPr>
            <w:tcW w:w="4660" w:type="dxa"/>
            <w:tcBorders>
              <w:top w:val="dashed" w:sz="4" w:space="0" w:color="BFBFBF"/>
              <w:left w:val="none" w:sz="4" w:space="0" w:color="6E6E6E"/>
              <w:bottom w:val="dashed" w:sz="4" w:space="0" w:color="BFBFBF"/>
              <w:right w:val="none" w:sz="4" w:space="0" w:color="6E6E6E"/>
            </w:tcBorders>
          </w:tcPr>
          <w:p w14:paraId="05ED8119" w14:textId="77777777" w:rsidR="00131D97" w:rsidRDefault="00230EE8">
            <w:pPr>
              <w:pStyle w:val="ProductList-TableBody"/>
            </w:pPr>
            <w:r>
              <w:t>Enterprise Mobility + Security A3</w:t>
            </w:r>
            <w:r>
              <w:fldChar w:fldCharType="begin"/>
            </w:r>
            <w:r>
              <w:instrText xml:space="preserve"> XE "Enterprise Mobility + Security A3" </w:instrText>
            </w:r>
            <w:r>
              <w:fldChar w:fldCharType="end"/>
            </w:r>
            <w:r>
              <w:t xml:space="preserve"> (korisnička licenca za pretplatu)</w:t>
            </w:r>
          </w:p>
        </w:tc>
        <w:tc>
          <w:tcPr>
            <w:tcW w:w="740" w:type="dxa"/>
            <w:tcBorders>
              <w:top w:val="dashed" w:sz="4" w:space="0" w:color="BFBFBF"/>
              <w:left w:val="none" w:sz="4" w:space="0" w:color="6E6E6E"/>
              <w:bottom w:val="dashed" w:sz="4" w:space="0" w:color="BFBFBF"/>
              <w:right w:val="single" w:sz="6" w:space="0" w:color="FFFFFF"/>
            </w:tcBorders>
          </w:tcPr>
          <w:p w14:paraId="037E436C" w14:textId="77777777" w:rsidR="00131D97" w:rsidRDefault="00131D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ED4793" w14:textId="77777777" w:rsidR="00131D97" w:rsidRDefault="00230EE8">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DF94DD" w14:textId="77777777" w:rsidR="00131D97" w:rsidRDefault="00131D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5EC08B" w14:textId="77777777" w:rsidR="00131D97" w:rsidRDefault="00131D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0D81AB" w14:textId="77777777" w:rsidR="00131D97" w:rsidRDefault="00131D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34498C" w14:textId="77777777" w:rsidR="00131D97" w:rsidRDefault="00131D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F66431" w14:textId="77777777" w:rsidR="00131D97" w:rsidRDefault="00230EE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6E67AB" w14:textId="77777777" w:rsidR="00131D97" w:rsidRDefault="00230EE8">
            <w:pPr>
              <w:pStyle w:val="ProductList-TableBody"/>
              <w:jc w:val="center"/>
            </w:pPr>
            <w:r>
              <w:fldChar w:fldCharType="begin"/>
            </w:r>
            <w:r>
              <w:instrText xml:space="preserve"> AutoTextList   \s NoStyle \t "Proizvod za obrazovnu platformu" </w:instrText>
            </w:r>
            <w:r>
              <w:fldChar w:fldCharType="separate"/>
            </w:r>
            <w:r>
              <w:rPr>
                <w:color w:val="000000"/>
              </w:rPr>
              <w:t>EP</w:t>
            </w:r>
            <w:r>
              <w:fldChar w:fldCharType="end"/>
            </w:r>
            <w:r>
              <w:t>,</w:t>
            </w:r>
            <w:r>
              <w:fldChar w:fldCharType="begin"/>
            </w:r>
            <w:r>
              <w:instrText xml:space="preserve"> AutoTextList   \s NoStyle \t "Proizvod se nudi kao Dodatni proizvod samo uz program School." </w:instrText>
            </w:r>
            <w:r>
              <w:fldChar w:fldCharType="separate"/>
            </w:r>
            <w:r>
              <w:rPr>
                <w:color w:val="000000"/>
              </w:rPr>
              <w:t>AS</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8BE9FB" w14:textId="77777777" w:rsidR="00131D97" w:rsidRDefault="00131D97">
            <w:pPr>
              <w:pStyle w:val="ProductList-TableBody"/>
              <w:jc w:val="center"/>
            </w:pPr>
          </w:p>
        </w:tc>
      </w:tr>
      <w:tr w:rsidR="00131D97" w14:paraId="2ABA6365" w14:textId="77777777">
        <w:tc>
          <w:tcPr>
            <w:tcW w:w="4660" w:type="dxa"/>
            <w:tcBorders>
              <w:top w:val="dashed" w:sz="4" w:space="0" w:color="BFBFBF"/>
              <w:left w:val="none" w:sz="4" w:space="0" w:color="6E6E6E"/>
              <w:bottom w:val="dashed" w:sz="4" w:space="0" w:color="BFBFBF"/>
              <w:right w:val="none" w:sz="4" w:space="0" w:color="6E6E6E"/>
            </w:tcBorders>
          </w:tcPr>
          <w:p w14:paraId="5BACA6B2" w14:textId="77777777" w:rsidR="00131D97" w:rsidRDefault="00230EE8">
            <w:pPr>
              <w:pStyle w:val="ProductList-TableBody"/>
            </w:pPr>
            <w:r>
              <w:t>Dodatak za Enterprise Mobility + Security E3</w:t>
            </w:r>
            <w:r>
              <w:fldChar w:fldCharType="begin"/>
            </w:r>
            <w:r>
              <w:instrText xml:space="preserve"> XE "Dodatak za Enterprise Mobility + Security E3" </w:instrText>
            </w:r>
            <w:r>
              <w:fldChar w:fldCharType="end"/>
            </w:r>
            <w:r>
              <w:t xml:space="preserve"> (SL po korisniku)</w:t>
            </w:r>
          </w:p>
        </w:tc>
        <w:tc>
          <w:tcPr>
            <w:tcW w:w="740" w:type="dxa"/>
            <w:tcBorders>
              <w:top w:val="dashed" w:sz="4" w:space="0" w:color="BFBFBF"/>
              <w:left w:val="none" w:sz="4" w:space="0" w:color="6E6E6E"/>
              <w:bottom w:val="dashed" w:sz="4" w:space="0" w:color="BFBFBF"/>
              <w:right w:val="single" w:sz="6" w:space="0" w:color="FFFFFF"/>
            </w:tcBorders>
          </w:tcPr>
          <w:p w14:paraId="0983E1FE" w14:textId="77777777" w:rsidR="00131D97" w:rsidRDefault="00230EE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819342" w14:textId="77777777" w:rsidR="00131D97" w:rsidRDefault="00230EE8">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FB177B" w14:textId="77777777" w:rsidR="00131D97" w:rsidRDefault="00131D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C08E9F" w14:textId="77777777" w:rsidR="00131D97" w:rsidRDefault="00131D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2C2170" w14:textId="77777777" w:rsidR="00131D97" w:rsidRDefault="00230EE8">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50B7798" w14:textId="77777777" w:rsidR="00131D97" w:rsidRDefault="00230EE8">
            <w:pPr>
              <w:pStyle w:val="ProductList-TableBody"/>
              <w:jc w:val="center"/>
            </w:pPr>
            <w:r>
              <w:fldChar w:fldCharType="begin"/>
            </w:r>
            <w:r>
              <w:instrText xml:space="preserve"> AutoTextList   \s NoStyle \t "Enterprise Online usluga"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F7B4A5" w14:textId="77777777" w:rsidR="00131D97" w:rsidRDefault="00131D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DA0CA7" w14:textId="77777777" w:rsidR="00131D97" w:rsidRDefault="00131D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241159" w14:textId="77777777" w:rsidR="00131D97" w:rsidRDefault="00131D97">
            <w:pPr>
              <w:pStyle w:val="ProductList-TableBody"/>
              <w:jc w:val="center"/>
            </w:pPr>
          </w:p>
        </w:tc>
      </w:tr>
      <w:tr w:rsidR="00131D97" w14:paraId="466CA3CC" w14:textId="77777777">
        <w:tc>
          <w:tcPr>
            <w:tcW w:w="4660" w:type="dxa"/>
            <w:tcBorders>
              <w:top w:val="dashed" w:sz="4" w:space="0" w:color="BFBFBF"/>
              <w:left w:val="none" w:sz="4" w:space="0" w:color="6E6E6E"/>
              <w:bottom w:val="dashed" w:sz="4" w:space="0" w:color="BFBFBF"/>
              <w:right w:val="none" w:sz="4" w:space="0" w:color="6E6E6E"/>
            </w:tcBorders>
          </w:tcPr>
          <w:p w14:paraId="4B83D363" w14:textId="77777777" w:rsidR="00131D97" w:rsidRDefault="00230EE8">
            <w:pPr>
              <w:pStyle w:val="ProductList-TableBody"/>
            </w:pPr>
            <w:r>
              <w:t>Dodatak za Enterprise Mobility + Security A3</w:t>
            </w:r>
            <w:r>
              <w:fldChar w:fldCharType="begin"/>
            </w:r>
            <w:r>
              <w:instrText xml:space="preserve"> XE "Dodatak za Enterprise Mobility + Security A3" </w:instrText>
            </w:r>
            <w:r>
              <w:fldChar w:fldCharType="end"/>
            </w:r>
            <w:r>
              <w:t xml:space="preserve"> (korisnička licenca za pretplatu)</w:t>
            </w:r>
          </w:p>
        </w:tc>
        <w:tc>
          <w:tcPr>
            <w:tcW w:w="740" w:type="dxa"/>
            <w:tcBorders>
              <w:top w:val="dashed" w:sz="4" w:space="0" w:color="BFBFBF"/>
              <w:left w:val="none" w:sz="4" w:space="0" w:color="6E6E6E"/>
              <w:bottom w:val="dashed" w:sz="4" w:space="0" w:color="BFBFBF"/>
              <w:right w:val="single" w:sz="6" w:space="0" w:color="FFFFFF"/>
            </w:tcBorders>
          </w:tcPr>
          <w:p w14:paraId="1B515190" w14:textId="77777777" w:rsidR="00131D97" w:rsidRDefault="00131D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B2B790" w14:textId="77777777" w:rsidR="00131D97" w:rsidRDefault="00230EE8">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38D644" w14:textId="77777777" w:rsidR="00131D97" w:rsidRDefault="00131D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80EF6E" w14:textId="77777777" w:rsidR="00131D97" w:rsidRDefault="00131D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6E2B32" w14:textId="77777777" w:rsidR="00131D97" w:rsidRDefault="00131D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7C0E01" w14:textId="77777777" w:rsidR="00131D97" w:rsidRDefault="00131D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322B55" w14:textId="77777777" w:rsidR="00131D97" w:rsidRDefault="00230EE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B53618" w14:textId="77777777" w:rsidR="00131D97" w:rsidRDefault="00230EE8">
            <w:pPr>
              <w:pStyle w:val="ProductList-TableBody"/>
              <w:jc w:val="center"/>
            </w:pPr>
            <w:r>
              <w:fldChar w:fldCharType="begin"/>
            </w:r>
            <w:r>
              <w:instrText xml:space="preserve"> AutoTextList   \s NoStyle \t "Proizvod za obrazovnu platformu" </w:instrText>
            </w:r>
            <w:r>
              <w:fldChar w:fldCharType="separate"/>
            </w:r>
            <w:r>
              <w:rPr>
                <w:color w:val="000000"/>
              </w:rPr>
              <w:t>EP</w:t>
            </w:r>
            <w:r>
              <w:fldChar w:fldCharType="end"/>
            </w:r>
            <w:r>
              <w:t>,</w:t>
            </w:r>
            <w:r>
              <w:fldChar w:fldCharType="begin"/>
            </w:r>
            <w:r>
              <w:instrText xml:space="preserve"> AutoTextList   \s NoStyle \t "Proizvod se nudi kao Dodatni proizvod samo uz program School." </w:instrText>
            </w:r>
            <w:r>
              <w:fldChar w:fldCharType="separate"/>
            </w:r>
            <w:r>
              <w:rPr>
                <w:color w:val="000000"/>
              </w:rPr>
              <w:t>AS</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0E904DF" w14:textId="77777777" w:rsidR="00131D97" w:rsidRDefault="00131D97">
            <w:pPr>
              <w:pStyle w:val="ProductList-TableBody"/>
              <w:jc w:val="center"/>
            </w:pPr>
          </w:p>
        </w:tc>
      </w:tr>
      <w:tr w:rsidR="00131D97" w14:paraId="67BB96B4" w14:textId="77777777">
        <w:tc>
          <w:tcPr>
            <w:tcW w:w="4660" w:type="dxa"/>
            <w:tcBorders>
              <w:top w:val="dashed" w:sz="4" w:space="0" w:color="BFBFBF"/>
              <w:left w:val="none" w:sz="4" w:space="0" w:color="6E6E6E"/>
              <w:bottom w:val="dashed" w:sz="4" w:space="0" w:color="BFBFBF"/>
              <w:right w:val="none" w:sz="4" w:space="0" w:color="6E6E6E"/>
            </w:tcBorders>
          </w:tcPr>
          <w:p w14:paraId="50D49935" w14:textId="77777777" w:rsidR="00131D97" w:rsidRDefault="00230EE8">
            <w:pPr>
              <w:pStyle w:val="ProductList-TableBody"/>
            </w:pPr>
            <w:r>
              <w:t>Enterprise Mobility + Security E3 iz tehnološkog jamstva Software Assurance</w:t>
            </w:r>
            <w:r>
              <w:fldChar w:fldCharType="begin"/>
            </w:r>
            <w:r>
              <w:instrText xml:space="preserve"> XE "Enterprise Mobility + Security E3 iz tehnološkog jamstva Software Assurance" </w:instrText>
            </w:r>
            <w:r>
              <w:fldChar w:fldCharType="end"/>
            </w:r>
            <w:r>
              <w:t xml:space="preserve"> (SL po korisniku)</w:t>
            </w:r>
          </w:p>
        </w:tc>
        <w:tc>
          <w:tcPr>
            <w:tcW w:w="740" w:type="dxa"/>
            <w:tcBorders>
              <w:top w:val="dashed" w:sz="4" w:space="0" w:color="BFBFBF"/>
              <w:left w:val="none" w:sz="4" w:space="0" w:color="6E6E6E"/>
              <w:bottom w:val="dashed" w:sz="4" w:space="0" w:color="BFBFBF"/>
              <w:right w:val="single" w:sz="6" w:space="0" w:color="FFFFFF"/>
            </w:tcBorders>
          </w:tcPr>
          <w:p w14:paraId="070666C4" w14:textId="77777777" w:rsidR="00131D97" w:rsidRDefault="00131D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A11EE2" w14:textId="77777777" w:rsidR="00131D97" w:rsidRDefault="00131D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2A87FD" w14:textId="77777777" w:rsidR="00131D97" w:rsidRDefault="00131D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AFBE1D" w14:textId="77777777" w:rsidR="00131D97" w:rsidRDefault="00131D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1D4A23" w14:textId="77777777" w:rsidR="00131D97" w:rsidRDefault="00131D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0B1CDE6" w14:textId="77777777" w:rsidR="00131D97" w:rsidRDefault="00230EE8">
            <w:pPr>
              <w:pStyle w:val="ProductList-TableBody"/>
              <w:jc w:val="center"/>
            </w:pPr>
            <w:r>
              <w:fldChar w:fldCharType="begin"/>
            </w:r>
            <w:r>
              <w:instrText xml:space="preserve"> AutoTextList   \s NoStyle \t "Enterprise Online usluga"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34B856" w14:textId="77777777" w:rsidR="00131D97" w:rsidRDefault="00131D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909587" w14:textId="77777777" w:rsidR="00131D97" w:rsidRDefault="00131D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C55787" w14:textId="77777777" w:rsidR="00131D97" w:rsidRDefault="00131D97">
            <w:pPr>
              <w:pStyle w:val="ProductList-TableBody"/>
              <w:jc w:val="center"/>
            </w:pPr>
          </w:p>
        </w:tc>
      </w:tr>
      <w:tr w:rsidR="00131D97" w14:paraId="6DFCA344" w14:textId="77777777">
        <w:tc>
          <w:tcPr>
            <w:tcW w:w="4660" w:type="dxa"/>
            <w:tcBorders>
              <w:top w:val="dashed" w:sz="4" w:space="0" w:color="BFBFBF"/>
              <w:left w:val="none" w:sz="4" w:space="0" w:color="6E6E6E"/>
              <w:bottom w:val="dashed" w:sz="4" w:space="0" w:color="BFBFBF"/>
              <w:right w:val="none" w:sz="4" w:space="0" w:color="6E6E6E"/>
            </w:tcBorders>
          </w:tcPr>
          <w:p w14:paraId="22916E3B" w14:textId="77777777" w:rsidR="00131D97" w:rsidRDefault="00230EE8">
            <w:pPr>
              <w:pStyle w:val="ProductList-TableBody"/>
            </w:pPr>
            <w:r>
              <w:t xml:space="preserve">Enterprise Mobility + Security E5 </w:t>
            </w:r>
            <w:r>
              <w:fldChar w:fldCharType="begin"/>
            </w:r>
            <w:r>
              <w:instrText xml:space="preserve"> XE "Enterprise Mobility + Security E5 " </w:instrText>
            </w:r>
            <w:r>
              <w:fldChar w:fldCharType="end"/>
            </w:r>
            <w:r>
              <w:t>(SL po korisniku)</w:t>
            </w:r>
          </w:p>
        </w:tc>
        <w:tc>
          <w:tcPr>
            <w:tcW w:w="740" w:type="dxa"/>
            <w:tcBorders>
              <w:top w:val="dashed" w:sz="4" w:space="0" w:color="BFBFBF"/>
              <w:left w:val="none" w:sz="4" w:space="0" w:color="6E6E6E"/>
              <w:bottom w:val="dashed" w:sz="4" w:space="0" w:color="BFBFBF"/>
              <w:right w:val="single" w:sz="6" w:space="0" w:color="FFFFFF"/>
            </w:tcBorders>
          </w:tcPr>
          <w:p w14:paraId="403E9B0F" w14:textId="77777777" w:rsidR="00131D97" w:rsidRDefault="00230EE8">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CF6F2F" w14:textId="77777777" w:rsidR="00131D97" w:rsidRDefault="00230EE8">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E924A7" w14:textId="77777777" w:rsidR="00131D97" w:rsidRDefault="00131D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301EEB" w14:textId="77777777" w:rsidR="00131D97" w:rsidRDefault="00131D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1EE7C7" w14:textId="77777777" w:rsidR="00131D97" w:rsidRDefault="00230EE8">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8AE7EEE" w14:textId="77777777" w:rsidR="00131D97" w:rsidRDefault="00230EE8">
            <w:pPr>
              <w:pStyle w:val="ProductList-TableBody"/>
              <w:jc w:val="center"/>
            </w:pPr>
            <w:r>
              <w:fldChar w:fldCharType="begin"/>
            </w:r>
            <w:r>
              <w:instrText xml:space="preserve"> AutoTextList   \s NoStyle \t "Enterprise Online usluga"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484ECC" w14:textId="77777777" w:rsidR="00131D97" w:rsidRDefault="00131D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03B5E4" w14:textId="77777777" w:rsidR="00131D97" w:rsidRDefault="00131D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7658DC5" w14:textId="77777777" w:rsidR="00131D97" w:rsidRDefault="00131D97">
            <w:pPr>
              <w:pStyle w:val="ProductList-TableBody"/>
              <w:jc w:val="center"/>
            </w:pPr>
          </w:p>
        </w:tc>
      </w:tr>
      <w:tr w:rsidR="00131D97" w14:paraId="7550384E" w14:textId="77777777">
        <w:tc>
          <w:tcPr>
            <w:tcW w:w="4660" w:type="dxa"/>
            <w:tcBorders>
              <w:top w:val="dashed" w:sz="4" w:space="0" w:color="BFBFBF"/>
              <w:left w:val="none" w:sz="4" w:space="0" w:color="6E6E6E"/>
              <w:bottom w:val="dashed" w:sz="4" w:space="0" w:color="BFBFBF"/>
              <w:right w:val="none" w:sz="4" w:space="0" w:color="6E6E6E"/>
            </w:tcBorders>
          </w:tcPr>
          <w:p w14:paraId="10106CB4" w14:textId="77777777" w:rsidR="00131D97" w:rsidRDefault="00230EE8">
            <w:pPr>
              <w:pStyle w:val="ProductList-TableBody"/>
            </w:pPr>
            <w:r>
              <w:t>Enterprise Mobility + Security A5</w:t>
            </w:r>
            <w:r>
              <w:fldChar w:fldCharType="begin"/>
            </w:r>
            <w:r>
              <w:instrText xml:space="preserve"> XE "Enterprise Mobility + Security A5" </w:instrText>
            </w:r>
            <w:r>
              <w:fldChar w:fldCharType="end"/>
            </w:r>
            <w:r>
              <w:t xml:space="preserve"> (SL po korisniku)</w:t>
            </w:r>
          </w:p>
        </w:tc>
        <w:tc>
          <w:tcPr>
            <w:tcW w:w="740" w:type="dxa"/>
            <w:tcBorders>
              <w:top w:val="dashed" w:sz="4" w:space="0" w:color="BFBFBF"/>
              <w:left w:val="none" w:sz="4" w:space="0" w:color="6E6E6E"/>
              <w:bottom w:val="dashed" w:sz="4" w:space="0" w:color="BFBFBF"/>
              <w:right w:val="single" w:sz="6" w:space="0" w:color="FFFFFF"/>
            </w:tcBorders>
          </w:tcPr>
          <w:p w14:paraId="6126F8C0" w14:textId="77777777" w:rsidR="00131D97" w:rsidRDefault="00131D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21C2E8" w14:textId="77777777" w:rsidR="00131D97" w:rsidRDefault="00230EE8">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3EFA00" w14:textId="77777777" w:rsidR="00131D97" w:rsidRDefault="00131D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09A2EC" w14:textId="77777777" w:rsidR="00131D97" w:rsidRDefault="00131D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BC182A" w14:textId="77777777" w:rsidR="00131D97" w:rsidRDefault="00131D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AF7FAB1" w14:textId="77777777" w:rsidR="00131D97" w:rsidRDefault="00131D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5946D3" w14:textId="77777777" w:rsidR="00131D97" w:rsidRDefault="00230EE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FEBD21" w14:textId="77777777" w:rsidR="00131D97" w:rsidRDefault="00230EE8">
            <w:pPr>
              <w:pStyle w:val="ProductList-TableBody"/>
              <w:jc w:val="center"/>
            </w:pPr>
            <w:r>
              <w:fldChar w:fldCharType="begin"/>
            </w:r>
            <w:r>
              <w:instrText xml:space="preserve"> AutoTextList   \s NoStyle \t "Proizvod za obrazovnu platformu" </w:instrText>
            </w:r>
            <w:r>
              <w:fldChar w:fldCharType="separate"/>
            </w:r>
            <w:r>
              <w:rPr>
                <w:color w:val="000000"/>
              </w:rPr>
              <w:t>EP</w:t>
            </w:r>
            <w:r>
              <w:fldChar w:fldCharType="end"/>
            </w:r>
            <w:r>
              <w:t>,</w:t>
            </w:r>
            <w:r>
              <w:fldChar w:fldCharType="begin"/>
            </w:r>
            <w:r>
              <w:instrText xml:space="preserve"> AutoTextList   \s NoStyle \t "Proizvod se nudi kao Dodatni proizvod samo uz program School." </w:instrText>
            </w:r>
            <w:r>
              <w:fldChar w:fldCharType="separate"/>
            </w:r>
            <w:r>
              <w:rPr>
                <w:color w:val="000000"/>
              </w:rPr>
              <w:t>AS</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CAA88D5" w14:textId="77777777" w:rsidR="00131D97" w:rsidRDefault="00131D97">
            <w:pPr>
              <w:pStyle w:val="ProductList-TableBody"/>
              <w:jc w:val="center"/>
            </w:pPr>
          </w:p>
        </w:tc>
      </w:tr>
      <w:tr w:rsidR="00131D97" w14:paraId="1D58A05A" w14:textId="77777777">
        <w:tc>
          <w:tcPr>
            <w:tcW w:w="4660" w:type="dxa"/>
            <w:tcBorders>
              <w:top w:val="dashed" w:sz="4" w:space="0" w:color="BFBFBF"/>
              <w:left w:val="none" w:sz="4" w:space="0" w:color="6E6E6E"/>
              <w:bottom w:val="dashed" w:sz="4" w:space="0" w:color="BFBFBF"/>
              <w:right w:val="none" w:sz="4" w:space="0" w:color="6E6E6E"/>
            </w:tcBorders>
          </w:tcPr>
          <w:p w14:paraId="218CFBE1" w14:textId="77777777" w:rsidR="00131D97" w:rsidRDefault="00230EE8">
            <w:pPr>
              <w:pStyle w:val="ProductList-TableBody"/>
            </w:pPr>
            <w:r>
              <w:t>Dodatak za Enterprise Mobility + Security E5</w:t>
            </w:r>
            <w:r>
              <w:fldChar w:fldCharType="begin"/>
            </w:r>
            <w:r>
              <w:instrText xml:space="preserve"> XE "Dodatak za Enterprise Mobility + Security E5" </w:instrText>
            </w:r>
            <w:r>
              <w:fldChar w:fldCharType="end"/>
            </w:r>
            <w:r>
              <w:t xml:space="preserve"> (SL po korisniku)</w:t>
            </w:r>
          </w:p>
        </w:tc>
        <w:tc>
          <w:tcPr>
            <w:tcW w:w="740" w:type="dxa"/>
            <w:tcBorders>
              <w:top w:val="dashed" w:sz="4" w:space="0" w:color="BFBFBF"/>
              <w:left w:val="none" w:sz="4" w:space="0" w:color="6E6E6E"/>
              <w:bottom w:val="dashed" w:sz="4" w:space="0" w:color="BFBFBF"/>
              <w:right w:val="single" w:sz="6" w:space="0" w:color="FFFFFF"/>
            </w:tcBorders>
          </w:tcPr>
          <w:p w14:paraId="38A79DD0" w14:textId="77777777" w:rsidR="00131D97" w:rsidRDefault="00230EE8">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5DFB73" w14:textId="77777777" w:rsidR="00131D97" w:rsidRDefault="00230EE8">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8417CF" w14:textId="77777777" w:rsidR="00131D97" w:rsidRDefault="00131D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924069" w14:textId="77777777" w:rsidR="00131D97" w:rsidRDefault="00131D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BDB851" w14:textId="77777777" w:rsidR="00131D97" w:rsidRDefault="00230EE8">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154A96F" w14:textId="77777777" w:rsidR="00131D97" w:rsidRDefault="00230EE8">
            <w:pPr>
              <w:pStyle w:val="ProductList-TableBody"/>
              <w:jc w:val="center"/>
            </w:pPr>
            <w:r>
              <w:fldChar w:fldCharType="begin"/>
            </w:r>
            <w:r>
              <w:instrText xml:space="preserve"> AutoTextList   \s NoStyle \t "Enterprise Online usluga"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F4CF07" w14:textId="77777777" w:rsidR="00131D97" w:rsidRDefault="00131D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B7393A" w14:textId="77777777" w:rsidR="00131D97" w:rsidRDefault="00131D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11B3F4F" w14:textId="77777777" w:rsidR="00131D97" w:rsidRDefault="00131D97">
            <w:pPr>
              <w:pStyle w:val="ProductList-TableBody"/>
              <w:jc w:val="center"/>
            </w:pPr>
          </w:p>
        </w:tc>
      </w:tr>
      <w:tr w:rsidR="00131D97" w14:paraId="60F6D58C" w14:textId="77777777">
        <w:tc>
          <w:tcPr>
            <w:tcW w:w="4660" w:type="dxa"/>
            <w:tcBorders>
              <w:top w:val="dashed" w:sz="4" w:space="0" w:color="BFBFBF"/>
              <w:left w:val="none" w:sz="4" w:space="0" w:color="6E6E6E"/>
              <w:bottom w:val="dashed" w:sz="4" w:space="0" w:color="BFBFBF"/>
              <w:right w:val="none" w:sz="4" w:space="0" w:color="6E6E6E"/>
            </w:tcBorders>
          </w:tcPr>
          <w:p w14:paraId="6C0C70B0" w14:textId="77777777" w:rsidR="00131D97" w:rsidRDefault="00230EE8">
            <w:pPr>
              <w:pStyle w:val="ProductList-TableBody"/>
            </w:pPr>
            <w:r>
              <w:t>Dodatak za Enterprise Mobility + Security A5</w:t>
            </w:r>
            <w:r>
              <w:fldChar w:fldCharType="begin"/>
            </w:r>
            <w:r>
              <w:instrText xml:space="preserve"> XE "Dodatak za Enterprise Mobility + Security A5" </w:instrText>
            </w:r>
            <w:r>
              <w:fldChar w:fldCharType="end"/>
            </w:r>
            <w:r>
              <w:t xml:space="preserve"> (korisnička licenca za pretplatu)</w:t>
            </w:r>
          </w:p>
        </w:tc>
        <w:tc>
          <w:tcPr>
            <w:tcW w:w="740" w:type="dxa"/>
            <w:tcBorders>
              <w:top w:val="dashed" w:sz="4" w:space="0" w:color="BFBFBF"/>
              <w:left w:val="none" w:sz="4" w:space="0" w:color="6E6E6E"/>
              <w:bottom w:val="dashed" w:sz="4" w:space="0" w:color="BFBFBF"/>
              <w:right w:val="single" w:sz="6" w:space="0" w:color="FFFFFF"/>
            </w:tcBorders>
          </w:tcPr>
          <w:p w14:paraId="344C0188" w14:textId="77777777" w:rsidR="00131D97" w:rsidRDefault="00131D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E37FF7" w14:textId="77777777" w:rsidR="00131D97" w:rsidRDefault="00230EE8">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B12476" w14:textId="77777777" w:rsidR="00131D97" w:rsidRDefault="00131D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D094C4" w14:textId="77777777" w:rsidR="00131D97" w:rsidRDefault="00131D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E7EB22" w14:textId="77777777" w:rsidR="00131D97" w:rsidRDefault="00131D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A345F94" w14:textId="77777777" w:rsidR="00131D97" w:rsidRDefault="00131D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437DA4" w14:textId="77777777" w:rsidR="00131D97" w:rsidRDefault="00230EE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37E45B" w14:textId="77777777" w:rsidR="00131D97" w:rsidRDefault="00230EE8">
            <w:pPr>
              <w:pStyle w:val="ProductList-TableBody"/>
              <w:jc w:val="center"/>
            </w:pPr>
            <w:r>
              <w:fldChar w:fldCharType="begin"/>
            </w:r>
            <w:r>
              <w:instrText xml:space="preserve"> AutoTextList   \s NoStyle \t "Proizvod za obrazovnu platformu" </w:instrText>
            </w:r>
            <w:r>
              <w:fldChar w:fldCharType="separate"/>
            </w:r>
            <w:r>
              <w:rPr>
                <w:color w:val="000000"/>
              </w:rPr>
              <w:t>EP</w:t>
            </w:r>
            <w:r>
              <w:fldChar w:fldCharType="end"/>
            </w:r>
            <w:r>
              <w:t>,</w:t>
            </w:r>
            <w:r>
              <w:fldChar w:fldCharType="begin"/>
            </w:r>
            <w:r>
              <w:instrText xml:space="preserve"> AutoTextList   \s NoStyle \t "Proizvod se nudi kao Dodatni proizvod samo uz program School." </w:instrText>
            </w:r>
            <w:r>
              <w:fldChar w:fldCharType="separate"/>
            </w:r>
            <w:r>
              <w:rPr>
                <w:color w:val="000000"/>
              </w:rPr>
              <w:t>AS</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940407C" w14:textId="77777777" w:rsidR="00131D97" w:rsidRDefault="00131D97">
            <w:pPr>
              <w:pStyle w:val="ProductList-TableBody"/>
              <w:jc w:val="center"/>
            </w:pPr>
          </w:p>
        </w:tc>
      </w:tr>
      <w:tr w:rsidR="00131D97" w14:paraId="08F9740F" w14:textId="77777777">
        <w:tc>
          <w:tcPr>
            <w:tcW w:w="4660" w:type="dxa"/>
            <w:tcBorders>
              <w:top w:val="dashed" w:sz="4" w:space="0" w:color="BFBFBF"/>
              <w:left w:val="none" w:sz="4" w:space="0" w:color="6E6E6E"/>
              <w:bottom w:val="none" w:sz="4" w:space="0" w:color="BFBFBF"/>
              <w:right w:val="none" w:sz="4" w:space="0" w:color="6E6E6E"/>
            </w:tcBorders>
          </w:tcPr>
          <w:p w14:paraId="786B4967" w14:textId="77777777" w:rsidR="00131D97" w:rsidRDefault="00230EE8">
            <w:pPr>
              <w:pStyle w:val="ProductList-TableBody"/>
            </w:pPr>
            <w:r>
              <w:t>Enterprise Mobility + Security E5 iz tehnološkog jamstva Software Assurance</w:t>
            </w:r>
            <w:r>
              <w:fldChar w:fldCharType="begin"/>
            </w:r>
            <w:r>
              <w:instrText xml:space="preserve"> XE "Enterprise Mobility + Security E5 iz tehnološkog jamstva Software Assurance" </w:instrText>
            </w:r>
            <w:r>
              <w:fldChar w:fldCharType="end"/>
            </w:r>
            <w:r>
              <w:t xml:space="preserve"> (SL po korisniku)</w:t>
            </w:r>
          </w:p>
        </w:tc>
        <w:tc>
          <w:tcPr>
            <w:tcW w:w="740" w:type="dxa"/>
            <w:tcBorders>
              <w:top w:val="dashed" w:sz="4" w:space="0" w:color="BFBFBF"/>
              <w:left w:val="none" w:sz="4" w:space="0" w:color="6E6E6E"/>
              <w:bottom w:val="none" w:sz="4" w:space="0" w:color="BFBFBF"/>
              <w:right w:val="single" w:sz="6" w:space="0" w:color="FFFFFF"/>
            </w:tcBorders>
          </w:tcPr>
          <w:p w14:paraId="46EBE3B0" w14:textId="77777777" w:rsidR="00131D97" w:rsidRDefault="00131D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8AA6BC" w14:textId="77777777" w:rsidR="00131D97" w:rsidRDefault="00131D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2B654B" w14:textId="77777777" w:rsidR="00131D97" w:rsidRDefault="00131D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D9D6C6" w14:textId="77777777" w:rsidR="00131D97" w:rsidRDefault="00131D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112C64" w14:textId="77777777" w:rsidR="00131D97" w:rsidRDefault="00131D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E0D697" w14:textId="77777777" w:rsidR="00131D97" w:rsidRDefault="00230EE8">
            <w:pPr>
              <w:pStyle w:val="ProductList-TableBody"/>
              <w:jc w:val="center"/>
            </w:pPr>
            <w:r>
              <w:fldChar w:fldCharType="begin"/>
            </w:r>
            <w:r>
              <w:instrText xml:space="preserve"> AutoTextList   \s NoStyle \t "Enterprise Online usluga"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9525D0" w14:textId="77777777" w:rsidR="00131D97" w:rsidRDefault="00131D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D876EC" w14:textId="77777777" w:rsidR="00131D97" w:rsidRDefault="00131D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7573E30" w14:textId="77777777" w:rsidR="00131D97" w:rsidRDefault="00131D97">
            <w:pPr>
              <w:pStyle w:val="ProductList-TableBody"/>
              <w:jc w:val="center"/>
            </w:pPr>
          </w:p>
        </w:tc>
      </w:tr>
    </w:tbl>
    <w:p w14:paraId="64E614E6" w14:textId="77777777" w:rsidR="00131D97" w:rsidRDefault="00230EE8">
      <w:pPr>
        <w:pStyle w:val="ProductList-Offering1SubSection"/>
        <w:outlineLvl w:val="2"/>
      </w:pPr>
      <w:bookmarkStart w:id="245" w:name="_Sec764"/>
      <w:r>
        <w:t>2. Uvjeti za proizvod</w:t>
      </w:r>
      <w:bookmarkEnd w:id="245"/>
    </w:p>
    <w:tbl>
      <w:tblPr>
        <w:tblStyle w:val="PURTable"/>
        <w:tblW w:w="0" w:type="dxa"/>
        <w:tblLook w:val="04A0" w:firstRow="1" w:lastRow="0" w:firstColumn="1" w:lastColumn="0" w:noHBand="0" w:noVBand="1"/>
      </w:tblPr>
      <w:tblGrid>
        <w:gridCol w:w="3653"/>
        <w:gridCol w:w="3630"/>
        <w:gridCol w:w="3633"/>
      </w:tblGrid>
      <w:tr w:rsidR="00131D97" w14:paraId="6C8FAA3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9BCB742" w14:textId="77777777" w:rsidR="00131D97" w:rsidRDefault="00230EE8">
            <w:pPr>
              <w:pStyle w:val="ProductList-TableBody"/>
            </w:pPr>
            <w:r>
              <w:fldChar w:fldCharType="begin"/>
            </w:r>
            <w:r>
              <w:instrText xml:space="preserve"> AutoTextList   \s NoStyle \t "Uvjeti korištenja usluge: Odredbe i uvjeti kojima se regulira korištenje proizvoda online usluga." </w:instrText>
            </w:r>
            <w:r>
              <w:fldChar w:fldCharType="separate"/>
            </w:r>
            <w:r>
              <w:rPr>
                <w:color w:val="0563C1"/>
              </w:rPr>
              <w:t>Uvjeti korištenja usluge</w:t>
            </w:r>
            <w:r>
              <w:fldChar w:fldCharType="end"/>
            </w:r>
            <w:r>
              <w:t xml:space="preserve">: </w:t>
            </w:r>
            <w:hyperlink r:id="rId11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07CF5AE9" w14:textId="77777777" w:rsidR="00131D97" w:rsidRDefault="00230EE8">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tcPr>
          <w:p w14:paraId="38DF60C1" w14:textId="77777777" w:rsidR="00131D97" w:rsidRDefault="00230EE8">
            <w:pPr>
              <w:pStyle w:val="ProductList-TableBody"/>
            </w:pPr>
            <w:r>
              <w:fldChar w:fldCharType="begin"/>
            </w:r>
            <w:r>
              <w:instrText xml:space="preserve"> AutoTextList   \s NoStyle \t "Ispunjava uvjete za produženo trajanje: Online usluge koje ispunjavaju uvjete za produženo trajanje na način opisan u ugovoru o licenciranju Enterprise i Enterprise Subscription." </w:instrText>
            </w:r>
            <w:r>
              <w:fldChar w:fldCharType="separate"/>
            </w:r>
            <w:r>
              <w:rPr>
                <w:color w:val="0563C1"/>
              </w:rPr>
              <w:t>Ispunjava uvjete za produženo trajanje</w:t>
            </w:r>
            <w:r>
              <w:fldChar w:fldCharType="end"/>
            </w:r>
            <w:r>
              <w:t>: sve</w:t>
            </w:r>
          </w:p>
        </w:tc>
      </w:tr>
      <w:tr w:rsidR="00131D97" w14:paraId="0DF654D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822BF0" w14:textId="77777777" w:rsidR="00131D97" w:rsidRDefault="00230EE8">
            <w:pPr>
              <w:pStyle w:val="ProductList-TableBody"/>
            </w:pPr>
            <w:r>
              <w:rPr>
                <w:color w:val="404040"/>
              </w:rPr>
              <w:t>Prava na migraciju: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DC914B" w14:textId="77777777" w:rsidR="00131D97" w:rsidRDefault="00230EE8">
            <w:pPr>
              <w:pStyle w:val="ProductList-TableBody"/>
            </w:pPr>
            <w:r>
              <w:rPr>
                <w:color w:val="404040"/>
              </w:rPr>
              <w:t>Preduvjet: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BED4CC" w14:textId="77777777" w:rsidR="00131D97" w:rsidRDefault="00230EE8">
            <w:pPr>
              <w:pStyle w:val="ProductList-TableBody"/>
            </w:pPr>
            <w:r>
              <w:rPr>
                <w:color w:val="404040"/>
              </w:rPr>
              <w:t>Promocije: nije dostupno</w:t>
            </w:r>
          </w:p>
        </w:tc>
      </w:tr>
      <w:tr w:rsidR="00131D97" w14:paraId="0DFFED8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20FDC4" w14:textId="77777777" w:rsidR="00131D97" w:rsidRDefault="00230EE8">
            <w:pPr>
              <w:pStyle w:val="ProductList-TableBody"/>
            </w:pPr>
            <w:r>
              <w:rPr>
                <w:color w:val="404040"/>
              </w:rPr>
              <w:t>Iznimka Kvalificiranog korisnika: nije dostupno</w:t>
            </w:r>
          </w:p>
        </w:tc>
        <w:tc>
          <w:tcPr>
            <w:tcW w:w="4040" w:type="dxa"/>
            <w:tcBorders>
              <w:top w:val="single" w:sz="4" w:space="0" w:color="000000"/>
              <w:left w:val="single" w:sz="4" w:space="0" w:color="000000"/>
              <w:bottom w:val="single" w:sz="4" w:space="0" w:color="000000"/>
              <w:right w:val="single" w:sz="4" w:space="0" w:color="000000"/>
            </w:tcBorders>
          </w:tcPr>
          <w:p w14:paraId="12B41D40" w14:textId="77777777" w:rsidR="00131D97" w:rsidRDefault="00230EE8">
            <w:pPr>
              <w:pStyle w:val="ProductList-TableBody"/>
            </w:pPr>
            <w:r>
              <w:fldChar w:fldCharType="begin"/>
            </w:r>
            <w:r>
              <w:instrText xml:space="preserve"> AutoTextList   \s NoStyle \t "Ispunjava uvjete za smanjenje broja: Online usluga za Klijenta koji ima Enterprise Enrollment (Pristupnicu Enterprise), Enterprise Subscription Enrollment (Pretplatničku pristupnicu Enterprise Subscription), pristupnicu Microsoft Azure Enrollment ili Enrollment for Education Solutions (Pristupnice za Obrazovna rješenja) može prijaviti smanjenje broja licenci ili Dodijeljene godišnje obveze." </w:instrText>
            </w:r>
            <w:r>
              <w:fldChar w:fldCharType="separate"/>
            </w:r>
            <w:r>
              <w:rPr>
                <w:color w:val="0563C1"/>
              </w:rPr>
              <w:t>Ispunjava uvjete za smanjenje broja</w:t>
            </w:r>
            <w:r>
              <w:fldChar w:fldCharType="end"/>
            </w:r>
            <w:r>
              <w:t xml:space="preserve">: sve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D2D9F2" w14:textId="77777777" w:rsidR="00131D97" w:rsidRDefault="00230EE8">
            <w:pPr>
              <w:pStyle w:val="ProductList-TableBody"/>
            </w:pPr>
            <w:r>
              <w:rPr>
                <w:color w:val="404040"/>
              </w:rPr>
              <w:t>Ispunjava uvjete za smanjenje broja (SCE): nije dostupno</w:t>
            </w:r>
          </w:p>
        </w:tc>
      </w:tr>
      <w:tr w:rsidR="00131D97" w14:paraId="099A4170" w14:textId="77777777">
        <w:tc>
          <w:tcPr>
            <w:tcW w:w="4040" w:type="dxa"/>
            <w:tcBorders>
              <w:top w:val="single" w:sz="4" w:space="0" w:color="000000"/>
              <w:left w:val="single" w:sz="4" w:space="0" w:color="000000"/>
              <w:bottom w:val="single" w:sz="4" w:space="0" w:color="000000"/>
              <w:right w:val="single" w:sz="4" w:space="0" w:color="000000"/>
            </w:tcBorders>
          </w:tcPr>
          <w:p w14:paraId="2E4770D7" w14:textId="77777777" w:rsidR="00131D97" w:rsidRDefault="00230EE8">
            <w:pPr>
              <w:pStyle w:val="ProductList-TableBody"/>
            </w:pPr>
            <w:r>
              <w:fldChar w:fldCharType="begin"/>
            </w:r>
            <w:r>
              <w:instrText xml:space="preserve"> AutoTextList   \s NoStyle \t "Pogodnost za studentsko korištenje: Mogućnost da ustanove koje licenciraju kvalificirani Proizvod za Ukupan broj korisnika licenciraju Proizvod za korištenje svojih studenata u omjeru od 15 ili 40 Studenata na jednog Informacijskog stručnjaka (ili člana osoblja/predavača) bez dodatnih troškova." </w:instrText>
            </w:r>
            <w:r>
              <w:fldChar w:fldCharType="separate"/>
            </w:r>
            <w:r>
              <w:rPr>
                <w:color w:val="0563C1"/>
              </w:rPr>
              <w:t>Pogodnost za studentsko korištenje</w:t>
            </w:r>
            <w:r>
              <w:fldChar w:fldCharType="end"/>
            </w:r>
            <w:r>
              <w:t xml:space="preserve">: Pogledajte </w:t>
            </w:r>
            <w:hyperlink w:anchor="_Sec1230">
              <w:r>
                <w:rPr>
                  <w:color w:val="00467F"/>
                  <w:u w:val="single"/>
                </w:rPr>
                <w:t>Dodatak H</w:t>
              </w:r>
            </w:hyperlink>
          </w:p>
        </w:tc>
        <w:tc>
          <w:tcPr>
            <w:tcW w:w="4040" w:type="dxa"/>
            <w:tcBorders>
              <w:top w:val="single" w:sz="4" w:space="0" w:color="000000"/>
              <w:left w:val="single" w:sz="4" w:space="0" w:color="000000"/>
              <w:bottom w:val="single" w:sz="4" w:space="0" w:color="000000"/>
              <w:right w:val="single" w:sz="4" w:space="0" w:color="000000"/>
            </w:tcBorders>
          </w:tcPr>
          <w:p w14:paraId="05C0AF11" w14:textId="77777777" w:rsidR="00131D97" w:rsidRDefault="00230EE8">
            <w:pPr>
              <w:pStyle w:val="ProductList-TableBody"/>
            </w:pPr>
            <w:r>
              <w:fldChar w:fldCharType="begin"/>
            </w:r>
            <w:r>
              <w:instrText xml:space="preserve"> AutoTextList   \s NoStyle \t "Ispunjava uvjete za „true-up“: pretplatnička licenca za online uslugu koju klijent programa Enterprise ili Enterprise Subscription može naručiti kroz „true-up“ ili putem postupka godišnje narudžbe, a ne mjesečno." </w:instrText>
            </w:r>
            <w:r>
              <w:fldChar w:fldCharType="separate"/>
            </w:r>
            <w:r>
              <w:rPr>
                <w:color w:val="0563C1"/>
              </w:rPr>
              <w:t>Ispunjava uvjete za „true-up“</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tcPr>
          <w:p w14:paraId="4C08D32D" w14:textId="77777777" w:rsidR="00131D97" w:rsidRDefault="00230EE8">
            <w:pPr>
              <w:pStyle w:val="ProductList-TableBody"/>
            </w:pPr>
            <w:r>
              <w:fldChar w:fldCharType="begin"/>
            </w:r>
            <w:r>
              <w:instrText xml:space="preserve"> AutoTextList   \s NoStyle \t "označava da je Proizvod je dostupan kao Dodatna i/ili Prijelazna SA licenca. Pojedinosti potražite u Dodatku C – Dodatne i druge prijelazne licence za Online usluge." </w:instrText>
            </w:r>
            <w:r>
              <w:fldChar w:fldCharType="separate"/>
            </w:r>
            <w:r>
              <w:rPr>
                <w:color w:val="0563C1"/>
              </w:rPr>
              <w:t>Dodatne i Prijelazne SA licence</w:t>
            </w:r>
            <w:r>
              <w:fldChar w:fldCharType="end"/>
            </w:r>
            <w:r>
              <w:t xml:space="preserve">: pogledajte </w:t>
            </w:r>
            <w:hyperlink w:anchor="_Sec1237">
              <w:r>
                <w:rPr>
                  <w:color w:val="00467F"/>
                  <w:u w:val="single"/>
                </w:rPr>
                <w:t>Dodatak C</w:t>
              </w:r>
            </w:hyperlink>
          </w:p>
        </w:tc>
      </w:tr>
    </w:tbl>
    <w:p w14:paraId="7DCD223A" w14:textId="77777777" w:rsidR="00131D97" w:rsidRDefault="00131D97">
      <w:pPr>
        <w:pStyle w:val="ProductList-ClauseHeading"/>
        <w:outlineLvl w:val="3"/>
      </w:pPr>
    </w:p>
    <w:p w14:paraId="41A70248" w14:textId="77777777" w:rsidR="00131D97" w:rsidRDefault="00131D97">
      <w:pPr>
        <w:pStyle w:val="ProductList-Body"/>
        <w:jc w:val="right"/>
      </w:pPr>
    </w:p>
    <w:tbl>
      <w:tblPr>
        <w:tblStyle w:val="PURTable"/>
        <w:tblW w:w="0" w:type="dxa"/>
        <w:tblLook w:val="04A0" w:firstRow="1" w:lastRow="0" w:firstColumn="1" w:lastColumn="0" w:noHBand="0" w:noVBand="1"/>
      </w:tblPr>
      <w:tblGrid>
        <w:gridCol w:w="10916"/>
      </w:tblGrid>
      <w:tr w:rsidR="00131D97" w14:paraId="4B8A51D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F0F5DB2" w14:textId="77777777" w:rsidR="00131D97" w:rsidRDefault="00541692">
            <w:pPr>
              <w:pStyle w:val="ProductList-TableBody"/>
              <w:jc w:val="right"/>
            </w:pPr>
            <w:hyperlink w:anchor="_Sec842">
              <w:r w:rsidR="00230EE8">
                <w:rPr>
                  <w:color w:val="00467F"/>
                  <w:sz w:val="14"/>
                  <w:u w:val="single"/>
                </w:rPr>
                <w:t>Sadržaj</w:t>
              </w:r>
            </w:hyperlink>
            <w:r w:rsidR="00230EE8">
              <w:rPr>
                <w:sz w:val="14"/>
              </w:rPr>
              <w:t xml:space="preserve"> / </w:t>
            </w:r>
            <w:hyperlink w:anchor="_Sec549">
              <w:r w:rsidR="00230EE8">
                <w:rPr>
                  <w:color w:val="00467F"/>
                  <w:sz w:val="14"/>
                  <w:u w:val="single"/>
                </w:rPr>
                <w:t>Pojmovnik</w:t>
              </w:r>
            </w:hyperlink>
            <w:r w:rsidR="00230EE8">
              <w:rPr>
                <w:sz w:val="14"/>
              </w:rPr>
              <w:t xml:space="preserve"> / </w:t>
            </w:r>
            <w:hyperlink w:anchor="_Sec844">
              <w:r w:rsidR="00230EE8">
                <w:rPr>
                  <w:color w:val="00467F"/>
                  <w:sz w:val="14"/>
                  <w:u w:val="single"/>
                </w:rPr>
                <w:t>Kazalo</w:t>
              </w:r>
            </w:hyperlink>
          </w:p>
        </w:tc>
      </w:tr>
    </w:tbl>
    <w:p w14:paraId="1471F587" w14:textId="77777777" w:rsidR="00131D97" w:rsidRDefault="00131D97">
      <w:pPr>
        <w:pStyle w:val="ProductList-Body"/>
      </w:pPr>
    </w:p>
    <w:p w14:paraId="72E508C4" w14:textId="77777777" w:rsidR="00131D97" w:rsidRDefault="00230EE8">
      <w:pPr>
        <w:pStyle w:val="ProductList-Offering1HeadingNoBorder"/>
        <w:outlineLvl w:val="1"/>
      </w:pPr>
      <w:bookmarkStart w:id="246" w:name="_Sec1246"/>
      <w:r>
        <w:t>Poslužiteljske pretplate za Azure</w:t>
      </w:r>
      <w:bookmarkEnd w:id="246"/>
      <w:r>
        <w:fldChar w:fldCharType="begin"/>
      </w:r>
      <w:r>
        <w:instrText xml:space="preserve"> TC "</w:instrText>
      </w:r>
      <w:bookmarkStart w:id="247" w:name="_Toc25930512"/>
      <w:r>
        <w:instrText>Poslužiteljske pretplate za Azure</w:instrText>
      </w:r>
      <w:bookmarkEnd w:id="247"/>
      <w:r>
        <w:instrText xml:space="preserve"> " \l 2</w:instrText>
      </w:r>
      <w:r>
        <w:fldChar w:fldCharType="end"/>
      </w:r>
    </w:p>
    <w:p w14:paraId="578E4768" w14:textId="77777777" w:rsidR="00131D97" w:rsidRDefault="00230EE8">
      <w:pPr>
        <w:pStyle w:val="ProductList-Offering1SubSection"/>
        <w:outlineLvl w:val="2"/>
      </w:pPr>
      <w:bookmarkStart w:id="248" w:name="_Sec1247"/>
      <w:r>
        <w:t>1. Dostupnost programa</w:t>
      </w:r>
      <w:bookmarkEnd w:id="248"/>
    </w:p>
    <w:tbl>
      <w:tblPr>
        <w:tblStyle w:val="PURTable"/>
        <w:tblW w:w="0" w:type="dxa"/>
        <w:tblLook w:val="04A0" w:firstRow="1" w:lastRow="0" w:firstColumn="1" w:lastColumn="0" w:noHBand="0" w:noVBand="1"/>
      </w:tblPr>
      <w:tblGrid>
        <w:gridCol w:w="4428"/>
        <w:gridCol w:w="717"/>
        <w:gridCol w:w="712"/>
        <w:gridCol w:w="719"/>
        <w:gridCol w:w="725"/>
        <w:gridCol w:w="733"/>
        <w:gridCol w:w="730"/>
        <w:gridCol w:w="721"/>
        <w:gridCol w:w="715"/>
        <w:gridCol w:w="716"/>
      </w:tblGrid>
      <w:tr w:rsidR="00131D97" w14:paraId="18E55FBF" w14:textId="77777777">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FFFFFF"/>
              <w:left w:val="single" w:sz="4" w:space="0" w:color="FFFFFF"/>
              <w:bottom w:val="single" w:sz="4" w:space="0" w:color="FFFFFF"/>
              <w:right w:val="single" w:sz="4" w:space="0" w:color="FFFFFF"/>
            </w:tcBorders>
            <w:shd w:val="clear" w:color="auto" w:fill="00188F"/>
          </w:tcPr>
          <w:p w14:paraId="08563288" w14:textId="77777777" w:rsidR="00131D97" w:rsidRDefault="00230EE8">
            <w:pPr>
              <w:pStyle w:val="ProductList-TableBody"/>
            </w:pPr>
            <w:r>
              <w:rPr>
                <w:color w:val="FFFFFF"/>
              </w:rPr>
              <w:t>Online usluge</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DDD4566" w14:textId="77777777" w:rsidR="00131D97" w:rsidRDefault="00230EE8">
            <w:pPr>
              <w:pStyle w:val="ProductList-TableBody"/>
              <w:jc w:val="center"/>
            </w:pPr>
            <w:r>
              <w:rPr>
                <w:color w:val="FFFFFF"/>
              </w:rPr>
              <w:t>Bod</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CBC4A85" w14:textId="77777777" w:rsidR="00131D97" w:rsidRDefault="00230EE8">
            <w:pPr>
              <w:pStyle w:val="ProductList-TableBody"/>
              <w:jc w:val="center"/>
            </w:pPr>
            <w:r>
              <w:rPr>
                <w:color w:val="FFFFFF"/>
              </w:rPr>
              <w:t>OL</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E83C2E2" w14:textId="77777777" w:rsidR="00131D97" w:rsidRDefault="00230EE8">
            <w:pPr>
              <w:pStyle w:val="ProductList-TableBody"/>
              <w:jc w:val="center"/>
            </w:pPr>
            <w:r>
              <w:rPr>
                <w:color w:val="FFFFFF"/>
              </w:rPr>
              <w:t>S/S+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FD82786" w14:textId="77777777" w:rsidR="00131D97" w:rsidRDefault="00230EE8">
            <w:pPr>
              <w:pStyle w:val="ProductList-TableBody"/>
              <w:jc w:val="center"/>
            </w:pPr>
            <w:r>
              <w:rPr>
                <w:color w:val="FFFFFF"/>
              </w:rPr>
              <w:t>MPSA</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2712E34" w14:textId="77777777" w:rsidR="00131D97" w:rsidRDefault="00230EE8">
            <w:pPr>
              <w:pStyle w:val="ProductList-TableBody"/>
              <w:jc w:val="center"/>
            </w:pPr>
            <w:r>
              <w:rPr>
                <w:color w:val="FFFFFF"/>
              </w:rPr>
              <w:t>OV/OVS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B06314B" w14:textId="77777777" w:rsidR="00131D97" w:rsidRDefault="00230EE8">
            <w:pPr>
              <w:pStyle w:val="ProductList-TableBody"/>
              <w:jc w:val="center"/>
            </w:pPr>
            <w:r>
              <w:rPr>
                <w:color w:val="FFFFFF"/>
              </w:rPr>
              <w:t>EA/EAS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79DF120" w14:textId="77777777" w:rsidR="00131D97" w:rsidRDefault="00230EE8">
            <w:pPr>
              <w:pStyle w:val="ProductList-TableBody"/>
              <w:jc w:val="center"/>
            </w:pPr>
            <w:r>
              <w:rPr>
                <w:color w:val="FFFFFF"/>
              </w:rPr>
              <w:t>OVS-ES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138322B" w14:textId="77777777" w:rsidR="00131D97" w:rsidRDefault="00230EE8">
            <w:pPr>
              <w:pStyle w:val="ProductList-TableBody"/>
              <w:jc w:val="center"/>
            </w:pPr>
            <w:r>
              <w:rPr>
                <w:color w:val="FFFFFF"/>
              </w:rPr>
              <w:t>EES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3E9516C" w14:textId="77777777" w:rsidR="00131D97" w:rsidRDefault="00230EE8">
            <w:pPr>
              <w:pStyle w:val="ProductList-TableBody"/>
              <w:jc w:val="center"/>
            </w:pPr>
            <w:r>
              <w:rPr>
                <w:color w:val="FFFFFF"/>
              </w:rPr>
              <w:t>CSP</w:t>
            </w:r>
          </w:p>
        </w:tc>
      </w:tr>
      <w:tr w:rsidR="00131D97" w14:paraId="5566B4B4" w14:textId="77777777">
        <w:tc>
          <w:tcPr>
            <w:tcW w:w="4660" w:type="dxa"/>
            <w:tcBorders>
              <w:top w:val="single" w:sz="4" w:space="0" w:color="FFFFFF"/>
              <w:left w:val="single" w:sz="4" w:space="0" w:color="FFFFFF"/>
              <w:bottom w:val="dashed" w:sz="4" w:space="0" w:color="BFBFBF"/>
              <w:right w:val="single" w:sz="4" w:space="0" w:color="FFFFFF"/>
            </w:tcBorders>
          </w:tcPr>
          <w:p w14:paraId="3296EF1D" w14:textId="77777777" w:rsidR="00131D97" w:rsidRDefault="00230EE8">
            <w:pPr>
              <w:pStyle w:val="ProductList-TableBody"/>
            </w:pPr>
            <w:r>
              <w:t>SQL Server Standard (licence za 2 jezgre)</w:t>
            </w:r>
            <w:r>
              <w:fldChar w:fldCharType="begin"/>
            </w:r>
            <w:r>
              <w:instrText xml:space="preserve"> XE "SQL Server Standard (licence za 2 jezgre)" </w:instrText>
            </w:r>
            <w:r>
              <w:fldChar w:fldCharType="end"/>
            </w:r>
          </w:p>
        </w:tc>
        <w:tc>
          <w:tcPr>
            <w:tcW w:w="740" w:type="dxa"/>
            <w:tcBorders>
              <w:top w:val="single" w:sz="4" w:space="0" w:color="FFFFFF"/>
              <w:left w:val="single" w:sz="4" w:space="0" w:color="FFFFFF"/>
              <w:bottom w:val="dashed" w:sz="4" w:space="0" w:color="BFBFBF"/>
              <w:right w:val="single" w:sz="4" w:space="0" w:color="FFFFFF"/>
            </w:tcBorders>
          </w:tcPr>
          <w:p w14:paraId="6360055F" w14:textId="77777777" w:rsidR="00131D97" w:rsidRDefault="00131D9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5BB058B" w14:textId="77777777" w:rsidR="00131D97" w:rsidRDefault="00131D9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2D0A540" w14:textId="77777777" w:rsidR="00131D97" w:rsidRDefault="00131D9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960568D" w14:textId="77777777" w:rsidR="00131D97" w:rsidRDefault="00131D9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FE531F2" w14:textId="77777777" w:rsidR="00131D97" w:rsidRDefault="00131D9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6B9D8C5" w14:textId="77777777" w:rsidR="00131D97" w:rsidRDefault="00131D9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2BDDED3" w14:textId="77777777" w:rsidR="00131D97" w:rsidRDefault="00131D9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91A15A7" w14:textId="77777777" w:rsidR="00131D97" w:rsidRDefault="00131D9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38BD68B5" w14:textId="77777777" w:rsidR="00131D97" w:rsidRDefault="00131D97">
            <w:pPr>
              <w:pStyle w:val="ProductList-TableBody"/>
              <w:jc w:val="center"/>
            </w:pPr>
          </w:p>
        </w:tc>
      </w:tr>
      <w:tr w:rsidR="00131D97" w14:paraId="284A4D5E" w14:textId="77777777">
        <w:tc>
          <w:tcPr>
            <w:tcW w:w="4660" w:type="dxa"/>
            <w:tcBorders>
              <w:top w:val="dashed" w:sz="4" w:space="0" w:color="BFBFBF"/>
              <w:left w:val="single" w:sz="4" w:space="0" w:color="FFFFFF"/>
              <w:bottom w:val="dashed" w:sz="4" w:space="0" w:color="BFBFBF"/>
              <w:right w:val="single" w:sz="4" w:space="0" w:color="FFFFFF"/>
            </w:tcBorders>
          </w:tcPr>
          <w:p w14:paraId="602F4C22" w14:textId="77777777" w:rsidR="00131D97" w:rsidRDefault="00230EE8">
            <w:pPr>
              <w:pStyle w:val="ProductList-TableBody"/>
            </w:pPr>
            <w:r>
              <w:t>SQL Server Enterprise Core (licence za 2 jezgre)</w:t>
            </w:r>
            <w:r>
              <w:fldChar w:fldCharType="begin"/>
            </w:r>
            <w:r>
              <w:instrText xml:space="preserve"> XE "SQL Server Enterprise Core (licence za 2 jezgre)"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14:paraId="1188A007" w14:textId="77777777" w:rsidR="00131D97" w:rsidRDefault="00131D9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16FE0B1" w14:textId="77777777" w:rsidR="00131D97" w:rsidRDefault="00131D9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C0BD052" w14:textId="77777777" w:rsidR="00131D97" w:rsidRDefault="00131D9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C43DAD0" w14:textId="77777777" w:rsidR="00131D97" w:rsidRDefault="00131D9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22E55AD" w14:textId="77777777" w:rsidR="00131D97" w:rsidRDefault="00131D9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69987EB" w14:textId="77777777" w:rsidR="00131D97" w:rsidRDefault="00131D9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B001373" w14:textId="77777777" w:rsidR="00131D97" w:rsidRDefault="00131D9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CF6DB6D" w14:textId="77777777" w:rsidR="00131D97" w:rsidRDefault="00131D9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454CA45D" w14:textId="77777777" w:rsidR="00131D97" w:rsidRDefault="00131D97">
            <w:pPr>
              <w:pStyle w:val="ProductList-TableBody"/>
              <w:jc w:val="center"/>
            </w:pPr>
          </w:p>
        </w:tc>
      </w:tr>
      <w:tr w:rsidR="00131D97" w14:paraId="52C30DA1" w14:textId="77777777">
        <w:tc>
          <w:tcPr>
            <w:tcW w:w="4660" w:type="dxa"/>
            <w:tcBorders>
              <w:top w:val="dashed" w:sz="4" w:space="0" w:color="BFBFBF"/>
              <w:left w:val="single" w:sz="4" w:space="0" w:color="FFFFFF"/>
              <w:bottom w:val="dashed" w:sz="4" w:space="0" w:color="BFBFBF"/>
              <w:right w:val="single" w:sz="4" w:space="0" w:color="FFFFFF"/>
            </w:tcBorders>
          </w:tcPr>
          <w:p w14:paraId="4586D0DC" w14:textId="77777777" w:rsidR="00131D97" w:rsidRDefault="00230EE8">
            <w:pPr>
              <w:pStyle w:val="ProductList-TableBody"/>
            </w:pPr>
            <w:r>
              <w:t>SQL Server Big Data Node (2 paketa licenci za jezgru)</w:t>
            </w:r>
            <w:r>
              <w:fldChar w:fldCharType="begin"/>
            </w:r>
            <w:r>
              <w:instrText xml:space="preserve"> XE "SQL Server Big Data Node (2 paketa licenci za jezgru)"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14:paraId="60076D39" w14:textId="77777777" w:rsidR="00131D97" w:rsidRDefault="00131D9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7F613BA" w14:textId="77777777" w:rsidR="00131D97" w:rsidRDefault="00131D9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65F8F40" w14:textId="77777777" w:rsidR="00131D97" w:rsidRDefault="00131D9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B076B6F" w14:textId="77777777" w:rsidR="00131D97" w:rsidRDefault="00131D9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6B14B5A" w14:textId="77777777" w:rsidR="00131D97" w:rsidRDefault="00131D9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AA4A737" w14:textId="77777777" w:rsidR="00131D97" w:rsidRDefault="00131D9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9AFDBEC" w14:textId="77777777" w:rsidR="00131D97" w:rsidRDefault="00131D9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A94B8A2" w14:textId="77777777" w:rsidR="00131D97" w:rsidRDefault="00131D9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367C1F21" w14:textId="77777777" w:rsidR="00131D97" w:rsidRDefault="00131D97">
            <w:pPr>
              <w:pStyle w:val="ProductList-TableBody"/>
              <w:jc w:val="center"/>
            </w:pPr>
          </w:p>
        </w:tc>
      </w:tr>
      <w:tr w:rsidR="00131D97" w14:paraId="3BD9D736" w14:textId="77777777">
        <w:tc>
          <w:tcPr>
            <w:tcW w:w="4660" w:type="dxa"/>
            <w:tcBorders>
              <w:top w:val="dashed" w:sz="4" w:space="0" w:color="BFBFBF"/>
              <w:left w:val="single" w:sz="4" w:space="0" w:color="FFFFFF"/>
              <w:bottom w:val="dashed" w:sz="4" w:space="0" w:color="BFBFBF"/>
              <w:right w:val="single" w:sz="4" w:space="0" w:color="FFFFFF"/>
            </w:tcBorders>
          </w:tcPr>
          <w:p w14:paraId="1FEEAEC2" w14:textId="77777777" w:rsidR="00131D97" w:rsidRDefault="00230EE8">
            <w:pPr>
              <w:pStyle w:val="ProductList-TableBody"/>
            </w:pPr>
            <w:r>
              <w:t>Windows Server Standard (licence za 8 jezgri)</w:t>
            </w:r>
            <w:r>
              <w:fldChar w:fldCharType="begin"/>
            </w:r>
            <w:r>
              <w:instrText xml:space="preserve"> XE "Windows Server Standard (licence za 8 jezgri)"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14:paraId="22B31714" w14:textId="77777777" w:rsidR="00131D97" w:rsidRDefault="00131D9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B89227F" w14:textId="77777777" w:rsidR="00131D97" w:rsidRDefault="00131D9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6FD3FDF" w14:textId="77777777" w:rsidR="00131D97" w:rsidRDefault="00131D9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C8830C5" w14:textId="77777777" w:rsidR="00131D97" w:rsidRDefault="00131D9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FC3B87B" w14:textId="77777777" w:rsidR="00131D97" w:rsidRDefault="00131D9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2890208" w14:textId="77777777" w:rsidR="00131D97" w:rsidRDefault="00131D9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D1F9AFC" w14:textId="77777777" w:rsidR="00131D97" w:rsidRDefault="00131D9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089AA97" w14:textId="77777777" w:rsidR="00131D97" w:rsidRDefault="00131D9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5C6222B1" w14:textId="77777777" w:rsidR="00131D97" w:rsidRDefault="00131D97">
            <w:pPr>
              <w:pStyle w:val="ProductList-TableBody"/>
              <w:jc w:val="center"/>
            </w:pPr>
          </w:p>
        </w:tc>
      </w:tr>
      <w:tr w:rsidR="00131D97" w14:paraId="37F965A8" w14:textId="77777777">
        <w:tc>
          <w:tcPr>
            <w:tcW w:w="4660" w:type="dxa"/>
            <w:tcBorders>
              <w:top w:val="dashed" w:sz="4" w:space="0" w:color="BFBFBF"/>
              <w:left w:val="single" w:sz="4" w:space="0" w:color="FFFFFF"/>
              <w:bottom w:val="dashed" w:sz="4" w:space="0" w:color="BFBFBF"/>
              <w:right w:val="single" w:sz="4" w:space="0" w:color="FFFFFF"/>
            </w:tcBorders>
          </w:tcPr>
          <w:p w14:paraId="2F221693" w14:textId="77777777" w:rsidR="00131D97" w:rsidRDefault="00230EE8">
            <w:pPr>
              <w:pStyle w:val="ProductList-TableBody"/>
            </w:pPr>
            <w:r>
              <w:t>CAL za Windows Server</w:t>
            </w:r>
            <w:r>
              <w:fldChar w:fldCharType="begin"/>
            </w:r>
            <w:r>
              <w:instrText xml:space="preserve"> XE "CAL za Windows Server"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14:paraId="49C8C4B7" w14:textId="77777777" w:rsidR="00131D97" w:rsidRDefault="00131D9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62F8CFA" w14:textId="77777777" w:rsidR="00131D97" w:rsidRDefault="00131D9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9402D42" w14:textId="77777777" w:rsidR="00131D97" w:rsidRDefault="00131D9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E152009" w14:textId="77777777" w:rsidR="00131D97" w:rsidRDefault="00131D9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B7AB1B0" w14:textId="77777777" w:rsidR="00131D97" w:rsidRDefault="00131D9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CFFA487" w14:textId="77777777" w:rsidR="00131D97" w:rsidRDefault="00131D9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6577E9F" w14:textId="77777777" w:rsidR="00131D97" w:rsidRDefault="00131D9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5A180B7" w14:textId="77777777" w:rsidR="00131D97" w:rsidRDefault="00131D9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3FD3B5FC" w14:textId="77777777" w:rsidR="00131D97" w:rsidRDefault="00131D97">
            <w:pPr>
              <w:pStyle w:val="ProductList-TableBody"/>
              <w:jc w:val="center"/>
            </w:pPr>
          </w:p>
        </w:tc>
      </w:tr>
      <w:tr w:rsidR="00131D97" w14:paraId="34B43F3F" w14:textId="77777777">
        <w:tc>
          <w:tcPr>
            <w:tcW w:w="4660" w:type="dxa"/>
            <w:tcBorders>
              <w:top w:val="dashed" w:sz="4" w:space="0" w:color="BFBFBF"/>
              <w:left w:val="single" w:sz="4" w:space="0" w:color="FFFFFF"/>
              <w:bottom w:val="dashed" w:sz="4" w:space="0" w:color="BFBFBF"/>
              <w:right w:val="single" w:sz="4" w:space="0" w:color="FFFFFF"/>
            </w:tcBorders>
          </w:tcPr>
          <w:p w14:paraId="75BDA117" w14:textId="77777777" w:rsidR="00131D97" w:rsidRDefault="00230EE8">
            <w:pPr>
              <w:pStyle w:val="ProductList-TableBody"/>
            </w:pPr>
            <w:r>
              <w:t>CAL (po korisniku) za usluge udaljene radne površine za Windows Server</w:t>
            </w:r>
            <w:r>
              <w:fldChar w:fldCharType="begin"/>
            </w:r>
            <w:r>
              <w:instrText xml:space="preserve"> XE "CAL (po korisniku) za usluge udaljene radne površine za Windows Server"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14:paraId="06D9DF01" w14:textId="77777777" w:rsidR="00131D97" w:rsidRDefault="00131D9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F4CCF59" w14:textId="77777777" w:rsidR="00131D97" w:rsidRDefault="00131D9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0BB8D0E" w14:textId="77777777" w:rsidR="00131D97" w:rsidRDefault="00131D9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61F3883" w14:textId="77777777" w:rsidR="00131D97" w:rsidRDefault="00131D9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6C7DF1E" w14:textId="77777777" w:rsidR="00131D97" w:rsidRDefault="00131D9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CC76075" w14:textId="77777777" w:rsidR="00131D97" w:rsidRDefault="00131D9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7CC4B30" w14:textId="77777777" w:rsidR="00131D97" w:rsidRDefault="00131D9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36D2C62" w14:textId="77777777" w:rsidR="00131D97" w:rsidRDefault="00131D9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5E4C6B10" w14:textId="77777777" w:rsidR="00131D97" w:rsidRDefault="00131D97">
            <w:pPr>
              <w:pStyle w:val="ProductList-TableBody"/>
              <w:jc w:val="center"/>
            </w:pPr>
          </w:p>
        </w:tc>
      </w:tr>
      <w:tr w:rsidR="00131D97" w14:paraId="644782E4" w14:textId="77777777">
        <w:tc>
          <w:tcPr>
            <w:tcW w:w="4660" w:type="dxa"/>
            <w:tcBorders>
              <w:top w:val="dashed" w:sz="4" w:space="0" w:color="BFBFBF"/>
              <w:left w:val="single" w:sz="4" w:space="0" w:color="FFFFFF"/>
              <w:bottom w:val="dashed" w:sz="4" w:space="0" w:color="BFBFBF"/>
              <w:right w:val="single" w:sz="4" w:space="0" w:color="FFFFFF"/>
            </w:tcBorders>
          </w:tcPr>
          <w:p w14:paraId="01EB2616" w14:textId="77777777" w:rsidR="00131D97" w:rsidRDefault="00230EE8">
            <w:pPr>
              <w:pStyle w:val="ProductList-TableBody"/>
            </w:pPr>
            <w:r>
              <w:t>Windows Server Active Directory Rights Management Services CAL</w:t>
            </w:r>
            <w:r>
              <w:fldChar w:fldCharType="begin"/>
            </w:r>
            <w:r>
              <w:instrText xml:space="preserve"> XE "Windows Server Active Directory Rights Management Services CAL"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14:paraId="3520D76F" w14:textId="77777777" w:rsidR="00131D97" w:rsidRDefault="00131D9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7F59511" w14:textId="77777777" w:rsidR="00131D97" w:rsidRDefault="00131D9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364928E" w14:textId="77777777" w:rsidR="00131D97" w:rsidRDefault="00131D9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4572236" w14:textId="77777777" w:rsidR="00131D97" w:rsidRDefault="00131D9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DC8362E" w14:textId="77777777" w:rsidR="00131D97" w:rsidRDefault="00131D9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4D33DE7" w14:textId="77777777" w:rsidR="00131D97" w:rsidRDefault="00131D9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6FAB3CA" w14:textId="77777777" w:rsidR="00131D97" w:rsidRDefault="00131D9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AD0234D" w14:textId="77777777" w:rsidR="00131D97" w:rsidRDefault="00131D9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3DE70F6C" w14:textId="77777777" w:rsidR="00131D97" w:rsidRDefault="00131D97">
            <w:pPr>
              <w:pStyle w:val="ProductList-TableBody"/>
              <w:jc w:val="center"/>
            </w:pPr>
          </w:p>
        </w:tc>
      </w:tr>
    </w:tbl>
    <w:p w14:paraId="26754ACF" w14:textId="77777777" w:rsidR="00131D97" w:rsidRDefault="00230EE8">
      <w:pPr>
        <w:pStyle w:val="ProductList-Body"/>
      </w:pPr>
      <w:r>
        <w:rPr>
          <w:i/>
        </w:rPr>
        <w:t>Prethodne licence bit će dodatno dostupne putem Klijentova ugovora društva Microsoft</w:t>
      </w:r>
      <w:r>
        <w:t>.</w:t>
      </w:r>
    </w:p>
    <w:p w14:paraId="7CC3A2D7" w14:textId="77777777" w:rsidR="00131D97" w:rsidRDefault="00230EE8">
      <w:pPr>
        <w:pStyle w:val="ProductList-Offering1SubSection"/>
        <w:outlineLvl w:val="2"/>
      </w:pPr>
      <w:bookmarkStart w:id="249" w:name="_Sec1248"/>
      <w:r>
        <w:t>2. Uvjeti za proizvod</w:t>
      </w:r>
      <w:bookmarkEnd w:id="249"/>
    </w:p>
    <w:tbl>
      <w:tblPr>
        <w:tblStyle w:val="PURTable"/>
        <w:tblW w:w="0" w:type="dxa"/>
        <w:tblLook w:val="04A0" w:firstRow="1" w:lastRow="0" w:firstColumn="1" w:lastColumn="0" w:noHBand="0" w:noVBand="1"/>
      </w:tblPr>
      <w:tblGrid>
        <w:gridCol w:w="3661"/>
        <w:gridCol w:w="3626"/>
        <w:gridCol w:w="3629"/>
      </w:tblGrid>
      <w:tr w:rsidR="00131D97" w14:paraId="54262DF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84B026B" w14:textId="77777777" w:rsidR="00131D97" w:rsidRDefault="00230EE8">
            <w:pPr>
              <w:pStyle w:val="ProductList-TableBody"/>
            </w:pPr>
            <w:r>
              <w:fldChar w:fldCharType="begin"/>
            </w:r>
            <w:r>
              <w:instrText xml:space="preserve"> AutoTextList   \s NoStyle \t "Uvjeti pružanja usluge: odredbe i uvjeti kojima se regulira korištenje nekog Proizvoda Online usluga." </w:instrText>
            </w:r>
            <w:r>
              <w:fldChar w:fldCharType="separate"/>
            </w:r>
            <w:r>
              <w:rPr>
                <w:color w:val="0563C1"/>
              </w:rPr>
              <w:t>Uvjeti pružanja usluge</w:t>
            </w:r>
            <w:r>
              <w:fldChar w:fldCharType="end"/>
            </w:r>
            <w:r>
              <w:t xml:space="preserve">: </w:t>
            </w:r>
            <w:hyperlink r:id="rId116">
              <w:r>
                <w:rPr>
                  <w:color w:val="00467F"/>
                  <w:u w:val="single"/>
                </w:rPr>
                <w:t>OST</w:t>
              </w:r>
            </w:hyperlink>
            <w:r>
              <w:t xml:space="preserve"> (kad je implementiran na Klijentovim poslužiteljima: </w:t>
            </w:r>
            <w:hyperlink w:anchor="_Sec537">
              <w:r>
                <w:rPr>
                  <w:color w:val="00467F"/>
                  <w:u w:val="single"/>
                </w:rPr>
                <w:t>Univerzalne</w:t>
              </w:r>
            </w:hyperlink>
            <w:r>
              <w:t xml:space="preserve">, </w:t>
            </w:r>
            <w:hyperlink w:anchor="_Sec543">
              <w:r>
                <w:rPr>
                  <w:color w:val="00467F"/>
                  <w:u w:val="single"/>
                </w:rPr>
                <w:t>Po jezgri</w:t>
              </w:r>
            </w:hyperlink>
            <w:r>
              <w:t xml:space="preserve"> – SQL, </w:t>
            </w:r>
            <w:hyperlink w:anchor="_Sec541">
              <w:r>
                <w:rPr>
                  <w:color w:val="00467F"/>
                  <w:u w:val="single"/>
                </w:rPr>
                <w:t>Po jezgri/CAL</w:t>
              </w:r>
            </w:hyperlink>
            <w:r>
              <w:t xml:space="preserve"> – Windows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0A8CDDC" w14:textId="77777777" w:rsidR="00131D97" w:rsidRDefault="00230EE8">
            <w:pPr>
              <w:pStyle w:val="ProductList-TableBody"/>
            </w:pPr>
            <w:r>
              <w:rPr>
                <w:color w:val="404040"/>
              </w:rPr>
              <w:t>Skupina proizvoda: nije dostupno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6EE6F07" w14:textId="77777777" w:rsidR="00131D97" w:rsidRDefault="00230EE8">
            <w:pPr>
              <w:pStyle w:val="ProductList-TableBody"/>
            </w:pPr>
            <w:r>
              <w:rPr>
                <w:color w:val="404040"/>
              </w:rPr>
              <w:t>Ispunjava uvjete za produženo trajanje: nije dostupno</w:t>
            </w:r>
          </w:p>
        </w:tc>
      </w:tr>
      <w:tr w:rsidR="00131D97" w14:paraId="525FB59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BF49EE" w14:textId="77777777" w:rsidR="00131D97" w:rsidRDefault="00230EE8">
            <w:pPr>
              <w:pStyle w:val="ProductList-TableBody"/>
            </w:pPr>
            <w:r>
              <w:rPr>
                <w:color w:val="404040"/>
              </w:rPr>
              <w:t>Prava na migraciju: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841570" w14:textId="77777777" w:rsidR="00131D97" w:rsidRDefault="00230EE8">
            <w:pPr>
              <w:pStyle w:val="ProductList-TableBody"/>
            </w:pPr>
            <w:r>
              <w:rPr>
                <w:color w:val="404040"/>
              </w:rPr>
              <w:t>Preduvjet: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374BB2" w14:textId="77777777" w:rsidR="00131D97" w:rsidRDefault="00230EE8">
            <w:pPr>
              <w:pStyle w:val="ProductList-TableBody"/>
            </w:pPr>
            <w:r>
              <w:rPr>
                <w:color w:val="404040"/>
              </w:rPr>
              <w:t>Promocije: nije dostupno</w:t>
            </w:r>
          </w:p>
        </w:tc>
      </w:tr>
      <w:tr w:rsidR="00131D97" w14:paraId="746919C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C752F4" w14:textId="77777777" w:rsidR="00131D97" w:rsidRDefault="00230EE8">
            <w:pPr>
              <w:pStyle w:val="ProductList-TableBody"/>
            </w:pPr>
            <w:r>
              <w:rPr>
                <w:color w:val="404040"/>
              </w:rPr>
              <w:t>Iznimka Kvalificiranog korisnika: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C62B57" w14:textId="77777777" w:rsidR="00131D97" w:rsidRDefault="00230EE8">
            <w:pPr>
              <w:pStyle w:val="ProductList-TableBody"/>
            </w:pPr>
            <w:r>
              <w:rPr>
                <w:color w:val="404040"/>
              </w:rPr>
              <w:t>Ispunjava uvjete za smanjenje broja: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797422" w14:textId="77777777" w:rsidR="00131D97" w:rsidRDefault="00230EE8">
            <w:pPr>
              <w:pStyle w:val="ProductList-TableBody"/>
            </w:pPr>
            <w:r>
              <w:rPr>
                <w:color w:val="404040"/>
              </w:rPr>
              <w:t>Ispunjava uvjete za smanjenje broja (SCE): nije dostupno</w:t>
            </w:r>
          </w:p>
        </w:tc>
      </w:tr>
      <w:tr w:rsidR="00131D97" w14:paraId="0365391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0F2143" w14:textId="77777777" w:rsidR="00131D97" w:rsidRDefault="00230EE8">
            <w:pPr>
              <w:pStyle w:val="ProductList-TableBody"/>
            </w:pPr>
            <w:r>
              <w:rPr>
                <w:color w:val="404040"/>
              </w:rPr>
              <w:t>Pogodnost za studentsko korištenje: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7C0141" w14:textId="77777777" w:rsidR="00131D97" w:rsidRDefault="00230EE8">
            <w:pPr>
              <w:pStyle w:val="ProductList-TableBody"/>
            </w:pPr>
            <w:r>
              <w:rPr>
                <w:color w:val="404040"/>
              </w:rPr>
              <w:t>Ispunjava uvjete za „true-up”: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48BC1B" w14:textId="77777777" w:rsidR="00131D97" w:rsidRDefault="00131D97">
            <w:pPr>
              <w:pStyle w:val="ProductList-TableBody"/>
            </w:pPr>
          </w:p>
        </w:tc>
      </w:tr>
    </w:tbl>
    <w:p w14:paraId="5D4B292D" w14:textId="77777777" w:rsidR="00131D97" w:rsidRDefault="00131D97">
      <w:pPr>
        <w:pStyle w:val="ProductList-Body"/>
      </w:pPr>
    </w:p>
    <w:p w14:paraId="277781AF" w14:textId="77777777" w:rsidR="00131D97" w:rsidRDefault="00230EE8">
      <w:pPr>
        <w:pStyle w:val="ProductList-ClauseHeading"/>
        <w:outlineLvl w:val="3"/>
      </w:pPr>
      <w:r>
        <w:t>2.1 Prava na nadogradnju verzije</w:t>
      </w:r>
    </w:p>
    <w:p w14:paraId="2EB6E45A" w14:textId="77777777" w:rsidR="00131D97" w:rsidRDefault="00230EE8">
      <w:pPr>
        <w:pStyle w:val="ProductList-Body"/>
      </w:pPr>
      <w:r>
        <w:t xml:space="preserve">Klijenti koji imaju Poslužiteljske pretplate za Azure smiju upotrebljavati nove verzije izdane tijekom razdoblja pretplate sukladno Pravima na korištenje proizvoda koja su na snazi u vrijeme izdavanja tih verzija. Isto tako, Pretplate na CAL-ove i licence za vanjski priključak za Azure omogućuju pristup novim verzijama odgovarajućeg softvera izdanog tijekom razdoblja pretplate. </w:t>
      </w:r>
    </w:p>
    <w:p w14:paraId="39631900" w14:textId="77777777" w:rsidR="00131D97" w:rsidRDefault="00131D97">
      <w:pPr>
        <w:pStyle w:val="ProductList-Body"/>
      </w:pPr>
    </w:p>
    <w:p w14:paraId="29C2F9B5" w14:textId="77777777" w:rsidR="00131D97" w:rsidRDefault="00230EE8">
      <w:pPr>
        <w:pStyle w:val="ProductList-ClauseHeading"/>
        <w:outlineLvl w:val="3"/>
      </w:pPr>
      <w:r>
        <w:t>2.2 Mogućnosti implementacije za Windows Server</w:t>
      </w:r>
    </w:p>
    <w:p w14:paraId="37F24D07" w14:textId="77777777" w:rsidR="00131D97" w:rsidRDefault="00230EE8">
      <w:pPr>
        <w:pStyle w:val="ProductList-SubClauseHeading"/>
        <w:outlineLvl w:val="4"/>
      </w:pPr>
      <w:r>
        <w:t>2.2.1 Upotreba softvera u sklopu usluge Microsoft Azure</w:t>
      </w:r>
    </w:p>
    <w:p w14:paraId="6581C8D4" w14:textId="77777777" w:rsidR="00131D97" w:rsidRDefault="00230EE8">
      <w:pPr>
        <w:pStyle w:val="ProductList-BodyIndented"/>
      </w:pPr>
      <w:r>
        <w:t xml:space="preserve">Ako Klijent upotrebljava Virtualna računala za Windows Server u sklopu usluge Microsoft Azure, Klijentu se neće naplatiti upotreba sustava Windows Server, ali i dalje mora platiti trošak za korištenje računala („temeljni primjerak”). Klijent mora navesti da koristi Windows Server u okviru pogodnosti kombinirane upotrebe Microsoft Azure za Windows Server pri konfiguriranju virtualnih računala na platformi Azure. </w:t>
      </w:r>
      <w:hyperlink r:id="rId117">
        <w:r>
          <w:rPr>
            <w:color w:val="00467F"/>
            <w:u w:val="single"/>
          </w:rPr>
          <w:t>Odredbe Online usluga</w:t>
        </w:r>
      </w:hyperlink>
      <w:r>
        <w:t xml:space="preserve"> uređuju upotrebu sustava Windows Servera na platformi Azure. Svaka skupina do 16 licenci daje klijentu pravo na korištenje sustava Windows Server na platformi Microsoft Azure na najviše 16 virtualnih jezgri raspoređenih na dva ili više temeljnih primjeraka za Azure. Svaki dodatni skup od 8 licenci daje pravo na korištenje najviše 8 virtualnih jezgri na jednom temeljnom primjerku. Tijekom trajanja pretplate Klijent smije upotrijebiti pretplate RDS CAL za Azure s poslužiteljem Windows Server na platformi Azure kako bi dopustio pristup funkciji RDS ili grafičkom korisničkom sučelju hostiranom na poslužitelju Windows Server uz pomoć funkcije RDS ili neke druge tehnologije.</w:t>
      </w:r>
    </w:p>
    <w:p w14:paraId="3F024B33" w14:textId="77777777" w:rsidR="00131D97" w:rsidRDefault="00131D97">
      <w:pPr>
        <w:pStyle w:val="ProductList-BodyIndented"/>
      </w:pPr>
    </w:p>
    <w:p w14:paraId="560BC9BA" w14:textId="77777777" w:rsidR="00131D97" w:rsidRDefault="00230EE8">
      <w:pPr>
        <w:pStyle w:val="ProductList-SubClauseHeading"/>
        <w:outlineLvl w:val="4"/>
      </w:pPr>
      <w:r>
        <w:t>2.2.2 Korištenje softvera na Klijentovim poslužiteljima</w:t>
      </w:r>
    </w:p>
    <w:p w14:paraId="1D46DB7C" w14:textId="77777777" w:rsidR="00131D97" w:rsidRDefault="00230EE8">
      <w:pPr>
        <w:pStyle w:val="ProductList-BodyIndented"/>
      </w:pPr>
      <w:r>
        <w:t xml:space="preserve">Klijent može upotrebljavati Windows Server i na klijentovim </w:t>
      </w:r>
      <w:r>
        <w:fldChar w:fldCharType="begin"/>
      </w:r>
      <w:r>
        <w:instrText xml:space="preserve"> AutoTextList   \s NoStyle \t "Pojam Licencirani poslužitelj označava pojedinačnog poslužitelja kojemu je dodijeljena licenca, a namijenjen je za Klijentovo korištenje. U svrhu ove definicije, hardverska particija ili blade smatra se zasebnim Poslužiteljem." </w:instrText>
      </w:r>
      <w:r>
        <w:fldChar w:fldCharType="separate"/>
      </w:r>
      <w:r>
        <w:rPr>
          <w:color w:val="0563C1"/>
        </w:rPr>
        <w:t>licenciranim poslužiteljima</w:t>
      </w:r>
      <w:r>
        <w:fldChar w:fldCharType="end"/>
      </w:r>
      <w:r>
        <w:t xml:space="preserve">. Osim kao što je navedeno u članku „Premještanje radnih zadataka poslužitelja na Azure” licence se ne smiju istodobno dodijeliti platformi Azure. Pretplatničke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licence</w:t>
      </w:r>
      <w:r>
        <w:fldChar w:fldCharType="end"/>
      </w:r>
      <w:r>
        <w:t xml:space="preserve"> Windows Server Standard i pretplatnički CAL-ovi i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licence</w:t>
      </w:r>
      <w:r>
        <w:fldChar w:fldCharType="end"/>
      </w:r>
      <w:r>
        <w:t xml:space="preserve"> za vanjski priključak pružaju ista prava kao druge licence za količinsko licenciranje za jezgru Windows Server Standard, CAL-ovi i licence za vanjski priključak, pod istim uvjetima i odredbama, kao što je navedeno u članku „Prava na korištenje proizvoda” u najnovijoj verziji Odredbi o proizvodu u unosu proizvoda Windows Server. Tijekom trajanja pretplate Klijent ima dodatna prava koja odgovaraju pravima koja imaju klijenti tehnološkog jamstva Software Assurance u izdanjima za Samostalno hostiranje, Oporavak od katastrofe i Polugodišnji kanal (ovisno o dostupnosti). Na korištenje softvera primjenjuju se iste odredbe i uvjeti.</w:t>
      </w:r>
    </w:p>
    <w:p w14:paraId="425EE1A3" w14:textId="77777777" w:rsidR="00131D97" w:rsidRDefault="00131D97">
      <w:pPr>
        <w:pStyle w:val="ProductList-BodyIndented"/>
      </w:pPr>
    </w:p>
    <w:p w14:paraId="4D030FE4" w14:textId="77777777" w:rsidR="00131D97" w:rsidRDefault="00230EE8">
      <w:pPr>
        <w:pStyle w:val="ProductList-SubClauseHeading"/>
        <w:outlineLvl w:val="4"/>
      </w:pPr>
      <w:r>
        <w:t>2.2.3 Premještanje poslužiteljskih radnih opterećenja na Azure</w:t>
      </w:r>
    </w:p>
    <w:p w14:paraId="09858A54" w14:textId="77777777" w:rsidR="00131D97" w:rsidRDefault="00230EE8">
      <w:pPr>
        <w:pStyle w:val="ProductList-BodyIndented"/>
      </w:pPr>
      <w:r>
        <w:t xml:space="preserve">Klijent ne može istovremeno dodijeliti pretplatničke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licence</w:t>
      </w:r>
      <w:r>
        <w:fldChar w:fldCharType="end"/>
      </w:r>
      <w:r>
        <w:t xml:space="preserve"> platformi Azure i klijentovim </w:t>
      </w:r>
      <w:r>
        <w:fldChar w:fldCharType="begin"/>
      </w:r>
      <w:r>
        <w:instrText xml:space="preserve"> AutoTextList   \s NoStyle \t "Pojam Licencirani poslužitelj označava pojedinačnog poslužitelja kojemu je dodijeljena licenca, a namijenjen je za Klijentovo korištenje. U svrhu ove definicije, hardverska particija ili blade smatra se zasebnim Poslužiteljem." </w:instrText>
      </w:r>
      <w:r>
        <w:fldChar w:fldCharType="separate"/>
      </w:r>
      <w:r>
        <w:rPr>
          <w:color w:val="0563C1"/>
        </w:rPr>
        <w:t>licenciranim poslužiteljima</w:t>
      </w:r>
      <w:r>
        <w:fldChar w:fldCharType="end"/>
      </w:r>
      <w:r>
        <w:t xml:space="preserve">, osim jednokratno na razdoblje koje ne premašuje 180 dan kako bi klijent mogao premjestiti radna opterećenja s </w:t>
      </w:r>
      <w:r>
        <w:fldChar w:fldCharType="begin"/>
      </w:r>
      <w:r>
        <w:instrText xml:space="preserve"> AutoTextList   \s NoStyle \t "Pojam Licencirani poslužitelj označava pojedinačnog poslužitelja kojemu je dodijeljena licenca, a namijenjen je za Klijentovo korištenje. U svrhu ove definicije, hardverska particija ili blade smatra se zasebnim Poslužiteljem." </w:instrText>
      </w:r>
      <w:r>
        <w:fldChar w:fldCharType="separate"/>
      </w:r>
      <w:r>
        <w:rPr>
          <w:color w:val="0563C1"/>
        </w:rPr>
        <w:t>licenciranih poslužitelja</w:t>
      </w:r>
      <w:r>
        <w:fldChar w:fldCharType="end"/>
      </w:r>
      <w:r>
        <w:t xml:space="preserve"> na Azure. U slučaju ranijeg dovršetka migracije na Azure ili 180 dana od početka migracije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licence</w:t>
      </w:r>
      <w:r>
        <w:fldChar w:fldCharType="end"/>
      </w:r>
      <w:r>
        <w:t xml:space="preserve"> će se smatrati „dodijeljenima platformi Azure”. Klijent može kasnije preraspodijeliti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licence</w:t>
      </w:r>
      <w:r>
        <w:fldChar w:fldCharType="end"/>
      </w:r>
      <w:r>
        <w:t xml:space="preserve"> natrag svojim </w:t>
      </w:r>
      <w:r>
        <w:fldChar w:fldCharType="begin"/>
      </w:r>
      <w:r>
        <w:instrText xml:space="preserve"> AutoTextList   \s NoStyle \t "Pojam Licencirani poslužitelj označava pojedinačnog poslužitelja kojemu je dodijeljena licenca, a namijenjen je za Klijentovo korištenje. U svrhu ove definicije, hardverska particija ili blade smatra se zasebnim Poslužiteljem." </w:instrText>
      </w:r>
      <w:r>
        <w:fldChar w:fldCharType="separate"/>
      </w:r>
      <w:r>
        <w:rPr>
          <w:color w:val="0563C1"/>
        </w:rPr>
        <w:t>licenciranim poslužiteljima</w:t>
      </w:r>
      <w:r>
        <w:fldChar w:fldCharType="end"/>
      </w:r>
      <w:r>
        <w:t xml:space="preserve">, pod uvjetom da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licence</w:t>
      </w:r>
      <w:r>
        <w:fldChar w:fldCharType="end"/>
      </w:r>
      <w:r>
        <w:t xml:space="preserve"> ostanu dodijeljene platformi Azure najmanje 90 dana.</w:t>
      </w:r>
    </w:p>
    <w:p w14:paraId="63186C97" w14:textId="77777777" w:rsidR="00131D97" w:rsidRDefault="00131D97">
      <w:pPr>
        <w:pStyle w:val="ProductList-BodyIndented"/>
      </w:pPr>
    </w:p>
    <w:p w14:paraId="3B0ABFE9" w14:textId="77777777" w:rsidR="00131D97" w:rsidRDefault="00230EE8">
      <w:pPr>
        <w:pStyle w:val="ProductList-ClauseHeading"/>
        <w:outlineLvl w:val="3"/>
      </w:pPr>
      <w:r>
        <w:t>2.3 Mogućnosti implementacije za SQL Server</w:t>
      </w:r>
    </w:p>
    <w:p w14:paraId="26712C6E" w14:textId="77777777" w:rsidR="00131D97" w:rsidRDefault="00230EE8">
      <w:pPr>
        <w:pStyle w:val="ProductList-SubClauseHeading"/>
        <w:outlineLvl w:val="4"/>
      </w:pPr>
      <w:r>
        <w:t>2.3.1 Upotreba softvera u sklopu usluge Microsoft Azure</w:t>
      </w:r>
    </w:p>
    <w:p w14:paraId="5EC2492F" w14:textId="77777777" w:rsidR="00131D97" w:rsidRDefault="00230EE8">
      <w:pPr>
        <w:pStyle w:val="ProductList-BodyIndented"/>
      </w:pPr>
      <w:r>
        <w:t>Klijent može koristiti Microsoft Azure Data Services navedene u tablici u nastavku u navedenim omjerima. Ako klijent želi koristiti pretplatničke licence za upotrebu dvije ili više Microsoft Azure Data Services, za svaku je uslugu potrebno dodijeliti zasebni skup licenci.</w:t>
      </w:r>
    </w:p>
    <w:tbl>
      <w:tblPr>
        <w:tblStyle w:val="PURTable0"/>
        <w:tblW w:w="0" w:type="dxa"/>
        <w:tblLook w:val="04A0" w:firstRow="1" w:lastRow="0" w:firstColumn="1" w:lastColumn="0" w:noHBand="0" w:noVBand="1"/>
      </w:tblPr>
      <w:tblGrid>
        <w:gridCol w:w="3134"/>
        <w:gridCol w:w="3758"/>
        <w:gridCol w:w="3664"/>
      </w:tblGrid>
      <w:tr w:rsidR="00131D97" w14:paraId="09C1D2A1" w14:textId="77777777">
        <w:trPr>
          <w:cnfStyle w:val="100000000000" w:firstRow="1" w:lastRow="0" w:firstColumn="0" w:lastColumn="0" w:oddVBand="0" w:evenVBand="0" w:oddHBand="0" w:evenHBand="0" w:firstRowFirstColumn="0" w:firstRowLastColumn="0" w:lastRowFirstColumn="0" w:lastRowLastColumn="0"/>
        </w:trPr>
        <w:tc>
          <w:tcPr>
            <w:tcW w:w="3540" w:type="dxa"/>
            <w:tcBorders>
              <w:right w:val="single" w:sz="4" w:space="0" w:color="6E6E6E"/>
            </w:tcBorders>
            <w:shd w:val="clear" w:color="auto" w:fill="0070C0"/>
          </w:tcPr>
          <w:p w14:paraId="5E7E6604" w14:textId="77777777" w:rsidR="00131D97" w:rsidRDefault="00230EE8">
            <w:pPr>
              <w:pStyle w:val="ProductList-TableBody"/>
            </w:pPr>
            <w:r>
              <w:rPr>
                <w:color w:val="FFFFFF"/>
              </w:rPr>
              <w:t>Kvalificirana licenca</w:t>
            </w:r>
          </w:p>
        </w:tc>
        <w:tc>
          <w:tcPr>
            <w:tcW w:w="4280" w:type="dxa"/>
            <w:tcBorders>
              <w:left w:val="single" w:sz="4" w:space="0" w:color="6E6E6E"/>
              <w:bottom w:val="none" w:sz="4" w:space="0" w:color="6E6E6E"/>
              <w:right w:val="single" w:sz="4" w:space="0" w:color="6E6E6E"/>
            </w:tcBorders>
            <w:shd w:val="clear" w:color="auto" w:fill="0070C0"/>
          </w:tcPr>
          <w:p w14:paraId="321C8E68" w14:textId="77777777" w:rsidR="00131D97" w:rsidRDefault="00230EE8">
            <w:pPr>
              <w:pStyle w:val="ProductList-TableBody"/>
            </w:pPr>
            <w:r>
              <w:rPr>
                <w:color w:val="FFFFFF"/>
              </w:rPr>
              <w:t>Microsoft Azure Data Service</w:t>
            </w:r>
            <w:r>
              <w:rPr>
                <w:vertAlign w:val="superscript"/>
              </w:rPr>
              <w:t>1</w:t>
            </w:r>
          </w:p>
        </w:tc>
        <w:tc>
          <w:tcPr>
            <w:tcW w:w="4160" w:type="dxa"/>
            <w:tcBorders>
              <w:left w:val="single" w:sz="4" w:space="0" w:color="6E6E6E"/>
            </w:tcBorders>
            <w:shd w:val="clear" w:color="auto" w:fill="0070C0"/>
          </w:tcPr>
          <w:p w14:paraId="0C8FF54A" w14:textId="77777777" w:rsidR="00131D97" w:rsidRDefault="00230EE8">
            <w:pPr>
              <w:pStyle w:val="ProductList-TableBody"/>
            </w:pPr>
            <w:r>
              <w:rPr>
                <w:color w:val="FFFFFF"/>
              </w:rPr>
              <w:t>Omjer kvalificiranih licenci i jezgri Azure vCores</w:t>
            </w:r>
          </w:p>
        </w:tc>
      </w:tr>
      <w:tr w:rsidR="00131D97" w14:paraId="4CD4B357" w14:textId="77777777">
        <w:tc>
          <w:tcPr>
            <w:tcW w:w="3540" w:type="dxa"/>
            <w:tcBorders>
              <w:left w:val="single" w:sz="4" w:space="0" w:color="6E6E6E"/>
              <w:bottom w:val="none" w:sz="4" w:space="0" w:color="6E6E6E"/>
              <w:right w:val="single" w:sz="4" w:space="0" w:color="6E6E6E"/>
            </w:tcBorders>
          </w:tcPr>
          <w:p w14:paraId="6BBA2D8C" w14:textId="77777777" w:rsidR="00131D97" w:rsidRDefault="00230EE8">
            <w:pPr>
              <w:pStyle w:val="ProductList-TableBody"/>
            </w:pPr>
            <w:r>
              <w:t>SQL Server Enterprise (jezgra)</w:t>
            </w:r>
          </w:p>
        </w:tc>
        <w:tc>
          <w:tcPr>
            <w:tcW w:w="4280" w:type="dxa"/>
            <w:tcBorders>
              <w:top w:val="none" w:sz="4" w:space="0" w:color="6E6E6E"/>
              <w:left w:val="single" w:sz="4" w:space="0" w:color="6E6E6E"/>
              <w:right w:val="single" w:sz="4" w:space="0" w:color="6E6E6E"/>
            </w:tcBorders>
          </w:tcPr>
          <w:p w14:paraId="60724380" w14:textId="77777777" w:rsidR="00131D97" w:rsidRDefault="00230EE8">
            <w:pPr>
              <w:pStyle w:val="ProductList-TableBody"/>
            </w:pPr>
            <w:r>
              <w:t>Azure SQL Database (upravljana instanca, prilagodljivi skup i jedna baza podataka) – opća namjena</w:t>
            </w:r>
          </w:p>
        </w:tc>
        <w:tc>
          <w:tcPr>
            <w:tcW w:w="4160" w:type="dxa"/>
            <w:tcBorders>
              <w:left w:val="single" w:sz="4" w:space="0" w:color="6E6E6E"/>
              <w:bottom w:val="single" w:sz="4" w:space="0" w:color="6E6E6E"/>
              <w:right w:val="single" w:sz="4" w:space="0" w:color="6E6E6E"/>
            </w:tcBorders>
          </w:tcPr>
          <w:p w14:paraId="1A947838" w14:textId="77777777" w:rsidR="00131D97" w:rsidRDefault="00230EE8">
            <w:pPr>
              <w:pStyle w:val="ProductList-TableBody"/>
            </w:pPr>
            <w:r>
              <w:t>1 licenca za jezgru: 4 vCores</w:t>
            </w:r>
          </w:p>
        </w:tc>
      </w:tr>
      <w:tr w:rsidR="00131D97" w14:paraId="377CE17D" w14:textId="77777777">
        <w:tc>
          <w:tcPr>
            <w:tcW w:w="3540" w:type="dxa"/>
            <w:tcBorders>
              <w:top w:val="none" w:sz="4" w:space="0" w:color="6E6E6E"/>
              <w:left w:val="single" w:sz="4" w:space="0" w:color="6E6E6E"/>
              <w:bottom w:val="none" w:sz="4" w:space="0" w:color="6E6E6E"/>
            </w:tcBorders>
          </w:tcPr>
          <w:p w14:paraId="16F0F6E3" w14:textId="77777777" w:rsidR="00131D97" w:rsidRDefault="00131D97">
            <w:pPr>
              <w:pStyle w:val="ProductList-TableBody"/>
            </w:pPr>
          </w:p>
        </w:tc>
        <w:tc>
          <w:tcPr>
            <w:tcW w:w="4280" w:type="dxa"/>
          </w:tcPr>
          <w:p w14:paraId="353C139E" w14:textId="77777777" w:rsidR="00131D97" w:rsidRDefault="00230EE8">
            <w:pPr>
              <w:pStyle w:val="ProductList-TableBody"/>
            </w:pPr>
            <w:r>
              <w:t xml:space="preserve">Azure SQL Database (upravljana instanca, prilagodljivi skup i jedna baza podataka) – kritični utjecaj na poslovanje </w:t>
            </w:r>
          </w:p>
        </w:tc>
        <w:tc>
          <w:tcPr>
            <w:tcW w:w="4160" w:type="dxa"/>
            <w:tcBorders>
              <w:top w:val="single" w:sz="4" w:space="0" w:color="6E6E6E"/>
              <w:bottom w:val="single" w:sz="4" w:space="0" w:color="6E6E6E"/>
              <w:right w:val="single" w:sz="4" w:space="0" w:color="6E6E6E"/>
            </w:tcBorders>
          </w:tcPr>
          <w:p w14:paraId="5CC9743B" w14:textId="77777777" w:rsidR="00131D97" w:rsidRDefault="00230EE8">
            <w:pPr>
              <w:pStyle w:val="ProductList-TableBody"/>
            </w:pPr>
            <w:r>
              <w:t>1 licenca za jezgru: 1 vCore</w:t>
            </w:r>
          </w:p>
        </w:tc>
      </w:tr>
      <w:tr w:rsidR="00131D97" w14:paraId="3B36B7FE" w14:textId="77777777">
        <w:tc>
          <w:tcPr>
            <w:tcW w:w="3540" w:type="dxa"/>
            <w:tcBorders>
              <w:top w:val="none" w:sz="4" w:space="0" w:color="6E6E6E"/>
              <w:left w:val="single" w:sz="4" w:space="0" w:color="6E6E6E"/>
              <w:bottom w:val="none" w:sz="4" w:space="0" w:color="6E6E6E"/>
            </w:tcBorders>
          </w:tcPr>
          <w:p w14:paraId="4CE33B05" w14:textId="77777777" w:rsidR="00131D97" w:rsidRDefault="00131D97">
            <w:pPr>
              <w:pStyle w:val="ProductList-TableBody"/>
            </w:pPr>
          </w:p>
        </w:tc>
        <w:tc>
          <w:tcPr>
            <w:tcW w:w="4280" w:type="dxa"/>
          </w:tcPr>
          <w:p w14:paraId="445C1B03" w14:textId="77777777" w:rsidR="00131D97" w:rsidRDefault="00230EE8">
            <w:pPr>
              <w:pStyle w:val="ProductList-TableBody"/>
            </w:pPr>
            <w:r>
              <w:t>Azure SQL Database (upravljana instanca i jedna baza podataka) – Hyperscale</w:t>
            </w:r>
          </w:p>
        </w:tc>
        <w:tc>
          <w:tcPr>
            <w:tcW w:w="4160" w:type="dxa"/>
            <w:tcBorders>
              <w:top w:val="single" w:sz="4" w:space="0" w:color="6E6E6E"/>
              <w:bottom w:val="single" w:sz="4" w:space="0" w:color="6E6E6E"/>
              <w:right w:val="single" w:sz="4" w:space="0" w:color="6E6E6E"/>
            </w:tcBorders>
          </w:tcPr>
          <w:p w14:paraId="1C852705" w14:textId="77777777" w:rsidR="00131D97" w:rsidRDefault="00230EE8">
            <w:pPr>
              <w:pStyle w:val="ProductList-TableBody"/>
            </w:pPr>
            <w:r>
              <w:t>1 licenca za jezgru: 4 vCore</w:t>
            </w:r>
          </w:p>
        </w:tc>
      </w:tr>
      <w:tr w:rsidR="00131D97" w14:paraId="49FC4692" w14:textId="77777777">
        <w:tc>
          <w:tcPr>
            <w:tcW w:w="3540" w:type="dxa"/>
            <w:tcBorders>
              <w:top w:val="none" w:sz="4" w:space="0" w:color="6E6E6E"/>
              <w:left w:val="single" w:sz="4" w:space="0" w:color="6E6E6E"/>
              <w:bottom w:val="none" w:sz="4" w:space="0" w:color="6E6E6E"/>
              <w:right w:val="single" w:sz="4" w:space="0" w:color="6E6E6E"/>
            </w:tcBorders>
          </w:tcPr>
          <w:p w14:paraId="3D3D688F" w14:textId="77777777" w:rsidR="00131D97" w:rsidRDefault="00131D97">
            <w:pPr>
              <w:pStyle w:val="ProductList-TableBody"/>
            </w:pPr>
          </w:p>
        </w:tc>
        <w:tc>
          <w:tcPr>
            <w:tcW w:w="4280" w:type="dxa"/>
            <w:tcBorders>
              <w:left w:val="single" w:sz="4" w:space="0" w:color="6E6E6E"/>
              <w:bottom w:val="single" w:sz="4" w:space="0" w:color="6E6E6E"/>
              <w:right w:val="single" w:sz="4" w:space="0" w:color="6E6E6E"/>
            </w:tcBorders>
          </w:tcPr>
          <w:p w14:paraId="77E11541" w14:textId="77777777" w:rsidR="00131D97" w:rsidRDefault="00230EE8">
            <w:pPr>
              <w:pStyle w:val="ProductList-TableBody"/>
            </w:pPr>
            <w:r>
              <w:t>Azure Data Factory SQL Server Integration Services (Enterprise)</w:t>
            </w:r>
          </w:p>
        </w:tc>
        <w:tc>
          <w:tcPr>
            <w:tcW w:w="4160" w:type="dxa"/>
            <w:tcBorders>
              <w:top w:val="single" w:sz="4" w:space="0" w:color="6E6E6E"/>
              <w:left w:val="single" w:sz="4" w:space="0" w:color="6E6E6E"/>
              <w:bottom w:val="single" w:sz="4" w:space="0" w:color="6E6E6E"/>
              <w:right w:val="single" w:sz="4" w:space="0" w:color="6E6E6E"/>
            </w:tcBorders>
          </w:tcPr>
          <w:p w14:paraId="10F9609E" w14:textId="77777777" w:rsidR="00131D97" w:rsidRDefault="00230EE8">
            <w:pPr>
              <w:pStyle w:val="ProductList-TableBody"/>
            </w:pPr>
            <w:r>
              <w:t>1 licenca za jezgru: 1 vCore</w:t>
            </w:r>
          </w:p>
        </w:tc>
      </w:tr>
      <w:tr w:rsidR="00131D97" w14:paraId="0922357E" w14:textId="77777777">
        <w:tc>
          <w:tcPr>
            <w:tcW w:w="3540" w:type="dxa"/>
            <w:tcBorders>
              <w:top w:val="none" w:sz="4" w:space="0" w:color="6E6E6E"/>
              <w:left w:val="single" w:sz="4" w:space="0" w:color="6E6E6E"/>
              <w:bottom w:val="single" w:sz="4" w:space="0" w:color="6E6E6E"/>
              <w:right w:val="single" w:sz="4" w:space="0" w:color="6E6E6E"/>
            </w:tcBorders>
          </w:tcPr>
          <w:p w14:paraId="6E2C1937" w14:textId="77777777" w:rsidR="00131D97" w:rsidRDefault="00131D97">
            <w:pPr>
              <w:pStyle w:val="ProductList-TableBody"/>
            </w:pPr>
          </w:p>
        </w:tc>
        <w:tc>
          <w:tcPr>
            <w:tcW w:w="4280" w:type="dxa"/>
            <w:tcBorders>
              <w:top w:val="single" w:sz="4" w:space="0" w:color="6E6E6E"/>
              <w:left w:val="single" w:sz="4" w:space="0" w:color="6E6E6E"/>
              <w:right w:val="single" w:sz="4" w:space="0" w:color="6E6E6E"/>
            </w:tcBorders>
          </w:tcPr>
          <w:p w14:paraId="2CD04C71" w14:textId="77777777" w:rsidR="00131D97" w:rsidRDefault="00230EE8">
            <w:pPr>
              <w:pStyle w:val="ProductList-TableBody"/>
            </w:pPr>
            <w:r>
              <w:t>Virtualna računala u sustavu SQL Server Enterprise</w:t>
            </w:r>
          </w:p>
        </w:tc>
        <w:tc>
          <w:tcPr>
            <w:tcW w:w="4160" w:type="dxa"/>
            <w:tcBorders>
              <w:top w:val="single" w:sz="4" w:space="0" w:color="6E6E6E"/>
              <w:left w:val="single" w:sz="4" w:space="0" w:color="6E6E6E"/>
              <w:bottom w:val="single" w:sz="4" w:space="0" w:color="6E6E6E"/>
              <w:right w:val="single" w:sz="4" w:space="0" w:color="6E6E6E"/>
            </w:tcBorders>
          </w:tcPr>
          <w:p w14:paraId="4E114F76" w14:textId="77777777" w:rsidR="00131D97" w:rsidRDefault="00230EE8">
            <w:pPr>
              <w:pStyle w:val="ProductList-TableBody"/>
            </w:pPr>
            <w:r>
              <w:t>1 licenca za jezgru</w:t>
            </w:r>
            <w:r>
              <w:rPr>
                <w:vertAlign w:val="superscript"/>
              </w:rPr>
              <w:t>2</w:t>
            </w:r>
            <w:r>
              <w:t>:1 vCPU</w:t>
            </w:r>
          </w:p>
        </w:tc>
      </w:tr>
      <w:tr w:rsidR="00131D97" w14:paraId="7E471857" w14:textId="77777777">
        <w:tc>
          <w:tcPr>
            <w:tcW w:w="3540" w:type="dxa"/>
            <w:tcBorders>
              <w:top w:val="single" w:sz="4" w:space="0" w:color="6E6E6E"/>
              <w:left w:val="single" w:sz="4" w:space="0" w:color="6E6E6E"/>
              <w:bottom w:val="none" w:sz="4" w:space="0" w:color="6E6E6E"/>
            </w:tcBorders>
          </w:tcPr>
          <w:p w14:paraId="006ACB2A" w14:textId="77777777" w:rsidR="00131D97" w:rsidRDefault="00230EE8">
            <w:pPr>
              <w:pStyle w:val="ProductList-TableBody"/>
            </w:pPr>
            <w:r>
              <w:t>SQL Server Standard (jezgra)</w:t>
            </w:r>
          </w:p>
        </w:tc>
        <w:tc>
          <w:tcPr>
            <w:tcW w:w="4280" w:type="dxa"/>
          </w:tcPr>
          <w:p w14:paraId="1C00BA11" w14:textId="77777777" w:rsidR="00131D97" w:rsidRDefault="00230EE8">
            <w:pPr>
              <w:pStyle w:val="ProductList-TableBody"/>
            </w:pPr>
            <w:r>
              <w:t>Azure SQL Database (upravljana instanca, prilagodljivi skup i jedna baza podataka) – opća namjena</w:t>
            </w:r>
          </w:p>
        </w:tc>
        <w:tc>
          <w:tcPr>
            <w:tcW w:w="4160" w:type="dxa"/>
            <w:tcBorders>
              <w:top w:val="single" w:sz="4" w:space="0" w:color="6E6E6E"/>
              <w:bottom w:val="single" w:sz="4" w:space="0" w:color="6E6E6E"/>
              <w:right w:val="single" w:sz="4" w:space="0" w:color="6E6E6E"/>
            </w:tcBorders>
          </w:tcPr>
          <w:p w14:paraId="62EECD4E" w14:textId="77777777" w:rsidR="00131D97" w:rsidRDefault="00230EE8">
            <w:pPr>
              <w:pStyle w:val="ProductList-TableBody"/>
            </w:pPr>
            <w:r>
              <w:t>1 licenca za jezgru: 1 vCore</w:t>
            </w:r>
          </w:p>
        </w:tc>
      </w:tr>
      <w:tr w:rsidR="00131D97" w14:paraId="6A1956DB" w14:textId="77777777">
        <w:tc>
          <w:tcPr>
            <w:tcW w:w="3540" w:type="dxa"/>
            <w:tcBorders>
              <w:top w:val="none" w:sz="4" w:space="0" w:color="6E6E6E"/>
              <w:left w:val="single" w:sz="4" w:space="0" w:color="6E6E6E"/>
              <w:bottom w:val="none" w:sz="4" w:space="0" w:color="6E6E6E"/>
            </w:tcBorders>
          </w:tcPr>
          <w:p w14:paraId="087DB274" w14:textId="77777777" w:rsidR="00131D97" w:rsidRDefault="00131D97">
            <w:pPr>
              <w:pStyle w:val="ProductList-TableBody"/>
            </w:pPr>
          </w:p>
        </w:tc>
        <w:tc>
          <w:tcPr>
            <w:tcW w:w="4280" w:type="dxa"/>
          </w:tcPr>
          <w:p w14:paraId="5933AE88" w14:textId="77777777" w:rsidR="00131D97" w:rsidRDefault="00230EE8">
            <w:pPr>
              <w:pStyle w:val="ProductList-TableBody"/>
            </w:pPr>
            <w:r>
              <w:t>Azure SQL Database (upravljana instanca i jedna baza podataka) – Hyperscale</w:t>
            </w:r>
          </w:p>
        </w:tc>
        <w:tc>
          <w:tcPr>
            <w:tcW w:w="4160" w:type="dxa"/>
            <w:tcBorders>
              <w:top w:val="single" w:sz="4" w:space="0" w:color="6E6E6E"/>
              <w:bottom w:val="single" w:sz="4" w:space="0" w:color="6E6E6E"/>
              <w:right w:val="single" w:sz="4" w:space="0" w:color="6E6E6E"/>
            </w:tcBorders>
          </w:tcPr>
          <w:p w14:paraId="2EBB7F8F" w14:textId="77777777" w:rsidR="00131D97" w:rsidRDefault="00230EE8">
            <w:pPr>
              <w:pStyle w:val="ProductList-TableBody"/>
            </w:pPr>
            <w:r>
              <w:t>1 licenca za jezgru: 1 vCore</w:t>
            </w:r>
          </w:p>
        </w:tc>
      </w:tr>
      <w:tr w:rsidR="00131D97" w14:paraId="442BFB9C" w14:textId="77777777">
        <w:tc>
          <w:tcPr>
            <w:tcW w:w="3540" w:type="dxa"/>
            <w:tcBorders>
              <w:top w:val="none" w:sz="4" w:space="0" w:color="6E6E6E"/>
              <w:left w:val="single" w:sz="4" w:space="0" w:color="6E6E6E"/>
              <w:bottom w:val="none" w:sz="4" w:space="0" w:color="6E6E6E"/>
              <w:right w:val="single" w:sz="4" w:space="0" w:color="6E6E6E"/>
            </w:tcBorders>
          </w:tcPr>
          <w:p w14:paraId="6925FB74" w14:textId="77777777" w:rsidR="00131D97" w:rsidRDefault="00131D97">
            <w:pPr>
              <w:pStyle w:val="ProductList-TableBody"/>
            </w:pPr>
          </w:p>
        </w:tc>
        <w:tc>
          <w:tcPr>
            <w:tcW w:w="4280" w:type="dxa"/>
            <w:tcBorders>
              <w:left w:val="single" w:sz="4" w:space="0" w:color="6E6E6E"/>
              <w:bottom w:val="single" w:sz="4" w:space="0" w:color="6E6E6E"/>
              <w:right w:val="single" w:sz="4" w:space="0" w:color="6E6E6E"/>
            </w:tcBorders>
          </w:tcPr>
          <w:p w14:paraId="712C808E" w14:textId="77777777" w:rsidR="00131D97" w:rsidRDefault="00230EE8">
            <w:pPr>
              <w:pStyle w:val="ProductList-TableBody"/>
            </w:pPr>
            <w:r>
              <w:t>Azure Data Factory SQL Server Integration Services (Standard)</w:t>
            </w:r>
          </w:p>
        </w:tc>
        <w:tc>
          <w:tcPr>
            <w:tcW w:w="4160" w:type="dxa"/>
            <w:tcBorders>
              <w:top w:val="single" w:sz="4" w:space="0" w:color="6E6E6E"/>
              <w:left w:val="single" w:sz="4" w:space="0" w:color="6E6E6E"/>
              <w:bottom w:val="single" w:sz="4" w:space="0" w:color="6E6E6E"/>
              <w:right w:val="single" w:sz="4" w:space="0" w:color="6E6E6E"/>
            </w:tcBorders>
          </w:tcPr>
          <w:p w14:paraId="534CCB9C" w14:textId="77777777" w:rsidR="00131D97" w:rsidRDefault="00230EE8">
            <w:pPr>
              <w:pStyle w:val="ProductList-TableBody"/>
            </w:pPr>
            <w:r>
              <w:t>1 licenca Core: 1 vCore</w:t>
            </w:r>
          </w:p>
        </w:tc>
      </w:tr>
      <w:tr w:rsidR="00131D97" w14:paraId="6D1645FA" w14:textId="77777777">
        <w:tc>
          <w:tcPr>
            <w:tcW w:w="3540" w:type="dxa"/>
            <w:tcBorders>
              <w:top w:val="none" w:sz="4" w:space="0" w:color="6E6E6E"/>
              <w:left w:val="single" w:sz="4" w:space="0" w:color="6E6E6E"/>
              <w:bottom w:val="single" w:sz="4" w:space="0" w:color="6E6E6E"/>
              <w:right w:val="single" w:sz="4" w:space="0" w:color="6E6E6E"/>
            </w:tcBorders>
          </w:tcPr>
          <w:p w14:paraId="666064A3" w14:textId="77777777" w:rsidR="00131D97" w:rsidRDefault="00131D97">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1B01C0AC" w14:textId="77777777" w:rsidR="00131D97" w:rsidRDefault="00230EE8">
            <w:pPr>
              <w:pStyle w:val="ProductList-TableBody"/>
            </w:pPr>
            <w:r>
              <w:t>Virtualna računala u sustavu SQL Server Standard</w:t>
            </w:r>
          </w:p>
        </w:tc>
        <w:tc>
          <w:tcPr>
            <w:tcW w:w="4160" w:type="dxa"/>
            <w:tcBorders>
              <w:top w:val="single" w:sz="4" w:space="0" w:color="6E6E6E"/>
              <w:left w:val="single" w:sz="4" w:space="0" w:color="6E6E6E"/>
              <w:bottom w:val="single" w:sz="4" w:space="0" w:color="6E6E6E"/>
              <w:right w:val="single" w:sz="4" w:space="0" w:color="6E6E6E"/>
            </w:tcBorders>
          </w:tcPr>
          <w:p w14:paraId="2D4938D6" w14:textId="77777777" w:rsidR="00131D97" w:rsidRDefault="00230EE8">
            <w:pPr>
              <w:pStyle w:val="ProductList-TableBody"/>
            </w:pPr>
            <w:r>
              <w:t>1 licenca za jezgru</w:t>
            </w:r>
            <w:r>
              <w:rPr>
                <w:vertAlign w:val="superscript"/>
              </w:rPr>
              <w:t>2</w:t>
            </w:r>
            <w:r>
              <w:t>:1 vCPU</w:t>
            </w:r>
          </w:p>
        </w:tc>
      </w:tr>
    </w:tbl>
    <w:p w14:paraId="0A8778AA" w14:textId="77777777" w:rsidR="00131D97" w:rsidRDefault="00230EE8">
      <w:pPr>
        <w:pStyle w:val="ProductList-BodyIndented"/>
      </w:pPr>
      <w:r>
        <w:rPr>
          <w:i/>
          <w:vertAlign w:val="superscript"/>
        </w:rPr>
        <w:t>1</w:t>
      </w:r>
      <w:r>
        <w:rPr>
          <w:i/>
        </w:rPr>
        <w:t>pogodnost kombinirane upotrebe platforme Azure nije dostupna u računskoj razini bez poslužitelja u bazi podataka Azure SQL Database.</w:t>
      </w:r>
    </w:p>
    <w:p w14:paraId="0A2CDA84" w14:textId="77777777" w:rsidR="00131D97" w:rsidRDefault="00230EE8">
      <w:pPr>
        <w:pStyle w:val="ProductList-BodyIndented"/>
      </w:pPr>
      <w:r>
        <w:rPr>
          <w:i/>
          <w:vertAlign w:val="superscript"/>
        </w:rPr>
        <w:t>2</w:t>
      </w:r>
      <w:r>
        <w:rPr>
          <w:i/>
        </w:rPr>
        <w:t>Uz preduvjet od minimalno četiri licence za jezgru po virtualnom računalu.</w:t>
      </w:r>
    </w:p>
    <w:p w14:paraId="75C7BBBD" w14:textId="77777777" w:rsidR="00131D97" w:rsidRDefault="00131D97">
      <w:pPr>
        <w:pStyle w:val="ProductList-BodyIndented"/>
      </w:pPr>
    </w:p>
    <w:p w14:paraId="0A7A2DEF" w14:textId="77777777" w:rsidR="00131D97" w:rsidRDefault="00230EE8">
      <w:pPr>
        <w:pStyle w:val="ProductList-BodyIndented"/>
      </w:pPr>
      <w:r>
        <w:t xml:space="preserve">Klijentu se neće naplatiti upotreba servisa Microsoft Azure Data Service, ali i dalje mora platiti cijenu računalne obrade (tj. osnovnu cijenu), pohranu i sigurnosno kopiranje, kao i ulaz-izlaz u vezi s upotrebom usluga (kao što je primjenjivo). Klijent mora navesti da upotrebljavaj Azure SQL Database (upravljana instanca, prilagodljivi skup i jedna baza podataka), Azure Data Factory SQL Server Integration Services ili virtualna računala u sustavu SQL Server Virtual Machines u okviru pogodnosti kombinirane upotrebe Azure za SQL Server pri konfiguriranju radnih opterećenja na platformi Azure. Klijenti mogu nadopuniti ta radna opterećenja potpuno izmjerenim uslugama Azure.  </w:t>
      </w:r>
    </w:p>
    <w:p w14:paraId="0C40EF70" w14:textId="77777777" w:rsidR="00131D97" w:rsidRDefault="00131D97">
      <w:pPr>
        <w:pStyle w:val="ProductList-BodyIndented"/>
      </w:pPr>
    </w:p>
    <w:p w14:paraId="322E4559" w14:textId="77777777" w:rsidR="00131D97" w:rsidRDefault="00230EE8">
      <w:pPr>
        <w:pStyle w:val="ProductList-SubClauseHeading"/>
        <w:outlineLvl w:val="4"/>
      </w:pPr>
      <w:r>
        <w:t>2.3.2 Prava prebacivanja u slučaju pogreške sustava SQL Server</w:t>
      </w:r>
    </w:p>
    <w:p w14:paraId="342740DF" w14:textId="77777777" w:rsidR="00131D97" w:rsidRDefault="00230EE8">
      <w:pPr>
        <w:pStyle w:val="ProductList-BodyIndented"/>
      </w:pPr>
      <w:r>
        <w:t xml:space="preserve">Kod dodjele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licenci</w:t>
      </w:r>
      <w:r>
        <w:fldChar w:fldCharType="end"/>
      </w:r>
      <w:r>
        <w:t xml:space="preserve"> za pretplatu na SQL Server za korištenje s virtualnim računalom sustava SQL Server u sustavu Azure, Klijent ima pravo na sljedeće:</w:t>
      </w:r>
    </w:p>
    <w:p w14:paraId="60F0872C" w14:textId="77777777" w:rsidR="00131D97" w:rsidRDefault="00230EE8" w:rsidP="00230EE8">
      <w:pPr>
        <w:pStyle w:val="ProductList-Bullet"/>
        <w:numPr>
          <w:ilvl w:val="1"/>
          <w:numId w:val="47"/>
        </w:numPr>
      </w:pPr>
      <w:r>
        <w:t xml:space="preserve">jedan </w:t>
      </w:r>
      <w:r>
        <w:fldChar w:fldCharType="begin"/>
      </w:r>
      <w:r>
        <w:instrText xml:space="preserve"> AutoTextList   \s NoStyle \t "OSE prebacivanja u slučaju pogreške odnosi se na OSE (ili, u kontekstu usluge Azure Hybrid Benefit, virtualno računalo u sustavu SQL Server) u kojem se pasivne instance softvera poslužitelja pokreću u očekivanju događaja koji će zahtijevati prebacivanje." </w:instrText>
      </w:r>
      <w:r>
        <w:fldChar w:fldCharType="separate"/>
      </w:r>
      <w:r>
        <w:rPr>
          <w:color w:val="0563C1"/>
        </w:rPr>
        <w:t>OSE prebacivanja u slučaju pogreške</w:t>
      </w:r>
      <w:r>
        <w:fldChar w:fldCharType="end"/>
      </w:r>
      <w:r>
        <w:t xml:space="preserve"> za bilo koju svrhu, uključujući visoku dostupnost; i</w:t>
      </w:r>
    </w:p>
    <w:p w14:paraId="067E8CDD" w14:textId="77777777" w:rsidR="00131D97" w:rsidRDefault="00230EE8" w:rsidP="00230EE8">
      <w:pPr>
        <w:pStyle w:val="ProductList-Bullet"/>
        <w:numPr>
          <w:ilvl w:val="1"/>
          <w:numId w:val="47"/>
        </w:numPr>
      </w:pPr>
      <w:r>
        <w:t xml:space="preserve">jedan </w:t>
      </w:r>
      <w:r>
        <w:fldChar w:fldCharType="begin"/>
      </w:r>
      <w:r>
        <w:instrText xml:space="preserve"> AutoTextList   \s NoStyle \t "OSE prebacivanja u slučaju pogreške odnosi se na OSE (ili, u kontekstu usluge Azure Hybrid Benefit, virtualno računalo u sustavu SQL Server) u kojem se pasivne instance softvera poslužitelja pokreću u očekivanju događaja koji će zahtijevati prebacivanje." </w:instrText>
      </w:r>
      <w:r>
        <w:fldChar w:fldCharType="separate"/>
      </w:r>
      <w:r>
        <w:rPr>
          <w:color w:val="0563C1"/>
        </w:rPr>
        <w:t>OSE prebacivanja u slučaju pogreške</w:t>
      </w:r>
      <w:r>
        <w:fldChar w:fldCharType="end"/>
      </w:r>
      <w:r>
        <w:t xml:space="preserve"> posebno namijenjen oporavku u slučaju katastrofe.</w:t>
      </w:r>
    </w:p>
    <w:p w14:paraId="3FEEA0A6" w14:textId="77777777" w:rsidR="00131D97" w:rsidRDefault="00131D97">
      <w:pPr>
        <w:pStyle w:val="ProductList-BodyIndented"/>
      </w:pPr>
    </w:p>
    <w:p w14:paraId="4095DA25" w14:textId="77777777" w:rsidR="00131D97" w:rsidRDefault="00230EE8">
      <w:pPr>
        <w:pStyle w:val="ProductList-BodyIndented"/>
      </w:pPr>
      <w:r>
        <w:t xml:space="preserve">Osim toga, korisnik može istodobno pokrenuti </w:t>
      </w:r>
      <w:r>
        <w:fldChar w:fldCharType="begin"/>
      </w:r>
      <w:r>
        <w:instrText xml:space="preserve"> AutoTextList   \s NoStyle \t "Primarno radno opterećenje odnosi se na OSE u kojem se instance softvera poslužitelja pokreću na temelju odjeljka „Prava na korištenje” unosa proizvoda ili, u kontekstu prava na Azure Hybrid Benefit, virtualno računalo u sustavu SQL Server." </w:instrText>
      </w:r>
      <w:r>
        <w:fldChar w:fldCharType="separate"/>
      </w:r>
      <w:r>
        <w:rPr>
          <w:color w:val="0563C1"/>
        </w:rPr>
        <w:t>Primarno radno opterećenje</w:t>
      </w:r>
      <w:r>
        <w:fldChar w:fldCharType="end"/>
      </w:r>
      <w:r>
        <w:t xml:space="preserve"> i </w:t>
      </w:r>
      <w:r>
        <w:fldChar w:fldCharType="begin"/>
      </w:r>
      <w:r>
        <w:instrText xml:space="preserve"> AutoTextList   \s NoStyle \t "OSE prebacivanja u slučaju pogreške odnosi se na OSE (ili, u kontekstu usluge Azure Hybrid Benefit, virtualno računalo u sustavu SQL Server) u kojem se pasivne instance softvera poslužitelja pokreću u očekivanju događaja koji će zahtijevati prebacivanje." </w:instrText>
      </w:r>
      <w:r>
        <w:fldChar w:fldCharType="separate"/>
      </w:r>
      <w:r>
        <w:rPr>
          <w:color w:val="0563C1"/>
        </w:rPr>
        <w:t>OSE prebacivanja u slučaju pogreške</w:t>
      </w:r>
      <w:r>
        <w:fldChar w:fldCharType="end"/>
      </w:r>
      <w:r>
        <w:t xml:space="preserve"> za oporavak od katastrofe za kratka razdoblja testiranja oporavka od katastrofe svakih 90 dana. Korisnik može provesti sljedeće zahvate povezane s održavanjem za bilo koji dopušteni </w:t>
      </w:r>
      <w:r>
        <w:fldChar w:fldCharType="begin"/>
      </w:r>
      <w:r>
        <w:instrText xml:space="preserve"> AutoTextList   \s NoStyle \t "OSE prebacivanja u slučaju pogreške odnosi se na OSE (ili, u kontekstu usluge Azure Hybrid Benefit, virtualno računalo u sustavu SQL Server) u kojem se pasivne instance softvera poslužitelja pokreću u očekivanju događaja koji će zahtijevati prebacivanje." </w:instrText>
      </w:r>
      <w:r>
        <w:fldChar w:fldCharType="separate"/>
      </w:r>
      <w:r>
        <w:rPr>
          <w:color w:val="0563C1"/>
        </w:rPr>
        <w:t>OSE prebacivanja u slučaju pogreške</w:t>
      </w:r>
      <w:r>
        <w:fldChar w:fldCharType="end"/>
      </w:r>
      <w:r>
        <w:t>:</w:t>
      </w:r>
    </w:p>
    <w:p w14:paraId="4FDE8F1D" w14:textId="77777777" w:rsidR="00131D97" w:rsidRDefault="00230EE8" w:rsidP="00230EE8">
      <w:pPr>
        <w:pStyle w:val="ProductList-Bullet"/>
        <w:numPr>
          <w:ilvl w:val="1"/>
          <w:numId w:val="48"/>
        </w:numPr>
      </w:pPr>
      <w:r>
        <w:t xml:space="preserve">provjere dosljednosti baze podataka ili Checkdb </w:t>
      </w:r>
    </w:p>
    <w:p w14:paraId="282524ED" w14:textId="77777777" w:rsidR="00131D97" w:rsidRDefault="00230EE8" w:rsidP="00230EE8">
      <w:pPr>
        <w:pStyle w:val="ProductList-Bullet"/>
        <w:numPr>
          <w:ilvl w:val="1"/>
          <w:numId w:val="48"/>
        </w:numPr>
      </w:pPr>
      <w:r>
        <w:t xml:space="preserve">sigurnosne kopije zapisnika </w:t>
      </w:r>
    </w:p>
    <w:p w14:paraId="34066653" w14:textId="77777777" w:rsidR="00131D97" w:rsidRDefault="00230EE8" w:rsidP="00230EE8">
      <w:pPr>
        <w:pStyle w:val="ProductList-Bullet"/>
        <w:numPr>
          <w:ilvl w:val="1"/>
          <w:numId w:val="48"/>
        </w:numPr>
      </w:pPr>
      <w:r>
        <w:t xml:space="preserve">potpune sigurnosne kopije </w:t>
      </w:r>
    </w:p>
    <w:p w14:paraId="749049E7" w14:textId="77777777" w:rsidR="00131D97" w:rsidRDefault="00230EE8" w:rsidP="00230EE8">
      <w:pPr>
        <w:pStyle w:val="ProductList-Bullet"/>
        <w:numPr>
          <w:ilvl w:val="1"/>
          <w:numId w:val="48"/>
        </w:numPr>
      </w:pPr>
      <w:r>
        <w:t>Nadziranje podataka o upotrebi resursa</w:t>
      </w:r>
    </w:p>
    <w:p w14:paraId="5E701542" w14:textId="77777777" w:rsidR="00131D97" w:rsidRDefault="00131D97">
      <w:pPr>
        <w:pStyle w:val="ProductList-BodyIndented"/>
      </w:pPr>
    </w:p>
    <w:p w14:paraId="0CEC6603" w14:textId="77777777" w:rsidR="00131D97" w:rsidRDefault="00230EE8">
      <w:pPr>
        <w:pStyle w:val="ProductList-BodyIndented"/>
      </w:pPr>
      <w:r>
        <w:fldChar w:fldCharType="begin"/>
      </w:r>
      <w:r>
        <w:instrText xml:space="preserve"> AutoTextList   \s NoStyle \t "OSE prebacivanja u slučaju pogreške odnosi se na OSE (ili, u kontekstu usluge Azure Hybrid Benefit, virtualno računalo u sustavu SQL Server) u kojem se pasivne instance softvera poslužitelja pokreću u očekivanju događaja koji će zahtijevati prebacivanje." </w:instrText>
      </w:r>
      <w:r>
        <w:fldChar w:fldCharType="separate"/>
      </w:r>
      <w:r>
        <w:rPr>
          <w:color w:val="0563C1"/>
        </w:rPr>
        <w:t>OSE-ovi prebacivanja u slučaju pogreške</w:t>
      </w:r>
      <w:r>
        <w:fldChar w:fldCharType="end"/>
      </w:r>
      <w:r>
        <w:t xml:space="preserve"> koji su dopušteni za oporavak od katastrofe moraju biti asinkroni i ručni. Broj licenci koji bi inače bio potreban za </w:t>
      </w:r>
      <w:r>
        <w:fldChar w:fldCharType="begin"/>
      </w:r>
      <w:r>
        <w:instrText xml:space="preserve"> AutoTextList   \s NoStyle \t "OSE prebacivanja u slučaju pogreške odnosi se na OSE (ili, u kontekstu usluge Azure Hybrid Benefit, virtualno računalo u sustavu SQL Server) u kojem se pasivne instance softvera poslužitelja pokreću u očekivanju događaja koji će zahtijevati prebacivanje." </w:instrText>
      </w:r>
      <w:r>
        <w:fldChar w:fldCharType="separate"/>
      </w:r>
      <w:r>
        <w:rPr>
          <w:color w:val="0563C1"/>
        </w:rPr>
        <w:t>OSE prebacivanja u slučaju pogreške</w:t>
      </w:r>
      <w:r>
        <w:fldChar w:fldCharType="end"/>
      </w:r>
      <w:r>
        <w:t xml:space="preserve"> ne smije premašiti broj licenci potrebnih za odgovarajuće </w:t>
      </w:r>
      <w:r>
        <w:fldChar w:fldCharType="begin"/>
      </w:r>
      <w:r>
        <w:instrText xml:space="preserve"> AutoTextList   \s NoStyle \t "Primarno radno opterećenje odnosi se na OSE u kojem se instance softvera poslužitelja pokreću na temelju odjeljka „Prava na korištenje” unosa proizvoda ili, u kontekstu prava na Azure Hybrid Benefit, virtualno računalo u sustavu SQL Server." </w:instrText>
      </w:r>
      <w:r>
        <w:fldChar w:fldCharType="separate"/>
      </w:r>
      <w:r>
        <w:rPr>
          <w:color w:val="0563C1"/>
        </w:rPr>
        <w:t>Primarno radno opterećenje</w:t>
      </w:r>
      <w:r>
        <w:fldChar w:fldCharType="end"/>
      </w:r>
      <w:r>
        <w:t xml:space="preserve">. </w:t>
      </w:r>
      <w:r>
        <w:fldChar w:fldCharType="begin"/>
      </w:r>
      <w:r>
        <w:instrText xml:space="preserve"> AutoTextList   \s NoStyle \t "OSE prebacivanja u slučaju pogreške odnosi se na OSE (ili, u kontekstu usluge Azure Hybrid Benefit, virtualno računalo u sustavu SQL Server) u kojem se pasivne instance softvera poslužitelja pokreću u očekivanju događaja koji će zahtijevati prebacivanje." </w:instrText>
      </w:r>
      <w:r>
        <w:fldChar w:fldCharType="separate"/>
      </w:r>
      <w:r>
        <w:rPr>
          <w:color w:val="0563C1"/>
        </w:rPr>
        <w:t>OSE-ovi prebacivanja u slučaju pogreške</w:t>
      </w:r>
      <w:r>
        <w:fldChar w:fldCharType="end"/>
      </w:r>
      <w:r>
        <w:t xml:space="preserve"> ne smiju pružati podatke SQL Servera korisnicima ili uređajima, kao ni na bilo koji drugi način obavljati aktivna radna opterećenja SQL Servera.</w:t>
      </w:r>
    </w:p>
    <w:p w14:paraId="64123D2E" w14:textId="77777777" w:rsidR="00131D97" w:rsidRDefault="00131D97">
      <w:pPr>
        <w:pStyle w:val="ProductList-BodyIndented"/>
      </w:pPr>
    </w:p>
    <w:p w14:paraId="2AC2017A" w14:textId="77777777" w:rsidR="00131D97" w:rsidRDefault="00230EE8">
      <w:pPr>
        <w:pStyle w:val="ProductList-SubClauseHeading"/>
        <w:outlineLvl w:val="4"/>
      </w:pPr>
      <w:r>
        <w:t>2.3.3 Korištenje softvera na Klijentovim poslužiteljima</w:t>
      </w:r>
    </w:p>
    <w:p w14:paraId="6FBF7125" w14:textId="77777777" w:rsidR="00131D97" w:rsidRDefault="00230EE8">
      <w:pPr>
        <w:pStyle w:val="ProductList-BodyIndented"/>
      </w:pPr>
      <w:r>
        <w:t xml:space="preserve">Klijent može upotrebljavati SQL Server i na klijentovim </w:t>
      </w:r>
      <w:r>
        <w:fldChar w:fldCharType="begin"/>
      </w:r>
      <w:r>
        <w:instrText xml:space="preserve"> AutoTextList   \s NoStyle \t "Pojam Licencirani poslužitelj označava pojedinačnog poslužitelja kojemu je dodijeljena licenca, a namijenjen je za Klijentovo korištenje. U svrhu ove definicije, hardverska particija ili blade smatra se zasebnim Poslužiteljem." </w:instrText>
      </w:r>
      <w:r>
        <w:fldChar w:fldCharType="separate"/>
      </w:r>
      <w:r>
        <w:rPr>
          <w:color w:val="0563C1"/>
        </w:rPr>
        <w:t>licenciranim poslužiteljima</w:t>
      </w:r>
      <w:r>
        <w:fldChar w:fldCharType="end"/>
      </w:r>
      <w:r>
        <w:t xml:space="preserve">. U tom slučaju pretplatničke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licence</w:t>
      </w:r>
      <w:r>
        <w:fldChar w:fldCharType="end"/>
      </w:r>
      <w:r>
        <w:t xml:space="preserve"> na SQL Server Standard i SQL Server Enterprise Core pružaju ista prava kao druge licence za količinsko licenciranje za jezgru SQL Server Standard, odnosno SQL Server Enterprise, pod istim uvjetima i odredbama, kao što je navedeno u članku „Prava na korištenje proizvoda” u najnovijoj verziji Odredbi o proizvodu u unosu proizvoda SQL Server. Tijekom trajanja pretplate Klijent ima dodatna prava koja odgovaraju pravima koja imaju klijenti tehnološkog jamstva Software Assurance u izdanjima za Samostalno hostiranje, Oporavak od katastrofe, Mobilnost licenci na svim farmama poslužitelja, Prava prebacivanja u slučaju pogreške i Neograničenu virtualizaciju*, kao i prava na korištenje softvera Machine Learning Server for Windows*, Machine Learning Server for Linux*, Machine Learning for Hadoop* i Power BI Report Server*. Na korištenje softvera primjenjuju se iste odredbe i uvjeti.</w:t>
      </w:r>
    </w:p>
    <w:p w14:paraId="1E6491C1" w14:textId="77777777" w:rsidR="00131D97" w:rsidRDefault="00230EE8">
      <w:pPr>
        <w:pStyle w:val="ProductList-BodyIndented"/>
      </w:pPr>
      <w:r>
        <w:t>*Ovisno o dostupnosti. Prava se primjenjuju samo na klijente sustava SQL Server Enterprise Core.</w:t>
      </w:r>
    </w:p>
    <w:p w14:paraId="13384F97" w14:textId="77777777" w:rsidR="00131D97" w:rsidRDefault="00131D97">
      <w:pPr>
        <w:pStyle w:val="ProductList-BodyIndented"/>
      </w:pPr>
    </w:p>
    <w:p w14:paraId="7252095A" w14:textId="77777777" w:rsidR="00131D97" w:rsidRDefault="00230EE8">
      <w:pPr>
        <w:pStyle w:val="ProductList-SubClauseHeading"/>
        <w:outlineLvl w:val="4"/>
      </w:pPr>
      <w:r>
        <w:t>2.3.4 Premještanje poslužiteljskih radnih opterećenja na Azure</w:t>
      </w:r>
    </w:p>
    <w:p w14:paraId="503DB60F" w14:textId="77777777" w:rsidR="00131D97" w:rsidRDefault="00230EE8">
      <w:pPr>
        <w:pStyle w:val="ProductList-BodyIndented"/>
      </w:pPr>
      <w:r>
        <w:t xml:space="preserve">Klijent ne može istovremeno dodijeliti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licence</w:t>
      </w:r>
      <w:r>
        <w:fldChar w:fldCharType="end"/>
      </w:r>
      <w:r>
        <w:t xml:space="preserve"> za korištenje na platformi Azure i istu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licencu</w:t>
      </w:r>
      <w:r>
        <w:fldChar w:fldCharType="end"/>
      </w:r>
      <w:r>
        <w:t xml:space="preserve"> dodijeliti jednom od klijentovih </w:t>
      </w:r>
      <w:r>
        <w:fldChar w:fldCharType="begin"/>
      </w:r>
      <w:r>
        <w:instrText xml:space="preserve"> AutoTextList   \s NoStyle \t "Pojam Licencirani poslužitelj označava pojedinačnog poslužitelja kojemu je dodijeljena licenca, a namijenjen je za Klijentovo korištenje. U svrhu ove definicije, hardverska particija ili blade smatra se zasebnim Poslužiteljem." </w:instrText>
      </w:r>
      <w:r>
        <w:fldChar w:fldCharType="separate"/>
      </w:r>
      <w:r>
        <w:rPr>
          <w:color w:val="0563C1"/>
        </w:rPr>
        <w:t>licenciranih poslužitelja</w:t>
      </w:r>
      <w:r>
        <w:fldChar w:fldCharType="end"/>
      </w:r>
      <w:r>
        <w:t xml:space="preserve">, osim jednokratno na razdoblje koje ne premašuje 180 dan kako bi klijent mogao premjestiti ta radna opterećenja na Azure. U slučaju ranijeg dovršetka migracije na Azure ili 180 dana od početka migracije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licence</w:t>
      </w:r>
      <w:r>
        <w:fldChar w:fldCharType="end"/>
      </w:r>
      <w:r>
        <w:t xml:space="preserve"> će se smatrati „dodijeljenima platformi Azure”. Klijent može kasnije preraspodijeliti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licence</w:t>
      </w:r>
      <w:r>
        <w:fldChar w:fldCharType="end"/>
      </w:r>
      <w:r>
        <w:t xml:space="preserve"> natrag svojim </w:t>
      </w:r>
      <w:r>
        <w:fldChar w:fldCharType="begin"/>
      </w:r>
      <w:r>
        <w:instrText xml:space="preserve"> AutoTextList   \s NoStyle \t "Pojam Licencirani poslužitelj označava pojedinačnog poslužitelja kojemu je dodijeljena licenca, a namijenjen je za Klijentovo korištenje. U svrhu ove definicije, hardverska particija ili blade smatra se zasebnim Poslužiteljem." </w:instrText>
      </w:r>
      <w:r>
        <w:fldChar w:fldCharType="separate"/>
      </w:r>
      <w:r>
        <w:rPr>
          <w:color w:val="0563C1"/>
        </w:rPr>
        <w:t>licenciranim poslužiteljima</w:t>
      </w:r>
      <w:r>
        <w:fldChar w:fldCharType="end"/>
      </w:r>
      <w:r>
        <w:t xml:space="preserve">, pod uvjetom da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licence</w:t>
      </w:r>
      <w:r>
        <w:fldChar w:fldCharType="end"/>
      </w:r>
      <w:r>
        <w:t xml:space="preserve"> ostanu dodijeljene platformi Azure najmanje 90 dana. </w:t>
      </w:r>
    </w:p>
    <w:p w14:paraId="6A7E3ABC" w14:textId="77777777" w:rsidR="00131D97" w:rsidRDefault="00131D97">
      <w:pPr>
        <w:pStyle w:val="ProductList-BodyIndented"/>
      </w:pPr>
    </w:p>
    <w:p w14:paraId="07A01D9C" w14:textId="77777777" w:rsidR="00131D97" w:rsidRDefault="00230EE8">
      <w:pPr>
        <w:pStyle w:val="ProductList-SubClauseHeading"/>
        <w:outlineLvl w:val="4"/>
      </w:pPr>
      <w:r>
        <w:t>2.3.5 Neograničena prava virtualizacije na namjenskom hostu za Azure za SQL Server Enterprise Core</w:t>
      </w:r>
    </w:p>
    <w:p w14:paraId="249C9EF3" w14:textId="77777777" w:rsidR="00131D97" w:rsidRDefault="00230EE8">
      <w:pPr>
        <w:pStyle w:val="ProductList-BodyIndented"/>
      </w:pPr>
      <w:r>
        <w:t xml:space="preserve">Kao iznimka općenitim odredbama kojima se uređuje dodjela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licenci</w:t>
      </w:r>
      <w:r>
        <w:fldChar w:fldCharType="end"/>
      </w:r>
      <w:r>
        <w:t xml:space="preserve"> i upotreba sustava SQL Server u okviru pogodnosti kombinirane upotrebe platforme Azure za SQL Server, klijent može upotrebljavati SQL Server na neograničenom broju virtualnih računala na poslužitelju namjenskog hosta za Azure, pod uvjetom da klijent dodijeli pretplatničke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licence</w:t>
      </w:r>
      <w:r>
        <w:fldChar w:fldCharType="end"/>
      </w:r>
      <w:r>
        <w:t xml:space="preserve"> SQL Server Enterprise Core s tehnološkim jamstvom Software Assurance za sve fizičke jezgre dostupne klijentu na tom poslužitelju namjenskog hosta za Azure. Istodobna upotreba na namjenskom hostu za Azure i klijentovim </w:t>
      </w:r>
      <w:r>
        <w:fldChar w:fldCharType="begin"/>
      </w:r>
      <w:r>
        <w:instrText xml:space="preserve"> AutoTextList   \s NoStyle \t "Pojam Licencirani poslužitelj označava pojedinačnog poslužitelja kojemu je dodijeljena licenca, a namijenjen je za Klijentovo korištenje. U svrhu ove definicije, hardverska particija ili blade smatra se zasebnim Poslužiteljem." </w:instrText>
      </w:r>
      <w:r>
        <w:fldChar w:fldCharType="separate"/>
      </w:r>
      <w:r>
        <w:rPr>
          <w:color w:val="0563C1"/>
        </w:rPr>
        <w:t>licenciranim poslužiteljima</w:t>
      </w:r>
      <w:r>
        <w:fldChar w:fldCharType="end"/>
      </w:r>
      <w:r>
        <w:t xml:space="preserve"> ograničena je na isto razdoblje migracije od 180 dana.</w:t>
      </w:r>
    </w:p>
    <w:p w14:paraId="278A8960" w14:textId="77777777" w:rsidR="00131D97" w:rsidRDefault="00131D97">
      <w:pPr>
        <w:pStyle w:val="ProductList-BodyIndented"/>
      </w:pPr>
    </w:p>
    <w:p w14:paraId="08C4EB17" w14:textId="77777777" w:rsidR="00131D97" w:rsidRDefault="00230EE8">
      <w:pPr>
        <w:pStyle w:val="ProductList-ClauseHeading"/>
        <w:outlineLvl w:val="3"/>
      </w:pPr>
      <w:r>
        <w:t>2.4 SQL Server Big Data Nodes</w:t>
      </w:r>
    </w:p>
    <w:p w14:paraId="057B8236" w14:textId="77777777" w:rsidR="00131D97" w:rsidRDefault="00230EE8">
      <w:pPr>
        <w:pStyle w:val="ProductList-Body"/>
      </w:pPr>
      <w:r>
        <w:t xml:space="preserve">Korisnikovom uporabom sustava SQL Server Big Data Node upravljaju Prava na korištenje za SQL Server Enterprise Core u unosu proizvoda SQL Server sa sljedećim dodatkom. Klijent može upotrebljavati </w:t>
      </w:r>
      <w:r>
        <w:fldChar w:fldCharType="begin"/>
      </w:r>
      <w:r>
        <w:instrText xml:space="preserve"> AutoTextList   \s NoStyle \t "Pojam Primjerak označava sliku softvera koja se stvara izvršavanjem postupka postavljanja ili instalacije softvera ili udvostručavanjem postojećeg Primjerka." </w:instrText>
      </w:r>
      <w:r>
        <w:fldChar w:fldCharType="separate"/>
      </w:r>
      <w:r>
        <w:rPr>
          <w:color w:val="0563C1"/>
        </w:rPr>
        <w:t>instance</w:t>
      </w:r>
      <w:r>
        <w:fldChar w:fldCharType="end"/>
      </w:r>
      <w:r>
        <w:t xml:space="preserve"> za SQL Big Data Node samo zajedno s Master Nodom. „Master Node” je </w:t>
      </w:r>
      <w:r>
        <w:fldChar w:fldCharType="begin"/>
      </w:r>
      <w:r>
        <w:instrText xml:space="preserve"> AutoTextList   \s NoStyle \t "OSE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w:t>
      </w:r>
      <w:r>
        <w:fldChar w:fldCharType="end"/>
      </w:r>
      <w:r>
        <w:t xml:space="preserve"> s licencom Korisnika za pokretanje sustava SQL Server Standard Core ili SQL Server Enterprise Core na temelju licenci sa SA ili jednakim pretplatničkim pravima. Sljedeća SA prava također se primjenjuju na Klijentovo korištenje sustava SQL Server Big Data Nodes koji se upotrebljava na </w:t>
      </w:r>
      <w:r>
        <w:fldChar w:fldCharType="begin"/>
      </w:r>
      <w:r>
        <w:instrText xml:space="preserve"> AutoTextList   \s NoStyle \t "Pojam Licencirani poslužitelj označava pojedinačnog poslužitelja kojemu je dodijeljena licenca, a namijenjen je za Klijentovo korištenje. Namjenski Poslužitelji kojima upravlja ili koje kontrolira treća strana podliježu klauzuli Povjeravanja upravljanja softverom trećim osobama. U svrhu ove definicije, hardverska particija ili blade smatra se zasebnim Poslužiteljem." </w:instrText>
      </w:r>
      <w:r>
        <w:fldChar w:fldCharType="separate"/>
      </w:r>
      <w:r>
        <w:rPr>
          <w:color w:val="0563C1"/>
        </w:rPr>
        <w:t>Licenciranom poslužitelju</w:t>
      </w:r>
      <w:r>
        <w:fldChar w:fldCharType="end"/>
      </w:r>
      <w:r>
        <w:t xml:space="preserve">: neograničena virtualizacija. Kao alternativa za implementaciju softvera na </w:t>
      </w:r>
      <w:r>
        <w:fldChar w:fldCharType="begin"/>
      </w:r>
      <w:r>
        <w:instrText xml:space="preserve"> AutoTextList   \s NoStyle \t "Pojam Licencirani poslužitelj označava pojedinačnog poslužitelja kojemu je dodijeljena licenca, a namijenjen je za Klijentovo korištenje. U svrhu ove definicije, hardverska particija ili blade smatra se zasebnim Poslužiteljem." </w:instrText>
      </w:r>
      <w:r>
        <w:fldChar w:fldCharType="separate"/>
      </w:r>
      <w:r>
        <w:rPr>
          <w:color w:val="0563C1"/>
        </w:rPr>
        <w:t>Licenciranim poslužiteljima</w:t>
      </w:r>
      <w:r>
        <w:fldChar w:fldCharType="end"/>
      </w:r>
      <w:r>
        <w:t>, Klijent može dodijeliti licence za Big Data Node sustavu Microsoft Azure (jedna licenca po vCPU-u i najmanje četiri licence po virtualnom računalu) i pokrenuti softver za Big Data Node na virtualnim računalima Azure.</w:t>
      </w:r>
    </w:p>
    <w:p w14:paraId="6E3F1593" w14:textId="77777777" w:rsidR="00131D97" w:rsidRDefault="00131D97">
      <w:pPr>
        <w:pStyle w:val="ProductList-Body"/>
        <w:jc w:val="right"/>
      </w:pPr>
    </w:p>
    <w:tbl>
      <w:tblPr>
        <w:tblStyle w:val="PURTable"/>
        <w:tblW w:w="0" w:type="dxa"/>
        <w:tblLook w:val="04A0" w:firstRow="1" w:lastRow="0" w:firstColumn="1" w:lastColumn="0" w:noHBand="0" w:noVBand="1"/>
      </w:tblPr>
      <w:tblGrid>
        <w:gridCol w:w="10916"/>
      </w:tblGrid>
      <w:tr w:rsidR="00131D97" w14:paraId="757D44C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52B9EF1" w14:textId="77777777" w:rsidR="00131D97" w:rsidRDefault="00541692">
            <w:pPr>
              <w:pStyle w:val="ProductList-TableBody"/>
              <w:jc w:val="right"/>
            </w:pPr>
            <w:hyperlink w:anchor="_Sec842">
              <w:r w:rsidR="00230EE8">
                <w:rPr>
                  <w:color w:val="00467F"/>
                  <w:sz w:val="14"/>
                  <w:u w:val="single"/>
                </w:rPr>
                <w:t>Sadržaj</w:t>
              </w:r>
            </w:hyperlink>
            <w:r w:rsidR="00230EE8">
              <w:rPr>
                <w:sz w:val="14"/>
              </w:rPr>
              <w:t xml:space="preserve"> / </w:t>
            </w:r>
            <w:hyperlink w:anchor="_Sec549">
              <w:r w:rsidR="00230EE8">
                <w:rPr>
                  <w:color w:val="00467F"/>
                  <w:sz w:val="14"/>
                  <w:u w:val="single"/>
                </w:rPr>
                <w:t>Pojmovnik</w:t>
              </w:r>
            </w:hyperlink>
            <w:r w:rsidR="00230EE8">
              <w:rPr>
                <w:sz w:val="14"/>
              </w:rPr>
              <w:t xml:space="preserve"> / </w:t>
            </w:r>
            <w:hyperlink w:anchor="_Sec844">
              <w:r w:rsidR="00230EE8">
                <w:rPr>
                  <w:color w:val="00467F"/>
                  <w:sz w:val="14"/>
                  <w:u w:val="single"/>
                </w:rPr>
                <w:t>Kazalo</w:t>
              </w:r>
            </w:hyperlink>
          </w:p>
        </w:tc>
      </w:tr>
    </w:tbl>
    <w:p w14:paraId="61C5C16B" w14:textId="77777777" w:rsidR="00131D97" w:rsidRDefault="00131D97">
      <w:pPr>
        <w:pStyle w:val="ProductList-Body"/>
      </w:pPr>
    </w:p>
    <w:p w14:paraId="7A9A0866" w14:textId="77777777" w:rsidR="00131D97" w:rsidRDefault="00230EE8">
      <w:pPr>
        <w:pStyle w:val="ProductList-Offering1HeadingNoBorder"/>
        <w:outlineLvl w:val="1"/>
      </w:pPr>
      <w:bookmarkStart w:id="250" w:name="_Sec1151"/>
      <w:r>
        <w:t>Microsoft Dynamics 365 Services</w:t>
      </w:r>
      <w:bookmarkEnd w:id="250"/>
      <w:r>
        <w:fldChar w:fldCharType="begin"/>
      </w:r>
      <w:r>
        <w:instrText xml:space="preserve"> TC "</w:instrText>
      </w:r>
      <w:bookmarkStart w:id="251" w:name="_Toc25930513"/>
      <w:r>
        <w:instrText>Microsoft Dynamics 365 Services</w:instrText>
      </w:r>
      <w:bookmarkEnd w:id="251"/>
      <w:r>
        <w:instrText>" \l 2</w:instrText>
      </w:r>
      <w:r>
        <w:fldChar w:fldCharType="end"/>
      </w:r>
    </w:p>
    <w:p w14:paraId="02412BCB" w14:textId="77777777" w:rsidR="00131D97" w:rsidRDefault="00230EE8">
      <w:pPr>
        <w:pStyle w:val="ProductList-Offering1SubSection"/>
        <w:outlineLvl w:val="2"/>
      </w:pPr>
      <w:bookmarkStart w:id="252" w:name="_Sec1152"/>
      <w:r>
        <w:t>1. Dostupnost programa</w:t>
      </w:r>
      <w:bookmarkEnd w:id="252"/>
    </w:p>
    <w:tbl>
      <w:tblPr>
        <w:tblStyle w:val="PURTable"/>
        <w:tblW w:w="0" w:type="dxa"/>
        <w:tblLook w:val="04A0" w:firstRow="1" w:lastRow="0" w:firstColumn="1" w:lastColumn="0" w:noHBand="0" w:noVBand="1"/>
      </w:tblPr>
      <w:tblGrid>
        <w:gridCol w:w="4301"/>
        <w:gridCol w:w="691"/>
        <w:gridCol w:w="680"/>
        <w:gridCol w:w="799"/>
        <w:gridCol w:w="708"/>
        <w:gridCol w:w="726"/>
        <w:gridCol w:w="824"/>
        <w:gridCol w:w="699"/>
        <w:gridCol w:w="695"/>
        <w:gridCol w:w="793"/>
      </w:tblGrid>
      <w:tr w:rsidR="00131D97" w14:paraId="2B5F9E09"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1939AC3E" w14:textId="77777777" w:rsidR="00131D97" w:rsidRDefault="00230EE8">
            <w:pPr>
              <w:pStyle w:val="ProductList-TableBody"/>
            </w:pPr>
            <w:r>
              <w:rPr>
                <w:color w:val="FFFFFF"/>
              </w:rPr>
              <w:t>Online usluge</w:t>
            </w:r>
          </w:p>
        </w:tc>
        <w:tc>
          <w:tcPr>
            <w:tcW w:w="740" w:type="dxa"/>
            <w:tcBorders>
              <w:left w:val="single" w:sz="6" w:space="0" w:color="FFFFFF"/>
              <w:bottom w:val="single" w:sz="6" w:space="0" w:color="FFFFFF"/>
              <w:right w:val="single" w:sz="6" w:space="0" w:color="FFFFFF"/>
            </w:tcBorders>
            <w:shd w:val="clear" w:color="auto" w:fill="00188F"/>
          </w:tcPr>
          <w:p w14:paraId="5491816B" w14:textId="77777777" w:rsidR="00131D97" w:rsidRDefault="00230EE8">
            <w:pPr>
              <w:pStyle w:val="ProductList-TableBody"/>
              <w:jc w:val="center"/>
            </w:pPr>
            <w:r>
              <w:fldChar w:fldCharType="begin"/>
            </w:r>
            <w:r>
              <w:instrText xml:space="preserve"> AutoTextList   \s NoStyle \t "Bod: vrijednost dodijeljena Proizvodu koja se koristi za izračun razine cijene za količinu primjenjive na Klijentov ugovor o količinskom licenciranju." </w:instrText>
            </w:r>
            <w:r>
              <w:fldChar w:fldCharType="separate"/>
            </w:r>
            <w:r>
              <w:rPr>
                <w:color w:val="FFFFFF"/>
              </w:rPr>
              <w:t>Bod</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D1ECDDE" w14:textId="77777777" w:rsidR="00131D97" w:rsidRDefault="00230EE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1CCC258" w14:textId="77777777" w:rsidR="00131D97" w:rsidRDefault="00230EE8">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7489E2F" w14:textId="77777777" w:rsidR="00131D97" w:rsidRDefault="00230EE8">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7E94058" w14:textId="77777777" w:rsidR="00131D97" w:rsidRDefault="00230EE8">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A5676EA" w14:textId="77777777" w:rsidR="00131D97" w:rsidRDefault="00230EE8">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21CCE17" w14:textId="77777777" w:rsidR="00131D97" w:rsidRDefault="00230EE8">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61B3573" w14:textId="77777777" w:rsidR="00131D97" w:rsidRDefault="00230EE8">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CDE6899" w14:textId="77777777" w:rsidR="00131D97" w:rsidRDefault="00230EE8">
            <w:pPr>
              <w:pStyle w:val="ProductList-TableBody"/>
              <w:jc w:val="center"/>
            </w:pPr>
            <w:r>
              <w:fldChar w:fldCharType="begin"/>
            </w:r>
            <w:r>
              <w:instrText xml:space="preserve"> AutoTextList   \s NoStyle \t "Microsoftov ugovor o uslugama u oblaku (Davatelj usluga u oblaku)" </w:instrText>
            </w:r>
            <w:r>
              <w:fldChar w:fldCharType="separate"/>
            </w:r>
            <w:r>
              <w:rPr>
                <w:color w:val="FFFFFF"/>
              </w:rPr>
              <w:t>CSP</w:t>
            </w:r>
            <w:r>
              <w:fldChar w:fldCharType="end"/>
            </w:r>
          </w:p>
        </w:tc>
      </w:tr>
      <w:tr w:rsidR="00131D97" w14:paraId="3289850B" w14:textId="77777777">
        <w:tc>
          <w:tcPr>
            <w:tcW w:w="4660" w:type="dxa"/>
            <w:tcBorders>
              <w:top w:val="single" w:sz="6" w:space="0" w:color="FFFFFF"/>
              <w:left w:val="none" w:sz="4" w:space="0" w:color="6E6E6E"/>
              <w:bottom w:val="dashed" w:sz="4" w:space="0" w:color="BFBFBF"/>
              <w:right w:val="none" w:sz="4" w:space="0" w:color="6E6E6E"/>
            </w:tcBorders>
          </w:tcPr>
          <w:p w14:paraId="0E3E7AD7" w14:textId="77777777" w:rsidR="00131D97" w:rsidRDefault="00230EE8">
            <w:pPr>
              <w:pStyle w:val="ProductList-TableBody"/>
            </w:pPr>
            <w:r>
              <w:t>Dynamics 365 Business Central Premium/Essentials/Team Member</w:t>
            </w:r>
            <w:r>
              <w:fldChar w:fldCharType="begin"/>
            </w:r>
            <w:r>
              <w:instrText xml:space="preserve"> XE "Dynamics 365 Business Central Premium/Essentials/Team Member" </w:instrText>
            </w:r>
            <w:r>
              <w:fldChar w:fldCharType="end"/>
            </w:r>
            <w:r>
              <w:t xml:space="preserve"> (SL po korisniku)</w:t>
            </w:r>
          </w:p>
        </w:tc>
        <w:tc>
          <w:tcPr>
            <w:tcW w:w="740" w:type="dxa"/>
            <w:tcBorders>
              <w:top w:val="single" w:sz="6" w:space="0" w:color="FFFFFF"/>
              <w:left w:val="none" w:sz="4" w:space="0" w:color="6E6E6E"/>
              <w:bottom w:val="dashed" w:sz="4" w:space="0" w:color="BFBFBF"/>
              <w:right w:val="single" w:sz="6" w:space="0" w:color="FFFFFF"/>
            </w:tcBorders>
          </w:tcPr>
          <w:p w14:paraId="0DFB4D18" w14:textId="77777777" w:rsidR="00131D97" w:rsidRDefault="00131D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C95407" w14:textId="77777777" w:rsidR="00131D97" w:rsidRDefault="00131D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2A9873B" w14:textId="77777777" w:rsidR="00131D97" w:rsidRDefault="00131D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B5B17C" w14:textId="77777777" w:rsidR="00131D97" w:rsidRDefault="00131D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66ADB9" w14:textId="77777777" w:rsidR="00131D97" w:rsidRDefault="00131D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237D95" w14:textId="77777777" w:rsidR="00131D97" w:rsidRDefault="00131D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957BD7" w14:textId="77777777" w:rsidR="00131D97" w:rsidRDefault="00131D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BCE894" w14:textId="77777777" w:rsidR="00131D97" w:rsidRDefault="00131D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A33712C" w14:textId="77777777" w:rsidR="00131D97" w:rsidRDefault="00131D97">
            <w:pPr>
              <w:pStyle w:val="ProductList-TableBody"/>
              <w:jc w:val="center"/>
            </w:pPr>
          </w:p>
        </w:tc>
      </w:tr>
      <w:tr w:rsidR="00131D97" w14:paraId="22EF91F7" w14:textId="77777777">
        <w:tc>
          <w:tcPr>
            <w:tcW w:w="4660" w:type="dxa"/>
            <w:tcBorders>
              <w:top w:val="dashed" w:sz="4" w:space="0" w:color="BFBFBF"/>
              <w:left w:val="none" w:sz="4" w:space="0" w:color="6E6E6E"/>
              <w:bottom w:val="dashed" w:sz="4" w:space="0" w:color="BFBFBF"/>
              <w:right w:val="none" w:sz="4" w:space="0" w:color="6E6E6E"/>
            </w:tcBorders>
          </w:tcPr>
          <w:p w14:paraId="60C1CB97" w14:textId="77777777" w:rsidR="00131D97" w:rsidRDefault="00230EE8">
            <w:pPr>
              <w:pStyle w:val="ProductList-TableBody"/>
            </w:pPr>
            <w:r>
              <w:t>Dynamics 365 Business Central Premium/Team Members Cloud Add-on</w:t>
            </w:r>
            <w:r>
              <w:fldChar w:fldCharType="begin"/>
            </w:r>
            <w:r>
              <w:instrText xml:space="preserve"> XE "Dynamics 365 Business Central Premium/Team Members Cloud Add-on" </w:instrText>
            </w:r>
            <w:r>
              <w:fldChar w:fldCharType="end"/>
            </w:r>
            <w:r>
              <w:t xml:space="preserve"> (SL po korisniku)</w:t>
            </w:r>
          </w:p>
        </w:tc>
        <w:tc>
          <w:tcPr>
            <w:tcW w:w="740" w:type="dxa"/>
            <w:tcBorders>
              <w:top w:val="dashed" w:sz="4" w:space="0" w:color="BFBFBF"/>
              <w:left w:val="none" w:sz="4" w:space="0" w:color="6E6E6E"/>
              <w:bottom w:val="dashed" w:sz="4" w:space="0" w:color="BFBFBF"/>
              <w:right w:val="single" w:sz="6" w:space="0" w:color="FFFFFF"/>
            </w:tcBorders>
          </w:tcPr>
          <w:p w14:paraId="05AC3C79" w14:textId="77777777" w:rsidR="00131D97" w:rsidRDefault="00131D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988E8D" w14:textId="77777777" w:rsidR="00131D97" w:rsidRDefault="00131D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6A19196" w14:textId="77777777" w:rsidR="00131D97" w:rsidRDefault="00131D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5B0394" w14:textId="77777777" w:rsidR="00131D97" w:rsidRDefault="00131D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A527AC" w14:textId="77777777" w:rsidR="00131D97" w:rsidRDefault="00131D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7EFC254" w14:textId="77777777" w:rsidR="00131D97" w:rsidRDefault="00131D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FF1058" w14:textId="77777777" w:rsidR="00131D97" w:rsidRDefault="00131D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22D550" w14:textId="77777777" w:rsidR="00131D97" w:rsidRDefault="00131D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25E33A1" w14:textId="77777777" w:rsidR="00131D97" w:rsidRDefault="00131D97">
            <w:pPr>
              <w:pStyle w:val="ProductList-TableBody"/>
              <w:jc w:val="center"/>
            </w:pPr>
          </w:p>
        </w:tc>
      </w:tr>
      <w:tr w:rsidR="00131D97" w14:paraId="2CEBA139" w14:textId="77777777">
        <w:tc>
          <w:tcPr>
            <w:tcW w:w="4660" w:type="dxa"/>
            <w:tcBorders>
              <w:top w:val="dashed" w:sz="4" w:space="0" w:color="BFBFBF"/>
              <w:left w:val="none" w:sz="4" w:space="0" w:color="6E6E6E"/>
              <w:bottom w:val="dashed" w:sz="4" w:space="0" w:color="BFBFBF"/>
              <w:right w:val="none" w:sz="4" w:space="0" w:color="6E6E6E"/>
            </w:tcBorders>
          </w:tcPr>
          <w:p w14:paraId="5BBF688D" w14:textId="77777777" w:rsidR="00131D97" w:rsidRDefault="00230EE8">
            <w:pPr>
              <w:pStyle w:val="ProductList-TableBody"/>
            </w:pPr>
            <w:r>
              <w:t>Uređaj za Dynamics 365 Business Central</w:t>
            </w:r>
            <w:r>
              <w:fldChar w:fldCharType="begin"/>
            </w:r>
            <w:r>
              <w:instrText xml:space="preserve"> XE "Uređaj za Dynamics 365 Business Central" </w:instrText>
            </w:r>
            <w:r>
              <w:fldChar w:fldCharType="end"/>
            </w:r>
            <w:r>
              <w:t xml:space="preserve"> (SL po uređaju)</w:t>
            </w:r>
          </w:p>
        </w:tc>
        <w:tc>
          <w:tcPr>
            <w:tcW w:w="740" w:type="dxa"/>
            <w:tcBorders>
              <w:top w:val="dashed" w:sz="4" w:space="0" w:color="BFBFBF"/>
              <w:left w:val="none" w:sz="4" w:space="0" w:color="6E6E6E"/>
              <w:bottom w:val="dashed" w:sz="4" w:space="0" w:color="BFBFBF"/>
              <w:right w:val="single" w:sz="6" w:space="0" w:color="FFFFFF"/>
            </w:tcBorders>
          </w:tcPr>
          <w:p w14:paraId="591ACF6C" w14:textId="77777777" w:rsidR="00131D97" w:rsidRDefault="00131D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945925" w14:textId="77777777" w:rsidR="00131D97" w:rsidRDefault="00131D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A2CC464" w14:textId="77777777" w:rsidR="00131D97" w:rsidRDefault="00131D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773C85" w14:textId="77777777" w:rsidR="00131D97" w:rsidRDefault="00131D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598E76" w14:textId="77777777" w:rsidR="00131D97" w:rsidRDefault="00131D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DBB1E09" w14:textId="77777777" w:rsidR="00131D97" w:rsidRDefault="00131D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7BF896" w14:textId="77777777" w:rsidR="00131D97" w:rsidRDefault="00131D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FC90F8" w14:textId="77777777" w:rsidR="00131D97" w:rsidRDefault="00131D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8526B50" w14:textId="77777777" w:rsidR="00131D97" w:rsidRDefault="00131D97">
            <w:pPr>
              <w:pStyle w:val="ProductList-TableBody"/>
              <w:jc w:val="center"/>
            </w:pPr>
          </w:p>
        </w:tc>
      </w:tr>
      <w:tr w:rsidR="00131D97" w14:paraId="266B3E2D" w14:textId="77777777">
        <w:tc>
          <w:tcPr>
            <w:tcW w:w="4660" w:type="dxa"/>
            <w:tcBorders>
              <w:top w:val="dashed" w:sz="4" w:space="0" w:color="BFBFBF"/>
              <w:left w:val="none" w:sz="4" w:space="0" w:color="6E6E6E"/>
              <w:bottom w:val="dashed" w:sz="4" w:space="0" w:color="BFBFBF"/>
              <w:right w:val="none" w:sz="4" w:space="0" w:color="6E6E6E"/>
            </w:tcBorders>
          </w:tcPr>
          <w:p w14:paraId="6694D448" w14:textId="77777777" w:rsidR="00131D97" w:rsidRDefault="00230EE8">
            <w:pPr>
              <w:pStyle w:val="ProductList-TableBody"/>
            </w:pPr>
            <w:r>
              <w:t>Dynamics 365 Customer Insights</w:t>
            </w:r>
            <w:r>
              <w:fldChar w:fldCharType="begin"/>
            </w:r>
            <w:r>
              <w:instrText xml:space="preserve"> XE "Dynamics 365 Customer Insights"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6A0C06B" w14:textId="77777777" w:rsidR="00131D97" w:rsidRDefault="00131D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02C927" w14:textId="77777777" w:rsidR="00131D97" w:rsidRDefault="00131D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5EB8F72" w14:textId="77777777" w:rsidR="00131D97" w:rsidRDefault="00131D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EADDAF" w14:textId="77777777" w:rsidR="00131D97" w:rsidRDefault="00131D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47512C" w14:textId="77777777" w:rsidR="00131D97" w:rsidRDefault="00131D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C01F394" w14:textId="77777777" w:rsidR="00131D97" w:rsidRDefault="00230EE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EA5281" w14:textId="77777777" w:rsidR="00131D97" w:rsidRDefault="00131D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6BDB42" w14:textId="77777777" w:rsidR="00131D97" w:rsidRDefault="00131D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C735E3" w14:textId="77777777" w:rsidR="00131D97" w:rsidRDefault="00131D97">
            <w:pPr>
              <w:pStyle w:val="ProductList-TableBody"/>
              <w:jc w:val="center"/>
            </w:pPr>
          </w:p>
        </w:tc>
      </w:tr>
      <w:tr w:rsidR="00131D97" w14:paraId="7E92B50E" w14:textId="77777777">
        <w:tc>
          <w:tcPr>
            <w:tcW w:w="4660" w:type="dxa"/>
            <w:tcBorders>
              <w:top w:val="dashed" w:sz="4" w:space="0" w:color="BFBFBF"/>
              <w:left w:val="none" w:sz="4" w:space="0" w:color="6E6E6E"/>
              <w:bottom w:val="dashed" w:sz="4" w:space="0" w:color="BFBFBF"/>
              <w:right w:val="none" w:sz="4" w:space="0" w:color="6E6E6E"/>
            </w:tcBorders>
          </w:tcPr>
          <w:p w14:paraId="7B3D0FB9" w14:textId="77777777" w:rsidR="00131D97" w:rsidRDefault="00230EE8">
            <w:pPr>
              <w:pStyle w:val="ProductList-TableBody"/>
            </w:pPr>
            <w:r>
              <w:t>Dynamics 365 Customer Insights Additional Profiles</w:t>
            </w:r>
            <w:r>
              <w:fldChar w:fldCharType="begin"/>
            </w:r>
            <w:r>
              <w:instrText xml:space="preserve"> XE "Dynamics 365 Customer Insights Additional Profiles"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0912211" w14:textId="77777777" w:rsidR="00131D97" w:rsidRDefault="00131D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D4DBBE" w14:textId="77777777" w:rsidR="00131D97" w:rsidRDefault="00131D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2FEBB5A" w14:textId="77777777" w:rsidR="00131D97" w:rsidRDefault="00131D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662F6F" w14:textId="77777777" w:rsidR="00131D97" w:rsidRDefault="00131D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367097" w14:textId="77777777" w:rsidR="00131D97" w:rsidRDefault="00131D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8A44B3" w14:textId="77777777" w:rsidR="00131D97" w:rsidRDefault="00230EE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7A3376" w14:textId="77777777" w:rsidR="00131D97" w:rsidRDefault="00131D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1504B1" w14:textId="77777777" w:rsidR="00131D97" w:rsidRDefault="00131D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61D771" w14:textId="77777777" w:rsidR="00131D97" w:rsidRDefault="00131D97">
            <w:pPr>
              <w:pStyle w:val="ProductList-TableBody"/>
              <w:jc w:val="center"/>
            </w:pPr>
          </w:p>
        </w:tc>
      </w:tr>
      <w:tr w:rsidR="00131D97" w14:paraId="1E2E3E1D" w14:textId="77777777">
        <w:tc>
          <w:tcPr>
            <w:tcW w:w="4660" w:type="dxa"/>
            <w:tcBorders>
              <w:top w:val="dashed" w:sz="4" w:space="0" w:color="BFBFBF"/>
              <w:left w:val="none" w:sz="4" w:space="0" w:color="6E6E6E"/>
              <w:bottom w:val="dashed" w:sz="4" w:space="0" w:color="BFBFBF"/>
              <w:right w:val="none" w:sz="4" w:space="0" w:color="6E6E6E"/>
            </w:tcBorders>
          </w:tcPr>
          <w:p w14:paraId="5D38E454" w14:textId="77777777" w:rsidR="00131D97" w:rsidRDefault="00230EE8">
            <w:pPr>
              <w:pStyle w:val="ProductList-TableBody"/>
            </w:pPr>
            <w:r>
              <w:t>Dynamics 365 Operations Device</w:t>
            </w:r>
            <w:r>
              <w:fldChar w:fldCharType="begin"/>
            </w:r>
            <w:r>
              <w:instrText xml:space="preserve"> XE "Dynamics 365 Operations Device" </w:instrText>
            </w:r>
            <w:r>
              <w:fldChar w:fldCharType="end"/>
            </w:r>
            <w:r>
              <w:t xml:space="preserve"> (SL po uređaju)</w:t>
            </w:r>
          </w:p>
        </w:tc>
        <w:tc>
          <w:tcPr>
            <w:tcW w:w="740" w:type="dxa"/>
            <w:tcBorders>
              <w:top w:val="dashed" w:sz="4" w:space="0" w:color="BFBFBF"/>
              <w:left w:val="none" w:sz="4" w:space="0" w:color="6E6E6E"/>
              <w:bottom w:val="dashed" w:sz="4" w:space="0" w:color="BFBFBF"/>
              <w:right w:val="single" w:sz="6" w:space="0" w:color="FFFFFF"/>
            </w:tcBorders>
          </w:tcPr>
          <w:p w14:paraId="6A9C603A" w14:textId="77777777" w:rsidR="00131D97" w:rsidRDefault="00131D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2478A0" w14:textId="77777777" w:rsidR="00131D97" w:rsidRDefault="00131D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E3446A6" w14:textId="77777777" w:rsidR="00131D97" w:rsidRDefault="00131D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8734CE" w14:textId="77777777" w:rsidR="00131D97" w:rsidRDefault="00131D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01AF41" w14:textId="77777777" w:rsidR="00131D97" w:rsidRDefault="00131D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7AD4A73" w14:textId="77777777" w:rsidR="00131D97" w:rsidRDefault="00230EE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0DDEBD" w14:textId="77777777" w:rsidR="00131D97" w:rsidRDefault="00131D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26E502" w14:textId="77777777" w:rsidR="00131D97" w:rsidRDefault="00230EE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02C4A60" w14:textId="77777777" w:rsidR="00131D97" w:rsidRDefault="00131D97">
            <w:pPr>
              <w:pStyle w:val="ProductList-TableBody"/>
              <w:jc w:val="center"/>
            </w:pPr>
          </w:p>
        </w:tc>
      </w:tr>
      <w:tr w:rsidR="00131D97" w14:paraId="2A6440BD" w14:textId="77777777">
        <w:tc>
          <w:tcPr>
            <w:tcW w:w="4660" w:type="dxa"/>
            <w:tcBorders>
              <w:top w:val="dashed" w:sz="4" w:space="0" w:color="BFBFBF"/>
              <w:left w:val="none" w:sz="4" w:space="0" w:color="6E6E6E"/>
              <w:bottom w:val="dashed" w:sz="4" w:space="0" w:color="BFBFBF"/>
              <w:right w:val="none" w:sz="4" w:space="0" w:color="6E6E6E"/>
            </w:tcBorders>
          </w:tcPr>
          <w:p w14:paraId="6F118DF6" w14:textId="77777777" w:rsidR="00131D97" w:rsidRDefault="00230EE8">
            <w:pPr>
              <w:pStyle w:val="ProductList-TableBody"/>
            </w:pPr>
            <w:r>
              <w:t>Dodatak za Dynamics 365 Operations Device</w:t>
            </w:r>
            <w:r>
              <w:fldChar w:fldCharType="begin"/>
            </w:r>
            <w:r>
              <w:instrText xml:space="preserve"> XE "Dodatak za Dynamics 365 Operations Device" </w:instrText>
            </w:r>
            <w:r>
              <w:fldChar w:fldCharType="end"/>
            </w:r>
            <w:r>
              <w:t xml:space="preserve"> (SL po uređaju)</w:t>
            </w:r>
          </w:p>
        </w:tc>
        <w:tc>
          <w:tcPr>
            <w:tcW w:w="740" w:type="dxa"/>
            <w:tcBorders>
              <w:top w:val="dashed" w:sz="4" w:space="0" w:color="BFBFBF"/>
              <w:left w:val="none" w:sz="4" w:space="0" w:color="6E6E6E"/>
              <w:bottom w:val="dashed" w:sz="4" w:space="0" w:color="BFBFBF"/>
              <w:right w:val="single" w:sz="6" w:space="0" w:color="FFFFFF"/>
            </w:tcBorders>
          </w:tcPr>
          <w:p w14:paraId="0F8015C0" w14:textId="77777777" w:rsidR="00131D97" w:rsidRDefault="00131D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CF1222" w14:textId="77777777" w:rsidR="00131D97" w:rsidRDefault="00131D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5F782B7" w14:textId="77777777" w:rsidR="00131D97" w:rsidRDefault="00131D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5E4A3A" w14:textId="77777777" w:rsidR="00131D97" w:rsidRDefault="00131D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5238D5" w14:textId="77777777" w:rsidR="00131D97" w:rsidRDefault="00131D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5B3233" w14:textId="77777777" w:rsidR="00131D97" w:rsidRDefault="00230EE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A19ACF" w14:textId="77777777" w:rsidR="00131D97" w:rsidRDefault="00131D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BCA73B" w14:textId="77777777" w:rsidR="00131D97" w:rsidRDefault="00230EE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B684678" w14:textId="77777777" w:rsidR="00131D97" w:rsidRDefault="00131D97">
            <w:pPr>
              <w:pStyle w:val="ProductList-TableBody"/>
              <w:jc w:val="center"/>
            </w:pPr>
          </w:p>
        </w:tc>
      </w:tr>
      <w:tr w:rsidR="00131D97" w14:paraId="5AC86FF8" w14:textId="77777777">
        <w:tc>
          <w:tcPr>
            <w:tcW w:w="4660" w:type="dxa"/>
            <w:tcBorders>
              <w:top w:val="dashed" w:sz="4" w:space="0" w:color="BFBFBF"/>
              <w:left w:val="none" w:sz="4" w:space="0" w:color="6E6E6E"/>
              <w:bottom w:val="dashed" w:sz="4" w:space="0" w:color="BFBFBF"/>
              <w:right w:val="none" w:sz="4" w:space="0" w:color="6E6E6E"/>
            </w:tcBorders>
          </w:tcPr>
          <w:p w14:paraId="63144FA6" w14:textId="77777777" w:rsidR="00131D97" w:rsidRDefault="00230EE8">
            <w:pPr>
              <w:pStyle w:val="ProductList-TableBody"/>
            </w:pPr>
            <w:r>
              <w:t>Dynamics 365 Operations Device From SA</w:t>
            </w:r>
            <w:r>
              <w:fldChar w:fldCharType="begin"/>
            </w:r>
            <w:r>
              <w:instrText xml:space="preserve"> XE "Dynamics 365 Operations Device From SA" </w:instrText>
            </w:r>
            <w:r>
              <w:fldChar w:fldCharType="end"/>
            </w:r>
            <w:r>
              <w:t xml:space="preserve"> (SL po uređaju)</w:t>
            </w:r>
          </w:p>
        </w:tc>
        <w:tc>
          <w:tcPr>
            <w:tcW w:w="740" w:type="dxa"/>
            <w:tcBorders>
              <w:top w:val="dashed" w:sz="4" w:space="0" w:color="BFBFBF"/>
              <w:left w:val="none" w:sz="4" w:space="0" w:color="6E6E6E"/>
              <w:bottom w:val="dashed" w:sz="4" w:space="0" w:color="BFBFBF"/>
              <w:right w:val="single" w:sz="6" w:space="0" w:color="FFFFFF"/>
            </w:tcBorders>
          </w:tcPr>
          <w:p w14:paraId="1D408DF7" w14:textId="77777777" w:rsidR="00131D97" w:rsidRDefault="00131D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92FD78" w14:textId="77777777" w:rsidR="00131D97" w:rsidRDefault="00131D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12BC09" w14:textId="77777777" w:rsidR="00131D97" w:rsidRDefault="00131D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C47E23" w14:textId="77777777" w:rsidR="00131D97" w:rsidRDefault="00131D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27C886" w14:textId="77777777" w:rsidR="00131D97" w:rsidRDefault="00131D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44A548" w14:textId="77777777" w:rsidR="00131D97" w:rsidRDefault="00230EE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858483" w14:textId="77777777" w:rsidR="00131D97" w:rsidRDefault="00131D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3968C3" w14:textId="77777777" w:rsidR="00131D97" w:rsidRDefault="00230EE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B74CC24" w14:textId="77777777" w:rsidR="00131D97" w:rsidRDefault="00131D97">
            <w:pPr>
              <w:pStyle w:val="ProductList-TableBody"/>
              <w:jc w:val="center"/>
            </w:pPr>
          </w:p>
        </w:tc>
      </w:tr>
      <w:tr w:rsidR="00131D97" w14:paraId="11CBBEC3" w14:textId="77777777">
        <w:tc>
          <w:tcPr>
            <w:tcW w:w="4660" w:type="dxa"/>
            <w:tcBorders>
              <w:top w:val="dashed" w:sz="4" w:space="0" w:color="BFBFBF"/>
              <w:left w:val="none" w:sz="4" w:space="0" w:color="6E6E6E"/>
              <w:bottom w:val="dashed" w:sz="4" w:space="0" w:color="BFBFBF"/>
              <w:right w:val="none" w:sz="4" w:space="0" w:color="6E6E6E"/>
            </w:tcBorders>
          </w:tcPr>
          <w:p w14:paraId="567C76B4" w14:textId="77777777" w:rsidR="00131D97" w:rsidRDefault="00230EE8">
            <w:pPr>
              <w:pStyle w:val="ProductList-TableBody"/>
            </w:pPr>
            <w:r>
              <w:t>Dynamics 365 Operations Activity</w:t>
            </w:r>
            <w:r>
              <w:fldChar w:fldCharType="begin"/>
            </w:r>
            <w:r>
              <w:instrText xml:space="preserve"> XE "Dynamics 365 Operations Activity" </w:instrText>
            </w:r>
            <w:r>
              <w:fldChar w:fldCharType="end"/>
            </w:r>
            <w:r>
              <w:t xml:space="preserve"> (SL po korisniku)</w:t>
            </w:r>
          </w:p>
        </w:tc>
        <w:tc>
          <w:tcPr>
            <w:tcW w:w="740" w:type="dxa"/>
            <w:tcBorders>
              <w:top w:val="dashed" w:sz="4" w:space="0" w:color="BFBFBF"/>
              <w:left w:val="none" w:sz="4" w:space="0" w:color="6E6E6E"/>
              <w:bottom w:val="dashed" w:sz="4" w:space="0" w:color="BFBFBF"/>
              <w:right w:val="single" w:sz="6" w:space="0" w:color="FFFFFF"/>
            </w:tcBorders>
          </w:tcPr>
          <w:p w14:paraId="7FE2A9A9" w14:textId="77777777" w:rsidR="00131D97" w:rsidRDefault="00131D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93A32B" w14:textId="77777777" w:rsidR="00131D97" w:rsidRDefault="00131D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E77C50" w14:textId="77777777" w:rsidR="00131D97" w:rsidRDefault="00131D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990524" w14:textId="77777777" w:rsidR="00131D97" w:rsidRDefault="00131D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672E7D" w14:textId="77777777" w:rsidR="00131D97" w:rsidRDefault="00131D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06F475B" w14:textId="77777777" w:rsidR="00131D97" w:rsidRDefault="00230EE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112EA5" w14:textId="77777777" w:rsidR="00131D97" w:rsidRDefault="00131D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375FCE" w14:textId="77777777" w:rsidR="00131D97" w:rsidRDefault="00230EE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563694E" w14:textId="77777777" w:rsidR="00131D97" w:rsidRDefault="00131D97">
            <w:pPr>
              <w:pStyle w:val="ProductList-TableBody"/>
              <w:jc w:val="center"/>
            </w:pPr>
          </w:p>
        </w:tc>
      </w:tr>
      <w:tr w:rsidR="00131D97" w14:paraId="1F5D7E01" w14:textId="77777777">
        <w:tc>
          <w:tcPr>
            <w:tcW w:w="4660" w:type="dxa"/>
            <w:tcBorders>
              <w:top w:val="dashed" w:sz="4" w:space="0" w:color="BFBFBF"/>
              <w:left w:val="none" w:sz="4" w:space="0" w:color="6E6E6E"/>
              <w:bottom w:val="dashed" w:sz="4" w:space="0" w:color="BFBFBF"/>
              <w:right w:val="none" w:sz="4" w:space="0" w:color="6E6E6E"/>
            </w:tcBorders>
          </w:tcPr>
          <w:p w14:paraId="5062081E" w14:textId="77777777" w:rsidR="00131D97" w:rsidRDefault="00230EE8">
            <w:pPr>
              <w:pStyle w:val="ProductList-TableBody"/>
            </w:pPr>
            <w:r>
              <w:t>Dodatak za Dynamics 365 Operations Activity</w:t>
            </w:r>
            <w:r>
              <w:fldChar w:fldCharType="begin"/>
            </w:r>
            <w:r>
              <w:instrText xml:space="preserve"> XE "Dodatak za Dynamics 365 Operations Activity" </w:instrText>
            </w:r>
            <w:r>
              <w:fldChar w:fldCharType="end"/>
            </w:r>
            <w:r>
              <w:t xml:space="preserve"> (SL po korisniku)</w:t>
            </w:r>
          </w:p>
        </w:tc>
        <w:tc>
          <w:tcPr>
            <w:tcW w:w="740" w:type="dxa"/>
            <w:tcBorders>
              <w:top w:val="dashed" w:sz="4" w:space="0" w:color="BFBFBF"/>
              <w:left w:val="none" w:sz="4" w:space="0" w:color="6E6E6E"/>
              <w:bottom w:val="dashed" w:sz="4" w:space="0" w:color="BFBFBF"/>
              <w:right w:val="single" w:sz="6" w:space="0" w:color="FFFFFF"/>
            </w:tcBorders>
          </w:tcPr>
          <w:p w14:paraId="5BDE5976" w14:textId="77777777" w:rsidR="00131D97" w:rsidRDefault="00131D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1AF9A7" w14:textId="77777777" w:rsidR="00131D97" w:rsidRDefault="00131D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1E86A30" w14:textId="77777777" w:rsidR="00131D97" w:rsidRDefault="00131D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3E8A48" w14:textId="77777777" w:rsidR="00131D97" w:rsidRDefault="00131D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4BB3A3" w14:textId="77777777" w:rsidR="00131D97" w:rsidRDefault="00131D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3758FE" w14:textId="77777777" w:rsidR="00131D97" w:rsidRDefault="00230EE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5DEDE1" w14:textId="77777777" w:rsidR="00131D97" w:rsidRDefault="00131D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7B8FE7" w14:textId="77777777" w:rsidR="00131D97" w:rsidRDefault="00230EE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04C6F7A" w14:textId="77777777" w:rsidR="00131D97" w:rsidRDefault="00131D97">
            <w:pPr>
              <w:pStyle w:val="ProductList-TableBody"/>
              <w:jc w:val="center"/>
            </w:pPr>
          </w:p>
        </w:tc>
      </w:tr>
      <w:tr w:rsidR="00131D97" w14:paraId="12E2FB23" w14:textId="77777777">
        <w:tc>
          <w:tcPr>
            <w:tcW w:w="4660" w:type="dxa"/>
            <w:tcBorders>
              <w:top w:val="dashed" w:sz="4" w:space="0" w:color="BFBFBF"/>
              <w:left w:val="none" w:sz="4" w:space="0" w:color="6E6E6E"/>
              <w:bottom w:val="dashed" w:sz="4" w:space="0" w:color="BFBFBF"/>
              <w:right w:val="none" w:sz="4" w:space="0" w:color="6E6E6E"/>
            </w:tcBorders>
          </w:tcPr>
          <w:p w14:paraId="60B7A84E" w14:textId="77777777" w:rsidR="00131D97" w:rsidRDefault="00230EE8">
            <w:pPr>
              <w:pStyle w:val="ProductList-TableBody"/>
            </w:pPr>
            <w:r>
              <w:t>Dynamics 365 Operations Activity From SA</w:t>
            </w:r>
            <w:r>
              <w:fldChar w:fldCharType="begin"/>
            </w:r>
            <w:r>
              <w:instrText xml:space="preserve"> XE "Dynamics 365 Operations Activity From SA" </w:instrText>
            </w:r>
            <w:r>
              <w:fldChar w:fldCharType="end"/>
            </w:r>
            <w:r>
              <w:t xml:space="preserve"> (SL po korisniku)</w:t>
            </w:r>
          </w:p>
        </w:tc>
        <w:tc>
          <w:tcPr>
            <w:tcW w:w="740" w:type="dxa"/>
            <w:tcBorders>
              <w:top w:val="dashed" w:sz="4" w:space="0" w:color="BFBFBF"/>
              <w:left w:val="none" w:sz="4" w:space="0" w:color="6E6E6E"/>
              <w:bottom w:val="dashed" w:sz="4" w:space="0" w:color="BFBFBF"/>
              <w:right w:val="single" w:sz="6" w:space="0" w:color="FFFFFF"/>
            </w:tcBorders>
          </w:tcPr>
          <w:p w14:paraId="00C09E2B" w14:textId="77777777" w:rsidR="00131D97" w:rsidRDefault="00131D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808553" w14:textId="77777777" w:rsidR="00131D97" w:rsidRDefault="00131D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587B9B6" w14:textId="77777777" w:rsidR="00131D97" w:rsidRDefault="00131D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EC6A88" w14:textId="77777777" w:rsidR="00131D97" w:rsidRDefault="00131D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BFE781" w14:textId="77777777" w:rsidR="00131D97" w:rsidRDefault="00131D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72122B2" w14:textId="77777777" w:rsidR="00131D97" w:rsidRDefault="00230EE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3CD09E" w14:textId="77777777" w:rsidR="00131D97" w:rsidRDefault="00131D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1C21F5" w14:textId="77777777" w:rsidR="00131D97" w:rsidRDefault="00131D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F4F5E57" w14:textId="77777777" w:rsidR="00131D97" w:rsidRDefault="00131D97">
            <w:pPr>
              <w:pStyle w:val="ProductList-TableBody"/>
              <w:jc w:val="center"/>
            </w:pPr>
          </w:p>
        </w:tc>
      </w:tr>
      <w:tr w:rsidR="00131D97" w14:paraId="7E2DD021" w14:textId="77777777">
        <w:tc>
          <w:tcPr>
            <w:tcW w:w="4660" w:type="dxa"/>
            <w:tcBorders>
              <w:top w:val="dashed" w:sz="4" w:space="0" w:color="BFBFBF"/>
              <w:left w:val="none" w:sz="4" w:space="0" w:color="6E6E6E"/>
              <w:bottom w:val="dashed" w:sz="4" w:space="0" w:color="BFBFBF"/>
              <w:right w:val="none" w:sz="4" w:space="0" w:color="6E6E6E"/>
            </w:tcBorders>
          </w:tcPr>
          <w:p w14:paraId="28C9304A" w14:textId="77777777" w:rsidR="00131D97" w:rsidRDefault="00230EE8">
            <w:pPr>
              <w:pStyle w:val="ProductList-TableBody"/>
            </w:pPr>
            <w:r>
              <w:t>Dynamics 365 Operations Order Lines</w:t>
            </w:r>
            <w:r>
              <w:fldChar w:fldCharType="begin"/>
            </w:r>
            <w:r>
              <w:instrText xml:space="preserve"> XE "Dynamics 365 Operations Order Lines"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94E5C6A" w14:textId="77777777" w:rsidR="00131D97" w:rsidRDefault="00131D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3C2250" w14:textId="77777777" w:rsidR="00131D97" w:rsidRDefault="00131D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3FD4A74" w14:textId="77777777" w:rsidR="00131D97" w:rsidRDefault="00131D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1E137D" w14:textId="77777777" w:rsidR="00131D97" w:rsidRDefault="00131D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DE89F7" w14:textId="77777777" w:rsidR="00131D97" w:rsidRDefault="00131D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F5F7D40" w14:textId="77777777" w:rsidR="00131D97" w:rsidRDefault="00230EE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550D1E" w14:textId="77777777" w:rsidR="00131D97" w:rsidRDefault="00131D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E4FDF6" w14:textId="77777777" w:rsidR="00131D97" w:rsidRDefault="00230EE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5EF7379" w14:textId="77777777" w:rsidR="00131D97" w:rsidRDefault="00131D97">
            <w:pPr>
              <w:pStyle w:val="ProductList-TableBody"/>
              <w:jc w:val="center"/>
            </w:pPr>
          </w:p>
        </w:tc>
      </w:tr>
      <w:tr w:rsidR="00131D97" w14:paraId="6D23149A" w14:textId="77777777">
        <w:tc>
          <w:tcPr>
            <w:tcW w:w="4660" w:type="dxa"/>
            <w:tcBorders>
              <w:top w:val="dashed" w:sz="4" w:space="0" w:color="BFBFBF"/>
              <w:left w:val="none" w:sz="4" w:space="0" w:color="6E6E6E"/>
              <w:bottom w:val="dashed" w:sz="4" w:space="0" w:color="BFBFBF"/>
              <w:right w:val="none" w:sz="4" w:space="0" w:color="6E6E6E"/>
            </w:tcBorders>
          </w:tcPr>
          <w:p w14:paraId="3E9686D6" w14:textId="77777777" w:rsidR="00131D97" w:rsidRDefault="00230EE8">
            <w:pPr>
              <w:pStyle w:val="ProductList-TableBody"/>
            </w:pPr>
            <w:r>
              <w:t>Dynamics 365 Customer Service Enterprise</w:t>
            </w:r>
            <w:r>
              <w:fldChar w:fldCharType="begin"/>
            </w:r>
            <w:r>
              <w:instrText xml:space="preserve"> XE "Dynamics 365 Customer Service Enterprise" </w:instrText>
            </w:r>
            <w:r>
              <w:fldChar w:fldCharType="end"/>
            </w:r>
            <w:r>
              <w:t xml:space="preserve"> (SL po korisniku)</w:t>
            </w:r>
          </w:p>
        </w:tc>
        <w:tc>
          <w:tcPr>
            <w:tcW w:w="740" w:type="dxa"/>
            <w:tcBorders>
              <w:top w:val="dashed" w:sz="4" w:space="0" w:color="BFBFBF"/>
              <w:left w:val="none" w:sz="4" w:space="0" w:color="6E6E6E"/>
              <w:bottom w:val="dashed" w:sz="4" w:space="0" w:color="BFBFBF"/>
              <w:right w:val="single" w:sz="6" w:space="0" w:color="FFFFFF"/>
            </w:tcBorders>
          </w:tcPr>
          <w:p w14:paraId="2FBF9B88" w14:textId="77777777" w:rsidR="00131D97" w:rsidRDefault="00230EE8">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BE7770" w14:textId="77777777" w:rsidR="00131D97" w:rsidRDefault="00131D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9F8E504" w14:textId="77777777" w:rsidR="00131D97" w:rsidRDefault="00131D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76C8C8" w14:textId="77777777" w:rsidR="00131D97" w:rsidRDefault="00230EE8">
            <w:pPr>
              <w:pStyle w:val="ProductList-TableBody"/>
              <w:jc w:val="center"/>
            </w:pP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018416" w14:textId="77777777" w:rsidR="00131D97" w:rsidRDefault="00131D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351B41" w14:textId="77777777" w:rsidR="00131D97" w:rsidRDefault="00230EE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636F97" w14:textId="77777777" w:rsidR="00131D97" w:rsidRDefault="00230EE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BCF209" w14:textId="77777777" w:rsidR="00131D97" w:rsidRDefault="00230EE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59E189E" w14:textId="77777777" w:rsidR="00131D97" w:rsidRDefault="00131D97">
            <w:pPr>
              <w:pStyle w:val="ProductList-TableBody"/>
              <w:jc w:val="center"/>
            </w:pPr>
          </w:p>
        </w:tc>
      </w:tr>
      <w:tr w:rsidR="00131D97" w14:paraId="497B62EA" w14:textId="77777777">
        <w:tc>
          <w:tcPr>
            <w:tcW w:w="4660" w:type="dxa"/>
            <w:tcBorders>
              <w:top w:val="dashed" w:sz="4" w:space="0" w:color="BFBFBF"/>
              <w:left w:val="none" w:sz="4" w:space="0" w:color="6E6E6E"/>
              <w:bottom w:val="dashed" w:sz="4" w:space="0" w:color="BFBFBF"/>
              <w:right w:val="none" w:sz="4" w:space="0" w:color="6E6E6E"/>
            </w:tcBorders>
          </w:tcPr>
          <w:p w14:paraId="75DA426A" w14:textId="77777777" w:rsidR="00131D97" w:rsidRDefault="00230EE8">
            <w:pPr>
              <w:pStyle w:val="ProductList-TableBody"/>
            </w:pPr>
            <w:r>
              <w:t>Dynamics 365 Customer Service Enterprise</w:t>
            </w:r>
            <w:r>
              <w:fldChar w:fldCharType="begin"/>
            </w:r>
            <w:r>
              <w:instrText xml:space="preserve"> XE "Dynamics 365 Customer Service Enterprise" </w:instrText>
            </w:r>
            <w:r>
              <w:fldChar w:fldCharType="end"/>
            </w:r>
            <w:r>
              <w:t xml:space="preserve"> (SL po uređaju)</w:t>
            </w:r>
          </w:p>
        </w:tc>
        <w:tc>
          <w:tcPr>
            <w:tcW w:w="740" w:type="dxa"/>
            <w:tcBorders>
              <w:top w:val="dashed" w:sz="4" w:space="0" w:color="BFBFBF"/>
              <w:left w:val="none" w:sz="4" w:space="0" w:color="6E6E6E"/>
              <w:bottom w:val="dashed" w:sz="4" w:space="0" w:color="BFBFBF"/>
              <w:right w:val="single" w:sz="6" w:space="0" w:color="FFFFFF"/>
            </w:tcBorders>
          </w:tcPr>
          <w:p w14:paraId="5132E10E" w14:textId="77777777" w:rsidR="00131D97" w:rsidRDefault="00131D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F0BC5D" w14:textId="77777777" w:rsidR="00131D97" w:rsidRDefault="00131D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77134D" w14:textId="77777777" w:rsidR="00131D97" w:rsidRDefault="00131D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2C50CE" w14:textId="77777777" w:rsidR="00131D97" w:rsidRDefault="00230EE8">
            <w:pPr>
              <w:pStyle w:val="ProductList-TableBody"/>
              <w:jc w:val="center"/>
            </w:pP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24D4E3" w14:textId="77777777" w:rsidR="00131D97" w:rsidRDefault="00131D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07F171" w14:textId="77777777" w:rsidR="00131D97" w:rsidRDefault="00230EE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C641E2" w14:textId="77777777" w:rsidR="00131D97" w:rsidRDefault="00230EE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DA6008" w14:textId="77777777" w:rsidR="00131D97" w:rsidRDefault="00230EE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A2E014" w14:textId="77777777" w:rsidR="00131D97" w:rsidRDefault="00131D97">
            <w:pPr>
              <w:pStyle w:val="ProductList-TableBody"/>
              <w:jc w:val="center"/>
            </w:pPr>
          </w:p>
        </w:tc>
      </w:tr>
      <w:tr w:rsidR="00131D97" w14:paraId="68719AF3" w14:textId="77777777">
        <w:tc>
          <w:tcPr>
            <w:tcW w:w="4660" w:type="dxa"/>
            <w:tcBorders>
              <w:top w:val="dashed" w:sz="4" w:space="0" w:color="BFBFBF"/>
              <w:left w:val="none" w:sz="4" w:space="0" w:color="6E6E6E"/>
              <w:bottom w:val="dashed" w:sz="4" w:space="0" w:color="BFBFBF"/>
              <w:right w:val="none" w:sz="4" w:space="0" w:color="6E6E6E"/>
            </w:tcBorders>
          </w:tcPr>
          <w:p w14:paraId="1D8E8A65" w14:textId="77777777" w:rsidR="00131D97" w:rsidRDefault="00230EE8">
            <w:pPr>
              <w:pStyle w:val="ProductList-TableBody"/>
            </w:pPr>
            <w:r>
              <w:t>Dynamics 365 Customer Service Professional</w:t>
            </w:r>
            <w:r>
              <w:fldChar w:fldCharType="begin"/>
            </w:r>
            <w:r>
              <w:instrText xml:space="preserve"> XE "Dynamics 365 Customer Service Professional" </w:instrText>
            </w:r>
            <w:r>
              <w:fldChar w:fldCharType="end"/>
            </w:r>
            <w:r>
              <w:t xml:space="preserve"> (SL po korisniku)</w:t>
            </w:r>
          </w:p>
        </w:tc>
        <w:tc>
          <w:tcPr>
            <w:tcW w:w="740" w:type="dxa"/>
            <w:tcBorders>
              <w:top w:val="dashed" w:sz="4" w:space="0" w:color="BFBFBF"/>
              <w:left w:val="none" w:sz="4" w:space="0" w:color="6E6E6E"/>
              <w:bottom w:val="dashed" w:sz="4" w:space="0" w:color="BFBFBF"/>
              <w:right w:val="single" w:sz="6" w:space="0" w:color="FFFFFF"/>
            </w:tcBorders>
          </w:tcPr>
          <w:p w14:paraId="006000F0" w14:textId="77777777" w:rsidR="00131D97" w:rsidRDefault="00131D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10AC29" w14:textId="77777777" w:rsidR="00131D97" w:rsidRDefault="00131D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0A98AD8" w14:textId="77777777" w:rsidR="00131D97" w:rsidRDefault="00131D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40628C" w14:textId="77777777" w:rsidR="00131D97" w:rsidRDefault="00230EE8">
            <w:pPr>
              <w:pStyle w:val="ProductList-TableBody"/>
              <w:jc w:val="center"/>
            </w:pP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118C25" w14:textId="77777777" w:rsidR="00131D97" w:rsidRDefault="00131D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3A47E1" w14:textId="77777777" w:rsidR="00131D97" w:rsidRDefault="00230EE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E42D73" w14:textId="77777777" w:rsidR="00131D97" w:rsidRDefault="00131D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B05CC9" w14:textId="77777777" w:rsidR="00131D97" w:rsidRDefault="00230EE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EE453DA" w14:textId="77777777" w:rsidR="00131D97" w:rsidRDefault="00131D97">
            <w:pPr>
              <w:pStyle w:val="ProductList-TableBody"/>
              <w:jc w:val="center"/>
            </w:pPr>
          </w:p>
        </w:tc>
      </w:tr>
      <w:tr w:rsidR="00131D97" w14:paraId="66EE1F77" w14:textId="77777777">
        <w:tc>
          <w:tcPr>
            <w:tcW w:w="4660" w:type="dxa"/>
            <w:tcBorders>
              <w:top w:val="dashed" w:sz="4" w:space="0" w:color="BFBFBF"/>
              <w:left w:val="none" w:sz="4" w:space="0" w:color="6E6E6E"/>
              <w:bottom w:val="dashed" w:sz="4" w:space="0" w:color="BFBFBF"/>
              <w:right w:val="none" w:sz="4" w:space="0" w:color="6E6E6E"/>
            </w:tcBorders>
          </w:tcPr>
          <w:p w14:paraId="6952446D" w14:textId="77777777" w:rsidR="00131D97" w:rsidRDefault="00230EE8">
            <w:pPr>
              <w:pStyle w:val="ProductList-TableBody"/>
            </w:pPr>
            <w:r>
              <w:t>Dynamics 365 Customer Service Insights</w:t>
            </w:r>
            <w:r>
              <w:fldChar w:fldCharType="begin"/>
            </w:r>
            <w:r>
              <w:instrText xml:space="preserve"> XE "Dynamics 365 Customer Service Insights" </w:instrText>
            </w:r>
            <w:r>
              <w:fldChar w:fldCharType="end"/>
            </w:r>
            <w:r>
              <w:t xml:space="preserve"> (SL po korisniku)</w:t>
            </w:r>
          </w:p>
        </w:tc>
        <w:tc>
          <w:tcPr>
            <w:tcW w:w="740" w:type="dxa"/>
            <w:tcBorders>
              <w:top w:val="dashed" w:sz="4" w:space="0" w:color="BFBFBF"/>
              <w:left w:val="none" w:sz="4" w:space="0" w:color="6E6E6E"/>
              <w:bottom w:val="dashed" w:sz="4" w:space="0" w:color="BFBFBF"/>
              <w:right w:val="single" w:sz="6" w:space="0" w:color="FFFFFF"/>
            </w:tcBorders>
          </w:tcPr>
          <w:p w14:paraId="1417F5DF" w14:textId="77777777" w:rsidR="00131D97" w:rsidRDefault="00131D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40318B" w14:textId="77777777" w:rsidR="00131D97" w:rsidRDefault="00131D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7B990EB" w14:textId="77777777" w:rsidR="00131D97" w:rsidRDefault="00131D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F93EBE" w14:textId="77777777" w:rsidR="00131D97" w:rsidRDefault="00131D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E8E1C8" w14:textId="77777777" w:rsidR="00131D97" w:rsidRDefault="00131D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92A7892" w14:textId="77777777" w:rsidR="00131D97" w:rsidRDefault="00230EE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603462" w14:textId="77777777" w:rsidR="00131D97" w:rsidRDefault="00131D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C6680C" w14:textId="77777777" w:rsidR="00131D97" w:rsidRDefault="00230EE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92630A" w14:textId="77777777" w:rsidR="00131D97" w:rsidRDefault="00131D97">
            <w:pPr>
              <w:pStyle w:val="ProductList-TableBody"/>
              <w:jc w:val="center"/>
            </w:pPr>
          </w:p>
        </w:tc>
      </w:tr>
      <w:tr w:rsidR="00131D97" w14:paraId="16F6A259" w14:textId="77777777">
        <w:tc>
          <w:tcPr>
            <w:tcW w:w="4660" w:type="dxa"/>
            <w:tcBorders>
              <w:top w:val="dashed" w:sz="4" w:space="0" w:color="BFBFBF"/>
              <w:left w:val="none" w:sz="4" w:space="0" w:color="6E6E6E"/>
              <w:bottom w:val="dashed" w:sz="4" w:space="0" w:color="BFBFBF"/>
              <w:right w:val="none" w:sz="4" w:space="0" w:color="6E6E6E"/>
            </w:tcBorders>
          </w:tcPr>
          <w:p w14:paraId="583A1835" w14:textId="77777777" w:rsidR="00131D97" w:rsidRDefault="00230EE8">
            <w:pPr>
              <w:pStyle w:val="ProductList-TableBody"/>
            </w:pPr>
            <w:r>
              <w:t>Dynamics 365 Customer Service Insights Additional Cases</w:t>
            </w:r>
            <w:r>
              <w:fldChar w:fldCharType="begin"/>
            </w:r>
            <w:r>
              <w:instrText xml:space="preserve"> XE "Dynamics 365 Customer Service Insights Additional Cases"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7BF8C62" w14:textId="77777777" w:rsidR="00131D97" w:rsidRDefault="00131D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79715B" w14:textId="77777777" w:rsidR="00131D97" w:rsidRDefault="00131D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FE7D29" w14:textId="77777777" w:rsidR="00131D97" w:rsidRDefault="00131D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146437" w14:textId="77777777" w:rsidR="00131D97" w:rsidRDefault="00131D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554F0D" w14:textId="77777777" w:rsidR="00131D97" w:rsidRDefault="00131D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1C65AA0" w14:textId="77777777" w:rsidR="00131D97" w:rsidRDefault="00230EE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8F68BF" w14:textId="77777777" w:rsidR="00131D97" w:rsidRDefault="00131D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B218D8" w14:textId="77777777" w:rsidR="00131D97" w:rsidRDefault="00230EE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6FC572" w14:textId="77777777" w:rsidR="00131D97" w:rsidRDefault="00131D97">
            <w:pPr>
              <w:pStyle w:val="ProductList-TableBody"/>
              <w:jc w:val="center"/>
            </w:pPr>
          </w:p>
        </w:tc>
      </w:tr>
      <w:tr w:rsidR="00131D97" w14:paraId="274E6952" w14:textId="77777777">
        <w:tc>
          <w:tcPr>
            <w:tcW w:w="4660" w:type="dxa"/>
            <w:tcBorders>
              <w:top w:val="dashed" w:sz="4" w:space="0" w:color="BFBFBF"/>
              <w:left w:val="none" w:sz="4" w:space="0" w:color="6E6E6E"/>
              <w:bottom w:val="dashed" w:sz="4" w:space="0" w:color="BFBFBF"/>
              <w:right w:val="none" w:sz="4" w:space="0" w:color="6E6E6E"/>
            </w:tcBorders>
          </w:tcPr>
          <w:p w14:paraId="0EBEF498" w14:textId="77777777" w:rsidR="00131D97" w:rsidRDefault="00230EE8">
            <w:pPr>
              <w:pStyle w:val="ProductList-TableBody"/>
            </w:pPr>
            <w:r>
              <w:t>Dynamics 365 Field Service</w:t>
            </w:r>
            <w:r>
              <w:fldChar w:fldCharType="begin"/>
            </w:r>
            <w:r>
              <w:instrText xml:space="preserve"> XE "Dynamics 365 Field Service" </w:instrText>
            </w:r>
            <w:r>
              <w:fldChar w:fldCharType="end"/>
            </w:r>
            <w:r>
              <w:t xml:space="preserve"> (SL po korisniku)</w:t>
            </w:r>
          </w:p>
        </w:tc>
        <w:tc>
          <w:tcPr>
            <w:tcW w:w="740" w:type="dxa"/>
            <w:tcBorders>
              <w:top w:val="dashed" w:sz="4" w:space="0" w:color="BFBFBF"/>
              <w:left w:val="none" w:sz="4" w:space="0" w:color="6E6E6E"/>
              <w:bottom w:val="dashed" w:sz="4" w:space="0" w:color="BFBFBF"/>
              <w:right w:val="single" w:sz="6" w:space="0" w:color="FFFFFF"/>
            </w:tcBorders>
          </w:tcPr>
          <w:p w14:paraId="4EBA30E7" w14:textId="77777777" w:rsidR="00131D97" w:rsidRDefault="00230EE8">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F2E4E9" w14:textId="77777777" w:rsidR="00131D97" w:rsidRDefault="00131D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C449411" w14:textId="77777777" w:rsidR="00131D97" w:rsidRDefault="00131D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F1065A" w14:textId="77777777" w:rsidR="00131D97" w:rsidRDefault="00230EE8">
            <w:pPr>
              <w:pStyle w:val="ProductList-TableBody"/>
              <w:jc w:val="center"/>
            </w:pP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8D6AAE" w14:textId="77777777" w:rsidR="00131D97" w:rsidRDefault="00131D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429A0F" w14:textId="77777777" w:rsidR="00131D97" w:rsidRDefault="00230EE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1D0D3D" w14:textId="77777777" w:rsidR="00131D97" w:rsidRDefault="00230EE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91A431" w14:textId="77777777" w:rsidR="00131D97" w:rsidRDefault="00230EE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354CD22" w14:textId="77777777" w:rsidR="00131D97" w:rsidRDefault="00131D97">
            <w:pPr>
              <w:pStyle w:val="ProductList-TableBody"/>
              <w:jc w:val="center"/>
            </w:pPr>
          </w:p>
        </w:tc>
      </w:tr>
      <w:tr w:rsidR="00131D97" w14:paraId="18CD03B5" w14:textId="77777777">
        <w:tc>
          <w:tcPr>
            <w:tcW w:w="4660" w:type="dxa"/>
            <w:tcBorders>
              <w:top w:val="dashed" w:sz="4" w:space="0" w:color="BFBFBF"/>
              <w:left w:val="none" w:sz="4" w:space="0" w:color="6E6E6E"/>
              <w:bottom w:val="dashed" w:sz="4" w:space="0" w:color="BFBFBF"/>
              <w:right w:val="none" w:sz="4" w:space="0" w:color="6E6E6E"/>
            </w:tcBorders>
          </w:tcPr>
          <w:p w14:paraId="062B2BB6" w14:textId="77777777" w:rsidR="00131D97" w:rsidRDefault="00230EE8">
            <w:pPr>
              <w:pStyle w:val="ProductList-TableBody"/>
            </w:pPr>
            <w:r>
              <w:t>Dynamics 365 Field Service</w:t>
            </w:r>
            <w:r>
              <w:fldChar w:fldCharType="begin"/>
            </w:r>
            <w:r>
              <w:instrText xml:space="preserve"> XE "Dynamics 365 Field Service" </w:instrText>
            </w:r>
            <w:r>
              <w:fldChar w:fldCharType="end"/>
            </w:r>
            <w:r>
              <w:t xml:space="preserve"> (SL po uređaju)</w:t>
            </w:r>
          </w:p>
        </w:tc>
        <w:tc>
          <w:tcPr>
            <w:tcW w:w="740" w:type="dxa"/>
            <w:tcBorders>
              <w:top w:val="dashed" w:sz="4" w:space="0" w:color="BFBFBF"/>
              <w:left w:val="none" w:sz="4" w:space="0" w:color="6E6E6E"/>
              <w:bottom w:val="dashed" w:sz="4" w:space="0" w:color="BFBFBF"/>
              <w:right w:val="single" w:sz="6" w:space="0" w:color="FFFFFF"/>
            </w:tcBorders>
          </w:tcPr>
          <w:p w14:paraId="41388C15" w14:textId="77777777" w:rsidR="00131D97" w:rsidRDefault="00131D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62C67D" w14:textId="77777777" w:rsidR="00131D97" w:rsidRDefault="00131D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65807A" w14:textId="77777777" w:rsidR="00131D97" w:rsidRDefault="00131D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FEA4B6" w14:textId="77777777" w:rsidR="00131D97" w:rsidRDefault="00230EE8">
            <w:pPr>
              <w:pStyle w:val="ProductList-TableBody"/>
              <w:jc w:val="center"/>
            </w:pP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018C2B" w14:textId="77777777" w:rsidR="00131D97" w:rsidRDefault="00131D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36B3459" w14:textId="77777777" w:rsidR="00131D97" w:rsidRDefault="00230EE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C4155F" w14:textId="77777777" w:rsidR="00131D97" w:rsidRDefault="00230EE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74AB96" w14:textId="77777777" w:rsidR="00131D97" w:rsidRDefault="00230EE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1E77DAC" w14:textId="77777777" w:rsidR="00131D97" w:rsidRDefault="00131D97">
            <w:pPr>
              <w:pStyle w:val="ProductList-TableBody"/>
              <w:jc w:val="center"/>
            </w:pPr>
          </w:p>
        </w:tc>
      </w:tr>
      <w:tr w:rsidR="00131D97" w14:paraId="20153F7A" w14:textId="77777777">
        <w:tc>
          <w:tcPr>
            <w:tcW w:w="4660" w:type="dxa"/>
            <w:tcBorders>
              <w:top w:val="dashed" w:sz="4" w:space="0" w:color="BFBFBF"/>
              <w:left w:val="none" w:sz="4" w:space="0" w:color="6E6E6E"/>
              <w:bottom w:val="dashed" w:sz="4" w:space="0" w:color="BFBFBF"/>
              <w:right w:val="none" w:sz="4" w:space="0" w:color="6E6E6E"/>
            </w:tcBorders>
          </w:tcPr>
          <w:p w14:paraId="0C13F087" w14:textId="77777777" w:rsidR="00131D97" w:rsidRDefault="00230EE8">
            <w:pPr>
              <w:pStyle w:val="ProductList-TableBody"/>
            </w:pPr>
            <w:r>
              <w:t>Dynamics 365 Marketing</w:t>
            </w:r>
            <w:r>
              <w:fldChar w:fldCharType="begin"/>
            </w:r>
            <w:r>
              <w:instrText xml:space="preserve"> XE "Dynamics 365 Marketing"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3FF203D" w14:textId="77777777" w:rsidR="00131D97" w:rsidRDefault="00131D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84C304" w14:textId="77777777" w:rsidR="00131D97" w:rsidRDefault="00131D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93A37DD" w14:textId="77777777" w:rsidR="00131D97" w:rsidRDefault="00131D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7DD0BC" w14:textId="77777777" w:rsidR="00131D97" w:rsidRDefault="00131D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BD7FA9" w14:textId="77777777" w:rsidR="00131D97" w:rsidRDefault="00131D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2D73530" w14:textId="77777777" w:rsidR="00131D97" w:rsidRDefault="00230EE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202E28" w14:textId="77777777" w:rsidR="00131D97" w:rsidRDefault="00131D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978575" w14:textId="77777777" w:rsidR="00131D97" w:rsidRDefault="00230EE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5E79394" w14:textId="77777777" w:rsidR="00131D97" w:rsidRDefault="00131D97">
            <w:pPr>
              <w:pStyle w:val="ProductList-TableBody"/>
              <w:jc w:val="center"/>
            </w:pPr>
          </w:p>
        </w:tc>
      </w:tr>
      <w:tr w:rsidR="00131D97" w14:paraId="31F0187C" w14:textId="77777777">
        <w:tc>
          <w:tcPr>
            <w:tcW w:w="4660" w:type="dxa"/>
            <w:tcBorders>
              <w:top w:val="dashed" w:sz="4" w:space="0" w:color="BFBFBF"/>
              <w:left w:val="none" w:sz="4" w:space="0" w:color="6E6E6E"/>
              <w:bottom w:val="dashed" w:sz="4" w:space="0" w:color="BFBFBF"/>
              <w:right w:val="none" w:sz="4" w:space="0" w:color="6E6E6E"/>
            </w:tcBorders>
          </w:tcPr>
          <w:p w14:paraId="6A30F353" w14:textId="77777777" w:rsidR="00131D97" w:rsidRDefault="00230EE8">
            <w:pPr>
              <w:pStyle w:val="ProductList-TableBody"/>
            </w:pPr>
            <w:r>
              <w:t>Dynamics 365 Marketing Additional Contacts</w:t>
            </w:r>
            <w:r>
              <w:fldChar w:fldCharType="begin"/>
            </w:r>
            <w:r>
              <w:instrText xml:space="preserve"> XE "Dynamics 365 Marketing Additional Contacts"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2F3A658" w14:textId="77777777" w:rsidR="00131D97" w:rsidRDefault="00131D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416D17" w14:textId="77777777" w:rsidR="00131D97" w:rsidRDefault="00131D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102CD37" w14:textId="77777777" w:rsidR="00131D97" w:rsidRDefault="00131D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87AA38" w14:textId="77777777" w:rsidR="00131D97" w:rsidRDefault="00131D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9A0E1F" w14:textId="77777777" w:rsidR="00131D97" w:rsidRDefault="00131D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F1C84C4" w14:textId="77777777" w:rsidR="00131D97" w:rsidRDefault="00230EE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1E3450" w14:textId="77777777" w:rsidR="00131D97" w:rsidRDefault="00131D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C9A41F" w14:textId="77777777" w:rsidR="00131D97" w:rsidRDefault="00230EE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AA28E9" w14:textId="77777777" w:rsidR="00131D97" w:rsidRDefault="00131D97">
            <w:pPr>
              <w:pStyle w:val="ProductList-TableBody"/>
              <w:jc w:val="center"/>
            </w:pPr>
          </w:p>
        </w:tc>
      </w:tr>
      <w:tr w:rsidR="00131D97" w14:paraId="6EDF7D16" w14:textId="77777777">
        <w:tc>
          <w:tcPr>
            <w:tcW w:w="4660" w:type="dxa"/>
            <w:tcBorders>
              <w:top w:val="dashed" w:sz="4" w:space="0" w:color="BFBFBF"/>
              <w:left w:val="none" w:sz="4" w:space="0" w:color="6E6E6E"/>
              <w:bottom w:val="dashed" w:sz="4" w:space="0" w:color="BFBFBF"/>
              <w:right w:val="none" w:sz="4" w:space="0" w:color="6E6E6E"/>
            </w:tcBorders>
          </w:tcPr>
          <w:p w14:paraId="62E81C78" w14:textId="77777777" w:rsidR="00131D97" w:rsidRDefault="00230EE8">
            <w:pPr>
              <w:pStyle w:val="ProductList-TableBody"/>
            </w:pPr>
            <w:r>
              <w:t>Dodatna aplikacija koja nije namijenjena proizvodnji za Dynamics 365 Marketing</w:t>
            </w:r>
            <w:r>
              <w:fldChar w:fldCharType="begin"/>
            </w:r>
            <w:r>
              <w:instrText xml:space="preserve"> XE "Dodatna aplikacija koja nije namijenjena proizvodnji za Dynamics 365 Marketing"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D99161C" w14:textId="77777777" w:rsidR="00131D97" w:rsidRDefault="00131D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F22D4D" w14:textId="77777777" w:rsidR="00131D97" w:rsidRDefault="00131D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9C0CA01" w14:textId="77777777" w:rsidR="00131D97" w:rsidRDefault="00131D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12328C" w14:textId="77777777" w:rsidR="00131D97" w:rsidRDefault="00131D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2A08D1" w14:textId="77777777" w:rsidR="00131D97" w:rsidRDefault="00131D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A0F93E" w14:textId="77777777" w:rsidR="00131D97" w:rsidRDefault="00230EE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8685A8" w14:textId="77777777" w:rsidR="00131D97" w:rsidRDefault="00131D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C25878" w14:textId="77777777" w:rsidR="00131D97" w:rsidRDefault="00230EE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7C8D6A5" w14:textId="77777777" w:rsidR="00131D97" w:rsidRDefault="00131D97">
            <w:pPr>
              <w:pStyle w:val="ProductList-TableBody"/>
              <w:jc w:val="center"/>
            </w:pPr>
          </w:p>
        </w:tc>
      </w:tr>
      <w:tr w:rsidR="00131D97" w14:paraId="58C06B53" w14:textId="77777777">
        <w:tc>
          <w:tcPr>
            <w:tcW w:w="4660" w:type="dxa"/>
            <w:tcBorders>
              <w:top w:val="dashed" w:sz="4" w:space="0" w:color="BFBFBF"/>
              <w:left w:val="none" w:sz="4" w:space="0" w:color="6E6E6E"/>
              <w:bottom w:val="dashed" w:sz="4" w:space="0" w:color="BFBFBF"/>
              <w:right w:val="none" w:sz="4" w:space="0" w:color="6E6E6E"/>
            </w:tcBorders>
          </w:tcPr>
          <w:p w14:paraId="0ECEACA8" w14:textId="77777777" w:rsidR="00131D97" w:rsidRDefault="00230EE8">
            <w:pPr>
              <w:pStyle w:val="ProductList-TableBody"/>
            </w:pPr>
            <w:r>
              <w:t>Dynamics 365 for Project Service Automation</w:t>
            </w:r>
            <w:r>
              <w:fldChar w:fldCharType="begin"/>
            </w:r>
            <w:r>
              <w:instrText xml:space="preserve"> XE "Dynamics 365 for Project Service Automation" </w:instrText>
            </w:r>
            <w:r>
              <w:fldChar w:fldCharType="end"/>
            </w:r>
            <w:r>
              <w:t>(SL po korisniku)</w:t>
            </w:r>
          </w:p>
        </w:tc>
        <w:tc>
          <w:tcPr>
            <w:tcW w:w="740" w:type="dxa"/>
            <w:tcBorders>
              <w:top w:val="dashed" w:sz="4" w:space="0" w:color="BFBFBF"/>
              <w:left w:val="none" w:sz="4" w:space="0" w:color="6E6E6E"/>
              <w:bottom w:val="dashed" w:sz="4" w:space="0" w:color="BFBFBF"/>
              <w:right w:val="single" w:sz="6" w:space="0" w:color="FFFFFF"/>
            </w:tcBorders>
          </w:tcPr>
          <w:p w14:paraId="29C25FA8" w14:textId="77777777" w:rsidR="00131D97" w:rsidRDefault="00230EE8">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DC7378" w14:textId="77777777" w:rsidR="00131D97" w:rsidRDefault="00131D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446885A" w14:textId="77777777" w:rsidR="00131D97" w:rsidRDefault="00131D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E9C2A7" w14:textId="77777777" w:rsidR="00131D97" w:rsidRDefault="00230EE8">
            <w:pPr>
              <w:pStyle w:val="ProductList-TableBody"/>
              <w:jc w:val="center"/>
            </w:pP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DD7855" w14:textId="77777777" w:rsidR="00131D97" w:rsidRDefault="00131D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55E0B6E" w14:textId="77777777" w:rsidR="00131D97" w:rsidRDefault="00230EE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E9376F" w14:textId="77777777" w:rsidR="00131D97" w:rsidRDefault="00230EE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0057D6" w14:textId="77777777" w:rsidR="00131D97" w:rsidRDefault="00230EE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9367202" w14:textId="77777777" w:rsidR="00131D97" w:rsidRDefault="00131D97">
            <w:pPr>
              <w:pStyle w:val="ProductList-TableBody"/>
              <w:jc w:val="center"/>
            </w:pPr>
          </w:p>
        </w:tc>
      </w:tr>
      <w:tr w:rsidR="00131D97" w14:paraId="4A7BB7A2" w14:textId="77777777">
        <w:tc>
          <w:tcPr>
            <w:tcW w:w="4660" w:type="dxa"/>
            <w:tcBorders>
              <w:top w:val="dashed" w:sz="4" w:space="0" w:color="BFBFBF"/>
              <w:left w:val="none" w:sz="4" w:space="0" w:color="6E6E6E"/>
              <w:bottom w:val="dashed" w:sz="4" w:space="0" w:color="BFBFBF"/>
              <w:right w:val="none" w:sz="4" w:space="0" w:color="6E6E6E"/>
            </w:tcBorders>
          </w:tcPr>
          <w:p w14:paraId="68E23C9F" w14:textId="77777777" w:rsidR="00131D97" w:rsidRDefault="00230EE8">
            <w:pPr>
              <w:pStyle w:val="ProductList-TableBody"/>
            </w:pPr>
            <w:r>
              <w:t xml:space="preserve">Dynamics 365 Supply Chain Management </w:t>
            </w:r>
            <w:r>
              <w:fldChar w:fldCharType="begin"/>
            </w:r>
            <w:r>
              <w:instrText xml:space="preserve"> XE "Dynamics 365 Supply Chain Management " </w:instrText>
            </w:r>
            <w:r>
              <w:fldChar w:fldCharType="end"/>
            </w:r>
            <w:r>
              <w:t>(SL po korisniku)</w:t>
            </w:r>
          </w:p>
        </w:tc>
        <w:tc>
          <w:tcPr>
            <w:tcW w:w="740" w:type="dxa"/>
            <w:tcBorders>
              <w:top w:val="dashed" w:sz="4" w:space="0" w:color="BFBFBF"/>
              <w:left w:val="none" w:sz="4" w:space="0" w:color="6E6E6E"/>
              <w:bottom w:val="dashed" w:sz="4" w:space="0" w:color="BFBFBF"/>
              <w:right w:val="single" w:sz="6" w:space="0" w:color="FFFFFF"/>
            </w:tcBorders>
          </w:tcPr>
          <w:p w14:paraId="4A3C8810" w14:textId="77777777" w:rsidR="00131D97" w:rsidRDefault="00131D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3CA1A9" w14:textId="77777777" w:rsidR="00131D97" w:rsidRDefault="00131D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4128DB0" w14:textId="77777777" w:rsidR="00131D97" w:rsidRDefault="00131D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D262BD" w14:textId="77777777" w:rsidR="00131D97" w:rsidRDefault="00131D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22E9A5" w14:textId="77777777" w:rsidR="00131D97" w:rsidRDefault="00131D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66A1184" w14:textId="77777777" w:rsidR="00131D97" w:rsidRDefault="00230EE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2EE619" w14:textId="77777777" w:rsidR="00131D97" w:rsidRDefault="00131D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3E1996" w14:textId="77777777" w:rsidR="00131D97" w:rsidRDefault="00230EE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168546C" w14:textId="77777777" w:rsidR="00131D97" w:rsidRDefault="00131D97">
            <w:pPr>
              <w:pStyle w:val="ProductList-TableBody"/>
              <w:jc w:val="center"/>
            </w:pPr>
          </w:p>
        </w:tc>
      </w:tr>
      <w:tr w:rsidR="00131D97" w14:paraId="1F42E40D" w14:textId="77777777">
        <w:tc>
          <w:tcPr>
            <w:tcW w:w="4660" w:type="dxa"/>
            <w:tcBorders>
              <w:top w:val="dashed" w:sz="4" w:space="0" w:color="BFBFBF"/>
              <w:left w:val="none" w:sz="4" w:space="0" w:color="6E6E6E"/>
              <w:bottom w:val="dashed" w:sz="4" w:space="0" w:color="BFBFBF"/>
              <w:right w:val="none" w:sz="4" w:space="0" w:color="6E6E6E"/>
            </w:tcBorders>
          </w:tcPr>
          <w:p w14:paraId="07409A32" w14:textId="77777777" w:rsidR="00131D97" w:rsidRDefault="00230EE8">
            <w:pPr>
              <w:pStyle w:val="ProductList-TableBody"/>
            </w:pPr>
            <w:r>
              <w:t>Dodatak za Dynamics 365 Supply Chain Management</w:t>
            </w:r>
            <w:r>
              <w:fldChar w:fldCharType="begin"/>
            </w:r>
            <w:r>
              <w:instrText xml:space="preserve"> XE "Dodatak za Dynamics 365 Supply Chain Management" </w:instrText>
            </w:r>
            <w:r>
              <w:fldChar w:fldCharType="end"/>
            </w:r>
            <w:r>
              <w:t xml:space="preserve"> (SL po korisniku)</w:t>
            </w:r>
          </w:p>
        </w:tc>
        <w:tc>
          <w:tcPr>
            <w:tcW w:w="740" w:type="dxa"/>
            <w:tcBorders>
              <w:top w:val="dashed" w:sz="4" w:space="0" w:color="BFBFBF"/>
              <w:left w:val="none" w:sz="4" w:space="0" w:color="6E6E6E"/>
              <w:bottom w:val="dashed" w:sz="4" w:space="0" w:color="BFBFBF"/>
              <w:right w:val="single" w:sz="6" w:space="0" w:color="FFFFFF"/>
            </w:tcBorders>
          </w:tcPr>
          <w:p w14:paraId="5468298F" w14:textId="77777777" w:rsidR="00131D97" w:rsidRDefault="00131D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0F3209" w14:textId="77777777" w:rsidR="00131D97" w:rsidRDefault="00131D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0FF4A00" w14:textId="77777777" w:rsidR="00131D97" w:rsidRDefault="00131D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C6CDD2" w14:textId="77777777" w:rsidR="00131D97" w:rsidRDefault="00131D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D2D9BE" w14:textId="77777777" w:rsidR="00131D97" w:rsidRDefault="00131D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0F80998" w14:textId="77777777" w:rsidR="00131D97" w:rsidRDefault="00230EE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94CF35" w14:textId="77777777" w:rsidR="00131D97" w:rsidRDefault="00131D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DDE692" w14:textId="77777777" w:rsidR="00131D97" w:rsidRDefault="00230EE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E31900" w14:textId="77777777" w:rsidR="00131D97" w:rsidRDefault="00131D97">
            <w:pPr>
              <w:pStyle w:val="ProductList-TableBody"/>
              <w:jc w:val="center"/>
            </w:pPr>
          </w:p>
        </w:tc>
      </w:tr>
      <w:tr w:rsidR="00131D97" w14:paraId="4BD5DF7B" w14:textId="77777777">
        <w:tc>
          <w:tcPr>
            <w:tcW w:w="4660" w:type="dxa"/>
            <w:tcBorders>
              <w:top w:val="dashed" w:sz="4" w:space="0" w:color="BFBFBF"/>
              <w:left w:val="none" w:sz="4" w:space="0" w:color="6E6E6E"/>
              <w:bottom w:val="dashed" w:sz="4" w:space="0" w:color="BFBFBF"/>
              <w:right w:val="none" w:sz="4" w:space="0" w:color="6E6E6E"/>
            </w:tcBorders>
          </w:tcPr>
          <w:p w14:paraId="64339266" w14:textId="77777777" w:rsidR="00131D97" w:rsidRDefault="00230EE8">
            <w:pPr>
              <w:pStyle w:val="ProductList-TableBody"/>
            </w:pPr>
            <w:r>
              <w:t>Dynamics 365 Supply Chain Management From-SA</w:t>
            </w:r>
            <w:r>
              <w:fldChar w:fldCharType="begin"/>
            </w:r>
            <w:r>
              <w:instrText xml:space="preserve"> XE "Dynamics 365 Supply Chain Management From-SA" </w:instrText>
            </w:r>
            <w:r>
              <w:fldChar w:fldCharType="end"/>
            </w:r>
            <w:r>
              <w:t xml:space="preserve"> (SL po korisniku)</w:t>
            </w:r>
          </w:p>
        </w:tc>
        <w:tc>
          <w:tcPr>
            <w:tcW w:w="740" w:type="dxa"/>
            <w:tcBorders>
              <w:top w:val="dashed" w:sz="4" w:space="0" w:color="BFBFBF"/>
              <w:left w:val="none" w:sz="4" w:space="0" w:color="6E6E6E"/>
              <w:bottom w:val="dashed" w:sz="4" w:space="0" w:color="BFBFBF"/>
              <w:right w:val="single" w:sz="6" w:space="0" w:color="FFFFFF"/>
            </w:tcBorders>
          </w:tcPr>
          <w:p w14:paraId="29843E6E" w14:textId="77777777" w:rsidR="00131D97" w:rsidRDefault="00131D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5BC09A" w14:textId="77777777" w:rsidR="00131D97" w:rsidRDefault="00131D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7F8A817" w14:textId="77777777" w:rsidR="00131D97" w:rsidRDefault="00131D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555386" w14:textId="77777777" w:rsidR="00131D97" w:rsidRDefault="00131D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71F500" w14:textId="77777777" w:rsidR="00131D97" w:rsidRDefault="00131D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D0D91E" w14:textId="77777777" w:rsidR="00131D97" w:rsidRDefault="00230EE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261EC0" w14:textId="77777777" w:rsidR="00131D97" w:rsidRDefault="00131D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769732" w14:textId="77777777" w:rsidR="00131D97" w:rsidRDefault="00230EE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B93454A" w14:textId="77777777" w:rsidR="00131D97" w:rsidRDefault="00131D97">
            <w:pPr>
              <w:pStyle w:val="ProductList-TableBody"/>
              <w:jc w:val="center"/>
            </w:pPr>
          </w:p>
        </w:tc>
      </w:tr>
      <w:tr w:rsidR="00131D97" w14:paraId="1887D41A" w14:textId="77777777">
        <w:tc>
          <w:tcPr>
            <w:tcW w:w="4660" w:type="dxa"/>
            <w:tcBorders>
              <w:top w:val="dashed" w:sz="4" w:space="0" w:color="BFBFBF"/>
              <w:left w:val="none" w:sz="4" w:space="0" w:color="6E6E6E"/>
              <w:bottom w:val="dashed" w:sz="4" w:space="0" w:color="BFBFBF"/>
              <w:right w:val="none" w:sz="4" w:space="0" w:color="6E6E6E"/>
            </w:tcBorders>
          </w:tcPr>
          <w:p w14:paraId="66EB42FB" w14:textId="77777777" w:rsidR="00131D97" w:rsidRDefault="00230EE8">
            <w:pPr>
              <w:pStyle w:val="ProductList-TableBody"/>
            </w:pPr>
            <w:r>
              <w:t>Dynamics 365 Finance</w:t>
            </w:r>
            <w:r>
              <w:fldChar w:fldCharType="begin"/>
            </w:r>
            <w:r>
              <w:instrText xml:space="preserve"> XE "Dynamics 365 Finance" </w:instrText>
            </w:r>
            <w:r>
              <w:fldChar w:fldCharType="end"/>
            </w:r>
            <w:r>
              <w:t xml:space="preserve"> (SL po korisniku)</w:t>
            </w:r>
          </w:p>
        </w:tc>
        <w:tc>
          <w:tcPr>
            <w:tcW w:w="740" w:type="dxa"/>
            <w:tcBorders>
              <w:top w:val="dashed" w:sz="4" w:space="0" w:color="BFBFBF"/>
              <w:left w:val="none" w:sz="4" w:space="0" w:color="6E6E6E"/>
              <w:bottom w:val="dashed" w:sz="4" w:space="0" w:color="BFBFBF"/>
              <w:right w:val="single" w:sz="6" w:space="0" w:color="FFFFFF"/>
            </w:tcBorders>
          </w:tcPr>
          <w:p w14:paraId="6A757418" w14:textId="77777777" w:rsidR="00131D97" w:rsidRDefault="00131D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F39F8D" w14:textId="77777777" w:rsidR="00131D97" w:rsidRDefault="00131D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B3CAE1A" w14:textId="77777777" w:rsidR="00131D97" w:rsidRDefault="00131D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EFF908" w14:textId="77777777" w:rsidR="00131D97" w:rsidRDefault="00131D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317CBA" w14:textId="77777777" w:rsidR="00131D97" w:rsidRDefault="00131D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B8AB6BA" w14:textId="77777777" w:rsidR="00131D97" w:rsidRDefault="00230EE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90B82A" w14:textId="77777777" w:rsidR="00131D97" w:rsidRDefault="00131D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F5FEBF" w14:textId="77777777" w:rsidR="00131D97" w:rsidRDefault="00230EE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3AB6E8" w14:textId="77777777" w:rsidR="00131D97" w:rsidRDefault="00131D97">
            <w:pPr>
              <w:pStyle w:val="ProductList-TableBody"/>
              <w:jc w:val="center"/>
            </w:pPr>
          </w:p>
        </w:tc>
      </w:tr>
      <w:tr w:rsidR="00131D97" w14:paraId="672780C0" w14:textId="77777777">
        <w:tc>
          <w:tcPr>
            <w:tcW w:w="4660" w:type="dxa"/>
            <w:tcBorders>
              <w:top w:val="dashed" w:sz="4" w:space="0" w:color="BFBFBF"/>
              <w:left w:val="none" w:sz="4" w:space="0" w:color="6E6E6E"/>
              <w:bottom w:val="dashed" w:sz="4" w:space="0" w:color="BFBFBF"/>
              <w:right w:val="none" w:sz="4" w:space="0" w:color="6E6E6E"/>
            </w:tcBorders>
          </w:tcPr>
          <w:p w14:paraId="2DE0998D" w14:textId="77777777" w:rsidR="00131D97" w:rsidRDefault="00230EE8">
            <w:pPr>
              <w:pStyle w:val="ProductList-TableBody"/>
            </w:pPr>
            <w:r>
              <w:t>Dodatak za Dynamics 365 Finance</w:t>
            </w:r>
            <w:r>
              <w:fldChar w:fldCharType="begin"/>
            </w:r>
            <w:r>
              <w:instrText xml:space="preserve"> XE "Dodatak za Dynamics 365 Finance" </w:instrText>
            </w:r>
            <w:r>
              <w:fldChar w:fldCharType="end"/>
            </w:r>
            <w:r>
              <w:t xml:space="preserve"> (SL po korisniku)</w:t>
            </w:r>
          </w:p>
        </w:tc>
        <w:tc>
          <w:tcPr>
            <w:tcW w:w="740" w:type="dxa"/>
            <w:tcBorders>
              <w:top w:val="dashed" w:sz="4" w:space="0" w:color="BFBFBF"/>
              <w:left w:val="none" w:sz="4" w:space="0" w:color="6E6E6E"/>
              <w:bottom w:val="dashed" w:sz="4" w:space="0" w:color="BFBFBF"/>
              <w:right w:val="single" w:sz="6" w:space="0" w:color="FFFFFF"/>
            </w:tcBorders>
          </w:tcPr>
          <w:p w14:paraId="1C6F813A" w14:textId="77777777" w:rsidR="00131D97" w:rsidRDefault="00131D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BD6116" w14:textId="77777777" w:rsidR="00131D97" w:rsidRDefault="00131D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8429317" w14:textId="77777777" w:rsidR="00131D97" w:rsidRDefault="00131D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1183D6" w14:textId="77777777" w:rsidR="00131D97" w:rsidRDefault="00131D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FBA892" w14:textId="77777777" w:rsidR="00131D97" w:rsidRDefault="00131D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87EBE63" w14:textId="77777777" w:rsidR="00131D97" w:rsidRDefault="00230EE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5A8B2C" w14:textId="77777777" w:rsidR="00131D97" w:rsidRDefault="00131D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99DB19" w14:textId="77777777" w:rsidR="00131D97" w:rsidRDefault="00230EE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E7705D4" w14:textId="77777777" w:rsidR="00131D97" w:rsidRDefault="00131D97">
            <w:pPr>
              <w:pStyle w:val="ProductList-TableBody"/>
              <w:jc w:val="center"/>
            </w:pPr>
          </w:p>
        </w:tc>
      </w:tr>
      <w:tr w:rsidR="00131D97" w14:paraId="559F6176" w14:textId="77777777">
        <w:tc>
          <w:tcPr>
            <w:tcW w:w="4660" w:type="dxa"/>
            <w:tcBorders>
              <w:top w:val="dashed" w:sz="4" w:space="0" w:color="BFBFBF"/>
              <w:left w:val="none" w:sz="4" w:space="0" w:color="6E6E6E"/>
              <w:bottom w:val="dashed" w:sz="4" w:space="0" w:color="BFBFBF"/>
              <w:right w:val="none" w:sz="4" w:space="0" w:color="6E6E6E"/>
            </w:tcBorders>
          </w:tcPr>
          <w:p w14:paraId="7183292D" w14:textId="77777777" w:rsidR="00131D97" w:rsidRDefault="00230EE8">
            <w:pPr>
              <w:pStyle w:val="ProductList-TableBody"/>
            </w:pPr>
            <w:r>
              <w:t>Dynamics 365 Finance From-SA</w:t>
            </w:r>
            <w:r>
              <w:fldChar w:fldCharType="begin"/>
            </w:r>
            <w:r>
              <w:instrText xml:space="preserve"> XE "Dynamics 365 Finance From-SA" </w:instrText>
            </w:r>
            <w:r>
              <w:fldChar w:fldCharType="end"/>
            </w:r>
            <w:r>
              <w:t xml:space="preserve"> (SL po korisniku)</w:t>
            </w:r>
          </w:p>
        </w:tc>
        <w:tc>
          <w:tcPr>
            <w:tcW w:w="740" w:type="dxa"/>
            <w:tcBorders>
              <w:top w:val="dashed" w:sz="4" w:space="0" w:color="BFBFBF"/>
              <w:left w:val="none" w:sz="4" w:space="0" w:color="6E6E6E"/>
              <w:bottom w:val="dashed" w:sz="4" w:space="0" w:color="BFBFBF"/>
              <w:right w:val="single" w:sz="6" w:space="0" w:color="FFFFFF"/>
            </w:tcBorders>
          </w:tcPr>
          <w:p w14:paraId="4FCFA4F9" w14:textId="77777777" w:rsidR="00131D97" w:rsidRDefault="00131D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F8C796" w14:textId="77777777" w:rsidR="00131D97" w:rsidRDefault="00131D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0DAB3F" w14:textId="77777777" w:rsidR="00131D97" w:rsidRDefault="00131D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6F5D24" w14:textId="77777777" w:rsidR="00131D97" w:rsidRDefault="00131D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54EBF8" w14:textId="77777777" w:rsidR="00131D97" w:rsidRDefault="00131D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CED6447" w14:textId="77777777" w:rsidR="00131D97" w:rsidRDefault="00230EE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2CFA2B" w14:textId="77777777" w:rsidR="00131D97" w:rsidRDefault="00131D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861F8E" w14:textId="77777777" w:rsidR="00131D97" w:rsidRDefault="00230EE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7585EB" w14:textId="77777777" w:rsidR="00131D97" w:rsidRDefault="00131D97">
            <w:pPr>
              <w:pStyle w:val="ProductList-TableBody"/>
              <w:jc w:val="center"/>
            </w:pPr>
          </w:p>
        </w:tc>
      </w:tr>
      <w:tr w:rsidR="00131D97" w14:paraId="6A8EF9FB" w14:textId="77777777">
        <w:tc>
          <w:tcPr>
            <w:tcW w:w="4660" w:type="dxa"/>
            <w:tcBorders>
              <w:top w:val="dashed" w:sz="4" w:space="0" w:color="BFBFBF"/>
              <w:left w:val="none" w:sz="4" w:space="0" w:color="6E6E6E"/>
              <w:bottom w:val="dashed" w:sz="4" w:space="0" w:color="BFBFBF"/>
              <w:right w:val="none" w:sz="4" w:space="0" w:color="6E6E6E"/>
            </w:tcBorders>
          </w:tcPr>
          <w:p w14:paraId="5E6AC495" w14:textId="77777777" w:rsidR="00131D97" w:rsidRDefault="00230EE8">
            <w:pPr>
              <w:pStyle w:val="ProductList-TableBody"/>
            </w:pPr>
            <w:r>
              <w:t>Dynamics 365 Retail</w:t>
            </w:r>
            <w:r>
              <w:fldChar w:fldCharType="begin"/>
            </w:r>
            <w:r>
              <w:instrText xml:space="preserve"> XE "Dynamics 365 Retail" </w:instrText>
            </w:r>
            <w:r>
              <w:fldChar w:fldCharType="end"/>
            </w:r>
            <w:r>
              <w:t xml:space="preserve"> (SL po korisniku)</w:t>
            </w:r>
          </w:p>
        </w:tc>
        <w:tc>
          <w:tcPr>
            <w:tcW w:w="740" w:type="dxa"/>
            <w:tcBorders>
              <w:top w:val="dashed" w:sz="4" w:space="0" w:color="BFBFBF"/>
              <w:left w:val="none" w:sz="4" w:space="0" w:color="6E6E6E"/>
              <w:bottom w:val="dashed" w:sz="4" w:space="0" w:color="BFBFBF"/>
              <w:right w:val="single" w:sz="6" w:space="0" w:color="FFFFFF"/>
            </w:tcBorders>
          </w:tcPr>
          <w:p w14:paraId="4104645E" w14:textId="77777777" w:rsidR="00131D97" w:rsidRDefault="00131D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8B34A0" w14:textId="77777777" w:rsidR="00131D97" w:rsidRDefault="00131D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76ECD18" w14:textId="77777777" w:rsidR="00131D97" w:rsidRDefault="00131D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BEEBEF" w14:textId="77777777" w:rsidR="00131D97" w:rsidRDefault="00131D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6DFDF9" w14:textId="77777777" w:rsidR="00131D97" w:rsidRDefault="00131D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B5249A" w14:textId="77777777" w:rsidR="00131D97" w:rsidRDefault="00230EE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4A1E67" w14:textId="77777777" w:rsidR="00131D97" w:rsidRDefault="00131D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7D5C4B" w14:textId="77777777" w:rsidR="00131D97" w:rsidRDefault="00230EE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74A5AED" w14:textId="77777777" w:rsidR="00131D97" w:rsidRDefault="00131D97">
            <w:pPr>
              <w:pStyle w:val="ProductList-TableBody"/>
              <w:jc w:val="center"/>
            </w:pPr>
          </w:p>
        </w:tc>
      </w:tr>
      <w:tr w:rsidR="00131D97" w14:paraId="5051235F" w14:textId="77777777">
        <w:tc>
          <w:tcPr>
            <w:tcW w:w="4660" w:type="dxa"/>
            <w:tcBorders>
              <w:top w:val="dashed" w:sz="4" w:space="0" w:color="BFBFBF"/>
              <w:left w:val="none" w:sz="4" w:space="0" w:color="6E6E6E"/>
              <w:bottom w:val="dashed" w:sz="4" w:space="0" w:color="BFBFBF"/>
              <w:right w:val="none" w:sz="4" w:space="0" w:color="6E6E6E"/>
            </w:tcBorders>
          </w:tcPr>
          <w:p w14:paraId="0A1901C1" w14:textId="77777777" w:rsidR="00131D97" w:rsidRDefault="00230EE8">
            <w:pPr>
              <w:pStyle w:val="ProductList-TableBody"/>
            </w:pPr>
            <w:r>
              <w:t>Dodatak za Dynamics 365 Retail</w:t>
            </w:r>
            <w:r>
              <w:fldChar w:fldCharType="begin"/>
            </w:r>
            <w:r>
              <w:instrText xml:space="preserve"> XE "Dodatak za Dynamics 365 Retail" </w:instrText>
            </w:r>
            <w:r>
              <w:fldChar w:fldCharType="end"/>
            </w:r>
            <w:r>
              <w:t xml:space="preserve"> (SL po korisniku)</w:t>
            </w:r>
          </w:p>
        </w:tc>
        <w:tc>
          <w:tcPr>
            <w:tcW w:w="740" w:type="dxa"/>
            <w:tcBorders>
              <w:top w:val="dashed" w:sz="4" w:space="0" w:color="BFBFBF"/>
              <w:left w:val="none" w:sz="4" w:space="0" w:color="6E6E6E"/>
              <w:bottom w:val="dashed" w:sz="4" w:space="0" w:color="BFBFBF"/>
              <w:right w:val="single" w:sz="6" w:space="0" w:color="FFFFFF"/>
            </w:tcBorders>
          </w:tcPr>
          <w:p w14:paraId="7C650E58" w14:textId="77777777" w:rsidR="00131D97" w:rsidRDefault="00131D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E43FE0" w14:textId="77777777" w:rsidR="00131D97" w:rsidRDefault="00131D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E736299" w14:textId="77777777" w:rsidR="00131D97" w:rsidRDefault="00131D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9A4279" w14:textId="77777777" w:rsidR="00131D97" w:rsidRDefault="00131D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F51351" w14:textId="77777777" w:rsidR="00131D97" w:rsidRDefault="00131D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F2F1E7" w14:textId="77777777" w:rsidR="00131D97" w:rsidRDefault="00230EE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36FED6" w14:textId="77777777" w:rsidR="00131D97" w:rsidRDefault="00131D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DB425D" w14:textId="77777777" w:rsidR="00131D97" w:rsidRDefault="00230EE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48DD5D6" w14:textId="77777777" w:rsidR="00131D97" w:rsidRDefault="00131D97">
            <w:pPr>
              <w:pStyle w:val="ProductList-TableBody"/>
              <w:jc w:val="center"/>
            </w:pPr>
          </w:p>
        </w:tc>
      </w:tr>
      <w:tr w:rsidR="00131D97" w14:paraId="5A224CD9" w14:textId="77777777">
        <w:tc>
          <w:tcPr>
            <w:tcW w:w="4660" w:type="dxa"/>
            <w:tcBorders>
              <w:top w:val="dashed" w:sz="4" w:space="0" w:color="BFBFBF"/>
              <w:left w:val="none" w:sz="4" w:space="0" w:color="6E6E6E"/>
              <w:bottom w:val="dashed" w:sz="4" w:space="0" w:color="BFBFBF"/>
              <w:right w:val="none" w:sz="4" w:space="0" w:color="6E6E6E"/>
            </w:tcBorders>
          </w:tcPr>
          <w:p w14:paraId="53C6C8EE" w14:textId="77777777" w:rsidR="00131D97" w:rsidRDefault="00230EE8">
            <w:pPr>
              <w:pStyle w:val="ProductList-TableBody"/>
            </w:pPr>
            <w:r>
              <w:t>Dynamics 365 Retail From SA</w:t>
            </w:r>
            <w:r>
              <w:fldChar w:fldCharType="begin"/>
            </w:r>
            <w:r>
              <w:instrText xml:space="preserve"> XE "Dynamics 365 Retail From SA" </w:instrText>
            </w:r>
            <w:r>
              <w:fldChar w:fldCharType="end"/>
            </w:r>
            <w:r>
              <w:t xml:space="preserve"> (SL po korisniku)</w:t>
            </w:r>
          </w:p>
        </w:tc>
        <w:tc>
          <w:tcPr>
            <w:tcW w:w="740" w:type="dxa"/>
            <w:tcBorders>
              <w:top w:val="dashed" w:sz="4" w:space="0" w:color="BFBFBF"/>
              <w:left w:val="none" w:sz="4" w:space="0" w:color="6E6E6E"/>
              <w:bottom w:val="dashed" w:sz="4" w:space="0" w:color="BFBFBF"/>
              <w:right w:val="single" w:sz="6" w:space="0" w:color="FFFFFF"/>
            </w:tcBorders>
          </w:tcPr>
          <w:p w14:paraId="0C172F00" w14:textId="77777777" w:rsidR="00131D97" w:rsidRDefault="00131D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72D2FC" w14:textId="77777777" w:rsidR="00131D97" w:rsidRDefault="00131D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0151266" w14:textId="77777777" w:rsidR="00131D97" w:rsidRDefault="00131D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6F887B" w14:textId="77777777" w:rsidR="00131D97" w:rsidRDefault="00131D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D39DB8" w14:textId="77777777" w:rsidR="00131D97" w:rsidRDefault="00131D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566473" w14:textId="77777777" w:rsidR="00131D97" w:rsidRDefault="00230EE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5869FD" w14:textId="77777777" w:rsidR="00131D97" w:rsidRDefault="00131D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E7036C" w14:textId="77777777" w:rsidR="00131D97" w:rsidRDefault="00230EE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D7B3161" w14:textId="77777777" w:rsidR="00131D97" w:rsidRDefault="00131D97">
            <w:pPr>
              <w:pStyle w:val="ProductList-TableBody"/>
              <w:jc w:val="center"/>
            </w:pPr>
          </w:p>
        </w:tc>
      </w:tr>
      <w:tr w:rsidR="00131D97" w14:paraId="379DC1BE" w14:textId="77777777">
        <w:tc>
          <w:tcPr>
            <w:tcW w:w="4660" w:type="dxa"/>
            <w:tcBorders>
              <w:top w:val="dashed" w:sz="4" w:space="0" w:color="BFBFBF"/>
              <w:left w:val="none" w:sz="4" w:space="0" w:color="6E6E6E"/>
              <w:bottom w:val="dashed" w:sz="4" w:space="0" w:color="BFBFBF"/>
              <w:right w:val="none" w:sz="4" w:space="0" w:color="6E6E6E"/>
            </w:tcBorders>
          </w:tcPr>
          <w:p w14:paraId="70EB0F46" w14:textId="77777777" w:rsidR="00131D97" w:rsidRDefault="00230EE8">
            <w:pPr>
              <w:pStyle w:val="ProductList-TableBody"/>
            </w:pPr>
            <w:r>
              <w:t>Dynamics 365 Sales Enterprise</w:t>
            </w:r>
            <w:r>
              <w:fldChar w:fldCharType="begin"/>
            </w:r>
            <w:r>
              <w:instrText xml:space="preserve"> XE "Dynamics 365 Sales Enterprise" </w:instrText>
            </w:r>
            <w:r>
              <w:fldChar w:fldCharType="end"/>
            </w:r>
            <w:r>
              <w:t xml:space="preserve"> (SL po korisniku)</w:t>
            </w:r>
          </w:p>
        </w:tc>
        <w:tc>
          <w:tcPr>
            <w:tcW w:w="740" w:type="dxa"/>
            <w:tcBorders>
              <w:top w:val="dashed" w:sz="4" w:space="0" w:color="BFBFBF"/>
              <w:left w:val="none" w:sz="4" w:space="0" w:color="6E6E6E"/>
              <w:bottom w:val="dashed" w:sz="4" w:space="0" w:color="BFBFBF"/>
              <w:right w:val="single" w:sz="6" w:space="0" w:color="FFFFFF"/>
            </w:tcBorders>
          </w:tcPr>
          <w:p w14:paraId="04B5E698" w14:textId="77777777" w:rsidR="00131D97" w:rsidRDefault="00230EE8">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5C19ED" w14:textId="77777777" w:rsidR="00131D97" w:rsidRDefault="00131D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55B8897" w14:textId="77777777" w:rsidR="00131D97" w:rsidRDefault="00131D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93ED7C" w14:textId="77777777" w:rsidR="00131D97" w:rsidRDefault="00230EE8">
            <w:pPr>
              <w:pStyle w:val="ProductList-TableBody"/>
              <w:jc w:val="center"/>
            </w:pP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0A85B6" w14:textId="77777777" w:rsidR="00131D97" w:rsidRDefault="00131D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7B884E4" w14:textId="77777777" w:rsidR="00131D97" w:rsidRDefault="00230EE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CED646" w14:textId="77777777" w:rsidR="00131D97" w:rsidRDefault="00230EE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FF2527" w14:textId="77777777" w:rsidR="00131D97" w:rsidRDefault="00230EE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8412E66" w14:textId="77777777" w:rsidR="00131D97" w:rsidRDefault="00131D97">
            <w:pPr>
              <w:pStyle w:val="ProductList-TableBody"/>
              <w:jc w:val="center"/>
            </w:pPr>
          </w:p>
        </w:tc>
      </w:tr>
      <w:tr w:rsidR="00131D97" w14:paraId="5BEBC49D" w14:textId="77777777">
        <w:tc>
          <w:tcPr>
            <w:tcW w:w="4660" w:type="dxa"/>
            <w:tcBorders>
              <w:top w:val="dashed" w:sz="4" w:space="0" w:color="BFBFBF"/>
              <w:left w:val="none" w:sz="4" w:space="0" w:color="6E6E6E"/>
              <w:bottom w:val="dashed" w:sz="4" w:space="0" w:color="BFBFBF"/>
              <w:right w:val="none" w:sz="4" w:space="0" w:color="6E6E6E"/>
            </w:tcBorders>
          </w:tcPr>
          <w:p w14:paraId="3A1E62D3" w14:textId="77777777" w:rsidR="00131D97" w:rsidRDefault="00230EE8">
            <w:pPr>
              <w:pStyle w:val="ProductList-TableBody"/>
            </w:pPr>
            <w:r>
              <w:t>Dynamics 365 Sales Enterprise</w:t>
            </w:r>
            <w:r>
              <w:fldChar w:fldCharType="begin"/>
            </w:r>
            <w:r>
              <w:instrText xml:space="preserve"> XE "Dynamics 365 Sales Enterprise" </w:instrText>
            </w:r>
            <w:r>
              <w:fldChar w:fldCharType="end"/>
            </w:r>
            <w:r>
              <w:t xml:space="preserve"> (SL po uređaju)</w:t>
            </w:r>
          </w:p>
        </w:tc>
        <w:tc>
          <w:tcPr>
            <w:tcW w:w="740" w:type="dxa"/>
            <w:tcBorders>
              <w:top w:val="dashed" w:sz="4" w:space="0" w:color="BFBFBF"/>
              <w:left w:val="none" w:sz="4" w:space="0" w:color="6E6E6E"/>
              <w:bottom w:val="dashed" w:sz="4" w:space="0" w:color="BFBFBF"/>
              <w:right w:val="single" w:sz="6" w:space="0" w:color="FFFFFF"/>
            </w:tcBorders>
          </w:tcPr>
          <w:p w14:paraId="3AC21976" w14:textId="77777777" w:rsidR="00131D97" w:rsidRDefault="00131D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57916B" w14:textId="77777777" w:rsidR="00131D97" w:rsidRDefault="00131D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1728FA3" w14:textId="77777777" w:rsidR="00131D97" w:rsidRDefault="00131D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FD2AEA" w14:textId="77777777" w:rsidR="00131D97" w:rsidRDefault="00230EE8">
            <w:pPr>
              <w:pStyle w:val="ProductList-TableBody"/>
              <w:jc w:val="center"/>
            </w:pP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6456E1" w14:textId="77777777" w:rsidR="00131D97" w:rsidRDefault="00131D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65E9F4" w14:textId="77777777" w:rsidR="00131D97" w:rsidRDefault="00230EE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CD04FD" w14:textId="77777777" w:rsidR="00131D97" w:rsidRDefault="00230EE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454576" w14:textId="77777777" w:rsidR="00131D97" w:rsidRDefault="00230EE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9869AC2" w14:textId="77777777" w:rsidR="00131D97" w:rsidRDefault="00131D97">
            <w:pPr>
              <w:pStyle w:val="ProductList-TableBody"/>
              <w:jc w:val="center"/>
            </w:pPr>
          </w:p>
        </w:tc>
      </w:tr>
      <w:tr w:rsidR="00131D97" w14:paraId="2DA75009" w14:textId="77777777">
        <w:tc>
          <w:tcPr>
            <w:tcW w:w="4660" w:type="dxa"/>
            <w:tcBorders>
              <w:top w:val="dashed" w:sz="4" w:space="0" w:color="BFBFBF"/>
              <w:left w:val="none" w:sz="4" w:space="0" w:color="6E6E6E"/>
              <w:bottom w:val="dashed" w:sz="4" w:space="0" w:color="BFBFBF"/>
              <w:right w:val="none" w:sz="4" w:space="0" w:color="6E6E6E"/>
            </w:tcBorders>
          </w:tcPr>
          <w:p w14:paraId="7EE2A774" w14:textId="77777777" w:rsidR="00131D97" w:rsidRDefault="00230EE8">
            <w:pPr>
              <w:pStyle w:val="ProductList-TableBody"/>
            </w:pPr>
            <w:r>
              <w:t>Dynamics 365 Sales Professional</w:t>
            </w:r>
            <w:r>
              <w:fldChar w:fldCharType="begin"/>
            </w:r>
            <w:r>
              <w:instrText xml:space="preserve"> XE "Dynamics 365 Sales Professional" </w:instrText>
            </w:r>
            <w:r>
              <w:fldChar w:fldCharType="end"/>
            </w:r>
            <w:r>
              <w:t xml:space="preserve"> (SL po korisniku)</w:t>
            </w:r>
          </w:p>
        </w:tc>
        <w:tc>
          <w:tcPr>
            <w:tcW w:w="740" w:type="dxa"/>
            <w:tcBorders>
              <w:top w:val="dashed" w:sz="4" w:space="0" w:color="BFBFBF"/>
              <w:left w:val="none" w:sz="4" w:space="0" w:color="6E6E6E"/>
              <w:bottom w:val="dashed" w:sz="4" w:space="0" w:color="BFBFBF"/>
              <w:right w:val="single" w:sz="6" w:space="0" w:color="FFFFFF"/>
            </w:tcBorders>
          </w:tcPr>
          <w:p w14:paraId="583F06F9" w14:textId="77777777" w:rsidR="00131D97" w:rsidRDefault="00131D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FB65C9" w14:textId="77777777" w:rsidR="00131D97" w:rsidRDefault="00131D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B7C9601" w14:textId="77777777" w:rsidR="00131D97" w:rsidRDefault="00131D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9370DE" w14:textId="77777777" w:rsidR="00131D97" w:rsidRDefault="00131D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5DB994" w14:textId="77777777" w:rsidR="00131D97" w:rsidRDefault="00131D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AA5672A" w14:textId="77777777" w:rsidR="00131D97" w:rsidRDefault="00230EE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738E99" w14:textId="77777777" w:rsidR="00131D97" w:rsidRDefault="00131D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326357" w14:textId="77777777" w:rsidR="00131D97" w:rsidRDefault="00230EE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A19DFB0" w14:textId="77777777" w:rsidR="00131D97" w:rsidRDefault="00131D97">
            <w:pPr>
              <w:pStyle w:val="ProductList-TableBody"/>
              <w:jc w:val="center"/>
            </w:pPr>
          </w:p>
        </w:tc>
      </w:tr>
      <w:tr w:rsidR="00131D97" w14:paraId="2430EDEE" w14:textId="77777777">
        <w:tc>
          <w:tcPr>
            <w:tcW w:w="4660" w:type="dxa"/>
            <w:tcBorders>
              <w:top w:val="dashed" w:sz="4" w:space="0" w:color="BFBFBF"/>
              <w:left w:val="none" w:sz="4" w:space="0" w:color="6E6E6E"/>
              <w:bottom w:val="dashed" w:sz="4" w:space="0" w:color="BFBFBF"/>
              <w:right w:val="none" w:sz="4" w:space="0" w:color="6E6E6E"/>
            </w:tcBorders>
          </w:tcPr>
          <w:p w14:paraId="06B62EBB" w14:textId="77777777" w:rsidR="00131D97" w:rsidRDefault="00230EE8">
            <w:pPr>
              <w:pStyle w:val="ProductList-TableBody"/>
            </w:pPr>
            <w:r>
              <w:t>Dynamics 365 Sales Insights</w:t>
            </w:r>
            <w:r>
              <w:fldChar w:fldCharType="begin"/>
            </w:r>
            <w:r>
              <w:instrText xml:space="preserve"> XE "Dynamics 365 Sales Insights" </w:instrText>
            </w:r>
            <w:r>
              <w:fldChar w:fldCharType="end"/>
            </w:r>
            <w:r>
              <w:t xml:space="preserve"> (SL po korisniku)</w:t>
            </w:r>
          </w:p>
        </w:tc>
        <w:tc>
          <w:tcPr>
            <w:tcW w:w="740" w:type="dxa"/>
            <w:tcBorders>
              <w:top w:val="dashed" w:sz="4" w:space="0" w:color="BFBFBF"/>
              <w:left w:val="none" w:sz="4" w:space="0" w:color="6E6E6E"/>
              <w:bottom w:val="dashed" w:sz="4" w:space="0" w:color="BFBFBF"/>
              <w:right w:val="single" w:sz="6" w:space="0" w:color="FFFFFF"/>
            </w:tcBorders>
          </w:tcPr>
          <w:p w14:paraId="162B7E06" w14:textId="77777777" w:rsidR="00131D97" w:rsidRDefault="00131D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8E679A" w14:textId="77777777" w:rsidR="00131D97" w:rsidRDefault="00131D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2933FE" w14:textId="77777777" w:rsidR="00131D97" w:rsidRDefault="00131D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BC8830" w14:textId="77777777" w:rsidR="00131D97" w:rsidRDefault="00131D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C18F73" w14:textId="77777777" w:rsidR="00131D97" w:rsidRDefault="00131D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1A90BEA" w14:textId="77777777" w:rsidR="00131D97" w:rsidRDefault="00230EE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3AE161" w14:textId="77777777" w:rsidR="00131D97" w:rsidRDefault="00131D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E52A1E" w14:textId="77777777" w:rsidR="00131D97" w:rsidRDefault="00230EE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8D9F9C" w14:textId="77777777" w:rsidR="00131D97" w:rsidRDefault="00131D97">
            <w:pPr>
              <w:pStyle w:val="ProductList-TableBody"/>
              <w:jc w:val="center"/>
            </w:pPr>
          </w:p>
        </w:tc>
      </w:tr>
      <w:tr w:rsidR="00131D97" w14:paraId="5097EE5E" w14:textId="77777777">
        <w:tc>
          <w:tcPr>
            <w:tcW w:w="4660" w:type="dxa"/>
            <w:tcBorders>
              <w:top w:val="dashed" w:sz="4" w:space="0" w:color="BFBFBF"/>
              <w:left w:val="none" w:sz="4" w:space="0" w:color="6E6E6E"/>
              <w:bottom w:val="dashed" w:sz="4" w:space="0" w:color="BFBFBF"/>
              <w:right w:val="none" w:sz="4" w:space="0" w:color="6E6E6E"/>
            </w:tcBorders>
          </w:tcPr>
          <w:p w14:paraId="0424772A" w14:textId="77777777" w:rsidR="00131D97" w:rsidRDefault="00230EE8">
            <w:pPr>
              <w:pStyle w:val="ProductList-TableBody"/>
            </w:pPr>
            <w:r>
              <w:t>Dynamics 365 Talent</w:t>
            </w:r>
            <w:r>
              <w:fldChar w:fldCharType="begin"/>
            </w:r>
            <w:r>
              <w:instrText xml:space="preserve"> XE "Dynamics 365 Talent" </w:instrText>
            </w:r>
            <w:r>
              <w:fldChar w:fldCharType="end"/>
            </w:r>
            <w:r>
              <w:t xml:space="preserve"> (SL po korisniku)</w:t>
            </w:r>
          </w:p>
        </w:tc>
        <w:tc>
          <w:tcPr>
            <w:tcW w:w="740" w:type="dxa"/>
            <w:tcBorders>
              <w:top w:val="dashed" w:sz="4" w:space="0" w:color="BFBFBF"/>
              <w:left w:val="none" w:sz="4" w:space="0" w:color="6E6E6E"/>
              <w:bottom w:val="dashed" w:sz="4" w:space="0" w:color="BFBFBF"/>
              <w:right w:val="single" w:sz="6" w:space="0" w:color="FFFFFF"/>
            </w:tcBorders>
          </w:tcPr>
          <w:p w14:paraId="05FC467A" w14:textId="77777777" w:rsidR="00131D97" w:rsidRDefault="00131D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285CFC" w14:textId="77777777" w:rsidR="00131D97" w:rsidRDefault="00131D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83FEE6" w14:textId="77777777" w:rsidR="00131D97" w:rsidRDefault="00131D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D67EBF" w14:textId="77777777" w:rsidR="00131D97" w:rsidRDefault="00131D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C919EA" w14:textId="77777777" w:rsidR="00131D97" w:rsidRDefault="00131D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FF3E626" w14:textId="77777777" w:rsidR="00131D97" w:rsidRDefault="00230EE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D105DD" w14:textId="77777777" w:rsidR="00131D97" w:rsidRDefault="00131D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DAC2C0" w14:textId="77777777" w:rsidR="00131D97" w:rsidRDefault="00230EE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66E4D4B" w14:textId="77777777" w:rsidR="00131D97" w:rsidRDefault="00131D97">
            <w:pPr>
              <w:pStyle w:val="ProductList-TableBody"/>
              <w:jc w:val="center"/>
            </w:pPr>
          </w:p>
        </w:tc>
      </w:tr>
      <w:tr w:rsidR="00131D97" w14:paraId="06E48A7C" w14:textId="77777777">
        <w:tc>
          <w:tcPr>
            <w:tcW w:w="4660" w:type="dxa"/>
            <w:tcBorders>
              <w:top w:val="dashed" w:sz="4" w:space="0" w:color="BFBFBF"/>
              <w:left w:val="none" w:sz="4" w:space="0" w:color="6E6E6E"/>
              <w:bottom w:val="dashed" w:sz="4" w:space="0" w:color="BFBFBF"/>
              <w:right w:val="none" w:sz="4" w:space="0" w:color="6E6E6E"/>
            </w:tcBorders>
          </w:tcPr>
          <w:p w14:paraId="6FA067DC" w14:textId="77777777" w:rsidR="00131D97" w:rsidRDefault="00230EE8">
            <w:pPr>
              <w:pStyle w:val="ProductList-TableBody"/>
            </w:pPr>
            <w:r>
              <w:t>Dodatak za Dynamics 365 Talent</w:t>
            </w:r>
            <w:r>
              <w:fldChar w:fldCharType="begin"/>
            </w:r>
            <w:r>
              <w:instrText xml:space="preserve"> XE "Dodatak za Dynamics 365 Talent" </w:instrText>
            </w:r>
            <w:r>
              <w:fldChar w:fldCharType="end"/>
            </w:r>
            <w:r>
              <w:t xml:space="preserve"> (SL po korisniku)</w:t>
            </w:r>
          </w:p>
        </w:tc>
        <w:tc>
          <w:tcPr>
            <w:tcW w:w="740" w:type="dxa"/>
            <w:tcBorders>
              <w:top w:val="dashed" w:sz="4" w:space="0" w:color="BFBFBF"/>
              <w:left w:val="none" w:sz="4" w:space="0" w:color="6E6E6E"/>
              <w:bottom w:val="dashed" w:sz="4" w:space="0" w:color="BFBFBF"/>
              <w:right w:val="single" w:sz="6" w:space="0" w:color="FFFFFF"/>
            </w:tcBorders>
          </w:tcPr>
          <w:p w14:paraId="77BD4959" w14:textId="77777777" w:rsidR="00131D97" w:rsidRDefault="00131D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B3C0DC" w14:textId="77777777" w:rsidR="00131D97" w:rsidRDefault="00131D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1FA968F" w14:textId="77777777" w:rsidR="00131D97" w:rsidRDefault="00131D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6EAF3C" w14:textId="77777777" w:rsidR="00131D97" w:rsidRDefault="00131D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456EFC" w14:textId="77777777" w:rsidR="00131D97" w:rsidRDefault="00131D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BF7964" w14:textId="77777777" w:rsidR="00131D97" w:rsidRDefault="00230EE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A09B84" w14:textId="77777777" w:rsidR="00131D97" w:rsidRDefault="00131D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7AD48C" w14:textId="77777777" w:rsidR="00131D97" w:rsidRDefault="00230EE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38BE2C" w14:textId="77777777" w:rsidR="00131D97" w:rsidRDefault="00131D97">
            <w:pPr>
              <w:pStyle w:val="ProductList-TableBody"/>
              <w:jc w:val="center"/>
            </w:pPr>
          </w:p>
        </w:tc>
      </w:tr>
      <w:tr w:rsidR="00131D97" w14:paraId="6F648487" w14:textId="77777777">
        <w:tc>
          <w:tcPr>
            <w:tcW w:w="4660" w:type="dxa"/>
            <w:tcBorders>
              <w:top w:val="dashed" w:sz="4" w:space="0" w:color="BFBFBF"/>
              <w:left w:val="none" w:sz="4" w:space="0" w:color="6E6E6E"/>
              <w:bottom w:val="dashed" w:sz="4" w:space="0" w:color="BFBFBF"/>
              <w:right w:val="none" w:sz="4" w:space="0" w:color="6E6E6E"/>
            </w:tcBorders>
          </w:tcPr>
          <w:p w14:paraId="08A16B20" w14:textId="77777777" w:rsidR="00131D97" w:rsidRDefault="00230EE8">
            <w:pPr>
              <w:pStyle w:val="ProductList-TableBody"/>
            </w:pPr>
            <w:r>
              <w:t>Dynamics 365 Talent From-SA</w:t>
            </w:r>
            <w:r>
              <w:fldChar w:fldCharType="begin"/>
            </w:r>
            <w:r>
              <w:instrText xml:space="preserve"> XE "Dynamics 365 Talent From-SA" </w:instrText>
            </w:r>
            <w:r>
              <w:fldChar w:fldCharType="end"/>
            </w:r>
            <w:r>
              <w:t xml:space="preserve"> (SL po korisniku)</w:t>
            </w:r>
          </w:p>
        </w:tc>
        <w:tc>
          <w:tcPr>
            <w:tcW w:w="740" w:type="dxa"/>
            <w:tcBorders>
              <w:top w:val="dashed" w:sz="4" w:space="0" w:color="BFBFBF"/>
              <w:left w:val="none" w:sz="4" w:space="0" w:color="6E6E6E"/>
              <w:bottom w:val="dashed" w:sz="4" w:space="0" w:color="BFBFBF"/>
              <w:right w:val="single" w:sz="6" w:space="0" w:color="FFFFFF"/>
            </w:tcBorders>
          </w:tcPr>
          <w:p w14:paraId="33976751" w14:textId="77777777" w:rsidR="00131D97" w:rsidRDefault="00131D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636D36" w14:textId="77777777" w:rsidR="00131D97" w:rsidRDefault="00131D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B6181D7" w14:textId="77777777" w:rsidR="00131D97" w:rsidRDefault="00131D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BEEB0C" w14:textId="77777777" w:rsidR="00131D97" w:rsidRDefault="00131D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4C1250" w14:textId="77777777" w:rsidR="00131D97" w:rsidRDefault="00131D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26750B8" w14:textId="77777777" w:rsidR="00131D97" w:rsidRDefault="00230EE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906B86" w14:textId="77777777" w:rsidR="00131D97" w:rsidRDefault="00131D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79D4DC" w14:textId="77777777" w:rsidR="00131D97" w:rsidRDefault="00230EE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FE7EC64" w14:textId="77777777" w:rsidR="00131D97" w:rsidRDefault="00131D97">
            <w:pPr>
              <w:pStyle w:val="ProductList-TableBody"/>
              <w:jc w:val="center"/>
            </w:pPr>
          </w:p>
        </w:tc>
      </w:tr>
      <w:tr w:rsidR="00131D97" w14:paraId="20C45AD3" w14:textId="77777777">
        <w:tc>
          <w:tcPr>
            <w:tcW w:w="4660" w:type="dxa"/>
            <w:tcBorders>
              <w:top w:val="dashed" w:sz="4" w:space="0" w:color="BFBFBF"/>
              <w:left w:val="none" w:sz="4" w:space="0" w:color="6E6E6E"/>
              <w:bottom w:val="dashed" w:sz="4" w:space="0" w:color="BFBFBF"/>
              <w:right w:val="none" w:sz="4" w:space="0" w:color="6E6E6E"/>
            </w:tcBorders>
          </w:tcPr>
          <w:p w14:paraId="7E3D24D4" w14:textId="77777777" w:rsidR="00131D97" w:rsidRDefault="00230EE8">
            <w:pPr>
              <w:pStyle w:val="ProductList-TableBody"/>
            </w:pPr>
            <w:r>
              <w:t>Dynamics 365 Talent Comprehensive Hiring</w:t>
            </w:r>
            <w:r>
              <w:fldChar w:fldCharType="begin"/>
            </w:r>
            <w:r>
              <w:instrText xml:space="preserve"> XE "Dynamics 365 Talent Comprehensive Hiring"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ABAC78A" w14:textId="77777777" w:rsidR="00131D97" w:rsidRDefault="00131D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85A99D" w14:textId="77777777" w:rsidR="00131D97" w:rsidRDefault="00131D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4C8B385" w14:textId="77777777" w:rsidR="00131D97" w:rsidRDefault="00131D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9BB3BC" w14:textId="77777777" w:rsidR="00131D97" w:rsidRDefault="00131D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4AF288" w14:textId="77777777" w:rsidR="00131D97" w:rsidRDefault="00131D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847574D" w14:textId="77777777" w:rsidR="00131D97" w:rsidRDefault="00230EE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ECDD3E" w14:textId="77777777" w:rsidR="00131D97" w:rsidRDefault="00131D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F07D2C" w14:textId="77777777" w:rsidR="00131D97" w:rsidRDefault="00230EE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4FEDF2B" w14:textId="77777777" w:rsidR="00131D97" w:rsidRDefault="00131D97">
            <w:pPr>
              <w:pStyle w:val="ProductList-TableBody"/>
              <w:jc w:val="center"/>
            </w:pPr>
          </w:p>
        </w:tc>
      </w:tr>
      <w:tr w:rsidR="00131D97" w14:paraId="78EC85F4" w14:textId="77777777">
        <w:tc>
          <w:tcPr>
            <w:tcW w:w="4660" w:type="dxa"/>
            <w:tcBorders>
              <w:top w:val="dashed" w:sz="4" w:space="0" w:color="BFBFBF"/>
              <w:left w:val="none" w:sz="4" w:space="0" w:color="6E6E6E"/>
              <w:bottom w:val="dashed" w:sz="4" w:space="0" w:color="BFBFBF"/>
              <w:right w:val="none" w:sz="4" w:space="0" w:color="6E6E6E"/>
            </w:tcBorders>
          </w:tcPr>
          <w:p w14:paraId="27DD2134" w14:textId="77777777" w:rsidR="00131D97" w:rsidRDefault="00230EE8">
            <w:pPr>
              <w:pStyle w:val="ProductList-TableBody"/>
            </w:pPr>
            <w:r>
              <w:t>Dynamics 365 Team Members</w:t>
            </w:r>
            <w:r>
              <w:fldChar w:fldCharType="begin"/>
            </w:r>
            <w:r>
              <w:instrText xml:space="preserve"> XE "Dynamics 365 Team Members" </w:instrText>
            </w:r>
            <w:r>
              <w:fldChar w:fldCharType="end"/>
            </w:r>
            <w:r>
              <w:t xml:space="preserve"> (SL po korisniku)</w:t>
            </w:r>
          </w:p>
        </w:tc>
        <w:tc>
          <w:tcPr>
            <w:tcW w:w="740" w:type="dxa"/>
            <w:tcBorders>
              <w:top w:val="dashed" w:sz="4" w:space="0" w:color="BFBFBF"/>
              <w:left w:val="none" w:sz="4" w:space="0" w:color="6E6E6E"/>
              <w:bottom w:val="dashed" w:sz="4" w:space="0" w:color="BFBFBF"/>
              <w:right w:val="single" w:sz="6" w:space="0" w:color="FFFFFF"/>
            </w:tcBorders>
          </w:tcPr>
          <w:p w14:paraId="694F857B" w14:textId="77777777" w:rsidR="00131D97" w:rsidRDefault="00230EE8">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C0A55D" w14:textId="77777777" w:rsidR="00131D97" w:rsidRDefault="00131D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B94A6EB" w14:textId="77777777" w:rsidR="00131D97" w:rsidRDefault="00131D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D45FCF" w14:textId="77777777" w:rsidR="00131D97" w:rsidRDefault="00230EE8">
            <w:pPr>
              <w:pStyle w:val="ProductList-TableBody"/>
              <w:jc w:val="center"/>
            </w:pP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6C6B40" w14:textId="77777777" w:rsidR="00131D97" w:rsidRDefault="00131D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05B7B66" w14:textId="77777777" w:rsidR="00131D97" w:rsidRDefault="00230EE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99C959" w14:textId="77777777" w:rsidR="00131D97" w:rsidRDefault="00230EE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CE5E9B" w14:textId="77777777" w:rsidR="00131D97" w:rsidRDefault="00230EE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6104324" w14:textId="77777777" w:rsidR="00131D97" w:rsidRDefault="00131D97">
            <w:pPr>
              <w:pStyle w:val="ProductList-TableBody"/>
              <w:jc w:val="center"/>
            </w:pPr>
          </w:p>
        </w:tc>
      </w:tr>
      <w:tr w:rsidR="00131D97" w14:paraId="7E562336" w14:textId="77777777">
        <w:tc>
          <w:tcPr>
            <w:tcW w:w="4660" w:type="dxa"/>
            <w:tcBorders>
              <w:top w:val="dashed" w:sz="4" w:space="0" w:color="BFBFBF"/>
              <w:left w:val="none" w:sz="4" w:space="0" w:color="6E6E6E"/>
              <w:bottom w:val="dashed" w:sz="4" w:space="0" w:color="BFBFBF"/>
              <w:right w:val="none" w:sz="4" w:space="0" w:color="6E6E6E"/>
            </w:tcBorders>
          </w:tcPr>
          <w:p w14:paraId="24DBE597" w14:textId="77777777" w:rsidR="00131D97" w:rsidRDefault="00230EE8">
            <w:pPr>
              <w:pStyle w:val="ProductList-TableBody"/>
            </w:pPr>
            <w:r>
              <w:t>Dodatak za Dynamics 365 Team Members</w:t>
            </w:r>
            <w:r>
              <w:fldChar w:fldCharType="begin"/>
            </w:r>
            <w:r>
              <w:instrText xml:space="preserve"> XE "Dodatak za Dynamics 365 Team Members" </w:instrText>
            </w:r>
            <w:r>
              <w:fldChar w:fldCharType="end"/>
            </w:r>
            <w:r>
              <w:t xml:space="preserve"> (SL po korisniku)</w:t>
            </w:r>
          </w:p>
        </w:tc>
        <w:tc>
          <w:tcPr>
            <w:tcW w:w="740" w:type="dxa"/>
            <w:tcBorders>
              <w:top w:val="dashed" w:sz="4" w:space="0" w:color="BFBFBF"/>
              <w:left w:val="none" w:sz="4" w:space="0" w:color="6E6E6E"/>
              <w:bottom w:val="dashed" w:sz="4" w:space="0" w:color="BFBFBF"/>
              <w:right w:val="single" w:sz="6" w:space="0" w:color="FFFFFF"/>
            </w:tcBorders>
          </w:tcPr>
          <w:p w14:paraId="2303A6C0" w14:textId="77777777" w:rsidR="00131D97" w:rsidRDefault="00131D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20E5DF" w14:textId="77777777" w:rsidR="00131D97" w:rsidRDefault="00131D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F1F78D9" w14:textId="77777777" w:rsidR="00131D97" w:rsidRDefault="00131D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6BF8B1" w14:textId="77777777" w:rsidR="00131D97" w:rsidRDefault="00230EE8">
            <w:pPr>
              <w:pStyle w:val="ProductList-TableBody"/>
              <w:jc w:val="center"/>
            </w:pP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3092A9" w14:textId="77777777" w:rsidR="00131D97" w:rsidRDefault="00131D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47760F8" w14:textId="77777777" w:rsidR="00131D97" w:rsidRDefault="00230EE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CFE26F" w14:textId="77777777" w:rsidR="00131D97" w:rsidRDefault="00131D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2E9C15" w14:textId="77777777" w:rsidR="00131D97" w:rsidRDefault="00230EE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26B0B8" w14:textId="77777777" w:rsidR="00131D97" w:rsidRDefault="00131D97">
            <w:pPr>
              <w:pStyle w:val="ProductList-TableBody"/>
              <w:jc w:val="center"/>
            </w:pPr>
          </w:p>
        </w:tc>
      </w:tr>
      <w:tr w:rsidR="00131D97" w14:paraId="02320708" w14:textId="77777777">
        <w:tc>
          <w:tcPr>
            <w:tcW w:w="4660" w:type="dxa"/>
            <w:tcBorders>
              <w:top w:val="dashed" w:sz="4" w:space="0" w:color="BFBFBF"/>
              <w:left w:val="none" w:sz="4" w:space="0" w:color="6E6E6E"/>
              <w:bottom w:val="dashed" w:sz="4" w:space="0" w:color="BFBFBF"/>
              <w:right w:val="none" w:sz="4" w:space="0" w:color="6E6E6E"/>
            </w:tcBorders>
          </w:tcPr>
          <w:p w14:paraId="4991BA71" w14:textId="77777777" w:rsidR="00131D97" w:rsidRDefault="00230EE8">
            <w:pPr>
              <w:pStyle w:val="ProductList-TableBody"/>
            </w:pPr>
            <w:r>
              <w:t>Dynamics 365 Team Members From SA</w:t>
            </w:r>
            <w:r>
              <w:fldChar w:fldCharType="begin"/>
            </w:r>
            <w:r>
              <w:instrText xml:space="preserve"> XE "Dynamics 365 Team Members From SA" </w:instrText>
            </w:r>
            <w:r>
              <w:fldChar w:fldCharType="end"/>
            </w:r>
            <w:r>
              <w:t xml:space="preserve"> (SL po korisniku)</w:t>
            </w:r>
          </w:p>
        </w:tc>
        <w:tc>
          <w:tcPr>
            <w:tcW w:w="740" w:type="dxa"/>
            <w:tcBorders>
              <w:top w:val="dashed" w:sz="4" w:space="0" w:color="BFBFBF"/>
              <w:left w:val="none" w:sz="4" w:space="0" w:color="6E6E6E"/>
              <w:bottom w:val="dashed" w:sz="4" w:space="0" w:color="BFBFBF"/>
              <w:right w:val="single" w:sz="6" w:space="0" w:color="FFFFFF"/>
            </w:tcBorders>
          </w:tcPr>
          <w:p w14:paraId="76AA5A23" w14:textId="77777777" w:rsidR="00131D97" w:rsidRDefault="00131D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50EFCC" w14:textId="77777777" w:rsidR="00131D97" w:rsidRDefault="00131D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C0C1AFC" w14:textId="77777777" w:rsidR="00131D97" w:rsidRDefault="00131D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740007" w14:textId="77777777" w:rsidR="00131D97" w:rsidRDefault="00131D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31E388" w14:textId="77777777" w:rsidR="00131D97" w:rsidRDefault="00131D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F2D430" w14:textId="77777777" w:rsidR="00131D97" w:rsidRDefault="00230EE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C311F8" w14:textId="77777777" w:rsidR="00131D97" w:rsidRDefault="00131D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9563D0" w14:textId="77777777" w:rsidR="00131D97" w:rsidRDefault="00230EE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622DAD6" w14:textId="77777777" w:rsidR="00131D97" w:rsidRDefault="00131D97">
            <w:pPr>
              <w:pStyle w:val="ProductList-TableBody"/>
              <w:jc w:val="center"/>
            </w:pPr>
          </w:p>
        </w:tc>
      </w:tr>
      <w:tr w:rsidR="00131D97" w14:paraId="642830BA" w14:textId="77777777">
        <w:tc>
          <w:tcPr>
            <w:tcW w:w="4660" w:type="dxa"/>
            <w:tcBorders>
              <w:top w:val="dashed" w:sz="4" w:space="0" w:color="BFBFBF"/>
              <w:left w:val="none" w:sz="4" w:space="0" w:color="6E6E6E"/>
              <w:bottom w:val="dashed" w:sz="4" w:space="0" w:color="BFBFBF"/>
              <w:right w:val="none" w:sz="4" w:space="0" w:color="6E6E6E"/>
            </w:tcBorders>
          </w:tcPr>
          <w:p w14:paraId="544475BA" w14:textId="77777777" w:rsidR="00131D97" w:rsidRDefault="00230EE8">
            <w:pPr>
              <w:pStyle w:val="ProductList-TableBody"/>
            </w:pPr>
            <w:r>
              <w:t>Dynamics 365 – portal za dodatno angažiranje klijenata</w:t>
            </w:r>
            <w:r>
              <w:fldChar w:fldCharType="begin"/>
            </w:r>
            <w:r>
              <w:instrText xml:space="preserve"> XE "Dynamics 365 – portal za dodatno angažiranje klijenata"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16546C6" w14:textId="77777777" w:rsidR="00131D97" w:rsidRDefault="00131D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59017C" w14:textId="77777777" w:rsidR="00131D97" w:rsidRDefault="00131D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9AA692" w14:textId="77777777" w:rsidR="00131D97" w:rsidRDefault="00131D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F5158B" w14:textId="77777777" w:rsidR="00131D97" w:rsidRDefault="00230EE8">
            <w:pPr>
              <w:pStyle w:val="ProductList-TableBody"/>
              <w:jc w:val="center"/>
            </w:pP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483B8D" w14:textId="77777777" w:rsidR="00131D97" w:rsidRDefault="00131D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8218A0E" w14:textId="77777777" w:rsidR="00131D97" w:rsidRDefault="00230EE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BA226A" w14:textId="77777777" w:rsidR="00131D97" w:rsidRDefault="00230EE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C7027E" w14:textId="77777777" w:rsidR="00131D97" w:rsidRDefault="00230EE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1B76847" w14:textId="77777777" w:rsidR="00131D97" w:rsidRDefault="00131D97">
            <w:pPr>
              <w:pStyle w:val="ProductList-TableBody"/>
              <w:jc w:val="center"/>
            </w:pPr>
          </w:p>
        </w:tc>
      </w:tr>
      <w:tr w:rsidR="00131D97" w14:paraId="65BA020E" w14:textId="77777777">
        <w:tc>
          <w:tcPr>
            <w:tcW w:w="4660" w:type="dxa"/>
            <w:tcBorders>
              <w:top w:val="dashed" w:sz="4" w:space="0" w:color="BFBFBF"/>
              <w:left w:val="none" w:sz="4" w:space="0" w:color="6E6E6E"/>
              <w:bottom w:val="dashed" w:sz="4" w:space="0" w:color="BFBFBF"/>
              <w:right w:val="none" w:sz="4" w:space="0" w:color="6E6E6E"/>
            </w:tcBorders>
          </w:tcPr>
          <w:p w14:paraId="74E22D9A" w14:textId="77777777" w:rsidR="00131D97" w:rsidRDefault="00230EE8">
            <w:pPr>
              <w:pStyle w:val="ProductList-TableBody"/>
            </w:pPr>
            <w:r>
              <w:t>Dynamics 365 – prikazi stranice portala za dodatno angažiranje klijenata</w:t>
            </w:r>
            <w:r>
              <w:fldChar w:fldCharType="begin"/>
            </w:r>
            <w:r>
              <w:instrText xml:space="preserve"> XE "Dynamics 365 – prikazi stranice portala za dodatno angažiranje klijenata"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3FC6B94" w14:textId="77777777" w:rsidR="00131D97" w:rsidRDefault="00131D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B7BF58" w14:textId="77777777" w:rsidR="00131D97" w:rsidRDefault="00131D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5345DC0" w14:textId="77777777" w:rsidR="00131D97" w:rsidRDefault="00131D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FD4CDE" w14:textId="77777777" w:rsidR="00131D97" w:rsidRDefault="00230EE8">
            <w:pPr>
              <w:pStyle w:val="ProductList-TableBody"/>
              <w:jc w:val="center"/>
            </w:pP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7AAA61" w14:textId="77777777" w:rsidR="00131D97" w:rsidRDefault="00131D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0E71AE4" w14:textId="77777777" w:rsidR="00131D97" w:rsidRDefault="00230EE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FF5387" w14:textId="77777777" w:rsidR="00131D97" w:rsidRDefault="00230EE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342C73" w14:textId="77777777" w:rsidR="00131D97" w:rsidRDefault="00230EE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9A04E1" w14:textId="77777777" w:rsidR="00131D97" w:rsidRDefault="00131D97">
            <w:pPr>
              <w:pStyle w:val="ProductList-TableBody"/>
              <w:jc w:val="center"/>
            </w:pPr>
          </w:p>
        </w:tc>
      </w:tr>
      <w:tr w:rsidR="00131D97" w14:paraId="30F50009" w14:textId="77777777">
        <w:tc>
          <w:tcPr>
            <w:tcW w:w="4660" w:type="dxa"/>
            <w:tcBorders>
              <w:top w:val="dashed" w:sz="4" w:space="0" w:color="BFBFBF"/>
              <w:left w:val="none" w:sz="4" w:space="0" w:color="6E6E6E"/>
              <w:bottom w:val="dashed" w:sz="4" w:space="0" w:color="BFBFBF"/>
              <w:right w:val="none" w:sz="4" w:space="0" w:color="6E6E6E"/>
            </w:tcBorders>
          </w:tcPr>
          <w:p w14:paraId="2BEDB684" w14:textId="77777777" w:rsidR="00131D97" w:rsidRDefault="00230EE8">
            <w:pPr>
              <w:pStyle w:val="ProductList-TableBody"/>
            </w:pPr>
            <w:r>
              <w:t>Dynamics 365 – produkcijska/neprodukcijska instanca za dodatno angažiranje klijenata</w:t>
            </w:r>
            <w:r>
              <w:fldChar w:fldCharType="begin"/>
            </w:r>
            <w:r>
              <w:instrText xml:space="preserve"> XE "Dynamics 365 – produkcijska/neprodukcijska instanca za dodatno angažiranje klijenata"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97FC137" w14:textId="77777777" w:rsidR="00131D97" w:rsidRDefault="00131D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243DF7" w14:textId="77777777" w:rsidR="00131D97" w:rsidRDefault="00131D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A69DE2F" w14:textId="77777777" w:rsidR="00131D97" w:rsidRDefault="00131D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7D866B" w14:textId="77777777" w:rsidR="00131D97" w:rsidRDefault="00230EE8">
            <w:pPr>
              <w:pStyle w:val="ProductList-TableBody"/>
              <w:jc w:val="center"/>
            </w:pP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9A8C70" w14:textId="77777777" w:rsidR="00131D97" w:rsidRDefault="00131D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00A8F29" w14:textId="77777777" w:rsidR="00131D97" w:rsidRDefault="00230EE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22F614" w14:textId="77777777" w:rsidR="00131D97" w:rsidRDefault="00230EE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474378" w14:textId="77777777" w:rsidR="00131D97" w:rsidRDefault="00230EE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0F42325" w14:textId="77777777" w:rsidR="00131D97" w:rsidRDefault="00131D97">
            <w:pPr>
              <w:pStyle w:val="ProductList-TableBody"/>
              <w:jc w:val="center"/>
            </w:pPr>
          </w:p>
        </w:tc>
      </w:tr>
      <w:tr w:rsidR="00131D97" w14:paraId="15EACE48" w14:textId="77777777">
        <w:tc>
          <w:tcPr>
            <w:tcW w:w="4660" w:type="dxa"/>
            <w:tcBorders>
              <w:top w:val="dashed" w:sz="4" w:space="0" w:color="BFBFBF"/>
              <w:left w:val="none" w:sz="4" w:space="0" w:color="6E6E6E"/>
              <w:bottom w:val="dashed" w:sz="4" w:space="0" w:color="BFBFBF"/>
              <w:right w:val="none" w:sz="4" w:space="0" w:color="6E6E6E"/>
            </w:tcBorders>
          </w:tcPr>
          <w:p w14:paraId="420F1896" w14:textId="77777777" w:rsidR="00131D97" w:rsidRDefault="00230EE8">
            <w:pPr>
              <w:pStyle w:val="ProductList-TableBody"/>
            </w:pPr>
            <w:r>
              <w:t>Dynamics 365 – pohrana baze podataka za dodatno angažiranje klijenata</w:t>
            </w:r>
            <w:r>
              <w:fldChar w:fldCharType="begin"/>
            </w:r>
            <w:r>
              <w:instrText xml:space="preserve"> XE "Dynamics 365 – pohrana baze podataka za dodatno angažiranje klijenata"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82F0420" w14:textId="77777777" w:rsidR="00131D97" w:rsidRDefault="00131D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BE28AD" w14:textId="77777777" w:rsidR="00131D97" w:rsidRDefault="00131D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02B41A7" w14:textId="77777777" w:rsidR="00131D97" w:rsidRDefault="00131D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825E1D" w14:textId="77777777" w:rsidR="00131D97" w:rsidRDefault="00230EE8">
            <w:pPr>
              <w:pStyle w:val="ProductList-TableBody"/>
              <w:jc w:val="center"/>
            </w:pP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614C17" w14:textId="77777777" w:rsidR="00131D97" w:rsidRDefault="00131D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9B0D021" w14:textId="77777777" w:rsidR="00131D97" w:rsidRDefault="00230EE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2D2966" w14:textId="77777777" w:rsidR="00131D97" w:rsidRDefault="00230EE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9A1CB9" w14:textId="77777777" w:rsidR="00131D97" w:rsidRDefault="00230EE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4CC9E9" w14:textId="77777777" w:rsidR="00131D97" w:rsidRDefault="00131D97">
            <w:pPr>
              <w:pStyle w:val="ProductList-TableBody"/>
              <w:jc w:val="center"/>
            </w:pPr>
          </w:p>
        </w:tc>
      </w:tr>
      <w:tr w:rsidR="00131D97" w14:paraId="3ABFA060" w14:textId="77777777">
        <w:tc>
          <w:tcPr>
            <w:tcW w:w="4660" w:type="dxa"/>
            <w:tcBorders>
              <w:top w:val="dashed" w:sz="4" w:space="0" w:color="BFBFBF"/>
              <w:left w:val="none" w:sz="4" w:space="0" w:color="6E6E6E"/>
              <w:bottom w:val="dashed" w:sz="4" w:space="0" w:color="BFBFBF"/>
              <w:right w:val="none" w:sz="4" w:space="0" w:color="6E6E6E"/>
            </w:tcBorders>
          </w:tcPr>
          <w:p w14:paraId="6BF86371" w14:textId="77777777" w:rsidR="00131D97" w:rsidRDefault="00230EE8">
            <w:pPr>
              <w:pStyle w:val="ProductList-TableBody"/>
            </w:pPr>
            <w:r>
              <w:t>Common Data Service for Apps – kapacitet baze podataka</w:t>
            </w:r>
            <w:r>
              <w:fldChar w:fldCharType="begin"/>
            </w:r>
            <w:r>
              <w:instrText xml:space="preserve"> XE "Common Data Service for Apps – kapacitet baze podataka"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30BC43D" w14:textId="77777777" w:rsidR="00131D97" w:rsidRDefault="00131D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741812" w14:textId="77777777" w:rsidR="00131D97" w:rsidRDefault="00131D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1CC686B" w14:textId="77777777" w:rsidR="00131D97" w:rsidRDefault="00131D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CEB0B5" w14:textId="77777777" w:rsidR="00131D97" w:rsidRDefault="00131D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5DCF71" w14:textId="77777777" w:rsidR="00131D97" w:rsidRDefault="00131D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EC0B06" w14:textId="77777777" w:rsidR="00131D97" w:rsidRDefault="00230EE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6FD160" w14:textId="77777777" w:rsidR="00131D97" w:rsidRDefault="00131D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C034CE" w14:textId="77777777" w:rsidR="00131D97" w:rsidRDefault="00230EE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B69004" w14:textId="77777777" w:rsidR="00131D97" w:rsidRDefault="00131D97">
            <w:pPr>
              <w:pStyle w:val="ProductList-TableBody"/>
              <w:jc w:val="center"/>
            </w:pPr>
          </w:p>
        </w:tc>
      </w:tr>
      <w:tr w:rsidR="00131D97" w14:paraId="736EC230" w14:textId="77777777">
        <w:tc>
          <w:tcPr>
            <w:tcW w:w="4660" w:type="dxa"/>
            <w:tcBorders>
              <w:top w:val="dashed" w:sz="4" w:space="0" w:color="BFBFBF"/>
              <w:left w:val="none" w:sz="4" w:space="0" w:color="6E6E6E"/>
              <w:bottom w:val="dashed" w:sz="4" w:space="0" w:color="BFBFBF"/>
              <w:right w:val="none" w:sz="4" w:space="0" w:color="6E6E6E"/>
            </w:tcBorders>
          </w:tcPr>
          <w:p w14:paraId="6478622F" w14:textId="77777777" w:rsidR="00131D97" w:rsidRDefault="00230EE8">
            <w:pPr>
              <w:pStyle w:val="ProductList-TableBody"/>
            </w:pPr>
            <w:r>
              <w:t xml:space="preserve">Common Data Service </w:t>
            </w:r>
            <w:r>
              <w:fldChar w:fldCharType="begin"/>
            </w:r>
            <w:r>
              <w:instrText xml:space="preserve"> XE "Common Data Service " </w:instrText>
            </w:r>
            <w:r>
              <w:fldChar w:fldCharType="end"/>
            </w:r>
            <w:r>
              <w:t>for Apps – kapacitet datoteka</w:t>
            </w:r>
            <w:r>
              <w:fldChar w:fldCharType="begin"/>
            </w:r>
            <w:r>
              <w:instrText xml:space="preserve"> XE "for Apps – kapacitet datoteka"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95B80B5" w14:textId="77777777" w:rsidR="00131D97" w:rsidRDefault="00131D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65A593" w14:textId="77777777" w:rsidR="00131D97" w:rsidRDefault="00131D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48DE220" w14:textId="77777777" w:rsidR="00131D97" w:rsidRDefault="00131D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28CAC8" w14:textId="77777777" w:rsidR="00131D97" w:rsidRDefault="00131D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F81660" w14:textId="77777777" w:rsidR="00131D97" w:rsidRDefault="00131D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7F31CC" w14:textId="77777777" w:rsidR="00131D97" w:rsidRDefault="00230EE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A63F8A" w14:textId="77777777" w:rsidR="00131D97" w:rsidRDefault="00131D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E08892" w14:textId="77777777" w:rsidR="00131D97" w:rsidRDefault="00230EE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7E4110C" w14:textId="77777777" w:rsidR="00131D97" w:rsidRDefault="00131D97">
            <w:pPr>
              <w:pStyle w:val="ProductList-TableBody"/>
              <w:jc w:val="center"/>
            </w:pPr>
          </w:p>
        </w:tc>
      </w:tr>
      <w:tr w:rsidR="00131D97" w14:paraId="0A2FC9FB" w14:textId="77777777">
        <w:tc>
          <w:tcPr>
            <w:tcW w:w="4660" w:type="dxa"/>
            <w:tcBorders>
              <w:top w:val="dashed" w:sz="4" w:space="0" w:color="BFBFBF"/>
              <w:left w:val="none" w:sz="4" w:space="0" w:color="6E6E6E"/>
              <w:bottom w:val="dashed" w:sz="4" w:space="0" w:color="BFBFBF"/>
              <w:right w:val="none" w:sz="4" w:space="0" w:color="6E6E6E"/>
            </w:tcBorders>
          </w:tcPr>
          <w:p w14:paraId="7B1C9A8E" w14:textId="77777777" w:rsidR="00131D97" w:rsidRDefault="00230EE8">
            <w:pPr>
              <w:pStyle w:val="ProductList-TableBody"/>
            </w:pPr>
            <w:r>
              <w:t xml:space="preserve">Common Data Service </w:t>
            </w:r>
            <w:r>
              <w:fldChar w:fldCharType="begin"/>
            </w:r>
            <w:r>
              <w:instrText xml:space="preserve"> XE "Common Data Service " </w:instrText>
            </w:r>
            <w:r>
              <w:fldChar w:fldCharType="end"/>
            </w:r>
            <w:r>
              <w:t>for Apps – kapacitet zapisnika</w:t>
            </w:r>
            <w:r>
              <w:fldChar w:fldCharType="begin"/>
            </w:r>
            <w:r>
              <w:instrText xml:space="preserve"> XE "for Apps – kapacitet zapisnika"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36221D0" w14:textId="77777777" w:rsidR="00131D97" w:rsidRDefault="00131D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B7F584" w14:textId="77777777" w:rsidR="00131D97" w:rsidRDefault="00131D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A529155" w14:textId="77777777" w:rsidR="00131D97" w:rsidRDefault="00131D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9E558D" w14:textId="77777777" w:rsidR="00131D97" w:rsidRDefault="00131D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44DCBC" w14:textId="77777777" w:rsidR="00131D97" w:rsidRDefault="00131D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9D50253" w14:textId="77777777" w:rsidR="00131D97" w:rsidRDefault="00230EE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C6DE74" w14:textId="77777777" w:rsidR="00131D97" w:rsidRDefault="00131D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50D9BD" w14:textId="77777777" w:rsidR="00131D97" w:rsidRDefault="00230EE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3BDFA14" w14:textId="77777777" w:rsidR="00131D97" w:rsidRDefault="00131D97">
            <w:pPr>
              <w:pStyle w:val="ProductList-TableBody"/>
              <w:jc w:val="center"/>
            </w:pPr>
          </w:p>
        </w:tc>
      </w:tr>
      <w:tr w:rsidR="00131D97" w14:paraId="3D5C9556" w14:textId="77777777">
        <w:tc>
          <w:tcPr>
            <w:tcW w:w="4660" w:type="dxa"/>
            <w:tcBorders>
              <w:top w:val="dashed" w:sz="4" w:space="0" w:color="BFBFBF"/>
              <w:left w:val="none" w:sz="4" w:space="0" w:color="6E6E6E"/>
              <w:bottom w:val="dashed" w:sz="4" w:space="0" w:color="BFBFBF"/>
              <w:right w:val="none" w:sz="4" w:space="0" w:color="6E6E6E"/>
            </w:tcBorders>
          </w:tcPr>
          <w:p w14:paraId="66644732" w14:textId="77777777" w:rsidR="00131D97" w:rsidRDefault="00230EE8">
            <w:pPr>
              <w:pStyle w:val="ProductList-TableBody"/>
            </w:pPr>
            <w:r>
              <w:t>Dynamics 365 – objave na društvenim mrežama za dodatno angažiranje klijenata</w:t>
            </w:r>
            <w:r>
              <w:fldChar w:fldCharType="begin"/>
            </w:r>
            <w:r>
              <w:instrText xml:space="preserve"> XE "Dynamics 365 – objave na društvenim mrežama za dodatno angažiranje klijenata"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00C3F07" w14:textId="77777777" w:rsidR="00131D97" w:rsidRDefault="00131D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DABEAA" w14:textId="77777777" w:rsidR="00131D97" w:rsidRDefault="00131D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D178C4" w14:textId="77777777" w:rsidR="00131D97" w:rsidRDefault="00131D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12DE73" w14:textId="77777777" w:rsidR="00131D97" w:rsidRDefault="00230EE8">
            <w:pPr>
              <w:pStyle w:val="ProductList-TableBody"/>
              <w:jc w:val="center"/>
            </w:pP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ECED84" w14:textId="77777777" w:rsidR="00131D97" w:rsidRDefault="00131D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360D804" w14:textId="77777777" w:rsidR="00131D97" w:rsidRDefault="00230EE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4BDCFC" w14:textId="77777777" w:rsidR="00131D97" w:rsidRDefault="00230EE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69669E" w14:textId="77777777" w:rsidR="00131D97" w:rsidRDefault="00230EE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92A8A5" w14:textId="77777777" w:rsidR="00131D97" w:rsidRDefault="00131D97">
            <w:pPr>
              <w:pStyle w:val="ProductList-TableBody"/>
              <w:jc w:val="center"/>
            </w:pPr>
          </w:p>
        </w:tc>
      </w:tr>
      <w:tr w:rsidR="00131D97" w14:paraId="587137D1" w14:textId="77777777">
        <w:tc>
          <w:tcPr>
            <w:tcW w:w="4660" w:type="dxa"/>
            <w:tcBorders>
              <w:top w:val="dashed" w:sz="4" w:space="0" w:color="BFBFBF"/>
              <w:left w:val="none" w:sz="4" w:space="0" w:color="6E6E6E"/>
              <w:bottom w:val="dashed" w:sz="4" w:space="0" w:color="BFBFBF"/>
              <w:right w:val="none" w:sz="4" w:space="0" w:color="6E6E6E"/>
            </w:tcBorders>
          </w:tcPr>
          <w:p w14:paraId="23D9E474" w14:textId="77777777" w:rsidR="00131D97" w:rsidRDefault="00230EE8">
            <w:pPr>
              <w:pStyle w:val="ProductList-TableBody"/>
            </w:pPr>
            <w:r>
              <w:t>Dynamics 365 for Field Service – optimizacija zakazivanja resursa</w:t>
            </w:r>
            <w:r>
              <w:fldChar w:fldCharType="begin"/>
            </w:r>
            <w:r>
              <w:instrText xml:space="preserve"> XE "Dynamics 365 for Field Service – optimizacija zakazivanja resursa"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91DF24E" w14:textId="77777777" w:rsidR="00131D97" w:rsidRDefault="00131D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E59512" w14:textId="77777777" w:rsidR="00131D97" w:rsidRDefault="00131D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E949B65" w14:textId="77777777" w:rsidR="00131D97" w:rsidRDefault="00131D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1A52F4" w14:textId="77777777" w:rsidR="00131D97" w:rsidRDefault="00131D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ED0547" w14:textId="77777777" w:rsidR="00131D97" w:rsidRDefault="00131D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1F035D5" w14:textId="77777777" w:rsidR="00131D97" w:rsidRDefault="00230EE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4DF954" w14:textId="77777777" w:rsidR="00131D97" w:rsidRDefault="00131D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62FA43" w14:textId="77777777" w:rsidR="00131D97" w:rsidRDefault="00230EE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127A1A6" w14:textId="77777777" w:rsidR="00131D97" w:rsidRDefault="00131D97">
            <w:pPr>
              <w:pStyle w:val="ProductList-TableBody"/>
              <w:jc w:val="center"/>
            </w:pPr>
          </w:p>
        </w:tc>
      </w:tr>
      <w:tr w:rsidR="00131D97" w14:paraId="7501568D" w14:textId="77777777">
        <w:tc>
          <w:tcPr>
            <w:tcW w:w="4660" w:type="dxa"/>
            <w:tcBorders>
              <w:top w:val="dashed" w:sz="4" w:space="0" w:color="BFBFBF"/>
              <w:left w:val="none" w:sz="4" w:space="0" w:color="6E6E6E"/>
              <w:bottom w:val="dashed" w:sz="4" w:space="0" w:color="BFBFBF"/>
              <w:right w:val="none" w:sz="4" w:space="0" w:color="6E6E6E"/>
            </w:tcBorders>
          </w:tcPr>
          <w:p w14:paraId="0A7736F4" w14:textId="77777777" w:rsidR="00131D97" w:rsidRDefault="00230EE8">
            <w:pPr>
              <w:pStyle w:val="ProductList-TableBody"/>
            </w:pPr>
            <w:r>
              <w:t>Dynamics 365 Call Intelligence</w:t>
            </w:r>
            <w:r>
              <w:fldChar w:fldCharType="begin"/>
            </w:r>
            <w:r>
              <w:instrText xml:space="preserve"> XE "Dynamics 365 Call Intelligence"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A83E2F1" w14:textId="77777777" w:rsidR="00131D97" w:rsidRDefault="00131D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A60926" w14:textId="77777777" w:rsidR="00131D97" w:rsidRDefault="00131D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B9C93B" w14:textId="77777777" w:rsidR="00131D97" w:rsidRDefault="00131D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69886A" w14:textId="77777777" w:rsidR="00131D97" w:rsidRDefault="00131D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A33C40" w14:textId="77777777" w:rsidR="00131D97" w:rsidRDefault="00131D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4B32C0" w14:textId="77777777" w:rsidR="00131D97" w:rsidRDefault="00230EE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E6BEE1" w14:textId="77777777" w:rsidR="00131D97" w:rsidRDefault="00131D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356A05" w14:textId="77777777" w:rsidR="00131D97" w:rsidRDefault="00230EE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312912" w14:textId="77777777" w:rsidR="00131D97" w:rsidRDefault="00131D97">
            <w:pPr>
              <w:pStyle w:val="ProductList-TableBody"/>
              <w:jc w:val="center"/>
            </w:pPr>
          </w:p>
        </w:tc>
      </w:tr>
      <w:tr w:rsidR="00131D97" w14:paraId="0A9D21CB" w14:textId="77777777">
        <w:tc>
          <w:tcPr>
            <w:tcW w:w="4660" w:type="dxa"/>
            <w:tcBorders>
              <w:top w:val="dashed" w:sz="4" w:space="0" w:color="BFBFBF"/>
              <w:left w:val="none" w:sz="4" w:space="0" w:color="6E6E6E"/>
              <w:bottom w:val="dashed" w:sz="4" w:space="0" w:color="BFBFBF"/>
              <w:right w:val="none" w:sz="4" w:space="0" w:color="6E6E6E"/>
            </w:tcBorders>
          </w:tcPr>
          <w:p w14:paraId="4F625635" w14:textId="77777777" w:rsidR="00131D97" w:rsidRDefault="00230EE8">
            <w:pPr>
              <w:pStyle w:val="ProductList-TableBody"/>
            </w:pPr>
            <w:r>
              <w:t>Dynamics 365 Remote Assist</w:t>
            </w:r>
            <w:r>
              <w:fldChar w:fldCharType="begin"/>
            </w:r>
            <w:r>
              <w:instrText xml:space="preserve"> XE "Dynamics 365 Remote Assist"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A921A2E" w14:textId="77777777" w:rsidR="00131D97" w:rsidRDefault="00131D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0311E8" w14:textId="77777777" w:rsidR="00131D97" w:rsidRDefault="00131D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D2B7C9" w14:textId="77777777" w:rsidR="00131D97" w:rsidRDefault="00131D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E1974D" w14:textId="77777777" w:rsidR="00131D97" w:rsidRDefault="00131D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76336C" w14:textId="77777777" w:rsidR="00131D97" w:rsidRDefault="00131D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69F96E5" w14:textId="77777777" w:rsidR="00131D97" w:rsidRDefault="00230EE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6C8ECE" w14:textId="77777777" w:rsidR="00131D97" w:rsidRDefault="00131D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AF56D9" w14:textId="77777777" w:rsidR="00131D97" w:rsidRDefault="00131D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FA3666D" w14:textId="77777777" w:rsidR="00131D97" w:rsidRDefault="00131D97">
            <w:pPr>
              <w:pStyle w:val="ProductList-TableBody"/>
              <w:jc w:val="center"/>
            </w:pPr>
          </w:p>
        </w:tc>
      </w:tr>
      <w:tr w:rsidR="00131D97" w14:paraId="550A7D7D" w14:textId="77777777">
        <w:tc>
          <w:tcPr>
            <w:tcW w:w="4660" w:type="dxa"/>
            <w:tcBorders>
              <w:top w:val="dashed" w:sz="4" w:space="0" w:color="BFBFBF"/>
              <w:left w:val="none" w:sz="4" w:space="0" w:color="6E6E6E"/>
              <w:bottom w:val="dashed" w:sz="4" w:space="0" w:color="BFBFBF"/>
              <w:right w:val="none" w:sz="4" w:space="0" w:color="6E6E6E"/>
            </w:tcBorders>
          </w:tcPr>
          <w:p w14:paraId="49261315" w14:textId="77777777" w:rsidR="00131D97" w:rsidRDefault="00230EE8">
            <w:pPr>
              <w:pStyle w:val="ProductList-TableBody"/>
            </w:pPr>
            <w:r>
              <w:t>Dynamics 365 Layout</w:t>
            </w:r>
            <w:r>
              <w:fldChar w:fldCharType="begin"/>
            </w:r>
            <w:r>
              <w:instrText xml:space="preserve"> XE "Dynamics 365 Layout"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4B6D828" w14:textId="77777777" w:rsidR="00131D97" w:rsidRDefault="00131D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8F53F9" w14:textId="77777777" w:rsidR="00131D97" w:rsidRDefault="00131D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69517F9" w14:textId="77777777" w:rsidR="00131D97" w:rsidRDefault="00131D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C5A538" w14:textId="77777777" w:rsidR="00131D97" w:rsidRDefault="00131D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600F30" w14:textId="77777777" w:rsidR="00131D97" w:rsidRDefault="00131D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3386F8" w14:textId="77777777" w:rsidR="00131D97" w:rsidRDefault="00230EE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CDB7EE" w14:textId="77777777" w:rsidR="00131D97" w:rsidRDefault="00131D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15E527" w14:textId="77777777" w:rsidR="00131D97" w:rsidRDefault="00131D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04CBC7" w14:textId="77777777" w:rsidR="00131D97" w:rsidRDefault="00131D97">
            <w:pPr>
              <w:pStyle w:val="ProductList-TableBody"/>
              <w:jc w:val="center"/>
            </w:pPr>
          </w:p>
        </w:tc>
      </w:tr>
      <w:tr w:rsidR="00131D97" w14:paraId="249E4C4A" w14:textId="77777777">
        <w:tc>
          <w:tcPr>
            <w:tcW w:w="4660" w:type="dxa"/>
            <w:tcBorders>
              <w:top w:val="dashed" w:sz="4" w:space="0" w:color="BFBFBF"/>
              <w:left w:val="none" w:sz="4" w:space="0" w:color="6E6E6E"/>
              <w:bottom w:val="dashed" w:sz="4" w:space="0" w:color="BFBFBF"/>
              <w:right w:val="none" w:sz="4" w:space="0" w:color="6E6E6E"/>
            </w:tcBorders>
          </w:tcPr>
          <w:p w14:paraId="0E7D0958" w14:textId="77777777" w:rsidR="00131D97" w:rsidRDefault="00230EE8">
            <w:pPr>
              <w:pStyle w:val="ProductList-TableBody"/>
            </w:pPr>
            <w:r>
              <w:t>Dynamics 365 Guides</w:t>
            </w:r>
            <w:r>
              <w:fldChar w:fldCharType="begin"/>
            </w:r>
            <w:r>
              <w:instrText xml:space="preserve"> XE "Dynamics 365 Guides"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DDC1BC7" w14:textId="77777777" w:rsidR="00131D97" w:rsidRDefault="00131D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22A4F1" w14:textId="77777777" w:rsidR="00131D97" w:rsidRDefault="00131D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C1E90EF" w14:textId="77777777" w:rsidR="00131D97" w:rsidRDefault="00131D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AB036D" w14:textId="77777777" w:rsidR="00131D97" w:rsidRDefault="00131D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AF6E4C" w14:textId="77777777" w:rsidR="00131D97" w:rsidRDefault="00131D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2743A1" w14:textId="77777777" w:rsidR="00131D97" w:rsidRDefault="00230EE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5A7883" w14:textId="77777777" w:rsidR="00131D97" w:rsidRDefault="00131D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CE318C" w14:textId="77777777" w:rsidR="00131D97" w:rsidRDefault="00230EE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E4FC0A6" w14:textId="77777777" w:rsidR="00131D97" w:rsidRDefault="00131D97">
            <w:pPr>
              <w:pStyle w:val="ProductList-TableBody"/>
              <w:jc w:val="center"/>
            </w:pPr>
          </w:p>
        </w:tc>
      </w:tr>
      <w:tr w:rsidR="00131D97" w14:paraId="567C5B0C" w14:textId="77777777">
        <w:tc>
          <w:tcPr>
            <w:tcW w:w="4660" w:type="dxa"/>
            <w:tcBorders>
              <w:top w:val="dashed" w:sz="4" w:space="0" w:color="BFBFBF"/>
              <w:left w:val="none" w:sz="4" w:space="0" w:color="6E6E6E"/>
              <w:bottom w:val="dashed" w:sz="4" w:space="0" w:color="BFBFBF"/>
              <w:right w:val="none" w:sz="4" w:space="0" w:color="6E6E6E"/>
            </w:tcBorders>
          </w:tcPr>
          <w:p w14:paraId="67E17E42" w14:textId="77777777" w:rsidR="00131D97" w:rsidRDefault="00230EE8">
            <w:pPr>
              <w:pStyle w:val="ProductList-TableBody"/>
            </w:pPr>
            <w:r>
              <w:t>Dynamics 365 Unified Operations Plan – dodatna pohrana baze podataka</w:t>
            </w:r>
            <w:r>
              <w:fldChar w:fldCharType="begin"/>
            </w:r>
            <w:r>
              <w:instrText xml:space="preserve"> XE "Dynamics 365 Unified Operations Plan – dodatna pohrana baze podataka"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0B59FD7" w14:textId="77777777" w:rsidR="00131D97" w:rsidRDefault="00131D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C1CA3A" w14:textId="77777777" w:rsidR="00131D97" w:rsidRDefault="00131D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780C14" w14:textId="77777777" w:rsidR="00131D97" w:rsidRDefault="00131D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744283" w14:textId="77777777" w:rsidR="00131D97" w:rsidRDefault="00131D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28A755" w14:textId="77777777" w:rsidR="00131D97" w:rsidRDefault="00131D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0A83893" w14:textId="77777777" w:rsidR="00131D97" w:rsidRDefault="00230EE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8F514B" w14:textId="77777777" w:rsidR="00131D97" w:rsidRDefault="00131D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2E87AE" w14:textId="77777777" w:rsidR="00131D97" w:rsidRDefault="00230EE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5180B76" w14:textId="77777777" w:rsidR="00131D97" w:rsidRDefault="00131D97">
            <w:pPr>
              <w:pStyle w:val="ProductList-TableBody"/>
              <w:jc w:val="center"/>
            </w:pPr>
          </w:p>
        </w:tc>
      </w:tr>
      <w:tr w:rsidR="00131D97" w14:paraId="15833DF7" w14:textId="77777777">
        <w:tc>
          <w:tcPr>
            <w:tcW w:w="4660" w:type="dxa"/>
            <w:tcBorders>
              <w:top w:val="dashed" w:sz="4" w:space="0" w:color="BFBFBF"/>
              <w:left w:val="none" w:sz="4" w:space="0" w:color="6E6E6E"/>
              <w:bottom w:val="dashed" w:sz="4" w:space="0" w:color="BFBFBF"/>
              <w:right w:val="none" w:sz="4" w:space="0" w:color="6E6E6E"/>
            </w:tcBorders>
          </w:tcPr>
          <w:p w14:paraId="7BBDC980" w14:textId="77777777" w:rsidR="00131D97" w:rsidRDefault="00230EE8">
            <w:pPr>
              <w:pStyle w:val="ProductList-TableBody"/>
            </w:pPr>
            <w:r>
              <w:t>Dynamics 365 Unified Operations Plan – dodatna pohrana datoteka</w:t>
            </w:r>
            <w:r>
              <w:fldChar w:fldCharType="begin"/>
            </w:r>
            <w:r>
              <w:instrText xml:space="preserve"> XE "Dynamics 365 Unified Operations Plan – dodatna pohrana datoteka"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AE83427" w14:textId="77777777" w:rsidR="00131D97" w:rsidRDefault="00131D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25915C" w14:textId="77777777" w:rsidR="00131D97" w:rsidRDefault="00131D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146646B" w14:textId="77777777" w:rsidR="00131D97" w:rsidRDefault="00131D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872938" w14:textId="77777777" w:rsidR="00131D97" w:rsidRDefault="00131D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454D12" w14:textId="77777777" w:rsidR="00131D97" w:rsidRDefault="00131D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DAA6B99" w14:textId="77777777" w:rsidR="00131D97" w:rsidRDefault="00230EE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EED867" w14:textId="77777777" w:rsidR="00131D97" w:rsidRDefault="00131D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F0A709" w14:textId="77777777" w:rsidR="00131D97" w:rsidRDefault="00230EE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144BFEA" w14:textId="77777777" w:rsidR="00131D97" w:rsidRDefault="00131D97">
            <w:pPr>
              <w:pStyle w:val="ProductList-TableBody"/>
              <w:jc w:val="center"/>
            </w:pPr>
          </w:p>
        </w:tc>
      </w:tr>
      <w:tr w:rsidR="00131D97" w14:paraId="4FDBE77A" w14:textId="77777777">
        <w:tc>
          <w:tcPr>
            <w:tcW w:w="4660" w:type="dxa"/>
            <w:tcBorders>
              <w:top w:val="dashed" w:sz="4" w:space="0" w:color="BFBFBF"/>
              <w:left w:val="none" w:sz="4" w:space="0" w:color="6E6E6E"/>
              <w:bottom w:val="dashed" w:sz="4" w:space="0" w:color="BFBFBF"/>
              <w:right w:val="none" w:sz="4" w:space="0" w:color="6E6E6E"/>
            </w:tcBorders>
          </w:tcPr>
          <w:p w14:paraId="66ECEAEB" w14:textId="77777777" w:rsidR="00131D97" w:rsidRDefault="00230EE8">
            <w:pPr>
              <w:pStyle w:val="ProductList-TableBody"/>
            </w:pPr>
            <w:r>
              <w:t>Dynamics 365 Unified Operations – dodatni kapacitet baze podataka</w:t>
            </w:r>
            <w:r>
              <w:fldChar w:fldCharType="begin"/>
            </w:r>
            <w:r>
              <w:instrText xml:space="preserve"> XE "Dynamics 365 Unified Operations – dodatni kapacitet baze podataka"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9FD306F" w14:textId="77777777" w:rsidR="00131D97" w:rsidRDefault="00131D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37DDD9" w14:textId="77777777" w:rsidR="00131D97" w:rsidRDefault="00131D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46D1A2" w14:textId="77777777" w:rsidR="00131D97" w:rsidRDefault="00131D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E4FACF" w14:textId="77777777" w:rsidR="00131D97" w:rsidRDefault="00131D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76B190" w14:textId="77777777" w:rsidR="00131D97" w:rsidRDefault="00131D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586BD67" w14:textId="77777777" w:rsidR="00131D97" w:rsidRDefault="00230EE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1CD4F5" w14:textId="77777777" w:rsidR="00131D97" w:rsidRDefault="00131D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22B238" w14:textId="77777777" w:rsidR="00131D97" w:rsidRDefault="00230EE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C1BC184" w14:textId="77777777" w:rsidR="00131D97" w:rsidRDefault="00131D97">
            <w:pPr>
              <w:pStyle w:val="ProductList-TableBody"/>
              <w:jc w:val="center"/>
            </w:pPr>
          </w:p>
        </w:tc>
      </w:tr>
      <w:tr w:rsidR="00131D97" w14:paraId="33DDE05B" w14:textId="77777777">
        <w:tc>
          <w:tcPr>
            <w:tcW w:w="4660" w:type="dxa"/>
            <w:tcBorders>
              <w:top w:val="dashed" w:sz="4" w:space="0" w:color="BFBFBF"/>
              <w:left w:val="none" w:sz="4" w:space="0" w:color="6E6E6E"/>
              <w:bottom w:val="dashed" w:sz="4" w:space="0" w:color="BFBFBF"/>
              <w:right w:val="none" w:sz="4" w:space="0" w:color="6E6E6E"/>
            </w:tcBorders>
          </w:tcPr>
          <w:p w14:paraId="424C1D58" w14:textId="77777777" w:rsidR="00131D97" w:rsidRDefault="00230EE8">
            <w:pPr>
              <w:pStyle w:val="ProductList-TableBody"/>
            </w:pPr>
            <w:r>
              <w:t>Dynamics 365 Unified Operations – dodatni kapacitet datoteke</w:t>
            </w:r>
            <w:r>
              <w:fldChar w:fldCharType="begin"/>
            </w:r>
            <w:r>
              <w:instrText xml:space="preserve"> XE "Dynamics 365 Unified Operations – dodatni kapacitet datoteke"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D0E93A1" w14:textId="77777777" w:rsidR="00131D97" w:rsidRDefault="00131D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427F73" w14:textId="77777777" w:rsidR="00131D97" w:rsidRDefault="00131D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9203147" w14:textId="77777777" w:rsidR="00131D97" w:rsidRDefault="00131D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0F23C0" w14:textId="77777777" w:rsidR="00131D97" w:rsidRDefault="00131D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DB1DA4" w14:textId="77777777" w:rsidR="00131D97" w:rsidRDefault="00131D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F0D12D1" w14:textId="77777777" w:rsidR="00131D97" w:rsidRDefault="00230EE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97BE9B" w14:textId="77777777" w:rsidR="00131D97" w:rsidRDefault="00131D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78229E" w14:textId="77777777" w:rsidR="00131D97" w:rsidRDefault="00230EE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D4C6DD" w14:textId="77777777" w:rsidR="00131D97" w:rsidRDefault="00131D97">
            <w:pPr>
              <w:pStyle w:val="ProductList-TableBody"/>
              <w:jc w:val="center"/>
            </w:pPr>
          </w:p>
        </w:tc>
      </w:tr>
      <w:tr w:rsidR="00131D97" w14:paraId="6BDAC08B" w14:textId="77777777">
        <w:tc>
          <w:tcPr>
            <w:tcW w:w="4660" w:type="dxa"/>
            <w:tcBorders>
              <w:top w:val="dashed" w:sz="4" w:space="0" w:color="BFBFBF"/>
              <w:left w:val="none" w:sz="4" w:space="0" w:color="6E6E6E"/>
              <w:bottom w:val="dashed" w:sz="4" w:space="0" w:color="BFBFBF"/>
              <w:right w:val="none" w:sz="4" w:space="0" w:color="6E6E6E"/>
            </w:tcBorders>
          </w:tcPr>
          <w:p w14:paraId="61F4D541" w14:textId="77777777" w:rsidR="00131D97" w:rsidRDefault="00230EE8">
            <w:pPr>
              <w:pStyle w:val="ProductList-TableBody"/>
            </w:pPr>
            <w:r>
              <w:t>Dynamics 365 Unified Operations Plan – testno okruženje, slojevi 1 do 5</w:t>
            </w:r>
            <w:r>
              <w:fldChar w:fldCharType="begin"/>
            </w:r>
            <w:r>
              <w:instrText xml:space="preserve"> XE "Dynamics 365 Unified Operations Plan – testno okruženje, slojevi 1 do 5"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8A6026C" w14:textId="77777777" w:rsidR="00131D97" w:rsidRDefault="00131D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B79A9C" w14:textId="77777777" w:rsidR="00131D97" w:rsidRDefault="00131D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5B3476A" w14:textId="77777777" w:rsidR="00131D97" w:rsidRDefault="00131D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C760D6" w14:textId="77777777" w:rsidR="00131D97" w:rsidRDefault="00131D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DAB57B" w14:textId="77777777" w:rsidR="00131D97" w:rsidRDefault="00131D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170EAF4" w14:textId="77777777" w:rsidR="00131D97" w:rsidRDefault="00230EE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F2601E" w14:textId="77777777" w:rsidR="00131D97" w:rsidRDefault="00131D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5E31B2" w14:textId="77777777" w:rsidR="00131D97" w:rsidRDefault="00230EE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CA5487C" w14:textId="77777777" w:rsidR="00131D97" w:rsidRDefault="00131D97">
            <w:pPr>
              <w:pStyle w:val="ProductList-TableBody"/>
              <w:jc w:val="center"/>
            </w:pPr>
          </w:p>
        </w:tc>
      </w:tr>
      <w:tr w:rsidR="00131D97" w14:paraId="7DF40D0A" w14:textId="77777777">
        <w:tc>
          <w:tcPr>
            <w:tcW w:w="4660" w:type="dxa"/>
            <w:tcBorders>
              <w:top w:val="dashed" w:sz="4" w:space="0" w:color="BFBFBF"/>
              <w:left w:val="none" w:sz="4" w:space="0" w:color="6E6E6E"/>
              <w:bottom w:val="dashed" w:sz="4" w:space="0" w:color="BFBFBF"/>
              <w:right w:val="none" w:sz="4" w:space="0" w:color="6E6E6E"/>
            </w:tcBorders>
          </w:tcPr>
          <w:p w14:paraId="42198C4E" w14:textId="77777777" w:rsidR="00131D97" w:rsidRDefault="00230EE8">
            <w:pPr>
              <w:pStyle w:val="ProductList-TableBody"/>
            </w:pPr>
            <w:r>
              <w:t>Dynamics 365 Pro Direct Support</w:t>
            </w:r>
            <w:r>
              <w:fldChar w:fldCharType="begin"/>
            </w:r>
            <w:r>
              <w:instrText xml:space="preserve"> XE "Dynamics 365 Pro Direct Support"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9287742" w14:textId="77777777" w:rsidR="00131D97" w:rsidRDefault="00131D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740088" w14:textId="77777777" w:rsidR="00131D97" w:rsidRDefault="00131D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454E48" w14:textId="77777777" w:rsidR="00131D97" w:rsidRDefault="00131D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D8D0B6" w14:textId="77777777" w:rsidR="00131D97" w:rsidRDefault="00230EE8">
            <w:pPr>
              <w:pStyle w:val="ProductList-TableBody"/>
              <w:jc w:val="center"/>
            </w:pP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CBA491" w14:textId="77777777" w:rsidR="00131D97" w:rsidRDefault="00131D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D752F55" w14:textId="77777777" w:rsidR="00131D97" w:rsidRDefault="00230EE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A5B5DB" w14:textId="77777777" w:rsidR="00131D97" w:rsidRDefault="00230EE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3E7491" w14:textId="77777777" w:rsidR="00131D97" w:rsidRDefault="00230EE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20AA8A1" w14:textId="77777777" w:rsidR="00131D97" w:rsidRDefault="00131D97">
            <w:pPr>
              <w:pStyle w:val="ProductList-TableBody"/>
              <w:jc w:val="center"/>
            </w:pPr>
          </w:p>
        </w:tc>
      </w:tr>
      <w:tr w:rsidR="00131D97" w14:paraId="29CE1E6A" w14:textId="77777777">
        <w:tc>
          <w:tcPr>
            <w:tcW w:w="4660" w:type="dxa"/>
            <w:tcBorders>
              <w:top w:val="dashed" w:sz="4" w:space="0" w:color="BFBFBF"/>
              <w:left w:val="none" w:sz="4" w:space="0" w:color="6E6E6E"/>
              <w:bottom w:val="dashed" w:sz="4" w:space="0" w:color="BFBFBF"/>
              <w:right w:val="none" w:sz="4" w:space="0" w:color="6E6E6E"/>
            </w:tcBorders>
          </w:tcPr>
          <w:p w14:paraId="16A52FB2" w14:textId="77777777" w:rsidR="00131D97" w:rsidRDefault="00230EE8">
            <w:pPr>
              <w:pStyle w:val="ProductList-TableBody"/>
            </w:pPr>
            <w:r>
              <w:t>Čavrljanje za Dynamics 365 Customer Service (Čavrljanje za Dynamics 365 Customer Service)</w:t>
            </w:r>
            <w:r>
              <w:fldChar w:fldCharType="begin"/>
            </w:r>
            <w:r>
              <w:instrText xml:space="preserve"> XE "Čavrljanje za Dynamics 365 Customer Service (Čavrljanje za Dynamics 365 Customer Service)" </w:instrText>
            </w:r>
            <w:r>
              <w:fldChar w:fldCharType="end"/>
            </w:r>
            <w:r>
              <w:t>(SL po korisniku)</w:t>
            </w:r>
          </w:p>
        </w:tc>
        <w:tc>
          <w:tcPr>
            <w:tcW w:w="740" w:type="dxa"/>
            <w:tcBorders>
              <w:top w:val="dashed" w:sz="4" w:space="0" w:color="BFBFBF"/>
              <w:left w:val="none" w:sz="4" w:space="0" w:color="6E6E6E"/>
              <w:bottom w:val="dashed" w:sz="4" w:space="0" w:color="BFBFBF"/>
              <w:right w:val="single" w:sz="6" w:space="0" w:color="FFFFFF"/>
            </w:tcBorders>
          </w:tcPr>
          <w:p w14:paraId="5A238B44" w14:textId="77777777" w:rsidR="00131D97" w:rsidRDefault="00131D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A2941C" w14:textId="77777777" w:rsidR="00131D97" w:rsidRDefault="00131D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818B8F0" w14:textId="77777777" w:rsidR="00131D97" w:rsidRDefault="00131D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7B7C99" w14:textId="77777777" w:rsidR="00131D97" w:rsidRDefault="00230EE8">
            <w:pPr>
              <w:pStyle w:val="ProductList-TableBody"/>
              <w:jc w:val="center"/>
            </w:pP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67AFE8" w14:textId="77777777" w:rsidR="00131D97" w:rsidRDefault="00131D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FD42535" w14:textId="77777777" w:rsidR="00131D97" w:rsidRDefault="00230EE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A43880" w14:textId="77777777" w:rsidR="00131D97" w:rsidRDefault="00131D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183C98" w14:textId="77777777" w:rsidR="00131D97" w:rsidRDefault="00230EE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FD998F8" w14:textId="77777777" w:rsidR="00131D97" w:rsidRDefault="00131D97">
            <w:pPr>
              <w:pStyle w:val="ProductList-TableBody"/>
              <w:jc w:val="center"/>
            </w:pPr>
          </w:p>
        </w:tc>
      </w:tr>
      <w:tr w:rsidR="00131D97" w14:paraId="74C2434B" w14:textId="77777777">
        <w:tc>
          <w:tcPr>
            <w:tcW w:w="4660" w:type="dxa"/>
            <w:tcBorders>
              <w:top w:val="dashed" w:sz="4" w:space="0" w:color="BFBFBF"/>
              <w:left w:val="none" w:sz="4" w:space="0" w:color="6E6E6E"/>
              <w:bottom w:val="dashed" w:sz="4" w:space="0" w:color="BFBFBF"/>
              <w:right w:val="none" w:sz="4" w:space="0" w:color="6E6E6E"/>
            </w:tcBorders>
          </w:tcPr>
          <w:p w14:paraId="63718473" w14:textId="77777777" w:rsidR="00131D97" w:rsidRDefault="00230EE8">
            <w:pPr>
              <w:pStyle w:val="ProductList-TableBody"/>
            </w:pPr>
            <w:r>
              <w:t>Dodatak za sesiju bota razgovora</w:t>
            </w:r>
            <w:r>
              <w:fldChar w:fldCharType="begin"/>
            </w:r>
            <w:r>
              <w:instrText xml:space="preserve"> XE "Dodatak za sesiju bota razgovora"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4F3159C" w14:textId="77777777" w:rsidR="00131D97" w:rsidRDefault="00131D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90AF61" w14:textId="77777777" w:rsidR="00131D97" w:rsidRDefault="00131D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A4EE6F" w14:textId="77777777" w:rsidR="00131D97" w:rsidRDefault="00131D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5BFC22" w14:textId="77777777" w:rsidR="00131D97" w:rsidRDefault="00230EE8">
            <w:pPr>
              <w:pStyle w:val="ProductList-TableBody"/>
              <w:jc w:val="center"/>
            </w:pP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E455BA" w14:textId="77777777" w:rsidR="00131D97" w:rsidRDefault="00131D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4B9B550" w14:textId="77777777" w:rsidR="00131D97" w:rsidRDefault="00230EE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6D718B" w14:textId="77777777" w:rsidR="00131D97" w:rsidRDefault="00131D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A98CCF" w14:textId="77777777" w:rsidR="00131D97" w:rsidRDefault="00230EE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B8B943A" w14:textId="77777777" w:rsidR="00131D97" w:rsidRDefault="00131D97">
            <w:pPr>
              <w:pStyle w:val="ProductList-TableBody"/>
              <w:jc w:val="center"/>
            </w:pPr>
          </w:p>
        </w:tc>
      </w:tr>
      <w:tr w:rsidR="00131D97" w14:paraId="327A3038" w14:textId="77777777">
        <w:tc>
          <w:tcPr>
            <w:tcW w:w="4660" w:type="dxa"/>
            <w:tcBorders>
              <w:top w:val="dashed" w:sz="4" w:space="0" w:color="BFBFBF"/>
              <w:left w:val="none" w:sz="4" w:space="0" w:color="6E6E6E"/>
              <w:bottom w:val="dashed" w:sz="4" w:space="0" w:color="BFBFBF"/>
              <w:right w:val="none" w:sz="4" w:space="0" w:color="6E6E6E"/>
            </w:tcBorders>
          </w:tcPr>
          <w:p w14:paraId="5B9C865C" w14:textId="77777777" w:rsidR="00131D97" w:rsidRDefault="00230EE8">
            <w:pPr>
              <w:pStyle w:val="ProductList-TableBody"/>
            </w:pPr>
            <w:r>
              <w:t>Digitalna razmjena poruka za Dynamics 365</w:t>
            </w:r>
            <w:r>
              <w:fldChar w:fldCharType="begin"/>
            </w:r>
            <w:r>
              <w:instrText xml:space="preserve"> XE "Digitalna razmjena poruka za Dynamics 365"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EDB69D7" w14:textId="77777777" w:rsidR="00131D97" w:rsidRDefault="00131D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781E97" w14:textId="77777777" w:rsidR="00131D97" w:rsidRDefault="00131D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3A7D9E" w14:textId="77777777" w:rsidR="00131D97" w:rsidRDefault="00131D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F1EC6B" w14:textId="77777777" w:rsidR="00131D97" w:rsidRDefault="00131D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078C6E" w14:textId="77777777" w:rsidR="00131D97" w:rsidRDefault="00131D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FA31D57" w14:textId="77777777" w:rsidR="00131D97" w:rsidRDefault="00230EE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A99A74" w14:textId="77777777" w:rsidR="00131D97" w:rsidRDefault="00131D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9713C2" w14:textId="77777777" w:rsidR="00131D97" w:rsidRDefault="00230EE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DDB51E" w14:textId="77777777" w:rsidR="00131D97" w:rsidRDefault="00131D97">
            <w:pPr>
              <w:pStyle w:val="ProductList-TableBody"/>
              <w:jc w:val="center"/>
            </w:pPr>
          </w:p>
        </w:tc>
      </w:tr>
      <w:tr w:rsidR="00131D97" w14:paraId="67B16700" w14:textId="77777777">
        <w:tc>
          <w:tcPr>
            <w:tcW w:w="4660" w:type="dxa"/>
            <w:tcBorders>
              <w:top w:val="dashed" w:sz="4" w:space="0" w:color="BFBFBF"/>
              <w:left w:val="none" w:sz="4" w:space="0" w:color="6E6E6E"/>
              <w:bottom w:val="dashed" w:sz="4" w:space="0" w:color="BFBFBF"/>
              <w:right w:val="none" w:sz="4" w:space="0" w:color="6E6E6E"/>
            </w:tcBorders>
          </w:tcPr>
          <w:p w14:paraId="1498929D" w14:textId="77777777" w:rsidR="00131D97" w:rsidRDefault="00230EE8">
            <w:pPr>
              <w:pStyle w:val="ProductList-TableBody"/>
            </w:pPr>
            <w:r>
              <w:t>Razmjena poruka za Dynamics 365 Customer Service</w:t>
            </w:r>
            <w:r>
              <w:fldChar w:fldCharType="begin"/>
            </w:r>
            <w:r>
              <w:instrText xml:space="preserve"> XE "Razmjena poruka za Dynamics 365 Customer Service"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C3D4257" w14:textId="77777777" w:rsidR="00131D97" w:rsidRDefault="00131D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26CB04" w14:textId="77777777" w:rsidR="00131D97" w:rsidRDefault="00131D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470FE7" w14:textId="77777777" w:rsidR="00131D97" w:rsidRDefault="00131D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39D448" w14:textId="77777777" w:rsidR="00131D97" w:rsidRDefault="00230EE8">
            <w:pPr>
              <w:pStyle w:val="ProductList-TableBody"/>
              <w:jc w:val="center"/>
            </w:pP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918CF2" w14:textId="77777777" w:rsidR="00131D97" w:rsidRDefault="00131D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0D901FF" w14:textId="77777777" w:rsidR="00131D97" w:rsidRDefault="00230EE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2E648F" w14:textId="77777777" w:rsidR="00131D97" w:rsidRDefault="00131D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D4A261" w14:textId="77777777" w:rsidR="00131D97" w:rsidRDefault="00230EE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E665AAC" w14:textId="77777777" w:rsidR="00131D97" w:rsidRDefault="00131D97">
            <w:pPr>
              <w:pStyle w:val="ProductList-TableBody"/>
              <w:jc w:val="center"/>
            </w:pPr>
          </w:p>
        </w:tc>
      </w:tr>
      <w:tr w:rsidR="00131D97" w14:paraId="25DF96CB" w14:textId="77777777">
        <w:tc>
          <w:tcPr>
            <w:tcW w:w="4660" w:type="dxa"/>
            <w:tcBorders>
              <w:top w:val="dashed" w:sz="4" w:space="0" w:color="BFBFBF"/>
              <w:left w:val="none" w:sz="4" w:space="0" w:color="6E6E6E"/>
              <w:bottom w:val="dashed" w:sz="4" w:space="0" w:color="BFBFBF"/>
              <w:right w:val="none" w:sz="4" w:space="0" w:color="6E6E6E"/>
            </w:tcBorders>
          </w:tcPr>
          <w:p w14:paraId="1BC96835" w14:textId="77777777" w:rsidR="00131D97" w:rsidRDefault="00230EE8">
            <w:pPr>
              <w:pStyle w:val="ProductList-TableBody"/>
            </w:pPr>
            <w:r>
              <w:t>Čavrljanje za Dynamics 365 Customer Service</w:t>
            </w:r>
            <w:r>
              <w:fldChar w:fldCharType="begin"/>
            </w:r>
            <w:r>
              <w:instrText xml:space="preserve"> XE "Čavrljanje za Dynamics 365 Customer Service"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8AF80BD" w14:textId="77777777" w:rsidR="00131D97" w:rsidRDefault="00131D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EA9114" w14:textId="77777777" w:rsidR="00131D97" w:rsidRDefault="00131D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4CC6B82" w14:textId="77777777" w:rsidR="00131D97" w:rsidRDefault="00131D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451964" w14:textId="77777777" w:rsidR="00131D97" w:rsidRDefault="00230EE8">
            <w:pPr>
              <w:pStyle w:val="ProductList-TableBody"/>
              <w:jc w:val="center"/>
            </w:pP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EBEFE3" w14:textId="77777777" w:rsidR="00131D97" w:rsidRDefault="00131D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05EBA25" w14:textId="77777777" w:rsidR="00131D97" w:rsidRDefault="00230EE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17FFBE" w14:textId="77777777" w:rsidR="00131D97" w:rsidRDefault="00131D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BB2837" w14:textId="77777777" w:rsidR="00131D97" w:rsidRDefault="00230EE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3029A20" w14:textId="77777777" w:rsidR="00131D97" w:rsidRDefault="00131D97">
            <w:pPr>
              <w:pStyle w:val="ProductList-TableBody"/>
              <w:jc w:val="center"/>
            </w:pPr>
          </w:p>
        </w:tc>
      </w:tr>
      <w:tr w:rsidR="00131D97" w14:paraId="0E8600B3" w14:textId="77777777">
        <w:tc>
          <w:tcPr>
            <w:tcW w:w="4660" w:type="dxa"/>
            <w:tcBorders>
              <w:top w:val="dashed" w:sz="4" w:space="0" w:color="BFBFBF"/>
              <w:left w:val="none" w:sz="4" w:space="0" w:color="6E6E6E"/>
              <w:bottom w:val="dashed" w:sz="4" w:space="0" w:color="BFBFBF"/>
              <w:right w:val="none" w:sz="4" w:space="0" w:color="6E6E6E"/>
            </w:tcBorders>
          </w:tcPr>
          <w:p w14:paraId="0DA8A312" w14:textId="77777777" w:rsidR="00131D97" w:rsidRDefault="00230EE8">
            <w:pPr>
              <w:pStyle w:val="ProductList-TableBody"/>
            </w:pPr>
            <w:r>
              <w:t>Dynamics 365 dodatna sredstva za upravljanje imovinom</w:t>
            </w:r>
            <w:r>
              <w:fldChar w:fldCharType="begin"/>
            </w:r>
            <w:r>
              <w:instrText xml:space="preserve"> XE "Dynamics 365 dodatna sredstva za upravljanje imovinom"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9849B4B" w14:textId="77777777" w:rsidR="00131D97" w:rsidRDefault="00131D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46571A" w14:textId="77777777" w:rsidR="00131D97" w:rsidRDefault="00131D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8884588" w14:textId="77777777" w:rsidR="00131D97" w:rsidRDefault="00131D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E03804" w14:textId="77777777" w:rsidR="00131D97" w:rsidRDefault="00230EE8">
            <w:pPr>
              <w:pStyle w:val="ProductList-TableBody"/>
              <w:jc w:val="center"/>
            </w:pP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D1C17A" w14:textId="77777777" w:rsidR="00131D97" w:rsidRDefault="00131D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BF83EDD" w14:textId="77777777" w:rsidR="00131D97" w:rsidRDefault="00230EE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905A16" w14:textId="77777777" w:rsidR="00131D97" w:rsidRDefault="00131D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DCC181" w14:textId="77777777" w:rsidR="00131D97" w:rsidRDefault="00230EE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0F83E97" w14:textId="77777777" w:rsidR="00131D97" w:rsidRDefault="00131D97">
            <w:pPr>
              <w:pStyle w:val="ProductList-TableBody"/>
              <w:jc w:val="center"/>
            </w:pPr>
          </w:p>
        </w:tc>
      </w:tr>
      <w:tr w:rsidR="00131D97" w14:paraId="12A4C2D2" w14:textId="77777777">
        <w:tc>
          <w:tcPr>
            <w:tcW w:w="4660" w:type="dxa"/>
            <w:tcBorders>
              <w:top w:val="dashed" w:sz="4" w:space="0" w:color="BFBFBF"/>
              <w:left w:val="none" w:sz="4" w:space="0" w:color="6E6E6E"/>
              <w:bottom w:val="dashed" w:sz="4" w:space="0" w:color="BFBFBF"/>
              <w:right w:val="none" w:sz="4" w:space="0" w:color="6E6E6E"/>
            </w:tcBorders>
          </w:tcPr>
          <w:p w14:paraId="45D57E56" w14:textId="77777777" w:rsidR="00131D97" w:rsidRDefault="00230EE8">
            <w:pPr>
              <w:pStyle w:val="ProductList-TableBody"/>
            </w:pPr>
            <w:r>
              <w:t>Dodatak za prijavu na portale PowerApps</w:t>
            </w:r>
            <w:r>
              <w:fldChar w:fldCharType="begin"/>
            </w:r>
            <w:r>
              <w:instrText xml:space="preserve"> XE "Dodatak za prijavu na portale PowerApps"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A5C82A2" w14:textId="77777777" w:rsidR="00131D97" w:rsidRDefault="00131D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0C4F14" w14:textId="77777777" w:rsidR="00131D97" w:rsidRDefault="00131D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5427E06" w14:textId="77777777" w:rsidR="00131D97" w:rsidRDefault="00131D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E951CB" w14:textId="77777777" w:rsidR="00131D97" w:rsidRDefault="00230EE8">
            <w:pPr>
              <w:pStyle w:val="ProductList-TableBody"/>
              <w:jc w:val="center"/>
            </w:pP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F3B9A1" w14:textId="77777777" w:rsidR="00131D97" w:rsidRDefault="00131D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0252A02" w14:textId="77777777" w:rsidR="00131D97" w:rsidRDefault="00230EE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C9645E" w14:textId="77777777" w:rsidR="00131D97" w:rsidRDefault="00131D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1C5B98" w14:textId="77777777" w:rsidR="00131D97" w:rsidRDefault="00230EE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BF289FF" w14:textId="77777777" w:rsidR="00131D97" w:rsidRDefault="00131D97">
            <w:pPr>
              <w:pStyle w:val="ProductList-TableBody"/>
              <w:jc w:val="center"/>
            </w:pPr>
          </w:p>
        </w:tc>
      </w:tr>
      <w:tr w:rsidR="00131D97" w14:paraId="4D49444B" w14:textId="77777777">
        <w:tc>
          <w:tcPr>
            <w:tcW w:w="4660" w:type="dxa"/>
            <w:tcBorders>
              <w:top w:val="dashed" w:sz="4" w:space="0" w:color="BFBFBF"/>
              <w:left w:val="none" w:sz="4" w:space="0" w:color="6E6E6E"/>
              <w:bottom w:val="dashed" w:sz="4" w:space="0" w:color="BFBFBF"/>
              <w:right w:val="none" w:sz="4" w:space="0" w:color="6E6E6E"/>
            </w:tcBorders>
          </w:tcPr>
          <w:p w14:paraId="55D2BB31" w14:textId="77777777" w:rsidR="00131D97" w:rsidRDefault="00230EE8">
            <w:pPr>
              <w:pStyle w:val="ProductList-TableBody"/>
            </w:pPr>
            <w:r>
              <w:t>Dodatak za prikaz stranice na portalima PowerApps</w:t>
            </w:r>
            <w:r>
              <w:fldChar w:fldCharType="begin"/>
            </w:r>
            <w:r>
              <w:instrText xml:space="preserve"> XE "Dodatak za prikaz stranice na portalima PowerApps"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0643CE4" w14:textId="77777777" w:rsidR="00131D97" w:rsidRDefault="00131D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80B47E" w14:textId="77777777" w:rsidR="00131D97" w:rsidRDefault="00131D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99326C" w14:textId="77777777" w:rsidR="00131D97" w:rsidRDefault="00131D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301B65" w14:textId="77777777" w:rsidR="00131D97" w:rsidRDefault="00230EE8">
            <w:pPr>
              <w:pStyle w:val="ProductList-TableBody"/>
              <w:jc w:val="center"/>
            </w:pP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97DA71" w14:textId="77777777" w:rsidR="00131D97" w:rsidRDefault="00131D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0A3F857" w14:textId="77777777" w:rsidR="00131D97" w:rsidRDefault="00230EE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7B12E7" w14:textId="77777777" w:rsidR="00131D97" w:rsidRDefault="00131D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90CD9B" w14:textId="77777777" w:rsidR="00131D97" w:rsidRDefault="00230EE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F2C9B28" w14:textId="77777777" w:rsidR="00131D97" w:rsidRDefault="00131D97">
            <w:pPr>
              <w:pStyle w:val="ProductList-TableBody"/>
              <w:jc w:val="center"/>
            </w:pPr>
          </w:p>
        </w:tc>
      </w:tr>
      <w:tr w:rsidR="00131D97" w14:paraId="46A6BD8C" w14:textId="77777777">
        <w:tc>
          <w:tcPr>
            <w:tcW w:w="4660" w:type="dxa"/>
            <w:tcBorders>
              <w:top w:val="dashed" w:sz="4" w:space="0" w:color="BFBFBF"/>
              <w:left w:val="none" w:sz="4" w:space="0" w:color="6E6E6E"/>
              <w:bottom w:val="dashed" w:sz="4" w:space="0" w:color="B2B2B2"/>
              <w:right w:val="none" w:sz="4" w:space="0" w:color="6E6E6E"/>
            </w:tcBorders>
          </w:tcPr>
          <w:p w14:paraId="0ECDC744" w14:textId="77777777" w:rsidR="00131D97" w:rsidRDefault="00230EE8">
            <w:pPr>
              <w:pStyle w:val="ProductList-TableBody"/>
            </w:pPr>
            <w:r>
              <w:t>Rješenje Microsoft Relationship Sales/Plus</w:t>
            </w:r>
            <w:r>
              <w:fldChar w:fldCharType="begin"/>
            </w:r>
            <w:r>
              <w:instrText xml:space="preserve"> XE "Rješenje Microsoft Relationship Sales/Plus" </w:instrText>
            </w:r>
            <w:r>
              <w:fldChar w:fldCharType="end"/>
            </w:r>
          </w:p>
        </w:tc>
        <w:tc>
          <w:tcPr>
            <w:tcW w:w="740" w:type="dxa"/>
            <w:tcBorders>
              <w:top w:val="dashed" w:sz="4" w:space="0" w:color="BFBFBF"/>
              <w:left w:val="none" w:sz="4" w:space="0" w:color="6E6E6E"/>
              <w:bottom w:val="dashed" w:sz="4" w:space="0" w:color="B2B2B2"/>
              <w:right w:val="single" w:sz="6" w:space="0" w:color="FFFFFF"/>
            </w:tcBorders>
          </w:tcPr>
          <w:p w14:paraId="07624343" w14:textId="77777777" w:rsidR="00131D97" w:rsidRDefault="00131D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BB26B9" w14:textId="77777777" w:rsidR="00131D97" w:rsidRDefault="00131D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9C968B1" w14:textId="77777777" w:rsidR="00131D97" w:rsidRDefault="00131D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C20DD7" w14:textId="77777777" w:rsidR="00131D97" w:rsidRDefault="00131D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99CC24" w14:textId="77777777" w:rsidR="00131D97" w:rsidRDefault="00131D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8397584" w14:textId="77777777" w:rsidR="00131D97" w:rsidRDefault="00230EE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5E2D22" w14:textId="77777777" w:rsidR="00131D97" w:rsidRDefault="00131D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F64592" w14:textId="77777777" w:rsidR="00131D97" w:rsidRDefault="00131D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4D7D22C" w14:textId="77777777" w:rsidR="00131D97" w:rsidRDefault="00131D97">
            <w:pPr>
              <w:pStyle w:val="ProductList-TableBody"/>
              <w:jc w:val="center"/>
            </w:pPr>
          </w:p>
        </w:tc>
      </w:tr>
      <w:tr w:rsidR="00131D97" w14:paraId="2FD0AF31" w14:textId="77777777">
        <w:tc>
          <w:tcPr>
            <w:tcW w:w="4660" w:type="dxa"/>
            <w:tcBorders>
              <w:top w:val="dashed" w:sz="4" w:space="0" w:color="B2B2B2"/>
              <w:left w:val="none" w:sz="4" w:space="0" w:color="6E6E6E"/>
              <w:bottom w:val="dashed" w:sz="4" w:space="0" w:color="A5A5A5"/>
              <w:right w:val="none" w:sz="4" w:space="0" w:color="6E6E6E"/>
            </w:tcBorders>
          </w:tcPr>
          <w:p w14:paraId="05C27C5B" w14:textId="77777777" w:rsidR="00131D97" w:rsidRDefault="00230EE8">
            <w:pPr>
              <w:pStyle w:val="ProductList-TableBody"/>
            </w:pPr>
            <w:r>
              <w:t>Microsoft Forms Pro</w:t>
            </w:r>
            <w:r>
              <w:fldChar w:fldCharType="begin"/>
            </w:r>
            <w:r>
              <w:instrText xml:space="preserve"> XE "Microsoft Forms Pro" </w:instrText>
            </w:r>
            <w:r>
              <w:fldChar w:fldCharType="end"/>
            </w:r>
          </w:p>
        </w:tc>
        <w:tc>
          <w:tcPr>
            <w:tcW w:w="740" w:type="dxa"/>
            <w:tcBorders>
              <w:top w:val="dashed" w:sz="4" w:space="0" w:color="B2B2B2"/>
              <w:left w:val="none" w:sz="4" w:space="0" w:color="6E6E6E"/>
              <w:bottom w:val="dashed" w:sz="4" w:space="0" w:color="A5A5A5"/>
              <w:right w:val="single" w:sz="6" w:space="0" w:color="FFFFFF"/>
            </w:tcBorders>
          </w:tcPr>
          <w:p w14:paraId="11295008" w14:textId="77777777" w:rsidR="00131D97" w:rsidRDefault="00131D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EFF362" w14:textId="77777777" w:rsidR="00131D97" w:rsidRDefault="00131D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858E473" w14:textId="77777777" w:rsidR="00131D97" w:rsidRDefault="00131D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40CE57" w14:textId="77777777" w:rsidR="00131D97" w:rsidRDefault="00131D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38D325" w14:textId="77777777" w:rsidR="00131D97" w:rsidRDefault="00131D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9090FE0" w14:textId="77777777" w:rsidR="00131D97" w:rsidRDefault="00230EE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B2F19F" w14:textId="77777777" w:rsidR="00131D97" w:rsidRDefault="00131D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EC3428" w14:textId="77777777" w:rsidR="00131D97" w:rsidRDefault="00230EE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99C2BE" w14:textId="77777777" w:rsidR="00131D97" w:rsidRDefault="00131D97">
            <w:pPr>
              <w:pStyle w:val="ProductList-TableBody"/>
              <w:jc w:val="center"/>
            </w:pPr>
          </w:p>
        </w:tc>
      </w:tr>
      <w:tr w:rsidR="00131D97" w14:paraId="20A03ECC" w14:textId="77777777">
        <w:tc>
          <w:tcPr>
            <w:tcW w:w="4660" w:type="dxa"/>
            <w:tcBorders>
              <w:top w:val="dashed" w:sz="4" w:space="0" w:color="A5A5A5"/>
              <w:left w:val="none" w:sz="4" w:space="0" w:color="6E6E6E"/>
              <w:bottom w:val="dashed" w:sz="4" w:space="0" w:color="A5A5A5"/>
              <w:right w:val="none" w:sz="4" w:space="0" w:color="6E6E6E"/>
            </w:tcBorders>
          </w:tcPr>
          <w:p w14:paraId="73DDBF2B" w14:textId="77777777" w:rsidR="00131D97" w:rsidRDefault="00230EE8">
            <w:pPr>
              <w:pStyle w:val="ProductList-TableBody"/>
            </w:pPr>
            <w:r>
              <w:t>Zaštita od prijevara za Dynamics 365</w:t>
            </w:r>
            <w:r>
              <w:fldChar w:fldCharType="begin"/>
            </w:r>
            <w:r>
              <w:instrText xml:space="preserve"> XE "Zaštita od prijevara za Dynamics 365" </w:instrText>
            </w:r>
            <w:r>
              <w:fldChar w:fldCharType="end"/>
            </w:r>
          </w:p>
        </w:tc>
        <w:tc>
          <w:tcPr>
            <w:tcW w:w="740" w:type="dxa"/>
            <w:tcBorders>
              <w:top w:val="dashed" w:sz="4" w:space="0" w:color="A5A5A5"/>
              <w:left w:val="none" w:sz="4" w:space="0" w:color="6E6E6E"/>
              <w:bottom w:val="dashed" w:sz="4" w:space="0" w:color="A5A5A5"/>
              <w:right w:val="single" w:sz="6" w:space="0" w:color="FFFFFF"/>
            </w:tcBorders>
          </w:tcPr>
          <w:p w14:paraId="1CFBC2B1" w14:textId="77777777" w:rsidR="00131D97" w:rsidRDefault="00131D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68D3B3" w14:textId="77777777" w:rsidR="00131D97" w:rsidRDefault="00131D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D8E33E0" w14:textId="77777777" w:rsidR="00131D97" w:rsidRDefault="00131D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68D48B" w14:textId="77777777" w:rsidR="00131D97" w:rsidRDefault="00131D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AEB85E" w14:textId="77777777" w:rsidR="00131D97" w:rsidRDefault="00131D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4E3C477" w14:textId="77777777" w:rsidR="00131D97" w:rsidRDefault="00230EE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F4ECA9" w14:textId="77777777" w:rsidR="00131D97" w:rsidRDefault="00131D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27EABC" w14:textId="77777777" w:rsidR="00131D97" w:rsidRDefault="00230EE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964F1E2" w14:textId="77777777" w:rsidR="00131D97" w:rsidRDefault="00131D97">
            <w:pPr>
              <w:pStyle w:val="ProductList-TableBody"/>
              <w:jc w:val="center"/>
            </w:pPr>
          </w:p>
        </w:tc>
      </w:tr>
      <w:tr w:rsidR="00131D97" w14:paraId="517F2D7D" w14:textId="77777777">
        <w:tc>
          <w:tcPr>
            <w:tcW w:w="4660" w:type="dxa"/>
            <w:tcBorders>
              <w:top w:val="dashed" w:sz="4" w:space="0" w:color="A5A5A5"/>
              <w:left w:val="none" w:sz="4" w:space="0" w:color="6E6E6E"/>
              <w:bottom w:val="none" w:sz="4" w:space="0" w:color="BFBFBF"/>
              <w:right w:val="none" w:sz="4" w:space="0" w:color="6E6E6E"/>
            </w:tcBorders>
          </w:tcPr>
          <w:p w14:paraId="3E95EDD4" w14:textId="77777777" w:rsidR="00131D97" w:rsidRDefault="00230EE8">
            <w:pPr>
              <w:pStyle w:val="ProductList-TableBody"/>
            </w:pPr>
            <w:r>
              <w:t>Dynamics 365 dodatne procjene za zaštitu od prijevare</w:t>
            </w:r>
            <w:r>
              <w:fldChar w:fldCharType="begin"/>
            </w:r>
            <w:r>
              <w:instrText xml:space="preserve"> XE "Dynamics 365 dodatne procjene za zaštitu od prijevare" </w:instrText>
            </w:r>
            <w:r>
              <w:fldChar w:fldCharType="end"/>
            </w:r>
          </w:p>
        </w:tc>
        <w:tc>
          <w:tcPr>
            <w:tcW w:w="740" w:type="dxa"/>
            <w:tcBorders>
              <w:top w:val="dashed" w:sz="4" w:space="0" w:color="A5A5A5"/>
              <w:left w:val="none" w:sz="4" w:space="0" w:color="6E6E6E"/>
              <w:bottom w:val="none" w:sz="4" w:space="0" w:color="BFBFBF"/>
              <w:right w:val="single" w:sz="6" w:space="0" w:color="FFFFFF"/>
            </w:tcBorders>
          </w:tcPr>
          <w:p w14:paraId="18D1B011" w14:textId="77777777" w:rsidR="00131D97" w:rsidRDefault="00131D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5C2BAE" w14:textId="77777777" w:rsidR="00131D97" w:rsidRDefault="00131D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E049232" w14:textId="77777777" w:rsidR="00131D97" w:rsidRDefault="00131D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6955CB" w14:textId="77777777" w:rsidR="00131D97" w:rsidRDefault="00131D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0D071F" w14:textId="77777777" w:rsidR="00131D97" w:rsidRDefault="00131D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D6D07C" w14:textId="77777777" w:rsidR="00131D97" w:rsidRDefault="00230EE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08DC93" w14:textId="77777777" w:rsidR="00131D97" w:rsidRDefault="00131D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02975F" w14:textId="77777777" w:rsidR="00131D97" w:rsidRDefault="00230EE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75E92E" w14:textId="77777777" w:rsidR="00131D97" w:rsidRDefault="00131D97">
            <w:pPr>
              <w:pStyle w:val="ProductList-TableBody"/>
              <w:jc w:val="center"/>
            </w:pPr>
          </w:p>
        </w:tc>
      </w:tr>
    </w:tbl>
    <w:p w14:paraId="1700F735" w14:textId="77777777" w:rsidR="00131D97" w:rsidRDefault="00230EE8">
      <w:pPr>
        <w:pStyle w:val="ProductList-Offering1SubSection"/>
        <w:outlineLvl w:val="2"/>
      </w:pPr>
      <w:bookmarkStart w:id="253" w:name="_Sec1153"/>
      <w:r>
        <w:t>2. Uvjeti za proizvod</w:t>
      </w:r>
      <w:bookmarkEnd w:id="253"/>
    </w:p>
    <w:tbl>
      <w:tblPr>
        <w:tblStyle w:val="PURTable"/>
        <w:tblW w:w="0" w:type="dxa"/>
        <w:tblLook w:val="04A0" w:firstRow="1" w:lastRow="0" w:firstColumn="1" w:lastColumn="0" w:noHBand="0" w:noVBand="1"/>
      </w:tblPr>
      <w:tblGrid>
        <w:gridCol w:w="3644"/>
        <w:gridCol w:w="3636"/>
        <w:gridCol w:w="3636"/>
      </w:tblGrid>
      <w:tr w:rsidR="00131D97" w14:paraId="09AD41A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B185F82" w14:textId="77777777" w:rsidR="00131D97" w:rsidRDefault="00230EE8">
            <w:pPr>
              <w:pStyle w:val="ProductList-TableBody"/>
            </w:pPr>
            <w:r>
              <w:fldChar w:fldCharType="begin"/>
            </w:r>
            <w:r>
              <w:instrText xml:space="preserve"> AutoTextList   \s NoStyle \t "Uvjeti pružanja usluge: odredbe i uvjeti kojima se regulira korištenje nekog Proizvoda Online usluga." </w:instrText>
            </w:r>
            <w:r>
              <w:fldChar w:fldCharType="separate"/>
            </w:r>
            <w:r>
              <w:rPr>
                <w:color w:val="0563C1"/>
              </w:rPr>
              <w:t>Uvjeti pružanja usluge</w:t>
            </w:r>
            <w:r>
              <w:fldChar w:fldCharType="end"/>
            </w:r>
            <w:r>
              <w:t xml:space="preserve">: </w:t>
            </w:r>
            <w:hyperlink r:id="rId118">
              <w:r>
                <w:rPr>
                  <w:color w:val="00467F"/>
                  <w:u w:val="single"/>
                </w:rPr>
                <w:t>Odredbe Online usluga (OST)</w:t>
              </w:r>
            </w:hyperlink>
          </w:p>
        </w:tc>
        <w:tc>
          <w:tcPr>
            <w:tcW w:w="4040" w:type="dxa"/>
            <w:tcBorders>
              <w:top w:val="single" w:sz="18" w:space="0" w:color="00188F"/>
              <w:left w:val="single" w:sz="4" w:space="0" w:color="000000"/>
              <w:bottom w:val="single" w:sz="4" w:space="0" w:color="000000"/>
              <w:right w:val="single" w:sz="4" w:space="0" w:color="000000"/>
            </w:tcBorders>
          </w:tcPr>
          <w:p w14:paraId="1114BAFF" w14:textId="77777777" w:rsidR="00131D97" w:rsidRDefault="00230EE8">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tcPr>
          <w:p w14:paraId="63568806" w14:textId="77777777" w:rsidR="00131D97" w:rsidRDefault="00230EE8">
            <w:pPr>
              <w:pStyle w:val="ProductList-TableBody"/>
            </w:pPr>
            <w:r>
              <w:fldChar w:fldCharType="begin"/>
            </w:r>
            <w:r>
              <w:instrText xml:space="preserve"> AutoTextList   \s NoStyle \t "Ispunjava uvjete za produženo trajanje: Online usluge koje ispunjavaju uvjete za produženo trajanje na način opisan u ugovoru o licenciranju Enterprise i Enterprise Subscription." </w:instrText>
            </w:r>
            <w:r>
              <w:fldChar w:fldCharType="separate"/>
            </w:r>
            <w:r>
              <w:rPr>
                <w:color w:val="0563C1"/>
              </w:rPr>
              <w:t>Ispunjava uvjete za produženo trajanje</w:t>
            </w:r>
            <w:r>
              <w:fldChar w:fldCharType="end"/>
            </w:r>
            <w:r>
              <w:t>: Sve, osim Microsoft Relationship Sales</w:t>
            </w:r>
          </w:p>
        </w:tc>
      </w:tr>
      <w:tr w:rsidR="00131D97" w14:paraId="07CBB5F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BC2D42" w14:textId="77777777" w:rsidR="00131D97" w:rsidRDefault="00230EE8">
            <w:pPr>
              <w:pStyle w:val="ProductList-TableBody"/>
            </w:pPr>
            <w:r>
              <w:rPr>
                <w:color w:val="404040"/>
              </w:rPr>
              <w:t>Prava na migraciju: nije dostupno</w:t>
            </w:r>
          </w:p>
        </w:tc>
        <w:tc>
          <w:tcPr>
            <w:tcW w:w="4040" w:type="dxa"/>
            <w:tcBorders>
              <w:top w:val="single" w:sz="4" w:space="0" w:color="000000"/>
              <w:left w:val="single" w:sz="4" w:space="0" w:color="000000"/>
              <w:bottom w:val="single" w:sz="4" w:space="0" w:color="000000"/>
              <w:right w:val="single" w:sz="4" w:space="0" w:color="000000"/>
            </w:tcBorders>
          </w:tcPr>
          <w:p w14:paraId="0C212069" w14:textId="77777777" w:rsidR="00131D97" w:rsidRDefault="00230EE8">
            <w:pPr>
              <w:pStyle w:val="ProductList-TableBody"/>
            </w:pPr>
            <w:r>
              <w:fldChar w:fldCharType="begin"/>
            </w:r>
            <w:r>
              <w:instrText xml:space="preserve"> AutoTextList   \s NoStyle \t "Preduvjet: označava da je potrebno ispuniti određene dodatne uvjete da bi se mogle kupiti licence za Proizvod." </w:instrText>
            </w:r>
            <w:r>
              <w:fldChar w:fldCharType="separate"/>
            </w:r>
            <w:r>
              <w:rPr>
                <w:color w:val="0563C1"/>
              </w:rPr>
              <w:t>Preduvjet</w:t>
            </w:r>
            <w:r>
              <w:fldChar w:fldCharType="end"/>
            </w:r>
            <w:r>
              <w:t>: SL-ovi za Team Member, SL-ovi po korisniku za prijelazne licence SA, Dodatni SL-ovi po korisniku, Marketing Attach, Sales Insights, Call Intelligence, Čavrljanje za Dynamics 365, Razmjena poruka za Customer Service, Customer Insights Attach, SL-ovi po korisniku za Attach</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E5110B" w14:textId="77777777" w:rsidR="00131D97" w:rsidRDefault="00230EE8">
            <w:pPr>
              <w:pStyle w:val="ProductList-TableBody"/>
            </w:pPr>
            <w:r>
              <w:rPr>
                <w:color w:val="404040"/>
              </w:rPr>
              <w:t>Promocije: nije dostupno</w:t>
            </w:r>
          </w:p>
        </w:tc>
      </w:tr>
      <w:tr w:rsidR="00131D97" w14:paraId="31D976A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110FB6" w14:textId="77777777" w:rsidR="00131D97" w:rsidRDefault="00230EE8">
            <w:pPr>
              <w:pStyle w:val="ProductList-TableBody"/>
            </w:pPr>
            <w:r>
              <w:rPr>
                <w:color w:val="404040"/>
              </w:rPr>
              <w:t>Iznimka Kvalificiranog korisnika: nije dostupno</w:t>
            </w:r>
          </w:p>
        </w:tc>
        <w:tc>
          <w:tcPr>
            <w:tcW w:w="4040" w:type="dxa"/>
            <w:tcBorders>
              <w:top w:val="single" w:sz="4" w:space="0" w:color="000000"/>
              <w:left w:val="single" w:sz="4" w:space="0" w:color="000000"/>
              <w:bottom w:val="single" w:sz="4" w:space="0" w:color="000000"/>
              <w:right w:val="single" w:sz="4" w:space="0" w:color="000000"/>
            </w:tcBorders>
          </w:tcPr>
          <w:p w14:paraId="0294956F" w14:textId="77777777" w:rsidR="00131D97" w:rsidRDefault="00230EE8">
            <w:pPr>
              <w:pStyle w:val="ProductList-TableBody"/>
            </w:pPr>
            <w:r>
              <w:fldChar w:fldCharType="begin"/>
            </w:r>
            <w:r>
              <w:instrText xml:space="preserve"> AutoTextList   \s NoStyle \t "Ispunjava uvjete za smanjenje broja: Online usluga za Klijenta koji ima Enterprise Enrollment (Pristupnicu Enterprise), Enterprise Subscription Enrollment (Pretplatničku pristupnicu Enterprise Subscription), pristupnicu Microsoft Azure Enrollment ili Enrollment for Education Solutions (Pristupnice za Obrazovna rješenja) može prijaviti smanjenje broja licenci ili Dodijeljene godišnje obveze." </w:instrText>
            </w:r>
            <w:r>
              <w:fldChar w:fldCharType="separate"/>
            </w:r>
            <w:r>
              <w:rPr>
                <w:color w:val="0563C1"/>
              </w:rPr>
              <w:t>Ispunjava uvjete za smanjenje broja</w:t>
            </w:r>
            <w:r>
              <w:fldChar w:fldCharType="end"/>
            </w:r>
            <w:r>
              <w:t>: Sve, osim Microsoft Relationship Sales</w:t>
            </w:r>
          </w:p>
        </w:tc>
        <w:tc>
          <w:tcPr>
            <w:tcW w:w="4040" w:type="dxa"/>
            <w:tcBorders>
              <w:top w:val="single" w:sz="4" w:space="0" w:color="000000"/>
              <w:left w:val="single" w:sz="4" w:space="0" w:color="000000"/>
              <w:bottom w:val="single" w:sz="4" w:space="0" w:color="000000"/>
              <w:right w:val="single" w:sz="4" w:space="0" w:color="000000"/>
            </w:tcBorders>
          </w:tcPr>
          <w:p w14:paraId="19356E69" w14:textId="77777777" w:rsidR="00131D97" w:rsidRDefault="00230EE8">
            <w:pPr>
              <w:pStyle w:val="ProductList-TableBody"/>
            </w:pPr>
            <w:r>
              <w:fldChar w:fldCharType="begin"/>
            </w:r>
            <w:r>
              <w:instrText xml:space="preserve"> AutoTextList   \s NoStyle \t "Ispunjava uvjete za smanjenje broja (SCE): Proizvodi za koje klijent pristupnice za poslužitelj i oblak može prijaviti smanjenje broja pretplatničkih licenci ili buduće dodijeljene godišnje obveze nakon 12 uzastopnih mjeseci." </w:instrText>
            </w:r>
            <w:r>
              <w:fldChar w:fldCharType="separate"/>
            </w:r>
            <w:r>
              <w:rPr>
                <w:color w:val="0563C1"/>
              </w:rPr>
              <w:t>Ispunjava uvjete za smanjenje broja (SCE)</w:t>
            </w:r>
            <w:r>
              <w:fldChar w:fldCharType="end"/>
            </w:r>
            <w:r>
              <w:t>: Sve, osim Microsoft Relationship Sales</w:t>
            </w:r>
          </w:p>
        </w:tc>
      </w:tr>
      <w:tr w:rsidR="00131D97" w14:paraId="0B39456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A8F013" w14:textId="77777777" w:rsidR="00131D97" w:rsidRDefault="00230EE8">
            <w:pPr>
              <w:pStyle w:val="ProductList-TableBody"/>
            </w:pPr>
            <w:r>
              <w:rPr>
                <w:color w:val="404040"/>
              </w:rPr>
              <w:t>Pogodnost za studentsko korištenje: nije dostupno</w:t>
            </w:r>
          </w:p>
        </w:tc>
        <w:tc>
          <w:tcPr>
            <w:tcW w:w="4040" w:type="dxa"/>
            <w:tcBorders>
              <w:top w:val="single" w:sz="4" w:space="0" w:color="000000"/>
              <w:left w:val="single" w:sz="4" w:space="0" w:color="000000"/>
              <w:bottom w:val="single" w:sz="4" w:space="0" w:color="000000"/>
              <w:right w:val="single" w:sz="4" w:space="0" w:color="000000"/>
            </w:tcBorders>
          </w:tcPr>
          <w:p w14:paraId="320F1731" w14:textId="77777777" w:rsidR="00131D97" w:rsidRDefault="00230EE8">
            <w:pPr>
              <w:pStyle w:val="ProductList-TableBody"/>
            </w:pPr>
            <w:r>
              <w:fldChar w:fldCharType="begin"/>
            </w:r>
            <w:r>
              <w:instrText xml:space="preserve"> AutoTextList   \s NoStyle \t "Ispunjava uvjete za „true-up”: pretplatnička licenca za Online uslugu koju klijent programa Enterprise ili Enterprise Subscription može naručiti putem narudžbe za „true-up” ili putem postupka godišnje narudžbe, a ne mjesečno." </w:instrText>
            </w:r>
            <w:r>
              <w:fldChar w:fldCharType="separate"/>
            </w:r>
            <w:r>
              <w:rPr>
                <w:color w:val="0563C1"/>
              </w:rPr>
              <w:t>Ispunjava uvjete za „true-up”</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tcPr>
          <w:p w14:paraId="07F98A3F" w14:textId="77777777" w:rsidR="00131D97" w:rsidRDefault="00230EE8">
            <w:pPr>
              <w:pStyle w:val="ProductList-TableBody"/>
            </w:pPr>
            <w:r>
              <w:fldChar w:fldCharType="begin"/>
            </w:r>
            <w:r>
              <w:instrText xml:space="preserve"> AutoTextList   \s NoStyle \t "Označava da je Proizvod dostupan kao Dodatna i/ili Prijelazna SA licenca. Pojedinosti potražite u Dodatku C – Dodatne i druge prijelazne licence za Online usluge." </w:instrText>
            </w:r>
            <w:r>
              <w:fldChar w:fldCharType="separate"/>
            </w:r>
            <w:r>
              <w:rPr>
                <w:color w:val="0563C1"/>
              </w:rPr>
              <w:t>Dodatne i Prijelazne SA licence</w:t>
            </w:r>
            <w:r>
              <w:fldChar w:fldCharType="end"/>
            </w:r>
            <w:r>
              <w:t xml:space="preserve">: pogledajte </w:t>
            </w:r>
            <w:hyperlink w:anchor="_Sec1237">
              <w:r>
                <w:rPr>
                  <w:color w:val="00467F"/>
                  <w:u w:val="single"/>
                </w:rPr>
                <w:t>Dodatak C</w:t>
              </w:r>
            </w:hyperlink>
          </w:p>
        </w:tc>
      </w:tr>
    </w:tbl>
    <w:p w14:paraId="2F27D124" w14:textId="77777777" w:rsidR="00131D97" w:rsidRDefault="00131D97">
      <w:pPr>
        <w:pStyle w:val="ProductList-Body"/>
      </w:pPr>
    </w:p>
    <w:p w14:paraId="258F1451" w14:textId="77777777" w:rsidR="00131D97" w:rsidRDefault="00230EE8">
      <w:pPr>
        <w:pStyle w:val="ProductList-ClauseHeading"/>
        <w:outlineLvl w:val="3"/>
      </w:pPr>
      <w:r>
        <w:t>2.1 Unified Service Desk (USD)</w:t>
      </w:r>
    </w:p>
    <w:p w14:paraId="7D0B30C7" w14:textId="77777777" w:rsidR="00131D97" w:rsidRDefault="00230EE8">
      <w:pPr>
        <w:pStyle w:val="ProductList-Body"/>
      </w:pPr>
      <w:r>
        <w:t xml:space="preserve">Klijenti s aktivnim pretplatničkim ugovorima na Dynamics 365 Sales Enterprise i Customer Service Enterprise mogu instalirati i upotrebljavati softver USD za sve korisnike. Namijenjeni </w:t>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Serveri</w:t>
      </w:r>
      <w:r>
        <w:fldChar w:fldCharType="end"/>
      </w:r>
      <w:r>
        <w:t xml:space="preserve"> koji se upotrebljavaju u ovu svrhu i kojima upravlja ili koji su pod kontrolom pravne osobe koja nije Klijent ni neko od njegovih Povezanih društava, primjenjuje se klauzula </w:t>
      </w:r>
      <w:hyperlink w:anchor="_Sec537">
        <w:r>
          <w:rPr>
            <w:color w:val="00467F"/>
            <w:u w:val="single"/>
          </w:rPr>
          <w:t>Povjeravanje upravljanja softverom trećim osobama</w:t>
        </w:r>
      </w:hyperlink>
      <w:r>
        <w:t>.</w:t>
      </w:r>
    </w:p>
    <w:p w14:paraId="315B3BD4" w14:textId="77777777" w:rsidR="00131D97" w:rsidRDefault="00131D97">
      <w:pPr>
        <w:pStyle w:val="ProductList-Body"/>
      </w:pPr>
    </w:p>
    <w:p w14:paraId="1412FF79" w14:textId="77777777" w:rsidR="00131D97" w:rsidRDefault="00230EE8">
      <w:pPr>
        <w:pStyle w:val="ProductList-ClauseHeading"/>
        <w:outlineLvl w:val="3"/>
      </w:pPr>
      <w:r>
        <w:t>2.2 Dynamics CustomerSource</w:t>
      </w:r>
    </w:p>
    <w:p w14:paraId="37DF7510" w14:textId="77777777" w:rsidR="00131D97" w:rsidRDefault="00230EE8">
      <w:pPr>
        <w:pStyle w:val="ProductList-Body"/>
      </w:pPr>
      <w:r>
        <w:t xml:space="preserve">Klijenti s aktivnim pretplatama na Dynamics 365 mogu pristupiti usluzi CustomerSource i koristiti je. </w:t>
      </w:r>
    </w:p>
    <w:p w14:paraId="129AB1D2" w14:textId="77777777" w:rsidR="00131D97" w:rsidRDefault="00131D97">
      <w:pPr>
        <w:pStyle w:val="ProductList-Body"/>
      </w:pPr>
    </w:p>
    <w:p w14:paraId="53A471F2" w14:textId="77777777" w:rsidR="00131D97" w:rsidRDefault="00230EE8">
      <w:pPr>
        <w:pStyle w:val="ProductList-ClauseHeading"/>
        <w:outlineLvl w:val="3"/>
      </w:pPr>
      <w:r>
        <w:t>2.3 Dynamics 365 Plan za državne ustanove</w:t>
      </w:r>
    </w:p>
    <w:p w14:paraId="66B434A4" w14:textId="77777777" w:rsidR="00131D97" w:rsidRDefault="00230EE8">
      <w:pPr>
        <w:pStyle w:val="ProductList-Body"/>
      </w:pPr>
      <w:r>
        <w:t>Dynamics 365 Supply Chain Management, Finance, Retail i Talent nisu dostupni u Planu sustava Dynamics 365 za Državne ustanove.</w:t>
      </w:r>
    </w:p>
    <w:p w14:paraId="2A546EB7" w14:textId="77777777" w:rsidR="00131D97" w:rsidRDefault="00131D97">
      <w:pPr>
        <w:pStyle w:val="ProductList-Body"/>
      </w:pPr>
    </w:p>
    <w:p w14:paraId="042834FB" w14:textId="77777777" w:rsidR="00131D97" w:rsidRDefault="00230EE8">
      <w:pPr>
        <w:pStyle w:val="ProductList-ClauseHeading"/>
        <w:outlineLvl w:val="3"/>
      </w:pPr>
      <w:r>
        <w:t>2.4 Izdanja Embedded za Dynamics 365 Services</w:t>
      </w:r>
    </w:p>
    <w:p w14:paraId="15853423" w14:textId="77777777" w:rsidR="00131D97" w:rsidRDefault="00230EE8">
      <w:pPr>
        <w:pStyle w:val="ProductList-Body"/>
      </w:pPr>
      <w:r>
        <w:t xml:space="preserve">Izdanja Embedded određenih usluga Dynamics 365 Services dostupne su putem Microsoftova ugovora o uslugama u oblaku. Ako Klijenti nabave izdanja Embedded kao dio rješenja </w:t>
      </w:r>
      <w:r>
        <w:fldChar w:fldCharType="begin"/>
      </w:r>
      <w:r>
        <w:instrText xml:space="preserve"> AutoTextList   \s NoStyle \t "Embedded Unified Solution znači aplikacija koju je razvio Klijentov Prodavač, koju je Prodavač licencirao, a dodaje znatnu i primarnu funkciju Proizvodu Embedded." </w:instrText>
      </w:r>
      <w:r>
        <w:fldChar w:fldCharType="separate"/>
      </w:r>
      <w:r>
        <w:rPr>
          <w:color w:val="0563C1"/>
        </w:rPr>
        <w:t>Embedded Unified Solution</w:t>
      </w:r>
      <w:r>
        <w:fldChar w:fldCharType="end"/>
      </w:r>
      <w:r>
        <w:t xml:space="preserve">, ne mogu odvojiti Proizvod Embedded SL od rješenja </w:t>
      </w:r>
      <w:r>
        <w:fldChar w:fldCharType="begin"/>
      </w:r>
      <w:r>
        <w:instrText xml:space="preserve"> AutoTextList   \s NoStyle \t "Embedded Unified Solution znači aplikacija koju je razvio Klijentov Prodavač, koju je Prodavač licencirao, a dodaje znatnu i primarnu funkciju Proizvodu Embedded." </w:instrText>
      </w:r>
      <w:r>
        <w:fldChar w:fldCharType="separate"/>
      </w:r>
      <w:r>
        <w:rPr>
          <w:color w:val="0563C1"/>
        </w:rPr>
        <w:t>Embedded Unified Solution</w:t>
      </w:r>
      <w:r>
        <w:fldChar w:fldCharType="end"/>
      </w:r>
      <w:r>
        <w:t xml:space="preserve"> ili ga koristiti s drugim aplikacijama.</w:t>
      </w:r>
    </w:p>
    <w:p w14:paraId="322DE9F9" w14:textId="77777777" w:rsidR="00131D97" w:rsidRDefault="00131D97">
      <w:pPr>
        <w:pStyle w:val="ProductList-Body"/>
      </w:pPr>
    </w:p>
    <w:p w14:paraId="2675C555" w14:textId="77777777" w:rsidR="00131D97" w:rsidRDefault="00230EE8">
      <w:pPr>
        <w:pStyle w:val="ProductList-ClauseHeading"/>
        <w:outlineLvl w:val="3"/>
      </w:pPr>
      <w:r>
        <w:t>2.5 Preduvjeti za SL-ove za Dynamics 365 Team Members</w:t>
      </w:r>
    </w:p>
    <w:p w14:paraId="0F20197C" w14:textId="77777777" w:rsidR="00131D97" w:rsidRDefault="00230EE8">
      <w:pPr>
        <w:pStyle w:val="ProductList-Body"/>
      </w:pPr>
      <w:r>
        <w:t>Samo Klijenti licencirani za korisničke SL-ove za Dynamics 365 koji nisu SL za Team Members mogu dobiti SL-ove za Dynamics 365 Team Members.</w:t>
      </w:r>
    </w:p>
    <w:p w14:paraId="5D7E6816" w14:textId="77777777" w:rsidR="00131D97" w:rsidRDefault="00131D97">
      <w:pPr>
        <w:pStyle w:val="ProductList-Body"/>
      </w:pPr>
    </w:p>
    <w:p w14:paraId="556BFD1E" w14:textId="77777777" w:rsidR="00131D97" w:rsidRDefault="00230EE8">
      <w:pPr>
        <w:pStyle w:val="ProductList-ClauseHeading"/>
        <w:outlineLvl w:val="3"/>
      </w:pPr>
      <w:r>
        <w:t>2.6 Preduvjeti za Dynamics 365 for Marketing Attach, Additional Contacts i dodatne instance Marketinga</w:t>
      </w:r>
    </w:p>
    <w:p w14:paraId="2ADA3BAB" w14:textId="77777777" w:rsidR="00131D97" w:rsidRDefault="00230EE8">
      <w:pPr>
        <w:pStyle w:val="ProductList-Body"/>
      </w:pPr>
      <w:r>
        <w:t>Samo Klijenti licencirani za 10 ili više sjedala za Customer Service Enterprise, Customer Service Professional, Sales Enterprise, Sales Professional, Field Service, Project Service Automation, Finance, Supply Chain ili Retail mogu dobiti Dynamics 365 for Marketing Attach.</w:t>
      </w:r>
    </w:p>
    <w:p w14:paraId="112FEBD0" w14:textId="77777777" w:rsidR="00131D97" w:rsidRDefault="00131D97">
      <w:pPr>
        <w:pStyle w:val="ProductList-Body"/>
      </w:pPr>
    </w:p>
    <w:p w14:paraId="7676321F" w14:textId="77777777" w:rsidR="00131D97" w:rsidRDefault="00230EE8">
      <w:pPr>
        <w:pStyle w:val="ProductList-ClauseHeading"/>
        <w:outlineLvl w:val="3"/>
      </w:pPr>
      <w:r>
        <w:t>2.7 Preduvjeti za Dynamics 365 Sales Insights</w:t>
      </w:r>
    </w:p>
    <w:p w14:paraId="2F6DCBDE" w14:textId="77777777" w:rsidR="00131D97" w:rsidRDefault="00230EE8">
      <w:pPr>
        <w:pStyle w:val="ProductList-Body"/>
      </w:pPr>
      <w:r>
        <w:t>Samo korisnici s licencom za Dynamics 365 Sales Enterprise ili Microsoft Relationship Sale mogu dobiti SL-ove za Dynamics 365 Sales Insights.</w:t>
      </w:r>
    </w:p>
    <w:p w14:paraId="2232E030" w14:textId="77777777" w:rsidR="00131D97" w:rsidRDefault="00131D97">
      <w:pPr>
        <w:pStyle w:val="ProductList-Body"/>
      </w:pPr>
    </w:p>
    <w:p w14:paraId="14CF516E" w14:textId="77777777" w:rsidR="00131D97" w:rsidRDefault="00230EE8">
      <w:pPr>
        <w:pStyle w:val="ProductList-ClauseHeading"/>
        <w:outlineLvl w:val="3"/>
      </w:pPr>
      <w:r>
        <w:t>2.8 Preduvjeti za Dynamics 365 Call Intelligence</w:t>
      </w:r>
    </w:p>
    <w:p w14:paraId="7073A114" w14:textId="77777777" w:rsidR="00131D97" w:rsidRDefault="00230EE8">
      <w:pPr>
        <w:pStyle w:val="ProductList-Body"/>
      </w:pPr>
      <w:r>
        <w:t>Klijent mora imati jedan ili više SL-ova za Dynamics 365 Sales Insights da bi mogao steći SL-ove za Dynamics 365 Call Intelligence.</w:t>
      </w:r>
    </w:p>
    <w:p w14:paraId="1EF77E58" w14:textId="77777777" w:rsidR="00131D97" w:rsidRDefault="00131D97">
      <w:pPr>
        <w:pStyle w:val="ProductList-Body"/>
      </w:pPr>
    </w:p>
    <w:p w14:paraId="17B6B609" w14:textId="77777777" w:rsidR="00131D97" w:rsidRDefault="00230EE8">
      <w:pPr>
        <w:pStyle w:val="ProductList-ClauseHeading"/>
        <w:outlineLvl w:val="3"/>
      </w:pPr>
      <w:r>
        <w:t>2.9 Značajke licence Team Members za postojeće Klijente</w:t>
      </w:r>
    </w:p>
    <w:p w14:paraId="5772365C" w14:textId="77777777" w:rsidR="00131D97" w:rsidRDefault="00230EE8">
      <w:pPr>
        <w:pStyle w:val="ProductList-Body"/>
      </w:pPr>
      <w:r>
        <w:t xml:space="preserve">Postojeći klijenti s licencama Team Members stečenima prije 1. listopada 2018. mogu koristiti postojeće i novostečene licence Team Members u skladu s opisom usluge dostupnom u dokumentu </w:t>
      </w:r>
      <w:hyperlink r:id="rId119">
        <w:r>
          <w:rPr>
            <w:color w:val="00467F"/>
            <w:u w:val="single"/>
          </w:rPr>
          <w:t>http://download.microsoft.com/download/D/B/3/DB37B5D3-7796-4536-AC8D-8EFDB95CD52F/Team-Members-Grandfathering.pdf</w:t>
        </w:r>
      </w:hyperlink>
      <w:r>
        <w:t xml:space="preserve"> tijekom trajanja postojeće pretplate i svakog razdoblja pretplate nakon toga započetog prije 1. srpnja 2020. ili do 30. lipnja 2023., ovisno o tome što je ranije.</w:t>
      </w:r>
    </w:p>
    <w:p w14:paraId="539C3F03" w14:textId="77777777" w:rsidR="00131D97" w:rsidRDefault="00131D97">
      <w:pPr>
        <w:pStyle w:val="ProductList-Body"/>
      </w:pPr>
    </w:p>
    <w:p w14:paraId="2C2A3CE5" w14:textId="77777777" w:rsidR="00131D97" w:rsidRDefault="00230EE8">
      <w:pPr>
        <w:pStyle w:val="ProductList-ClauseHeading"/>
        <w:outlineLvl w:val="3"/>
      </w:pPr>
      <w:r>
        <w:t>2.10 Dynamics 365 Talent Comprehensive Hiring</w:t>
      </w:r>
    </w:p>
    <w:p w14:paraId="6B6ED8C2" w14:textId="77777777" w:rsidR="00131D97" w:rsidRDefault="00230EE8">
      <w:pPr>
        <w:pStyle w:val="ProductList-Body"/>
      </w:pPr>
      <w:r>
        <w:t>Minimalan broj stečenih licenci za Dynamics 365 Talent Comprehensive Hiring mora uključivati dovoljan broj prava za zaposlenike da ispuni ili premaši broj radnika na platnom spisku Klijenta i bilo kojeg od njegovih sudjelujućih povezanih društava.</w:t>
      </w:r>
    </w:p>
    <w:p w14:paraId="167E73D4" w14:textId="77777777" w:rsidR="00131D97" w:rsidRDefault="00131D97">
      <w:pPr>
        <w:pStyle w:val="ProductList-Body"/>
      </w:pPr>
    </w:p>
    <w:p w14:paraId="0C2E4E7B" w14:textId="77777777" w:rsidR="00131D97" w:rsidRDefault="00230EE8">
      <w:pPr>
        <w:pStyle w:val="ProductList-ClauseHeading"/>
        <w:outlineLvl w:val="3"/>
      </w:pPr>
      <w:r>
        <w:t>2.11 Dodatna pohrana/kapacitet za Customer Engagement i Unified Operations</w:t>
      </w:r>
    </w:p>
    <w:p w14:paraId="67857C94" w14:textId="77777777" w:rsidR="00131D97" w:rsidRDefault="00230EE8">
      <w:pPr>
        <w:pStyle w:val="ProductList-SubClauseHeading"/>
        <w:outlineLvl w:val="4"/>
      </w:pPr>
      <w:r>
        <w:t>2.11.1 Customer Engagement</w:t>
      </w:r>
    </w:p>
    <w:p w14:paraId="070926F1" w14:textId="77777777" w:rsidR="00131D97" w:rsidRDefault="00230EE8">
      <w:pPr>
        <w:pStyle w:val="ProductList-BodyIndented"/>
      </w:pPr>
      <w:r>
        <w:t xml:space="preserve">Do 31. prosinca 2019 Klijent može pribaviti dodatnu pohranu / dodatni kapacitet u okviru jednog od dva modela. Klijent može pribaviti licence za Dodatnu pohranu baze podataka za Customer Engagement i Dodatnu produkcijsku/neprodukcijsku instancu za Customer Engagement ili može pribaviti licence za Common Data Service for Apps za kapacitet baze podataka, Common Data Service for Apps za kapacitet datoteke i Common Data Service for Apps za kapacitet zapisnika. Klijent ne smije miješati licence između tih dvaju alternativnih modela licenciranja. </w:t>
      </w:r>
    </w:p>
    <w:p w14:paraId="0527919E" w14:textId="77777777" w:rsidR="00131D97" w:rsidRDefault="00131D97">
      <w:pPr>
        <w:pStyle w:val="ProductList-BodyIndented"/>
      </w:pPr>
    </w:p>
    <w:p w14:paraId="5A0A185D" w14:textId="77777777" w:rsidR="00131D97" w:rsidRDefault="00230EE8">
      <w:pPr>
        <w:pStyle w:val="ProductList-SubClauseHeading"/>
        <w:outlineLvl w:val="4"/>
      </w:pPr>
      <w:r>
        <w:t>2.11.2 Unified Operations</w:t>
      </w:r>
    </w:p>
    <w:p w14:paraId="505589F1" w14:textId="77777777" w:rsidR="00131D97" w:rsidRDefault="00230EE8">
      <w:pPr>
        <w:pStyle w:val="ProductList-BodyIndented"/>
      </w:pPr>
      <w:r>
        <w:t>Do 31. prosinca 2019 Klijent može pribaviti dodatnu pohranu / dodatni kapacitet u okviru jednog od dva modela. Klijent može pribaviti licence za Dodatnu pohranu baze podataka za Unified Operations i Dodatnu pohranu datoteke za Unified Operations ili može pribaviti licence za Dodatni kapacitet baze podataka za Unified Operations i Dodatni kapacitet datoteke za Unified Operations. Klijent ne smije miješati licence između tih dvaju alternativnih modela licenciranja.</w:t>
      </w:r>
    </w:p>
    <w:p w14:paraId="7C99BA70" w14:textId="77777777" w:rsidR="00131D97" w:rsidRDefault="00131D97">
      <w:pPr>
        <w:pStyle w:val="ProductList-BodyIndented"/>
      </w:pPr>
    </w:p>
    <w:p w14:paraId="30925D5D" w14:textId="77777777" w:rsidR="00131D97" w:rsidRDefault="00230EE8">
      <w:pPr>
        <w:pStyle w:val="ProductList-ClauseHeading"/>
        <w:outlineLvl w:val="3"/>
      </w:pPr>
      <w:r>
        <w:t>2.12 Preduvjeti za Dynamics 365 Customer Insights Attach</w:t>
      </w:r>
    </w:p>
    <w:p w14:paraId="7A148A3B" w14:textId="77777777" w:rsidR="00131D97" w:rsidRDefault="00230EE8">
      <w:pPr>
        <w:pStyle w:val="ProductList-Body"/>
      </w:pPr>
      <w:r>
        <w:t xml:space="preserve">Samo klijenti licencirani za Dynamics 365 Marketing, s 20 ili više SL-ova za Dynamics 365 Sales Enterprise ili 20 ili više SL-ova za Dynamics 365 Customer Service Enterprise mogu kupiti licencu za Dynamics 365 Customer Insights Attach. </w:t>
      </w:r>
    </w:p>
    <w:p w14:paraId="0107E449" w14:textId="77777777" w:rsidR="00131D97" w:rsidRDefault="00131D97">
      <w:pPr>
        <w:pStyle w:val="ProductList-Body"/>
      </w:pPr>
    </w:p>
    <w:p w14:paraId="26CD78E5" w14:textId="77777777" w:rsidR="00131D97" w:rsidRDefault="00230EE8">
      <w:pPr>
        <w:pStyle w:val="ProductList-ClauseHeading"/>
        <w:outlineLvl w:val="3"/>
      </w:pPr>
      <w:r>
        <w:t>2.13 Dynamics 365 Pro Direct Support</w:t>
      </w:r>
    </w:p>
    <w:p w14:paraId="33A3C1C2" w14:textId="77777777" w:rsidR="00131D97" w:rsidRDefault="00230EE8">
      <w:pPr>
        <w:pStyle w:val="ProductList-Body"/>
      </w:pPr>
      <w:r>
        <w:t>Klijent mora kupiti dovoljno licenci Dynamics 365 Pro Direct Support za svaku licencu za sustav Dynamics 365 po korisniku u svom ugovoru do najviše 250 licenci.</w:t>
      </w:r>
    </w:p>
    <w:p w14:paraId="2C4D0948" w14:textId="77777777" w:rsidR="00131D97" w:rsidRDefault="00131D97">
      <w:pPr>
        <w:pStyle w:val="ProductList-Body"/>
      </w:pPr>
    </w:p>
    <w:p w14:paraId="2269CA2A" w14:textId="77777777" w:rsidR="00131D97" w:rsidRDefault="00230EE8">
      <w:pPr>
        <w:pStyle w:val="ProductList-ClauseHeading"/>
        <w:outlineLvl w:val="3"/>
      </w:pPr>
      <w:r>
        <w:t>2.14 Preduvjeti za korisničke pretplatničke licence za Attach</w:t>
      </w:r>
    </w:p>
    <w:p w14:paraId="4F7D7587" w14:textId="77777777" w:rsidR="00131D97" w:rsidRDefault="00230EE8">
      <w:pPr>
        <w:pStyle w:val="ProductList-Body"/>
      </w:pPr>
      <w:r>
        <w:t>Korisnički SL-ovi za Dynamics 365 Attach mogu se dodijeliti samo Korisnicima s kvalificiranim licencama.</w:t>
      </w:r>
    </w:p>
    <w:p w14:paraId="1B128A15" w14:textId="77777777" w:rsidR="00131D97" w:rsidRDefault="00131D97">
      <w:pPr>
        <w:pStyle w:val="ProductList-Body"/>
      </w:pPr>
    </w:p>
    <w:p w14:paraId="3148151B" w14:textId="77777777" w:rsidR="00131D97" w:rsidRDefault="00230EE8">
      <w:pPr>
        <w:pStyle w:val="ProductList-ClauseHeading"/>
        <w:outlineLvl w:val="3"/>
      </w:pPr>
      <w:r>
        <w:t>2.15 Preduvjeti za Čavrljanje za Dynamics 365</w:t>
      </w:r>
    </w:p>
    <w:p w14:paraId="355E7F9B" w14:textId="77777777" w:rsidR="00131D97" w:rsidRDefault="00230EE8">
      <w:pPr>
        <w:pStyle w:val="ProductList-Body"/>
      </w:pPr>
      <w:r>
        <w:t>Samo Korisnicima s licencom za Dynamics 365 Customer Service Enterprise može se dodijeliti Licenca za Čavrljanje za Dynamics 365.</w:t>
      </w:r>
    </w:p>
    <w:p w14:paraId="05522C23" w14:textId="77777777" w:rsidR="00131D97" w:rsidRDefault="00131D97">
      <w:pPr>
        <w:pStyle w:val="ProductList-Body"/>
      </w:pPr>
    </w:p>
    <w:p w14:paraId="3C73F17D" w14:textId="77777777" w:rsidR="00131D97" w:rsidRDefault="00230EE8">
      <w:pPr>
        <w:pStyle w:val="ProductList-ClauseHeading"/>
        <w:outlineLvl w:val="3"/>
      </w:pPr>
      <w:r>
        <w:t>2.16 Preduvjeti za Razmjenu poruka za Dynamics 365 for Customer Service</w:t>
      </w:r>
    </w:p>
    <w:p w14:paraId="470419C8" w14:textId="77777777" w:rsidR="00131D97" w:rsidRDefault="00230EE8">
      <w:pPr>
        <w:pStyle w:val="ProductList-Body"/>
      </w:pPr>
      <w:r>
        <w:t>Samo Korisnicima s licencom za Dynamics 365 Customer Service Enterprise može se dodijeliti Licenca za Razmjenu poruka za Dynamics 365 Customer Service.</w:t>
      </w:r>
    </w:p>
    <w:p w14:paraId="035DF18A" w14:textId="77777777" w:rsidR="00131D97" w:rsidRDefault="00131D97">
      <w:pPr>
        <w:pStyle w:val="ProductList-Body"/>
        <w:jc w:val="right"/>
      </w:pPr>
    </w:p>
    <w:tbl>
      <w:tblPr>
        <w:tblStyle w:val="PURTable"/>
        <w:tblW w:w="0" w:type="dxa"/>
        <w:tblLook w:val="04A0" w:firstRow="1" w:lastRow="0" w:firstColumn="1" w:lastColumn="0" w:noHBand="0" w:noVBand="1"/>
      </w:tblPr>
      <w:tblGrid>
        <w:gridCol w:w="10916"/>
      </w:tblGrid>
      <w:tr w:rsidR="00131D97" w14:paraId="3A147FF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607F37B" w14:textId="77777777" w:rsidR="00131D97" w:rsidRDefault="00541692">
            <w:pPr>
              <w:pStyle w:val="ProductList-TableBody"/>
              <w:jc w:val="right"/>
            </w:pPr>
            <w:hyperlink w:anchor="_Sec842">
              <w:r w:rsidR="00230EE8">
                <w:rPr>
                  <w:color w:val="00467F"/>
                  <w:sz w:val="14"/>
                  <w:u w:val="single"/>
                </w:rPr>
                <w:t>Sadržaj</w:t>
              </w:r>
            </w:hyperlink>
            <w:r w:rsidR="00230EE8">
              <w:rPr>
                <w:sz w:val="14"/>
              </w:rPr>
              <w:t xml:space="preserve"> / </w:t>
            </w:r>
            <w:hyperlink w:anchor="_Sec549">
              <w:r w:rsidR="00230EE8">
                <w:rPr>
                  <w:color w:val="00467F"/>
                  <w:sz w:val="14"/>
                  <w:u w:val="single"/>
                </w:rPr>
                <w:t>Pojmovnik</w:t>
              </w:r>
            </w:hyperlink>
            <w:r w:rsidR="00230EE8">
              <w:rPr>
                <w:sz w:val="14"/>
              </w:rPr>
              <w:t xml:space="preserve"> / </w:t>
            </w:r>
            <w:hyperlink w:anchor="_Sec844">
              <w:r w:rsidR="00230EE8">
                <w:rPr>
                  <w:color w:val="00467F"/>
                  <w:sz w:val="14"/>
                  <w:u w:val="single"/>
                </w:rPr>
                <w:t>Kazalo</w:t>
              </w:r>
            </w:hyperlink>
          </w:p>
        </w:tc>
      </w:tr>
    </w:tbl>
    <w:p w14:paraId="3F7CF440" w14:textId="77777777" w:rsidR="00131D97" w:rsidRDefault="00131D97">
      <w:pPr>
        <w:pStyle w:val="ProductList-Body"/>
      </w:pPr>
    </w:p>
    <w:p w14:paraId="37B321D4" w14:textId="77777777" w:rsidR="00131D97" w:rsidRDefault="00230EE8">
      <w:pPr>
        <w:pStyle w:val="ProductList-OfferingGroupHeading"/>
        <w:outlineLvl w:val="1"/>
      </w:pPr>
      <w:bookmarkStart w:id="254" w:name="_Sec632"/>
      <w:r>
        <w:t>Office 365 Services</w:t>
      </w:r>
      <w:bookmarkEnd w:id="254"/>
      <w:r>
        <w:fldChar w:fldCharType="begin"/>
      </w:r>
      <w:r>
        <w:instrText xml:space="preserve"> TC "</w:instrText>
      </w:r>
      <w:bookmarkStart w:id="255" w:name="_Toc25930514"/>
      <w:r>
        <w:instrText>Office 365 Services</w:instrText>
      </w:r>
      <w:bookmarkEnd w:id="255"/>
      <w:r>
        <w:instrText>" \l 2</w:instrText>
      </w:r>
      <w:r>
        <w:fldChar w:fldCharType="end"/>
      </w:r>
    </w:p>
    <w:p w14:paraId="6E258F0A" w14:textId="77777777" w:rsidR="00131D97" w:rsidRDefault="00230EE8">
      <w:pPr>
        <w:pStyle w:val="ProductList-Offering2HeadingNoBorder"/>
        <w:outlineLvl w:val="2"/>
      </w:pPr>
      <w:bookmarkStart w:id="256" w:name="_Sec633"/>
      <w:r>
        <w:t>Aplikacije Office 365</w:t>
      </w:r>
      <w:bookmarkEnd w:id="256"/>
      <w:r>
        <w:fldChar w:fldCharType="begin"/>
      </w:r>
      <w:r>
        <w:instrText xml:space="preserve"> TC "</w:instrText>
      </w:r>
      <w:bookmarkStart w:id="257" w:name="_Toc25930515"/>
      <w:r>
        <w:instrText>Aplikacije Office 365</w:instrText>
      </w:r>
      <w:bookmarkEnd w:id="257"/>
      <w:r>
        <w:instrText>" \l 3</w:instrText>
      </w:r>
      <w:r>
        <w:fldChar w:fldCharType="end"/>
      </w:r>
    </w:p>
    <w:p w14:paraId="31ED6859" w14:textId="77777777" w:rsidR="00131D97" w:rsidRDefault="00230EE8">
      <w:pPr>
        <w:pStyle w:val="ProductList-Offering1SubSection"/>
        <w:outlineLvl w:val="3"/>
      </w:pPr>
      <w:bookmarkStart w:id="258" w:name="_Sec719"/>
      <w:r>
        <w:t>1. Dostupnost programa</w:t>
      </w:r>
      <w:bookmarkEnd w:id="258"/>
    </w:p>
    <w:tbl>
      <w:tblPr>
        <w:tblStyle w:val="PURTable"/>
        <w:tblW w:w="0" w:type="dxa"/>
        <w:tblLook w:val="04A0" w:firstRow="1" w:lastRow="0" w:firstColumn="1" w:lastColumn="0" w:noHBand="0" w:noVBand="1"/>
      </w:tblPr>
      <w:tblGrid>
        <w:gridCol w:w="4217"/>
        <w:gridCol w:w="697"/>
        <w:gridCol w:w="695"/>
        <w:gridCol w:w="805"/>
        <w:gridCol w:w="711"/>
        <w:gridCol w:w="727"/>
        <w:gridCol w:w="827"/>
        <w:gridCol w:w="703"/>
        <w:gridCol w:w="734"/>
        <w:gridCol w:w="800"/>
      </w:tblGrid>
      <w:tr w:rsidR="00131D97" w14:paraId="2AB29A77"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7BC8DF97" w14:textId="77777777" w:rsidR="00131D97" w:rsidRDefault="00230EE8">
            <w:pPr>
              <w:pStyle w:val="ProductList-TableBody"/>
            </w:pPr>
            <w:r>
              <w:rPr>
                <w:color w:val="FFFFFF"/>
              </w:rPr>
              <w:t>Online usluge</w:t>
            </w:r>
          </w:p>
        </w:tc>
        <w:tc>
          <w:tcPr>
            <w:tcW w:w="740" w:type="dxa"/>
            <w:tcBorders>
              <w:left w:val="single" w:sz="6" w:space="0" w:color="FFFFFF"/>
              <w:bottom w:val="single" w:sz="6" w:space="0" w:color="FFFFFF"/>
              <w:right w:val="single" w:sz="6" w:space="0" w:color="FFFFFF"/>
            </w:tcBorders>
            <w:shd w:val="clear" w:color="auto" w:fill="00188F"/>
          </w:tcPr>
          <w:p w14:paraId="6436AC13" w14:textId="77777777" w:rsidR="00131D97" w:rsidRDefault="00230EE8">
            <w:pPr>
              <w:pStyle w:val="ProductList-TableBody"/>
              <w:jc w:val="center"/>
            </w:pPr>
            <w:r>
              <w:fldChar w:fldCharType="begin"/>
            </w:r>
            <w:r>
              <w:instrText xml:space="preserve"> AutoTextList   \s NoStyle \t "Bod: vrijednost dodijeljena Proizvodu koja se koristi za izračun razine cijene za količinu primjenjive na Klijentov ugovor o količinskom licenciranju." </w:instrText>
            </w:r>
            <w:r>
              <w:fldChar w:fldCharType="separate"/>
            </w:r>
            <w:r>
              <w:rPr>
                <w:color w:val="FFFFFF"/>
              </w:rPr>
              <w:t>Bod</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074376F" w14:textId="77777777" w:rsidR="00131D97" w:rsidRDefault="00230EE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57F71B2" w14:textId="77777777" w:rsidR="00131D97" w:rsidRDefault="00230EE8">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539815F" w14:textId="77777777" w:rsidR="00131D97" w:rsidRDefault="00230EE8">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A24ECD5" w14:textId="77777777" w:rsidR="00131D97" w:rsidRDefault="00230EE8">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59E809E" w14:textId="77777777" w:rsidR="00131D97" w:rsidRDefault="00230EE8">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CB9140E" w14:textId="77777777" w:rsidR="00131D97" w:rsidRDefault="00230EE8">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3430AB8" w14:textId="77777777" w:rsidR="00131D97" w:rsidRDefault="00230EE8">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DFF0013" w14:textId="77777777" w:rsidR="00131D97" w:rsidRDefault="00230EE8">
            <w:pPr>
              <w:pStyle w:val="ProductList-TableBody"/>
              <w:jc w:val="center"/>
            </w:pPr>
            <w:r>
              <w:fldChar w:fldCharType="begin"/>
            </w:r>
            <w:r>
              <w:instrText xml:space="preserve"> AutoTextList   \s NoStyle \t "Microsoftov ugovor o uslugama u oblaku (Davatelj usluga u oblaku)" </w:instrText>
            </w:r>
            <w:r>
              <w:fldChar w:fldCharType="separate"/>
            </w:r>
            <w:r>
              <w:rPr>
                <w:color w:val="FFFFFF"/>
              </w:rPr>
              <w:t>CSP</w:t>
            </w:r>
            <w:r>
              <w:fldChar w:fldCharType="end"/>
            </w:r>
          </w:p>
        </w:tc>
      </w:tr>
      <w:tr w:rsidR="00131D97" w14:paraId="3716F804" w14:textId="77777777">
        <w:tc>
          <w:tcPr>
            <w:tcW w:w="4660" w:type="dxa"/>
            <w:tcBorders>
              <w:top w:val="single" w:sz="6" w:space="0" w:color="FFFFFF"/>
              <w:left w:val="none" w:sz="4" w:space="0" w:color="6E6E6E"/>
              <w:bottom w:val="dashed" w:sz="4" w:space="0" w:color="BFBFBF"/>
              <w:right w:val="none" w:sz="4" w:space="0" w:color="6E6E6E"/>
            </w:tcBorders>
          </w:tcPr>
          <w:p w14:paraId="20DC9E99" w14:textId="77777777" w:rsidR="00131D97" w:rsidRDefault="00230EE8">
            <w:pPr>
              <w:pStyle w:val="ProductList-TableBody"/>
            </w:pPr>
            <w:r>
              <w:rPr>
                <w:color w:val="000000"/>
              </w:rPr>
              <w:t>Office 365 Business</w:t>
            </w:r>
            <w:r>
              <w:fldChar w:fldCharType="begin"/>
            </w:r>
            <w:r>
              <w:instrText xml:space="preserve"> XE "Office 365 Business"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4ABD257A" w14:textId="77777777" w:rsidR="00131D97" w:rsidRDefault="00131D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53A79D" w14:textId="77777777" w:rsidR="00131D97" w:rsidRDefault="00230EE8">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5521A44" w14:textId="77777777" w:rsidR="00131D97" w:rsidRDefault="00131D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C64938" w14:textId="77777777" w:rsidR="00131D97" w:rsidRDefault="00131D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F3AAC3" w14:textId="77777777" w:rsidR="00131D97" w:rsidRDefault="00230EE8">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CEA9DE8" w14:textId="77777777" w:rsidR="00131D97" w:rsidRDefault="00131D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B8A76B" w14:textId="77777777" w:rsidR="00131D97" w:rsidRDefault="00230EE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FBA16A" w14:textId="77777777" w:rsidR="00131D97" w:rsidRDefault="00131D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6C4EC6" w14:textId="77777777" w:rsidR="00131D97" w:rsidRDefault="00131D97">
            <w:pPr>
              <w:pStyle w:val="ProductList-TableBody"/>
              <w:jc w:val="center"/>
            </w:pPr>
          </w:p>
        </w:tc>
      </w:tr>
      <w:tr w:rsidR="00131D97" w14:paraId="42547768" w14:textId="77777777">
        <w:tc>
          <w:tcPr>
            <w:tcW w:w="4660" w:type="dxa"/>
            <w:tcBorders>
              <w:top w:val="dashed" w:sz="4" w:space="0" w:color="BFBFBF"/>
              <w:left w:val="none" w:sz="4" w:space="0" w:color="6E6E6E"/>
              <w:bottom w:val="dashed" w:sz="4" w:space="0" w:color="BFBFBF"/>
              <w:right w:val="none" w:sz="4" w:space="0" w:color="6E6E6E"/>
            </w:tcBorders>
          </w:tcPr>
          <w:p w14:paraId="0735957C" w14:textId="77777777" w:rsidR="00131D97" w:rsidRDefault="00230EE8">
            <w:pPr>
              <w:pStyle w:val="ProductList-TableBody"/>
            </w:pPr>
            <w:r>
              <w:t>Office 365 ProPlus</w:t>
            </w:r>
            <w:r>
              <w:fldChar w:fldCharType="begin"/>
            </w:r>
            <w:r>
              <w:instrText xml:space="preserve"> XE "Office 365 ProPlus" </w:instrText>
            </w:r>
            <w:r>
              <w:fldChar w:fldCharType="end"/>
            </w:r>
            <w:r>
              <w:t xml:space="preserve"> (SL po korisniku)</w:t>
            </w:r>
          </w:p>
        </w:tc>
        <w:tc>
          <w:tcPr>
            <w:tcW w:w="740" w:type="dxa"/>
            <w:tcBorders>
              <w:top w:val="dashed" w:sz="4" w:space="0" w:color="BFBFBF"/>
              <w:left w:val="none" w:sz="4" w:space="0" w:color="6E6E6E"/>
              <w:bottom w:val="dashed" w:sz="4" w:space="0" w:color="BFBFBF"/>
              <w:right w:val="single" w:sz="6" w:space="0" w:color="FFFFFF"/>
            </w:tcBorders>
          </w:tcPr>
          <w:p w14:paraId="2DB47C55" w14:textId="77777777" w:rsidR="00131D97" w:rsidRDefault="00230EE8">
            <w:pPr>
              <w:pStyle w:val="ProductList-TableBody"/>
              <w:jc w:val="center"/>
            </w:pPr>
            <w:r>
              <w:t>2</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128AE5" w14:textId="77777777" w:rsidR="00131D97" w:rsidRDefault="00230EE8">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26727A4" w14:textId="77777777" w:rsidR="00131D97" w:rsidRDefault="00131D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689E1D" w14:textId="77777777" w:rsidR="00131D97" w:rsidRDefault="00131D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86965B" w14:textId="77777777" w:rsidR="00131D97" w:rsidRDefault="00230EE8">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842D009" w14:textId="77777777" w:rsidR="00131D97" w:rsidRDefault="00230EE8">
            <w:pPr>
              <w:pStyle w:val="ProductList-TableBody"/>
              <w:jc w:val="center"/>
            </w:pPr>
            <w:r>
              <w:fldChar w:fldCharType="begin"/>
            </w:r>
            <w:r>
              <w:instrText xml:space="preserve"> AutoTextList   \s NoStyle \t "Enterprise proizvod" </w:instrText>
            </w:r>
            <w:r>
              <w:fldChar w:fldCharType="separate"/>
            </w:r>
            <w:r>
              <w:rPr>
                <w:color w:val="000000"/>
              </w:rPr>
              <w:t xml:space="preserve"> E</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33E533" w14:textId="77777777" w:rsidR="00131D97" w:rsidRDefault="00230EE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ECBFFF" w14:textId="77777777" w:rsidR="00131D97" w:rsidRDefault="00230EE8">
            <w:pPr>
              <w:pStyle w:val="ProductList-TableBody"/>
              <w:jc w:val="center"/>
            </w:pPr>
            <w:r>
              <w:fldChar w:fldCharType="begin"/>
            </w:r>
            <w:r>
              <w:instrText xml:space="preserve"> AutoTextList   \s NoStyle \t "Proizvod za obrazovnu platformu" </w:instrText>
            </w:r>
            <w:r>
              <w:fldChar w:fldCharType="separate"/>
            </w:r>
            <w:r>
              <w:rPr>
                <w:color w:val="000000"/>
              </w:rPr>
              <w:t>EP</w:t>
            </w:r>
            <w:r>
              <w:fldChar w:fldCharType="end"/>
            </w:r>
            <w:r>
              <w:t>,</w:t>
            </w:r>
            <w:r>
              <w:fldChar w:fldCharType="begin"/>
            </w:r>
            <w:r>
              <w:instrText xml:space="preserve"> AutoTextList   \s NoStyle \t "Enterprise Online usluga" </w:instrText>
            </w:r>
            <w:r>
              <w:fldChar w:fldCharType="separate"/>
            </w:r>
            <w:r>
              <w:rPr>
                <w:color w:val="000000"/>
              </w:rPr>
              <w:t>EO</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88E9E1C" w14:textId="77777777" w:rsidR="00131D97" w:rsidRDefault="00131D97">
            <w:pPr>
              <w:pStyle w:val="ProductList-TableBody"/>
              <w:jc w:val="center"/>
            </w:pPr>
          </w:p>
        </w:tc>
      </w:tr>
      <w:tr w:rsidR="00131D97" w14:paraId="7DC1E79E" w14:textId="77777777">
        <w:tc>
          <w:tcPr>
            <w:tcW w:w="4660" w:type="dxa"/>
            <w:tcBorders>
              <w:top w:val="dashed" w:sz="4" w:space="0" w:color="BFBFBF"/>
              <w:left w:val="none" w:sz="4" w:space="0" w:color="6E6E6E"/>
              <w:bottom w:val="dashed" w:sz="4" w:space="0" w:color="BFBFBF"/>
              <w:right w:val="none" w:sz="4" w:space="0" w:color="6E6E6E"/>
            </w:tcBorders>
          </w:tcPr>
          <w:p w14:paraId="3D75A573" w14:textId="77777777" w:rsidR="00131D97" w:rsidRDefault="00230EE8">
            <w:pPr>
              <w:pStyle w:val="ProductList-TableBody"/>
            </w:pPr>
            <w:r>
              <w:t>Office 365 ProPlus iz tehnološkog jamstva Software Assurance</w:t>
            </w:r>
            <w:r>
              <w:fldChar w:fldCharType="begin"/>
            </w:r>
            <w:r>
              <w:instrText xml:space="preserve"> XE "Office 365 ProPlus iz tehnološkog jamstva Software Assurance" </w:instrText>
            </w:r>
            <w:r>
              <w:fldChar w:fldCharType="end"/>
            </w:r>
            <w:r>
              <w:t xml:space="preserve"> (SL po korisniku)</w:t>
            </w:r>
          </w:p>
        </w:tc>
        <w:tc>
          <w:tcPr>
            <w:tcW w:w="740" w:type="dxa"/>
            <w:tcBorders>
              <w:top w:val="dashed" w:sz="4" w:space="0" w:color="BFBFBF"/>
              <w:left w:val="none" w:sz="4" w:space="0" w:color="6E6E6E"/>
              <w:bottom w:val="dashed" w:sz="4" w:space="0" w:color="BFBFBF"/>
              <w:right w:val="single" w:sz="6" w:space="0" w:color="FFFFFF"/>
            </w:tcBorders>
          </w:tcPr>
          <w:p w14:paraId="6559105B" w14:textId="77777777" w:rsidR="00131D97" w:rsidRDefault="00131D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D55C43" w14:textId="77777777" w:rsidR="00131D97" w:rsidRDefault="00131D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8412AB7" w14:textId="77777777" w:rsidR="00131D97" w:rsidRDefault="00131D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10870B" w14:textId="77777777" w:rsidR="00131D97" w:rsidRDefault="00131D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19A5AA" w14:textId="77777777" w:rsidR="00131D97" w:rsidRDefault="00131D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2F5171D" w14:textId="77777777" w:rsidR="00131D97" w:rsidRDefault="00230EE8">
            <w:pPr>
              <w:pStyle w:val="ProductList-TableBody"/>
              <w:jc w:val="center"/>
            </w:pPr>
            <w:r>
              <w:fldChar w:fldCharType="begin"/>
            </w:r>
            <w:r>
              <w:instrText xml:space="preserve"> AutoTextList   \s NoStyle \t "Enterprise proizvod" </w:instrText>
            </w:r>
            <w:r>
              <w:fldChar w:fldCharType="separate"/>
            </w:r>
            <w:r>
              <w:rPr>
                <w:color w:val="000000"/>
              </w:rPr>
              <w:t xml:space="preserve"> E</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84A1C2" w14:textId="77777777" w:rsidR="00131D97" w:rsidRDefault="00131D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3E5815" w14:textId="77777777" w:rsidR="00131D97" w:rsidRDefault="00131D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8C5F7D8" w14:textId="77777777" w:rsidR="00131D97" w:rsidRDefault="00131D97">
            <w:pPr>
              <w:pStyle w:val="ProductList-TableBody"/>
              <w:jc w:val="center"/>
            </w:pPr>
          </w:p>
        </w:tc>
      </w:tr>
      <w:tr w:rsidR="00131D97" w14:paraId="509C565F" w14:textId="77777777">
        <w:tc>
          <w:tcPr>
            <w:tcW w:w="4660" w:type="dxa"/>
            <w:tcBorders>
              <w:top w:val="dashed" w:sz="4" w:space="0" w:color="BFBFBF"/>
              <w:left w:val="none" w:sz="4" w:space="0" w:color="6E6E6E"/>
              <w:bottom w:val="dashed" w:sz="4" w:space="0" w:color="BFBFBF"/>
              <w:right w:val="none" w:sz="4" w:space="0" w:color="6E6E6E"/>
            </w:tcBorders>
          </w:tcPr>
          <w:p w14:paraId="12DF838D" w14:textId="77777777" w:rsidR="00131D97" w:rsidRDefault="00230EE8">
            <w:pPr>
              <w:pStyle w:val="ProductList-TableBody"/>
            </w:pPr>
            <w:r>
              <w:t>Office 365 ProPlus</w:t>
            </w:r>
            <w:r>
              <w:fldChar w:fldCharType="begin"/>
            </w:r>
            <w:r>
              <w:instrText xml:space="preserve"> XE "Office 365 ProPlus" </w:instrText>
            </w:r>
            <w:r>
              <w:fldChar w:fldCharType="end"/>
            </w:r>
            <w:r>
              <w:t xml:space="preserve"> (SL po uređaju)</w:t>
            </w:r>
          </w:p>
        </w:tc>
        <w:tc>
          <w:tcPr>
            <w:tcW w:w="740" w:type="dxa"/>
            <w:tcBorders>
              <w:top w:val="dashed" w:sz="4" w:space="0" w:color="BFBFBF"/>
              <w:left w:val="none" w:sz="4" w:space="0" w:color="6E6E6E"/>
              <w:bottom w:val="dashed" w:sz="4" w:space="0" w:color="BFBFBF"/>
              <w:right w:val="single" w:sz="6" w:space="0" w:color="FFFFFF"/>
            </w:tcBorders>
          </w:tcPr>
          <w:p w14:paraId="23C6621C" w14:textId="77777777" w:rsidR="00131D97" w:rsidRDefault="00131D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AE9442" w14:textId="77777777" w:rsidR="00131D97" w:rsidRDefault="00131D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07A516A" w14:textId="77777777" w:rsidR="00131D97" w:rsidRDefault="00131D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921425" w14:textId="77777777" w:rsidR="00131D97" w:rsidRDefault="00131D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1B919A" w14:textId="77777777" w:rsidR="00131D97" w:rsidRDefault="00131D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6ADA9B2" w14:textId="77777777" w:rsidR="00131D97" w:rsidRDefault="00131D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53E91A" w14:textId="77777777" w:rsidR="00131D97" w:rsidRDefault="00131D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2289AD" w14:textId="77777777" w:rsidR="00131D97" w:rsidRDefault="00230EE8">
            <w:pPr>
              <w:pStyle w:val="ProductList-TableBody"/>
              <w:jc w:val="center"/>
            </w:pPr>
            <w:r>
              <w:fldChar w:fldCharType="begin"/>
            </w:r>
            <w:r>
              <w:instrText xml:space="preserve"> AutoTextList   \s NoStyle \t "Dodatni proizvod za EES 2017: Proizvod se nudi kao Dodatni proizvod za Enrollment for Education Solutions (Pristupnicu za Obrazovna rješenja) (izdanje objavljeno u listopadu 2017. ili nakon toga)." </w:instrText>
            </w:r>
            <w:r>
              <w:fldChar w:fldCharType="separate"/>
            </w:r>
            <w:r>
              <w:rPr>
                <w:color w:val="0563C1"/>
              </w:rPr>
              <w:t>AP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50875CF" w14:textId="77777777" w:rsidR="00131D97" w:rsidRDefault="00131D97">
            <w:pPr>
              <w:pStyle w:val="ProductList-TableBody"/>
              <w:jc w:val="center"/>
            </w:pPr>
          </w:p>
        </w:tc>
      </w:tr>
      <w:tr w:rsidR="00131D97" w14:paraId="7C670A58" w14:textId="77777777">
        <w:tc>
          <w:tcPr>
            <w:tcW w:w="4660" w:type="dxa"/>
            <w:tcBorders>
              <w:top w:val="dashed" w:sz="4" w:space="0" w:color="BFBFBF"/>
              <w:left w:val="none" w:sz="4" w:space="0" w:color="6E6E6E"/>
              <w:bottom w:val="dashed" w:sz="4" w:space="0" w:color="BFBFBF"/>
              <w:right w:val="none" w:sz="4" w:space="0" w:color="6E6E6E"/>
            </w:tcBorders>
          </w:tcPr>
          <w:p w14:paraId="18AA6D7E" w14:textId="77777777" w:rsidR="00131D97" w:rsidRDefault="00230EE8">
            <w:pPr>
              <w:pStyle w:val="ProductList-TableBody"/>
            </w:pPr>
            <w:r>
              <w:rPr>
                <w:color w:val="000000"/>
              </w:rPr>
              <w:t>Office 365 Multi-Geo Add-on (SL po korisniku)</w:t>
            </w:r>
            <w:r>
              <w:fldChar w:fldCharType="begin"/>
            </w:r>
            <w:r>
              <w:instrText xml:space="preserve"> XE "Office 365 Multi-Geo Add-on (SL po korisniku)"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D373704" w14:textId="77777777" w:rsidR="00131D97" w:rsidRDefault="00131D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466FCB" w14:textId="77777777" w:rsidR="00131D97" w:rsidRDefault="00131D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B3B8254" w14:textId="77777777" w:rsidR="00131D97" w:rsidRDefault="00131D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03CA92" w14:textId="77777777" w:rsidR="00131D97" w:rsidRDefault="00131D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7F3F32" w14:textId="77777777" w:rsidR="00131D97" w:rsidRDefault="00131D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5A83A2D" w14:textId="77777777" w:rsidR="00131D97" w:rsidRDefault="00230EE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CCC875" w14:textId="77777777" w:rsidR="00131D97" w:rsidRDefault="00131D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3310F0" w14:textId="77777777" w:rsidR="00131D97" w:rsidRDefault="00131D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A1D9843" w14:textId="77777777" w:rsidR="00131D97" w:rsidRDefault="00131D97">
            <w:pPr>
              <w:pStyle w:val="ProductList-TableBody"/>
              <w:jc w:val="center"/>
            </w:pPr>
          </w:p>
        </w:tc>
      </w:tr>
      <w:tr w:rsidR="00131D97" w14:paraId="4C4DF6E5" w14:textId="77777777">
        <w:tc>
          <w:tcPr>
            <w:tcW w:w="4660" w:type="dxa"/>
            <w:tcBorders>
              <w:top w:val="dashed" w:sz="4" w:space="0" w:color="BFBFBF"/>
              <w:left w:val="none" w:sz="4" w:space="0" w:color="6E6E6E"/>
              <w:bottom w:val="dashed" w:sz="4" w:space="0" w:color="BFBFBF"/>
              <w:right w:val="none" w:sz="4" w:space="0" w:color="6E6E6E"/>
            </w:tcBorders>
          </w:tcPr>
          <w:p w14:paraId="1804C12A" w14:textId="77777777" w:rsidR="00131D97" w:rsidRDefault="00230EE8">
            <w:pPr>
              <w:pStyle w:val="ProductList-TableBody"/>
            </w:pPr>
            <w:r>
              <w:rPr>
                <w:color w:val="000000"/>
              </w:rPr>
              <w:t>Visio Online Plan 1</w:t>
            </w:r>
            <w:r>
              <w:fldChar w:fldCharType="begin"/>
            </w:r>
            <w:r>
              <w:instrText xml:space="preserve"> XE "Visio Online Plan 1"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9733104" w14:textId="77777777" w:rsidR="00131D97" w:rsidRDefault="00230EE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2C283E" w14:textId="77777777" w:rsidR="00131D97" w:rsidRDefault="00230EE8">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010986E" w14:textId="77777777" w:rsidR="00131D97" w:rsidRDefault="00131D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B49FDC" w14:textId="77777777" w:rsidR="00131D97" w:rsidRDefault="00131D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6583F9" w14:textId="77777777" w:rsidR="00131D97" w:rsidRDefault="00230EE8">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84EB7C" w14:textId="77777777" w:rsidR="00131D97" w:rsidRDefault="00230EE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4AA99E" w14:textId="77777777" w:rsidR="00131D97" w:rsidRDefault="00230EE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5A0DBA" w14:textId="77777777" w:rsidR="00131D97" w:rsidRDefault="00230EE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ACD9806" w14:textId="77777777" w:rsidR="00131D97" w:rsidRDefault="00131D97">
            <w:pPr>
              <w:pStyle w:val="ProductList-TableBody"/>
              <w:jc w:val="center"/>
            </w:pPr>
          </w:p>
        </w:tc>
      </w:tr>
      <w:tr w:rsidR="00131D97" w14:paraId="3C35E43D" w14:textId="77777777">
        <w:tc>
          <w:tcPr>
            <w:tcW w:w="4660" w:type="dxa"/>
            <w:tcBorders>
              <w:top w:val="dashed" w:sz="4" w:space="0" w:color="BFBFBF"/>
              <w:left w:val="none" w:sz="4" w:space="0" w:color="6E6E6E"/>
              <w:bottom w:val="dashed" w:sz="4" w:space="0" w:color="BFBFBF"/>
              <w:right w:val="none" w:sz="4" w:space="0" w:color="6E6E6E"/>
            </w:tcBorders>
          </w:tcPr>
          <w:p w14:paraId="66058B6D" w14:textId="77777777" w:rsidR="00131D97" w:rsidRDefault="00230EE8">
            <w:pPr>
              <w:pStyle w:val="ProductList-TableBody"/>
            </w:pPr>
            <w:r>
              <w:rPr>
                <w:color w:val="000000"/>
              </w:rPr>
              <w:t>Visio Online Plan 2</w:t>
            </w:r>
            <w:r>
              <w:fldChar w:fldCharType="begin"/>
            </w:r>
            <w:r>
              <w:instrText xml:space="preserve"> XE "Visio Online Plan 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DC2C570" w14:textId="77777777" w:rsidR="00131D97" w:rsidRDefault="00131D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1D48A8" w14:textId="77777777" w:rsidR="00131D97" w:rsidRDefault="00230EE8">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2792F51" w14:textId="77777777" w:rsidR="00131D97" w:rsidRDefault="00131D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1931E8" w14:textId="77777777" w:rsidR="00131D97" w:rsidRDefault="00131D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9C7850" w14:textId="77777777" w:rsidR="00131D97" w:rsidRDefault="00230EE8">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8C03F2D" w14:textId="77777777" w:rsidR="00131D97" w:rsidRDefault="00230EE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4457F9" w14:textId="77777777" w:rsidR="00131D97" w:rsidRDefault="00230EE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EFAEE5" w14:textId="77777777" w:rsidR="00131D97" w:rsidRDefault="00230EE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0154CF3" w14:textId="77777777" w:rsidR="00131D97" w:rsidRDefault="00131D97">
            <w:pPr>
              <w:pStyle w:val="ProductList-TableBody"/>
              <w:jc w:val="center"/>
            </w:pPr>
          </w:p>
        </w:tc>
      </w:tr>
      <w:tr w:rsidR="00131D97" w14:paraId="07844A73" w14:textId="77777777">
        <w:tc>
          <w:tcPr>
            <w:tcW w:w="4660" w:type="dxa"/>
            <w:tcBorders>
              <w:top w:val="dashed" w:sz="4" w:space="0" w:color="BFBFBF"/>
              <w:left w:val="none" w:sz="4" w:space="0" w:color="6E6E6E"/>
              <w:bottom w:val="dashed" w:sz="4" w:space="0" w:color="BFBFBF"/>
              <w:right w:val="none" w:sz="4" w:space="0" w:color="6E6E6E"/>
            </w:tcBorders>
          </w:tcPr>
          <w:p w14:paraId="7A81C974" w14:textId="77777777" w:rsidR="00131D97" w:rsidRDefault="00230EE8">
            <w:pPr>
              <w:pStyle w:val="ProductList-TableBody"/>
            </w:pPr>
            <w:r>
              <w:t>Visio Online Plan 2 Add-on</w:t>
            </w:r>
            <w:r>
              <w:fldChar w:fldCharType="begin"/>
            </w:r>
            <w:r>
              <w:instrText xml:space="preserve"> XE "Visio Online Plan 2 Add-on" </w:instrText>
            </w:r>
            <w:r>
              <w:fldChar w:fldCharType="end"/>
            </w:r>
            <w:r>
              <w:t xml:space="preserve"> (SL po korisniku)</w:t>
            </w:r>
          </w:p>
        </w:tc>
        <w:tc>
          <w:tcPr>
            <w:tcW w:w="740" w:type="dxa"/>
            <w:tcBorders>
              <w:top w:val="dashed" w:sz="4" w:space="0" w:color="BFBFBF"/>
              <w:left w:val="none" w:sz="4" w:space="0" w:color="6E6E6E"/>
              <w:bottom w:val="dashed" w:sz="4" w:space="0" w:color="BFBFBF"/>
              <w:right w:val="single" w:sz="6" w:space="0" w:color="FFFFFF"/>
            </w:tcBorders>
          </w:tcPr>
          <w:p w14:paraId="601A6A6A" w14:textId="77777777" w:rsidR="00131D97" w:rsidRDefault="00131D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714756" w14:textId="77777777" w:rsidR="00131D97" w:rsidRDefault="00131D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4CA9E7C" w14:textId="77777777" w:rsidR="00131D97" w:rsidRDefault="00131D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2ED8C9" w14:textId="77777777" w:rsidR="00131D97" w:rsidRDefault="00131D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3F536A" w14:textId="77777777" w:rsidR="00131D97" w:rsidRDefault="00131D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46FCC6B" w14:textId="77777777" w:rsidR="00131D97" w:rsidRDefault="00230EE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020695" w14:textId="77777777" w:rsidR="00131D97" w:rsidRDefault="00131D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C33036" w14:textId="77777777" w:rsidR="00131D97" w:rsidRDefault="00131D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1D564B" w14:textId="77777777" w:rsidR="00131D97" w:rsidRDefault="00131D97">
            <w:pPr>
              <w:pStyle w:val="ProductList-TableBody"/>
              <w:jc w:val="center"/>
            </w:pPr>
          </w:p>
        </w:tc>
      </w:tr>
      <w:tr w:rsidR="00131D97" w14:paraId="255CAC47" w14:textId="77777777">
        <w:tc>
          <w:tcPr>
            <w:tcW w:w="4660" w:type="dxa"/>
            <w:tcBorders>
              <w:top w:val="dashed" w:sz="4" w:space="0" w:color="BFBFBF"/>
              <w:left w:val="none" w:sz="4" w:space="0" w:color="6E6E6E"/>
              <w:bottom w:val="none" w:sz="4" w:space="0" w:color="BFBFBF"/>
              <w:right w:val="none" w:sz="4" w:space="0" w:color="6E6E6E"/>
            </w:tcBorders>
          </w:tcPr>
          <w:p w14:paraId="7928D106" w14:textId="77777777" w:rsidR="00131D97" w:rsidRDefault="00230EE8">
            <w:pPr>
              <w:pStyle w:val="ProductList-TableBody"/>
            </w:pPr>
            <w:r>
              <w:t>Visio Online Plan 1 i 2 From SA</w:t>
            </w:r>
            <w:r>
              <w:fldChar w:fldCharType="begin"/>
            </w:r>
            <w:r>
              <w:instrText xml:space="preserve"> XE "Visio Online Plan 1 i 2 From SA" </w:instrText>
            </w:r>
            <w:r>
              <w:fldChar w:fldCharType="end"/>
            </w:r>
            <w:r>
              <w:t xml:space="preserve"> (SL po korisniku)</w:t>
            </w:r>
          </w:p>
        </w:tc>
        <w:tc>
          <w:tcPr>
            <w:tcW w:w="740" w:type="dxa"/>
            <w:tcBorders>
              <w:top w:val="dashed" w:sz="4" w:space="0" w:color="BFBFBF"/>
              <w:left w:val="none" w:sz="4" w:space="0" w:color="6E6E6E"/>
              <w:bottom w:val="none" w:sz="4" w:space="0" w:color="BFBFBF"/>
              <w:right w:val="single" w:sz="6" w:space="0" w:color="FFFFFF"/>
            </w:tcBorders>
          </w:tcPr>
          <w:p w14:paraId="2DE7DCAD" w14:textId="77777777" w:rsidR="00131D97" w:rsidRDefault="00131D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099850" w14:textId="77777777" w:rsidR="00131D97" w:rsidRDefault="00131D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250923" w14:textId="77777777" w:rsidR="00131D97" w:rsidRDefault="00131D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DC2F8D" w14:textId="77777777" w:rsidR="00131D97" w:rsidRDefault="00131D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18F1A9" w14:textId="77777777" w:rsidR="00131D97" w:rsidRDefault="00131D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FBDE80" w14:textId="77777777" w:rsidR="00131D97" w:rsidRDefault="00230EE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93A2E0" w14:textId="77777777" w:rsidR="00131D97" w:rsidRDefault="00131D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DC4510" w14:textId="77777777" w:rsidR="00131D97" w:rsidRDefault="00131D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A5260E9" w14:textId="77777777" w:rsidR="00131D97" w:rsidRDefault="00131D97">
            <w:pPr>
              <w:pStyle w:val="ProductList-TableBody"/>
              <w:jc w:val="center"/>
            </w:pPr>
          </w:p>
        </w:tc>
      </w:tr>
    </w:tbl>
    <w:p w14:paraId="6F49ED44" w14:textId="77777777" w:rsidR="00131D97" w:rsidRDefault="00230EE8">
      <w:pPr>
        <w:pStyle w:val="ProductList-Offering1SubSection"/>
        <w:outlineLvl w:val="3"/>
      </w:pPr>
      <w:bookmarkStart w:id="259" w:name="_Sec774"/>
      <w:r>
        <w:t>2. Uvjeti za proizvod</w:t>
      </w:r>
      <w:bookmarkEnd w:id="259"/>
    </w:p>
    <w:tbl>
      <w:tblPr>
        <w:tblStyle w:val="PURTable"/>
        <w:tblW w:w="0" w:type="dxa"/>
        <w:tblLook w:val="04A0" w:firstRow="1" w:lastRow="0" w:firstColumn="1" w:lastColumn="0" w:noHBand="0" w:noVBand="1"/>
      </w:tblPr>
      <w:tblGrid>
        <w:gridCol w:w="3648"/>
        <w:gridCol w:w="3640"/>
        <w:gridCol w:w="3628"/>
      </w:tblGrid>
      <w:tr w:rsidR="00131D97" w14:paraId="1D04FAF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22042DE" w14:textId="77777777" w:rsidR="00131D97" w:rsidRDefault="00230EE8">
            <w:pPr>
              <w:pStyle w:val="ProductList-TableBody"/>
            </w:pPr>
            <w:r>
              <w:fldChar w:fldCharType="begin"/>
            </w:r>
            <w:r>
              <w:instrText xml:space="preserve"> AutoTextList   \s NoStyle \t "Uvjeti pružanja usluge: odredbe i uvjeti kojima se uređuje upotreba određenog proizvoda Online usluga." </w:instrText>
            </w:r>
            <w:r>
              <w:fldChar w:fldCharType="separate"/>
            </w:r>
            <w:r>
              <w:rPr>
                <w:color w:val="0563C1"/>
              </w:rPr>
              <w:t>Uvjeti pružanja usluge</w:t>
            </w:r>
            <w:r>
              <w:fldChar w:fldCharType="end"/>
            </w:r>
            <w:r>
              <w:t xml:space="preserve">: </w:t>
            </w:r>
            <w:hyperlink r:id="rId120">
              <w:r>
                <w:rPr>
                  <w:color w:val="00467F"/>
                  <w:u w:val="single"/>
                </w:rPr>
                <w:t>Odredbe Online usluga (OST)</w:t>
              </w:r>
            </w:hyperlink>
          </w:p>
        </w:tc>
        <w:tc>
          <w:tcPr>
            <w:tcW w:w="4040" w:type="dxa"/>
            <w:tcBorders>
              <w:top w:val="single" w:sz="18" w:space="0" w:color="00188F"/>
              <w:left w:val="single" w:sz="4" w:space="0" w:color="000000"/>
              <w:bottom w:val="single" w:sz="4" w:space="0" w:color="000000"/>
              <w:right w:val="single" w:sz="4" w:space="0" w:color="000000"/>
            </w:tcBorders>
          </w:tcPr>
          <w:p w14:paraId="2AB1E730" w14:textId="77777777" w:rsidR="00131D97" w:rsidRDefault="00230EE8">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sve – aplikacije, osim Office 365 Multi-Geo – poslužitelj</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05FEDA2F" w14:textId="77777777" w:rsidR="00131D97" w:rsidRDefault="00230EE8">
            <w:pPr>
              <w:pStyle w:val="ProductList-TableBody"/>
            </w:pPr>
            <w:r>
              <w:fldChar w:fldCharType="begin"/>
            </w:r>
            <w:r>
              <w:instrText xml:space="preserve"> AutoTextList   \s NoStyle \t "Ispunjava uvjete za produženo trajanje: Online usluge koje ispunjavaju uvjete za produženo trajanje na način opisan u ugovoru o licenciranju Enterprise i Enterprise Subscription." </w:instrText>
            </w:r>
            <w:r>
              <w:fldChar w:fldCharType="separate"/>
            </w:r>
            <w:r>
              <w:rPr>
                <w:color w:val="0563C1"/>
              </w:rPr>
              <w:t>Ispunjava uvjete za produženo trajanje</w:t>
            </w:r>
            <w:r>
              <w:fldChar w:fldCharType="end"/>
            </w:r>
            <w:r>
              <w:t>: Visio Online</w:t>
            </w:r>
          </w:p>
        </w:tc>
      </w:tr>
      <w:tr w:rsidR="00131D97" w14:paraId="779A5D1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1CB0EB" w14:textId="77777777" w:rsidR="00131D97" w:rsidRDefault="00230EE8">
            <w:pPr>
              <w:pStyle w:val="ProductList-TableBody"/>
            </w:pPr>
            <w:r>
              <w:rPr>
                <w:color w:val="404040"/>
              </w:rPr>
              <w:t>Prava na migraciju: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EBC0362" w14:textId="77777777" w:rsidR="00131D97" w:rsidRDefault="00230EE8">
            <w:pPr>
              <w:pStyle w:val="ProductList-TableBody"/>
            </w:pPr>
            <w:r>
              <w:fldChar w:fldCharType="begin"/>
            </w:r>
            <w:r>
              <w:instrText xml:space="preserve"> AutoTextList   \s NoStyle \t "Preduvjet: označava da je potrebno ispuniti određene dodatne uvjete da bi se mogle kupiti licence za Proizvod." </w:instrText>
            </w:r>
            <w:r>
              <w:fldChar w:fldCharType="separate"/>
            </w:r>
            <w:r>
              <w:rPr>
                <w:color w:val="0563C1"/>
              </w:rPr>
              <w:t>Preduvjet</w:t>
            </w:r>
            <w:r>
              <w:fldChar w:fldCharType="end"/>
            </w:r>
            <w:r>
              <w:t xml:space="preserve">: Dodatak, Prijelazno tehnološko jamstvo Software Assurance, pogledajte </w:t>
            </w:r>
            <w:hyperlink w:anchor="_Sec1237">
              <w:r>
                <w:rPr>
                  <w:color w:val="00467F"/>
                  <w:u w:val="single"/>
                </w:rPr>
                <w:t>Dodatak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DAA289" w14:textId="77777777" w:rsidR="00131D97" w:rsidRDefault="00230EE8">
            <w:pPr>
              <w:pStyle w:val="ProductList-TableBody"/>
            </w:pPr>
            <w:r>
              <w:rPr>
                <w:color w:val="404040"/>
              </w:rPr>
              <w:t>Promocije: nije dostupno</w:t>
            </w:r>
          </w:p>
        </w:tc>
      </w:tr>
      <w:tr w:rsidR="00131D97" w14:paraId="3C74B52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F287AF" w14:textId="77777777" w:rsidR="00131D97" w:rsidRDefault="00230EE8">
            <w:pPr>
              <w:pStyle w:val="ProductList-TableBody"/>
            </w:pPr>
            <w:r>
              <w:rPr>
                <w:color w:val="404040"/>
              </w:rPr>
              <w:t>Iznimka Kvalificiranog korisnika: nije dostupno</w:t>
            </w:r>
          </w:p>
        </w:tc>
        <w:tc>
          <w:tcPr>
            <w:tcW w:w="4040" w:type="dxa"/>
            <w:tcBorders>
              <w:top w:val="single" w:sz="4" w:space="0" w:color="000000"/>
              <w:left w:val="single" w:sz="4" w:space="0" w:color="000000"/>
              <w:bottom w:val="single" w:sz="4" w:space="0" w:color="000000"/>
              <w:right w:val="single" w:sz="4" w:space="0" w:color="000000"/>
            </w:tcBorders>
          </w:tcPr>
          <w:p w14:paraId="2E4C2B4D" w14:textId="77777777" w:rsidR="00131D97" w:rsidRDefault="00230EE8">
            <w:pPr>
              <w:pStyle w:val="ProductList-TableBody"/>
            </w:pPr>
            <w:r>
              <w:fldChar w:fldCharType="begin"/>
            </w:r>
            <w:r>
              <w:instrText xml:space="preserve"> AutoTextList   \s NoStyle \t "Ispunjava uvjete za smanjenje broja: Online usluga za Klijenta koji ima Enterprise Enrollment (Pristupnicu Enterprise), Enterprise Subscription Enrollment (Pretplatničku pristupnicu Enterprise Subscription), pristupnicu Microsoft Azure Enrollment ili Enrollment for Education Solutions (Pristupnice za Obrazovna rješenja) može prijaviti smanjenje broja licenci ili Dodijeljene godišnje obveze." </w:instrText>
            </w:r>
            <w:r>
              <w:fldChar w:fldCharType="separate"/>
            </w:r>
            <w:r>
              <w:rPr>
                <w:color w:val="0563C1"/>
              </w:rPr>
              <w:t>Ispunjava uvjete za smanjenje broja</w:t>
            </w:r>
            <w:r>
              <w:fldChar w:fldCharType="end"/>
            </w:r>
            <w:r>
              <w:t xml:space="preserve">: sve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B260403" w14:textId="77777777" w:rsidR="00131D97" w:rsidRDefault="00230EE8">
            <w:pPr>
              <w:pStyle w:val="ProductList-TableBody"/>
            </w:pPr>
            <w:r>
              <w:fldChar w:fldCharType="begin"/>
            </w:r>
            <w:r>
              <w:instrText xml:space="preserve"> AutoTextList   \s NoStyle \t "Ispunjava uvjete za smanjenje broja (SCE): Proizvodi za koje klijent Pristupnice za poslužitelj i oblak može prijaviti smanjenje broja pretplatničkih licenci ili buduće dodijeljene godišnje obveze nakon 12 uzastopnih mjeseci." </w:instrText>
            </w:r>
            <w:r>
              <w:fldChar w:fldCharType="separate"/>
            </w:r>
            <w:r>
              <w:rPr>
                <w:color w:val="0563C1"/>
              </w:rPr>
              <w:t>Ispunjava uvjete za smanjenje broja (SCE)</w:t>
            </w:r>
            <w:r>
              <w:fldChar w:fldCharType="end"/>
            </w:r>
            <w:r>
              <w:t>: Visio Online</w:t>
            </w:r>
          </w:p>
        </w:tc>
      </w:tr>
      <w:tr w:rsidR="00131D97" w14:paraId="49617E25" w14:textId="77777777">
        <w:tc>
          <w:tcPr>
            <w:tcW w:w="4040" w:type="dxa"/>
            <w:tcBorders>
              <w:top w:val="single" w:sz="4" w:space="0" w:color="000000"/>
              <w:left w:val="single" w:sz="4" w:space="0" w:color="000000"/>
              <w:bottom w:val="single" w:sz="4" w:space="0" w:color="000000"/>
              <w:right w:val="single" w:sz="4" w:space="0" w:color="000000"/>
            </w:tcBorders>
          </w:tcPr>
          <w:p w14:paraId="6456F06F" w14:textId="77777777" w:rsidR="00131D97" w:rsidRDefault="00230EE8">
            <w:pPr>
              <w:pStyle w:val="ProductList-TableBody"/>
            </w:pPr>
            <w:r>
              <w:fldChar w:fldCharType="begin"/>
            </w:r>
            <w:r>
              <w:instrText xml:space="preserve"> AutoTextList   \s NoStyle \t "Pogodnost za studentsko korištenje: Mogućnost da ustanove koje licenciraju kvalificirani Proizvod za Ukupan broj korisnika licenciraju Proizvod za korištenje svojih studenata u omjeru od 15 ili 40 Studenata na jednog Informacijskog stručnjaka (ili člana osoblja/predavača) bez dodatnih troškova." </w:instrText>
            </w:r>
            <w:r>
              <w:fldChar w:fldCharType="separate"/>
            </w:r>
            <w:r>
              <w:rPr>
                <w:color w:val="0563C1"/>
              </w:rPr>
              <w:t>Pogodnost za studentsko korištenje</w:t>
            </w:r>
            <w:r>
              <w:fldChar w:fldCharType="end"/>
            </w:r>
            <w:r>
              <w:t xml:space="preserve">: Pogledajte </w:t>
            </w:r>
            <w:hyperlink w:anchor="_Sec1230">
              <w:r>
                <w:rPr>
                  <w:color w:val="00467F"/>
                  <w:u w:val="single"/>
                </w:rPr>
                <w:t>Dodatak H</w:t>
              </w:r>
            </w:hyperlink>
          </w:p>
        </w:tc>
        <w:tc>
          <w:tcPr>
            <w:tcW w:w="4040" w:type="dxa"/>
            <w:tcBorders>
              <w:top w:val="single" w:sz="4" w:space="0" w:color="000000"/>
              <w:left w:val="single" w:sz="4" w:space="0" w:color="000000"/>
              <w:bottom w:val="single" w:sz="4" w:space="0" w:color="000000"/>
              <w:right w:val="single" w:sz="4" w:space="0" w:color="000000"/>
            </w:tcBorders>
          </w:tcPr>
          <w:p w14:paraId="7652CCE7" w14:textId="77777777" w:rsidR="00131D97" w:rsidRDefault="00230EE8">
            <w:pPr>
              <w:pStyle w:val="ProductList-TableBody"/>
            </w:pPr>
            <w:r>
              <w:fldChar w:fldCharType="begin"/>
            </w:r>
            <w:r>
              <w:instrText xml:space="preserve"> AutoTextList   \s NoStyle \t "Ispunjava uvjete za „true-up”: pretplatnička licenca za Online uslugu koju klijent programa Enterprise ili Enterprise Subscription može naručiti putem narudžbe za „true-up” ili putem postupka godišnje narudžbe, a ne mjesečno." </w:instrText>
            </w:r>
            <w:r>
              <w:fldChar w:fldCharType="separate"/>
            </w:r>
            <w:r>
              <w:rPr>
                <w:color w:val="0563C1"/>
              </w:rPr>
              <w:t>Ispunjava uvjete za „true-up”</w:t>
            </w:r>
            <w:r>
              <w:fldChar w:fldCharType="end"/>
            </w:r>
            <w:r>
              <w:t>: Sve (osim prijelaznog tehnološkog jamstva Software Assurance)</w:t>
            </w:r>
          </w:p>
        </w:tc>
        <w:tc>
          <w:tcPr>
            <w:tcW w:w="4040" w:type="dxa"/>
            <w:tcBorders>
              <w:top w:val="single" w:sz="4" w:space="0" w:color="000000"/>
              <w:left w:val="single" w:sz="4" w:space="0" w:color="000000"/>
              <w:bottom w:val="single" w:sz="4" w:space="0" w:color="000000"/>
              <w:right w:val="single" w:sz="4" w:space="0" w:color="000000"/>
            </w:tcBorders>
          </w:tcPr>
          <w:p w14:paraId="618BC06A" w14:textId="77777777" w:rsidR="00131D97" w:rsidRDefault="00230EE8">
            <w:pPr>
              <w:pStyle w:val="ProductList-TableBody"/>
            </w:pPr>
            <w:r>
              <w:fldChar w:fldCharType="begin"/>
            </w:r>
            <w:r>
              <w:instrText xml:space="preserve"> AutoTextList   \s NoStyle \t "Označava da je Proizvod dostupan kao Dodatna licenca i/ili prijelazno tehnološko jamstvo Software Assurance. Pojedinosti potražite u Dodatku C – Dodatne i druge prijelazne licence za Online usluge." </w:instrText>
            </w:r>
            <w:r>
              <w:fldChar w:fldCharType="separate"/>
            </w:r>
            <w:r>
              <w:rPr>
                <w:color w:val="0563C1"/>
              </w:rPr>
              <w:t>Dodatne i Prijelazne SA licence</w:t>
            </w:r>
            <w:r>
              <w:fldChar w:fldCharType="end"/>
            </w:r>
            <w:r>
              <w:t xml:space="preserve">: pogledajte </w:t>
            </w:r>
            <w:hyperlink w:anchor="_Sec1237">
              <w:r>
                <w:rPr>
                  <w:color w:val="00467F"/>
                  <w:u w:val="single"/>
                </w:rPr>
                <w:t>Dodatak C</w:t>
              </w:r>
            </w:hyperlink>
          </w:p>
        </w:tc>
      </w:tr>
    </w:tbl>
    <w:p w14:paraId="3C3130E7" w14:textId="77777777" w:rsidR="00131D97" w:rsidRDefault="00131D97">
      <w:pPr>
        <w:pStyle w:val="ProductList-Body"/>
      </w:pPr>
    </w:p>
    <w:p w14:paraId="462DD121" w14:textId="77777777" w:rsidR="00131D97" w:rsidRDefault="00230EE8">
      <w:pPr>
        <w:pStyle w:val="ProductList-ClauseHeading"/>
        <w:outlineLvl w:val="4"/>
      </w:pPr>
      <w:r>
        <w:t>2.1 Ispunjavanje uvjeta za medije za Office 365 Pro Plus uz prava Windows To Go</w:t>
      </w:r>
    </w:p>
    <w:p w14:paraId="66BCB634" w14:textId="77777777" w:rsidR="00131D97" w:rsidRDefault="00230EE8">
      <w:pPr>
        <w:pStyle w:val="ProductList-Body"/>
      </w:pPr>
      <w:r>
        <w:t>Ako korisnik kojem je Klijent dodijelio Licencu Office 365 ProPlus koristi softver na temelju Prava Windows to Go, onda umjesto instaliranja primjerka softvera koji se isporučuje uz Office 365 ProPlus na jedan od pet dopuštenih uređaja u skladu s uvjetima pružanja usluge za Office 365 ProPlus, taj korisnik može 1) instalirati jedan primjerak softvera Office Professional Plus 2013</w:t>
      </w:r>
      <w:r>
        <w:fldChar w:fldCharType="begin"/>
      </w:r>
      <w:r>
        <w:instrText xml:space="preserve"> XE "Office Professional Plus 2013" </w:instrText>
      </w:r>
      <w:r>
        <w:fldChar w:fldCharType="end"/>
      </w:r>
      <w:r>
        <w:t xml:space="preserve"> na USB pogon koji se koristi za Prava Windows to Go i 2) koristiti softver Office Professional Plus 2013 na tom USB pogonu na bilo kojem uređaju. Nakon prekida pretplate na Office 365 ProPlus Klijent mora deinstalirati softver Office Professional Plus 2013 s USB pogona.</w:t>
      </w:r>
    </w:p>
    <w:p w14:paraId="70A6D336" w14:textId="77777777" w:rsidR="00131D97" w:rsidRDefault="00131D97">
      <w:pPr>
        <w:pStyle w:val="ProductList-Body"/>
      </w:pPr>
    </w:p>
    <w:p w14:paraId="4B01B527" w14:textId="77777777" w:rsidR="00131D97" w:rsidRDefault="00230EE8">
      <w:pPr>
        <w:pStyle w:val="ProductList-ClauseHeading"/>
        <w:outlineLvl w:val="4"/>
      </w:pPr>
      <w:r>
        <w:t>2.2 Migracijsko razdoblje za pretplatnički ugovor Open Value Subscription</w:t>
      </w:r>
    </w:p>
    <w:p w14:paraId="1B8F80CC" w14:textId="77777777" w:rsidR="00131D97" w:rsidRDefault="00230EE8">
      <w:pPr>
        <w:pStyle w:val="ProductList-Body"/>
      </w:pPr>
      <w:r>
        <w:t>Za svaku pojedinačnu stavku SL-ova po korisniku za Office 365 ProPlus, E3/E5 ili A3/A5 koju Klijent aktivira na datum isteka ili prije isteka ugovora Open Value Subscription Agreement (Pretplatničkog ugovora Open Value) („Datum isteka”) Klijent može nastaviti koristiti primjerak sustava Office Standard ili Professional Plus koji mu je licenciran na temelju Open Value Subscription Agreement (Pretplatničkog ugovora Open Value). To pravo istječe 180 dana nakon Datuma isteka. Na korištenje sustava Office Standard</w:t>
      </w:r>
      <w:r>
        <w:fldChar w:fldCharType="begin"/>
      </w:r>
      <w:r>
        <w:instrText xml:space="preserve"> XE "Office Standard" </w:instrText>
      </w:r>
      <w:r>
        <w:fldChar w:fldCharType="end"/>
      </w:r>
      <w:r>
        <w:t xml:space="preserve"> ili Office Professional Plus</w:t>
      </w:r>
      <w:r>
        <w:fldChar w:fldCharType="begin"/>
      </w:r>
      <w:r>
        <w:instrText xml:space="preserve"> XE "Office Professional Plus" </w:instrText>
      </w:r>
      <w:r>
        <w:fldChar w:fldCharType="end"/>
      </w:r>
      <w:r>
        <w:t xml:space="preserve"> u tom razdoblju primjenjuju se Prava na korištenje koja su na snazi na Datum isteka.</w:t>
      </w:r>
    </w:p>
    <w:p w14:paraId="6B4CCD9A" w14:textId="77777777" w:rsidR="00131D97" w:rsidRDefault="00131D97">
      <w:pPr>
        <w:pStyle w:val="ProductList-Body"/>
      </w:pPr>
    </w:p>
    <w:p w14:paraId="7C786F53" w14:textId="77777777" w:rsidR="00131D97" w:rsidRDefault="00230EE8">
      <w:pPr>
        <w:pStyle w:val="ProductList-ClauseHeading"/>
        <w:outlineLvl w:val="4"/>
      </w:pPr>
      <w:r>
        <w:t>2.3 Prava na implementaciju za Visio</w:t>
      </w:r>
    </w:p>
    <w:p w14:paraId="3353B006" w14:textId="77777777" w:rsidR="00131D97" w:rsidRDefault="00230EE8">
      <w:pPr>
        <w:pStyle w:val="ProductList-Body"/>
      </w:pPr>
      <w:r>
        <w:t>Korisnici plana Visio Online Plan 2 mogu instalirati i upotrebljavati jedan primjerak softvera Visio Standard 2016 ili Visio Professional 2016 ili prethodnu verziju softver Visio kako slijedi:</w:t>
      </w:r>
    </w:p>
    <w:p w14:paraId="2C94AD2C" w14:textId="77777777" w:rsidR="00131D97" w:rsidRDefault="00230EE8" w:rsidP="00230EE8">
      <w:pPr>
        <w:pStyle w:val="ProductList-Bullet"/>
        <w:numPr>
          <w:ilvl w:val="0"/>
          <w:numId w:val="49"/>
        </w:numPr>
      </w:pPr>
      <w:r>
        <w:t>ako je korisnik licenciran za Office Standard ili Office Professional Plus</w:t>
      </w:r>
      <w:r>
        <w:rPr>
          <w:vertAlign w:val="superscript"/>
        </w:rPr>
        <w:t>1</w:t>
      </w:r>
      <w:r>
        <w:t xml:space="preserve">i </w:t>
      </w:r>
    </w:p>
    <w:p w14:paraId="5EC44667" w14:textId="77777777" w:rsidR="00131D97" w:rsidRDefault="00230EE8" w:rsidP="00230EE8">
      <w:pPr>
        <w:pStyle w:val="ProductList-Bullet"/>
        <w:numPr>
          <w:ilvl w:val="0"/>
          <w:numId w:val="49"/>
        </w:numPr>
      </w:pPr>
      <w:r>
        <w:t>samo na uređaju na kojem je instaliran sustav Office.</w:t>
      </w:r>
    </w:p>
    <w:p w14:paraId="2ACDB9F5" w14:textId="77777777" w:rsidR="00131D97" w:rsidRDefault="00230EE8">
      <w:pPr>
        <w:pStyle w:val="ProductList-Body"/>
      </w:pPr>
      <w:r>
        <w:rPr>
          <w:vertAlign w:val="superscript"/>
        </w:rPr>
        <w:t>1</w:t>
      </w:r>
      <w:r>
        <w:t>Korisnici licencirani za sustav Office Professional Plus u okviru neke korisničke licence Microsoft 365 uz SA ispunjavaju uvjete za to pravo.</w:t>
      </w:r>
    </w:p>
    <w:p w14:paraId="3163ABFE" w14:textId="77777777" w:rsidR="00131D97" w:rsidRDefault="00131D97">
      <w:pPr>
        <w:pStyle w:val="ProductList-Body"/>
      </w:pPr>
    </w:p>
    <w:p w14:paraId="57CA0DC2" w14:textId="77777777" w:rsidR="00131D97" w:rsidRDefault="00230EE8">
      <w:pPr>
        <w:pStyle w:val="ProductList-ClauseHeading"/>
        <w:outlineLvl w:val="4"/>
      </w:pPr>
      <w:r>
        <w:t>2.4 Multi-Geo Capabilities u sustavu Office 365</w:t>
      </w:r>
    </w:p>
    <w:p w14:paraId="7D7EA72F" w14:textId="77777777" w:rsidR="00131D97" w:rsidRDefault="00230EE8">
      <w:pPr>
        <w:pStyle w:val="ProductList-Body"/>
      </w:pPr>
      <w:r>
        <w:t>Na pretplate na Multi-Geo Capabilities u sustavu Office 365 primjenjuje se sljedeće:</w:t>
      </w:r>
    </w:p>
    <w:p w14:paraId="7EE0C2DC" w14:textId="77777777" w:rsidR="00131D97" w:rsidRDefault="00230EE8" w:rsidP="00230EE8">
      <w:pPr>
        <w:pStyle w:val="ProductList-Bullet"/>
        <w:numPr>
          <w:ilvl w:val="0"/>
          <w:numId w:val="50"/>
        </w:numPr>
      </w:pPr>
      <w:r>
        <w:t>minimalno 500 pretplata na Office 365 Services po klijentu</w:t>
      </w:r>
    </w:p>
    <w:p w14:paraId="0FA07DD1" w14:textId="77777777" w:rsidR="00131D97" w:rsidRDefault="00230EE8" w:rsidP="00230EE8">
      <w:pPr>
        <w:pStyle w:val="ProductList-Bullet"/>
        <w:numPr>
          <w:ilvl w:val="0"/>
          <w:numId w:val="50"/>
        </w:numPr>
      </w:pPr>
      <w:r>
        <w:t>minimalno 5% pretplata na Office 365 Services unutar klijenta ima odgovarajuću pretplatu na Multi-Geo Capabilities u sustavu Office 365 i,</w:t>
      </w:r>
    </w:p>
    <w:p w14:paraId="1B077333" w14:textId="77777777" w:rsidR="00131D97" w:rsidRDefault="00230EE8" w:rsidP="00230EE8">
      <w:pPr>
        <w:pStyle w:val="ProductList-Bullet"/>
        <w:numPr>
          <w:ilvl w:val="0"/>
          <w:numId w:val="50"/>
        </w:numPr>
      </w:pPr>
      <w:r>
        <w:t>osim inicijalne dodjele pretplate na Multi-Geo Capabilities u sustavu Office 365, premještanja mogućnosti Geo mjesečno su ograničena na (i) 4000 ili (ii) 5 % Klijentovih pretplata na Multi-Geo Capabilities u sustavu Office 365.</w:t>
      </w:r>
    </w:p>
    <w:p w14:paraId="07DB2ED1" w14:textId="77777777" w:rsidR="00131D97" w:rsidRDefault="00131D97">
      <w:pPr>
        <w:pStyle w:val="ProductList-Body"/>
      </w:pPr>
    </w:p>
    <w:p w14:paraId="7E9FBFBE" w14:textId="77777777" w:rsidR="00131D97" w:rsidRDefault="00230EE8">
      <w:pPr>
        <w:pStyle w:val="ProductList-Body"/>
      </w:pPr>
      <w:r>
        <w:t>Za ovaj uvjet Office 365 Services znači Online usluge koje uključuju jedno od sljedećeg: verzije F1, E1, E3 i E5 sustava Office 365 ili Microsoft 365 ili Planove 1 ili 2 sustava Exchange Online, OneDrive za tvrtke ili SharePoint Online.</w:t>
      </w:r>
    </w:p>
    <w:p w14:paraId="518BE897" w14:textId="77777777" w:rsidR="00131D97" w:rsidRDefault="00131D97">
      <w:pPr>
        <w:pStyle w:val="ProductList-Body"/>
      </w:pPr>
    </w:p>
    <w:p w14:paraId="7F66B966" w14:textId="77777777" w:rsidR="00131D97" w:rsidRDefault="00230EE8">
      <w:pPr>
        <w:pStyle w:val="ProductList-ClauseHeading"/>
        <w:outlineLvl w:val="4"/>
      </w:pPr>
      <w:r>
        <w:t>2.5 Akademski programi</w:t>
      </w:r>
    </w:p>
    <w:p w14:paraId="22E38860" w14:textId="77777777" w:rsidR="00131D97" w:rsidRDefault="00230EE8">
      <w:pPr>
        <w:pStyle w:val="ProductList-Body"/>
      </w:pPr>
      <w:r>
        <w:t>Sljedeće se primjenjuje na Klijente u svim Akademskim programima količinskog licenciranja:</w:t>
      </w:r>
    </w:p>
    <w:p w14:paraId="0DF38A58" w14:textId="77777777" w:rsidR="00131D97" w:rsidRDefault="00131D97">
      <w:pPr>
        <w:pStyle w:val="ProductList-Body"/>
      </w:pPr>
    </w:p>
    <w:p w14:paraId="530EFFAD" w14:textId="77777777" w:rsidR="00131D97" w:rsidRDefault="00230EE8">
      <w:pPr>
        <w:pStyle w:val="ProductList-SubClauseHeading"/>
        <w:outlineLvl w:val="5"/>
      </w:pPr>
      <w:r>
        <w:t>2.5.1 Office 365 ProPlus Device SL u programu EES</w:t>
      </w:r>
    </w:p>
    <w:p w14:paraId="0173620C" w14:textId="77777777" w:rsidR="00131D97" w:rsidRDefault="00230EE8">
      <w:pPr>
        <w:pStyle w:val="ProductList-BodyIndented"/>
      </w:pPr>
      <w:r>
        <w:t xml:space="preserve">Ustanove s SL-ovima po korisniku za Office 365 ProPlus dodijeljenima svim predavačima i osoblju, </w:t>
      </w:r>
      <w:r>
        <w:fldChar w:fldCharType="begin"/>
      </w:r>
      <w:r>
        <w:instrText xml:space="preserve"> AutoTextList   \s NoStyle \t "Kvalificirani korisnik obrazovanja onaj je zaposlenik ili izvođač (uz iznimku studenata) koji pristupa platformskom proizvodu za obrazovanje, ili ga upotrebljava, u korist Ustanove." </w:instrText>
      </w:r>
      <w:r>
        <w:fldChar w:fldCharType="separate"/>
      </w:r>
      <w:r>
        <w:rPr>
          <w:color w:val="0563C1"/>
        </w:rPr>
        <w:t>kvalificiranim obrazovnim korisnicima</w:t>
      </w:r>
      <w:r>
        <w:fldChar w:fldCharType="end"/>
      </w:r>
      <w:r>
        <w:t xml:space="preserve"> ili </w:t>
      </w:r>
      <w:r>
        <w:fldChar w:fldCharType="begin"/>
      </w:r>
      <w:r>
        <w:instrText xml:space="preserve"> AutoTextList   \s NoStyle \t "Bilo koji zaposlenik (uključujući Studenta zaposlenika) ), podizvođač ili dobrovoljac Ustanove ili za Ustanovu koji upotrebljava Proizvod ili Kvalificirani uređaj u korist Ustanove ili u sklopu odnosa korisnika s tom Ustanovom. Pogledajte cijelu definiciju." </w:instrText>
      </w:r>
      <w:r>
        <w:fldChar w:fldCharType="separate"/>
      </w:r>
      <w:r>
        <w:rPr>
          <w:color w:val="0563C1"/>
        </w:rPr>
        <w:t>informacijskim stručnjacima</w:t>
      </w:r>
      <w:r>
        <w:fldChar w:fldCharType="end"/>
      </w:r>
      <w:r>
        <w:t xml:space="preserve"> u programu </w:t>
      </w:r>
      <w:r>
        <w:fldChar w:fldCharType="begin"/>
      </w:r>
      <w:r>
        <w:instrText xml:space="preserve"> AutoTextList   \s NoStyle \t "Enrollment for Education Solutions (Pristupnica za Obrazovna rješenja)" </w:instrText>
      </w:r>
      <w:r>
        <w:fldChar w:fldCharType="separate"/>
      </w:r>
      <w:r>
        <w:rPr>
          <w:color w:val="0563C1"/>
        </w:rPr>
        <w:t>EES</w:t>
      </w:r>
      <w:r>
        <w:fldChar w:fldCharType="end"/>
      </w:r>
      <w:r>
        <w:t xml:space="preserve"> imaju pravo nabaviti SL-ove po uređaju za Office 365 ProPlus za isti broj SL-ova po korisniku za Office 365 ProPlus koje je ustanova licencirala i smiju ih instalirati na bilo koji uređaj u sklopu organizacije ustanove, uključujući, između ostalog, na sve uređaje u laboratorijima i knjižnicama s otvorenim pristupom.</w:t>
      </w:r>
    </w:p>
    <w:p w14:paraId="428523CD" w14:textId="77777777" w:rsidR="00131D97" w:rsidRDefault="00131D97">
      <w:pPr>
        <w:pStyle w:val="ProductList-BodyIndented"/>
      </w:pPr>
    </w:p>
    <w:p w14:paraId="08BB4738" w14:textId="77777777" w:rsidR="00131D97" w:rsidRDefault="00230EE8">
      <w:pPr>
        <w:pStyle w:val="ProductList-SubClauseHeading"/>
        <w:outlineLvl w:val="5"/>
      </w:pPr>
      <w:r>
        <w:t>2.5.2 Upotreba u laboratoriju i knjižnici u programu OVS-ES</w:t>
      </w:r>
    </w:p>
    <w:p w14:paraId="13A7E2D3" w14:textId="77777777" w:rsidR="00131D97" w:rsidRDefault="00230EE8">
      <w:pPr>
        <w:pStyle w:val="ProductList-BodyIndented"/>
      </w:pPr>
      <w:r>
        <w:t xml:space="preserve">Ustanove sa SL-ovima po korisniku za Office 365 ProPlus dodijeljenima svim predavačima i osoblju, </w:t>
      </w:r>
      <w:r>
        <w:fldChar w:fldCharType="begin"/>
      </w:r>
      <w:r>
        <w:instrText xml:space="preserve"> AutoTextList   \s NoStyle \t "Kvalificirani korisnik obrazovanja onaj je zaposlenik ili izvođač (uz iznimku studenata) koji pristupa platformskom proizvodu za obrazovanje, ili ga upotrebljava, u korist Ustanove." </w:instrText>
      </w:r>
      <w:r>
        <w:fldChar w:fldCharType="separate"/>
      </w:r>
      <w:r>
        <w:rPr>
          <w:color w:val="0563C1"/>
        </w:rPr>
        <w:t>kvalificiranim korisnicima obrazovanja</w:t>
      </w:r>
      <w:r>
        <w:fldChar w:fldCharType="end"/>
      </w:r>
      <w:r>
        <w:t xml:space="preserve"> ili </w:t>
      </w:r>
      <w:r>
        <w:fldChar w:fldCharType="begin"/>
      </w:r>
      <w:r>
        <w:instrText xml:space="preserve"> AutoTextList   \s NoStyle \t "Bilo koji zaposlenik (uključujući Studenta zaposlenika) ), podizvođač ili dobrovoljac Ustanove ili za Ustanovu koji upotrebljava Proizvod ili Kvalificirani uređaj u korist Ustanove ili u sklopu odnosa korisnika s tom Ustanovom. Pogledajte cijelu definiciju." </w:instrText>
      </w:r>
      <w:r>
        <w:fldChar w:fldCharType="separate"/>
      </w:r>
      <w:r>
        <w:rPr>
          <w:color w:val="0563C1"/>
        </w:rPr>
        <w:t>informacijskim stručnjacima</w:t>
      </w:r>
      <w:r>
        <w:fldChar w:fldCharType="end"/>
      </w:r>
      <w:r>
        <w:t xml:space="preserve"> u programu </w:t>
      </w:r>
      <w:r>
        <w:fldChar w:fldCharType="begin"/>
      </w:r>
      <w:r>
        <w:instrText xml:space="preserve"> AutoTextList   \s NoStyle \t "Program Open Value Subscription – Education Solutions" </w:instrText>
      </w:r>
      <w:r>
        <w:fldChar w:fldCharType="separate"/>
      </w:r>
      <w:r>
        <w:rPr>
          <w:color w:val="0563C1"/>
        </w:rPr>
        <w:t>OVS-ES</w:t>
      </w:r>
      <w:r>
        <w:fldChar w:fldCharType="end"/>
      </w:r>
      <w:r>
        <w:t xml:space="preserve"> smiju instalirati softver Office Professional Plus u bilo koji laboratorij ili knjižnicu sa slobodnim pristupom u organizaciji ustanove. Na korištenje softvera u suprotnom se primjenjuju Licencne odredbe za Office Professional Plus.</w:t>
      </w:r>
    </w:p>
    <w:p w14:paraId="2AB563F6" w14:textId="77777777" w:rsidR="00131D97" w:rsidRDefault="00131D97">
      <w:pPr>
        <w:pStyle w:val="ProductList-BodyIndented"/>
        <w:jc w:val="right"/>
      </w:pPr>
    </w:p>
    <w:tbl>
      <w:tblPr>
        <w:tblStyle w:val="PURTable0"/>
        <w:tblW w:w="0" w:type="dxa"/>
        <w:tblLook w:val="04A0" w:firstRow="1" w:lastRow="0" w:firstColumn="1" w:lastColumn="0" w:noHBand="0" w:noVBand="1"/>
      </w:tblPr>
      <w:tblGrid>
        <w:gridCol w:w="10556"/>
      </w:tblGrid>
      <w:tr w:rsidR="00131D97" w14:paraId="2CBEB9B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BC8ADC3" w14:textId="77777777" w:rsidR="00131D97" w:rsidRDefault="00541692">
            <w:pPr>
              <w:pStyle w:val="ProductList-TableBody"/>
              <w:jc w:val="right"/>
            </w:pPr>
            <w:hyperlink w:anchor="_Sec842">
              <w:r w:rsidR="00230EE8">
                <w:rPr>
                  <w:color w:val="00467F"/>
                  <w:sz w:val="14"/>
                  <w:u w:val="single"/>
                </w:rPr>
                <w:t>Sadržaj</w:t>
              </w:r>
            </w:hyperlink>
            <w:r w:rsidR="00230EE8">
              <w:rPr>
                <w:sz w:val="14"/>
              </w:rPr>
              <w:t xml:space="preserve"> / </w:t>
            </w:r>
            <w:hyperlink w:anchor="_Sec549">
              <w:r w:rsidR="00230EE8">
                <w:rPr>
                  <w:color w:val="00467F"/>
                  <w:sz w:val="14"/>
                  <w:u w:val="single"/>
                </w:rPr>
                <w:t>Pojmovnik</w:t>
              </w:r>
            </w:hyperlink>
            <w:r w:rsidR="00230EE8">
              <w:rPr>
                <w:sz w:val="14"/>
              </w:rPr>
              <w:t xml:space="preserve"> / </w:t>
            </w:r>
            <w:hyperlink w:anchor="_Sec844">
              <w:r w:rsidR="00230EE8">
                <w:rPr>
                  <w:color w:val="00467F"/>
                  <w:sz w:val="14"/>
                  <w:u w:val="single"/>
                </w:rPr>
                <w:t>Kazalo</w:t>
              </w:r>
            </w:hyperlink>
          </w:p>
        </w:tc>
      </w:tr>
    </w:tbl>
    <w:p w14:paraId="2BE6FA25" w14:textId="77777777" w:rsidR="00131D97" w:rsidRDefault="00131D97">
      <w:pPr>
        <w:pStyle w:val="ProductList-BodyIndented"/>
      </w:pPr>
    </w:p>
    <w:p w14:paraId="5717296B" w14:textId="77777777" w:rsidR="00131D97" w:rsidRDefault="00230EE8">
      <w:pPr>
        <w:pStyle w:val="ProductList-Offering2HeadingNoBorder"/>
        <w:outlineLvl w:val="2"/>
      </w:pPr>
      <w:bookmarkStart w:id="260" w:name="_Sec634"/>
      <w:r>
        <w:t>Paketi Office 365</w:t>
      </w:r>
      <w:bookmarkEnd w:id="260"/>
      <w:r>
        <w:fldChar w:fldCharType="begin"/>
      </w:r>
      <w:r>
        <w:instrText xml:space="preserve"> TC "</w:instrText>
      </w:r>
      <w:bookmarkStart w:id="261" w:name="_Toc25930516"/>
      <w:r>
        <w:instrText>Paketi Office 365</w:instrText>
      </w:r>
      <w:bookmarkEnd w:id="261"/>
      <w:r>
        <w:instrText>" \l 3</w:instrText>
      </w:r>
      <w:r>
        <w:fldChar w:fldCharType="end"/>
      </w:r>
    </w:p>
    <w:p w14:paraId="2E9CCEC1" w14:textId="77777777" w:rsidR="00131D97" w:rsidRDefault="00230EE8">
      <w:pPr>
        <w:pStyle w:val="ProductList-Offering1SubSection"/>
        <w:outlineLvl w:val="3"/>
      </w:pPr>
      <w:bookmarkStart w:id="262" w:name="_Sec720"/>
      <w:r>
        <w:t>1. Dostupnost programa</w:t>
      </w:r>
      <w:bookmarkEnd w:id="262"/>
    </w:p>
    <w:tbl>
      <w:tblPr>
        <w:tblStyle w:val="PURTable"/>
        <w:tblW w:w="0" w:type="dxa"/>
        <w:tblLook w:val="04A0" w:firstRow="1" w:lastRow="0" w:firstColumn="1" w:lastColumn="0" w:noHBand="0" w:noVBand="1"/>
      </w:tblPr>
      <w:tblGrid>
        <w:gridCol w:w="4099"/>
        <w:gridCol w:w="686"/>
        <w:gridCol w:w="684"/>
        <w:gridCol w:w="793"/>
        <w:gridCol w:w="704"/>
        <w:gridCol w:w="725"/>
        <w:gridCol w:w="820"/>
        <w:gridCol w:w="695"/>
        <w:gridCol w:w="924"/>
        <w:gridCol w:w="786"/>
      </w:tblGrid>
      <w:tr w:rsidR="00131D97" w14:paraId="0C622E7B"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50B496A2" w14:textId="77777777" w:rsidR="00131D97" w:rsidRDefault="00230EE8">
            <w:pPr>
              <w:pStyle w:val="ProductList-TableBody"/>
            </w:pPr>
            <w:r>
              <w:rPr>
                <w:color w:val="FFFFFF"/>
              </w:rPr>
              <w:t>Online usluge</w:t>
            </w:r>
          </w:p>
        </w:tc>
        <w:tc>
          <w:tcPr>
            <w:tcW w:w="740" w:type="dxa"/>
            <w:tcBorders>
              <w:left w:val="single" w:sz="6" w:space="0" w:color="FFFFFF"/>
              <w:bottom w:val="single" w:sz="6" w:space="0" w:color="FFFFFF"/>
              <w:right w:val="single" w:sz="6" w:space="0" w:color="FFFFFF"/>
            </w:tcBorders>
            <w:shd w:val="clear" w:color="auto" w:fill="00188F"/>
          </w:tcPr>
          <w:p w14:paraId="3B039A7F" w14:textId="77777777" w:rsidR="00131D97" w:rsidRDefault="00230EE8">
            <w:pPr>
              <w:pStyle w:val="ProductList-TableBody"/>
              <w:jc w:val="center"/>
            </w:pPr>
            <w:r>
              <w:fldChar w:fldCharType="begin"/>
            </w:r>
            <w:r>
              <w:instrText xml:space="preserve"> AutoTextList   \s NoStyle \t "Bod: vrijednost dodijeljena Proizvodu koja se koristi za izračun razine cijene za količinu primjenjive na Klijentov ugovor o količinskom licenciranju." </w:instrText>
            </w:r>
            <w:r>
              <w:fldChar w:fldCharType="separate"/>
            </w:r>
            <w:r>
              <w:rPr>
                <w:color w:val="FFFFFF"/>
              </w:rPr>
              <w:t>Bod</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44AC538" w14:textId="77777777" w:rsidR="00131D97" w:rsidRDefault="00230EE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37CA8F9" w14:textId="77777777" w:rsidR="00131D97" w:rsidRDefault="00230EE8">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06B11B4" w14:textId="77777777" w:rsidR="00131D97" w:rsidRDefault="00230EE8">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692F78A" w14:textId="77777777" w:rsidR="00131D97" w:rsidRDefault="00230EE8">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F2F381C" w14:textId="77777777" w:rsidR="00131D97" w:rsidRDefault="00230EE8">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1884EE1" w14:textId="77777777" w:rsidR="00131D97" w:rsidRDefault="00230EE8">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546FD3C" w14:textId="77777777" w:rsidR="00131D97" w:rsidRDefault="00230EE8">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F6DA510" w14:textId="77777777" w:rsidR="00131D97" w:rsidRDefault="00230EE8">
            <w:pPr>
              <w:pStyle w:val="ProductList-TableBody"/>
              <w:jc w:val="center"/>
            </w:pPr>
            <w:r>
              <w:fldChar w:fldCharType="begin"/>
            </w:r>
            <w:r>
              <w:instrText xml:space="preserve"> AutoTextList   \s NoStyle \t "Microsoftov ugovor o uslugama u oblaku (Davatelj usluga u oblaku)" </w:instrText>
            </w:r>
            <w:r>
              <w:fldChar w:fldCharType="separate"/>
            </w:r>
            <w:r>
              <w:rPr>
                <w:color w:val="FFFFFF"/>
              </w:rPr>
              <w:t>CSP</w:t>
            </w:r>
            <w:r>
              <w:fldChar w:fldCharType="end"/>
            </w:r>
          </w:p>
        </w:tc>
      </w:tr>
      <w:tr w:rsidR="00131D97" w14:paraId="49453A28" w14:textId="77777777">
        <w:tc>
          <w:tcPr>
            <w:tcW w:w="4660" w:type="dxa"/>
            <w:tcBorders>
              <w:top w:val="single" w:sz="6" w:space="0" w:color="FFFFFF"/>
              <w:left w:val="none" w:sz="4" w:space="0" w:color="6E6E6E"/>
              <w:bottom w:val="dashed" w:sz="4" w:space="0" w:color="BFBFBF"/>
              <w:right w:val="none" w:sz="4" w:space="0" w:color="6E6E6E"/>
            </w:tcBorders>
          </w:tcPr>
          <w:p w14:paraId="2D9DEC17" w14:textId="77777777" w:rsidR="00131D97" w:rsidRDefault="00230EE8">
            <w:pPr>
              <w:pStyle w:val="ProductList-TableBody"/>
            </w:pPr>
            <w:r>
              <w:rPr>
                <w:color w:val="000000"/>
              </w:rPr>
              <w:t>Office 365 Business Essentials</w:t>
            </w:r>
            <w:r>
              <w:fldChar w:fldCharType="begin"/>
            </w:r>
            <w:r>
              <w:instrText xml:space="preserve"> XE "Office 365 Business Essentials"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1E770C2B" w14:textId="77777777" w:rsidR="00131D97" w:rsidRDefault="00131D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1A90FB" w14:textId="77777777" w:rsidR="00131D97" w:rsidRDefault="00230EE8">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E38D257" w14:textId="77777777" w:rsidR="00131D97" w:rsidRDefault="00131D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EA0F53" w14:textId="77777777" w:rsidR="00131D97" w:rsidRDefault="00131D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5AB414" w14:textId="77777777" w:rsidR="00131D97" w:rsidRDefault="00230EE8">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CBB1D56" w14:textId="77777777" w:rsidR="00131D97" w:rsidRDefault="00131D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613D50" w14:textId="77777777" w:rsidR="00131D97" w:rsidRDefault="00230EE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7A146F" w14:textId="77777777" w:rsidR="00131D97" w:rsidRDefault="00131D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86EAF3A" w14:textId="77777777" w:rsidR="00131D97" w:rsidRDefault="00131D97">
            <w:pPr>
              <w:pStyle w:val="ProductList-TableBody"/>
              <w:jc w:val="center"/>
            </w:pPr>
          </w:p>
        </w:tc>
      </w:tr>
      <w:tr w:rsidR="00131D97" w14:paraId="7E24FD6E" w14:textId="77777777">
        <w:tc>
          <w:tcPr>
            <w:tcW w:w="4660" w:type="dxa"/>
            <w:tcBorders>
              <w:top w:val="dashed" w:sz="4" w:space="0" w:color="BFBFBF"/>
              <w:left w:val="none" w:sz="4" w:space="0" w:color="6E6E6E"/>
              <w:bottom w:val="dashed" w:sz="4" w:space="0" w:color="BFBFBF"/>
              <w:right w:val="none" w:sz="4" w:space="0" w:color="6E6E6E"/>
            </w:tcBorders>
          </w:tcPr>
          <w:p w14:paraId="7FD4F48F" w14:textId="77777777" w:rsidR="00131D97" w:rsidRDefault="00230EE8">
            <w:pPr>
              <w:pStyle w:val="ProductList-TableBody"/>
            </w:pPr>
            <w:r>
              <w:rPr>
                <w:color w:val="000000"/>
              </w:rPr>
              <w:t>Office 365 Business Premium</w:t>
            </w:r>
            <w:r>
              <w:fldChar w:fldCharType="begin"/>
            </w:r>
            <w:r>
              <w:instrText xml:space="preserve"> XE "Office 365 Business Premium"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7B6FE99" w14:textId="77777777" w:rsidR="00131D97" w:rsidRDefault="00131D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51F5BF" w14:textId="77777777" w:rsidR="00131D97" w:rsidRDefault="00230EE8">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4D62C7" w14:textId="77777777" w:rsidR="00131D97" w:rsidRDefault="00131D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D31D38" w14:textId="77777777" w:rsidR="00131D97" w:rsidRDefault="00131D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14DEA2" w14:textId="77777777" w:rsidR="00131D97" w:rsidRDefault="00230EE8">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ADDF45" w14:textId="77777777" w:rsidR="00131D97" w:rsidRDefault="00131D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5B1BA0" w14:textId="77777777" w:rsidR="00131D97" w:rsidRDefault="00230EE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3FC6DA" w14:textId="77777777" w:rsidR="00131D97" w:rsidRDefault="00131D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5BC9175" w14:textId="77777777" w:rsidR="00131D97" w:rsidRDefault="00131D97">
            <w:pPr>
              <w:pStyle w:val="ProductList-TableBody"/>
              <w:jc w:val="center"/>
            </w:pPr>
          </w:p>
        </w:tc>
      </w:tr>
      <w:tr w:rsidR="00131D97" w14:paraId="41F83655" w14:textId="77777777">
        <w:tc>
          <w:tcPr>
            <w:tcW w:w="4660" w:type="dxa"/>
            <w:tcBorders>
              <w:top w:val="dashed" w:sz="4" w:space="0" w:color="BFBFBF"/>
              <w:left w:val="none" w:sz="4" w:space="0" w:color="6E6E6E"/>
              <w:bottom w:val="dashed" w:sz="4" w:space="0" w:color="BFBFBF"/>
              <w:right w:val="none" w:sz="4" w:space="0" w:color="6E6E6E"/>
            </w:tcBorders>
          </w:tcPr>
          <w:p w14:paraId="6C1B738C" w14:textId="77777777" w:rsidR="00131D97" w:rsidRDefault="00230EE8">
            <w:pPr>
              <w:pStyle w:val="ProductList-TableBody"/>
            </w:pPr>
            <w:r>
              <w:t>Office 365 A1</w:t>
            </w:r>
            <w:r>
              <w:fldChar w:fldCharType="begin"/>
            </w:r>
            <w:r>
              <w:instrText xml:space="preserve"> XE "Office 365 A1" </w:instrText>
            </w:r>
            <w:r>
              <w:fldChar w:fldCharType="end"/>
            </w:r>
            <w:r>
              <w:t xml:space="preserve"> (SL po korisniku)</w:t>
            </w:r>
          </w:p>
        </w:tc>
        <w:tc>
          <w:tcPr>
            <w:tcW w:w="740" w:type="dxa"/>
            <w:tcBorders>
              <w:top w:val="dashed" w:sz="4" w:space="0" w:color="BFBFBF"/>
              <w:left w:val="none" w:sz="4" w:space="0" w:color="6E6E6E"/>
              <w:bottom w:val="dashed" w:sz="4" w:space="0" w:color="BFBFBF"/>
              <w:right w:val="single" w:sz="6" w:space="0" w:color="FFFFFF"/>
            </w:tcBorders>
          </w:tcPr>
          <w:p w14:paraId="742CB52C" w14:textId="77777777" w:rsidR="00131D97" w:rsidRDefault="00230EE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2F47CD" w14:textId="77777777" w:rsidR="00131D97" w:rsidRDefault="00131D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AE27631" w14:textId="77777777" w:rsidR="00131D97" w:rsidRDefault="00131D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DCECDF" w14:textId="77777777" w:rsidR="00131D97" w:rsidRDefault="00131D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781442" w14:textId="77777777" w:rsidR="00131D97" w:rsidRDefault="00131D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3ADFB86" w14:textId="77777777" w:rsidR="00131D97" w:rsidRDefault="00131D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970B77" w14:textId="77777777" w:rsidR="00131D97" w:rsidRDefault="00230EE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9F8829" w14:textId="77777777" w:rsidR="00131D97" w:rsidRDefault="00230EE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rPr>
                <w:color w:val="000000"/>
              </w:rP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0373BA6" w14:textId="77777777" w:rsidR="00131D97" w:rsidRDefault="00131D97">
            <w:pPr>
              <w:pStyle w:val="ProductList-TableBody"/>
              <w:jc w:val="center"/>
            </w:pPr>
          </w:p>
        </w:tc>
      </w:tr>
      <w:tr w:rsidR="00131D97" w14:paraId="175116FB" w14:textId="77777777">
        <w:tc>
          <w:tcPr>
            <w:tcW w:w="4660" w:type="dxa"/>
            <w:tcBorders>
              <w:top w:val="dashed" w:sz="4" w:space="0" w:color="BFBFBF"/>
              <w:left w:val="none" w:sz="4" w:space="0" w:color="6E6E6E"/>
              <w:bottom w:val="dashed" w:sz="4" w:space="0" w:color="BFBFBF"/>
              <w:right w:val="none" w:sz="4" w:space="0" w:color="6E6E6E"/>
            </w:tcBorders>
          </w:tcPr>
          <w:p w14:paraId="6A4936D0" w14:textId="77777777" w:rsidR="00131D97" w:rsidRDefault="00230EE8">
            <w:pPr>
              <w:pStyle w:val="ProductList-TableBody"/>
            </w:pPr>
            <w:r>
              <w:t>Office 365 A3</w:t>
            </w:r>
            <w:r>
              <w:fldChar w:fldCharType="begin"/>
            </w:r>
            <w:r>
              <w:instrText xml:space="preserve"> XE "Office 365 A3" </w:instrText>
            </w:r>
            <w:r>
              <w:fldChar w:fldCharType="end"/>
            </w:r>
            <w:r>
              <w:t xml:space="preserve"> (SL po korisniku)</w:t>
            </w:r>
          </w:p>
        </w:tc>
        <w:tc>
          <w:tcPr>
            <w:tcW w:w="740" w:type="dxa"/>
            <w:tcBorders>
              <w:top w:val="dashed" w:sz="4" w:space="0" w:color="BFBFBF"/>
              <w:left w:val="none" w:sz="4" w:space="0" w:color="6E6E6E"/>
              <w:bottom w:val="dashed" w:sz="4" w:space="0" w:color="BFBFBF"/>
              <w:right w:val="single" w:sz="6" w:space="0" w:color="FFFFFF"/>
            </w:tcBorders>
          </w:tcPr>
          <w:p w14:paraId="15C8C4E6" w14:textId="77777777" w:rsidR="00131D97" w:rsidRDefault="00230EE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365E48" w14:textId="77777777" w:rsidR="00131D97" w:rsidRDefault="00131D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ACBC8E0" w14:textId="77777777" w:rsidR="00131D97" w:rsidRDefault="00131D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E5EF40" w14:textId="77777777" w:rsidR="00131D97" w:rsidRDefault="00131D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1834BA" w14:textId="77777777" w:rsidR="00131D97" w:rsidRDefault="00131D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ABB28B" w14:textId="77777777" w:rsidR="00131D97" w:rsidRDefault="00131D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ED326C" w14:textId="77777777" w:rsidR="00131D97" w:rsidRDefault="00230EE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XE "," </w:instrText>
            </w:r>
            <w:r>
              <w:fldChar w:fldCharType="end"/>
            </w:r>
            <w:r>
              <w:fldChar w:fldCharType="begin"/>
            </w:r>
            <w:r>
              <w:instrText xml:space="preserve"> AutoTextList   \s NoStyle \t "Enterprise Online usluga"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B42E5B" w14:textId="77777777" w:rsidR="00131D97" w:rsidRDefault="00230EE8">
            <w:pPr>
              <w:pStyle w:val="ProductList-TableBody"/>
              <w:jc w:val="center"/>
            </w:pPr>
            <w:r>
              <w:fldChar w:fldCharType="begin"/>
            </w:r>
            <w:r>
              <w:instrText xml:space="preserve"> AutoTextList   \s NoStyle \t "Proizvod se nudi kao Dodatni proizvod samo uz program School." </w:instrText>
            </w:r>
            <w:r>
              <w:fldChar w:fldCharType="separate"/>
            </w:r>
            <w:r>
              <w:rPr>
                <w:color w:val="000000"/>
              </w:rPr>
              <w:t>AS</w:t>
            </w:r>
            <w:r>
              <w:fldChar w:fldCharType="end"/>
            </w:r>
            <w:r>
              <w:t>,</w:t>
            </w:r>
            <w:r>
              <w:fldChar w:fldCharType="begin"/>
            </w:r>
            <w:r>
              <w:instrText xml:space="preserve"> AutoTextList   \s NoStyle \t "Proizvod za obrazovnu platformu"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B6330BA" w14:textId="77777777" w:rsidR="00131D97" w:rsidRDefault="00131D97">
            <w:pPr>
              <w:pStyle w:val="ProductList-TableBody"/>
              <w:jc w:val="center"/>
            </w:pPr>
          </w:p>
        </w:tc>
      </w:tr>
      <w:tr w:rsidR="00131D97" w14:paraId="35CA667B" w14:textId="77777777">
        <w:tc>
          <w:tcPr>
            <w:tcW w:w="4660" w:type="dxa"/>
            <w:tcBorders>
              <w:top w:val="dashed" w:sz="4" w:space="0" w:color="BFBFBF"/>
              <w:left w:val="none" w:sz="4" w:space="0" w:color="6E6E6E"/>
              <w:bottom w:val="dashed" w:sz="4" w:space="0" w:color="BFBFBF"/>
              <w:right w:val="none" w:sz="4" w:space="0" w:color="6E6E6E"/>
            </w:tcBorders>
          </w:tcPr>
          <w:p w14:paraId="1CEB52A2" w14:textId="77777777" w:rsidR="00131D97" w:rsidRDefault="00230EE8">
            <w:pPr>
              <w:pStyle w:val="ProductList-TableBody"/>
            </w:pPr>
            <w:r>
              <w:t>Office 365 A5</w:t>
            </w:r>
            <w:r>
              <w:fldChar w:fldCharType="begin"/>
            </w:r>
            <w:r>
              <w:instrText xml:space="preserve"> XE "Office 365 A5" </w:instrText>
            </w:r>
            <w:r>
              <w:fldChar w:fldCharType="end"/>
            </w:r>
            <w:r>
              <w:t xml:space="preserve"> (SL po korisniku)</w:t>
            </w:r>
          </w:p>
        </w:tc>
        <w:tc>
          <w:tcPr>
            <w:tcW w:w="740" w:type="dxa"/>
            <w:tcBorders>
              <w:top w:val="dashed" w:sz="4" w:space="0" w:color="BFBFBF"/>
              <w:left w:val="none" w:sz="4" w:space="0" w:color="6E6E6E"/>
              <w:bottom w:val="dashed" w:sz="4" w:space="0" w:color="BFBFBF"/>
              <w:right w:val="single" w:sz="6" w:space="0" w:color="FFFFFF"/>
            </w:tcBorders>
          </w:tcPr>
          <w:p w14:paraId="0ACDD437" w14:textId="77777777" w:rsidR="00131D97" w:rsidRDefault="00230EE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5300C6" w14:textId="77777777" w:rsidR="00131D97" w:rsidRDefault="00131D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C5167A6" w14:textId="77777777" w:rsidR="00131D97" w:rsidRDefault="00131D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021C3A" w14:textId="77777777" w:rsidR="00131D97" w:rsidRDefault="00131D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01BD81" w14:textId="77777777" w:rsidR="00131D97" w:rsidRDefault="00131D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CFCEF0" w14:textId="77777777" w:rsidR="00131D97" w:rsidRDefault="00131D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429532" w14:textId="77777777" w:rsidR="00131D97" w:rsidRDefault="00131D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626800" w14:textId="77777777" w:rsidR="00131D97" w:rsidRDefault="00230EE8">
            <w:pPr>
              <w:pStyle w:val="ProductList-TableBody"/>
              <w:jc w:val="center"/>
            </w:pPr>
            <w:r>
              <w:fldChar w:fldCharType="begin"/>
            </w:r>
            <w:r>
              <w:instrText xml:space="preserve"> AutoTextList   \s NoStyle \t "Proizvod se nudi kao Dodatni proizvod samo uz program School." </w:instrText>
            </w:r>
            <w:r>
              <w:fldChar w:fldCharType="separate"/>
            </w:r>
            <w:r>
              <w:rPr>
                <w:color w:val="000000"/>
              </w:rPr>
              <w:t>AS</w:t>
            </w:r>
            <w:r>
              <w:fldChar w:fldCharType="end"/>
            </w:r>
            <w:r>
              <w:t>,</w:t>
            </w:r>
            <w:r>
              <w:fldChar w:fldCharType="begin"/>
            </w:r>
            <w:r>
              <w:instrText xml:space="preserve"> AutoTextList   \s NoStyle \t "Proizvod za obrazovnu platformu"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13C6A64" w14:textId="77777777" w:rsidR="00131D97" w:rsidRDefault="00131D97">
            <w:pPr>
              <w:pStyle w:val="ProductList-TableBody"/>
              <w:jc w:val="center"/>
            </w:pPr>
          </w:p>
        </w:tc>
      </w:tr>
      <w:tr w:rsidR="00131D97" w14:paraId="2C5E302D" w14:textId="77777777">
        <w:tc>
          <w:tcPr>
            <w:tcW w:w="4660" w:type="dxa"/>
            <w:tcBorders>
              <w:top w:val="dashed" w:sz="4" w:space="0" w:color="BFBFBF"/>
              <w:left w:val="none" w:sz="4" w:space="0" w:color="6E6E6E"/>
              <w:bottom w:val="dashed" w:sz="4" w:space="0" w:color="BFBFBF"/>
              <w:right w:val="none" w:sz="4" w:space="0" w:color="6E6E6E"/>
            </w:tcBorders>
          </w:tcPr>
          <w:p w14:paraId="30CA42BE" w14:textId="77777777" w:rsidR="00131D97" w:rsidRDefault="00230EE8">
            <w:pPr>
              <w:pStyle w:val="ProductList-TableBody"/>
            </w:pPr>
            <w:r>
              <w:t>Office 365 A5 Add-on</w:t>
            </w:r>
            <w:r>
              <w:fldChar w:fldCharType="begin"/>
            </w:r>
            <w:r>
              <w:instrText xml:space="preserve"> XE "Office 365 A5 Add-on" </w:instrText>
            </w:r>
            <w:r>
              <w:fldChar w:fldCharType="end"/>
            </w:r>
            <w:r>
              <w:t xml:space="preserve"> (SL po korisniku)</w:t>
            </w:r>
          </w:p>
        </w:tc>
        <w:tc>
          <w:tcPr>
            <w:tcW w:w="740" w:type="dxa"/>
            <w:tcBorders>
              <w:top w:val="dashed" w:sz="4" w:space="0" w:color="BFBFBF"/>
              <w:left w:val="none" w:sz="4" w:space="0" w:color="6E6E6E"/>
              <w:bottom w:val="dashed" w:sz="4" w:space="0" w:color="BFBFBF"/>
              <w:right w:val="single" w:sz="6" w:space="0" w:color="FFFFFF"/>
            </w:tcBorders>
          </w:tcPr>
          <w:p w14:paraId="5A6F467E" w14:textId="77777777" w:rsidR="00131D97" w:rsidRDefault="00131D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F036F2" w14:textId="77777777" w:rsidR="00131D97" w:rsidRDefault="00131D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F78E6B1" w14:textId="77777777" w:rsidR="00131D97" w:rsidRDefault="00131D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36C2AF" w14:textId="77777777" w:rsidR="00131D97" w:rsidRDefault="00131D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D777C2" w14:textId="77777777" w:rsidR="00131D97" w:rsidRDefault="00131D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41A328F" w14:textId="77777777" w:rsidR="00131D97" w:rsidRDefault="00131D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124CB4" w14:textId="77777777" w:rsidR="00131D97" w:rsidRDefault="00131D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154413" w14:textId="77777777" w:rsidR="00131D97" w:rsidRDefault="00230EE8">
            <w:pPr>
              <w:pStyle w:val="ProductList-TableBody"/>
              <w:jc w:val="center"/>
            </w:pPr>
            <w:r>
              <w:fldChar w:fldCharType="begin"/>
            </w:r>
            <w:r>
              <w:instrText xml:space="preserve"> AutoTextList   \s NoStyle \t "Dodatni proizvod na razini tvrtke ili ustanove" </w:instrText>
            </w:r>
            <w:r>
              <w:fldChar w:fldCharType="separate"/>
            </w:r>
            <w:r>
              <w:rPr>
                <w:color w:val="000000"/>
              </w:rPr>
              <w:t>AO</w:t>
            </w:r>
            <w:r>
              <w:fldChar w:fldCharType="end"/>
            </w:r>
            <w:r>
              <w:t>,</w:t>
            </w:r>
            <w:r>
              <w:fldChar w:fldCharType="begin"/>
            </w:r>
            <w:r>
              <w:instrText xml:space="preserve"> AutoTextList   \s NoStyle \t "Enterprise Online usluga" </w:instrText>
            </w:r>
            <w:r>
              <w:fldChar w:fldCharType="separate"/>
            </w:r>
            <w:r>
              <w:rPr>
                <w:color w:val="000000"/>
              </w:rPr>
              <w:t>EO</w:t>
            </w:r>
            <w:r>
              <w:fldChar w:fldCharType="end"/>
            </w:r>
            <w:r>
              <w:t>,</w:t>
            </w:r>
            <w:r>
              <w:fldChar w:fldCharType="begin"/>
            </w:r>
            <w:r>
              <w:instrText xml:space="preserve"> AutoTextList   \s NoStyle \t "Ponuda za studente:" </w:instrText>
            </w:r>
            <w:r>
              <w:fldChar w:fldCharType="separate"/>
            </w:r>
            <w:r>
              <w:rPr>
                <w:color w:val="000000"/>
              </w:rPr>
              <w:t>ST</w:t>
            </w:r>
            <w:r>
              <w:fldChar w:fldCharType="end"/>
            </w:r>
            <w:r>
              <w:t>,</w:t>
            </w:r>
            <w:r>
              <w:fldChar w:fldCharType="begin"/>
            </w:r>
            <w:r>
              <w:instrText xml:space="preserve"> AutoTextList   \s NoStyle \t "Proizvod se nudi kao Dodatni proizvod samo uz program School." </w:instrText>
            </w:r>
            <w:r>
              <w:fldChar w:fldCharType="separate"/>
            </w:r>
            <w:r>
              <w:rPr>
                <w:color w:val="000000"/>
              </w:rPr>
              <w:t>AS</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BE1469A" w14:textId="77777777" w:rsidR="00131D97" w:rsidRDefault="00131D97">
            <w:pPr>
              <w:pStyle w:val="ProductList-TableBody"/>
              <w:jc w:val="center"/>
            </w:pPr>
          </w:p>
        </w:tc>
      </w:tr>
      <w:tr w:rsidR="00131D97" w14:paraId="7DFC80D9" w14:textId="77777777">
        <w:tc>
          <w:tcPr>
            <w:tcW w:w="4660" w:type="dxa"/>
            <w:tcBorders>
              <w:top w:val="dashed" w:sz="4" w:space="0" w:color="BFBFBF"/>
              <w:left w:val="none" w:sz="4" w:space="0" w:color="6E6E6E"/>
              <w:bottom w:val="dashed" w:sz="4" w:space="0" w:color="BFBFBF"/>
              <w:right w:val="none" w:sz="4" w:space="0" w:color="6E6E6E"/>
            </w:tcBorders>
          </w:tcPr>
          <w:p w14:paraId="346B0AF6" w14:textId="77777777" w:rsidR="00131D97" w:rsidRDefault="00230EE8">
            <w:pPr>
              <w:pStyle w:val="ProductList-TableBody"/>
            </w:pPr>
            <w:r>
              <w:t>Office 365 E1 i E3</w:t>
            </w:r>
            <w:r>
              <w:fldChar w:fldCharType="begin"/>
            </w:r>
            <w:r>
              <w:instrText xml:space="preserve"> XE "Office 365 E1 i E3" </w:instrText>
            </w:r>
            <w:r>
              <w:fldChar w:fldCharType="end"/>
            </w:r>
            <w:r>
              <w:t xml:space="preserve"> (SL po korisniku)</w:t>
            </w:r>
          </w:p>
        </w:tc>
        <w:tc>
          <w:tcPr>
            <w:tcW w:w="740" w:type="dxa"/>
            <w:tcBorders>
              <w:top w:val="dashed" w:sz="4" w:space="0" w:color="BFBFBF"/>
              <w:left w:val="none" w:sz="4" w:space="0" w:color="6E6E6E"/>
              <w:bottom w:val="dashed" w:sz="4" w:space="0" w:color="BFBFBF"/>
              <w:right w:val="single" w:sz="6" w:space="0" w:color="FFFFFF"/>
            </w:tcBorders>
          </w:tcPr>
          <w:p w14:paraId="09904654" w14:textId="77777777" w:rsidR="00131D97" w:rsidRDefault="00230EE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E6B883" w14:textId="77777777" w:rsidR="00131D97" w:rsidRDefault="00230EE8">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4417C0A" w14:textId="77777777" w:rsidR="00131D97" w:rsidRDefault="00131D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406E9E" w14:textId="77777777" w:rsidR="00131D97" w:rsidRDefault="00230EE8">
            <w:pPr>
              <w:pStyle w:val="ProductList-TableBody"/>
              <w:jc w:val="center"/>
            </w:pP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E054ED" w14:textId="77777777" w:rsidR="00131D97" w:rsidRDefault="00230EE8">
            <w:pPr>
              <w:pStyle w:val="ProductList-TableBody"/>
              <w:jc w:val="center"/>
            </w:pPr>
            <w:r>
              <w:fldChar w:fldCharType="begin"/>
            </w:r>
            <w:r>
              <w:instrText xml:space="preserve"> AutoTextList   \s NoStyle \t "Enterprise Online usluga" </w:instrText>
            </w:r>
            <w:r>
              <w:fldChar w:fldCharType="separate"/>
            </w:r>
            <w:r>
              <w:rPr>
                <w:color w:val="000000"/>
              </w:rPr>
              <w:t>EO</w:t>
            </w:r>
            <w:r>
              <w:fldChar w:fldCharType="end"/>
            </w:r>
            <w:r>
              <w:t>,</w:t>
            </w: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A26E468" w14:textId="77777777" w:rsidR="00131D97" w:rsidRDefault="00230EE8">
            <w:pPr>
              <w:pStyle w:val="ProductList-TableBody"/>
              <w:jc w:val="center"/>
            </w:pPr>
            <w:r>
              <w:fldChar w:fldCharType="begin"/>
            </w:r>
            <w:r>
              <w:instrText xml:space="preserve"> AutoTextList   \s NoStyle \t "Enterprise Online usluga" </w:instrText>
            </w:r>
            <w:r>
              <w:fldChar w:fldCharType="separate"/>
            </w:r>
            <w:r>
              <w:rPr>
                <w:color w:val="000000"/>
              </w:rPr>
              <w:t>EO</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156198" w14:textId="77777777" w:rsidR="00131D97" w:rsidRDefault="00131D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4DC8C7" w14:textId="77777777" w:rsidR="00131D97" w:rsidRDefault="00131D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F1C5BD9" w14:textId="77777777" w:rsidR="00131D97" w:rsidRDefault="00131D97">
            <w:pPr>
              <w:pStyle w:val="ProductList-TableBody"/>
              <w:jc w:val="center"/>
            </w:pPr>
          </w:p>
        </w:tc>
      </w:tr>
      <w:tr w:rsidR="00131D97" w14:paraId="048D7130" w14:textId="77777777">
        <w:tc>
          <w:tcPr>
            <w:tcW w:w="4660" w:type="dxa"/>
            <w:tcBorders>
              <w:top w:val="dashed" w:sz="4" w:space="0" w:color="BFBFBF"/>
              <w:left w:val="none" w:sz="4" w:space="0" w:color="6E6E6E"/>
              <w:bottom w:val="dashed" w:sz="4" w:space="0" w:color="BFBFBF"/>
              <w:right w:val="none" w:sz="4" w:space="0" w:color="6E6E6E"/>
            </w:tcBorders>
          </w:tcPr>
          <w:p w14:paraId="5AE8101F" w14:textId="77777777" w:rsidR="00131D97" w:rsidRDefault="00230EE8">
            <w:pPr>
              <w:pStyle w:val="ProductList-TableBody"/>
            </w:pPr>
            <w:r>
              <w:t>Office 365 E1 i E3 – dodatak</w:t>
            </w:r>
            <w:r>
              <w:fldChar w:fldCharType="begin"/>
            </w:r>
            <w:r>
              <w:instrText xml:space="preserve"> XE "Office 365 E1 i E3 – dodatak" </w:instrText>
            </w:r>
            <w:r>
              <w:fldChar w:fldCharType="end"/>
            </w:r>
            <w:r>
              <w:t xml:space="preserve"> (SL po korisniku)</w:t>
            </w:r>
          </w:p>
        </w:tc>
        <w:tc>
          <w:tcPr>
            <w:tcW w:w="740" w:type="dxa"/>
            <w:tcBorders>
              <w:top w:val="dashed" w:sz="4" w:space="0" w:color="BFBFBF"/>
              <w:left w:val="none" w:sz="4" w:space="0" w:color="6E6E6E"/>
              <w:bottom w:val="dashed" w:sz="4" w:space="0" w:color="BFBFBF"/>
              <w:right w:val="single" w:sz="6" w:space="0" w:color="FFFFFF"/>
            </w:tcBorders>
          </w:tcPr>
          <w:p w14:paraId="13BF68E1" w14:textId="77777777" w:rsidR="00131D97" w:rsidRDefault="00230EE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273DA1" w14:textId="77777777" w:rsidR="00131D97" w:rsidRDefault="00131D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97424AD" w14:textId="77777777" w:rsidR="00131D97" w:rsidRDefault="00131D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AFDCDD" w14:textId="77777777" w:rsidR="00131D97" w:rsidRDefault="00230EE8">
            <w:pPr>
              <w:pStyle w:val="ProductList-TableBody"/>
              <w:jc w:val="center"/>
            </w:pP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B8BFDD" w14:textId="77777777" w:rsidR="00131D97" w:rsidRDefault="00230EE8">
            <w:pPr>
              <w:pStyle w:val="ProductList-TableBody"/>
              <w:jc w:val="center"/>
            </w:pPr>
            <w:r>
              <w:fldChar w:fldCharType="begin"/>
            </w:r>
            <w:r>
              <w:instrText xml:space="preserve"> AutoTextList   \s NoStyle \t "Organization-wide (potpuno licenciranje)"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AA52FE4" w14:textId="77777777" w:rsidR="00131D97" w:rsidRDefault="00230EE8">
            <w:pPr>
              <w:pStyle w:val="ProductList-TableBody"/>
              <w:jc w:val="center"/>
            </w:pPr>
            <w:r>
              <w:fldChar w:fldCharType="begin"/>
            </w:r>
            <w:r>
              <w:instrText xml:space="preserve"> AutoTextList   \s NoStyle \t "Enterprise Online usluga" </w:instrText>
            </w:r>
            <w:r>
              <w:fldChar w:fldCharType="separate"/>
            </w:r>
            <w:r>
              <w:rPr>
                <w:color w:val="000000"/>
              </w:rPr>
              <w:t>EO</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2B16EB" w14:textId="77777777" w:rsidR="00131D97" w:rsidRDefault="00131D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1B198E" w14:textId="77777777" w:rsidR="00131D97" w:rsidRDefault="00131D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8B00A72" w14:textId="77777777" w:rsidR="00131D97" w:rsidRDefault="00131D97">
            <w:pPr>
              <w:pStyle w:val="ProductList-TableBody"/>
              <w:jc w:val="center"/>
            </w:pPr>
          </w:p>
        </w:tc>
      </w:tr>
      <w:tr w:rsidR="00131D97" w14:paraId="61AE0AD8" w14:textId="77777777">
        <w:tc>
          <w:tcPr>
            <w:tcW w:w="4660" w:type="dxa"/>
            <w:tcBorders>
              <w:top w:val="dashed" w:sz="4" w:space="0" w:color="BFBFBF"/>
              <w:left w:val="none" w:sz="4" w:space="0" w:color="6E6E6E"/>
              <w:bottom w:val="dashed" w:sz="4" w:space="0" w:color="BFBFBF"/>
              <w:right w:val="none" w:sz="4" w:space="0" w:color="6E6E6E"/>
            </w:tcBorders>
          </w:tcPr>
          <w:p w14:paraId="413BF3A3" w14:textId="77777777" w:rsidR="00131D97" w:rsidRDefault="00230EE8">
            <w:pPr>
              <w:pStyle w:val="ProductList-TableBody"/>
            </w:pPr>
            <w:r>
              <w:t>Office 365 E1 i E3 – prijelazno tehnološko jamstvo Software Assurance</w:t>
            </w:r>
            <w:r>
              <w:fldChar w:fldCharType="begin"/>
            </w:r>
            <w:r>
              <w:instrText xml:space="preserve"> XE "Office 365 E1 i E3 – prijelazno tehnološko jamstvo Software Assurance" </w:instrText>
            </w:r>
            <w:r>
              <w:fldChar w:fldCharType="end"/>
            </w:r>
            <w:r>
              <w:t xml:space="preserve"> (SL po korisniku)</w:t>
            </w:r>
          </w:p>
        </w:tc>
        <w:tc>
          <w:tcPr>
            <w:tcW w:w="740" w:type="dxa"/>
            <w:tcBorders>
              <w:top w:val="dashed" w:sz="4" w:space="0" w:color="BFBFBF"/>
              <w:left w:val="none" w:sz="4" w:space="0" w:color="6E6E6E"/>
              <w:bottom w:val="dashed" w:sz="4" w:space="0" w:color="BFBFBF"/>
              <w:right w:val="single" w:sz="6" w:space="0" w:color="FFFFFF"/>
            </w:tcBorders>
          </w:tcPr>
          <w:p w14:paraId="33FE8CB5" w14:textId="77777777" w:rsidR="00131D97" w:rsidRDefault="00131D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68C316" w14:textId="77777777" w:rsidR="00131D97" w:rsidRDefault="00131D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910F9D6" w14:textId="77777777" w:rsidR="00131D97" w:rsidRDefault="00131D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4D4E39" w14:textId="77777777" w:rsidR="00131D97" w:rsidRDefault="00131D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BEC57D" w14:textId="77777777" w:rsidR="00131D97" w:rsidRDefault="00131D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4AB0BA6" w14:textId="77777777" w:rsidR="00131D97" w:rsidRDefault="00230EE8">
            <w:pPr>
              <w:pStyle w:val="ProductList-TableBody"/>
              <w:jc w:val="center"/>
            </w:pPr>
            <w:r>
              <w:fldChar w:fldCharType="begin"/>
            </w:r>
            <w:r>
              <w:instrText xml:space="preserve"> AutoTextList   \s NoStyle \t "Enterprise Online usluga" </w:instrText>
            </w:r>
            <w:r>
              <w:fldChar w:fldCharType="separate"/>
            </w:r>
            <w:r>
              <w:rPr>
                <w:color w:val="000000"/>
              </w:rPr>
              <w:t>EO</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EAC4D5" w14:textId="77777777" w:rsidR="00131D97" w:rsidRDefault="00131D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8DFE04" w14:textId="77777777" w:rsidR="00131D97" w:rsidRDefault="00131D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756A2BD" w14:textId="77777777" w:rsidR="00131D97" w:rsidRDefault="00131D97">
            <w:pPr>
              <w:pStyle w:val="ProductList-TableBody"/>
              <w:jc w:val="center"/>
            </w:pPr>
          </w:p>
        </w:tc>
      </w:tr>
      <w:tr w:rsidR="00131D97" w14:paraId="17AB5909" w14:textId="77777777">
        <w:tc>
          <w:tcPr>
            <w:tcW w:w="4660" w:type="dxa"/>
            <w:tcBorders>
              <w:top w:val="dashed" w:sz="4" w:space="0" w:color="BFBFBF"/>
              <w:left w:val="none" w:sz="4" w:space="0" w:color="6E6E6E"/>
              <w:bottom w:val="dashed" w:sz="4" w:space="0" w:color="BFBFBF"/>
              <w:right w:val="none" w:sz="4" w:space="0" w:color="6E6E6E"/>
            </w:tcBorders>
          </w:tcPr>
          <w:p w14:paraId="6CE2E6AB" w14:textId="77777777" w:rsidR="00131D97" w:rsidRDefault="00230EE8">
            <w:pPr>
              <w:pStyle w:val="ProductList-TableBody"/>
            </w:pPr>
            <w:r>
              <w:t>Office 365 E5 (SL po korisniku)</w:t>
            </w:r>
            <w:r>
              <w:fldChar w:fldCharType="begin"/>
            </w:r>
            <w:r>
              <w:instrText xml:space="preserve"> XE "Office 365 E5 (SL po korisniku)"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7B82508" w14:textId="77777777" w:rsidR="00131D97" w:rsidRDefault="00230EE8">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7187EF" w14:textId="77777777" w:rsidR="00131D97" w:rsidRDefault="00131D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478C878" w14:textId="77777777" w:rsidR="00131D97" w:rsidRDefault="00131D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AF8BF8" w14:textId="77777777" w:rsidR="00131D97" w:rsidRDefault="00230EE8">
            <w:pPr>
              <w:pStyle w:val="ProductList-TableBody"/>
              <w:jc w:val="center"/>
            </w:pP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9983FB" w14:textId="77777777" w:rsidR="00131D97" w:rsidRDefault="00131D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691AAF" w14:textId="77777777" w:rsidR="00131D97" w:rsidRDefault="00230EE8">
            <w:pPr>
              <w:pStyle w:val="ProductList-TableBody"/>
              <w:jc w:val="center"/>
            </w:pPr>
            <w:r>
              <w:fldChar w:fldCharType="begin"/>
            </w:r>
            <w:r>
              <w:instrText xml:space="preserve"> AutoTextList   \s NoStyle \t "Enterprise Online usluga" </w:instrText>
            </w:r>
            <w:r>
              <w:fldChar w:fldCharType="separate"/>
            </w:r>
            <w:r>
              <w:rPr>
                <w:color w:val="000000"/>
              </w:rPr>
              <w:t>EO</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3197FF" w14:textId="77777777" w:rsidR="00131D97" w:rsidRDefault="00131D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A0E51B" w14:textId="77777777" w:rsidR="00131D97" w:rsidRDefault="00131D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8223FD" w14:textId="77777777" w:rsidR="00131D97" w:rsidRDefault="00131D97">
            <w:pPr>
              <w:pStyle w:val="ProductList-TableBody"/>
              <w:jc w:val="center"/>
            </w:pPr>
          </w:p>
        </w:tc>
      </w:tr>
      <w:tr w:rsidR="00131D97" w14:paraId="167F1608" w14:textId="77777777">
        <w:tc>
          <w:tcPr>
            <w:tcW w:w="4660" w:type="dxa"/>
            <w:tcBorders>
              <w:top w:val="dashed" w:sz="4" w:space="0" w:color="BFBFBF"/>
              <w:left w:val="none" w:sz="4" w:space="0" w:color="6E6E6E"/>
              <w:bottom w:val="dashed" w:sz="4" w:space="0" w:color="BFBFBF"/>
              <w:right w:val="none" w:sz="4" w:space="0" w:color="6E6E6E"/>
            </w:tcBorders>
          </w:tcPr>
          <w:p w14:paraId="2383639F" w14:textId="77777777" w:rsidR="00131D97" w:rsidRDefault="00230EE8">
            <w:pPr>
              <w:pStyle w:val="ProductList-TableBody"/>
            </w:pPr>
            <w:r>
              <w:t>Office 365 E5 Add-on</w:t>
            </w:r>
            <w:r>
              <w:fldChar w:fldCharType="begin"/>
            </w:r>
            <w:r>
              <w:instrText xml:space="preserve"> XE "Office 365 E5 Add-on" </w:instrText>
            </w:r>
            <w:r>
              <w:fldChar w:fldCharType="end"/>
            </w:r>
            <w:r>
              <w:t xml:space="preserve"> (SL po korisniku)</w:t>
            </w:r>
          </w:p>
        </w:tc>
        <w:tc>
          <w:tcPr>
            <w:tcW w:w="740" w:type="dxa"/>
            <w:tcBorders>
              <w:top w:val="dashed" w:sz="4" w:space="0" w:color="BFBFBF"/>
              <w:left w:val="none" w:sz="4" w:space="0" w:color="6E6E6E"/>
              <w:bottom w:val="dashed" w:sz="4" w:space="0" w:color="BFBFBF"/>
              <w:right w:val="single" w:sz="6" w:space="0" w:color="FFFFFF"/>
            </w:tcBorders>
          </w:tcPr>
          <w:p w14:paraId="02918AD4" w14:textId="77777777" w:rsidR="00131D97" w:rsidRDefault="00131D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87A61B" w14:textId="77777777" w:rsidR="00131D97" w:rsidRDefault="00131D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FC3168" w14:textId="77777777" w:rsidR="00131D97" w:rsidRDefault="00131D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0013DD" w14:textId="77777777" w:rsidR="00131D97" w:rsidRDefault="00131D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06B7CA" w14:textId="77777777" w:rsidR="00131D97" w:rsidRDefault="00230EE8">
            <w:pPr>
              <w:pStyle w:val="ProductList-TableBody"/>
              <w:jc w:val="center"/>
            </w:pPr>
            <w:r>
              <w:fldChar w:fldCharType="begin"/>
            </w:r>
            <w:r>
              <w:instrText xml:space="preserve"> AutoTextList   \s NoStyle \t "Organization-wide (potpuno licenciranje)"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2C59B33" w14:textId="77777777" w:rsidR="00131D97" w:rsidRDefault="00230EE8">
            <w:pPr>
              <w:pStyle w:val="ProductList-TableBody"/>
              <w:jc w:val="center"/>
            </w:pPr>
            <w:r>
              <w:fldChar w:fldCharType="begin"/>
            </w:r>
            <w:r>
              <w:instrText xml:space="preserve"> AutoTextList   \s NoStyle \t "Enterprise Online usluga"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DFACB3" w14:textId="77777777" w:rsidR="00131D97" w:rsidRDefault="00131D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F11935" w14:textId="77777777" w:rsidR="00131D97" w:rsidRDefault="00131D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860D959" w14:textId="77777777" w:rsidR="00131D97" w:rsidRDefault="00131D97">
            <w:pPr>
              <w:pStyle w:val="ProductList-TableBody"/>
              <w:jc w:val="center"/>
            </w:pPr>
          </w:p>
        </w:tc>
      </w:tr>
      <w:tr w:rsidR="00131D97" w14:paraId="6DCD8930" w14:textId="77777777">
        <w:tc>
          <w:tcPr>
            <w:tcW w:w="4660" w:type="dxa"/>
            <w:tcBorders>
              <w:top w:val="dashed" w:sz="4" w:space="0" w:color="BFBFBF"/>
              <w:left w:val="none" w:sz="4" w:space="0" w:color="6E6E6E"/>
              <w:bottom w:val="dashed" w:sz="4" w:space="0" w:color="BFBFBF"/>
              <w:right w:val="none" w:sz="4" w:space="0" w:color="6E6E6E"/>
            </w:tcBorders>
          </w:tcPr>
          <w:p w14:paraId="247CFD8F" w14:textId="77777777" w:rsidR="00131D97" w:rsidRDefault="00230EE8">
            <w:pPr>
              <w:pStyle w:val="ProductList-TableBody"/>
            </w:pPr>
            <w:r>
              <w:t>Office 365 E5 From SA</w:t>
            </w:r>
            <w:r>
              <w:fldChar w:fldCharType="begin"/>
            </w:r>
            <w:r>
              <w:instrText xml:space="preserve"> XE "Office 365 E5 From SA" </w:instrText>
            </w:r>
            <w:r>
              <w:fldChar w:fldCharType="end"/>
            </w:r>
            <w:r>
              <w:t xml:space="preserve"> (SL po korisniku)</w:t>
            </w:r>
          </w:p>
        </w:tc>
        <w:tc>
          <w:tcPr>
            <w:tcW w:w="740" w:type="dxa"/>
            <w:tcBorders>
              <w:top w:val="dashed" w:sz="4" w:space="0" w:color="BFBFBF"/>
              <w:left w:val="none" w:sz="4" w:space="0" w:color="6E6E6E"/>
              <w:bottom w:val="dashed" w:sz="4" w:space="0" w:color="BFBFBF"/>
              <w:right w:val="single" w:sz="6" w:space="0" w:color="FFFFFF"/>
            </w:tcBorders>
          </w:tcPr>
          <w:p w14:paraId="6A1829D1" w14:textId="77777777" w:rsidR="00131D97" w:rsidRDefault="00131D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093315" w14:textId="77777777" w:rsidR="00131D97" w:rsidRDefault="00131D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7F985A5" w14:textId="77777777" w:rsidR="00131D97" w:rsidRDefault="00131D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88DCB0" w14:textId="77777777" w:rsidR="00131D97" w:rsidRDefault="00131D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872C4B" w14:textId="77777777" w:rsidR="00131D97" w:rsidRDefault="00131D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FBB29B6" w14:textId="77777777" w:rsidR="00131D97" w:rsidRDefault="00230EE8">
            <w:pPr>
              <w:pStyle w:val="ProductList-TableBody"/>
              <w:jc w:val="center"/>
            </w:pPr>
            <w:r>
              <w:fldChar w:fldCharType="begin"/>
            </w:r>
            <w:r>
              <w:instrText xml:space="preserve"> AutoTextList   \s NoStyle \t "Enterprise Online usluga" </w:instrText>
            </w:r>
            <w:r>
              <w:fldChar w:fldCharType="separate"/>
            </w:r>
            <w:r>
              <w:rPr>
                <w:color w:val="000000"/>
              </w:rPr>
              <w:t>EO</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3C1DAF" w14:textId="77777777" w:rsidR="00131D97" w:rsidRDefault="00131D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4B9212" w14:textId="77777777" w:rsidR="00131D97" w:rsidRDefault="00131D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12FB208" w14:textId="77777777" w:rsidR="00131D97" w:rsidRDefault="00131D97">
            <w:pPr>
              <w:pStyle w:val="ProductList-TableBody"/>
              <w:jc w:val="center"/>
            </w:pPr>
          </w:p>
        </w:tc>
      </w:tr>
      <w:tr w:rsidR="00131D97" w14:paraId="02B915B9" w14:textId="77777777">
        <w:tc>
          <w:tcPr>
            <w:tcW w:w="4660" w:type="dxa"/>
            <w:tcBorders>
              <w:top w:val="dashed" w:sz="4" w:space="0" w:color="BFBFBF"/>
              <w:left w:val="none" w:sz="4" w:space="0" w:color="6E6E6E"/>
              <w:bottom w:val="dashed" w:sz="4" w:space="0" w:color="BFBFBF"/>
              <w:right w:val="none" w:sz="4" w:space="0" w:color="6E6E6E"/>
            </w:tcBorders>
          </w:tcPr>
          <w:p w14:paraId="0114DDB1" w14:textId="77777777" w:rsidR="00131D97" w:rsidRDefault="00230EE8">
            <w:pPr>
              <w:pStyle w:val="ProductList-TableBody"/>
            </w:pPr>
            <w:r>
              <w:t>Office 365 E3 bez dodatka ProPlus</w:t>
            </w:r>
            <w:r>
              <w:fldChar w:fldCharType="begin"/>
            </w:r>
            <w:r>
              <w:instrText xml:space="preserve"> XE "Office 365 E3 bez dodatka ProPlus" </w:instrText>
            </w:r>
            <w:r>
              <w:fldChar w:fldCharType="end"/>
            </w:r>
            <w:r>
              <w:t xml:space="preserve"> (SL po korisniku)</w:t>
            </w:r>
          </w:p>
        </w:tc>
        <w:tc>
          <w:tcPr>
            <w:tcW w:w="740" w:type="dxa"/>
            <w:tcBorders>
              <w:top w:val="dashed" w:sz="4" w:space="0" w:color="BFBFBF"/>
              <w:left w:val="none" w:sz="4" w:space="0" w:color="6E6E6E"/>
              <w:bottom w:val="dashed" w:sz="4" w:space="0" w:color="BFBFBF"/>
              <w:right w:val="single" w:sz="6" w:space="0" w:color="FFFFFF"/>
            </w:tcBorders>
          </w:tcPr>
          <w:p w14:paraId="18898E78" w14:textId="77777777" w:rsidR="00131D97" w:rsidRDefault="00131D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2B49CA" w14:textId="77777777" w:rsidR="00131D97" w:rsidRDefault="00131D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7BAB891" w14:textId="77777777" w:rsidR="00131D97" w:rsidRDefault="00131D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475D61" w14:textId="77777777" w:rsidR="00131D97" w:rsidRDefault="00131D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D62FC1" w14:textId="77777777" w:rsidR="00131D97" w:rsidRDefault="00131D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8F2A699" w14:textId="77777777" w:rsidR="00131D97" w:rsidRDefault="00230EE8">
            <w:pPr>
              <w:pStyle w:val="ProductList-TableBody"/>
              <w:jc w:val="center"/>
            </w:pPr>
            <w:r>
              <w:fldChar w:fldCharType="begin"/>
            </w:r>
            <w:r>
              <w:instrText xml:space="preserve"> AutoTextList   \s NoStyle \t "Enterprise Online usluga" </w:instrText>
            </w:r>
            <w:r>
              <w:fldChar w:fldCharType="separate"/>
            </w:r>
            <w:r>
              <w:rPr>
                <w:color w:val="000000"/>
              </w:rPr>
              <w:t>EO</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EE3139" w14:textId="77777777" w:rsidR="00131D97" w:rsidRDefault="00131D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E31214" w14:textId="77777777" w:rsidR="00131D97" w:rsidRDefault="00131D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5394FDA" w14:textId="77777777" w:rsidR="00131D97" w:rsidRDefault="00131D97">
            <w:pPr>
              <w:pStyle w:val="ProductList-TableBody"/>
              <w:jc w:val="center"/>
            </w:pPr>
          </w:p>
        </w:tc>
      </w:tr>
      <w:tr w:rsidR="00131D97" w14:paraId="3FB99F38" w14:textId="77777777">
        <w:tc>
          <w:tcPr>
            <w:tcW w:w="4660" w:type="dxa"/>
            <w:tcBorders>
              <w:top w:val="dashed" w:sz="4" w:space="0" w:color="BFBFBF"/>
              <w:left w:val="none" w:sz="4" w:space="0" w:color="6E6E6E"/>
              <w:bottom w:val="none" w:sz="4" w:space="0" w:color="BFBFBF"/>
              <w:right w:val="none" w:sz="4" w:space="0" w:color="6E6E6E"/>
            </w:tcBorders>
          </w:tcPr>
          <w:p w14:paraId="1182FE2D" w14:textId="77777777" w:rsidR="00131D97" w:rsidRDefault="00230EE8">
            <w:pPr>
              <w:pStyle w:val="ProductList-TableBody"/>
            </w:pPr>
            <w:r>
              <w:t>Office 365 F1</w:t>
            </w:r>
            <w:r>
              <w:fldChar w:fldCharType="begin"/>
            </w:r>
            <w:r>
              <w:instrText xml:space="preserve"> XE "Office 365 F1" </w:instrText>
            </w:r>
            <w:r>
              <w:fldChar w:fldCharType="end"/>
            </w:r>
            <w:r>
              <w:t xml:space="preserve"> (SL po korisniku)</w:t>
            </w:r>
          </w:p>
        </w:tc>
        <w:tc>
          <w:tcPr>
            <w:tcW w:w="740" w:type="dxa"/>
            <w:tcBorders>
              <w:top w:val="dashed" w:sz="4" w:space="0" w:color="BFBFBF"/>
              <w:left w:val="none" w:sz="4" w:space="0" w:color="6E6E6E"/>
              <w:bottom w:val="single" w:sz="4" w:space="0" w:color="FFFFFF"/>
              <w:right w:val="single" w:sz="6" w:space="0" w:color="FFFFFF"/>
            </w:tcBorders>
          </w:tcPr>
          <w:p w14:paraId="695DBF04" w14:textId="77777777" w:rsidR="00131D97" w:rsidRDefault="00230EE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75F5E9" w14:textId="77777777" w:rsidR="00131D97" w:rsidRDefault="00131D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467D657" w14:textId="77777777" w:rsidR="00131D97" w:rsidRDefault="00131D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96BA9E" w14:textId="77777777" w:rsidR="00131D97" w:rsidRDefault="00230EE8">
            <w:pPr>
              <w:pStyle w:val="ProductList-TableBody"/>
              <w:jc w:val="center"/>
            </w:pP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8238A1" w14:textId="77777777" w:rsidR="00131D97" w:rsidRDefault="00131D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C374CB" w14:textId="77777777" w:rsidR="00131D97" w:rsidRDefault="00230EE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6476C6" w14:textId="77777777" w:rsidR="00131D97" w:rsidRDefault="00131D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2D5A67" w14:textId="77777777" w:rsidR="00131D97" w:rsidRDefault="00131D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F1FE67" w14:textId="77777777" w:rsidR="00131D97" w:rsidRDefault="00131D97">
            <w:pPr>
              <w:pStyle w:val="ProductList-TableBody"/>
              <w:jc w:val="center"/>
            </w:pPr>
          </w:p>
        </w:tc>
      </w:tr>
    </w:tbl>
    <w:p w14:paraId="4F1DED1A" w14:textId="77777777" w:rsidR="00131D97" w:rsidRDefault="00230EE8">
      <w:pPr>
        <w:pStyle w:val="ProductList-Offering1SubSection"/>
        <w:outlineLvl w:val="3"/>
      </w:pPr>
      <w:bookmarkStart w:id="263" w:name="_Sec775"/>
      <w:r>
        <w:t>2. Uvjeti za proizvod</w:t>
      </w:r>
      <w:bookmarkEnd w:id="263"/>
    </w:p>
    <w:tbl>
      <w:tblPr>
        <w:tblStyle w:val="PURTable"/>
        <w:tblW w:w="0" w:type="dxa"/>
        <w:tblLook w:val="04A0" w:firstRow="1" w:lastRow="0" w:firstColumn="1" w:lastColumn="0" w:noHBand="0" w:noVBand="1"/>
      </w:tblPr>
      <w:tblGrid>
        <w:gridCol w:w="3648"/>
        <w:gridCol w:w="3640"/>
        <w:gridCol w:w="3628"/>
      </w:tblGrid>
      <w:tr w:rsidR="00131D97" w14:paraId="7F4BB82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A1DDC68" w14:textId="77777777" w:rsidR="00131D97" w:rsidRDefault="00230EE8">
            <w:pPr>
              <w:pStyle w:val="ProductList-TableBody"/>
            </w:pPr>
            <w:r>
              <w:fldChar w:fldCharType="begin"/>
            </w:r>
            <w:r>
              <w:instrText xml:space="preserve"> AutoTextList   \s NoStyle \t "Uvjeti pružanja usluge: odredbe i uvjeti kojima se regulira korištenje nekog Proizvoda Online usluga." </w:instrText>
            </w:r>
            <w:r>
              <w:fldChar w:fldCharType="separate"/>
            </w:r>
            <w:r>
              <w:rPr>
                <w:color w:val="0563C1"/>
              </w:rPr>
              <w:t>Uvjeti pružanja usluge</w:t>
            </w:r>
            <w:r>
              <w:fldChar w:fldCharType="end"/>
            </w:r>
            <w:r>
              <w:t xml:space="preserve">: </w:t>
            </w:r>
            <w:hyperlink r:id="rId121">
              <w:r>
                <w:rPr>
                  <w:color w:val="00467F"/>
                  <w:u w:val="single"/>
                </w:rPr>
                <w:t>Odredbe Online usluga (OST)</w:t>
              </w:r>
            </w:hyperlink>
          </w:p>
        </w:tc>
        <w:tc>
          <w:tcPr>
            <w:tcW w:w="4040" w:type="dxa"/>
            <w:tcBorders>
              <w:top w:val="single" w:sz="18" w:space="0" w:color="00188F"/>
              <w:left w:val="single" w:sz="4" w:space="0" w:color="000000"/>
              <w:bottom w:val="single" w:sz="4" w:space="0" w:color="000000"/>
              <w:right w:val="single" w:sz="4" w:space="0" w:color="000000"/>
            </w:tcBorders>
          </w:tcPr>
          <w:p w14:paraId="769D5313" w14:textId="77777777" w:rsidR="00131D97" w:rsidRDefault="00230EE8">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All Application i Server (samo E1 i F1 Server), MPSA – samo All Application</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0C89032E" w14:textId="77777777" w:rsidR="00131D97" w:rsidRDefault="00230EE8">
            <w:pPr>
              <w:pStyle w:val="ProductList-TableBody"/>
            </w:pPr>
            <w:r>
              <w:fldChar w:fldCharType="begin"/>
            </w:r>
            <w:r>
              <w:instrText xml:space="preserve"> AutoTextList   \s NoStyle \t "Ispunjava uvjete za produženo trajanje: Online usluge koje ispunjavaju uvjete za produženo trajanje na način opisan u ugovoru o licenciranju Enterprise i Enterprise Subscription." </w:instrText>
            </w:r>
            <w:r>
              <w:fldChar w:fldCharType="separate"/>
            </w:r>
            <w:r>
              <w:rPr>
                <w:color w:val="0563C1"/>
              </w:rPr>
              <w:t>Ispunjava uvjete za produženo trajanje</w:t>
            </w:r>
            <w:r>
              <w:fldChar w:fldCharType="end"/>
            </w:r>
            <w:r>
              <w:t>: E1/E3/E5, A3/A5, F1</w:t>
            </w:r>
          </w:p>
        </w:tc>
      </w:tr>
      <w:tr w:rsidR="00131D97" w14:paraId="768C6D1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E58698" w14:textId="77777777" w:rsidR="00131D97" w:rsidRDefault="00230EE8">
            <w:pPr>
              <w:pStyle w:val="ProductList-TableBody"/>
            </w:pPr>
            <w:r>
              <w:rPr>
                <w:color w:val="404040"/>
              </w:rPr>
              <w:t>Prava na migraciju: nije dostupno</w:t>
            </w:r>
          </w:p>
        </w:tc>
        <w:tc>
          <w:tcPr>
            <w:tcW w:w="4040" w:type="dxa"/>
            <w:tcBorders>
              <w:top w:val="single" w:sz="4" w:space="0" w:color="000000"/>
              <w:left w:val="single" w:sz="4" w:space="0" w:color="000000"/>
              <w:bottom w:val="single" w:sz="4" w:space="0" w:color="000000"/>
              <w:right w:val="single" w:sz="4" w:space="0" w:color="000000"/>
            </w:tcBorders>
          </w:tcPr>
          <w:p w14:paraId="7E692C96" w14:textId="77777777" w:rsidR="00131D97" w:rsidRDefault="00230EE8">
            <w:pPr>
              <w:pStyle w:val="ProductList-TableBody"/>
            </w:pPr>
            <w:r>
              <w:fldChar w:fldCharType="begin"/>
            </w:r>
            <w:r>
              <w:instrText xml:space="preserve"> AutoTextList   \s NoStyle \t "Preduvjet: označava da je potrebno ispuniti određene dodatne uvjete da bi se mogle kupiti licence za Proizvod." </w:instrText>
            </w:r>
            <w:r>
              <w:fldChar w:fldCharType="separate"/>
            </w:r>
            <w:r>
              <w:rPr>
                <w:color w:val="0563C1"/>
              </w:rPr>
              <w:t>Preduvjet</w:t>
            </w:r>
            <w:r>
              <w:fldChar w:fldCharType="end"/>
            </w:r>
            <w:r>
              <w:t xml:space="preserve">: Dodatak, Prijelazno tehnološko jamstvo Software Assurance, pogledajte </w:t>
            </w:r>
            <w:hyperlink w:anchor="_Sec1237">
              <w:r>
                <w:rPr>
                  <w:color w:val="00467F"/>
                  <w:u w:val="single"/>
                </w:rPr>
                <w:t>Dodatak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E07F9D" w14:textId="77777777" w:rsidR="00131D97" w:rsidRDefault="00230EE8">
            <w:pPr>
              <w:pStyle w:val="ProductList-TableBody"/>
            </w:pPr>
            <w:r>
              <w:rPr>
                <w:color w:val="404040"/>
              </w:rPr>
              <w:t>Promocije: nije dostupno</w:t>
            </w:r>
          </w:p>
        </w:tc>
      </w:tr>
      <w:tr w:rsidR="00131D97" w14:paraId="5BA82C54" w14:textId="77777777">
        <w:tc>
          <w:tcPr>
            <w:tcW w:w="4040" w:type="dxa"/>
            <w:tcBorders>
              <w:top w:val="single" w:sz="4" w:space="0" w:color="000000"/>
              <w:left w:val="single" w:sz="4" w:space="0" w:color="000000"/>
              <w:bottom w:val="single" w:sz="4" w:space="0" w:color="000000"/>
              <w:right w:val="single" w:sz="4" w:space="0" w:color="000000"/>
            </w:tcBorders>
          </w:tcPr>
          <w:p w14:paraId="0442215E" w14:textId="77777777" w:rsidR="00131D97" w:rsidRDefault="00230EE8">
            <w:pPr>
              <w:pStyle w:val="ProductList-TableBody"/>
            </w:pPr>
            <w:r>
              <w:fldChar w:fldCharType="begin"/>
            </w:r>
            <w:r>
              <w:instrText xml:space="preserve"> AutoTextList   \s NoStyle \t "Iznimka Kvalificiranog korisnika: iznimka primjenjiva na korisnike koji Proizvodima pristupaju isključivo u okviru jedne od ovih licenci. (Cijelu definiciju potražite u Pojmovniku.)" </w:instrText>
            </w:r>
            <w:r>
              <w:fldChar w:fldCharType="separate"/>
            </w:r>
            <w:r>
              <w:rPr>
                <w:color w:val="0563C1"/>
              </w:rPr>
              <w:t>Iznimka Kvalificiranog korisnika</w:t>
            </w:r>
            <w:r>
              <w:fldChar w:fldCharType="end"/>
            </w:r>
            <w:r>
              <w:t>: Samo F</w:t>
            </w:r>
          </w:p>
        </w:tc>
        <w:tc>
          <w:tcPr>
            <w:tcW w:w="4040" w:type="dxa"/>
            <w:tcBorders>
              <w:top w:val="single" w:sz="4" w:space="0" w:color="000000"/>
              <w:left w:val="single" w:sz="4" w:space="0" w:color="000000"/>
              <w:bottom w:val="single" w:sz="4" w:space="0" w:color="000000"/>
              <w:right w:val="single" w:sz="4" w:space="0" w:color="000000"/>
            </w:tcBorders>
          </w:tcPr>
          <w:p w14:paraId="7806B922" w14:textId="77777777" w:rsidR="00131D97" w:rsidRDefault="00230EE8">
            <w:pPr>
              <w:pStyle w:val="ProductList-TableBody"/>
            </w:pPr>
            <w:r>
              <w:fldChar w:fldCharType="begin"/>
            </w:r>
            <w:r>
              <w:instrText xml:space="preserve"> AutoTextList   \s NoStyle \t "Ispunjava uvjete za smanjenje broja: Online usluga za Klijenta koji ima Enterprise Enrollment (Pristupnicu Enterprise), Enterprise Subscription Enrollment (Pretplatničku pristupnicu Enterprise Subscription), pristupnicu Microsoft Azure Enrollment ili Enrollment for Education Solutions (Pristupnice za Obrazovna rješenja) može prijaviti smanjenje broja licenci ili Dodijeljene godišnje obveze." </w:instrText>
            </w:r>
            <w:r>
              <w:fldChar w:fldCharType="separate"/>
            </w:r>
            <w:r>
              <w:rPr>
                <w:color w:val="0563C1"/>
              </w:rPr>
              <w:t>Ispunjava uvjete za smanjenje broja</w:t>
            </w:r>
            <w:r>
              <w:fldChar w:fldCharType="end"/>
            </w:r>
            <w:r>
              <w:t>: E1/E3/E5, A3/A5, F1</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4F95114" w14:textId="77777777" w:rsidR="00131D97" w:rsidRDefault="00230EE8">
            <w:pPr>
              <w:pStyle w:val="ProductList-TableBody"/>
            </w:pPr>
            <w:r>
              <w:fldChar w:fldCharType="begin"/>
            </w:r>
            <w:r>
              <w:instrText xml:space="preserve"> AutoTextList   \s NoStyle \t "Ispunjava uvjete za smanjenje broja (SCE): Proizvodi za koje klijent Pristupnice za poslužitelj i oblak može prijaviti smanjenje broja pretplatničkih licenci ili buduće dodijeljene godišnje obveze nakon 12 uzastopnih mjeseci." </w:instrText>
            </w:r>
            <w:r>
              <w:fldChar w:fldCharType="separate"/>
            </w:r>
            <w:r>
              <w:rPr>
                <w:color w:val="0563C1"/>
              </w:rPr>
              <w:t>Ispunjava uvjete za smanjenje broja (SCE)</w:t>
            </w:r>
            <w:r>
              <w:fldChar w:fldCharType="end"/>
            </w:r>
            <w:r>
              <w:t>: F1</w:t>
            </w:r>
          </w:p>
        </w:tc>
      </w:tr>
      <w:tr w:rsidR="00131D97" w14:paraId="19A900CF" w14:textId="77777777">
        <w:tc>
          <w:tcPr>
            <w:tcW w:w="4040" w:type="dxa"/>
            <w:tcBorders>
              <w:top w:val="single" w:sz="4" w:space="0" w:color="000000"/>
              <w:left w:val="single" w:sz="4" w:space="0" w:color="000000"/>
              <w:bottom w:val="single" w:sz="4" w:space="0" w:color="000000"/>
              <w:right w:val="single" w:sz="4" w:space="0" w:color="000000"/>
            </w:tcBorders>
          </w:tcPr>
          <w:p w14:paraId="5DB977F8" w14:textId="77777777" w:rsidR="00131D97" w:rsidRDefault="00230EE8">
            <w:pPr>
              <w:pStyle w:val="ProductList-TableBody"/>
            </w:pPr>
            <w:r>
              <w:fldChar w:fldCharType="begin"/>
            </w:r>
            <w:r>
              <w:instrText xml:space="preserve"> AutoTextList   \s NoStyle \t "Pogodnost za studentsko korištenje: Mogućnost da ustanove koje licenciraju kvalificirani Proizvod za Ukupan broj korisnika licenciraju Proizvod za korištenje svojih studenata u omjeru od 15 ili 40 Studenata na jednog Informacijskog stručnjaka (ili člana osoblja/predavača) bez dodatnih troškova." </w:instrText>
            </w:r>
            <w:r>
              <w:fldChar w:fldCharType="separate"/>
            </w:r>
            <w:r>
              <w:rPr>
                <w:color w:val="0563C1"/>
              </w:rPr>
              <w:t>Pogodnost za studentsko korištenje</w:t>
            </w:r>
            <w:r>
              <w:fldChar w:fldCharType="end"/>
            </w:r>
            <w:r>
              <w:t xml:space="preserve">: Pogledajte </w:t>
            </w:r>
            <w:hyperlink w:anchor="_Sec1230">
              <w:r>
                <w:rPr>
                  <w:color w:val="00467F"/>
                  <w:u w:val="single"/>
                </w:rPr>
                <w:t>Dodatak H</w:t>
              </w:r>
            </w:hyperlink>
          </w:p>
        </w:tc>
        <w:tc>
          <w:tcPr>
            <w:tcW w:w="4040" w:type="dxa"/>
            <w:tcBorders>
              <w:top w:val="single" w:sz="4" w:space="0" w:color="000000"/>
              <w:left w:val="single" w:sz="4" w:space="0" w:color="000000"/>
              <w:bottom w:val="single" w:sz="4" w:space="0" w:color="000000"/>
              <w:right w:val="single" w:sz="4" w:space="0" w:color="000000"/>
            </w:tcBorders>
          </w:tcPr>
          <w:p w14:paraId="2F3C3CB0" w14:textId="77777777" w:rsidR="00131D97" w:rsidRDefault="00230EE8">
            <w:pPr>
              <w:pStyle w:val="ProductList-TableBody"/>
            </w:pPr>
            <w:r>
              <w:fldChar w:fldCharType="begin"/>
            </w:r>
            <w:r>
              <w:instrText xml:space="preserve"> AutoTextList   \s NoStyle \t "Ispunjava uvjete za „true-up”: pretplatnička licenca za Online uslugu koju klijent programa Enterprise ili Enterprise Subscription može naručiti putem narudžbe za „true-up” ili putem postupka godišnje narudžbe, a ne mjesečno." </w:instrText>
            </w:r>
            <w:r>
              <w:fldChar w:fldCharType="separate"/>
            </w:r>
            <w:r>
              <w:rPr>
                <w:color w:val="0563C1"/>
              </w:rPr>
              <w:t>Ispunjava uvjete za „true-up”</w:t>
            </w:r>
            <w:r>
              <w:fldChar w:fldCharType="end"/>
            </w:r>
            <w:r>
              <w:t>: E1/E3/E5 (osim prijelaznog tehnološkog jamstva Software Assurance), F1</w:t>
            </w:r>
          </w:p>
        </w:tc>
        <w:tc>
          <w:tcPr>
            <w:tcW w:w="4040" w:type="dxa"/>
            <w:tcBorders>
              <w:top w:val="single" w:sz="4" w:space="0" w:color="000000"/>
              <w:left w:val="single" w:sz="4" w:space="0" w:color="000000"/>
              <w:bottom w:val="single" w:sz="4" w:space="0" w:color="000000"/>
              <w:right w:val="single" w:sz="4" w:space="0" w:color="000000"/>
            </w:tcBorders>
          </w:tcPr>
          <w:p w14:paraId="34F0EC60" w14:textId="77777777" w:rsidR="00131D97" w:rsidRDefault="00230EE8">
            <w:pPr>
              <w:pStyle w:val="ProductList-TableBody"/>
            </w:pPr>
            <w:r>
              <w:fldChar w:fldCharType="begin"/>
            </w:r>
            <w:r>
              <w:instrText xml:space="preserve"> AutoTextList   \s NoStyle \t "Označava da je Proizvod dostupan kao Dodatna i/ili Prijelazna SA licenca. Pojedinosti potražite u Dodatku C – Dodatne i druge prijelazne licence za Online usluge." </w:instrText>
            </w:r>
            <w:r>
              <w:fldChar w:fldCharType="separate"/>
            </w:r>
            <w:r>
              <w:rPr>
                <w:color w:val="0563C1"/>
              </w:rPr>
              <w:t>Dodatne i Prijelazne SA licence</w:t>
            </w:r>
            <w:r>
              <w:fldChar w:fldCharType="end"/>
            </w:r>
            <w:r>
              <w:t xml:space="preserve">: pogledajte </w:t>
            </w:r>
            <w:hyperlink w:anchor="_Sec1237">
              <w:r>
                <w:rPr>
                  <w:color w:val="00467F"/>
                  <w:u w:val="single"/>
                </w:rPr>
                <w:t>Dodatak C</w:t>
              </w:r>
            </w:hyperlink>
          </w:p>
        </w:tc>
      </w:tr>
    </w:tbl>
    <w:p w14:paraId="0390C830" w14:textId="77777777" w:rsidR="00131D97" w:rsidRDefault="00131D97">
      <w:pPr>
        <w:pStyle w:val="ProductList-Body"/>
      </w:pPr>
    </w:p>
    <w:p w14:paraId="645C9BBF" w14:textId="77777777" w:rsidR="00131D97" w:rsidRDefault="00230EE8">
      <w:pPr>
        <w:pStyle w:val="ProductList-ClauseHeading"/>
        <w:outlineLvl w:val="4"/>
      </w:pPr>
      <w:r>
        <w:t>2.1 Office 365 F1 – Ispunjavanje uvjeta za licence</w:t>
      </w:r>
    </w:p>
    <w:p w14:paraId="4FCFE513" w14:textId="77777777" w:rsidR="00131D97" w:rsidRDefault="00230EE8">
      <w:pPr>
        <w:pStyle w:val="ProductList-Body"/>
      </w:pPr>
      <w:r>
        <w:t>Licence za Office 365 F1 mogu se dodijeliti samo korisnicima bez namjenskog uređaja. Namjenski uređaj računalni je uređaj koji se upotrebljava za rad sa zaslonom od 10,1” ili većim, koji korisnik upotrebljava više od 60 % ukupnog vremena korisnikove uporabe tijekom bilo kojeg perioda od 90 dana.</w:t>
      </w:r>
    </w:p>
    <w:p w14:paraId="7593D8F3" w14:textId="77777777" w:rsidR="00131D97" w:rsidRDefault="00131D97">
      <w:pPr>
        <w:pStyle w:val="ProductList-Body"/>
      </w:pPr>
    </w:p>
    <w:p w14:paraId="43F6D451" w14:textId="77777777" w:rsidR="00131D97" w:rsidRDefault="00230EE8">
      <w:pPr>
        <w:pStyle w:val="ProductList-ClauseHeading"/>
        <w:outlineLvl w:val="4"/>
      </w:pPr>
      <w:r>
        <w:t>2.2 Pametni telefoni i tableti</w:t>
      </w:r>
    </w:p>
    <w:p w14:paraId="6F3C12F2" w14:textId="77777777" w:rsidR="00131D97" w:rsidRDefault="00230EE8">
      <w:pPr>
        <w:pStyle w:val="ProductList-Body"/>
      </w:pPr>
      <w:r>
        <w:t>Svaki korisnik sustava Office 365 A1, E1, F1 i Business Essentials kojemu Klijent dodijeli jedan SL po korisniku može (i) upotrebljavati Microsoft Office za mobilne uređaje u komercijalne svrhe i (ii) prijaviti se u Microsoft Office ID-om svoje tvrtke ili ustanove na najviše pet pametnih telefona i pet tableta s ugrađenim zaslonima od dijagonalno 10,1” ili manje.</w:t>
      </w:r>
    </w:p>
    <w:p w14:paraId="6EAFC0DA" w14:textId="77777777" w:rsidR="00131D97" w:rsidRDefault="00131D97">
      <w:pPr>
        <w:pStyle w:val="ProductList-Body"/>
      </w:pPr>
    </w:p>
    <w:p w14:paraId="67865D9C" w14:textId="77777777" w:rsidR="00131D97" w:rsidRDefault="00230EE8">
      <w:pPr>
        <w:pStyle w:val="ProductList-ClauseHeading"/>
        <w:outlineLvl w:val="4"/>
      </w:pPr>
      <w:r>
        <w:t>2.3 Akademski programi</w:t>
      </w:r>
    </w:p>
    <w:p w14:paraId="28C21199" w14:textId="77777777" w:rsidR="00131D97" w:rsidRDefault="00230EE8">
      <w:pPr>
        <w:pStyle w:val="ProductList-Body"/>
      </w:pPr>
      <w:r>
        <w:t>Sljedeće se primjenjuje na klijente u svim akademskim programima količinskog licenciranja.</w:t>
      </w:r>
    </w:p>
    <w:p w14:paraId="3829F1F3" w14:textId="77777777" w:rsidR="00131D97" w:rsidRDefault="00131D97">
      <w:pPr>
        <w:pStyle w:val="ProductList-Body"/>
      </w:pPr>
    </w:p>
    <w:p w14:paraId="3C33C92D" w14:textId="77777777" w:rsidR="00131D97" w:rsidRDefault="00230EE8">
      <w:pPr>
        <w:pStyle w:val="ProductList-SubClauseHeading"/>
        <w:outlineLvl w:val="5"/>
      </w:pPr>
      <w:r>
        <w:t>2.3.1 Proširena prava na korištenje sustava Office Professional Plus</w:t>
      </w:r>
    </w:p>
    <w:p w14:paraId="29B98B48" w14:textId="77777777" w:rsidR="00131D97" w:rsidRDefault="00230EE8">
      <w:pPr>
        <w:pStyle w:val="ProductList-BodyIndented"/>
      </w:pPr>
      <w:r>
        <w:t xml:space="preserve">Svaki </w:t>
      </w:r>
      <w:r>
        <w:fldChar w:fldCharType="begin"/>
      </w:r>
      <w:r>
        <w:instrText xml:space="preserve"> AutoTextList   \s NoStyle \t "Pojam Licencirani korisnik označava pojedinca kojem je dodijeljena Licenca." </w:instrText>
      </w:r>
      <w:r>
        <w:fldChar w:fldCharType="separate"/>
      </w:r>
      <w:r>
        <w:rPr>
          <w:color w:val="0563C1"/>
        </w:rPr>
        <w:t>licencirani korisnik</w:t>
      </w:r>
      <w:r>
        <w:fldChar w:fldCharType="end"/>
      </w:r>
      <w:r>
        <w:t xml:space="preserve"> kojem je dodijeljen SL po korisniku za Office 365 A3/A5 smije instalirati jednu lokalnu kopiju softvera Office Professional Plus isključivo za upotrebu Licenciranog korisnika za vrijeme trajanja pretplate. Ta odredba ne primjenjuje se na SL-ove po korisniku stečene u okviru Microsoftova ugovora o uslugama u oblaku ili </w:t>
      </w:r>
      <w:r>
        <w:fldChar w:fldCharType="begin"/>
      </w:r>
      <w:r>
        <w:instrText xml:space="preserve"> AutoTextList   \s NoStyle \t "Pogodnost za studentsko korištenje: Mogućnost da ustanove koje licenciraju kvalificirani Proizvod za Ukupan broj korisnika licenciraju Proizvod za korištenje svojih studenata u omjeru od 15 ili 40 Studenata na jednog Informacijskog stručnjaka (ili člana osoblja/predavača) bez dodatnih troškova." </w:instrText>
      </w:r>
      <w:r>
        <w:fldChar w:fldCharType="separate"/>
      </w:r>
      <w:r>
        <w:rPr>
          <w:color w:val="0563C1"/>
        </w:rPr>
        <w:t>Pogodnosti za studentsko korištenje</w:t>
      </w:r>
      <w:r>
        <w:fldChar w:fldCharType="end"/>
      </w:r>
      <w:r>
        <w:t>.</w:t>
      </w:r>
    </w:p>
    <w:p w14:paraId="4E210B05" w14:textId="77777777" w:rsidR="00131D97" w:rsidRDefault="00131D97">
      <w:pPr>
        <w:pStyle w:val="ProductList-BodyIndented"/>
      </w:pPr>
    </w:p>
    <w:p w14:paraId="64B08BB1" w14:textId="77777777" w:rsidR="00131D97" w:rsidRDefault="00230EE8">
      <w:pPr>
        <w:pStyle w:val="ProductList-SubClauseHeading"/>
        <w:outlineLvl w:val="5"/>
      </w:pPr>
      <w:r>
        <w:t>2.3.2 Proširena prava na korištenje sustava Office 365 ProPlus</w:t>
      </w:r>
    </w:p>
    <w:p w14:paraId="63EBED13" w14:textId="77777777" w:rsidR="00131D97" w:rsidRDefault="00230EE8">
      <w:pPr>
        <w:pStyle w:val="ProductList-BodyIndented"/>
      </w:pPr>
      <w:r>
        <w:t xml:space="preserve">Ustanove s tehnološkim jamstvom Software Assurance za Office Professional Plus prenesenim svim predavačima i osoblju ispunjavaju uvjete za stjecanje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Licenci</w:t>
      </w:r>
      <w:r>
        <w:fldChar w:fldCharType="end"/>
      </w:r>
      <w:r>
        <w:t xml:space="preserve"> za Office 365 ProPlus za sve predavače i osoblje u organizaciji Ustanove bez dodatnih troškova za Ustanovu.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Licence</w:t>
      </w:r>
      <w:r>
        <w:fldChar w:fldCharType="end"/>
      </w:r>
      <w:r>
        <w:t xml:space="preserve"> stečene besplatno putem ove ponude možda neće ulaziti u broj licenci potrebnih za zadovoljavanje minimalnih uvjeta narudžbe za Ustanovu. </w:t>
      </w:r>
    </w:p>
    <w:p w14:paraId="6CF2E1B1" w14:textId="77777777" w:rsidR="00131D97" w:rsidRDefault="00131D97">
      <w:pPr>
        <w:pStyle w:val="ProductList-BodyIndented"/>
      </w:pPr>
    </w:p>
    <w:p w14:paraId="3CC943CE" w14:textId="77777777" w:rsidR="00131D97" w:rsidRDefault="00230EE8">
      <w:pPr>
        <w:pStyle w:val="ProductList-SubClauseHeading"/>
        <w:outlineLvl w:val="5"/>
      </w:pPr>
      <w:r>
        <w:t>2.3.3 Korištenje u laboratoriju i knjižnici</w:t>
      </w:r>
    </w:p>
    <w:p w14:paraId="103AFD19" w14:textId="77777777" w:rsidR="00131D97" w:rsidRDefault="00230EE8">
      <w:pPr>
        <w:pStyle w:val="ProductList-BodyIndented"/>
      </w:pPr>
      <w:r>
        <w:t xml:space="preserve">Ustanove sa SL-ovima po korisniku za Office 365 A3/A5 dodijeljenima svim predavačima i osoblju, </w:t>
      </w:r>
      <w:r>
        <w:fldChar w:fldCharType="begin"/>
      </w:r>
      <w:r>
        <w:instrText xml:space="preserve"> AutoTextList   \s NoStyle \t "Kvalificirani korisnik obrazovanja onaj je zaposlenik ili izvođač (uz iznimku studenata) koji pristupa platformskom proizvodu za obrazovanje, ili ga upotrebljava, u korist Ustanove." </w:instrText>
      </w:r>
      <w:r>
        <w:fldChar w:fldCharType="separate"/>
      </w:r>
      <w:r>
        <w:rPr>
          <w:color w:val="0563C1"/>
        </w:rPr>
        <w:t>kvalificiranim korisnicima obrazovanja</w:t>
      </w:r>
      <w:r>
        <w:fldChar w:fldCharType="end"/>
      </w:r>
      <w:r>
        <w:t xml:space="preserve"> ili </w:t>
      </w:r>
      <w:r>
        <w:fldChar w:fldCharType="begin"/>
      </w:r>
      <w:r>
        <w:instrText xml:space="preserve"> AutoTextList   \s NoStyle \t "Bilo koji zaposlenik (uključujući Studenta zaposlenika) ), podizvođač ili dobrovoljac Ustanove ili za Ustanovu koji upotrebljava Proizvod ili Kvalificirani uređaj u korist Ustanove ili u sklopu odnosa korisnika s tom Ustanovom. Pogledajte cijelu definiciju." </w:instrText>
      </w:r>
      <w:r>
        <w:fldChar w:fldCharType="separate"/>
      </w:r>
      <w:r>
        <w:rPr>
          <w:color w:val="0563C1"/>
        </w:rPr>
        <w:t>informacijskim stručnjacima</w:t>
      </w:r>
      <w:r>
        <w:fldChar w:fldCharType="end"/>
      </w:r>
      <w:r>
        <w:t xml:space="preserve"> smiju instalirati softver Office Professional Plus u bilo koji laboratorij ili knjižnicu sa slobodnim pristupom u Organizaciji Ustanove. Na korištenje softvera u suprotnom se primjenjuju Licencne odredbe za Office Professional Plus. Ta odredba ne primjenjuje se na SL-ove po korisniku kupljene na temelju Microsoftova ugovora o uslugama u oblaku.</w:t>
      </w:r>
    </w:p>
    <w:p w14:paraId="420C5198" w14:textId="77777777" w:rsidR="00131D97" w:rsidRDefault="00131D97">
      <w:pPr>
        <w:pStyle w:val="ProductList-BodyIndented"/>
        <w:jc w:val="right"/>
      </w:pPr>
    </w:p>
    <w:tbl>
      <w:tblPr>
        <w:tblStyle w:val="PURTable0"/>
        <w:tblW w:w="0" w:type="dxa"/>
        <w:tblLook w:val="04A0" w:firstRow="1" w:lastRow="0" w:firstColumn="1" w:lastColumn="0" w:noHBand="0" w:noVBand="1"/>
      </w:tblPr>
      <w:tblGrid>
        <w:gridCol w:w="10556"/>
      </w:tblGrid>
      <w:tr w:rsidR="00131D97" w14:paraId="213CFFB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DA2FFD2" w14:textId="77777777" w:rsidR="00131D97" w:rsidRDefault="00541692">
            <w:pPr>
              <w:pStyle w:val="ProductList-TableBody"/>
              <w:jc w:val="right"/>
            </w:pPr>
            <w:hyperlink w:anchor="_Sec842">
              <w:r w:rsidR="00230EE8">
                <w:rPr>
                  <w:color w:val="00467F"/>
                  <w:sz w:val="14"/>
                  <w:u w:val="single"/>
                </w:rPr>
                <w:t>Sadržaj</w:t>
              </w:r>
            </w:hyperlink>
            <w:r w:rsidR="00230EE8">
              <w:rPr>
                <w:sz w:val="14"/>
              </w:rPr>
              <w:t xml:space="preserve"> / </w:t>
            </w:r>
            <w:hyperlink w:anchor="_Sec549">
              <w:r w:rsidR="00230EE8">
                <w:rPr>
                  <w:color w:val="00467F"/>
                  <w:sz w:val="14"/>
                  <w:u w:val="single"/>
                </w:rPr>
                <w:t>Pojmovnik</w:t>
              </w:r>
            </w:hyperlink>
            <w:r w:rsidR="00230EE8">
              <w:rPr>
                <w:sz w:val="14"/>
              </w:rPr>
              <w:t xml:space="preserve"> / </w:t>
            </w:r>
            <w:hyperlink w:anchor="_Sec844">
              <w:r w:rsidR="00230EE8">
                <w:rPr>
                  <w:color w:val="00467F"/>
                  <w:sz w:val="14"/>
                  <w:u w:val="single"/>
                </w:rPr>
                <w:t>Kazalo</w:t>
              </w:r>
            </w:hyperlink>
          </w:p>
        </w:tc>
      </w:tr>
    </w:tbl>
    <w:p w14:paraId="3C2A126D" w14:textId="77777777" w:rsidR="00131D97" w:rsidRDefault="00131D97">
      <w:pPr>
        <w:pStyle w:val="ProductList-BodyIndented"/>
      </w:pPr>
    </w:p>
    <w:p w14:paraId="3511B35E" w14:textId="77777777" w:rsidR="00131D97" w:rsidRDefault="00230EE8">
      <w:pPr>
        <w:pStyle w:val="ProductList-Offering2HeadingNoBorder"/>
        <w:outlineLvl w:val="2"/>
      </w:pPr>
      <w:bookmarkStart w:id="264" w:name="_Sec1273"/>
      <w:r>
        <w:t>Microsoft Stream</w:t>
      </w:r>
      <w:bookmarkEnd w:id="264"/>
      <w:r>
        <w:fldChar w:fldCharType="begin"/>
      </w:r>
      <w:r>
        <w:instrText xml:space="preserve"> TC "</w:instrText>
      </w:r>
      <w:bookmarkStart w:id="265" w:name="_Toc25930517"/>
      <w:r>
        <w:instrText>Microsoft Stream</w:instrText>
      </w:r>
      <w:bookmarkEnd w:id="265"/>
      <w:r>
        <w:instrText>" \l 3</w:instrText>
      </w:r>
      <w:r>
        <w:fldChar w:fldCharType="end"/>
      </w:r>
    </w:p>
    <w:p w14:paraId="031AF9D7" w14:textId="77777777" w:rsidR="00131D97" w:rsidRDefault="00230EE8">
      <w:pPr>
        <w:pStyle w:val="ProductList-Offering1SubSection"/>
        <w:outlineLvl w:val="3"/>
      </w:pPr>
      <w:bookmarkStart w:id="266" w:name="_Sec1274"/>
      <w:r>
        <w:t>1. Dostupnost programa</w:t>
      </w:r>
      <w:bookmarkEnd w:id="266"/>
    </w:p>
    <w:p w14:paraId="3CEF54AB" w14:textId="77777777" w:rsidR="00131D97" w:rsidRDefault="00131D97">
      <w:pPr>
        <w:pStyle w:val="ProductList-Body"/>
      </w:pPr>
    </w:p>
    <w:tbl>
      <w:tblPr>
        <w:tblStyle w:val="PURTable"/>
        <w:tblW w:w="0" w:type="dxa"/>
        <w:tblLook w:val="04A0" w:firstRow="1" w:lastRow="0" w:firstColumn="1" w:lastColumn="0" w:noHBand="0" w:noVBand="1"/>
      </w:tblPr>
      <w:tblGrid>
        <w:gridCol w:w="4592"/>
        <w:gridCol w:w="693"/>
        <w:gridCol w:w="684"/>
        <w:gridCol w:w="698"/>
        <w:gridCol w:w="710"/>
        <w:gridCol w:w="727"/>
        <w:gridCol w:w="721"/>
        <w:gridCol w:w="702"/>
        <w:gridCol w:w="697"/>
        <w:gridCol w:w="692"/>
      </w:tblGrid>
      <w:tr w:rsidR="00131D97" w14:paraId="74C87C63" w14:textId="77777777">
        <w:trPr>
          <w:cnfStyle w:val="100000000000" w:firstRow="1" w:lastRow="0" w:firstColumn="0" w:lastColumn="0" w:oddVBand="0" w:evenVBand="0" w:oddHBand="0" w:evenHBand="0" w:firstRowFirstColumn="0" w:firstRowLastColumn="0" w:lastRowFirstColumn="0" w:lastRowLastColumn="0"/>
        </w:trPr>
        <w:tc>
          <w:tcPr>
            <w:tcW w:w="5140" w:type="dxa"/>
            <w:tcBorders>
              <w:right w:val="single" w:sz="4" w:space="0" w:color="FFFFFF"/>
            </w:tcBorders>
            <w:shd w:val="clear" w:color="auto" w:fill="00188F"/>
          </w:tcPr>
          <w:p w14:paraId="448FFA5E" w14:textId="77777777" w:rsidR="00131D97" w:rsidRDefault="00230EE8">
            <w:pPr>
              <w:pStyle w:val="ProductList-TableBody"/>
            </w:pPr>
            <w:r>
              <w:rPr>
                <w:color w:val="FFFFFF"/>
              </w:rPr>
              <w:t>Online usluge</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284B53F" w14:textId="77777777" w:rsidR="00131D97" w:rsidRDefault="00230EE8">
            <w:pPr>
              <w:pStyle w:val="ProductList-TableBody"/>
              <w:jc w:val="center"/>
            </w:pPr>
            <w:r>
              <w:fldChar w:fldCharType="begin"/>
            </w:r>
            <w:r>
              <w:instrText xml:space="preserve"> AutoTextList   \s NoStyle \t "Bod: vrijednost dodijeljena Proizvodu koja se koristi za izračun razine cijene za količinu primjenjive na Klijentov ugovor o količinskom licenciranju." </w:instrText>
            </w:r>
            <w:r>
              <w:fldChar w:fldCharType="separate"/>
            </w:r>
            <w:r>
              <w:rPr>
                <w:color w:val="FFFFFF"/>
              </w:rPr>
              <w:t>Bod</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82A2E92" w14:textId="77777777" w:rsidR="00131D97" w:rsidRDefault="00230EE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549541C" w14:textId="77777777" w:rsidR="00131D97" w:rsidRDefault="00230EE8">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92C6B13" w14:textId="77777777" w:rsidR="00131D97" w:rsidRDefault="00230EE8">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8147486" w14:textId="77777777" w:rsidR="00131D97" w:rsidRDefault="00230EE8">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3C6EA23" w14:textId="77777777" w:rsidR="00131D97" w:rsidRDefault="00230EE8">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110EFB2" w14:textId="77777777" w:rsidR="00131D97" w:rsidRDefault="00230EE8">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1C8553C" w14:textId="77777777" w:rsidR="00131D97" w:rsidRDefault="00230EE8">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D7AA2E8" w14:textId="77777777" w:rsidR="00131D97" w:rsidRDefault="00230EE8">
            <w:pPr>
              <w:pStyle w:val="ProductList-TableBody"/>
              <w:jc w:val="center"/>
            </w:pPr>
            <w:r>
              <w:fldChar w:fldCharType="begin"/>
            </w:r>
            <w:r>
              <w:instrText xml:space="preserve"> AutoTextList   \s NoStyle \t "Microsoftov ugovor o uslugama u oblaku (Davatelj usluga u oblaku)" </w:instrText>
            </w:r>
            <w:r>
              <w:fldChar w:fldCharType="separate"/>
            </w:r>
            <w:r>
              <w:rPr>
                <w:color w:val="FFFFFF"/>
              </w:rPr>
              <w:t>CSP</w:t>
            </w:r>
            <w:r>
              <w:fldChar w:fldCharType="end"/>
            </w:r>
          </w:p>
        </w:tc>
      </w:tr>
      <w:tr w:rsidR="00131D97" w14:paraId="6902847D" w14:textId="77777777">
        <w:tc>
          <w:tcPr>
            <w:tcW w:w="5140" w:type="dxa"/>
            <w:tcBorders>
              <w:bottom w:val="dashed" w:sz="4" w:space="0" w:color="6E6E6E"/>
              <w:right w:val="single" w:sz="4" w:space="0" w:color="FFFFFF"/>
            </w:tcBorders>
          </w:tcPr>
          <w:p w14:paraId="4A58E790" w14:textId="77777777" w:rsidR="00131D97" w:rsidRDefault="00230EE8">
            <w:pPr>
              <w:pStyle w:val="ProductList-TableBody"/>
            </w:pPr>
            <w:r>
              <w:t>Microsoft Stream</w:t>
            </w:r>
            <w:r>
              <w:fldChar w:fldCharType="begin"/>
            </w:r>
            <w:r>
              <w:instrText xml:space="preserve"> XE "Microsoft Stream" </w:instrText>
            </w:r>
            <w:r>
              <w:fldChar w:fldCharType="end"/>
            </w:r>
            <w:r>
              <w:t xml:space="preserve"> (SL po korisniku)</w:t>
            </w:r>
          </w:p>
        </w:tc>
        <w:tc>
          <w:tcPr>
            <w:tcW w:w="740" w:type="dxa"/>
            <w:tcBorders>
              <w:top w:val="single" w:sz="4" w:space="0" w:color="FFFFFF"/>
              <w:left w:val="single" w:sz="4" w:space="0" w:color="FFFFFF"/>
              <w:bottom w:val="dashed" w:sz="4" w:space="0" w:color="000000"/>
              <w:right w:val="single" w:sz="4" w:space="0" w:color="FFFFFF"/>
            </w:tcBorders>
            <w:shd w:val="clear" w:color="auto" w:fill="FFFFFF"/>
          </w:tcPr>
          <w:p w14:paraId="4FB8540E" w14:textId="77777777" w:rsidR="00131D97" w:rsidRDefault="00131D97">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6D7D87A2" w14:textId="77777777" w:rsidR="00131D97" w:rsidRDefault="00131D9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3C936EF" w14:textId="77777777" w:rsidR="00131D97" w:rsidRDefault="00131D9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94D23A6" w14:textId="77777777" w:rsidR="00131D97" w:rsidRDefault="00131D9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7F5D7350" w14:textId="77777777" w:rsidR="00131D97" w:rsidRDefault="00230EE8">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3F1DC65D" w14:textId="77777777" w:rsidR="00131D97" w:rsidRDefault="00230EE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44FB2D3" w14:textId="77777777" w:rsidR="00131D97" w:rsidRDefault="00131D9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308C4F13" w14:textId="77777777" w:rsidR="00131D97" w:rsidRDefault="00230EE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11C260A6" w14:textId="77777777" w:rsidR="00131D97" w:rsidRDefault="00131D97">
            <w:pPr>
              <w:pStyle w:val="ProductList-TableBody"/>
              <w:jc w:val="center"/>
            </w:pPr>
          </w:p>
        </w:tc>
      </w:tr>
      <w:tr w:rsidR="00131D97" w14:paraId="7A356C9A" w14:textId="77777777">
        <w:tc>
          <w:tcPr>
            <w:tcW w:w="5140" w:type="dxa"/>
            <w:tcBorders>
              <w:top w:val="dashed" w:sz="4" w:space="0" w:color="6E6E6E"/>
              <w:bottom w:val="single" w:sz="4" w:space="0" w:color="FFFFFF"/>
              <w:right w:val="single" w:sz="4" w:space="0" w:color="FFFFFF"/>
            </w:tcBorders>
          </w:tcPr>
          <w:p w14:paraId="20A1947E" w14:textId="77777777" w:rsidR="00131D97" w:rsidRDefault="00230EE8">
            <w:pPr>
              <w:pStyle w:val="ProductList-TableBody"/>
            </w:pPr>
            <w:r>
              <w:t>Microsoft Stream Storage Add-on</w:t>
            </w:r>
            <w:r>
              <w:fldChar w:fldCharType="begin"/>
            </w:r>
            <w:r>
              <w:instrText xml:space="preserve"> XE "Microsoft Stream Storage Add-on" </w:instrText>
            </w:r>
            <w:r>
              <w:fldChar w:fldCharType="end"/>
            </w:r>
            <w:r>
              <w:t xml:space="preserve"> (500 GB)</w:t>
            </w:r>
          </w:p>
        </w:tc>
        <w:tc>
          <w:tcPr>
            <w:tcW w:w="740" w:type="dxa"/>
            <w:tcBorders>
              <w:top w:val="dashed" w:sz="4" w:space="0" w:color="000000"/>
              <w:left w:val="single" w:sz="4" w:space="0" w:color="FFFFFF"/>
              <w:bottom w:val="single" w:sz="4" w:space="0" w:color="FFFFFF"/>
              <w:right w:val="single" w:sz="4" w:space="0" w:color="FFFFFF"/>
            </w:tcBorders>
            <w:shd w:val="clear" w:color="auto" w:fill="FFFFFF"/>
          </w:tcPr>
          <w:p w14:paraId="71CA5A85" w14:textId="77777777" w:rsidR="00131D97" w:rsidRDefault="00131D97">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7AFF9BB8" w14:textId="77777777" w:rsidR="00131D97" w:rsidRDefault="00131D9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B05E857" w14:textId="77777777" w:rsidR="00131D97" w:rsidRDefault="00131D9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CAF2D3E" w14:textId="77777777" w:rsidR="00131D97" w:rsidRDefault="00131D9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176782FC" w14:textId="77777777" w:rsidR="00131D97" w:rsidRDefault="00230EE8">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7918C0E7" w14:textId="77777777" w:rsidR="00131D97" w:rsidRDefault="00230EE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5AD696F" w14:textId="77777777" w:rsidR="00131D97" w:rsidRDefault="00131D9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28B2A98F" w14:textId="77777777" w:rsidR="00131D97" w:rsidRDefault="00230EE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691F8B71" w14:textId="77777777" w:rsidR="00131D97" w:rsidRDefault="00131D97">
            <w:pPr>
              <w:pStyle w:val="ProductList-TableBody"/>
              <w:jc w:val="center"/>
            </w:pPr>
          </w:p>
        </w:tc>
      </w:tr>
    </w:tbl>
    <w:p w14:paraId="6E944821" w14:textId="77777777" w:rsidR="00131D97" w:rsidRDefault="00230EE8">
      <w:pPr>
        <w:pStyle w:val="ProductList-Offering1SubSection"/>
        <w:outlineLvl w:val="3"/>
      </w:pPr>
      <w:bookmarkStart w:id="267" w:name="_Sec1275"/>
      <w:r>
        <w:t>2. Uvjeti za proizvod</w:t>
      </w:r>
      <w:bookmarkEnd w:id="267"/>
    </w:p>
    <w:p w14:paraId="49A00150" w14:textId="77777777" w:rsidR="00131D97" w:rsidRDefault="00131D97">
      <w:pPr>
        <w:pStyle w:val="ProductList-Body"/>
      </w:pPr>
    </w:p>
    <w:tbl>
      <w:tblPr>
        <w:tblStyle w:val="PURTable"/>
        <w:tblW w:w="0" w:type="dxa"/>
        <w:tblLook w:val="04A0" w:firstRow="1" w:lastRow="0" w:firstColumn="1" w:lastColumn="0" w:noHBand="0" w:noVBand="1"/>
      </w:tblPr>
      <w:tblGrid>
        <w:gridCol w:w="3653"/>
        <w:gridCol w:w="3630"/>
        <w:gridCol w:w="3633"/>
      </w:tblGrid>
      <w:tr w:rsidR="00131D97" w14:paraId="07E8696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A5F467D" w14:textId="77777777" w:rsidR="00131D97" w:rsidRDefault="00230EE8">
            <w:pPr>
              <w:pStyle w:val="ProductList-TableBody"/>
            </w:pPr>
            <w:r>
              <w:t xml:space="preserve">Uvjeti pružanja usluge: </w:t>
            </w:r>
            <w:hyperlink r:id="rId12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541FD684" w14:textId="77777777" w:rsidR="00131D97" w:rsidRDefault="00230EE8">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tcPr>
          <w:p w14:paraId="64756D21" w14:textId="77777777" w:rsidR="00131D97" w:rsidRDefault="00230EE8">
            <w:pPr>
              <w:pStyle w:val="ProductList-TableBody"/>
            </w:pPr>
            <w:r>
              <w:fldChar w:fldCharType="begin"/>
            </w:r>
            <w:r>
              <w:instrText xml:space="preserve"> AutoTextList   \s NoStyle \t "Ispunjava uvjete za produženo trajanje: Online usluge koje ispunjavaju uvjete za produženo trajanje na način opisan u ugovoru o licenciranju Enterprise i Enterprise Subscription." </w:instrText>
            </w:r>
            <w:r>
              <w:fldChar w:fldCharType="separate"/>
            </w:r>
            <w:r>
              <w:rPr>
                <w:color w:val="0563C1"/>
              </w:rPr>
              <w:t>Ispunjava uvjete za produženo trajanje</w:t>
            </w:r>
            <w:r>
              <w:fldChar w:fldCharType="end"/>
            </w:r>
            <w:r>
              <w:t>: sve</w:t>
            </w:r>
          </w:p>
        </w:tc>
      </w:tr>
      <w:tr w:rsidR="00131D97" w14:paraId="0E78FD08" w14:textId="77777777">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7A2042CC" w14:textId="77777777" w:rsidR="00131D97" w:rsidRDefault="00230EE8">
            <w:pPr>
              <w:pStyle w:val="ProductList-TableBody"/>
            </w:pPr>
            <w:r>
              <w:rPr>
                <w:color w:val="404040"/>
              </w:rPr>
              <w:t>Prava na migraciju: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42AF76A8" w14:textId="77777777" w:rsidR="00131D97" w:rsidRDefault="00230EE8">
            <w:pPr>
              <w:pStyle w:val="ProductList-TableBody"/>
            </w:pPr>
            <w:r>
              <w:rPr>
                <w:color w:val="404040"/>
              </w:rPr>
              <w:t>Preduvjet: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6067F042" w14:textId="77777777" w:rsidR="00131D97" w:rsidRDefault="00230EE8">
            <w:pPr>
              <w:pStyle w:val="ProductList-TableBody"/>
            </w:pPr>
            <w:r>
              <w:rPr>
                <w:color w:val="404040"/>
              </w:rPr>
              <w:t>Promocije: nije dostupno</w:t>
            </w:r>
          </w:p>
        </w:tc>
      </w:tr>
      <w:tr w:rsidR="00131D97" w14:paraId="14E85550" w14:textId="77777777">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528FC258" w14:textId="77777777" w:rsidR="00131D97" w:rsidRDefault="00230EE8">
            <w:pPr>
              <w:pStyle w:val="ProductList-TableBody"/>
            </w:pPr>
            <w:r>
              <w:rPr>
                <w:color w:val="404040"/>
              </w:rPr>
              <w:t>Iznimka Kvalificiranog korisnika: nije dostupno</w:t>
            </w:r>
          </w:p>
        </w:tc>
        <w:tc>
          <w:tcPr>
            <w:tcW w:w="4040" w:type="dxa"/>
            <w:tcBorders>
              <w:top w:val="single" w:sz="4" w:space="0" w:color="000000"/>
              <w:left w:val="single" w:sz="4" w:space="0" w:color="000000"/>
              <w:bottom w:val="single" w:sz="4" w:space="0" w:color="000000"/>
              <w:right w:val="single" w:sz="4" w:space="0" w:color="000000"/>
            </w:tcBorders>
          </w:tcPr>
          <w:p w14:paraId="701F8AC6" w14:textId="77777777" w:rsidR="00131D97" w:rsidRDefault="00230EE8">
            <w:pPr>
              <w:pStyle w:val="ProductList-TableBody"/>
            </w:pPr>
            <w:r>
              <w:fldChar w:fldCharType="begin"/>
            </w:r>
            <w:r>
              <w:instrText xml:space="preserve"> AutoTextList   \s NoStyle \t "Ispunjava uvjete za smanjenje broja: Online usluga za Klijenta koji ima Enterprise Enrollment (Pristupnicu Enterprise), Enterprise Subscription Enrollment (Pretplatničku pristupnicu Enterprise Subscription), pristupnicu Microsoft Azure Enrollment ili Enrollment for Education Solutions (Pristupnice za Obrazovna rješenja) može prijaviti smanjenje broja licenci ili Dodijeljene godišnje obveze." </w:instrText>
            </w:r>
            <w:r>
              <w:fldChar w:fldCharType="separate"/>
            </w:r>
            <w:r>
              <w:rPr>
                <w:color w:val="0563C1"/>
              </w:rPr>
              <w:t>Ispunjava uvjete za smanjenje broja</w:t>
            </w:r>
            <w:r>
              <w:fldChar w:fldCharType="end"/>
            </w:r>
            <w:r>
              <w:t xml:space="preserve">: sve </w:t>
            </w:r>
          </w:p>
        </w:tc>
        <w:tc>
          <w:tcPr>
            <w:tcW w:w="4040" w:type="dxa"/>
            <w:tcBorders>
              <w:top w:val="single" w:sz="4" w:space="0" w:color="000000"/>
              <w:left w:val="single" w:sz="4" w:space="0" w:color="000000"/>
              <w:bottom w:val="single" w:sz="4" w:space="0" w:color="000000"/>
              <w:right w:val="single" w:sz="4" w:space="0" w:color="000000"/>
            </w:tcBorders>
          </w:tcPr>
          <w:p w14:paraId="051BC1D9" w14:textId="77777777" w:rsidR="00131D97" w:rsidRDefault="00230EE8">
            <w:pPr>
              <w:pStyle w:val="ProductList-TableBody"/>
            </w:pPr>
            <w:r>
              <w:fldChar w:fldCharType="begin"/>
            </w:r>
            <w:r>
              <w:instrText xml:space="preserve"> AutoTextList   \s NoStyle \t "Ispunjava uvjete za smanjenje broja (SCE): proizvodi za koje klijent Pristupnice za poslužitelj i oblak može prijaviti smanjenje broja pretplatničkih licenci ili buduće Dodijeljene godišnje obveze nakon 12 uzastopnih mjeseci." </w:instrText>
            </w:r>
            <w:r>
              <w:fldChar w:fldCharType="separate"/>
            </w:r>
            <w:r>
              <w:rPr>
                <w:color w:val="0563C1"/>
              </w:rPr>
              <w:t>Ispunjava uvjete za smanjenje broja (SCE)</w:t>
            </w:r>
            <w:r>
              <w:fldChar w:fldCharType="end"/>
            </w:r>
            <w:r>
              <w:t>: sve</w:t>
            </w:r>
          </w:p>
        </w:tc>
      </w:tr>
      <w:tr w:rsidR="00131D97" w14:paraId="65B4BD31" w14:textId="77777777">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301D895F" w14:textId="77777777" w:rsidR="00131D97" w:rsidRDefault="00230EE8">
            <w:pPr>
              <w:pStyle w:val="ProductList-TableBody"/>
            </w:pPr>
            <w:r>
              <w:rPr>
                <w:color w:val="404040"/>
              </w:rPr>
              <w:t>Pogodnost za studentsko korištenje: nije dostupno</w:t>
            </w:r>
          </w:p>
        </w:tc>
        <w:tc>
          <w:tcPr>
            <w:tcW w:w="4040" w:type="dxa"/>
            <w:tcBorders>
              <w:top w:val="single" w:sz="4" w:space="0" w:color="000000"/>
              <w:left w:val="single" w:sz="4" w:space="0" w:color="000000"/>
              <w:bottom w:val="single" w:sz="4" w:space="0" w:color="000000"/>
              <w:right w:val="single" w:sz="4" w:space="0" w:color="000000"/>
            </w:tcBorders>
          </w:tcPr>
          <w:p w14:paraId="782BDAE6" w14:textId="77777777" w:rsidR="00131D97" w:rsidRDefault="00230EE8">
            <w:pPr>
              <w:pStyle w:val="ProductList-TableBody"/>
            </w:pPr>
            <w:r>
              <w:fldChar w:fldCharType="begin"/>
            </w:r>
            <w:r>
              <w:instrText xml:space="preserve"> AutoTextList   \s NoStyle \t "Ispunjava uvjete za „true-up”: pretplatnička licenca za Online uslugu koju klijent programa Enterprise ili Enterprise Subscription može naručiti kroz „true-up” ili putem postupka godišnje narudžbe, a ne mjesečno." </w:instrText>
            </w:r>
            <w:r>
              <w:fldChar w:fldCharType="separate"/>
            </w:r>
            <w:r>
              <w:rPr>
                <w:color w:val="0563C1"/>
              </w:rPr>
              <w:t>Ispunjava uvjete za „true-up”</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799E25" w14:textId="77777777" w:rsidR="00131D97" w:rsidRDefault="00131D97">
            <w:pPr>
              <w:pStyle w:val="ProductList-TableBody"/>
            </w:pPr>
          </w:p>
        </w:tc>
      </w:tr>
    </w:tbl>
    <w:p w14:paraId="61CAF324" w14:textId="77777777" w:rsidR="00131D97" w:rsidRDefault="00131D97">
      <w:pPr>
        <w:pStyle w:val="ProductList-Body"/>
        <w:jc w:val="right"/>
      </w:pPr>
    </w:p>
    <w:tbl>
      <w:tblPr>
        <w:tblStyle w:val="PURTable"/>
        <w:tblW w:w="0" w:type="dxa"/>
        <w:tblLook w:val="04A0" w:firstRow="1" w:lastRow="0" w:firstColumn="1" w:lastColumn="0" w:noHBand="0" w:noVBand="1"/>
      </w:tblPr>
      <w:tblGrid>
        <w:gridCol w:w="10916"/>
      </w:tblGrid>
      <w:tr w:rsidR="00131D97" w14:paraId="11D28DE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1DE8CF6" w14:textId="77777777" w:rsidR="00131D97" w:rsidRDefault="00541692">
            <w:pPr>
              <w:pStyle w:val="ProductList-TableBody"/>
              <w:jc w:val="right"/>
            </w:pPr>
            <w:hyperlink w:anchor="_Sec842">
              <w:r w:rsidR="00230EE8">
                <w:rPr>
                  <w:color w:val="00467F"/>
                  <w:sz w:val="14"/>
                  <w:u w:val="single"/>
                </w:rPr>
                <w:t>Sadržaj</w:t>
              </w:r>
            </w:hyperlink>
            <w:r w:rsidR="00230EE8">
              <w:rPr>
                <w:sz w:val="14"/>
              </w:rPr>
              <w:t xml:space="preserve"> / </w:t>
            </w:r>
            <w:hyperlink w:anchor="_Sec549">
              <w:r w:rsidR="00230EE8">
                <w:rPr>
                  <w:color w:val="00467F"/>
                  <w:sz w:val="14"/>
                  <w:u w:val="single"/>
                </w:rPr>
                <w:t>Pojmovnik</w:t>
              </w:r>
            </w:hyperlink>
            <w:r w:rsidR="00230EE8">
              <w:rPr>
                <w:sz w:val="14"/>
              </w:rPr>
              <w:t xml:space="preserve"> / </w:t>
            </w:r>
            <w:hyperlink w:anchor="_Sec844">
              <w:r w:rsidR="00230EE8">
                <w:rPr>
                  <w:color w:val="00467F"/>
                  <w:sz w:val="14"/>
                  <w:u w:val="single"/>
                </w:rPr>
                <w:t>Kazalo</w:t>
              </w:r>
            </w:hyperlink>
          </w:p>
        </w:tc>
      </w:tr>
    </w:tbl>
    <w:p w14:paraId="559A131B" w14:textId="77777777" w:rsidR="00131D97" w:rsidRDefault="00131D97">
      <w:pPr>
        <w:pStyle w:val="ProductList-Body"/>
      </w:pPr>
    </w:p>
    <w:p w14:paraId="12DBE441" w14:textId="77777777" w:rsidR="00131D97" w:rsidRDefault="00230EE8">
      <w:pPr>
        <w:pStyle w:val="ProductList-Offering2HeadingNoBorder"/>
        <w:outlineLvl w:val="2"/>
      </w:pPr>
      <w:bookmarkStart w:id="268" w:name="_Sec877"/>
      <w:r>
        <w:t>Microsoft MyAnalytics</w:t>
      </w:r>
      <w:bookmarkEnd w:id="268"/>
      <w:r>
        <w:fldChar w:fldCharType="begin"/>
      </w:r>
      <w:r>
        <w:instrText xml:space="preserve"> TC "</w:instrText>
      </w:r>
      <w:bookmarkStart w:id="269" w:name="_Toc25930518"/>
      <w:r>
        <w:instrText>Microsoft MyAnalytics</w:instrText>
      </w:r>
      <w:bookmarkEnd w:id="269"/>
      <w:r>
        <w:instrText>" \l 3</w:instrText>
      </w:r>
      <w:r>
        <w:fldChar w:fldCharType="end"/>
      </w:r>
    </w:p>
    <w:p w14:paraId="18D0453E" w14:textId="77777777" w:rsidR="00131D97" w:rsidRDefault="00230EE8">
      <w:pPr>
        <w:pStyle w:val="ProductList-Offering1SubSection"/>
        <w:outlineLvl w:val="3"/>
      </w:pPr>
      <w:bookmarkStart w:id="270" w:name="_Sec878"/>
      <w:r>
        <w:t>1. Dostupnost programa</w:t>
      </w:r>
      <w:bookmarkEnd w:id="270"/>
    </w:p>
    <w:tbl>
      <w:tblPr>
        <w:tblStyle w:val="PURTable"/>
        <w:tblW w:w="0" w:type="dxa"/>
        <w:tblLook w:val="04A0" w:firstRow="1" w:lastRow="0" w:firstColumn="1" w:lastColumn="0" w:noHBand="0" w:noVBand="1"/>
      </w:tblPr>
      <w:tblGrid>
        <w:gridCol w:w="4239"/>
        <w:gridCol w:w="699"/>
        <w:gridCol w:w="689"/>
        <w:gridCol w:w="808"/>
        <w:gridCol w:w="713"/>
        <w:gridCol w:w="728"/>
        <w:gridCol w:w="829"/>
        <w:gridCol w:w="705"/>
        <w:gridCol w:w="702"/>
        <w:gridCol w:w="804"/>
      </w:tblGrid>
      <w:tr w:rsidR="00131D97" w14:paraId="7882FB0B"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08FD14C6" w14:textId="77777777" w:rsidR="00131D97" w:rsidRDefault="00230EE8">
            <w:pPr>
              <w:pStyle w:val="ProductList-TableBody"/>
            </w:pPr>
            <w:r>
              <w:rPr>
                <w:color w:val="FFFFFF"/>
              </w:rPr>
              <w:t>Online usluge</w:t>
            </w:r>
          </w:p>
        </w:tc>
        <w:tc>
          <w:tcPr>
            <w:tcW w:w="740" w:type="dxa"/>
            <w:tcBorders>
              <w:left w:val="single" w:sz="6" w:space="0" w:color="FFFFFF"/>
              <w:bottom w:val="single" w:sz="6" w:space="0" w:color="FFFFFF"/>
              <w:right w:val="single" w:sz="6" w:space="0" w:color="FFFFFF"/>
            </w:tcBorders>
            <w:shd w:val="clear" w:color="auto" w:fill="00188F"/>
          </w:tcPr>
          <w:p w14:paraId="70129AB6" w14:textId="77777777" w:rsidR="00131D97" w:rsidRDefault="00230EE8">
            <w:pPr>
              <w:pStyle w:val="ProductList-TableBody"/>
              <w:jc w:val="center"/>
            </w:pPr>
            <w:r>
              <w:fldChar w:fldCharType="begin"/>
            </w:r>
            <w:r>
              <w:instrText xml:space="preserve"> AutoTextList   \s NoStyle \t "Bod: vrijednost dodijeljena Proizvodu koja se koristi za izračun razine cijene za količinu primjenjive na Klijentov ugovor o količinskom licenciranju." </w:instrText>
            </w:r>
            <w:r>
              <w:fldChar w:fldCharType="separate"/>
            </w:r>
            <w:r>
              <w:rPr>
                <w:color w:val="FFFFFF"/>
              </w:rPr>
              <w:t>Bod</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4C62D75" w14:textId="77777777" w:rsidR="00131D97" w:rsidRDefault="00230EE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1CAA65E" w14:textId="77777777" w:rsidR="00131D97" w:rsidRDefault="00230EE8">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65D14DB" w14:textId="77777777" w:rsidR="00131D97" w:rsidRDefault="00230EE8">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BF5CB95" w14:textId="77777777" w:rsidR="00131D97" w:rsidRDefault="00230EE8">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F8FEB8A" w14:textId="77777777" w:rsidR="00131D97" w:rsidRDefault="00230EE8">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F4C1A39" w14:textId="77777777" w:rsidR="00131D97" w:rsidRDefault="00230EE8">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596D7BF" w14:textId="77777777" w:rsidR="00131D97" w:rsidRDefault="00230EE8">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6DF8875" w14:textId="77777777" w:rsidR="00131D97" w:rsidRDefault="00230EE8">
            <w:pPr>
              <w:pStyle w:val="ProductList-TableBody"/>
              <w:jc w:val="center"/>
            </w:pPr>
            <w:r>
              <w:fldChar w:fldCharType="begin"/>
            </w:r>
            <w:r>
              <w:instrText xml:space="preserve"> AutoTextList   \s NoStyle \t "Microsoftov ugovor o uslugama u oblaku (Davatelj usluga u oblaku)" </w:instrText>
            </w:r>
            <w:r>
              <w:fldChar w:fldCharType="separate"/>
            </w:r>
            <w:r>
              <w:rPr>
                <w:color w:val="FFFFFF"/>
              </w:rPr>
              <w:t>CSP</w:t>
            </w:r>
            <w:r>
              <w:fldChar w:fldCharType="end"/>
            </w:r>
          </w:p>
        </w:tc>
      </w:tr>
      <w:tr w:rsidR="00131D97" w14:paraId="499337C6" w14:textId="77777777">
        <w:tc>
          <w:tcPr>
            <w:tcW w:w="4660" w:type="dxa"/>
            <w:tcBorders>
              <w:top w:val="single" w:sz="6" w:space="0" w:color="FFFFFF"/>
              <w:left w:val="none" w:sz="4" w:space="0" w:color="6E6E6E"/>
              <w:bottom w:val="none" w:sz="4" w:space="0" w:color="BFBFBF"/>
              <w:right w:val="none" w:sz="4" w:space="0" w:color="6E6E6E"/>
            </w:tcBorders>
          </w:tcPr>
          <w:p w14:paraId="53E5CFA7" w14:textId="77777777" w:rsidR="00131D97" w:rsidRDefault="00230EE8">
            <w:pPr>
              <w:pStyle w:val="ProductList-TableBody"/>
            </w:pPr>
            <w:r>
              <w:t>Microsoft MyAnalytics</w:t>
            </w:r>
            <w:r>
              <w:fldChar w:fldCharType="begin"/>
            </w:r>
            <w:r>
              <w:instrText xml:space="preserve"> XE "Microsoft MyAnalytics" </w:instrText>
            </w:r>
            <w:r>
              <w:fldChar w:fldCharType="end"/>
            </w:r>
            <w:r>
              <w:t xml:space="preserve"> (SL po korisniku)</w:t>
            </w:r>
          </w:p>
        </w:tc>
        <w:tc>
          <w:tcPr>
            <w:tcW w:w="740" w:type="dxa"/>
            <w:tcBorders>
              <w:top w:val="single" w:sz="6" w:space="0" w:color="FFFFFF"/>
              <w:left w:val="none" w:sz="4" w:space="0" w:color="6E6E6E"/>
              <w:bottom w:val="none" w:sz="4" w:space="0" w:color="BFBFBF"/>
              <w:right w:val="single" w:sz="6" w:space="0" w:color="FFFFFF"/>
            </w:tcBorders>
          </w:tcPr>
          <w:p w14:paraId="325C20D8" w14:textId="77777777" w:rsidR="00131D97" w:rsidRDefault="00131D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64DCE2" w14:textId="77777777" w:rsidR="00131D97" w:rsidRDefault="00131D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F7A787C" w14:textId="77777777" w:rsidR="00131D97" w:rsidRDefault="00131D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6CF13B" w14:textId="77777777" w:rsidR="00131D97" w:rsidRDefault="00131D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6F4983" w14:textId="77777777" w:rsidR="00131D97" w:rsidRDefault="00131D97">
            <w:pPr>
              <w:pStyle w:val="ProductList-TableBody"/>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6401B4" w14:textId="77777777" w:rsidR="00131D97" w:rsidRDefault="00131D97">
            <w:pPr>
              <w:pStyle w:val="ProductList-TableBody"/>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A22B6F" w14:textId="77777777" w:rsidR="00131D97" w:rsidRDefault="00230EE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692162" w14:textId="77777777" w:rsidR="00131D97" w:rsidRDefault="00230EE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1328132" w14:textId="77777777" w:rsidR="00131D97" w:rsidRDefault="00131D97">
            <w:pPr>
              <w:pStyle w:val="ProductList-TableBody"/>
              <w:jc w:val="center"/>
            </w:pPr>
          </w:p>
        </w:tc>
      </w:tr>
    </w:tbl>
    <w:p w14:paraId="2FCF9440" w14:textId="77777777" w:rsidR="00131D97" w:rsidRDefault="00230EE8">
      <w:pPr>
        <w:pStyle w:val="ProductList-Offering1SubSection"/>
        <w:outlineLvl w:val="3"/>
      </w:pPr>
      <w:bookmarkStart w:id="271" w:name="_Sec879"/>
      <w:r>
        <w:t>2. Uvjeti za proizvod</w:t>
      </w:r>
      <w:bookmarkEnd w:id="271"/>
    </w:p>
    <w:tbl>
      <w:tblPr>
        <w:tblStyle w:val="PURTable"/>
        <w:tblW w:w="0" w:type="dxa"/>
        <w:tblLook w:val="04A0" w:firstRow="1" w:lastRow="0" w:firstColumn="1" w:lastColumn="0" w:noHBand="0" w:noVBand="1"/>
      </w:tblPr>
      <w:tblGrid>
        <w:gridCol w:w="3653"/>
        <w:gridCol w:w="3630"/>
        <w:gridCol w:w="3633"/>
      </w:tblGrid>
      <w:tr w:rsidR="00131D97" w14:paraId="54066E7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977359D" w14:textId="77777777" w:rsidR="00131D97" w:rsidRDefault="00230EE8">
            <w:pPr>
              <w:pStyle w:val="ProductList-TableBody"/>
            </w:pPr>
            <w:r>
              <w:fldChar w:fldCharType="begin"/>
            </w:r>
            <w:r>
              <w:instrText xml:space="preserve"> AutoTextList   \s NoStyle \t "Uvjeti korištenja usluge: Odredbe i uvjeti kojima se regulira korištenje Proizvoda Online usluga." </w:instrText>
            </w:r>
            <w:r>
              <w:fldChar w:fldCharType="separate"/>
            </w:r>
            <w:r>
              <w:rPr>
                <w:color w:val="0563C1"/>
              </w:rPr>
              <w:t>Uvjeti korištenja usluge</w:t>
            </w:r>
            <w:r>
              <w:fldChar w:fldCharType="end"/>
            </w:r>
            <w:r>
              <w:t xml:space="preserve">: </w:t>
            </w:r>
            <w:hyperlink r:id="rId12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7D50A41E" w14:textId="77777777" w:rsidR="00131D97" w:rsidRDefault="00230EE8">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9B51C2B" w14:textId="77777777" w:rsidR="00131D97" w:rsidRDefault="00230EE8">
            <w:pPr>
              <w:pStyle w:val="ProductList-TableBody"/>
            </w:pPr>
            <w:r>
              <w:rPr>
                <w:color w:val="404040"/>
              </w:rPr>
              <w:t>Ispunjava uvjete za produženo trajanje: nije dostupno</w:t>
            </w:r>
          </w:p>
        </w:tc>
      </w:tr>
      <w:tr w:rsidR="00131D97" w14:paraId="72075BC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C8CB10" w14:textId="77777777" w:rsidR="00131D97" w:rsidRDefault="00230EE8">
            <w:pPr>
              <w:pStyle w:val="ProductList-TableBody"/>
            </w:pPr>
            <w:r>
              <w:rPr>
                <w:color w:val="404040"/>
              </w:rPr>
              <w:t>Prava na migraciju: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22D3A4" w14:textId="77777777" w:rsidR="00131D97" w:rsidRDefault="00230EE8">
            <w:pPr>
              <w:pStyle w:val="ProductList-TableBody"/>
            </w:pPr>
            <w:r>
              <w:rPr>
                <w:color w:val="404040"/>
              </w:rPr>
              <w:t>Preduvjet: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1E2892" w14:textId="77777777" w:rsidR="00131D97" w:rsidRDefault="00230EE8">
            <w:pPr>
              <w:pStyle w:val="ProductList-TableBody"/>
            </w:pPr>
            <w:r>
              <w:rPr>
                <w:color w:val="404040"/>
              </w:rPr>
              <w:t>Promocije: nije dostupno</w:t>
            </w:r>
          </w:p>
        </w:tc>
      </w:tr>
      <w:tr w:rsidR="00131D97" w14:paraId="12F477FE" w14:textId="77777777">
        <w:tc>
          <w:tcPr>
            <w:tcW w:w="4040" w:type="dxa"/>
            <w:tcBorders>
              <w:top w:val="single" w:sz="4" w:space="0" w:color="000000"/>
              <w:left w:val="single" w:sz="4" w:space="0" w:color="000000"/>
              <w:bottom w:val="single" w:sz="4" w:space="0" w:color="000000"/>
              <w:right w:val="single" w:sz="4" w:space="0" w:color="000000"/>
            </w:tcBorders>
          </w:tcPr>
          <w:p w14:paraId="1F57D88D" w14:textId="77777777" w:rsidR="00131D97" w:rsidRDefault="00230EE8">
            <w:pPr>
              <w:pStyle w:val="ProductList-TableBody"/>
            </w:pPr>
            <w:r>
              <w:fldChar w:fldCharType="begin"/>
            </w:r>
            <w:r>
              <w:instrText xml:space="preserve"> AutoTextList   \s NoStyle \t "Iznimka Kvalificiranog korisnika: iznimka primjenjiva na korisnike koji Proizvodima pristupaju isključivo u okviru jedne od ovih licenci. (Cijelu definiciju potražite u Pojmovniku.)" </w:instrText>
            </w:r>
            <w:r>
              <w:fldChar w:fldCharType="separate"/>
            </w:r>
            <w:r>
              <w:rPr>
                <w:color w:val="0563C1"/>
              </w:rPr>
              <w:t>Iznimka Kvalificiranog korisnika</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tcPr>
          <w:p w14:paraId="081B602F" w14:textId="77777777" w:rsidR="00131D97" w:rsidRDefault="00230EE8">
            <w:pPr>
              <w:pStyle w:val="ProductList-TableBody"/>
            </w:pPr>
            <w:r>
              <w:fldChar w:fldCharType="begin"/>
            </w:r>
            <w:r>
              <w:instrText xml:space="preserve"> AutoTextList   \s NoStyle \t "Ispunjava uvjete za smanjenje broja: Online usluga za Klijenta koji ima Enterprise Enrollment (Pristupnicu Enterprise), Enterprise Subscription Enrollment (Pretplatničku pristupnicu Enterprise Subscription), pristupnicu Microsoft Azure Enrollment ili Enrollment for Education Solutions (Pristupnice za Obrazovna rješenja) može prijaviti smanjenje broja licenci ili Dodijeljene godišnje obveze." </w:instrText>
            </w:r>
            <w:r>
              <w:fldChar w:fldCharType="separate"/>
            </w:r>
            <w:r>
              <w:rPr>
                <w:color w:val="0563C1"/>
              </w:rPr>
              <w:t>Ispunjava uvjete za smanjenje broja</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459F14" w14:textId="77777777" w:rsidR="00131D97" w:rsidRDefault="00230EE8">
            <w:pPr>
              <w:pStyle w:val="ProductList-TableBody"/>
            </w:pPr>
            <w:r>
              <w:rPr>
                <w:color w:val="404040"/>
              </w:rPr>
              <w:t>Ispunjava uvjete za smanjenje broja (SCE): nije dostupno</w:t>
            </w:r>
          </w:p>
        </w:tc>
      </w:tr>
      <w:tr w:rsidR="00131D97" w14:paraId="22E11DE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AC07D1" w14:textId="77777777" w:rsidR="00131D97" w:rsidRDefault="00230EE8">
            <w:pPr>
              <w:pStyle w:val="ProductList-TableBody"/>
            </w:pPr>
            <w:r>
              <w:rPr>
                <w:color w:val="404040"/>
              </w:rPr>
              <w:t>Pogodnost za studentsko korištenje: nije dostupno</w:t>
            </w:r>
          </w:p>
        </w:tc>
        <w:tc>
          <w:tcPr>
            <w:tcW w:w="4040" w:type="dxa"/>
            <w:tcBorders>
              <w:top w:val="single" w:sz="4" w:space="0" w:color="000000"/>
              <w:left w:val="single" w:sz="4" w:space="0" w:color="000000"/>
              <w:bottom w:val="single" w:sz="4" w:space="0" w:color="000000"/>
              <w:right w:val="single" w:sz="4" w:space="0" w:color="000000"/>
            </w:tcBorders>
          </w:tcPr>
          <w:p w14:paraId="2DB4ADC6" w14:textId="77777777" w:rsidR="00131D97" w:rsidRDefault="00230EE8">
            <w:pPr>
              <w:pStyle w:val="ProductList-TableBody"/>
            </w:pPr>
            <w:r>
              <w:fldChar w:fldCharType="begin"/>
            </w:r>
            <w:r>
              <w:instrText xml:space="preserve"> AutoTextList   \s NoStyle \t "Ispunjava uvjete za „true-up“: pretplatnička licenca za Online uslugu koju Klijent programa Enterprise ili Enterprise Subscription može naručiti kroz „true-up“ ili putem postupka godišnje narudžbe, a ne mjesečno." </w:instrText>
            </w:r>
            <w:r>
              <w:fldChar w:fldCharType="separate"/>
            </w:r>
            <w:r>
              <w:rPr>
                <w:color w:val="0563C1"/>
              </w:rPr>
              <w:t>Ispunjava uvjete za „true-up“</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7B5E66" w14:textId="77777777" w:rsidR="00131D97" w:rsidRDefault="00131D97">
            <w:pPr>
              <w:pStyle w:val="ProductList-TableBody"/>
            </w:pPr>
          </w:p>
        </w:tc>
      </w:tr>
    </w:tbl>
    <w:p w14:paraId="31445519" w14:textId="77777777" w:rsidR="00131D97" w:rsidRDefault="00131D97">
      <w:pPr>
        <w:pStyle w:val="ProductList-Body"/>
        <w:jc w:val="right"/>
      </w:pPr>
    </w:p>
    <w:tbl>
      <w:tblPr>
        <w:tblStyle w:val="PURTable"/>
        <w:tblW w:w="0" w:type="dxa"/>
        <w:tblLook w:val="04A0" w:firstRow="1" w:lastRow="0" w:firstColumn="1" w:lastColumn="0" w:noHBand="0" w:noVBand="1"/>
      </w:tblPr>
      <w:tblGrid>
        <w:gridCol w:w="10916"/>
      </w:tblGrid>
      <w:tr w:rsidR="00131D97" w14:paraId="7129BBA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5816C70" w14:textId="77777777" w:rsidR="00131D97" w:rsidRDefault="00541692">
            <w:pPr>
              <w:pStyle w:val="ProductList-TableBody"/>
              <w:jc w:val="right"/>
            </w:pPr>
            <w:hyperlink w:anchor="_Sec842">
              <w:r w:rsidR="00230EE8">
                <w:rPr>
                  <w:color w:val="00467F"/>
                  <w:sz w:val="14"/>
                  <w:u w:val="single"/>
                </w:rPr>
                <w:t>Sadržaj</w:t>
              </w:r>
            </w:hyperlink>
            <w:r w:rsidR="00230EE8">
              <w:rPr>
                <w:sz w:val="14"/>
              </w:rPr>
              <w:t xml:space="preserve"> / </w:t>
            </w:r>
            <w:hyperlink w:anchor="_Sec549">
              <w:r w:rsidR="00230EE8">
                <w:rPr>
                  <w:color w:val="00467F"/>
                  <w:sz w:val="14"/>
                  <w:u w:val="single"/>
                </w:rPr>
                <w:t>Pojmovnik</w:t>
              </w:r>
            </w:hyperlink>
            <w:r w:rsidR="00230EE8">
              <w:rPr>
                <w:sz w:val="14"/>
              </w:rPr>
              <w:t xml:space="preserve"> / </w:t>
            </w:r>
            <w:hyperlink w:anchor="_Sec844">
              <w:r w:rsidR="00230EE8">
                <w:rPr>
                  <w:color w:val="00467F"/>
                  <w:sz w:val="14"/>
                  <w:u w:val="single"/>
                </w:rPr>
                <w:t>Kazalo</w:t>
              </w:r>
            </w:hyperlink>
          </w:p>
        </w:tc>
      </w:tr>
    </w:tbl>
    <w:p w14:paraId="69120ED9" w14:textId="77777777" w:rsidR="00131D97" w:rsidRDefault="00131D97">
      <w:pPr>
        <w:pStyle w:val="ProductList-Body"/>
      </w:pPr>
    </w:p>
    <w:p w14:paraId="74D098C9" w14:textId="77777777" w:rsidR="00131D97" w:rsidRDefault="00230EE8">
      <w:pPr>
        <w:pStyle w:val="ProductList-Offering2HeadingNoBorder"/>
        <w:outlineLvl w:val="2"/>
      </w:pPr>
      <w:bookmarkStart w:id="272" w:name="_Sec880"/>
      <w:r>
        <w:t>Office 365 Advanced Compliance</w:t>
      </w:r>
      <w:bookmarkEnd w:id="272"/>
      <w:r>
        <w:fldChar w:fldCharType="begin"/>
      </w:r>
      <w:r>
        <w:instrText xml:space="preserve"> TC "</w:instrText>
      </w:r>
      <w:bookmarkStart w:id="273" w:name="_Toc25930519"/>
      <w:r>
        <w:instrText>Office 365 Advanced Compliance</w:instrText>
      </w:r>
      <w:bookmarkEnd w:id="273"/>
      <w:r>
        <w:instrText>" \l 3</w:instrText>
      </w:r>
      <w:r>
        <w:fldChar w:fldCharType="end"/>
      </w:r>
    </w:p>
    <w:p w14:paraId="01823DD3" w14:textId="77777777" w:rsidR="00131D97" w:rsidRDefault="00230EE8">
      <w:pPr>
        <w:pStyle w:val="ProductList-Offering1SubSection"/>
        <w:outlineLvl w:val="3"/>
      </w:pPr>
      <w:bookmarkStart w:id="274" w:name="_Sec881"/>
      <w:r>
        <w:t>1. Dostupnost programa</w:t>
      </w:r>
      <w:bookmarkEnd w:id="274"/>
    </w:p>
    <w:tbl>
      <w:tblPr>
        <w:tblStyle w:val="PURTable"/>
        <w:tblW w:w="0" w:type="dxa"/>
        <w:tblLook w:val="04A0" w:firstRow="1" w:lastRow="0" w:firstColumn="1" w:lastColumn="0" w:noHBand="0" w:noVBand="1"/>
      </w:tblPr>
      <w:tblGrid>
        <w:gridCol w:w="4235"/>
        <w:gridCol w:w="698"/>
        <w:gridCol w:w="697"/>
        <w:gridCol w:w="808"/>
        <w:gridCol w:w="712"/>
        <w:gridCol w:w="728"/>
        <w:gridCol w:w="829"/>
        <w:gridCol w:w="705"/>
        <w:gridCol w:w="701"/>
        <w:gridCol w:w="803"/>
      </w:tblGrid>
      <w:tr w:rsidR="00131D97" w14:paraId="4BC0381A"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7C8A8338" w14:textId="77777777" w:rsidR="00131D97" w:rsidRDefault="00230EE8">
            <w:pPr>
              <w:pStyle w:val="ProductList-TableBody"/>
            </w:pPr>
            <w:r>
              <w:rPr>
                <w:color w:val="FFFFFF"/>
              </w:rPr>
              <w:t>Online usluge</w:t>
            </w:r>
          </w:p>
        </w:tc>
        <w:tc>
          <w:tcPr>
            <w:tcW w:w="740" w:type="dxa"/>
            <w:tcBorders>
              <w:left w:val="single" w:sz="6" w:space="0" w:color="FFFFFF"/>
              <w:bottom w:val="single" w:sz="6" w:space="0" w:color="FFFFFF"/>
              <w:right w:val="single" w:sz="6" w:space="0" w:color="FFFFFF"/>
            </w:tcBorders>
            <w:shd w:val="clear" w:color="auto" w:fill="00188F"/>
          </w:tcPr>
          <w:p w14:paraId="68D8E4B1" w14:textId="77777777" w:rsidR="00131D97" w:rsidRDefault="00230EE8">
            <w:pPr>
              <w:pStyle w:val="ProductList-TableBody"/>
              <w:jc w:val="center"/>
            </w:pPr>
            <w:r>
              <w:fldChar w:fldCharType="begin"/>
            </w:r>
            <w:r>
              <w:instrText xml:space="preserve"> AutoTextList   \s NoStyle \t "Bod: vrijednost dodijeljena Proizvodu koja se koristi za izračun razine cijene za količinu primjenjive na Klijentov ugovor o količinskom licenciranju." </w:instrText>
            </w:r>
            <w:r>
              <w:fldChar w:fldCharType="separate"/>
            </w:r>
            <w:r>
              <w:rPr>
                <w:color w:val="FFFFFF"/>
              </w:rPr>
              <w:t>Bod</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3CA4E83" w14:textId="77777777" w:rsidR="00131D97" w:rsidRDefault="00230EE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332ED3A" w14:textId="77777777" w:rsidR="00131D97" w:rsidRDefault="00230EE8">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3C3AAA7" w14:textId="77777777" w:rsidR="00131D97" w:rsidRDefault="00230EE8">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476A7AD" w14:textId="77777777" w:rsidR="00131D97" w:rsidRDefault="00230EE8">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70B7DFB" w14:textId="77777777" w:rsidR="00131D97" w:rsidRDefault="00230EE8">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EECA979" w14:textId="77777777" w:rsidR="00131D97" w:rsidRDefault="00230EE8">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82E7600" w14:textId="77777777" w:rsidR="00131D97" w:rsidRDefault="00230EE8">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971BF2E" w14:textId="77777777" w:rsidR="00131D97" w:rsidRDefault="00230EE8">
            <w:pPr>
              <w:pStyle w:val="ProductList-TableBody"/>
              <w:jc w:val="center"/>
            </w:pPr>
            <w:r>
              <w:fldChar w:fldCharType="begin"/>
            </w:r>
            <w:r>
              <w:instrText xml:space="preserve"> AutoTextList   \s NoStyle \t "Microsoftov ugovor o uslugama u oblaku (Davatelj usluga u oblaku)" </w:instrText>
            </w:r>
            <w:r>
              <w:fldChar w:fldCharType="separate"/>
            </w:r>
            <w:r>
              <w:rPr>
                <w:color w:val="FFFFFF"/>
              </w:rPr>
              <w:t>CSP</w:t>
            </w:r>
            <w:r>
              <w:fldChar w:fldCharType="end"/>
            </w:r>
          </w:p>
        </w:tc>
      </w:tr>
      <w:tr w:rsidR="00131D97" w14:paraId="6532303A" w14:textId="77777777">
        <w:tc>
          <w:tcPr>
            <w:tcW w:w="4660" w:type="dxa"/>
            <w:tcBorders>
              <w:top w:val="single" w:sz="6" w:space="0" w:color="FFFFFF"/>
              <w:left w:val="none" w:sz="4" w:space="0" w:color="6E6E6E"/>
              <w:bottom w:val="none" w:sz="4" w:space="0" w:color="BFBFBF"/>
              <w:right w:val="none" w:sz="4" w:space="0" w:color="6E6E6E"/>
            </w:tcBorders>
          </w:tcPr>
          <w:p w14:paraId="283528F8" w14:textId="77777777" w:rsidR="00131D97" w:rsidRDefault="00230EE8">
            <w:pPr>
              <w:pStyle w:val="ProductList-TableBody"/>
            </w:pPr>
            <w:r>
              <w:t>Office 365 Advanced Compliance</w:t>
            </w:r>
            <w:r>
              <w:fldChar w:fldCharType="begin"/>
            </w:r>
            <w:r>
              <w:instrText xml:space="preserve"> XE "Office 365 Advanced Compliance" </w:instrText>
            </w:r>
            <w:r>
              <w:fldChar w:fldCharType="end"/>
            </w:r>
            <w:r>
              <w:rPr>
                <w:color w:val="000000"/>
              </w:rPr>
              <w:t xml:space="preserve"> (SL po korisniku)</w:t>
            </w:r>
          </w:p>
        </w:tc>
        <w:tc>
          <w:tcPr>
            <w:tcW w:w="740" w:type="dxa"/>
            <w:tcBorders>
              <w:top w:val="single" w:sz="6" w:space="0" w:color="FFFFFF"/>
              <w:left w:val="none" w:sz="4" w:space="0" w:color="6E6E6E"/>
              <w:bottom w:val="none" w:sz="4" w:space="0" w:color="BFBFBF"/>
              <w:right w:val="single" w:sz="6" w:space="0" w:color="FFFFFF"/>
            </w:tcBorders>
          </w:tcPr>
          <w:p w14:paraId="1A717EAC" w14:textId="77777777" w:rsidR="00131D97" w:rsidRDefault="00131D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155864" w14:textId="77777777" w:rsidR="00131D97" w:rsidRDefault="00230EE8">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0ECA7E1" w14:textId="77777777" w:rsidR="00131D97" w:rsidRDefault="00131D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F13B61" w14:textId="77777777" w:rsidR="00131D97" w:rsidRDefault="00230EE8">
            <w:pPr>
              <w:pStyle w:val="ProductList-TableBody"/>
              <w:jc w:val="center"/>
            </w:pP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7FCD82" w14:textId="77777777" w:rsidR="00131D97" w:rsidRDefault="00230EE8">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7FBC2D3" w14:textId="77777777" w:rsidR="00131D97" w:rsidRDefault="00230EE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6E0740" w14:textId="77777777" w:rsidR="00131D97" w:rsidRDefault="00230EE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18D99F" w14:textId="77777777" w:rsidR="00131D97" w:rsidRDefault="00230EE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C618B85" w14:textId="77777777" w:rsidR="00131D97" w:rsidRDefault="00131D97">
            <w:pPr>
              <w:pStyle w:val="ProductList-TableBody"/>
              <w:jc w:val="center"/>
            </w:pPr>
          </w:p>
        </w:tc>
      </w:tr>
    </w:tbl>
    <w:p w14:paraId="517102C7" w14:textId="77777777" w:rsidR="00131D97" w:rsidRDefault="00230EE8">
      <w:pPr>
        <w:pStyle w:val="ProductList-Offering1SubSection"/>
        <w:outlineLvl w:val="3"/>
      </w:pPr>
      <w:bookmarkStart w:id="275" w:name="_Sec882"/>
      <w:r>
        <w:t>2. Uvjeti za proizvod</w:t>
      </w:r>
      <w:bookmarkEnd w:id="275"/>
    </w:p>
    <w:tbl>
      <w:tblPr>
        <w:tblStyle w:val="PURTable"/>
        <w:tblW w:w="0" w:type="dxa"/>
        <w:tblLook w:val="04A0" w:firstRow="1" w:lastRow="0" w:firstColumn="1" w:lastColumn="0" w:noHBand="0" w:noVBand="1"/>
      </w:tblPr>
      <w:tblGrid>
        <w:gridCol w:w="3652"/>
        <w:gridCol w:w="3631"/>
        <w:gridCol w:w="3633"/>
      </w:tblGrid>
      <w:tr w:rsidR="00131D97" w14:paraId="7422FB6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78460BC" w14:textId="77777777" w:rsidR="00131D97" w:rsidRDefault="00230EE8">
            <w:pPr>
              <w:pStyle w:val="ProductList-TableBody"/>
            </w:pPr>
            <w:r>
              <w:fldChar w:fldCharType="begin"/>
            </w:r>
            <w:r>
              <w:instrText xml:space="preserve"> AutoTextList   \s NoStyle \t "Uvjeti korištenja usluge: Odredbe i uvjeti kojima se regulira korištenje Proizvoda Online usluga." </w:instrText>
            </w:r>
            <w:r>
              <w:fldChar w:fldCharType="separate"/>
            </w:r>
            <w:r>
              <w:rPr>
                <w:color w:val="0563C1"/>
              </w:rPr>
              <w:t>Uvjeti korištenja usluge</w:t>
            </w:r>
            <w:r>
              <w:fldChar w:fldCharType="end"/>
            </w:r>
            <w:r>
              <w:t xml:space="preserve">: </w:t>
            </w:r>
            <w:hyperlink r:id="rId12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2C800156" w14:textId="77777777" w:rsidR="00131D97" w:rsidRDefault="00230EE8">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5C00F97" w14:textId="77777777" w:rsidR="00131D97" w:rsidRDefault="00230EE8">
            <w:pPr>
              <w:pStyle w:val="ProductList-TableBody"/>
            </w:pPr>
            <w:r>
              <w:rPr>
                <w:color w:val="404040"/>
              </w:rPr>
              <w:t>Ispunjava uvjete za produženo trajanje: nije dostupno</w:t>
            </w:r>
          </w:p>
        </w:tc>
      </w:tr>
      <w:tr w:rsidR="00131D97" w14:paraId="68FE396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139FAA" w14:textId="77777777" w:rsidR="00131D97" w:rsidRDefault="00230EE8">
            <w:pPr>
              <w:pStyle w:val="ProductList-TableBody"/>
            </w:pPr>
            <w:r>
              <w:rPr>
                <w:color w:val="404040"/>
              </w:rPr>
              <w:t>Prava na migraciju: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E149B2" w14:textId="77777777" w:rsidR="00131D97" w:rsidRDefault="00230EE8">
            <w:pPr>
              <w:pStyle w:val="ProductList-TableBody"/>
            </w:pPr>
            <w:r>
              <w:rPr>
                <w:color w:val="404040"/>
              </w:rPr>
              <w:t>Preduvjet: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D52522" w14:textId="77777777" w:rsidR="00131D97" w:rsidRDefault="00230EE8">
            <w:pPr>
              <w:pStyle w:val="ProductList-TableBody"/>
            </w:pPr>
            <w:r>
              <w:rPr>
                <w:color w:val="404040"/>
              </w:rPr>
              <w:t>Promocije: nije dostupno</w:t>
            </w:r>
          </w:p>
        </w:tc>
      </w:tr>
      <w:tr w:rsidR="00131D97" w14:paraId="146D4CFB" w14:textId="77777777">
        <w:tc>
          <w:tcPr>
            <w:tcW w:w="4040" w:type="dxa"/>
            <w:tcBorders>
              <w:top w:val="single" w:sz="4" w:space="0" w:color="000000"/>
              <w:left w:val="single" w:sz="4" w:space="0" w:color="000000"/>
              <w:bottom w:val="single" w:sz="4" w:space="0" w:color="000000"/>
              <w:right w:val="single" w:sz="4" w:space="0" w:color="000000"/>
            </w:tcBorders>
          </w:tcPr>
          <w:p w14:paraId="7BEC28A3" w14:textId="77777777" w:rsidR="00131D97" w:rsidRDefault="00230EE8">
            <w:pPr>
              <w:pStyle w:val="ProductList-TableBody"/>
            </w:pPr>
            <w:r>
              <w:fldChar w:fldCharType="begin"/>
            </w:r>
            <w:r>
              <w:instrText xml:space="preserve"> AutoTextList   \s NoStyle \t "Iznimka Kvalificiranog korisnika: iznimka primjenjiva na korisnike koji Proizvodima pristupaju isključivo u okviru jedne od ovih licenci. (Cijelu definiciju potražite u Pojmovniku.)" </w:instrText>
            </w:r>
            <w:r>
              <w:fldChar w:fldCharType="separate"/>
            </w:r>
            <w:r>
              <w:rPr>
                <w:color w:val="0563C1"/>
              </w:rPr>
              <w:t>Iznimka kvalificiranog korisnika</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tcPr>
          <w:p w14:paraId="2DDFE35C" w14:textId="77777777" w:rsidR="00131D97" w:rsidRDefault="00230EE8">
            <w:pPr>
              <w:pStyle w:val="ProductList-TableBody"/>
            </w:pPr>
            <w:r>
              <w:fldChar w:fldCharType="begin"/>
            </w:r>
            <w:r>
              <w:instrText xml:space="preserve"> AutoTextList   \s NoStyle \t "Ispunjava uvjete za smanjenje broja: Online usluga za Klijenta koji ima Enterprise Enrollment (Pristupnicu Enterprise), Enterprise Subscription Enrollment (Pretplatničku pristupnicu Enterprise Subscription), pristupnicu Microsoft Azure Enrollment ili Enrollment for Education Solutions (Pristupnice za Obrazovna rješenja) može prijaviti smanjenje broja licenci ili Dodijeljene godišnje obveze." </w:instrText>
            </w:r>
            <w:r>
              <w:fldChar w:fldCharType="separate"/>
            </w:r>
            <w:r>
              <w:rPr>
                <w:color w:val="0563C1"/>
              </w:rPr>
              <w:t>Ispunjava uvjete za smanjenje broja</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1221ADD" w14:textId="77777777" w:rsidR="00131D97" w:rsidRDefault="00230EE8">
            <w:pPr>
              <w:pStyle w:val="ProductList-TableBody"/>
            </w:pPr>
            <w:r>
              <w:fldChar w:fldCharType="begin"/>
            </w:r>
            <w:r>
              <w:instrText xml:space="preserve"> AutoTextList   \s NoStyle \t "Ispunjava uvjete za smanjenje broja (SCE):  proizvodi za koje klijent Pristupnice za poslužitelj i oblak može prijaviti smanjenje broja pretplatničkih licenci ili buduće Dodijeljene godišnje obveze nakon 12 uzastopnih mjeseci." </w:instrText>
            </w:r>
            <w:r>
              <w:fldChar w:fldCharType="separate"/>
            </w:r>
            <w:r>
              <w:rPr>
                <w:color w:val="0563C1"/>
              </w:rPr>
              <w:t>Ispunjava uvjete za smanjenje broja (SCE)</w:t>
            </w:r>
            <w:r>
              <w:fldChar w:fldCharType="end"/>
            </w:r>
            <w:r>
              <w:t>: sve</w:t>
            </w:r>
          </w:p>
        </w:tc>
      </w:tr>
      <w:tr w:rsidR="00131D97" w14:paraId="342A9E9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2EF19B" w14:textId="77777777" w:rsidR="00131D97" w:rsidRDefault="00230EE8">
            <w:pPr>
              <w:pStyle w:val="ProductList-TableBody"/>
            </w:pPr>
            <w:r>
              <w:rPr>
                <w:color w:val="404040"/>
              </w:rPr>
              <w:t>Pogodnost za studentsko korištenje: nije dostupno</w:t>
            </w:r>
          </w:p>
        </w:tc>
        <w:tc>
          <w:tcPr>
            <w:tcW w:w="4040" w:type="dxa"/>
            <w:tcBorders>
              <w:top w:val="single" w:sz="4" w:space="0" w:color="000000"/>
              <w:left w:val="single" w:sz="4" w:space="0" w:color="000000"/>
              <w:bottom w:val="single" w:sz="4" w:space="0" w:color="000000"/>
              <w:right w:val="single" w:sz="4" w:space="0" w:color="000000"/>
            </w:tcBorders>
          </w:tcPr>
          <w:p w14:paraId="63F7A408" w14:textId="77777777" w:rsidR="00131D97" w:rsidRDefault="00230EE8">
            <w:pPr>
              <w:pStyle w:val="ProductList-TableBody"/>
            </w:pPr>
            <w:r>
              <w:fldChar w:fldCharType="begin"/>
            </w:r>
            <w:r>
              <w:instrText xml:space="preserve"> AutoTextList   \s NoStyle \t "Ispunjava uvjete za „true-up“: pretplatnička licenca za Online uslugu koju Klijent programa Enterprise ili Enterprise Subscription može naručiti kroz „true-up“ ili putem postupka godišnje narudžbe, a ne mjesečno." </w:instrText>
            </w:r>
            <w:r>
              <w:fldChar w:fldCharType="separate"/>
            </w:r>
            <w:r>
              <w:rPr>
                <w:color w:val="0563C1"/>
              </w:rPr>
              <w:t>Ispunjava uvjete za „true-up“</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5CAB76" w14:textId="77777777" w:rsidR="00131D97" w:rsidRDefault="00131D97">
            <w:pPr>
              <w:pStyle w:val="ProductList-TableBody"/>
            </w:pPr>
          </w:p>
        </w:tc>
      </w:tr>
    </w:tbl>
    <w:p w14:paraId="6211EC34" w14:textId="77777777" w:rsidR="00131D97" w:rsidRDefault="00131D97">
      <w:pPr>
        <w:pStyle w:val="ProductList-Body"/>
      </w:pPr>
    </w:p>
    <w:tbl>
      <w:tblPr>
        <w:tblStyle w:val="PURTable"/>
        <w:tblW w:w="0" w:type="dxa"/>
        <w:tblLook w:val="04A0" w:firstRow="1" w:lastRow="0" w:firstColumn="1" w:lastColumn="0" w:noHBand="0" w:noVBand="1"/>
      </w:tblPr>
      <w:tblGrid>
        <w:gridCol w:w="10916"/>
      </w:tblGrid>
      <w:tr w:rsidR="00131D97" w14:paraId="51D8B16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49F6453" w14:textId="77777777" w:rsidR="00131D97" w:rsidRDefault="00541692">
            <w:pPr>
              <w:pStyle w:val="ProductList-TableBody"/>
              <w:jc w:val="right"/>
            </w:pPr>
            <w:hyperlink w:anchor="_Sec842">
              <w:r w:rsidR="00230EE8">
                <w:rPr>
                  <w:color w:val="00467F"/>
                  <w:sz w:val="14"/>
                  <w:u w:val="single"/>
                </w:rPr>
                <w:t>Sadržaj</w:t>
              </w:r>
            </w:hyperlink>
            <w:r w:rsidR="00230EE8">
              <w:rPr>
                <w:sz w:val="14"/>
              </w:rPr>
              <w:t xml:space="preserve"> / </w:t>
            </w:r>
            <w:hyperlink w:anchor="_Sec549">
              <w:r w:rsidR="00230EE8">
                <w:rPr>
                  <w:color w:val="00467F"/>
                  <w:sz w:val="14"/>
                  <w:u w:val="single"/>
                </w:rPr>
                <w:t>Pojmovnik</w:t>
              </w:r>
            </w:hyperlink>
            <w:r w:rsidR="00230EE8">
              <w:rPr>
                <w:sz w:val="14"/>
              </w:rPr>
              <w:t xml:space="preserve"> / </w:t>
            </w:r>
            <w:hyperlink w:anchor="_Sec844">
              <w:r w:rsidR="00230EE8">
                <w:rPr>
                  <w:color w:val="00467F"/>
                  <w:sz w:val="14"/>
                  <w:u w:val="single"/>
                </w:rPr>
                <w:t>Kazalo</w:t>
              </w:r>
            </w:hyperlink>
          </w:p>
        </w:tc>
      </w:tr>
    </w:tbl>
    <w:p w14:paraId="011A6974" w14:textId="77777777" w:rsidR="00131D97" w:rsidRDefault="00131D97">
      <w:pPr>
        <w:pStyle w:val="ProductList-Body"/>
      </w:pPr>
    </w:p>
    <w:p w14:paraId="6D4C40FC" w14:textId="77777777" w:rsidR="00131D97" w:rsidRDefault="00230EE8">
      <w:pPr>
        <w:pStyle w:val="ProductList-Offering2HeadingNoBorder"/>
        <w:outlineLvl w:val="2"/>
      </w:pPr>
      <w:bookmarkStart w:id="276" w:name="_Sec665"/>
      <w:r>
        <w:t>Exchange Online</w:t>
      </w:r>
      <w:bookmarkEnd w:id="276"/>
      <w:r>
        <w:fldChar w:fldCharType="begin"/>
      </w:r>
      <w:r>
        <w:instrText xml:space="preserve"> TC "</w:instrText>
      </w:r>
      <w:bookmarkStart w:id="277" w:name="_Toc25930520"/>
      <w:r>
        <w:instrText>Exchange Online</w:instrText>
      </w:r>
      <w:bookmarkEnd w:id="277"/>
      <w:r>
        <w:instrText>" \l 3</w:instrText>
      </w:r>
      <w:r>
        <w:fldChar w:fldCharType="end"/>
      </w:r>
    </w:p>
    <w:p w14:paraId="2165E615" w14:textId="77777777" w:rsidR="00131D97" w:rsidRDefault="00230EE8">
      <w:pPr>
        <w:pStyle w:val="ProductList-Offering1SubSection"/>
        <w:outlineLvl w:val="3"/>
      </w:pPr>
      <w:bookmarkStart w:id="278" w:name="_Sec721"/>
      <w:r>
        <w:t>1. Dostupnost programa</w:t>
      </w:r>
      <w:bookmarkEnd w:id="278"/>
    </w:p>
    <w:tbl>
      <w:tblPr>
        <w:tblStyle w:val="PURTable"/>
        <w:tblW w:w="0" w:type="dxa"/>
        <w:tblLook w:val="04A0" w:firstRow="1" w:lastRow="0" w:firstColumn="1" w:lastColumn="0" w:noHBand="0" w:noVBand="1"/>
      </w:tblPr>
      <w:tblGrid>
        <w:gridCol w:w="4234"/>
        <w:gridCol w:w="699"/>
        <w:gridCol w:w="697"/>
        <w:gridCol w:w="808"/>
        <w:gridCol w:w="712"/>
        <w:gridCol w:w="728"/>
        <w:gridCol w:w="829"/>
        <w:gridCol w:w="705"/>
        <w:gridCol w:w="701"/>
        <w:gridCol w:w="803"/>
      </w:tblGrid>
      <w:tr w:rsidR="00131D97" w14:paraId="2C4838BA"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5D386D3F" w14:textId="77777777" w:rsidR="00131D97" w:rsidRDefault="00230EE8">
            <w:pPr>
              <w:pStyle w:val="ProductList-TableBody"/>
            </w:pPr>
            <w:r>
              <w:rPr>
                <w:color w:val="FFFFFF"/>
              </w:rPr>
              <w:t>Online usluge</w:t>
            </w:r>
          </w:p>
        </w:tc>
        <w:tc>
          <w:tcPr>
            <w:tcW w:w="740" w:type="dxa"/>
            <w:tcBorders>
              <w:left w:val="single" w:sz="6" w:space="0" w:color="FFFFFF"/>
              <w:bottom w:val="single" w:sz="6" w:space="0" w:color="FFFFFF"/>
              <w:right w:val="single" w:sz="6" w:space="0" w:color="FFFFFF"/>
            </w:tcBorders>
            <w:shd w:val="clear" w:color="auto" w:fill="00188F"/>
          </w:tcPr>
          <w:p w14:paraId="58C3FDE0" w14:textId="77777777" w:rsidR="00131D97" w:rsidRDefault="00230EE8">
            <w:pPr>
              <w:pStyle w:val="ProductList-TableBody"/>
              <w:jc w:val="center"/>
            </w:pPr>
            <w:r>
              <w:fldChar w:fldCharType="begin"/>
            </w:r>
            <w:r>
              <w:instrText xml:space="preserve"> AutoTextList   \s NoStyle \t "Bod: vrijednost dodijeljena Proizvodu koja se koristi za izračun razine cijene za količinu primjenjive na Klijentov ugovor o količinskom licenciranju." </w:instrText>
            </w:r>
            <w:r>
              <w:fldChar w:fldCharType="separate"/>
            </w:r>
            <w:r>
              <w:rPr>
                <w:color w:val="FFFFFF"/>
              </w:rPr>
              <w:t>Bod</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1EF5B1B" w14:textId="77777777" w:rsidR="00131D97" w:rsidRDefault="00230EE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68707C2" w14:textId="77777777" w:rsidR="00131D97" w:rsidRDefault="00230EE8">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5415527" w14:textId="77777777" w:rsidR="00131D97" w:rsidRDefault="00230EE8">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66C6B12" w14:textId="77777777" w:rsidR="00131D97" w:rsidRDefault="00230EE8">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8546A53" w14:textId="77777777" w:rsidR="00131D97" w:rsidRDefault="00230EE8">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97FFBB8" w14:textId="77777777" w:rsidR="00131D97" w:rsidRDefault="00230EE8">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DE8AE91" w14:textId="77777777" w:rsidR="00131D97" w:rsidRDefault="00230EE8">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27DB9A9" w14:textId="77777777" w:rsidR="00131D97" w:rsidRDefault="00230EE8">
            <w:pPr>
              <w:pStyle w:val="ProductList-TableBody"/>
              <w:jc w:val="center"/>
            </w:pPr>
            <w:r>
              <w:fldChar w:fldCharType="begin"/>
            </w:r>
            <w:r>
              <w:instrText xml:space="preserve"> AutoTextList   \s NoStyle \t "Microsoftov ugovor o uslugama u oblaku (Davatelj usluga u oblaku)" </w:instrText>
            </w:r>
            <w:r>
              <w:fldChar w:fldCharType="separate"/>
            </w:r>
            <w:r>
              <w:rPr>
                <w:color w:val="FFFFFF"/>
              </w:rPr>
              <w:t>CSP</w:t>
            </w:r>
            <w:r>
              <w:fldChar w:fldCharType="end"/>
            </w:r>
          </w:p>
        </w:tc>
      </w:tr>
      <w:tr w:rsidR="00131D97" w14:paraId="7DE9765A" w14:textId="77777777">
        <w:tc>
          <w:tcPr>
            <w:tcW w:w="4660" w:type="dxa"/>
            <w:tcBorders>
              <w:top w:val="single" w:sz="6" w:space="0" w:color="FFFFFF"/>
              <w:left w:val="none" w:sz="4" w:space="0" w:color="6E6E6E"/>
              <w:bottom w:val="dashed" w:sz="4" w:space="0" w:color="BFBFBF"/>
              <w:right w:val="none" w:sz="4" w:space="0" w:color="6E6E6E"/>
            </w:tcBorders>
          </w:tcPr>
          <w:p w14:paraId="69B4F11E" w14:textId="77777777" w:rsidR="00131D97" w:rsidRDefault="00230EE8">
            <w:pPr>
              <w:pStyle w:val="ProductList-TableBody"/>
            </w:pPr>
            <w:r>
              <w:t>Exchange Online Plan 1</w:t>
            </w:r>
            <w:r>
              <w:fldChar w:fldCharType="begin"/>
            </w:r>
            <w:r>
              <w:instrText xml:space="preserve"> XE "Exchange Online Plan 1" </w:instrText>
            </w:r>
            <w:r>
              <w:fldChar w:fldCharType="end"/>
            </w:r>
            <w:r>
              <w:t xml:space="preserve"> (SL po korisniku)</w:t>
            </w:r>
          </w:p>
        </w:tc>
        <w:tc>
          <w:tcPr>
            <w:tcW w:w="740" w:type="dxa"/>
            <w:tcBorders>
              <w:top w:val="single" w:sz="6" w:space="0" w:color="FFFFFF"/>
              <w:left w:val="none" w:sz="4" w:space="0" w:color="6E6E6E"/>
              <w:bottom w:val="dashed" w:sz="4" w:space="0" w:color="BFBFBF"/>
              <w:right w:val="single" w:sz="6" w:space="0" w:color="FFFFFF"/>
            </w:tcBorders>
          </w:tcPr>
          <w:p w14:paraId="5D92E98F" w14:textId="77777777" w:rsidR="00131D97" w:rsidRDefault="00131D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16EEBC" w14:textId="77777777" w:rsidR="00131D97" w:rsidRDefault="00230EE8">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2D18FB1" w14:textId="77777777" w:rsidR="00131D97" w:rsidRDefault="00131D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825AA2" w14:textId="77777777" w:rsidR="00131D97" w:rsidRDefault="00230EE8">
            <w:pPr>
              <w:pStyle w:val="ProductList-TableBody"/>
              <w:jc w:val="center"/>
            </w:pP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DBD0D1" w14:textId="77777777" w:rsidR="00131D97" w:rsidRDefault="00230EE8">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EE6C534" w14:textId="77777777" w:rsidR="00131D97" w:rsidRDefault="00230EE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284F95" w14:textId="77777777" w:rsidR="00131D97" w:rsidRDefault="00131D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81CBFC" w14:textId="77777777" w:rsidR="00131D97" w:rsidRDefault="00131D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7B7FFA" w14:textId="77777777" w:rsidR="00131D97" w:rsidRDefault="00131D97">
            <w:pPr>
              <w:pStyle w:val="ProductList-TableBody"/>
              <w:jc w:val="center"/>
            </w:pPr>
          </w:p>
        </w:tc>
      </w:tr>
      <w:tr w:rsidR="00131D97" w14:paraId="06661DED" w14:textId="77777777">
        <w:tc>
          <w:tcPr>
            <w:tcW w:w="4660" w:type="dxa"/>
            <w:tcBorders>
              <w:top w:val="dashed" w:sz="4" w:space="0" w:color="BFBFBF"/>
              <w:left w:val="none" w:sz="4" w:space="0" w:color="6E6E6E"/>
              <w:bottom w:val="dashed" w:sz="4" w:space="0" w:color="BFBFBF"/>
              <w:right w:val="none" w:sz="4" w:space="0" w:color="6E6E6E"/>
            </w:tcBorders>
          </w:tcPr>
          <w:p w14:paraId="006E676A" w14:textId="77777777" w:rsidR="00131D97" w:rsidRDefault="00230EE8">
            <w:pPr>
              <w:pStyle w:val="ProductList-TableBody"/>
            </w:pPr>
            <w:r>
              <w:t>Exchange Online Plan 1 Add-on</w:t>
            </w:r>
            <w:r>
              <w:fldChar w:fldCharType="begin"/>
            </w:r>
            <w:r>
              <w:instrText xml:space="preserve"> XE "Exchange Online Plan 1 Add-on" </w:instrText>
            </w:r>
            <w:r>
              <w:fldChar w:fldCharType="end"/>
            </w:r>
            <w:r>
              <w:t xml:space="preserve"> (SL po korisniku)</w:t>
            </w:r>
          </w:p>
        </w:tc>
        <w:tc>
          <w:tcPr>
            <w:tcW w:w="740" w:type="dxa"/>
            <w:tcBorders>
              <w:top w:val="dashed" w:sz="4" w:space="0" w:color="BFBFBF"/>
              <w:left w:val="none" w:sz="4" w:space="0" w:color="6E6E6E"/>
              <w:bottom w:val="dashed" w:sz="4" w:space="0" w:color="BFBFBF"/>
              <w:right w:val="single" w:sz="6" w:space="0" w:color="FFFFFF"/>
            </w:tcBorders>
          </w:tcPr>
          <w:p w14:paraId="268205C8" w14:textId="77777777" w:rsidR="00131D97" w:rsidRDefault="00131D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248CF1" w14:textId="77777777" w:rsidR="00131D97" w:rsidRDefault="00230EE8">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63FE33D" w14:textId="77777777" w:rsidR="00131D97" w:rsidRDefault="00131D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FD69B0" w14:textId="77777777" w:rsidR="00131D97" w:rsidRDefault="00230EE8">
            <w:pPr>
              <w:pStyle w:val="ProductList-TableBody"/>
              <w:jc w:val="center"/>
            </w:pP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CC4633" w14:textId="77777777" w:rsidR="00131D97" w:rsidRDefault="00230EE8">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ADF463" w14:textId="77777777" w:rsidR="00131D97" w:rsidRDefault="00230EE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8535FB" w14:textId="77777777" w:rsidR="00131D97" w:rsidRDefault="00230EE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74CAFB" w14:textId="77777777" w:rsidR="00131D97" w:rsidRDefault="00131D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A9BCF22" w14:textId="77777777" w:rsidR="00131D97" w:rsidRDefault="00131D97">
            <w:pPr>
              <w:pStyle w:val="ProductList-TableBody"/>
              <w:jc w:val="center"/>
            </w:pPr>
          </w:p>
        </w:tc>
      </w:tr>
      <w:tr w:rsidR="00131D97" w14:paraId="46F536F7" w14:textId="77777777">
        <w:tc>
          <w:tcPr>
            <w:tcW w:w="4660" w:type="dxa"/>
            <w:tcBorders>
              <w:top w:val="dashed" w:sz="4" w:space="0" w:color="BFBFBF"/>
              <w:left w:val="none" w:sz="4" w:space="0" w:color="6E6E6E"/>
              <w:bottom w:val="dashed" w:sz="4" w:space="0" w:color="BFBFBF"/>
              <w:right w:val="none" w:sz="4" w:space="0" w:color="6E6E6E"/>
            </w:tcBorders>
          </w:tcPr>
          <w:p w14:paraId="1696C705" w14:textId="77777777" w:rsidR="00131D97" w:rsidRDefault="00230EE8">
            <w:pPr>
              <w:pStyle w:val="ProductList-TableBody"/>
            </w:pPr>
            <w:r>
              <w:t>Exchange Online Plan 1A for Alumni</w:t>
            </w:r>
            <w:r>
              <w:fldChar w:fldCharType="begin"/>
            </w:r>
            <w:r>
              <w:instrText xml:space="preserve"> XE "Exchange Online Plan 1A for Alumni" </w:instrText>
            </w:r>
            <w:r>
              <w:fldChar w:fldCharType="end"/>
            </w:r>
            <w:r>
              <w:t xml:space="preserve"> (SL po korisniku)</w:t>
            </w:r>
          </w:p>
        </w:tc>
        <w:tc>
          <w:tcPr>
            <w:tcW w:w="740" w:type="dxa"/>
            <w:tcBorders>
              <w:top w:val="dashed" w:sz="4" w:space="0" w:color="BFBFBF"/>
              <w:left w:val="none" w:sz="4" w:space="0" w:color="6E6E6E"/>
              <w:bottom w:val="dashed" w:sz="4" w:space="0" w:color="BFBFBF"/>
              <w:right w:val="single" w:sz="6" w:space="0" w:color="FFFFFF"/>
            </w:tcBorders>
          </w:tcPr>
          <w:p w14:paraId="315DCDF4" w14:textId="77777777" w:rsidR="00131D97" w:rsidRDefault="00131D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B2D9E3" w14:textId="77777777" w:rsidR="00131D97" w:rsidRDefault="00131D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65DC7E9" w14:textId="77777777" w:rsidR="00131D97" w:rsidRDefault="00131D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CB0599" w14:textId="77777777" w:rsidR="00131D97" w:rsidRDefault="00131D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A26ACB" w14:textId="77777777" w:rsidR="00131D97" w:rsidRDefault="00131D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E7A7AA" w14:textId="77777777" w:rsidR="00131D97" w:rsidRDefault="00131D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180E42" w14:textId="77777777" w:rsidR="00131D97" w:rsidRDefault="00131D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E7CA39" w14:textId="77777777" w:rsidR="00131D97" w:rsidRDefault="00230EE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445DB27" w14:textId="77777777" w:rsidR="00131D97" w:rsidRDefault="00131D97">
            <w:pPr>
              <w:pStyle w:val="ProductList-TableBody"/>
              <w:jc w:val="center"/>
            </w:pPr>
          </w:p>
        </w:tc>
      </w:tr>
      <w:tr w:rsidR="00131D97" w14:paraId="20DA5F58" w14:textId="77777777">
        <w:tc>
          <w:tcPr>
            <w:tcW w:w="4660" w:type="dxa"/>
            <w:tcBorders>
              <w:top w:val="dashed" w:sz="4" w:space="0" w:color="BFBFBF"/>
              <w:left w:val="none" w:sz="4" w:space="0" w:color="6E6E6E"/>
              <w:bottom w:val="dashed" w:sz="4" w:space="0" w:color="BFBFBF"/>
              <w:right w:val="none" w:sz="4" w:space="0" w:color="6E6E6E"/>
            </w:tcBorders>
          </w:tcPr>
          <w:p w14:paraId="484A8CBA" w14:textId="77777777" w:rsidR="00131D97" w:rsidRDefault="00230EE8">
            <w:pPr>
              <w:pStyle w:val="ProductList-TableBody"/>
            </w:pPr>
            <w:r>
              <w:t>Exchange Online Plan 2</w:t>
            </w:r>
            <w:r>
              <w:fldChar w:fldCharType="begin"/>
            </w:r>
            <w:r>
              <w:instrText xml:space="preserve"> XE "Exchange Online Plan 2" </w:instrText>
            </w:r>
            <w:r>
              <w:fldChar w:fldCharType="end"/>
            </w:r>
            <w:r>
              <w:t xml:space="preserve"> (SL po korisniku)</w:t>
            </w:r>
          </w:p>
        </w:tc>
        <w:tc>
          <w:tcPr>
            <w:tcW w:w="740" w:type="dxa"/>
            <w:tcBorders>
              <w:top w:val="dashed" w:sz="4" w:space="0" w:color="BFBFBF"/>
              <w:left w:val="none" w:sz="4" w:space="0" w:color="6E6E6E"/>
              <w:bottom w:val="dashed" w:sz="4" w:space="0" w:color="BFBFBF"/>
              <w:right w:val="single" w:sz="6" w:space="0" w:color="FFFFFF"/>
            </w:tcBorders>
          </w:tcPr>
          <w:p w14:paraId="6F05A418" w14:textId="77777777" w:rsidR="00131D97" w:rsidRDefault="00230EE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751578" w14:textId="77777777" w:rsidR="00131D97" w:rsidRDefault="00230EE8">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C5740A" w14:textId="77777777" w:rsidR="00131D97" w:rsidRDefault="00131D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015622" w14:textId="77777777" w:rsidR="00131D97" w:rsidRDefault="00230EE8">
            <w:pPr>
              <w:pStyle w:val="ProductList-TableBody"/>
              <w:jc w:val="center"/>
            </w:pP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524087" w14:textId="77777777" w:rsidR="00131D97" w:rsidRDefault="00230EE8">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823D5A" w14:textId="77777777" w:rsidR="00131D97" w:rsidRDefault="00230EE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789C62" w14:textId="77777777" w:rsidR="00131D97" w:rsidRDefault="00230EE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142AA7" w14:textId="77777777" w:rsidR="00131D97" w:rsidRDefault="00131D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B51459" w14:textId="77777777" w:rsidR="00131D97" w:rsidRDefault="00131D97">
            <w:pPr>
              <w:pStyle w:val="ProductList-TableBody"/>
              <w:jc w:val="center"/>
            </w:pPr>
          </w:p>
        </w:tc>
      </w:tr>
      <w:tr w:rsidR="00131D97" w14:paraId="5CC6192D" w14:textId="77777777">
        <w:tc>
          <w:tcPr>
            <w:tcW w:w="4660" w:type="dxa"/>
            <w:tcBorders>
              <w:top w:val="dashed" w:sz="4" w:space="0" w:color="BFBFBF"/>
              <w:left w:val="none" w:sz="4" w:space="0" w:color="6E6E6E"/>
              <w:bottom w:val="dashed" w:sz="4" w:space="0" w:color="BFBFBF"/>
              <w:right w:val="none" w:sz="4" w:space="0" w:color="6E6E6E"/>
            </w:tcBorders>
          </w:tcPr>
          <w:p w14:paraId="7488719B" w14:textId="77777777" w:rsidR="00131D97" w:rsidRDefault="00230EE8">
            <w:pPr>
              <w:pStyle w:val="ProductList-TableBody"/>
            </w:pPr>
            <w:r>
              <w:t>Exchange Online Kiosk</w:t>
            </w:r>
            <w:r>
              <w:fldChar w:fldCharType="begin"/>
            </w:r>
            <w:r>
              <w:instrText xml:space="preserve"> XE "Exchange Online Kiosk" </w:instrText>
            </w:r>
            <w:r>
              <w:fldChar w:fldCharType="end"/>
            </w:r>
            <w:r>
              <w:t xml:space="preserve"> (SL po korisniku)</w:t>
            </w:r>
          </w:p>
        </w:tc>
        <w:tc>
          <w:tcPr>
            <w:tcW w:w="740" w:type="dxa"/>
            <w:tcBorders>
              <w:top w:val="dashed" w:sz="4" w:space="0" w:color="BFBFBF"/>
              <w:left w:val="none" w:sz="4" w:space="0" w:color="6E6E6E"/>
              <w:bottom w:val="dashed" w:sz="4" w:space="0" w:color="BFBFBF"/>
              <w:right w:val="single" w:sz="6" w:space="0" w:color="FFFFFF"/>
            </w:tcBorders>
          </w:tcPr>
          <w:p w14:paraId="317B41D1" w14:textId="77777777" w:rsidR="00131D97" w:rsidRDefault="00131D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98C82A" w14:textId="77777777" w:rsidR="00131D97" w:rsidRDefault="00131D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043D9E8" w14:textId="77777777" w:rsidR="00131D97" w:rsidRDefault="00131D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0B93A4" w14:textId="77777777" w:rsidR="00131D97" w:rsidRDefault="00230EE8">
            <w:pPr>
              <w:pStyle w:val="ProductList-TableBody"/>
              <w:jc w:val="center"/>
            </w:pP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2BC5CF" w14:textId="77777777" w:rsidR="00131D97" w:rsidRDefault="00131D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B5057C4" w14:textId="77777777" w:rsidR="00131D97" w:rsidRDefault="00230EE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43AB34" w14:textId="77777777" w:rsidR="00131D97" w:rsidRDefault="00131D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0BE226" w14:textId="77777777" w:rsidR="00131D97" w:rsidRDefault="00131D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EFBA2C" w14:textId="77777777" w:rsidR="00131D97" w:rsidRDefault="00131D97">
            <w:pPr>
              <w:pStyle w:val="ProductList-TableBody"/>
              <w:jc w:val="center"/>
            </w:pPr>
          </w:p>
        </w:tc>
      </w:tr>
      <w:tr w:rsidR="00131D97" w14:paraId="64C75001" w14:textId="77777777">
        <w:tc>
          <w:tcPr>
            <w:tcW w:w="4660" w:type="dxa"/>
            <w:tcBorders>
              <w:top w:val="dashed" w:sz="4" w:space="0" w:color="BFBFBF"/>
              <w:left w:val="none" w:sz="4" w:space="0" w:color="6E6E6E"/>
              <w:bottom w:val="dashed" w:sz="4" w:space="0" w:color="BFBFBF"/>
              <w:right w:val="none" w:sz="4" w:space="0" w:color="6E6E6E"/>
            </w:tcBorders>
          </w:tcPr>
          <w:p w14:paraId="36C0C278" w14:textId="77777777" w:rsidR="00131D97" w:rsidRDefault="00230EE8">
            <w:pPr>
              <w:pStyle w:val="ProductList-TableBody"/>
            </w:pPr>
            <w:r>
              <w:t>Exchange Online Archiving for Exchange Online</w:t>
            </w:r>
            <w:r>
              <w:fldChar w:fldCharType="begin"/>
            </w:r>
            <w:r>
              <w:instrText xml:space="preserve"> XE "Exchange Online Archiving for Exchange Online" </w:instrText>
            </w:r>
            <w:r>
              <w:fldChar w:fldCharType="end"/>
            </w:r>
            <w:r>
              <w:t xml:space="preserve"> (SL po korisniku)</w:t>
            </w:r>
          </w:p>
        </w:tc>
        <w:tc>
          <w:tcPr>
            <w:tcW w:w="740" w:type="dxa"/>
            <w:tcBorders>
              <w:top w:val="dashed" w:sz="4" w:space="0" w:color="BFBFBF"/>
              <w:left w:val="none" w:sz="4" w:space="0" w:color="6E6E6E"/>
              <w:bottom w:val="dashed" w:sz="4" w:space="0" w:color="BFBFBF"/>
              <w:right w:val="single" w:sz="6" w:space="0" w:color="FFFFFF"/>
            </w:tcBorders>
          </w:tcPr>
          <w:p w14:paraId="1BF13762" w14:textId="77777777" w:rsidR="00131D97" w:rsidRDefault="00230EE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E67083" w14:textId="77777777" w:rsidR="00131D97" w:rsidRDefault="00230EE8">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6771720" w14:textId="77777777" w:rsidR="00131D97" w:rsidRDefault="00131D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BEEFAD" w14:textId="77777777" w:rsidR="00131D97" w:rsidRDefault="00230EE8">
            <w:pPr>
              <w:pStyle w:val="ProductList-TableBody"/>
              <w:jc w:val="center"/>
            </w:pP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FDC3DF" w14:textId="77777777" w:rsidR="00131D97" w:rsidRDefault="00230EE8">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6501DF3" w14:textId="77777777" w:rsidR="00131D97" w:rsidRDefault="00230EE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99C83F" w14:textId="77777777" w:rsidR="00131D97" w:rsidRDefault="00230EE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A3F1FA" w14:textId="77777777" w:rsidR="00131D97" w:rsidRDefault="00230EE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486DC8A" w14:textId="77777777" w:rsidR="00131D97" w:rsidRDefault="00131D97">
            <w:pPr>
              <w:pStyle w:val="ProductList-TableBody"/>
              <w:jc w:val="center"/>
            </w:pPr>
          </w:p>
        </w:tc>
      </w:tr>
      <w:tr w:rsidR="00131D97" w14:paraId="2A4930A0" w14:textId="77777777">
        <w:tc>
          <w:tcPr>
            <w:tcW w:w="4660" w:type="dxa"/>
            <w:tcBorders>
              <w:top w:val="dashed" w:sz="4" w:space="0" w:color="BFBFBF"/>
              <w:left w:val="none" w:sz="4" w:space="0" w:color="6E6E6E"/>
              <w:bottom w:val="dashed" w:sz="4" w:space="0" w:color="BFBFBF"/>
              <w:right w:val="none" w:sz="4" w:space="0" w:color="6E6E6E"/>
            </w:tcBorders>
          </w:tcPr>
          <w:p w14:paraId="4D552734" w14:textId="77777777" w:rsidR="00131D97" w:rsidRDefault="00230EE8">
            <w:pPr>
              <w:pStyle w:val="ProductList-TableBody"/>
            </w:pPr>
            <w:r>
              <w:t>Exchange Online Archiving for Exchange Server</w:t>
            </w:r>
            <w:r>
              <w:fldChar w:fldCharType="begin"/>
            </w:r>
            <w:r>
              <w:instrText xml:space="preserve"> XE "Exchange Online Archiving for Exchange Server" </w:instrText>
            </w:r>
            <w:r>
              <w:fldChar w:fldCharType="end"/>
            </w:r>
            <w:r>
              <w:t xml:space="preserve"> (SL po korisniku)</w:t>
            </w:r>
          </w:p>
        </w:tc>
        <w:tc>
          <w:tcPr>
            <w:tcW w:w="740" w:type="dxa"/>
            <w:tcBorders>
              <w:top w:val="dashed" w:sz="4" w:space="0" w:color="BFBFBF"/>
              <w:left w:val="none" w:sz="4" w:space="0" w:color="6E6E6E"/>
              <w:bottom w:val="dashed" w:sz="4" w:space="0" w:color="BFBFBF"/>
              <w:right w:val="single" w:sz="6" w:space="0" w:color="FFFFFF"/>
            </w:tcBorders>
          </w:tcPr>
          <w:p w14:paraId="56CDE4DC" w14:textId="77777777" w:rsidR="00131D97" w:rsidRDefault="00230EE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D1A623" w14:textId="77777777" w:rsidR="00131D97" w:rsidRDefault="00230EE8">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DF5ADE" w14:textId="77777777" w:rsidR="00131D97" w:rsidRDefault="00131D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ADBB6E" w14:textId="77777777" w:rsidR="00131D97" w:rsidRDefault="00230EE8">
            <w:pPr>
              <w:pStyle w:val="ProductList-TableBody"/>
              <w:jc w:val="center"/>
            </w:pP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FC616B" w14:textId="77777777" w:rsidR="00131D97" w:rsidRDefault="00230EE8">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B324CD1" w14:textId="77777777" w:rsidR="00131D97" w:rsidRDefault="00230EE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B9CD02" w14:textId="77777777" w:rsidR="00131D97" w:rsidRDefault="00230EE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FAB2D2" w14:textId="77777777" w:rsidR="00131D97" w:rsidRDefault="00230EE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1AB0E1C" w14:textId="77777777" w:rsidR="00131D97" w:rsidRDefault="00131D97">
            <w:pPr>
              <w:pStyle w:val="ProductList-TableBody"/>
              <w:jc w:val="center"/>
            </w:pPr>
          </w:p>
        </w:tc>
      </w:tr>
      <w:tr w:rsidR="00131D97" w14:paraId="44059ED3" w14:textId="77777777">
        <w:tc>
          <w:tcPr>
            <w:tcW w:w="4660" w:type="dxa"/>
            <w:tcBorders>
              <w:top w:val="dashed" w:sz="4" w:space="0" w:color="BFBFBF"/>
              <w:left w:val="none" w:sz="4" w:space="0" w:color="6E6E6E"/>
              <w:bottom w:val="dashed" w:sz="4" w:space="0" w:color="BFBFBF"/>
              <w:right w:val="none" w:sz="4" w:space="0" w:color="6E6E6E"/>
            </w:tcBorders>
          </w:tcPr>
          <w:p w14:paraId="54DB258B" w14:textId="77777777" w:rsidR="00131D97" w:rsidRDefault="00230EE8">
            <w:pPr>
              <w:pStyle w:val="ProductList-TableBody"/>
            </w:pPr>
            <w:r>
              <w:t>Exchange Online Protection</w:t>
            </w:r>
            <w:r>
              <w:fldChar w:fldCharType="begin"/>
            </w:r>
            <w:r>
              <w:instrText xml:space="preserve"> XE "Exchange Online Protection" </w:instrText>
            </w:r>
            <w:r>
              <w:fldChar w:fldCharType="end"/>
            </w:r>
            <w:r>
              <w:t xml:space="preserve"> (SL po korisniku)</w:t>
            </w:r>
          </w:p>
        </w:tc>
        <w:tc>
          <w:tcPr>
            <w:tcW w:w="740" w:type="dxa"/>
            <w:tcBorders>
              <w:top w:val="dashed" w:sz="4" w:space="0" w:color="BFBFBF"/>
              <w:left w:val="none" w:sz="4" w:space="0" w:color="6E6E6E"/>
              <w:bottom w:val="dashed" w:sz="4" w:space="0" w:color="BFBFBF"/>
              <w:right w:val="single" w:sz="6" w:space="0" w:color="FFFFFF"/>
            </w:tcBorders>
          </w:tcPr>
          <w:p w14:paraId="763C20E8" w14:textId="77777777" w:rsidR="00131D97" w:rsidRDefault="00131D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C75532" w14:textId="77777777" w:rsidR="00131D97" w:rsidRDefault="00230EE8">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91C552E" w14:textId="77777777" w:rsidR="00131D97" w:rsidRDefault="00131D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FC7C7C" w14:textId="77777777" w:rsidR="00131D97" w:rsidRDefault="00230EE8">
            <w:pPr>
              <w:pStyle w:val="ProductList-TableBody"/>
              <w:jc w:val="center"/>
            </w:pP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40726A" w14:textId="77777777" w:rsidR="00131D97" w:rsidRDefault="00230EE8">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7256BF" w14:textId="77777777" w:rsidR="00131D97" w:rsidRDefault="00230EE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76E28A" w14:textId="77777777" w:rsidR="00131D97" w:rsidRDefault="00230EE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DD7312" w14:textId="77777777" w:rsidR="00131D97" w:rsidRDefault="00230EE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4943017" w14:textId="77777777" w:rsidR="00131D97" w:rsidRDefault="00131D97">
            <w:pPr>
              <w:pStyle w:val="ProductList-TableBody"/>
              <w:jc w:val="center"/>
            </w:pPr>
          </w:p>
        </w:tc>
      </w:tr>
      <w:tr w:rsidR="00131D97" w14:paraId="793BFD49" w14:textId="77777777">
        <w:tc>
          <w:tcPr>
            <w:tcW w:w="4660" w:type="dxa"/>
            <w:tcBorders>
              <w:top w:val="dashed" w:sz="4" w:space="0" w:color="BFBFBF"/>
              <w:left w:val="none" w:sz="4" w:space="0" w:color="6E6E6E"/>
              <w:bottom w:val="dashed" w:sz="4" w:space="0" w:color="BFBFBF"/>
              <w:right w:val="none" w:sz="4" w:space="0" w:color="6E6E6E"/>
            </w:tcBorders>
          </w:tcPr>
          <w:p w14:paraId="26AAE587" w14:textId="77777777" w:rsidR="00131D97" w:rsidRDefault="00230EE8">
            <w:pPr>
              <w:pStyle w:val="ProductList-TableBody"/>
            </w:pPr>
            <w:r>
              <w:t>Office 365 Advanced Threat Protection</w:t>
            </w:r>
            <w:r>
              <w:fldChar w:fldCharType="begin"/>
            </w:r>
            <w:r>
              <w:instrText xml:space="preserve"> XE "Office 365 Advanced Threat Protection" </w:instrText>
            </w:r>
            <w:r>
              <w:fldChar w:fldCharType="end"/>
            </w:r>
            <w:r>
              <w:t xml:space="preserve"> (SL po korisniku)</w:t>
            </w:r>
          </w:p>
        </w:tc>
        <w:tc>
          <w:tcPr>
            <w:tcW w:w="740" w:type="dxa"/>
            <w:tcBorders>
              <w:top w:val="dashed" w:sz="4" w:space="0" w:color="BFBFBF"/>
              <w:left w:val="none" w:sz="4" w:space="0" w:color="6E6E6E"/>
              <w:bottom w:val="dashed" w:sz="4" w:space="0" w:color="BFBFBF"/>
              <w:right w:val="single" w:sz="6" w:space="0" w:color="FFFFFF"/>
            </w:tcBorders>
          </w:tcPr>
          <w:p w14:paraId="05343148" w14:textId="77777777" w:rsidR="00131D97" w:rsidRDefault="00131D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534457" w14:textId="77777777" w:rsidR="00131D97" w:rsidRDefault="00230EE8">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B718564" w14:textId="77777777" w:rsidR="00131D97" w:rsidRDefault="00131D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170140" w14:textId="77777777" w:rsidR="00131D97" w:rsidRDefault="00230EE8">
            <w:pPr>
              <w:pStyle w:val="ProductList-TableBody"/>
              <w:jc w:val="center"/>
            </w:pP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97EFBC" w14:textId="77777777" w:rsidR="00131D97" w:rsidRDefault="00230EE8">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DD4BFF6" w14:textId="77777777" w:rsidR="00131D97" w:rsidRDefault="00230EE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D510D7" w14:textId="77777777" w:rsidR="00131D97" w:rsidRDefault="00230EE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F3E517" w14:textId="77777777" w:rsidR="00131D97" w:rsidRDefault="00230EE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CA88D27" w14:textId="77777777" w:rsidR="00131D97" w:rsidRDefault="00131D97">
            <w:pPr>
              <w:pStyle w:val="ProductList-TableBody"/>
              <w:jc w:val="center"/>
            </w:pPr>
          </w:p>
        </w:tc>
      </w:tr>
      <w:tr w:rsidR="00131D97" w14:paraId="7AA9EE10" w14:textId="77777777">
        <w:tc>
          <w:tcPr>
            <w:tcW w:w="4660" w:type="dxa"/>
            <w:tcBorders>
              <w:top w:val="dashed" w:sz="4" w:space="0" w:color="BFBFBF"/>
              <w:left w:val="none" w:sz="4" w:space="0" w:color="6E6E6E"/>
              <w:bottom w:val="dashed" w:sz="4" w:space="0" w:color="BFBFBF"/>
              <w:right w:val="none" w:sz="4" w:space="0" w:color="6E6E6E"/>
            </w:tcBorders>
          </w:tcPr>
          <w:p w14:paraId="0D70DDD9" w14:textId="77777777" w:rsidR="00131D97" w:rsidRDefault="00230EE8">
            <w:pPr>
              <w:pStyle w:val="ProductList-TableBody"/>
            </w:pPr>
            <w:r>
              <w:t xml:space="preserve">Office 365 Data Loss Prevention </w:t>
            </w:r>
            <w:r>
              <w:fldChar w:fldCharType="begin"/>
            </w:r>
            <w:r>
              <w:instrText xml:space="preserve"> XE "Office 365 Data Loss Prevention " </w:instrText>
            </w:r>
            <w:r>
              <w:fldChar w:fldCharType="end"/>
            </w:r>
            <w:r>
              <w:t>(SL po korisniku)</w:t>
            </w:r>
          </w:p>
        </w:tc>
        <w:tc>
          <w:tcPr>
            <w:tcW w:w="740" w:type="dxa"/>
            <w:tcBorders>
              <w:top w:val="dashed" w:sz="4" w:space="0" w:color="BFBFBF"/>
              <w:left w:val="none" w:sz="4" w:space="0" w:color="6E6E6E"/>
              <w:bottom w:val="dashed" w:sz="4" w:space="0" w:color="BFBFBF"/>
              <w:right w:val="single" w:sz="6" w:space="0" w:color="FFFFFF"/>
            </w:tcBorders>
          </w:tcPr>
          <w:p w14:paraId="3DFB78EB" w14:textId="77777777" w:rsidR="00131D97" w:rsidRDefault="00131D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5A93DA" w14:textId="77777777" w:rsidR="00131D97" w:rsidRDefault="00131D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4E71325" w14:textId="77777777" w:rsidR="00131D97" w:rsidRDefault="00131D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D66382" w14:textId="77777777" w:rsidR="00131D97" w:rsidRDefault="00131D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B44FD0" w14:textId="77777777" w:rsidR="00131D97" w:rsidRDefault="00131D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666B362" w14:textId="77777777" w:rsidR="00131D97" w:rsidRDefault="00230EE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FC81C1" w14:textId="77777777" w:rsidR="00131D97" w:rsidRDefault="00131D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0AAA13" w14:textId="77777777" w:rsidR="00131D97" w:rsidRDefault="00131D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A2B5007" w14:textId="77777777" w:rsidR="00131D97" w:rsidRDefault="00131D97">
            <w:pPr>
              <w:pStyle w:val="ProductList-TableBody"/>
              <w:jc w:val="center"/>
            </w:pPr>
          </w:p>
        </w:tc>
      </w:tr>
      <w:tr w:rsidR="00131D97" w14:paraId="16F5149F" w14:textId="77777777">
        <w:tc>
          <w:tcPr>
            <w:tcW w:w="4660" w:type="dxa"/>
            <w:tcBorders>
              <w:top w:val="dashed" w:sz="4" w:space="0" w:color="BFBFBF"/>
              <w:left w:val="none" w:sz="4" w:space="0" w:color="6E6E6E"/>
              <w:bottom w:val="dashed" w:sz="4" w:space="0" w:color="BFBFBF"/>
              <w:right w:val="none" w:sz="4" w:space="0" w:color="6E6E6E"/>
            </w:tcBorders>
          </w:tcPr>
          <w:p w14:paraId="641ECDA0" w14:textId="77777777" w:rsidR="00131D97" w:rsidRDefault="00230EE8">
            <w:pPr>
              <w:pStyle w:val="ProductList-TableBody"/>
            </w:pPr>
            <w:r>
              <w:t xml:space="preserve">Office 365 Threat Intelligence </w:t>
            </w:r>
            <w:r>
              <w:fldChar w:fldCharType="begin"/>
            </w:r>
            <w:r>
              <w:instrText xml:space="preserve"> XE "Office 365 Threat Intelligence " </w:instrText>
            </w:r>
            <w:r>
              <w:fldChar w:fldCharType="end"/>
            </w:r>
            <w:r>
              <w:t>(SL po korisniku)</w:t>
            </w:r>
          </w:p>
        </w:tc>
        <w:tc>
          <w:tcPr>
            <w:tcW w:w="740" w:type="dxa"/>
            <w:tcBorders>
              <w:top w:val="dashed" w:sz="4" w:space="0" w:color="BFBFBF"/>
              <w:left w:val="none" w:sz="4" w:space="0" w:color="6E6E6E"/>
              <w:bottom w:val="dashed" w:sz="4" w:space="0" w:color="BFBFBF"/>
              <w:right w:val="single" w:sz="6" w:space="0" w:color="FFFFFF"/>
            </w:tcBorders>
          </w:tcPr>
          <w:p w14:paraId="0CC37009" w14:textId="77777777" w:rsidR="00131D97" w:rsidRDefault="00131D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ADB4E1" w14:textId="77777777" w:rsidR="00131D97" w:rsidRDefault="00230EE8">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300EAA3" w14:textId="77777777" w:rsidR="00131D97" w:rsidRDefault="00131D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365352" w14:textId="77777777" w:rsidR="00131D97" w:rsidRDefault="00131D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273E0B" w14:textId="77777777" w:rsidR="00131D97" w:rsidRDefault="00230EE8">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C83E9E2" w14:textId="77777777" w:rsidR="00131D97" w:rsidRDefault="00230EE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B084A7" w14:textId="77777777" w:rsidR="00131D97" w:rsidRDefault="00131D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DDE523" w14:textId="77777777" w:rsidR="00131D97" w:rsidRDefault="00230EE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4AC7443" w14:textId="77777777" w:rsidR="00131D97" w:rsidRDefault="00131D97">
            <w:pPr>
              <w:pStyle w:val="ProductList-TableBody"/>
              <w:jc w:val="center"/>
            </w:pPr>
          </w:p>
        </w:tc>
      </w:tr>
      <w:tr w:rsidR="00131D97" w14:paraId="47A88AAE" w14:textId="77777777">
        <w:tc>
          <w:tcPr>
            <w:tcW w:w="4660" w:type="dxa"/>
            <w:tcBorders>
              <w:top w:val="dashed" w:sz="4" w:space="0" w:color="BFBFBF"/>
              <w:left w:val="none" w:sz="4" w:space="0" w:color="6E6E6E"/>
              <w:bottom w:val="none" w:sz="4" w:space="0" w:color="BFBFBF"/>
              <w:right w:val="none" w:sz="4" w:space="0" w:color="6E6E6E"/>
            </w:tcBorders>
          </w:tcPr>
          <w:p w14:paraId="5324C8FD" w14:textId="77777777" w:rsidR="00131D97" w:rsidRDefault="00230EE8">
            <w:pPr>
              <w:pStyle w:val="ProductList-TableBody"/>
            </w:pPr>
            <w:r>
              <w:rPr>
                <w:color w:val="000000"/>
              </w:rPr>
              <w:t>Import Service za Office 365</w:t>
            </w:r>
            <w:r>
              <w:fldChar w:fldCharType="begin"/>
            </w:r>
            <w:r>
              <w:instrText xml:space="preserve"> XE "Import Service za Office 365"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453F78B6" w14:textId="77777777" w:rsidR="00131D97" w:rsidRDefault="00131D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06C00D" w14:textId="77777777" w:rsidR="00131D97" w:rsidRDefault="00131D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10275B6" w14:textId="77777777" w:rsidR="00131D97" w:rsidRDefault="00131D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6A896E" w14:textId="77777777" w:rsidR="00131D97" w:rsidRDefault="00131D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27114A" w14:textId="77777777" w:rsidR="00131D97" w:rsidRDefault="00131D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5CEEC91" w14:textId="77777777" w:rsidR="00131D97" w:rsidRDefault="00230EE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5668B8" w14:textId="77777777" w:rsidR="00131D97" w:rsidRDefault="00131D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FC2E3C" w14:textId="77777777" w:rsidR="00131D97" w:rsidRDefault="00131D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C86BA5F" w14:textId="77777777" w:rsidR="00131D97" w:rsidRDefault="00131D97">
            <w:pPr>
              <w:pStyle w:val="ProductList-TableBody"/>
              <w:jc w:val="center"/>
            </w:pPr>
          </w:p>
        </w:tc>
      </w:tr>
    </w:tbl>
    <w:p w14:paraId="27DD0995" w14:textId="77777777" w:rsidR="00131D97" w:rsidRDefault="00230EE8">
      <w:pPr>
        <w:pStyle w:val="ProductList-Offering1SubSection"/>
        <w:outlineLvl w:val="3"/>
      </w:pPr>
      <w:bookmarkStart w:id="279" w:name="_Sec776"/>
      <w:r>
        <w:t>2. Uvjeti za proizvod</w:t>
      </w:r>
      <w:bookmarkEnd w:id="279"/>
    </w:p>
    <w:tbl>
      <w:tblPr>
        <w:tblStyle w:val="PURTable"/>
        <w:tblW w:w="0" w:type="dxa"/>
        <w:tblLook w:val="04A0" w:firstRow="1" w:lastRow="0" w:firstColumn="1" w:lastColumn="0" w:noHBand="0" w:noVBand="1"/>
      </w:tblPr>
      <w:tblGrid>
        <w:gridCol w:w="3667"/>
        <w:gridCol w:w="3623"/>
        <w:gridCol w:w="3626"/>
      </w:tblGrid>
      <w:tr w:rsidR="00131D97" w14:paraId="591E696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5C560D5" w14:textId="77777777" w:rsidR="00131D97" w:rsidRDefault="00230EE8">
            <w:pPr>
              <w:pStyle w:val="ProductList-TableBody"/>
            </w:pPr>
            <w:r>
              <w:fldChar w:fldCharType="begin"/>
            </w:r>
            <w:r>
              <w:instrText xml:space="preserve"> AutoTextList   \s NoStyle \t "Uvjeti pružanja usluge: odredbe i uvjeti kojima se regulira korištenje nekog Proizvoda Online usluga." </w:instrText>
            </w:r>
            <w:r>
              <w:fldChar w:fldCharType="separate"/>
            </w:r>
            <w:r>
              <w:rPr>
                <w:color w:val="0563C1"/>
              </w:rPr>
              <w:t>Uvjeti pružanja usluge</w:t>
            </w:r>
            <w:r>
              <w:fldChar w:fldCharType="end"/>
            </w:r>
            <w:r>
              <w:t xml:space="preserve">: </w:t>
            </w:r>
            <w:hyperlink r:id="rId12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6020C510" w14:textId="77777777" w:rsidR="00131D97" w:rsidRDefault="00230EE8">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6434D00D" w14:textId="77777777" w:rsidR="00131D97" w:rsidRDefault="00230EE8">
            <w:pPr>
              <w:pStyle w:val="ProductList-TableBody"/>
            </w:pPr>
            <w:r>
              <w:fldChar w:fldCharType="begin"/>
            </w:r>
            <w:r>
              <w:instrText xml:space="preserve"> AutoTextList   \s NoStyle \t "Ispunjava uvjete za produženo trajanje: Online usluge koje ispunjavaju uvjete za produženo trajanje na način opisan u ugovoru o licenciranju Enterprise i Enterprise Subscription." </w:instrText>
            </w:r>
            <w:r>
              <w:fldChar w:fldCharType="separate"/>
            </w:r>
            <w:r>
              <w:rPr>
                <w:color w:val="0563C1"/>
              </w:rPr>
              <w:t>Ispunjava uvjete za produženo trajanje</w:t>
            </w:r>
            <w:r>
              <w:fldChar w:fldCharType="end"/>
            </w:r>
            <w:r>
              <w:t>: sve</w:t>
            </w:r>
          </w:p>
        </w:tc>
      </w:tr>
      <w:tr w:rsidR="00131D97" w14:paraId="60CBAC5B"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EBD5BDE" w14:textId="77777777" w:rsidR="00131D97" w:rsidRDefault="00230EE8">
            <w:pPr>
              <w:pStyle w:val="ProductList-TableBody"/>
            </w:pPr>
            <w:r>
              <w:fldChar w:fldCharType="begin"/>
            </w:r>
            <w:r>
              <w:instrText xml:space="preserve"> AutoTextList   \s NoStyle \t "Prava na migraciju: Klijent će možda moći izvršiti nadogradnju s prethodnih verzija softvera ili drugih Proizvoda prema posebnim odredbama objavljenima u Unosu proizvoda ili Popisu proizvoda. (Cijelu definiciju potražite u Pojmovniku.)" </w:instrText>
            </w:r>
            <w:r>
              <w:fldChar w:fldCharType="separate"/>
            </w:r>
            <w:r>
              <w:rPr>
                <w:color w:val="0563C1"/>
              </w:rPr>
              <w:t>Prava na migraciju</w:t>
            </w:r>
            <w:r>
              <w:fldChar w:fldCharType="end"/>
            </w:r>
            <w:r>
              <w:t xml:space="preserve">: </w:t>
            </w:r>
            <w:hyperlink r:id="rId126">
              <w:r>
                <w:rPr>
                  <w:color w:val="00467F"/>
                  <w:u w:val="single"/>
                </w:rPr>
                <w:t>Popis proizvoda – ožujak 2014.</w:t>
              </w:r>
            </w:hyperlink>
            <w:r>
              <w:t>(Exchange Hosted Archive)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7A453D" w14:textId="77777777" w:rsidR="00131D97" w:rsidRDefault="00230EE8">
            <w:pPr>
              <w:pStyle w:val="ProductList-TableBody"/>
            </w:pPr>
            <w:r>
              <w:rPr>
                <w:color w:val="404040"/>
              </w:rPr>
              <w:t>Preduvjet: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BF1D17" w14:textId="77777777" w:rsidR="00131D97" w:rsidRDefault="00230EE8">
            <w:pPr>
              <w:pStyle w:val="ProductList-TableBody"/>
            </w:pPr>
            <w:r>
              <w:rPr>
                <w:color w:val="404040"/>
              </w:rPr>
              <w:t>Promocije: nije dostupno</w:t>
            </w:r>
          </w:p>
        </w:tc>
      </w:tr>
      <w:tr w:rsidR="00131D97" w14:paraId="7C5A05EA"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0A01753" w14:textId="77777777" w:rsidR="00131D97" w:rsidRDefault="00230EE8">
            <w:pPr>
              <w:pStyle w:val="ProductList-TableBody"/>
            </w:pPr>
            <w:r>
              <w:fldChar w:fldCharType="begin"/>
            </w:r>
            <w:r>
              <w:instrText xml:space="preserve"> AutoTextList   \s NoStyle \t "Iznimka Kvalificiranog korisnika: iznimka primjenjiva na korisnike koji Proizvodima pristupaju isključivo u okviru jedne od ovih licenci. (Cijelu definiciju potražite u Pojmovniku.)" </w:instrText>
            </w:r>
            <w:r>
              <w:fldChar w:fldCharType="separate"/>
            </w:r>
            <w:r>
              <w:rPr>
                <w:color w:val="0563C1"/>
              </w:rPr>
              <w:t>Iznimka kvalificiranog korisnika</w:t>
            </w:r>
            <w:r>
              <w:fldChar w:fldCharType="end"/>
            </w:r>
            <w:r>
              <w:t>: Samo K</w:t>
            </w:r>
          </w:p>
        </w:tc>
        <w:tc>
          <w:tcPr>
            <w:tcW w:w="4040" w:type="dxa"/>
            <w:tcBorders>
              <w:top w:val="single" w:sz="4" w:space="0" w:color="000000"/>
              <w:left w:val="single" w:sz="4" w:space="0" w:color="000000"/>
              <w:bottom w:val="single" w:sz="4" w:space="0" w:color="000000"/>
              <w:right w:val="single" w:sz="4" w:space="0" w:color="000000"/>
            </w:tcBorders>
          </w:tcPr>
          <w:p w14:paraId="18AB6CB9" w14:textId="77777777" w:rsidR="00131D97" w:rsidRDefault="00230EE8">
            <w:pPr>
              <w:pStyle w:val="ProductList-TableBody"/>
            </w:pPr>
            <w:r>
              <w:fldChar w:fldCharType="begin"/>
            </w:r>
            <w:r>
              <w:instrText xml:space="preserve"> AutoTextList   \s NoStyle \t "Ispunjava uvjete za smanjenje broja: Online usluga za Klijenta koji ima Enterprise Enrollment (Pristupnicu Enterprise), Enterprise Subscription Enrollment (Pretplatničku pristupnicu Enterprise Subscription), pristupnicu Microsoft Azure Enrollment ili Enrollment for Education Solutions (Pristupnice za Obrazovna rješenja) može prijaviti smanjenje broja licenci ili Dodijeljene godišnje obveze." </w:instrText>
            </w:r>
            <w:r>
              <w:fldChar w:fldCharType="separate"/>
            </w:r>
            <w:r>
              <w:rPr>
                <w:color w:val="0563C1"/>
              </w:rPr>
              <w:t>Ispunjava uvjete za smanjenje broja</w:t>
            </w:r>
            <w:r>
              <w:fldChar w:fldCharType="end"/>
            </w:r>
            <w:r>
              <w:t xml:space="preserve">: sve </w:t>
            </w:r>
          </w:p>
        </w:tc>
        <w:tc>
          <w:tcPr>
            <w:tcW w:w="4040" w:type="dxa"/>
            <w:tcBorders>
              <w:top w:val="single" w:sz="4" w:space="0" w:color="000000"/>
              <w:left w:val="single" w:sz="4" w:space="0" w:color="000000"/>
              <w:bottom w:val="single" w:sz="4" w:space="0" w:color="000000"/>
              <w:right w:val="single" w:sz="4" w:space="0" w:color="000000"/>
            </w:tcBorders>
          </w:tcPr>
          <w:p w14:paraId="0376B713" w14:textId="77777777" w:rsidR="00131D97" w:rsidRDefault="00230EE8">
            <w:pPr>
              <w:pStyle w:val="ProductList-TableBody"/>
            </w:pPr>
            <w:r>
              <w:fldChar w:fldCharType="begin"/>
            </w:r>
            <w:r>
              <w:instrText xml:space="preserve"> AutoTextList   \s NoStyle \t "Ispunjava uvjete za smanjenje broja (SCE): Proizvodi za koje klijent Pristupnice za poslužitelj i oblak može prijaviti smanjenje broja pretplatničkih licenci ili buduće dodijeljene godišnje obveze nakon 12 uzastopnih mjeseci." </w:instrText>
            </w:r>
            <w:r>
              <w:fldChar w:fldCharType="separate"/>
            </w:r>
            <w:r>
              <w:rPr>
                <w:color w:val="0563C1"/>
              </w:rPr>
              <w:t>Ispunjava uvjete za smanjenje broja (SCE)</w:t>
            </w:r>
            <w:r>
              <w:fldChar w:fldCharType="end"/>
            </w:r>
            <w:r>
              <w:t>: sve</w:t>
            </w:r>
          </w:p>
        </w:tc>
      </w:tr>
      <w:tr w:rsidR="00131D97" w14:paraId="3795932E" w14:textId="77777777">
        <w:tc>
          <w:tcPr>
            <w:tcW w:w="4040" w:type="dxa"/>
            <w:tcBorders>
              <w:top w:val="single" w:sz="4" w:space="0" w:color="000000"/>
              <w:left w:val="single" w:sz="4" w:space="0" w:color="000000"/>
              <w:bottom w:val="single" w:sz="4" w:space="0" w:color="000000"/>
              <w:right w:val="single" w:sz="4" w:space="0" w:color="000000"/>
            </w:tcBorders>
          </w:tcPr>
          <w:p w14:paraId="24A1D86F" w14:textId="77777777" w:rsidR="00131D97" w:rsidRDefault="00230EE8">
            <w:pPr>
              <w:pStyle w:val="ProductList-TableBody"/>
            </w:pPr>
            <w:r>
              <w:fldChar w:fldCharType="begin"/>
            </w:r>
            <w:r>
              <w:instrText xml:space="preserve"> AutoTextList   \s NoStyle \t "Pogodnost za studentsko korištenje: Mogućnost da ustanove koje licenciraju kvalificirani Proizvod za Ukupan broj korisnika licenciraju Proizvod za korištenje svojih studenata u omjeru od 15 ili 40 Studenata na jednog Informacijskog stručnjaka (ili člana osoblja/predavača) bez dodatnih troškova." </w:instrText>
            </w:r>
            <w:r>
              <w:fldChar w:fldCharType="separate"/>
            </w:r>
            <w:r>
              <w:rPr>
                <w:color w:val="0563C1"/>
              </w:rPr>
              <w:t>Pogodnost za studentsko korištenje</w:t>
            </w:r>
            <w:r>
              <w:fldChar w:fldCharType="end"/>
            </w:r>
            <w:r>
              <w:t xml:space="preserve">: Pogledajte </w:t>
            </w:r>
            <w:hyperlink w:anchor="_Sec1230">
              <w:r>
                <w:rPr>
                  <w:color w:val="00467F"/>
                  <w:u w:val="single"/>
                </w:rPr>
                <w:t>Dodatak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FF8E447" w14:textId="77777777" w:rsidR="00131D97" w:rsidRDefault="00230EE8">
            <w:pPr>
              <w:pStyle w:val="ProductList-TableBody"/>
            </w:pPr>
            <w:r>
              <w:fldChar w:fldCharType="begin"/>
            </w:r>
            <w:r>
              <w:instrText xml:space="preserve"> AutoTextList   \s NoStyle \t "Ispunjava uvjete za „true-up“: pretplatnička licenca za Online uslugu koju klijent programa Enterprise ili Enterprise Subscription može naručiti kroz „true-up“ ili putem postupka godišnje narudžbe, a ne mjesečno." </w:instrText>
            </w:r>
            <w:r>
              <w:fldChar w:fldCharType="separate"/>
            </w:r>
            <w:r>
              <w:rPr>
                <w:color w:val="0563C1"/>
              </w:rPr>
              <w:t>Ispunjava uvjete za „true-up“</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tcPr>
          <w:p w14:paraId="3A5A5C59" w14:textId="77777777" w:rsidR="00131D97" w:rsidRDefault="00230EE8">
            <w:pPr>
              <w:pStyle w:val="ProductList-TableBody"/>
            </w:pPr>
            <w:r>
              <w:fldChar w:fldCharType="begin"/>
            </w:r>
            <w:r>
              <w:instrText xml:space="preserve"> AutoTextList   \s NoStyle \t "označava da je Proizvod dostupan kao Dodatna i/ili Prijelazna SA licenca. Pojedinosti potražite u Dodatku C – Dodatne i druge prijelazne licence za Online usluge." </w:instrText>
            </w:r>
            <w:r>
              <w:fldChar w:fldCharType="separate"/>
            </w:r>
            <w:r>
              <w:rPr>
                <w:color w:val="0563C1"/>
              </w:rPr>
              <w:t>Dodatne i Prijelazne SA licence</w:t>
            </w:r>
            <w:r>
              <w:fldChar w:fldCharType="end"/>
            </w:r>
            <w:r>
              <w:t xml:space="preserve">: pogledajte </w:t>
            </w:r>
            <w:hyperlink w:anchor="_Sec1237">
              <w:r>
                <w:rPr>
                  <w:color w:val="00467F"/>
                  <w:u w:val="single"/>
                </w:rPr>
                <w:t>Dodatak C</w:t>
              </w:r>
            </w:hyperlink>
          </w:p>
        </w:tc>
      </w:tr>
    </w:tbl>
    <w:p w14:paraId="003C252E" w14:textId="77777777" w:rsidR="00131D97" w:rsidRDefault="00131D97">
      <w:pPr>
        <w:pStyle w:val="ProductList-Body"/>
      </w:pPr>
    </w:p>
    <w:p w14:paraId="1E6B048B" w14:textId="77777777" w:rsidR="00131D97" w:rsidRDefault="00131D97">
      <w:pPr>
        <w:pStyle w:val="ProductList-Body"/>
        <w:jc w:val="right"/>
      </w:pPr>
    </w:p>
    <w:tbl>
      <w:tblPr>
        <w:tblStyle w:val="PURTable"/>
        <w:tblW w:w="0" w:type="dxa"/>
        <w:tblLook w:val="04A0" w:firstRow="1" w:lastRow="0" w:firstColumn="1" w:lastColumn="0" w:noHBand="0" w:noVBand="1"/>
      </w:tblPr>
      <w:tblGrid>
        <w:gridCol w:w="10916"/>
      </w:tblGrid>
      <w:tr w:rsidR="00131D97" w14:paraId="53699CB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A9A1022" w14:textId="77777777" w:rsidR="00131D97" w:rsidRDefault="00541692">
            <w:pPr>
              <w:pStyle w:val="ProductList-TableBody"/>
              <w:jc w:val="right"/>
            </w:pPr>
            <w:hyperlink w:anchor="_Sec842">
              <w:r w:rsidR="00230EE8">
                <w:rPr>
                  <w:color w:val="00467F"/>
                  <w:sz w:val="14"/>
                  <w:u w:val="single"/>
                </w:rPr>
                <w:t>Sadržaj</w:t>
              </w:r>
            </w:hyperlink>
            <w:r w:rsidR="00230EE8">
              <w:rPr>
                <w:sz w:val="14"/>
              </w:rPr>
              <w:t xml:space="preserve"> / </w:t>
            </w:r>
            <w:hyperlink w:anchor="_Sec549">
              <w:r w:rsidR="00230EE8">
                <w:rPr>
                  <w:color w:val="00467F"/>
                  <w:sz w:val="14"/>
                  <w:u w:val="single"/>
                </w:rPr>
                <w:t>Pojmovnik</w:t>
              </w:r>
            </w:hyperlink>
            <w:r w:rsidR="00230EE8">
              <w:rPr>
                <w:sz w:val="14"/>
              </w:rPr>
              <w:t xml:space="preserve"> / </w:t>
            </w:r>
            <w:hyperlink w:anchor="_Sec844">
              <w:r w:rsidR="00230EE8">
                <w:rPr>
                  <w:color w:val="00467F"/>
                  <w:sz w:val="14"/>
                  <w:u w:val="single"/>
                </w:rPr>
                <w:t>Kazalo</w:t>
              </w:r>
            </w:hyperlink>
          </w:p>
        </w:tc>
      </w:tr>
    </w:tbl>
    <w:p w14:paraId="15AE6423" w14:textId="77777777" w:rsidR="00131D97" w:rsidRDefault="00131D97">
      <w:pPr>
        <w:pStyle w:val="ProductList-Body"/>
      </w:pPr>
    </w:p>
    <w:p w14:paraId="5E446103" w14:textId="77777777" w:rsidR="00131D97" w:rsidRDefault="00230EE8">
      <w:pPr>
        <w:pStyle w:val="ProductList-Offering2HeadingNoBorder"/>
        <w:outlineLvl w:val="2"/>
      </w:pPr>
      <w:bookmarkStart w:id="280" w:name="_Sec666"/>
      <w:r>
        <w:t>OneDrive for Business</w:t>
      </w:r>
      <w:bookmarkEnd w:id="280"/>
      <w:r>
        <w:fldChar w:fldCharType="begin"/>
      </w:r>
      <w:r>
        <w:instrText xml:space="preserve"> TC "</w:instrText>
      </w:r>
      <w:bookmarkStart w:id="281" w:name="_Toc25930521"/>
      <w:r>
        <w:instrText>OneDrive for Business</w:instrText>
      </w:r>
      <w:bookmarkEnd w:id="281"/>
      <w:r>
        <w:instrText>" \l 3</w:instrText>
      </w:r>
      <w:r>
        <w:fldChar w:fldCharType="end"/>
      </w:r>
    </w:p>
    <w:p w14:paraId="004AA92E" w14:textId="77777777" w:rsidR="00131D97" w:rsidRDefault="00230EE8">
      <w:pPr>
        <w:pStyle w:val="ProductList-Offering1SubSection"/>
        <w:outlineLvl w:val="3"/>
      </w:pPr>
      <w:bookmarkStart w:id="282" w:name="_Sec722"/>
      <w:r>
        <w:t>1. Dostupnost programa</w:t>
      </w:r>
      <w:bookmarkEnd w:id="282"/>
    </w:p>
    <w:tbl>
      <w:tblPr>
        <w:tblStyle w:val="PURTable"/>
        <w:tblW w:w="0" w:type="dxa"/>
        <w:tblLook w:val="04A0" w:firstRow="1" w:lastRow="0" w:firstColumn="1" w:lastColumn="0" w:noHBand="0" w:noVBand="1"/>
      </w:tblPr>
      <w:tblGrid>
        <w:gridCol w:w="4231"/>
        <w:gridCol w:w="699"/>
        <w:gridCol w:w="698"/>
        <w:gridCol w:w="809"/>
        <w:gridCol w:w="713"/>
        <w:gridCol w:w="728"/>
        <w:gridCol w:w="830"/>
        <w:gridCol w:w="706"/>
        <w:gridCol w:w="697"/>
        <w:gridCol w:w="805"/>
      </w:tblGrid>
      <w:tr w:rsidR="00131D97" w14:paraId="2FF09B3C"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4B48EB34" w14:textId="77777777" w:rsidR="00131D97" w:rsidRDefault="00230EE8">
            <w:pPr>
              <w:pStyle w:val="ProductList-TableBody"/>
            </w:pPr>
            <w:r>
              <w:rPr>
                <w:color w:val="FFFFFF"/>
              </w:rPr>
              <w:t>Online usluge</w:t>
            </w:r>
          </w:p>
        </w:tc>
        <w:tc>
          <w:tcPr>
            <w:tcW w:w="740" w:type="dxa"/>
            <w:tcBorders>
              <w:left w:val="single" w:sz="6" w:space="0" w:color="FFFFFF"/>
              <w:bottom w:val="single" w:sz="6" w:space="0" w:color="FFFFFF"/>
              <w:right w:val="single" w:sz="6" w:space="0" w:color="FFFFFF"/>
            </w:tcBorders>
            <w:shd w:val="clear" w:color="auto" w:fill="00188F"/>
          </w:tcPr>
          <w:p w14:paraId="47740B26" w14:textId="77777777" w:rsidR="00131D97" w:rsidRDefault="00230EE8">
            <w:pPr>
              <w:pStyle w:val="ProductList-TableBody"/>
              <w:jc w:val="center"/>
            </w:pPr>
            <w:r>
              <w:fldChar w:fldCharType="begin"/>
            </w:r>
            <w:r>
              <w:instrText xml:space="preserve"> AutoTextList   \s NoStyle \t "Bod: vrijednost dodijeljena Proizvodu koja se koristi za izračun razine cijene za količinu primjenjive na Klijentov ugovor o količinskom licenciranju." </w:instrText>
            </w:r>
            <w:r>
              <w:fldChar w:fldCharType="separate"/>
            </w:r>
            <w:r>
              <w:rPr>
                <w:color w:val="FFFFFF"/>
              </w:rPr>
              <w:t>Bod</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9DC9030" w14:textId="77777777" w:rsidR="00131D97" w:rsidRDefault="00230EE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D94640B" w14:textId="77777777" w:rsidR="00131D97" w:rsidRDefault="00230EE8">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0CED556" w14:textId="77777777" w:rsidR="00131D97" w:rsidRDefault="00230EE8">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9DB07D5" w14:textId="77777777" w:rsidR="00131D97" w:rsidRDefault="00230EE8">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2C823B6" w14:textId="77777777" w:rsidR="00131D97" w:rsidRDefault="00230EE8">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30ED2D6" w14:textId="77777777" w:rsidR="00131D97" w:rsidRDefault="00230EE8">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ABB2DCA" w14:textId="77777777" w:rsidR="00131D97" w:rsidRDefault="00230EE8">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9D87440" w14:textId="77777777" w:rsidR="00131D97" w:rsidRDefault="00230EE8">
            <w:pPr>
              <w:pStyle w:val="ProductList-TableBody"/>
              <w:jc w:val="center"/>
            </w:pPr>
            <w:r>
              <w:fldChar w:fldCharType="begin"/>
            </w:r>
            <w:r>
              <w:instrText xml:space="preserve"> AutoTextList   \s NoStyle \t "Microsoftov ugovor o uslugama u oblaku (Davatelj usluga u oblaku)" </w:instrText>
            </w:r>
            <w:r>
              <w:fldChar w:fldCharType="separate"/>
            </w:r>
            <w:r>
              <w:rPr>
                <w:color w:val="FFFFFF"/>
              </w:rPr>
              <w:t>CSP</w:t>
            </w:r>
            <w:r>
              <w:fldChar w:fldCharType="end"/>
            </w:r>
          </w:p>
        </w:tc>
      </w:tr>
      <w:tr w:rsidR="00131D97" w14:paraId="51F630B1" w14:textId="77777777">
        <w:tc>
          <w:tcPr>
            <w:tcW w:w="4660" w:type="dxa"/>
            <w:tcBorders>
              <w:top w:val="single" w:sz="6" w:space="0" w:color="FFFFFF"/>
              <w:left w:val="none" w:sz="4" w:space="0" w:color="6E6E6E"/>
              <w:bottom w:val="single" w:sz="4" w:space="0" w:color="FFFFFF"/>
              <w:right w:val="none" w:sz="4" w:space="0" w:color="6E6E6E"/>
            </w:tcBorders>
          </w:tcPr>
          <w:p w14:paraId="3C801A6C" w14:textId="77777777" w:rsidR="00131D97" w:rsidRDefault="00230EE8">
            <w:pPr>
              <w:pStyle w:val="ProductList-TableBody"/>
            </w:pPr>
            <w:r>
              <w:t>OneDrive za tvrtke Plan 1 i 2</w:t>
            </w:r>
            <w:r>
              <w:fldChar w:fldCharType="begin"/>
            </w:r>
            <w:r>
              <w:instrText xml:space="preserve"> XE "OneDrive za tvrtke Plan 1 i 2" </w:instrText>
            </w:r>
            <w:r>
              <w:fldChar w:fldCharType="end"/>
            </w:r>
            <w:r>
              <w:t xml:space="preserve"> (SL po korisniku)</w:t>
            </w:r>
          </w:p>
        </w:tc>
        <w:tc>
          <w:tcPr>
            <w:tcW w:w="740" w:type="dxa"/>
            <w:tcBorders>
              <w:top w:val="single" w:sz="6" w:space="0" w:color="FFFFFF"/>
              <w:left w:val="none" w:sz="4" w:space="0" w:color="6E6E6E"/>
              <w:bottom w:val="single" w:sz="4" w:space="0" w:color="FFFFFF"/>
              <w:right w:val="single" w:sz="6" w:space="0" w:color="FFFFFF"/>
            </w:tcBorders>
          </w:tcPr>
          <w:p w14:paraId="198281F8" w14:textId="77777777" w:rsidR="00131D97" w:rsidRDefault="00230EE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C0CDAD" w14:textId="77777777" w:rsidR="00131D97" w:rsidRDefault="00230EE8">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59F43BD" w14:textId="77777777" w:rsidR="00131D97" w:rsidRDefault="00131D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F64DA0" w14:textId="77777777" w:rsidR="00131D97" w:rsidRDefault="00230EE8">
            <w:pPr>
              <w:pStyle w:val="ProductList-TableBody"/>
              <w:jc w:val="center"/>
            </w:pP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0CD429" w14:textId="77777777" w:rsidR="00131D97" w:rsidRDefault="00230EE8">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C33E4FD" w14:textId="77777777" w:rsidR="00131D97" w:rsidRDefault="00230EE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E48B4F" w14:textId="77777777" w:rsidR="00131D97" w:rsidRDefault="00131D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C147E4" w14:textId="77777777" w:rsidR="00131D97" w:rsidRDefault="00131D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8EFC8C6" w14:textId="77777777" w:rsidR="00131D97" w:rsidRDefault="00131D97">
            <w:pPr>
              <w:pStyle w:val="ProductList-TableBody"/>
              <w:jc w:val="center"/>
            </w:pPr>
          </w:p>
        </w:tc>
      </w:tr>
    </w:tbl>
    <w:p w14:paraId="6CB6CB31" w14:textId="77777777" w:rsidR="00131D97" w:rsidRDefault="00230EE8">
      <w:pPr>
        <w:pStyle w:val="ProductList-Offering1SubSection"/>
        <w:outlineLvl w:val="3"/>
      </w:pPr>
      <w:bookmarkStart w:id="283" w:name="_Sec777"/>
      <w:r>
        <w:t>2. Uvjeti za proizvod</w:t>
      </w:r>
      <w:bookmarkEnd w:id="283"/>
    </w:p>
    <w:tbl>
      <w:tblPr>
        <w:tblStyle w:val="PURTable"/>
        <w:tblW w:w="0" w:type="dxa"/>
        <w:tblLook w:val="04A0" w:firstRow="1" w:lastRow="0" w:firstColumn="1" w:lastColumn="0" w:noHBand="0" w:noVBand="1"/>
      </w:tblPr>
      <w:tblGrid>
        <w:gridCol w:w="3653"/>
        <w:gridCol w:w="3630"/>
        <w:gridCol w:w="3633"/>
      </w:tblGrid>
      <w:tr w:rsidR="00131D97" w14:paraId="305B31B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B9E0F49" w14:textId="77777777" w:rsidR="00131D97" w:rsidRDefault="00230EE8">
            <w:pPr>
              <w:pStyle w:val="ProductList-TableBody"/>
            </w:pPr>
            <w:r>
              <w:fldChar w:fldCharType="begin"/>
            </w:r>
            <w:r>
              <w:instrText xml:space="preserve"> AutoTextList   \s NoStyle \t "Uvjeti korištenja usluge: Odredbe i uvjeti kojima se regulira korištenje Proizvoda Online usluga." </w:instrText>
            </w:r>
            <w:r>
              <w:fldChar w:fldCharType="separate"/>
            </w:r>
            <w:r>
              <w:rPr>
                <w:color w:val="0563C1"/>
              </w:rPr>
              <w:t>Uvjeti korištenja usluge</w:t>
            </w:r>
            <w:r>
              <w:fldChar w:fldCharType="end"/>
            </w:r>
            <w:r>
              <w:t xml:space="preserve">: </w:t>
            </w:r>
            <w:hyperlink r:id="rId12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39BD405B" w14:textId="77777777" w:rsidR="00131D97" w:rsidRDefault="00230EE8">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tcPr>
          <w:p w14:paraId="2C5ABEEC" w14:textId="77777777" w:rsidR="00131D97" w:rsidRDefault="00230EE8">
            <w:pPr>
              <w:pStyle w:val="ProductList-TableBody"/>
            </w:pPr>
            <w:r>
              <w:fldChar w:fldCharType="begin"/>
            </w:r>
            <w:r>
              <w:instrText xml:space="preserve"> AutoTextList   \s NoStyle \t "Ispunjava uvjete za produženo trajanje: Online usluge koje ispunjavaju uvjete za produženo trajanje na način opisan u ugovoru o licenciranju Enterprise i Enterprise Subscription." </w:instrText>
            </w:r>
            <w:r>
              <w:fldChar w:fldCharType="separate"/>
            </w:r>
            <w:r>
              <w:rPr>
                <w:color w:val="0563C1"/>
              </w:rPr>
              <w:t>Ispunjava uvjete za produženo trajanje</w:t>
            </w:r>
            <w:r>
              <w:fldChar w:fldCharType="end"/>
            </w:r>
            <w:r>
              <w:t>: sve</w:t>
            </w:r>
          </w:p>
        </w:tc>
      </w:tr>
      <w:tr w:rsidR="00131D97" w14:paraId="7D32CC6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8FD682" w14:textId="77777777" w:rsidR="00131D97" w:rsidRDefault="00230EE8">
            <w:pPr>
              <w:pStyle w:val="ProductList-TableBody"/>
            </w:pPr>
            <w:r>
              <w:rPr>
                <w:color w:val="404040"/>
              </w:rPr>
              <w:t>Prava na migraciju: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251191" w14:textId="77777777" w:rsidR="00131D97" w:rsidRDefault="00230EE8">
            <w:pPr>
              <w:pStyle w:val="ProductList-TableBody"/>
            </w:pPr>
            <w:r>
              <w:rPr>
                <w:color w:val="404040"/>
              </w:rPr>
              <w:t>Preduvjet: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1FC770" w14:textId="77777777" w:rsidR="00131D97" w:rsidRDefault="00230EE8">
            <w:pPr>
              <w:pStyle w:val="ProductList-TableBody"/>
            </w:pPr>
            <w:r>
              <w:t>Promocije: nije dostupno</w:t>
            </w:r>
          </w:p>
        </w:tc>
      </w:tr>
      <w:tr w:rsidR="00131D97" w14:paraId="7F25B1D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D89EE1" w14:textId="77777777" w:rsidR="00131D97" w:rsidRDefault="00230EE8">
            <w:pPr>
              <w:pStyle w:val="ProductList-TableBody"/>
            </w:pPr>
            <w:r>
              <w:rPr>
                <w:color w:val="404040"/>
              </w:rPr>
              <w:t>Iznimka Kvalificiranog korisnika: nije dostupno</w:t>
            </w:r>
          </w:p>
        </w:tc>
        <w:tc>
          <w:tcPr>
            <w:tcW w:w="4040" w:type="dxa"/>
            <w:tcBorders>
              <w:top w:val="single" w:sz="4" w:space="0" w:color="000000"/>
              <w:left w:val="single" w:sz="4" w:space="0" w:color="000000"/>
              <w:bottom w:val="single" w:sz="4" w:space="0" w:color="000000"/>
              <w:right w:val="single" w:sz="4" w:space="0" w:color="000000"/>
            </w:tcBorders>
          </w:tcPr>
          <w:p w14:paraId="3153E333" w14:textId="77777777" w:rsidR="00131D97" w:rsidRDefault="00230EE8">
            <w:pPr>
              <w:pStyle w:val="ProductList-TableBody"/>
            </w:pPr>
            <w:r>
              <w:fldChar w:fldCharType="begin"/>
            </w:r>
            <w:r>
              <w:instrText xml:space="preserve"> AutoTextList   \s NoStyle \t "Ispunjava uvjete za smanjenje broja: Online usluga za Klijenta koji ima Enterprise Enrollment (Pristupnicu Enterprise), Enterprise Subscription Enrollment (Pretplatničku pristupnicu Enterprise Subscription), pristupnicu Microsoft Azure Enrollment ili Enrollment for Education Solutions (Pristupnice za Obrazovna rješenja) može prijaviti smanjenje broja licenci ili Dodijeljene godišnje obveze." </w:instrText>
            </w:r>
            <w:r>
              <w:fldChar w:fldCharType="separate"/>
            </w:r>
            <w:r>
              <w:rPr>
                <w:color w:val="0563C1"/>
              </w:rPr>
              <w:t>Ispunjava uvjete za smanjenje broja</w:t>
            </w:r>
            <w:r>
              <w:fldChar w:fldCharType="end"/>
            </w:r>
            <w:r>
              <w:t xml:space="preserve">: sve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A3FDD9C" w14:textId="77777777" w:rsidR="00131D97" w:rsidRDefault="00230EE8">
            <w:pPr>
              <w:pStyle w:val="ProductList-TableBody"/>
            </w:pPr>
            <w:r>
              <w:fldChar w:fldCharType="begin"/>
            </w:r>
            <w:r>
              <w:instrText xml:space="preserve"> AutoTextList   \s NoStyle \t "Ispunjava uvjete za smanjenje broja (SCE):  proizvodi za koje klijent Pristupnice za poslužitelj i oblak može prijaviti smanjenje broja pretplatničkih licenci ili buduće Dodijeljene godišnje obveze nakon 12 uzastopnih mjeseci." </w:instrText>
            </w:r>
            <w:r>
              <w:fldChar w:fldCharType="separate"/>
            </w:r>
            <w:r>
              <w:rPr>
                <w:color w:val="0563C1"/>
              </w:rPr>
              <w:t>Ispunjava uvjete za smanjenje broja (SCE)</w:t>
            </w:r>
            <w:r>
              <w:fldChar w:fldCharType="end"/>
            </w:r>
            <w:r>
              <w:t>: sve</w:t>
            </w:r>
          </w:p>
        </w:tc>
      </w:tr>
      <w:tr w:rsidR="00131D97" w14:paraId="719905C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237A69" w14:textId="77777777" w:rsidR="00131D97" w:rsidRDefault="00230EE8">
            <w:pPr>
              <w:pStyle w:val="ProductList-TableBody"/>
            </w:pPr>
            <w:r>
              <w:rPr>
                <w:color w:val="404040"/>
              </w:rPr>
              <w:t>Pogodnost za studentsko korištenje: nije dostupno</w:t>
            </w:r>
          </w:p>
        </w:tc>
        <w:tc>
          <w:tcPr>
            <w:tcW w:w="4040" w:type="dxa"/>
            <w:tcBorders>
              <w:top w:val="single" w:sz="4" w:space="0" w:color="000000"/>
              <w:left w:val="single" w:sz="4" w:space="0" w:color="000000"/>
              <w:bottom w:val="single" w:sz="4" w:space="0" w:color="000000"/>
              <w:right w:val="single" w:sz="4" w:space="0" w:color="000000"/>
            </w:tcBorders>
          </w:tcPr>
          <w:p w14:paraId="401C061B" w14:textId="77777777" w:rsidR="00131D97" w:rsidRDefault="00230EE8">
            <w:pPr>
              <w:pStyle w:val="ProductList-TableBody"/>
            </w:pPr>
            <w:r>
              <w:fldChar w:fldCharType="begin"/>
            </w:r>
            <w:r>
              <w:instrText xml:space="preserve"> AutoTextList   \s NoStyle \t "Ispunjava uvjete za „true-up“: pretplatnička licenca za online uslugu koju klijent programa Enterprise ili Enterprise Subscription može naručiti kroz „true-up“ ili putem postupka godišnje narudžbe, a ne mjesečno." </w:instrText>
            </w:r>
            <w:r>
              <w:fldChar w:fldCharType="separate"/>
            </w:r>
            <w:r>
              <w:rPr>
                <w:color w:val="0563C1"/>
              </w:rPr>
              <w:t>Ispunjava uvjete za „true-up“</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230C3C" w14:textId="77777777" w:rsidR="00131D97" w:rsidRDefault="00131D97">
            <w:pPr>
              <w:pStyle w:val="ProductList-TableBody"/>
            </w:pPr>
          </w:p>
        </w:tc>
      </w:tr>
    </w:tbl>
    <w:p w14:paraId="167F9509" w14:textId="77777777" w:rsidR="00131D97" w:rsidRDefault="00131D97">
      <w:pPr>
        <w:pStyle w:val="ProductList-Body"/>
        <w:jc w:val="right"/>
      </w:pPr>
    </w:p>
    <w:tbl>
      <w:tblPr>
        <w:tblStyle w:val="PURTable"/>
        <w:tblW w:w="0" w:type="dxa"/>
        <w:tblLook w:val="04A0" w:firstRow="1" w:lastRow="0" w:firstColumn="1" w:lastColumn="0" w:noHBand="0" w:noVBand="1"/>
      </w:tblPr>
      <w:tblGrid>
        <w:gridCol w:w="10916"/>
      </w:tblGrid>
      <w:tr w:rsidR="00131D97" w14:paraId="0F71996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78549EB" w14:textId="77777777" w:rsidR="00131D97" w:rsidRDefault="00541692">
            <w:pPr>
              <w:pStyle w:val="ProductList-TableBody"/>
              <w:jc w:val="right"/>
            </w:pPr>
            <w:hyperlink w:anchor="_Sec842">
              <w:r w:rsidR="00230EE8">
                <w:rPr>
                  <w:color w:val="00467F"/>
                  <w:sz w:val="14"/>
                  <w:u w:val="single"/>
                </w:rPr>
                <w:t>Sadržaj</w:t>
              </w:r>
            </w:hyperlink>
            <w:r w:rsidR="00230EE8">
              <w:rPr>
                <w:sz w:val="14"/>
              </w:rPr>
              <w:t xml:space="preserve"> / </w:t>
            </w:r>
            <w:hyperlink w:anchor="_Sec549">
              <w:r w:rsidR="00230EE8">
                <w:rPr>
                  <w:color w:val="00467F"/>
                  <w:sz w:val="14"/>
                  <w:u w:val="single"/>
                </w:rPr>
                <w:t>Pojmovnik</w:t>
              </w:r>
            </w:hyperlink>
            <w:r w:rsidR="00230EE8">
              <w:rPr>
                <w:sz w:val="14"/>
              </w:rPr>
              <w:t xml:space="preserve"> / </w:t>
            </w:r>
            <w:hyperlink w:anchor="_Sec844">
              <w:r w:rsidR="00230EE8">
                <w:rPr>
                  <w:color w:val="00467F"/>
                  <w:sz w:val="14"/>
                  <w:u w:val="single"/>
                </w:rPr>
                <w:t>Kazalo</w:t>
              </w:r>
            </w:hyperlink>
          </w:p>
        </w:tc>
      </w:tr>
    </w:tbl>
    <w:p w14:paraId="141801BB" w14:textId="77777777" w:rsidR="00131D97" w:rsidRDefault="00131D97">
      <w:pPr>
        <w:pStyle w:val="ProductList-Body"/>
      </w:pPr>
    </w:p>
    <w:p w14:paraId="78072491" w14:textId="77777777" w:rsidR="00131D97" w:rsidRDefault="00230EE8">
      <w:pPr>
        <w:pStyle w:val="ProductList-Offering2HeadingNoBorder"/>
        <w:outlineLvl w:val="2"/>
      </w:pPr>
      <w:bookmarkStart w:id="284" w:name="_Sec667"/>
      <w:r>
        <w:t>Project</w:t>
      </w:r>
      <w:bookmarkEnd w:id="284"/>
      <w:r>
        <w:fldChar w:fldCharType="begin"/>
      </w:r>
      <w:r>
        <w:instrText xml:space="preserve"> TC "</w:instrText>
      </w:r>
      <w:bookmarkStart w:id="285" w:name="_Toc25930522"/>
      <w:r>
        <w:instrText>Project</w:instrText>
      </w:r>
      <w:bookmarkEnd w:id="285"/>
      <w:r>
        <w:instrText>" \l 3</w:instrText>
      </w:r>
      <w:r>
        <w:fldChar w:fldCharType="end"/>
      </w:r>
    </w:p>
    <w:p w14:paraId="4512D360" w14:textId="77777777" w:rsidR="00131D97" w:rsidRDefault="00230EE8">
      <w:pPr>
        <w:pStyle w:val="ProductList-Offering1SubSection"/>
        <w:outlineLvl w:val="3"/>
      </w:pPr>
      <w:bookmarkStart w:id="286" w:name="_Sec723"/>
      <w:r>
        <w:t>1. Dostupnost programa</w:t>
      </w:r>
      <w:bookmarkEnd w:id="286"/>
    </w:p>
    <w:tbl>
      <w:tblPr>
        <w:tblStyle w:val="PURTable"/>
        <w:tblW w:w="0" w:type="dxa"/>
        <w:tblLook w:val="04A0" w:firstRow="1" w:lastRow="0" w:firstColumn="1" w:lastColumn="0" w:noHBand="0" w:noVBand="1"/>
      </w:tblPr>
      <w:tblGrid>
        <w:gridCol w:w="4235"/>
        <w:gridCol w:w="698"/>
        <w:gridCol w:w="697"/>
        <w:gridCol w:w="808"/>
        <w:gridCol w:w="712"/>
        <w:gridCol w:w="728"/>
        <w:gridCol w:w="829"/>
        <w:gridCol w:w="705"/>
        <w:gridCol w:w="701"/>
        <w:gridCol w:w="803"/>
      </w:tblGrid>
      <w:tr w:rsidR="00131D97" w14:paraId="2A7C4429"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7E43D7B9" w14:textId="77777777" w:rsidR="00131D97" w:rsidRDefault="00230EE8">
            <w:pPr>
              <w:pStyle w:val="ProductList-TableBody"/>
            </w:pPr>
            <w:r>
              <w:rPr>
                <w:color w:val="FFFFFF"/>
              </w:rPr>
              <w:t>Online usluge</w:t>
            </w:r>
          </w:p>
        </w:tc>
        <w:tc>
          <w:tcPr>
            <w:tcW w:w="740" w:type="dxa"/>
            <w:tcBorders>
              <w:left w:val="single" w:sz="6" w:space="0" w:color="FFFFFF"/>
              <w:bottom w:val="single" w:sz="6" w:space="0" w:color="FFFFFF"/>
              <w:right w:val="single" w:sz="6" w:space="0" w:color="FFFFFF"/>
            </w:tcBorders>
            <w:shd w:val="clear" w:color="auto" w:fill="00188F"/>
          </w:tcPr>
          <w:p w14:paraId="0BB7C9D9" w14:textId="77777777" w:rsidR="00131D97" w:rsidRDefault="00230EE8">
            <w:pPr>
              <w:pStyle w:val="ProductList-TableBody"/>
              <w:jc w:val="center"/>
            </w:pPr>
            <w:r>
              <w:fldChar w:fldCharType="begin"/>
            </w:r>
            <w:r>
              <w:instrText xml:space="preserve"> AutoTextList   \s NoStyle \t "Bod: vrijednost dodijeljena Proizvodu koja se koristi za izračun razine cijene za količinu primjenjive na Klijentov ugovor o količinskom licenciranju." </w:instrText>
            </w:r>
            <w:r>
              <w:fldChar w:fldCharType="separate"/>
            </w:r>
            <w:r>
              <w:rPr>
                <w:color w:val="FFFFFF"/>
              </w:rPr>
              <w:t>Bod</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4C74434" w14:textId="77777777" w:rsidR="00131D97" w:rsidRDefault="00230EE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B90457A" w14:textId="77777777" w:rsidR="00131D97" w:rsidRDefault="00230EE8">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8C610D8" w14:textId="77777777" w:rsidR="00131D97" w:rsidRDefault="00230EE8">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180F8CD" w14:textId="77777777" w:rsidR="00131D97" w:rsidRDefault="00230EE8">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BD58B24" w14:textId="77777777" w:rsidR="00131D97" w:rsidRDefault="00230EE8">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A47C688" w14:textId="77777777" w:rsidR="00131D97" w:rsidRDefault="00230EE8">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E984352" w14:textId="77777777" w:rsidR="00131D97" w:rsidRDefault="00230EE8">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25B7AA1" w14:textId="77777777" w:rsidR="00131D97" w:rsidRDefault="00230EE8">
            <w:pPr>
              <w:pStyle w:val="ProductList-TableBody"/>
              <w:jc w:val="center"/>
            </w:pPr>
            <w:r>
              <w:fldChar w:fldCharType="begin"/>
            </w:r>
            <w:r>
              <w:instrText xml:space="preserve"> AutoTextList   \s NoStyle \t "Microsoftov ugovor o uslugama u oblaku (Davatelj usluga u oblaku)" </w:instrText>
            </w:r>
            <w:r>
              <w:fldChar w:fldCharType="separate"/>
            </w:r>
            <w:r>
              <w:rPr>
                <w:color w:val="FFFFFF"/>
              </w:rPr>
              <w:t>CSP</w:t>
            </w:r>
            <w:r>
              <w:fldChar w:fldCharType="end"/>
            </w:r>
          </w:p>
        </w:tc>
      </w:tr>
      <w:tr w:rsidR="00131D97" w14:paraId="1BB4481D" w14:textId="77777777">
        <w:tc>
          <w:tcPr>
            <w:tcW w:w="4660" w:type="dxa"/>
            <w:tcBorders>
              <w:top w:val="single" w:sz="6" w:space="0" w:color="FFFFFF"/>
              <w:left w:val="none" w:sz="4" w:space="0" w:color="6E6E6E"/>
              <w:bottom w:val="dashed" w:sz="4" w:space="0" w:color="BFBFBF"/>
              <w:right w:val="none" w:sz="4" w:space="0" w:color="6E6E6E"/>
            </w:tcBorders>
          </w:tcPr>
          <w:p w14:paraId="7C4FB248" w14:textId="77777777" w:rsidR="00131D97" w:rsidRDefault="00230EE8">
            <w:pPr>
              <w:pStyle w:val="ProductList-TableBody"/>
            </w:pPr>
            <w:r>
              <w:t>Project Online Essentials</w:t>
            </w:r>
            <w:r>
              <w:fldChar w:fldCharType="begin"/>
            </w:r>
            <w:r>
              <w:instrText xml:space="preserve"> XE "Project Online Essentials" </w:instrText>
            </w:r>
            <w:r>
              <w:fldChar w:fldCharType="end"/>
            </w:r>
            <w:r>
              <w:t xml:space="preserve"> (SL po korisniku)</w:t>
            </w:r>
          </w:p>
        </w:tc>
        <w:tc>
          <w:tcPr>
            <w:tcW w:w="740" w:type="dxa"/>
            <w:tcBorders>
              <w:top w:val="single" w:sz="6" w:space="0" w:color="FFFFFF"/>
              <w:left w:val="none" w:sz="4" w:space="0" w:color="6E6E6E"/>
              <w:bottom w:val="dashed" w:sz="4" w:space="0" w:color="BFBFBF"/>
              <w:right w:val="single" w:sz="6" w:space="0" w:color="FFFFFF"/>
            </w:tcBorders>
          </w:tcPr>
          <w:p w14:paraId="187768BF" w14:textId="77777777" w:rsidR="00131D97" w:rsidRDefault="00230EE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FA3324" w14:textId="77777777" w:rsidR="00131D97" w:rsidRDefault="00230EE8">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88B80F" w14:textId="77777777" w:rsidR="00131D97" w:rsidRDefault="00131D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09D1F8" w14:textId="77777777" w:rsidR="00131D97" w:rsidRDefault="00131D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C8EB9C" w14:textId="77777777" w:rsidR="00131D97" w:rsidRDefault="00230EE8">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A03BBAD" w14:textId="77777777" w:rsidR="00131D97" w:rsidRDefault="00230EE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43CD5D" w14:textId="77777777" w:rsidR="00131D97" w:rsidRDefault="00230EE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2A49BE" w14:textId="77777777" w:rsidR="00131D97" w:rsidRDefault="00230EE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5BD982" w14:textId="77777777" w:rsidR="00131D97" w:rsidRDefault="00131D97">
            <w:pPr>
              <w:pStyle w:val="ProductList-TableBody"/>
              <w:jc w:val="center"/>
            </w:pPr>
          </w:p>
        </w:tc>
      </w:tr>
      <w:tr w:rsidR="00131D97" w14:paraId="1CF2F11C" w14:textId="77777777">
        <w:tc>
          <w:tcPr>
            <w:tcW w:w="4660" w:type="dxa"/>
            <w:tcBorders>
              <w:top w:val="dashed" w:sz="4" w:space="0" w:color="BFBFBF"/>
              <w:left w:val="none" w:sz="4" w:space="0" w:color="6E6E6E"/>
              <w:bottom w:val="dashed" w:sz="4" w:space="0" w:color="BFBFBF"/>
              <w:right w:val="none" w:sz="4" w:space="0" w:color="6E6E6E"/>
            </w:tcBorders>
          </w:tcPr>
          <w:p w14:paraId="6E3F4BFC" w14:textId="77777777" w:rsidR="00131D97" w:rsidRDefault="00230EE8">
            <w:pPr>
              <w:pStyle w:val="ProductList-TableBody"/>
            </w:pPr>
            <w:r>
              <w:t>Project Online Essentials – dodatak</w:t>
            </w:r>
            <w:r>
              <w:fldChar w:fldCharType="begin"/>
            </w:r>
            <w:r>
              <w:instrText xml:space="preserve"> XE "Project Online Essentials – dodatak" </w:instrText>
            </w:r>
            <w:r>
              <w:fldChar w:fldCharType="end"/>
            </w:r>
            <w:r>
              <w:t xml:space="preserve"> (SL po korisniku)</w:t>
            </w:r>
          </w:p>
        </w:tc>
        <w:tc>
          <w:tcPr>
            <w:tcW w:w="740" w:type="dxa"/>
            <w:tcBorders>
              <w:top w:val="dashed" w:sz="4" w:space="0" w:color="BFBFBF"/>
              <w:left w:val="none" w:sz="4" w:space="0" w:color="6E6E6E"/>
              <w:bottom w:val="dashed" w:sz="4" w:space="0" w:color="BFBFBF"/>
              <w:right w:val="single" w:sz="6" w:space="0" w:color="FFFFFF"/>
            </w:tcBorders>
          </w:tcPr>
          <w:p w14:paraId="0D52FF61" w14:textId="77777777" w:rsidR="00131D97" w:rsidRDefault="00131D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1BF764" w14:textId="77777777" w:rsidR="00131D97" w:rsidRDefault="00131D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FEE9848" w14:textId="77777777" w:rsidR="00131D97" w:rsidRDefault="00131D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550401" w14:textId="77777777" w:rsidR="00131D97" w:rsidRDefault="00131D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879252" w14:textId="77777777" w:rsidR="00131D97" w:rsidRDefault="00131D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B054CA7" w14:textId="77777777" w:rsidR="00131D97" w:rsidRDefault="00230EE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5A55B2" w14:textId="77777777" w:rsidR="00131D97" w:rsidRDefault="00131D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965BE3" w14:textId="77777777" w:rsidR="00131D97" w:rsidRDefault="00131D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4500594" w14:textId="77777777" w:rsidR="00131D97" w:rsidRDefault="00131D97">
            <w:pPr>
              <w:pStyle w:val="ProductList-TableBody"/>
              <w:jc w:val="center"/>
            </w:pPr>
          </w:p>
        </w:tc>
      </w:tr>
      <w:tr w:rsidR="00131D97" w14:paraId="03E89181" w14:textId="77777777">
        <w:tc>
          <w:tcPr>
            <w:tcW w:w="4660" w:type="dxa"/>
            <w:tcBorders>
              <w:top w:val="dashed" w:sz="4" w:space="0" w:color="BFBFBF"/>
              <w:left w:val="none" w:sz="4" w:space="0" w:color="6E6E6E"/>
              <w:bottom w:val="dashed" w:sz="4" w:space="0" w:color="BFBFBF"/>
              <w:right w:val="none" w:sz="4" w:space="0" w:color="6E6E6E"/>
            </w:tcBorders>
          </w:tcPr>
          <w:p w14:paraId="2F1879B1" w14:textId="77777777" w:rsidR="00131D97" w:rsidRDefault="00230EE8">
            <w:pPr>
              <w:pStyle w:val="ProductList-TableBody"/>
            </w:pPr>
            <w:r>
              <w:t>Project Plan 1</w:t>
            </w:r>
            <w:r>
              <w:fldChar w:fldCharType="begin"/>
            </w:r>
            <w:r>
              <w:instrText xml:space="preserve"> XE "Project Plan 1" </w:instrText>
            </w:r>
            <w:r>
              <w:fldChar w:fldCharType="end"/>
            </w:r>
            <w:r>
              <w:t xml:space="preserve"> (SL po korisniku)</w:t>
            </w:r>
          </w:p>
        </w:tc>
        <w:tc>
          <w:tcPr>
            <w:tcW w:w="740" w:type="dxa"/>
            <w:tcBorders>
              <w:top w:val="dashed" w:sz="4" w:space="0" w:color="BFBFBF"/>
              <w:left w:val="none" w:sz="4" w:space="0" w:color="6E6E6E"/>
              <w:bottom w:val="dashed" w:sz="4" w:space="0" w:color="BFBFBF"/>
              <w:right w:val="single" w:sz="6" w:space="0" w:color="FFFFFF"/>
            </w:tcBorders>
          </w:tcPr>
          <w:p w14:paraId="59014FD2" w14:textId="77777777" w:rsidR="00131D97" w:rsidRDefault="00131D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6000EF" w14:textId="77777777" w:rsidR="00131D97" w:rsidRDefault="00131D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8109BE7" w14:textId="77777777" w:rsidR="00131D97" w:rsidRDefault="00131D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39C6E9" w14:textId="77777777" w:rsidR="00131D97" w:rsidRDefault="00131D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9091E5" w14:textId="77777777" w:rsidR="00131D97" w:rsidRDefault="00131D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C39A8FA" w14:textId="77777777" w:rsidR="00131D97" w:rsidRDefault="00131D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144DCC" w14:textId="77777777" w:rsidR="00131D97" w:rsidRDefault="00131D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F94FD2" w14:textId="77777777" w:rsidR="00131D97" w:rsidRDefault="00131D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B77F46B" w14:textId="77777777" w:rsidR="00131D97" w:rsidRDefault="00131D97">
            <w:pPr>
              <w:pStyle w:val="ProductList-TableBody"/>
              <w:jc w:val="center"/>
            </w:pPr>
          </w:p>
        </w:tc>
      </w:tr>
      <w:tr w:rsidR="00131D97" w14:paraId="2FECEB7F" w14:textId="77777777">
        <w:tc>
          <w:tcPr>
            <w:tcW w:w="4660" w:type="dxa"/>
            <w:tcBorders>
              <w:top w:val="dashed" w:sz="4" w:space="0" w:color="BFBFBF"/>
              <w:left w:val="none" w:sz="4" w:space="0" w:color="6E6E6E"/>
              <w:bottom w:val="dashed" w:sz="4" w:space="0" w:color="BFBFBF"/>
              <w:right w:val="none" w:sz="4" w:space="0" w:color="6E6E6E"/>
            </w:tcBorders>
          </w:tcPr>
          <w:p w14:paraId="0C22B32B" w14:textId="77777777" w:rsidR="00131D97" w:rsidRDefault="00230EE8">
            <w:pPr>
              <w:pStyle w:val="ProductList-TableBody"/>
            </w:pPr>
            <w:r>
              <w:t>Project Plan 3</w:t>
            </w:r>
            <w:r>
              <w:fldChar w:fldCharType="begin"/>
            </w:r>
            <w:r>
              <w:instrText xml:space="preserve"> XE "Project Plan 3" </w:instrText>
            </w:r>
            <w:r>
              <w:fldChar w:fldCharType="end"/>
            </w:r>
            <w:r>
              <w:t xml:space="preserve"> (SL po korisniku)</w:t>
            </w:r>
          </w:p>
        </w:tc>
        <w:tc>
          <w:tcPr>
            <w:tcW w:w="740" w:type="dxa"/>
            <w:tcBorders>
              <w:top w:val="dashed" w:sz="4" w:space="0" w:color="BFBFBF"/>
              <w:left w:val="none" w:sz="4" w:space="0" w:color="6E6E6E"/>
              <w:bottom w:val="dashed" w:sz="4" w:space="0" w:color="BFBFBF"/>
              <w:right w:val="single" w:sz="6" w:space="0" w:color="FFFFFF"/>
            </w:tcBorders>
          </w:tcPr>
          <w:p w14:paraId="2A404008" w14:textId="77777777" w:rsidR="00131D97" w:rsidRDefault="00131D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E52A5A" w14:textId="77777777" w:rsidR="00131D97" w:rsidRDefault="00131D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B96A86B" w14:textId="77777777" w:rsidR="00131D97" w:rsidRDefault="00131D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C7F61A" w14:textId="77777777" w:rsidR="00131D97" w:rsidRDefault="00131D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390622" w14:textId="77777777" w:rsidR="00131D97" w:rsidRDefault="00131D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5AD1328" w14:textId="77777777" w:rsidR="00131D97" w:rsidRDefault="00131D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C49FFA" w14:textId="77777777" w:rsidR="00131D97" w:rsidRDefault="00131D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3A075F" w14:textId="77777777" w:rsidR="00131D97" w:rsidRDefault="00131D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A39A147" w14:textId="77777777" w:rsidR="00131D97" w:rsidRDefault="00131D97">
            <w:pPr>
              <w:pStyle w:val="ProductList-TableBody"/>
              <w:jc w:val="center"/>
            </w:pPr>
          </w:p>
        </w:tc>
      </w:tr>
      <w:tr w:rsidR="00131D97" w14:paraId="388F08D5" w14:textId="77777777">
        <w:tc>
          <w:tcPr>
            <w:tcW w:w="4660" w:type="dxa"/>
            <w:tcBorders>
              <w:top w:val="dashed" w:sz="4" w:space="0" w:color="BFBFBF"/>
              <w:left w:val="none" w:sz="4" w:space="0" w:color="6E6E6E"/>
              <w:bottom w:val="dashed" w:sz="4" w:space="0" w:color="BFBFBF"/>
              <w:right w:val="none" w:sz="4" w:space="0" w:color="6E6E6E"/>
            </w:tcBorders>
          </w:tcPr>
          <w:p w14:paraId="2F1344A6" w14:textId="77777777" w:rsidR="00131D97" w:rsidRDefault="00230EE8">
            <w:pPr>
              <w:pStyle w:val="ProductList-TableBody"/>
            </w:pPr>
            <w:r>
              <w:t>Project Online Professional</w:t>
            </w:r>
            <w:r>
              <w:fldChar w:fldCharType="begin"/>
            </w:r>
            <w:r>
              <w:instrText xml:space="preserve"> XE "Project Online Professional" </w:instrText>
            </w:r>
            <w:r>
              <w:fldChar w:fldCharType="end"/>
            </w:r>
            <w:r>
              <w:t xml:space="preserve"> (SL po korisniku)</w:t>
            </w:r>
          </w:p>
        </w:tc>
        <w:tc>
          <w:tcPr>
            <w:tcW w:w="740" w:type="dxa"/>
            <w:tcBorders>
              <w:top w:val="dashed" w:sz="4" w:space="0" w:color="BFBFBF"/>
              <w:left w:val="none" w:sz="4" w:space="0" w:color="6E6E6E"/>
              <w:bottom w:val="dashed" w:sz="4" w:space="0" w:color="BFBFBF"/>
              <w:right w:val="single" w:sz="6" w:space="0" w:color="FFFFFF"/>
            </w:tcBorders>
          </w:tcPr>
          <w:p w14:paraId="113D6229" w14:textId="77777777" w:rsidR="00131D97" w:rsidRDefault="00230EE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EB67CD" w14:textId="77777777" w:rsidR="00131D97" w:rsidRDefault="00230EE8">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FA2A6B" w14:textId="77777777" w:rsidR="00131D97" w:rsidRDefault="00131D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3A29F5" w14:textId="77777777" w:rsidR="00131D97" w:rsidRDefault="00131D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6862BD" w14:textId="77777777" w:rsidR="00131D97" w:rsidRDefault="00230EE8">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0A0B21E" w14:textId="77777777" w:rsidR="00131D97" w:rsidRDefault="00230EE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DE115A" w14:textId="77777777" w:rsidR="00131D97" w:rsidRDefault="00230EE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4C651D" w14:textId="77777777" w:rsidR="00131D97" w:rsidRDefault="00230EE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ECFE4F2" w14:textId="77777777" w:rsidR="00131D97" w:rsidRDefault="00131D97">
            <w:pPr>
              <w:pStyle w:val="ProductList-TableBody"/>
              <w:jc w:val="center"/>
            </w:pPr>
          </w:p>
        </w:tc>
      </w:tr>
      <w:tr w:rsidR="00131D97" w14:paraId="015778E1" w14:textId="77777777">
        <w:tc>
          <w:tcPr>
            <w:tcW w:w="4660" w:type="dxa"/>
            <w:tcBorders>
              <w:top w:val="dashed" w:sz="4" w:space="0" w:color="BFBFBF"/>
              <w:left w:val="none" w:sz="4" w:space="0" w:color="6E6E6E"/>
              <w:bottom w:val="dashed" w:sz="4" w:space="0" w:color="BFBFBF"/>
              <w:right w:val="none" w:sz="4" w:space="0" w:color="6E6E6E"/>
            </w:tcBorders>
          </w:tcPr>
          <w:p w14:paraId="6252A307" w14:textId="77777777" w:rsidR="00131D97" w:rsidRDefault="00230EE8">
            <w:pPr>
              <w:pStyle w:val="ProductList-TableBody"/>
            </w:pPr>
            <w:r>
              <w:t>Project Online Professional – dodatak</w:t>
            </w:r>
            <w:r>
              <w:fldChar w:fldCharType="begin"/>
            </w:r>
            <w:r>
              <w:instrText xml:space="preserve"> XE "Project Online Professional – dodatak" </w:instrText>
            </w:r>
            <w:r>
              <w:fldChar w:fldCharType="end"/>
            </w:r>
            <w:r>
              <w:t xml:space="preserve"> (SL po korisniku)</w:t>
            </w:r>
          </w:p>
        </w:tc>
        <w:tc>
          <w:tcPr>
            <w:tcW w:w="740" w:type="dxa"/>
            <w:tcBorders>
              <w:top w:val="dashed" w:sz="4" w:space="0" w:color="BFBFBF"/>
              <w:left w:val="none" w:sz="4" w:space="0" w:color="6E6E6E"/>
              <w:bottom w:val="dashed" w:sz="4" w:space="0" w:color="BFBFBF"/>
              <w:right w:val="single" w:sz="6" w:space="0" w:color="FFFFFF"/>
            </w:tcBorders>
          </w:tcPr>
          <w:p w14:paraId="1745209B" w14:textId="77777777" w:rsidR="00131D97" w:rsidRDefault="00131D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00A4B6" w14:textId="77777777" w:rsidR="00131D97" w:rsidRDefault="00131D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DBBC21D" w14:textId="77777777" w:rsidR="00131D97" w:rsidRDefault="00131D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12D73C" w14:textId="77777777" w:rsidR="00131D97" w:rsidRDefault="00131D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D7E6A6" w14:textId="77777777" w:rsidR="00131D97" w:rsidRDefault="00131D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DB83D95" w14:textId="77777777" w:rsidR="00131D97" w:rsidRDefault="00230EE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1F375A" w14:textId="77777777" w:rsidR="00131D97" w:rsidRDefault="00131D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9B3058" w14:textId="77777777" w:rsidR="00131D97" w:rsidRDefault="00131D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9A5FBC" w14:textId="77777777" w:rsidR="00131D97" w:rsidRDefault="00131D97">
            <w:pPr>
              <w:pStyle w:val="ProductList-TableBody"/>
              <w:jc w:val="center"/>
            </w:pPr>
          </w:p>
        </w:tc>
      </w:tr>
      <w:tr w:rsidR="00131D97" w14:paraId="7DBC8613" w14:textId="77777777">
        <w:tc>
          <w:tcPr>
            <w:tcW w:w="4660" w:type="dxa"/>
            <w:tcBorders>
              <w:top w:val="dashed" w:sz="4" w:space="0" w:color="BFBFBF"/>
              <w:left w:val="none" w:sz="4" w:space="0" w:color="6E6E6E"/>
              <w:bottom w:val="dashed" w:sz="4" w:space="0" w:color="BFBFBF"/>
              <w:right w:val="none" w:sz="4" w:space="0" w:color="6E6E6E"/>
            </w:tcBorders>
          </w:tcPr>
          <w:p w14:paraId="13C51174" w14:textId="77777777" w:rsidR="00131D97" w:rsidRDefault="00230EE8">
            <w:pPr>
              <w:pStyle w:val="ProductList-TableBody"/>
            </w:pPr>
            <w:r>
              <w:t>Project Online Professional – prijelazni SA</w:t>
            </w:r>
            <w:r>
              <w:fldChar w:fldCharType="begin"/>
            </w:r>
            <w:r>
              <w:instrText xml:space="preserve"> XE "Project Online Professional – prijelazni SA" </w:instrText>
            </w:r>
            <w:r>
              <w:fldChar w:fldCharType="end"/>
            </w:r>
            <w:r>
              <w:t xml:space="preserve"> (SL po korisniku)</w:t>
            </w:r>
          </w:p>
        </w:tc>
        <w:tc>
          <w:tcPr>
            <w:tcW w:w="740" w:type="dxa"/>
            <w:tcBorders>
              <w:top w:val="dashed" w:sz="4" w:space="0" w:color="BFBFBF"/>
              <w:left w:val="none" w:sz="4" w:space="0" w:color="6E6E6E"/>
              <w:bottom w:val="dashed" w:sz="4" w:space="0" w:color="BFBFBF"/>
              <w:right w:val="single" w:sz="6" w:space="0" w:color="FFFFFF"/>
            </w:tcBorders>
          </w:tcPr>
          <w:p w14:paraId="0A3B4E16" w14:textId="77777777" w:rsidR="00131D97" w:rsidRDefault="00131D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2F50CA" w14:textId="77777777" w:rsidR="00131D97" w:rsidRDefault="00131D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23B0659" w14:textId="77777777" w:rsidR="00131D97" w:rsidRDefault="00131D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6F65ED" w14:textId="77777777" w:rsidR="00131D97" w:rsidRDefault="00131D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A6124E" w14:textId="77777777" w:rsidR="00131D97" w:rsidRDefault="00131D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F193909" w14:textId="77777777" w:rsidR="00131D97" w:rsidRDefault="00230EE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AE1478" w14:textId="77777777" w:rsidR="00131D97" w:rsidRDefault="00131D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53FF5D" w14:textId="77777777" w:rsidR="00131D97" w:rsidRDefault="00131D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B783600" w14:textId="77777777" w:rsidR="00131D97" w:rsidRDefault="00131D97">
            <w:pPr>
              <w:pStyle w:val="ProductList-TableBody"/>
              <w:jc w:val="center"/>
            </w:pPr>
          </w:p>
        </w:tc>
      </w:tr>
      <w:tr w:rsidR="00131D97" w14:paraId="717F0E11" w14:textId="77777777">
        <w:tc>
          <w:tcPr>
            <w:tcW w:w="4660" w:type="dxa"/>
            <w:tcBorders>
              <w:top w:val="dashed" w:sz="4" w:space="0" w:color="BFBFBF"/>
              <w:left w:val="none" w:sz="4" w:space="0" w:color="6E6E6E"/>
              <w:bottom w:val="dashed" w:sz="4" w:space="0" w:color="BFBFBF"/>
              <w:right w:val="none" w:sz="4" w:space="0" w:color="6E6E6E"/>
            </w:tcBorders>
          </w:tcPr>
          <w:p w14:paraId="44708335" w14:textId="77777777" w:rsidR="00131D97" w:rsidRDefault="00230EE8">
            <w:pPr>
              <w:pStyle w:val="ProductList-TableBody"/>
            </w:pPr>
            <w:r>
              <w:t>Project Plan 5</w:t>
            </w:r>
            <w:r>
              <w:fldChar w:fldCharType="begin"/>
            </w:r>
            <w:r>
              <w:instrText xml:space="preserve"> XE "Project Plan 5" </w:instrText>
            </w:r>
            <w:r>
              <w:fldChar w:fldCharType="end"/>
            </w:r>
            <w:r>
              <w:t xml:space="preserve"> (SL po korisniku)</w:t>
            </w:r>
          </w:p>
        </w:tc>
        <w:tc>
          <w:tcPr>
            <w:tcW w:w="740" w:type="dxa"/>
            <w:tcBorders>
              <w:top w:val="dashed" w:sz="4" w:space="0" w:color="BFBFBF"/>
              <w:left w:val="none" w:sz="4" w:space="0" w:color="6E6E6E"/>
              <w:bottom w:val="dashed" w:sz="4" w:space="0" w:color="BFBFBF"/>
              <w:right w:val="single" w:sz="6" w:space="0" w:color="FFFFFF"/>
            </w:tcBorders>
          </w:tcPr>
          <w:p w14:paraId="2B666F48" w14:textId="77777777" w:rsidR="00131D97" w:rsidRDefault="00131D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C7EDA2" w14:textId="77777777" w:rsidR="00131D97" w:rsidRDefault="00131D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7F41679" w14:textId="77777777" w:rsidR="00131D97" w:rsidRDefault="00131D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0F09C1" w14:textId="77777777" w:rsidR="00131D97" w:rsidRDefault="00131D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F61D3C" w14:textId="77777777" w:rsidR="00131D97" w:rsidRDefault="00131D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5CC64C2" w14:textId="77777777" w:rsidR="00131D97" w:rsidRDefault="00131D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4237C6" w14:textId="77777777" w:rsidR="00131D97" w:rsidRDefault="00131D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6283D8" w14:textId="77777777" w:rsidR="00131D97" w:rsidRDefault="00131D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E68B1EF" w14:textId="77777777" w:rsidR="00131D97" w:rsidRDefault="00131D97">
            <w:pPr>
              <w:pStyle w:val="ProductList-TableBody"/>
              <w:jc w:val="center"/>
            </w:pPr>
          </w:p>
        </w:tc>
      </w:tr>
      <w:tr w:rsidR="00131D97" w14:paraId="5516E470" w14:textId="77777777">
        <w:tc>
          <w:tcPr>
            <w:tcW w:w="4660" w:type="dxa"/>
            <w:tcBorders>
              <w:top w:val="dashed" w:sz="4" w:space="0" w:color="BFBFBF"/>
              <w:left w:val="none" w:sz="4" w:space="0" w:color="6E6E6E"/>
              <w:bottom w:val="dashed" w:sz="4" w:space="0" w:color="BFBFBF"/>
              <w:right w:val="none" w:sz="4" w:space="0" w:color="6E6E6E"/>
            </w:tcBorders>
          </w:tcPr>
          <w:p w14:paraId="324B8E26" w14:textId="77777777" w:rsidR="00131D97" w:rsidRDefault="00230EE8">
            <w:pPr>
              <w:pStyle w:val="ProductList-TableBody"/>
            </w:pPr>
            <w:r>
              <w:t>Project Online Premium</w:t>
            </w:r>
            <w:r>
              <w:fldChar w:fldCharType="begin"/>
            </w:r>
            <w:r>
              <w:instrText xml:space="preserve"> XE "Project Online Premium" </w:instrText>
            </w:r>
            <w:r>
              <w:fldChar w:fldCharType="end"/>
            </w:r>
            <w:r>
              <w:t xml:space="preserve"> (SL po korisniku)</w:t>
            </w:r>
          </w:p>
        </w:tc>
        <w:tc>
          <w:tcPr>
            <w:tcW w:w="740" w:type="dxa"/>
            <w:tcBorders>
              <w:top w:val="dashed" w:sz="4" w:space="0" w:color="BFBFBF"/>
              <w:left w:val="none" w:sz="4" w:space="0" w:color="6E6E6E"/>
              <w:bottom w:val="dashed" w:sz="4" w:space="0" w:color="BFBFBF"/>
              <w:right w:val="single" w:sz="6" w:space="0" w:color="FFFFFF"/>
            </w:tcBorders>
          </w:tcPr>
          <w:p w14:paraId="179917E8" w14:textId="77777777" w:rsidR="00131D97" w:rsidRDefault="00230EE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36D96C" w14:textId="77777777" w:rsidR="00131D97" w:rsidRDefault="00230EE8">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E4002A4" w14:textId="77777777" w:rsidR="00131D97" w:rsidRDefault="00131D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B21177" w14:textId="77777777" w:rsidR="00131D97" w:rsidRDefault="00131D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54CB70" w14:textId="77777777" w:rsidR="00131D97" w:rsidRDefault="00230EE8">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0D4CEC" w14:textId="77777777" w:rsidR="00131D97" w:rsidRDefault="00230EE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4CCD47" w14:textId="77777777" w:rsidR="00131D97" w:rsidRDefault="00230EE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6C0AF0" w14:textId="77777777" w:rsidR="00131D97" w:rsidRDefault="00230EE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7EC737A" w14:textId="77777777" w:rsidR="00131D97" w:rsidRDefault="00131D97">
            <w:pPr>
              <w:pStyle w:val="ProductList-TableBody"/>
              <w:jc w:val="center"/>
            </w:pPr>
          </w:p>
        </w:tc>
      </w:tr>
      <w:tr w:rsidR="00131D97" w14:paraId="2A813E4A" w14:textId="77777777">
        <w:tc>
          <w:tcPr>
            <w:tcW w:w="4660" w:type="dxa"/>
            <w:tcBorders>
              <w:top w:val="dashed" w:sz="4" w:space="0" w:color="BFBFBF"/>
              <w:left w:val="none" w:sz="4" w:space="0" w:color="6E6E6E"/>
              <w:bottom w:val="dashed" w:sz="4" w:space="0" w:color="BFBFBF"/>
              <w:right w:val="none" w:sz="4" w:space="0" w:color="6E6E6E"/>
            </w:tcBorders>
          </w:tcPr>
          <w:p w14:paraId="6A4683B6" w14:textId="77777777" w:rsidR="00131D97" w:rsidRDefault="00230EE8">
            <w:pPr>
              <w:pStyle w:val="ProductList-TableBody"/>
            </w:pPr>
            <w:r>
              <w:t>Project Online Premium – dodatak</w:t>
            </w:r>
            <w:r>
              <w:fldChar w:fldCharType="begin"/>
            </w:r>
            <w:r>
              <w:instrText xml:space="preserve"> XE "Project Online Premium – dodatak" </w:instrText>
            </w:r>
            <w:r>
              <w:fldChar w:fldCharType="end"/>
            </w:r>
            <w:r>
              <w:t xml:space="preserve"> (SL po korisniku)</w:t>
            </w:r>
          </w:p>
        </w:tc>
        <w:tc>
          <w:tcPr>
            <w:tcW w:w="740" w:type="dxa"/>
            <w:tcBorders>
              <w:top w:val="dashed" w:sz="4" w:space="0" w:color="BFBFBF"/>
              <w:left w:val="none" w:sz="4" w:space="0" w:color="6E6E6E"/>
              <w:bottom w:val="dashed" w:sz="4" w:space="0" w:color="BFBFBF"/>
              <w:right w:val="single" w:sz="6" w:space="0" w:color="FFFFFF"/>
            </w:tcBorders>
          </w:tcPr>
          <w:p w14:paraId="2E37D3F4" w14:textId="77777777" w:rsidR="00131D97" w:rsidRDefault="00131D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CB14A1" w14:textId="77777777" w:rsidR="00131D97" w:rsidRDefault="00131D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E327ED" w14:textId="77777777" w:rsidR="00131D97" w:rsidRDefault="00131D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7F74DC" w14:textId="77777777" w:rsidR="00131D97" w:rsidRDefault="00131D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B2D385" w14:textId="77777777" w:rsidR="00131D97" w:rsidRDefault="00131D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369669E" w14:textId="77777777" w:rsidR="00131D97" w:rsidRDefault="00230EE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9271F2" w14:textId="77777777" w:rsidR="00131D97" w:rsidRDefault="00131D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2A33C0" w14:textId="77777777" w:rsidR="00131D97" w:rsidRDefault="00131D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C0FF045" w14:textId="77777777" w:rsidR="00131D97" w:rsidRDefault="00131D97">
            <w:pPr>
              <w:pStyle w:val="ProductList-TableBody"/>
              <w:jc w:val="center"/>
            </w:pPr>
          </w:p>
        </w:tc>
      </w:tr>
      <w:tr w:rsidR="00131D97" w14:paraId="61C44C4D" w14:textId="77777777">
        <w:tc>
          <w:tcPr>
            <w:tcW w:w="4660" w:type="dxa"/>
            <w:tcBorders>
              <w:top w:val="dashed" w:sz="4" w:space="0" w:color="BFBFBF"/>
              <w:left w:val="none" w:sz="4" w:space="0" w:color="6E6E6E"/>
              <w:bottom w:val="none" w:sz="4" w:space="0" w:color="BFBFBF"/>
              <w:right w:val="none" w:sz="4" w:space="0" w:color="6E6E6E"/>
            </w:tcBorders>
          </w:tcPr>
          <w:p w14:paraId="3B3F71B4" w14:textId="77777777" w:rsidR="00131D97" w:rsidRDefault="00230EE8">
            <w:pPr>
              <w:pStyle w:val="ProductList-TableBody"/>
            </w:pPr>
            <w:r>
              <w:t>Project Online Premium – prijelazni SA</w:t>
            </w:r>
            <w:r>
              <w:fldChar w:fldCharType="begin"/>
            </w:r>
            <w:r>
              <w:instrText xml:space="preserve"> XE "Project Online Premium – prijelazni SA" </w:instrText>
            </w:r>
            <w:r>
              <w:fldChar w:fldCharType="end"/>
            </w:r>
            <w:r>
              <w:t xml:space="preserve"> (SL po korisniku)</w:t>
            </w:r>
          </w:p>
        </w:tc>
        <w:tc>
          <w:tcPr>
            <w:tcW w:w="740" w:type="dxa"/>
            <w:tcBorders>
              <w:top w:val="dashed" w:sz="4" w:space="0" w:color="BFBFBF"/>
              <w:left w:val="none" w:sz="4" w:space="0" w:color="6E6E6E"/>
              <w:bottom w:val="none" w:sz="4" w:space="0" w:color="BFBFBF"/>
              <w:right w:val="single" w:sz="6" w:space="0" w:color="FFFFFF"/>
            </w:tcBorders>
          </w:tcPr>
          <w:p w14:paraId="0BF9D18C" w14:textId="77777777" w:rsidR="00131D97" w:rsidRDefault="00131D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E8A275" w14:textId="77777777" w:rsidR="00131D97" w:rsidRDefault="00131D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CAD17A1" w14:textId="77777777" w:rsidR="00131D97" w:rsidRDefault="00131D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704D02" w14:textId="77777777" w:rsidR="00131D97" w:rsidRDefault="00131D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47378C" w14:textId="77777777" w:rsidR="00131D97" w:rsidRDefault="00131D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92AA5F6" w14:textId="77777777" w:rsidR="00131D97" w:rsidRDefault="00230EE8">
            <w:pPr>
              <w:pStyle w:val="ProductList-TableBody"/>
              <w:jc w:val="center"/>
            </w:pP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2DBFBC" w14:textId="77777777" w:rsidR="00131D97" w:rsidRDefault="00131D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216252" w14:textId="77777777" w:rsidR="00131D97" w:rsidRDefault="00131D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DC5A128" w14:textId="77777777" w:rsidR="00131D97" w:rsidRDefault="00131D97">
            <w:pPr>
              <w:pStyle w:val="ProductList-TableBody"/>
              <w:jc w:val="center"/>
            </w:pPr>
          </w:p>
        </w:tc>
      </w:tr>
    </w:tbl>
    <w:p w14:paraId="42B01ED5" w14:textId="77777777" w:rsidR="00131D97" w:rsidRDefault="00230EE8">
      <w:pPr>
        <w:pStyle w:val="ProductList-Offering1SubSection"/>
        <w:outlineLvl w:val="3"/>
      </w:pPr>
      <w:bookmarkStart w:id="287" w:name="_Sec778"/>
      <w:r>
        <w:t>2. Uvjeti za proizvod</w:t>
      </w:r>
      <w:bookmarkEnd w:id="287"/>
    </w:p>
    <w:tbl>
      <w:tblPr>
        <w:tblStyle w:val="PURTable"/>
        <w:tblW w:w="0" w:type="dxa"/>
        <w:tblLook w:val="04A0" w:firstRow="1" w:lastRow="0" w:firstColumn="1" w:lastColumn="0" w:noHBand="0" w:noVBand="1"/>
      </w:tblPr>
      <w:tblGrid>
        <w:gridCol w:w="3648"/>
        <w:gridCol w:w="3640"/>
        <w:gridCol w:w="3628"/>
      </w:tblGrid>
      <w:tr w:rsidR="00131D97" w14:paraId="7C10022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99BAAB1" w14:textId="77777777" w:rsidR="00131D97" w:rsidRDefault="00230EE8">
            <w:pPr>
              <w:pStyle w:val="ProductList-TableBody"/>
            </w:pPr>
            <w:r>
              <w:fldChar w:fldCharType="begin"/>
            </w:r>
            <w:r>
              <w:instrText xml:space="preserve"> AutoTextList   \s NoStyle \t "Uvjeti pružanja usluge: odredbe i uvjeti kojima se regulira korištenje nekog Proizvoda Online usluga." </w:instrText>
            </w:r>
            <w:r>
              <w:fldChar w:fldCharType="separate"/>
            </w:r>
            <w:r>
              <w:rPr>
                <w:color w:val="0563C1"/>
              </w:rPr>
              <w:t>Uvjeti pružanja usluge</w:t>
            </w:r>
            <w:r>
              <w:fldChar w:fldCharType="end"/>
            </w:r>
            <w:r>
              <w:t xml:space="preserve">: </w:t>
            </w:r>
            <w:hyperlink r:id="rId128">
              <w:r>
                <w:rPr>
                  <w:color w:val="00467F"/>
                  <w:u w:val="single"/>
                </w:rPr>
                <w:t>Odredbe Online usluga (OST)</w:t>
              </w:r>
            </w:hyperlink>
          </w:p>
        </w:tc>
        <w:tc>
          <w:tcPr>
            <w:tcW w:w="4040" w:type="dxa"/>
            <w:tcBorders>
              <w:top w:val="single" w:sz="18" w:space="0" w:color="00188F"/>
              <w:left w:val="single" w:sz="4" w:space="0" w:color="000000"/>
              <w:bottom w:val="single" w:sz="4" w:space="0" w:color="000000"/>
              <w:right w:val="single" w:sz="4" w:space="0" w:color="000000"/>
            </w:tcBorders>
          </w:tcPr>
          <w:p w14:paraId="63F035EB" w14:textId="77777777" w:rsidR="00131D97" w:rsidRDefault="00230EE8">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poslužitelji, MPSA – samo All Application</w:t>
            </w:r>
          </w:p>
        </w:tc>
        <w:tc>
          <w:tcPr>
            <w:tcW w:w="4040" w:type="dxa"/>
            <w:tcBorders>
              <w:top w:val="single" w:sz="18" w:space="0" w:color="00188F"/>
              <w:left w:val="single" w:sz="4" w:space="0" w:color="000000"/>
              <w:bottom w:val="single" w:sz="4" w:space="0" w:color="000000"/>
              <w:right w:val="single" w:sz="4" w:space="0" w:color="000000"/>
            </w:tcBorders>
          </w:tcPr>
          <w:p w14:paraId="11516EB0" w14:textId="77777777" w:rsidR="00131D97" w:rsidRDefault="00230EE8">
            <w:pPr>
              <w:pStyle w:val="ProductList-TableBody"/>
            </w:pPr>
            <w:r>
              <w:fldChar w:fldCharType="begin"/>
            </w:r>
            <w:r>
              <w:instrText xml:space="preserve"> AutoTextList   \s NoStyle \t "Ispunjava uvjete za produženo trajanje: Online usluge koje ispunjavaju uvjete za produženo trajanje na način opisan u ugovoru o licenciranju Enterprise i Enterprise Subscription." </w:instrText>
            </w:r>
            <w:r>
              <w:fldChar w:fldCharType="separate"/>
            </w:r>
            <w:r>
              <w:rPr>
                <w:color w:val="0563C1"/>
              </w:rPr>
              <w:t>Ispunjava uvjete za produženo trajanje</w:t>
            </w:r>
            <w:r>
              <w:fldChar w:fldCharType="end"/>
            </w:r>
            <w:r>
              <w:t>: sve</w:t>
            </w:r>
          </w:p>
        </w:tc>
      </w:tr>
      <w:tr w:rsidR="00131D97" w14:paraId="1ACA735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2F25BA" w14:textId="77777777" w:rsidR="00131D97" w:rsidRDefault="00230EE8">
            <w:pPr>
              <w:pStyle w:val="ProductList-TableBody"/>
            </w:pPr>
            <w:r>
              <w:rPr>
                <w:color w:val="404040"/>
              </w:rPr>
              <w:t>Prava na migraciju: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4C713C7" w14:textId="77777777" w:rsidR="00131D97" w:rsidRDefault="00230EE8">
            <w:pPr>
              <w:pStyle w:val="ProductList-TableBody"/>
            </w:pPr>
            <w:r>
              <w:fldChar w:fldCharType="begin"/>
            </w:r>
            <w:r>
              <w:instrText xml:space="preserve"> AutoTextList   \s NoStyle \t "Preduvjet: označava da je potrebno ispuniti određene dodatne uvjete da bi se mogle kupiti licence za Proizvod." </w:instrText>
            </w:r>
            <w:r>
              <w:fldChar w:fldCharType="separate"/>
            </w:r>
            <w:r>
              <w:rPr>
                <w:color w:val="0563C1"/>
              </w:rPr>
              <w:t>Preduvjet</w:t>
            </w:r>
            <w:r>
              <w:fldChar w:fldCharType="end"/>
            </w:r>
            <w:r>
              <w:t xml:space="preserve">: Dodatak, Prijelazno tehnološko jamstvo Software Assurance, pogledajte </w:t>
            </w:r>
            <w:hyperlink w:anchor="_Sec1237">
              <w:r>
                <w:rPr>
                  <w:color w:val="00467F"/>
                  <w:u w:val="single"/>
                </w:rPr>
                <w:t>Dodatak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4EB6DF" w14:textId="77777777" w:rsidR="00131D97" w:rsidRDefault="00230EE8">
            <w:pPr>
              <w:pStyle w:val="ProductList-TableBody"/>
            </w:pPr>
            <w:r>
              <w:rPr>
                <w:color w:val="404040"/>
              </w:rPr>
              <w:t>Promocije: nije dostupno</w:t>
            </w:r>
          </w:p>
        </w:tc>
      </w:tr>
      <w:tr w:rsidR="00131D97" w14:paraId="57CDCDD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B77A6A" w14:textId="77777777" w:rsidR="00131D97" w:rsidRDefault="00230EE8">
            <w:pPr>
              <w:pStyle w:val="ProductList-TableBody"/>
            </w:pPr>
            <w:r>
              <w:rPr>
                <w:color w:val="404040"/>
              </w:rPr>
              <w:t>Iznimka Kvalificiranog korisnika: nije dostupno</w:t>
            </w:r>
          </w:p>
        </w:tc>
        <w:tc>
          <w:tcPr>
            <w:tcW w:w="4040" w:type="dxa"/>
            <w:tcBorders>
              <w:top w:val="single" w:sz="4" w:space="0" w:color="000000"/>
              <w:left w:val="single" w:sz="4" w:space="0" w:color="000000"/>
              <w:bottom w:val="single" w:sz="4" w:space="0" w:color="000000"/>
              <w:right w:val="single" w:sz="4" w:space="0" w:color="000000"/>
            </w:tcBorders>
          </w:tcPr>
          <w:p w14:paraId="10E01BFD" w14:textId="77777777" w:rsidR="00131D97" w:rsidRDefault="00230EE8">
            <w:pPr>
              <w:pStyle w:val="ProductList-TableBody"/>
            </w:pPr>
            <w:r>
              <w:fldChar w:fldCharType="begin"/>
            </w:r>
            <w:r>
              <w:instrText xml:space="preserve"> AutoTextList   \s NoStyle \t "Ispunjava uvjete za smanjenje broja: Online usluga za Klijenta koji ima Enterprise Enrollment (Pristupnicu Enterprise), Enterprise Subscription Enrollment (Pretplatničku pristupnicu Enterprise Subscription), pristupnicu Microsoft Azure Enrollment ili Enrollment for Education Solutions (Pristupnice za Obrazovna rješenja) može prijaviti smanjenje broja licenci ili Dodijeljene godišnje obveze." </w:instrText>
            </w:r>
            <w:r>
              <w:fldChar w:fldCharType="separate"/>
            </w:r>
            <w:r>
              <w:rPr>
                <w:color w:val="0563C1"/>
              </w:rPr>
              <w:t>Ispunjava uvjete za smanjenje broja</w:t>
            </w:r>
            <w:r>
              <w:fldChar w:fldCharType="end"/>
            </w:r>
            <w:r>
              <w:t xml:space="preserve">: sve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09E6679" w14:textId="77777777" w:rsidR="00131D97" w:rsidRDefault="00230EE8">
            <w:pPr>
              <w:pStyle w:val="ProductList-TableBody"/>
            </w:pPr>
            <w:r>
              <w:fldChar w:fldCharType="begin"/>
            </w:r>
            <w:r>
              <w:instrText xml:space="preserve"> AutoTextList   \s NoStyle \t "Ispunjava uvjete za smanjenje broja (SCE): proizvodi za koje klijent Pristupnice za poslužitelj i oblak može prijaviti smanjenje broja pretplatničkih licenci ili buduće Dodijeljene godišnje obveze nakon 12 uzastopnih mjeseci." </w:instrText>
            </w:r>
            <w:r>
              <w:fldChar w:fldCharType="separate"/>
            </w:r>
            <w:r>
              <w:rPr>
                <w:color w:val="0563C1"/>
              </w:rPr>
              <w:t>Ispunjava uvjete za smanjenje broja (SCE)</w:t>
            </w:r>
            <w:r>
              <w:fldChar w:fldCharType="end"/>
            </w:r>
            <w:r>
              <w:t>: sve</w:t>
            </w:r>
          </w:p>
        </w:tc>
      </w:tr>
      <w:tr w:rsidR="00131D97" w14:paraId="266FA45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5F103F" w14:textId="77777777" w:rsidR="00131D97" w:rsidRDefault="00230EE8">
            <w:pPr>
              <w:pStyle w:val="ProductList-TableBody"/>
            </w:pPr>
            <w:r>
              <w:rPr>
                <w:color w:val="404040"/>
              </w:rPr>
              <w:t>Pogodnost za studentsko korištenje: nije dostupno</w:t>
            </w:r>
          </w:p>
        </w:tc>
        <w:tc>
          <w:tcPr>
            <w:tcW w:w="4040" w:type="dxa"/>
            <w:tcBorders>
              <w:top w:val="single" w:sz="4" w:space="0" w:color="000000"/>
              <w:left w:val="single" w:sz="4" w:space="0" w:color="000000"/>
              <w:bottom w:val="single" w:sz="4" w:space="0" w:color="000000"/>
              <w:right w:val="single" w:sz="4" w:space="0" w:color="000000"/>
            </w:tcBorders>
          </w:tcPr>
          <w:p w14:paraId="12FEFCFB" w14:textId="77777777" w:rsidR="00131D97" w:rsidRDefault="00230EE8">
            <w:pPr>
              <w:pStyle w:val="ProductList-TableBody"/>
            </w:pPr>
            <w:r>
              <w:fldChar w:fldCharType="begin"/>
            </w:r>
            <w:r>
              <w:instrText xml:space="preserve"> AutoTextList   \s NoStyle \t "Ispunjava uvjete za „true-up”: pretplatnička licenca za Online uslugu koju klijent programa Enterprise ili Enterprise Subscription može naručiti putem narudžbe za „true-up” ili putem postupka godišnje narudžbe, a ne mjesečno." </w:instrText>
            </w:r>
            <w:r>
              <w:fldChar w:fldCharType="separate"/>
            </w:r>
            <w:r>
              <w:rPr>
                <w:color w:val="0563C1"/>
              </w:rPr>
              <w:t>Ispunjava uvjete za „true-up“</w:t>
            </w:r>
            <w:r>
              <w:fldChar w:fldCharType="end"/>
            </w:r>
            <w:r>
              <w:t>: Sve (osim Prijelaznog tehnološkog jamstva Software Assurance)</w:t>
            </w:r>
          </w:p>
        </w:tc>
        <w:tc>
          <w:tcPr>
            <w:tcW w:w="4040" w:type="dxa"/>
            <w:tcBorders>
              <w:top w:val="single" w:sz="4" w:space="0" w:color="000000"/>
              <w:left w:val="single" w:sz="4" w:space="0" w:color="000000"/>
              <w:bottom w:val="single" w:sz="4" w:space="0" w:color="000000"/>
              <w:right w:val="single" w:sz="4" w:space="0" w:color="000000"/>
            </w:tcBorders>
          </w:tcPr>
          <w:p w14:paraId="5B3BF695" w14:textId="77777777" w:rsidR="00131D97" w:rsidRDefault="00230EE8">
            <w:pPr>
              <w:pStyle w:val="ProductList-TableBody"/>
            </w:pPr>
            <w:r>
              <w:fldChar w:fldCharType="begin"/>
            </w:r>
            <w:r>
              <w:instrText xml:space="preserve"> AutoTextList   \s NoStyle \t "Označava da je Proizvod dostupan kao Dodatna i/ili Prijelazna SA licenca. Pojedinosti potražite u Dodatku C – Dodatne i druge prijelazne licence za Online usluge." </w:instrText>
            </w:r>
            <w:r>
              <w:fldChar w:fldCharType="separate"/>
            </w:r>
            <w:r>
              <w:rPr>
                <w:color w:val="0563C1"/>
              </w:rPr>
              <w:t>Dodatne i Prijelazne SA licence</w:t>
            </w:r>
            <w:r>
              <w:fldChar w:fldCharType="end"/>
            </w:r>
            <w:r>
              <w:t xml:space="preserve">: pogledajte </w:t>
            </w:r>
            <w:hyperlink w:anchor="_Sec1237">
              <w:r>
                <w:rPr>
                  <w:color w:val="00467F"/>
                  <w:u w:val="single"/>
                </w:rPr>
                <w:t>Dodatak C</w:t>
              </w:r>
            </w:hyperlink>
          </w:p>
        </w:tc>
      </w:tr>
    </w:tbl>
    <w:p w14:paraId="23FFB0BD" w14:textId="77777777" w:rsidR="00131D97" w:rsidRDefault="00131D97">
      <w:pPr>
        <w:pStyle w:val="ProductList-Body"/>
        <w:jc w:val="right"/>
      </w:pPr>
    </w:p>
    <w:p w14:paraId="232BF90F" w14:textId="77777777" w:rsidR="00131D97" w:rsidRDefault="00230EE8">
      <w:pPr>
        <w:pStyle w:val="ProductList-ClauseHeading"/>
        <w:outlineLvl w:val="4"/>
      </w:pPr>
      <w:r>
        <w:t>2.1 Prava na implementaciju za Project</w:t>
      </w:r>
    </w:p>
    <w:p w14:paraId="68FE8957" w14:textId="77777777" w:rsidR="00131D97" w:rsidRDefault="00230EE8">
      <w:pPr>
        <w:pStyle w:val="ProductList-Body"/>
      </w:pPr>
      <w:r>
        <w:t>Korisnici programa Project Online Professional, Project Plan 3, Project Online Premium ili Project Plan 5 mogu instalirati i upotrebljavati jedan primjerak softvera Project Standard 2016, Project Professional 2016 ili prethodnu verziju softvera Project kako slijedi:</w:t>
      </w:r>
    </w:p>
    <w:p w14:paraId="07E7C718" w14:textId="77777777" w:rsidR="00131D97" w:rsidRDefault="00230EE8" w:rsidP="00230EE8">
      <w:pPr>
        <w:pStyle w:val="ProductList-Bullet"/>
        <w:numPr>
          <w:ilvl w:val="0"/>
          <w:numId w:val="51"/>
        </w:numPr>
      </w:pPr>
      <w:r>
        <w:t>ako je korisnik licenciran za Office Standard ili Office Professional Plus</w:t>
      </w:r>
      <w:r>
        <w:rPr>
          <w:vertAlign w:val="superscript"/>
        </w:rPr>
        <w:t>1</w:t>
      </w:r>
      <w:r>
        <w:t xml:space="preserve">i </w:t>
      </w:r>
    </w:p>
    <w:p w14:paraId="61CD9A31" w14:textId="77777777" w:rsidR="00131D97" w:rsidRDefault="00230EE8" w:rsidP="00230EE8">
      <w:pPr>
        <w:pStyle w:val="ProductList-Bullet"/>
        <w:numPr>
          <w:ilvl w:val="0"/>
          <w:numId w:val="51"/>
        </w:numPr>
      </w:pPr>
      <w:r>
        <w:t>samo na uređaju na kojem je instaliran sustav Office.</w:t>
      </w:r>
    </w:p>
    <w:p w14:paraId="27A125AA" w14:textId="77777777" w:rsidR="00131D97" w:rsidRDefault="00230EE8">
      <w:pPr>
        <w:pStyle w:val="ProductList-Body"/>
      </w:pPr>
      <w:r>
        <w:rPr>
          <w:vertAlign w:val="superscript"/>
        </w:rPr>
        <w:t>1</w:t>
      </w:r>
      <w:r>
        <w:t>Korisnici licencirani za sustav Office Professional Plus u okviru korisničke licence Microsoft 365 uz SA ispunjavaju uvjete za to pravo.</w:t>
      </w:r>
    </w:p>
    <w:p w14:paraId="6C2EB8C1" w14:textId="77777777" w:rsidR="00131D97" w:rsidRDefault="00131D97">
      <w:pPr>
        <w:pStyle w:val="ProductList-Body"/>
      </w:pPr>
    </w:p>
    <w:p w14:paraId="5772C7B0" w14:textId="77777777" w:rsidR="00131D97" w:rsidRDefault="00230EE8">
      <w:pPr>
        <w:pStyle w:val="ProductList-ClauseHeading"/>
        <w:outlineLvl w:val="4"/>
      </w:pPr>
      <w:r>
        <w:t>2.2 Geografska dostupnost</w:t>
      </w:r>
    </w:p>
    <w:p w14:paraId="69638347" w14:textId="77777777" w:rsidR="00131D97" w:rsidRDefault="00230EE8">
      <w:pPr>
        <w:pStyle w:val="ProductList-Body"/>
      </w:pPr>
      <w:r>
        <w:t>Project Plan 1 nije dostupan u Francuskoj i Južnoj Koreji.</w:t>
      </w:r>
    </w:p>
    <w:p w14:paraId="29B01A8E" w14:textId="77777777" w:rsidR="00131D97" w:rsidRDefault="00131D97">
      <w:pPr>
        <w:pStyle w:val="ProductList-Body"/>
        <w:jc w:val="right"/>
      </w:pPr>
    </w:p>
    <w:tbl>
      <w:tblPr>
        <w:tblStyle w:val="PURTable"/>
        <w:tblW w:w="0" w:type="dxa"/>
        <w:tblLook w:val="04A0" w:firstRow="1" w:lastRow="0" w:firstColumn="1" w:lastColumn="0" w:noHBand="0" w:noVBand="1"/>
      </w:tblPr>
      <w:tblGrid>
        <w:gridCol w:w="10916"/>
      </w:tblGrid>
      <w:tr w:rsidR="00131D97" w14:paraId="26E9076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3F7724E" w14:textId="77777777" w:rsidR="00131D97" w:rsidRDefault="00541692">
            <w:pPr>
              <w:pStyle w:val="ProductList-TableBody"/>
              <w:jc w:val="right"/>
            </w:pPr>
            <w:hyperlink w:anchor="_Sec842">
              <w:r w:rsidR="00230EE8">
                <w:rPr>
                  <w:color w:val="00467F"/>
                  <w:sz w:val="14"/>
                  <w:u w:val="single"/>
                </w:rPr>
                <w:t>Sadržaj</w:t>
              </w:r>
            </w:hyperlink>
            <w:r w:rsidR="00230EE8">
              <w:rPr>
                <w:sz w:val="14"/>
              </w:rPr>
              <w:t xml:space="preserve"> / </w:t>
            </w:r>
            <w:hyperlink w:anchor="_Sec549">
              <w:r w:rsidR="00230EE8">
                <w:rPr>
                  <w:color w:val="00467F"/>
                  <w:sz w:val="14"/>
                  <w:u w:val="single"/>
                </w:rPr>
                <w:t>Pojmovnik</w:t>
              </w:r>
            </w:hyperlink>
            <w:r w:rsidR="00230EE8">
              <w:rPr>
                <w:sz w:val="14"/>
              </w:rPr>
              <w:t xml:space="preserve"> / </w:t>
            </w:r>
            <w:hyperlink w:anchor="_Sec844">
              <w:r w:rsidR="00230EE8">
                <w:rPr>
                  <w:color w:val="00467F"/>
                  <w:sz w:val="14"/>
                  <w:u w:val="single"/>
                </w:rPr>
                <w:t>Kazalo</w:t>
              </w:r>
            </w:hyperlink>
          </w:p>
        </w:tc>
      </w:tr>
    </w:tbl>
    <w:p w14:paraId="54CEF2C8" w14:textId="77777777" w:rsidR="00131D97" w:rsidRDefault="00131D97">
      <w:pPr>
        <w:pStyle w:val="ProductList-Body"/>
      </w:pPr>
    </w:p>
    <w:p w14:paraId="2244CB1C" w14:textId="77777777" w:rsidR="00131D97" w:rsidRDefault="00230EE8">
      <w:pPr>
        <w:pStyle w:val="ProductList-Offering2HeadingNoBorder"/>
        <w:outlineLvl w:val="2"/>
      </w:pPr>
      <w:bookmarkStart w:id="288" w:name="_Sec668"/>
      <w:r>
        <w:t>SharePoint Online</w:t>
      </w:r>
      <w:bookmarkEnd w:id="288"/>
      <w:r>
        <w:fldChar w:fldCharType="begin"/>
      </w:r>
      <w:r>
        <w:instrText xml:space="preserve"> TC "</w:instrText>
      </w:r>
      <w:bookmarkStart w:id="289" w:name="_Toc25930523"/>
      <w:r>
        <w:instrText>SharePoint Online</w:instrText>
      </w:r>
      <w:bookmarkEnd w:id="289"/>
      <w:r>
        <w:instrText>" \l 3</w:instrText>
      </w:r>
      <w:r>
        <w:fldChar w:fldCharType="end"/>
      </w:r>
    </w:p>
    <w:p w14:paraId="4430AC97" w14:textId="77777777" w:rsidR="00131D97" w:rsidRDefault="00230EE8">
      <w:pPr>
        <w:pStyle w:val="ProductList-Offering1SubSection"/>
        <w:outlineLvl w:val="3"/>
      </w:pPr>
      <w:bookmarkStart w:id="290" w:name="_Sec724"/>
      <w:r>
        <w:t>1. Dostupnost programa</w:t>
      </w:r>
      <w:bookmarkEnd w:id="290"/>
    </w:p>
    <w:tbl>
      <w:tblPr>
        <w:tblStyle w:val="PURTable"/>
        <w:tblW w:w="0" w:type="dxa"/>
        <w:tblLook w:val="04A0" w:firstRow="1" w:lastRow="0" w:firstColumn="1" w:lastColumn="0" w:noHBand="0" w:noVBand="1"/>
      </w:tblPr>
      <w:tblGrid>
        <w:gridCol w:w="4230"/>
        <w:gridCol w:w="698"/>
        <w:gridCol w:w="697"/>
        <w:gridCol w:w="809"/>
        <w:gridCol w:w="713"/>
        <w:gridCol w:w="728"/>
        <w:gridCol w:w="829"/>
        <w:gridCol w:w="706"/>
        <w:gridCol w:w="702"/>
        <w:gridCol w:w="804"/>
      </w:tblGrid>
      <w:tr w:rsidR="00131D97" w14:paraId="6DE126DD"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1A59F845" w14:textId="77777777" w:rsidR="00131D97" w:rsidRDefault="00230EE8">
            <w:pPr>
              <w:pStyle w:val="ProductList-TableBody"/>
            </w:pPr>
            <w:r>
              <w:rPr>
                <w:color w:val="FFFFFF"/>
              </w:rPr>
              <w:t>Online usluge</w:t>
            </w:r>
          </w:p>
        </w:tc>
        <w:tc>
          <w:tcPr>
            <w:tcW w:w="740" w:type="dxa"/>
            <w:tcBorders>
              <w:left w:val="single" w:sz="6" w:space="0" w:color="FFFFFF"/>
              <w:bottom w:val="single" w:sz="6" w:space="0" w:color="FFFFFF"/>
              <w:right w:val="single" w:sz="6" w:space="0" w:color="FFFFFF"/>
            </w:tcBorders>
            <w:shd w:val="clear" w:color="auto" w:fill="00188F"/>
          </w:tcPr>
          <w:p w14:paraId="089639A0" w14:textId="77777777" w:rsidR="00131D97" w:rsidRDefault="00230EE8">
            <w:pPr>
              <w:pStyle w:val="ProductList-TableBody"/>
              <w:jc w:val="center"/>
            </w:pPr>
            <w:r>
              <w:fldChar w:fldCharType="begin"/>
            </w:r>
            <w:r>
              <w:instrText xml:space="preserve"> AutoTextList   \s NoStyle \t "Bod: vrijednost dodijeljena Proizvodu koja se koristi za izračun razine cijene za količinu primjenjive na Klijentov ugovor o količinskom licenciranju." </w:instrText>
            </w:r>
            <w:r>
              <w:fldChar w:fldCharType="separate"/>
            </w:r>
            <w:r>
              <w:rPr>
                <w:color w:val="FFFFFF"/>
              </w:rPr>
              <w:t>Bod</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62D5857" w14:textId="77777777" w:rsidR="00131D97" w:rsidRDefault="00230EE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4A2B156" w14:textId="77777777" w:rsidR="00131D97" w:rsidRDefault="00230EE8">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079FEC4" w14:textId="77777777" w:rsidR="00131D97" w:rsidRDefault="00230EE8">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32F8CD5" w14:textId="77777777" w:rsidR="00131D97" w:rsidRDefault="00230EE8">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23A82DF" w14:textId="77777777" w:rsidR="00131D97" w:rsidRDefault="00230EE8">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9BB8764" w14:textId="77777777" w:rsidR="00131D97" w:rsidRDefault="00230EE8">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A45F433" w14:textId="77777777" w:rsidR="00131D97" w:rsidRDefault="00230EE8">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8B61F72" w14:textId="77777777" w:rsidR="00131D97" w:rsidRDefault="00230EE8">
            <w:pPr>
              <w:pStyle w:val="ProductList-TableBody"/>
              <w:jc w:val="center"/>
            </w:pPr>
            <w:r>
              <w:fldChar w:fldCharType="begin"/>
            </w:r>
            <w:r>
              <w:instrText xml:space="preserve"> AutoTextList   \s NoStyle \t "Microsoftov ugovor o uslugama u oblaku (Davatelj usluga u oblaku)" </w:instrText>
            </w:r>
            <w:r>
              <w:fldChar w:fldCharType="separate"/>
            </w:r>
            <w:r>
              <w:rPr>
                <w:color w:val="FFFFFF"/>
              </w:rPr>
              <w:t>CSP</w:t>
            </w:r>
            <w:r>
              <w:fldChar w:fldCharType="end"/>
            </w:r>
          </w:p>
        </w:tc>
      </w:tr>
      <w:tr w:rsidR="00131D97" w14:paraId="0E7F9095" w14:textId="77777777">
        <w:tc>
          <w:tcPr>
            <w:tcW w:w="4660" w:type="dxa"/>
            <w:tcBorders>
              <w:top w:val="single" w:sz="6" w:space="0" w:color="FFFFFF"/>
              <w:left w:val="none" w:sz="4" w:space="0" w:color="6E6E6E"/>
              <w:bottom w:val="dashed" w:sz="4" w:space="0" w:color="7F7F7F"/>
              <w:right w:val="none" w:sz="4" w:space="0" w:color="6E6E6E"/>
            </w:tcBorders>
          </w:tcPr>
          <w:p w14:paraId="719CCCF1" w14:textId="77777777" w:rsidR="00131D97" w:rsidRDefault="00230EE8">
            <w:pPr>
              <w:pStyle w:val="ProductList-TableBody"/>
            </w:pPr>
            <w:r>
              <w:t xml:space="preserve">SharePoint Online Plan 1 i 2 </w:t>
            </w:r>
            <w:r>
              <w:fldChar w:fldCharType="begin"/>
            </w:r>
            <w:r>
              <w:instrText xml:space="preserve"> XE "SharePoint Online Plan 1 i 2 " </w:instrText>
            </w:r>
            <w:r>
              <w:fldChar w:fldCharType="end"/>
            </w:r>
            <w:r>
              <w:t>(SL po korisniku)</w:t>
            </w:r>
          </w:p>
        </w:tc>
        <w:tc>
          <w:tcPr>
            <w:tcW w:w="740" w:type="dxa"/>
            <w:tcBorders>
              <w:top w:val="single" w:sz="6" w:space="0" w:color="FFFFFF"/>
              <w:left w:val="none" w:sz="4" w:space="0" w:color="6E6E6E"/>
              <w:bottom w:val="dashed" w:sz="4" w:space="0" w:color="7F7F7F"/>
              <w:right w:val="single" w:sz="6" w:space="0" w:color="FFFFFF"/>
            </w:tcBorders>
          </w:tcPr>
          <w:p w14:paraId="276F1FAE" w14:textId="77777777" w:rsidR="00131D97" w:rsidRDefault="00230EE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1F1FDD" w14:textId="77777777" w:rsidR="00131D97" w:rsidRDefault="00230EE8">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E165054" w14:textId="77777777" w:rsidR="00131D97" w:rsidRDefault="00131D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1487DA" w14:textId="77777777" w:rsidR="00131D97" w:rsidRDefault="00230EE8">
            <w:pPr>
              <w:pStyle w:val="ProductList-TableBody"/>
              <w:jc w:val="center"/>
            </w:pP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AC67CC" w14:textId="77777777" w:rsidR="00131D97" w:rsidRDefault="00230EE8">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16E064" w14:textId="77777777" w:rsidR="00131D97" w:rsidRDefault="00230EE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AB29A8" w14:textId="77777777" w:rsidR="00131D97" w:rsidRDefault="00131D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69D6E4" w14:textId="77777777" w:rsidR="00131D97" w:rsidRDefault="00131D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465BFE5" w14:textId="77777777" w:rsidR="00131D97" w:rsidRDefault="00131D97">
            <w:pPr>
              <w:pStyle w:val="ProductList-TableBody"/>
              <w:jc w:val="center"/>
            </w:pPr>
          </w:p>
        </w:tc>
      </w:tr>
      <w:tr w:rsidR="00131D97" w14:paraId="5D91BF4B" w14:textId="77777777">
        <w:tc>
          <w:tcPr>
            <w:tcW w:w="4660" w:type="dxa"/>
            <w:tcBorders>
              <w:top w:val="dashed" w:sz="4" w:space="0" w:color="7F7F7F"/>
              <w:left w:val="none" w:sz="4" w:space="0" w:color="6E6E6E"/>
              <w:bottom w:val="dashed" w:sz="4" w:space="0" w:color="7F7F7F"/>
              <w:right w:val="none" w:sz="4" w:space="0" w:color="6E6E6E"/>
            </w:tcBorders>
          </w:tcPr>
          <w:p w14:paraId="4EDA562E" w14:textId="77777777" w:rsidR="00131D97" w:rsidRDefault="00230EE8">
            <w:pPr>
              <w:pStyle w:val="ProductList-TableBody"/>
            </w:pPr>
            <w:r>
              <w:t xml:space="preserve">SharePoint Online Plan 1 Add-on </w:t>
            </w:r>
            <w:r>
              <w:fldChar w:fldCharType="begin"/>
            </w:r>
            <w:r>
              <w:instrText xml:space="preserve"> XE "SharePoint Online Plan 1 Add-on " </w:instrText>
            </w:r>
            <w:r>
              <w:fldChar w:fldCharType="end"/>
            </w:r>
            <w:r>
              <w:t>(SL po korisniku)</w:t>
            </w:r>
          </w:p>
        </w:tc>
        <w:tc>
          <w:tcPr>
            <w:tcW w:w="740" w:type="dxa"/>
            <w:tcBorders>
              <w:top w:val="dashed" w:sz="4" w:space="0" w:color="7F7F7F"/>
              <w:left w:val="none" w:sz="4" w:space="0" w:color="6E6E6E"/>
              <w:bottom w:val="dashed" w:sz="4" w:space="0" w:color="7F7F7F"/>
              <w:right w:val="single" w:sz="6" w:space="0" w:color="FFFFFF"/>
            </w:tcBorders>
          </w:tcPr>
          <w:p w14:paraId="29290970" w14:textId="77777777" w:rsidR="00131D97" w:rsidRDefault="00131D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5BE8A7" w14:textId="77777777" w:rsidR="00131D97" w:rsidRDefault="00131D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F915C7" w14:textId="77777777" w:rsidR="00131D97" w:rsidRDefault="00131D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C5353B" w14:textId="77777777" w:rsidR="00131D97" w:rsidRDefault="00131D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97EC47" w14:textId="77777777" w:rsidR="00131D97" w:rsidRDefault="00131D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B504373" w14:textId="77777777" w:rsidR="00131D97" w:rsidRDefault="00230EE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385C95" w14:textId="77777777" w:rsidR="00131D97" w:rsidRDefault="00131D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4496BF" w14:textId="77777777" w:rsidR="00131D97" w:rsidRDefault="00131D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457F654" w14:textId="77777777" w:rsidR="00131D97" w:rsidRDefault="00131D97">
            <w:pPr>
              <w:pStyle w:val="ProductList-TableBody"/>
              <w:jc w:val="center"/>
            </w:pPr>
          </w:p>
        </w:tc>
      </w:tr>
      <w:tr w:rsidR="00131D97" w14:paraId="56ADE1A3" w14:textId="77777777">
        <w:tc>
          <w:tcPr>
            <w:tcW w:w="4660" w:type="dxa"/>
            <w:tcBorders>
              <w:top w:val="dashed" w:sz="4" w:space="0" w:color="7F7F7F"/>
              <w:left w:val="none" w:sz="4" w:space="0" w:color="6E6E6E"/>
              <w:bottom w:val="none" w:sz="4" w:space="0" w:color="BFBFBF"/>
              <w:right w:val="none" w:sz="4" w:space="0" w:color="6E6E6E"/>
            </w:tcBorders>
          </w:tcPr>
          <w:p w14:paraId="3B6484BA" w14:textId="77777777" w:rsidR="00131D97" w:rsidRDefault="00230EE8">
            <w:pPr>
              <w:pStyle w:val="ProductList-TableBody"/>
            </w:pPr>
            <w:r>
              <w:t>Office 365 Extra File Storage 1 GB</w:t>
            </w:r>
            <w:r>
              <w:fldChar w:fldCharType="begin"/>
            </w:r>
            <w:r>
              <w:instrText xml:space="preserve"> XE "Office 365 Extra File Storage 1 GB" </w:instrText>
            </w:r>
            <w:r>
              <w:fldChar w:fldCharType="end"/>
            </w:r>
            <w:r>
              <w:t xml:space="preserve"> (dodatni SL)</w:t>
            </w:r>
          </w:p>
        </w:tc>
        <w:tc>
          <w:tcPr>
            <w:tcW w:w="740" w:type="dxa"/>
            <w:tcBorders>
              <w:top w:val="dashed" w:sz="4" w:space="0" w:color="7F7F7F"/>
              <w:left w:val="none" w:sz="4" w:space="0" w:color="6E6E6E"/>
              <w:bottom w:val="none" w:sz="4" w:space="0" w:color="BFBFBF"/>
              <w:right w:val="single" w:sz="6" w:space="0" w:color="FFFFFF"/>
            </w:tcBorders>
          </w:tcPr>
          <w:p w14:paraId="1A449D4D" w14:textId="77777777" w:rsidR="00131D97" w:rsidRDefault="00230EE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53629F" w14:textId="77777777" w:rsidR="00131D97" w:rsidRDefault="00230EE8">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AFB4AD2" w14:textId="77777777" w:rsidR="00131D97" w:rsidRDefault="00131D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724B0F" w14:textId="77777777" w:rsidR="00131D97" w:rsidRDefault="00230EE8">
            <w:pPr>
              <w:pStyle w:val="ProductList-TableBody"/>
              <w:jc w:val="center"/>
            </w:pP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B64029" w14:textId="77777777" w:rsidR="00131D97" w:rsidRDefault="00230EE8">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6C84A32" w14:textId="77777777" w:rsidR="00131D97" w:rsidRDefault="00230EE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D3502E" w14:textId="77777777" w:rsidR="00131D97" w:rsidRDefault="00230EE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B7E3C2" w14:textId="77777777" w:rsidR="00131D97" w:rsidRDefault="00230EE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A9444B" w14:textId="77777777" w:rsidR="00131D97" w:rsidRDefault="00131D97">
            <w:pPr>
              <w:pStyle w:val="ProductList-TableBody"/>
              <w:jc w:val="center"/>
            </w:pPr>
          </w:p>
        </w:tc>
      </w:tr>
    </w:tbl>
    <w:p w14:paraId="67B615BC" w14:textId="77777777" w:rsidR="00131D97" w:rsidRDefault="00230EE8">
      <w:pPr>
        <w:pStyle w:val="ProductList-Offering1SubSection"/>
        <w:outlineLvl w:val="3"/>
      </w:pPr>
      <w:bookmarkStart w:id="291" w:name="_Sec779"/>
      <w:r>
        <w:t>2. Uvjeti za proizvod</w:t>
      </w:r>
      <w:bookmarkEnd w:id="291"/>
    </w:p>
    <w:tbl>
      <w:tblPr>
        <w:tblStyle w:val="PURTable"/>
        <w:tblW w:w="0" w:type="dxa"/>
        <w:tblLook w:val="04A0" w:firstRow="1" w:lastRow="0" w:firstColumn="1" w:lastColumn="0" w:noHBand="0" w:noVBand="1"/>
      </w:tblPr>
      <w:tblGrid>
        <w:gridCol w:w="3651"/>
        <w:gridCol w:w="3634"/>
        <w:gridCol w:w="3631"/>
      </w:tblGrid>
      <w:tr w:rsidR="00131D97" w14:paraId="7C95CB3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F6CC03C" w14:textId="77777777" w:rsidR="00131D97" w:rsidRDefault="00230EE8">
            <w:pPr>
              <w:pStyle w:val="ProductList-TableBody"/>
            </w:pPr>
            <w:r>
              <w:fldChar w:fldCharType="begin"/>
            </w:r>
            <w:r>
              <w:instrText xml:space="preserve"> AutoTextList   \s NoStyle \t "Uvjeti pružanja usluge: odredbe i uvjeti kojima se regulira korištenje nekog Proizvoda Online usluga." </w:instrText>
            </w:r>
            <w:r>
              <w:fldChar w:fldCharType="separate"/>
            </w:r>
            <w:r>
              <w:rPr>
                <w:color w:val="0563C1"/>
              </w:rPr>
              <w:t>Uvjeti pružanja usluge</w:t>
            </w:r>
            <w:r>
              <w:fldChar w:fldCharType="end"/>
            </w:r>
            <w:r>
              <w:t xml:space="preserve">: </w:t>
            </w:r>
            <w:hyperlink r:id="rId12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1A17B011" w14:textId="77777777" w:rsidR="00131D97" w:rsidRDefault="00230EE8">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tcPr>
          <w:p w14:paraId="19CA2FBB" w14:textId="77777777" w:rsidR="00131D97" w:rsidRDefault="00230EE8">
            <w:pPr>
              <w:pStyle w:val="ProductList-TableBody"/>
            </w:pPr>
            <w:r>
              <w:fldChar w:fldCharType="begin"/>
            </w:r>
            <w:r>
              <w:instrText xml:space="preserve"> AutoTextList   \s NoStyle \t "Ispunjava uvjete za produženo trajanje: Online usluge koje ispunjavaju uvjete za produženo trajanje na način opisan u ugovoru o licenciranju Enterprise i Enterprise Subscription." </w:instrText>
            </w:r>
            <w:r>
              <w:fldChar w:fldCharType="separate"/>
            </w:r>
            <w:r>
              <w:rPr>
                <w:color w:val="0563C1"/>
              </w:rPr>
              <w:t>Ispunjava uvjete za produženo trajanje</w:t>
            </w:r>
            <w:r>
              <w:fldChar w:fldCharType="end"/>
            </w:r>
            <w:r>
              <w:t>: sve</w:t>
            </w:r>
          </w:p>
        </w:tc>
      </w:tr>
      <w:tr w:rsidR="00131D97" w14:paraId="27FDCD4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A1ABE3" w14:textId="77777777" w:rsidR="00131D97" w:rsidRDefault="00230EE8">
            <w:pPr>
              <w:pStyle w:val="ProductList-TableBody"/>
            </w:pPr>
            <w:r>
              <w:rPr>
                <w:color w:val="404040"/>
              </w:rPr>
              <w:t>Prava na migraciju: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A4BF236" w14:textId="77777777" w:rsidR="00131D97" w:rsidRDefault="00230EE8">
            <w:pPr>
              <w:pStyle w:val="ProductList-TableBody"/>
            </w:pPr>
            <w:r>
              <w:fldChar w:fldCharType="begin"/>
            </w:r>
            <w:r>
              <w:instrText xml:space="preserve"> AutoTextList   \s NoStyle \t "Preduvjet: označava da je potrebno ispuniti određene dodatne uvjete da bi se mogle kupiti licence za Proizvod." </w:instrText>
            </w:r>
            <w:r>
              <w:fldChar w:fldCharType="separate"/>
            </w:r>
            <w:r>
              <w:rPr>
                <w:color w:val="0563C1"/>
              </w:rPr>
              <w:t>Preduvjet</w:t>
            </w:r>
            <w:r>
              <w:fldChar w:fldCharType="end"/>
            </w:r>
            <w:r>
              <w:t xml:space="preserve">: Dodatak, Prijelazno tehnološko jamstvo Software Assurance, pogledajte </w:t>
            </w:r>
            <w:hyperlink w:anchor="_Sec1237">
              <w:r>
                <w:rPr>
                  <w:color w:val="00467F"/>
                  <w:u w:val="single"/>
                </w:rPr>
                <w:t>Dodatak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97FE25" w14:textId="77777777" w:rsidR="00131D97" w:rsidRDefault="00230EE8">
            <w:pPr>
              <w:pStyle w:val="ProductList-TableBody"/>
            </w:pPr>
            <w:r>
              <w:rPr>
                <w:color w:val="404040"/>
              </w:rPr>
              <w:t>Promocije: nije dostupno</w:t>
            </w:r>
          </w:p>
        </w:tc>
      </w:tr>
      <w:tr w:rsidR="00131D97" w14:paraId="67E15E34" w14:textId="77777777">
        <w:tc>
          <w:tcPr>
            <w:tcW w:w="4040" w:type="dxa"/>
            <w:tcBorders>
              <w:top w:val="single" w:sz="4" w:space="0" w:color="000000"/>
              <w:left w:val="single" w:sz="4" w:space="0" w:color="000000"/>
              <w:bottom w:val="single" w:sz="4" w:space="0" w:color="000000"/>
              <w:right w:val="single" w:sz="4" w:space="0" w:color="000000"/>
            </w:tcBorders>
          </w:tcPr>
          <w:p w14:paraId="4EB9C030" w14:textId="77777777" w:rsidR="00131D97" w:rsidRDefault="00230EE8">
            <w:pPr>
              <w:pStyle w:val="ProductList-TableBody"/>
            </w:pPr>
            <w:r>
              <w:fldChar w:fldCharType="begin"/>
            </w:r>
            <w:r>
              <w:instrText xml:space="preserve"> AutoTextList   \s NoStyle \t "Iznimka Kvalificiranog korisnika: iznimka primjenjiva na korisnike koji Proizvodima pristupaju isključivo u okviru jedne od ovih licenci. (Cijelu definiciju potražite u Pojmovniku.)" </w:instrText>
            </w:r>
            <w:r>
              <w:fldChar w:fldCharType="separate"/>
            </w:r>
            <w:r>
              <w:rPr>
                <w:color w:val="0563C1"/>
              </w:rPr>
              <w:t>Iznimka Kvalificiranog korisnika</w:t>
            </w:r>
            <w:r>
              <w:fldChar w:fldCharType="end"/>
            </w:r>
            <w:r>
              <w:t>: Samo K</w:t>
            </w:r>
          </w:p>
        </w:tc>
        <w:tc>
          <w:tcPr>
            <w:tcW w:w="4040" w:type="dxa"/>
            <w:tcBorders>
              <w:top w:val="single" w:sz="4" w:space="0" w:color="000000"/>
              <w:left w:val="single" w:sz="4" w:space="0" w:color="000000"/>
              <w:bottom w:val="single" w:sz="4" w:space="0" w:color="000000"/>
              <w:right w:val="single" w:sz="4" w:space="0" w:color="000000"/>
            </w:tcBorders>
          </w:tcPr>
          <w:p w14:paraId="470EDAA3" w14:textId="77777777" w:rsidR="00131D97" w:rsidRDefault="00230EE8">
            <w:pPr>
              <w:pStyle w:val="ProductList-TableBody"/>
            </w:pPr>
            <w:r>
              <w:fldChar w:fldCharType="begin"/>
            </w:r>
            <w:r>
              <w:instrText xml:space="preserve"> AutoTextList   \s NoStyle \t "Ispunjava uvjete za smanjenje broja: Online usluga za Klijenta koji ima Enterprise Enrollment (Pristupnicu Enterprise), Enterprise Subscription Enrollment (Pretplatničku pristupnicu Enterprise Subscription), pristupnicu Microsoft Azure Enrollment ili Enrollment for Education Solutions (Pristupnice za Obrazovna rješenja) može prijaviti smanjenje broja licenci ili Dodijeljene godišnje obveze." </w:instrText>
            </w:r>
            <w:r>
              <w:fldChar w:fldCharType="separate"/>
            </w:r>
            <w:r>
              <w:rPr>
                <w:color w:val="0563C1"/>
              </w:rPr>
              <w:t>Ispunjava uvjete za smanjenje broja</w:t>
            </w:r>
            <w:r>
              <w:fldChar w:fldCharType="end"/>
            </w:r>
            <w:r>
              <w:t xml:space="preserve">: sve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FE679F5" w14:textId="77777777" w:rsidR="00131D97" w:rsidRDefault="00230EE8">
            <w:pPr>
              <w:pStyle w:val="ProductList-TableBody"/>
            </w:pPr>
            <w:r>
              <w:fldChar w:fldCharType="begin"/>
            </w:r>
            <w:r>
              <w:instrText xml:space="preserve"> AutoTextList   \s NoStyle \t "Ispunjava uvjete za smanjenje broja (SCE): proizvodi za koje klijent Pristupnice za poslužitelj i oblak može prijaviti smanjenje broja pretplatničkih licenci ili buduće Dodijeljene godišnje obveze nakon 12 uzastopnih mjeseci." </w:instrText>
            </w:r>
            <w:r>
              <w:fldChar w:fldCharType="separate"/>
            </w:r>
            <w:r>
              <w:rPr>
                <w:color w:val="0563C1"/>
              </w:rPr>
              <w:t>Ispunjava uvjete za smanjenje broja (SCE)</w:t>
            </w:r>
            <w:r>
              <w:fldChar w:fldCharType="end"/>
            </w:r>
            <w:r>
              <w:t>: sve</w:t>
            </w:r>
          </w:p>
        </w:tc>
      </w:tr>
      <w:tr w:rsidR="00131D97" w14:paraId="60EF71D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E7E58E" w14:textId="77777777" w:rsidR="00131D97" w:rsidRDefault="00230EE8">
            <w:pPr>
              <w:pStyle w:val="ProductList-TableBody"/>
            </w:pPr>
            <w:r>
              <w:rPr>
                <w:color w:val="404040"/>
              </w:rPr>
              <w:t>Pogodnost za studentsko korištenje: nije dostupno</w:t>
            </w:r>
          </w:p>
        </w:tc>
        <w:tc>
          <w:tcPr>
            <w:tcW w:w="4040" w:type="dxa"/>
            <w:tcBorders>
              <w:top w:val="single" w:sz="4" w:space="0" w:color="000000"/>
              <w:left w:val="single" w:sz="4" w:space="0" w:color="000000"/>
              <w:bottom w:val="single" w:sz="4" w:space="0" w:color="000000"/>
              <w:right w:val="single" w:sz="4" w:space="0" w:color="000000"/>
            </w:tcBorders>
          </w:tcPr>
          <w:p w14:paraId="1A5E4B4F" w14:textId="77777777" w:rsidR="00131D97" w:rsidRDefault="00230EE8">
            <w:pPr>
              <w:pStyle w:val="ProductList-TableBody"/>
            </w:pPr>
            <w:r>
              <w:fldChar w:fldCharType="begin"/>
            </w:r>
            <w:r>
              <w:instrText xml:space="preserve"> AutoTextList   \s NoStyle \t "Ispunjava uvjete za „true-up“: pretplatnička licenca za online uslugu koju klijent programa Enterprise ili Enterprise Subscription može naručiti kroz „true-up“ ili putem postupka godišnje narudžbe, a ne mjesečno." </w:instrText>
            </w:r>
            <w:r>
              <w:fldChar w:fldCharType="separate"/>
            </w:r>
            <w:r>
              <w:rPr>
                <w:color w:val="0563C1"/>
              </w:rPr>
              <w:t>Ispunjava uvjete za „true-up“</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tcPr>
          <w:p w14:paraId="2E7BDD8F" w14:textId="77777777" w:rsidR="00131D97" w:rsidRDefault="00230EE8">
            <w:pPr>
              <w:pStyle w:val="ProductList-TableBody"/>
            </w:pPr>
            <w:r>
              <w:fldChar w:fldCharType="begin"/>
            </w:r>
            <w:r>
              <w:instrText xml:space="preserve"> AutoTextList   \s NoStyle \t "označava da je Proizvod je dostupan kao Dodatna i/ili Prijelazna SA licenca. Pojedinosti potražite u Dodatku C – Dodatne i druge prijelazne licence za Online usluge." </w:instrText>
            </w:r>
            <w:r>
              <w:fldChar w:fldCharType="separate"/>
            </w:r>
            <w:r>
              <w:rPr>
                <w:color w:val="0563C1"/>
              </w:rPr>
              <w:t>Dodatne i Prijelazne SA licence</w:t>
            </w:r>
            <w:r>
              <w:fldChar w:fldCharType="end"/>
            </w:r>
            <w:r>
              <w:t xml:space="preserve">: pogledajte </w:t>
            </w:r>
            <w:hyperlink w:anchor="_Sec1237">
              <w:r>
                <w:rPr>
                  <w:color w:val="00467F"/>
                  <w:u w:val="single"/>
                </w:rPr>
                <w:t>Dodatak C</w:t>
              </w:r>
            </w:hyperlink>
          </w:p>
        </w:tc>
      </w:tr>
    </w:tbl>
    <w:p w14:paraId="5CEF3C77" w14:textId="77777777" w:rsidR="00131D97" w:rsidRDefault="00131D97">
      <w:pPr>
        <w:pStyle w:val="ProductList-Body"/>
      </w:pPr>
    </w:p>
    <w:p w14:paraId="60EF88A1" w14:textId="77777777" w:rsidR="00131D97" w:rsidRDefault="00131D97">
      <w:pPr>
        <w:pStyle w:val="ProductList-Body"/>
        <w:jc w:val="right"/>
      </w:pPr>
    </w:p>
    <w:tbl>
      <w:tblPr>
        <w:tblStyle w:val="PURTable"/>
        <w:tblW w:w="0" w:type="dxa"/>
        <w:tblLook w:val="04A0" w:firstRow="1" w:lastRow="0" w:firstColumn="1" w:lastColumn="0" w:noHBand="0" w:noVBand="1"/>
      </w:tblPr>
      <w:tblGrid>
        <w:gridCol w:w="10916"/>
      </w:tblGrid>
      <w:tr w:rsidR="00131D97" w14:paraId="63EF563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0597BCD" w14:textId="77777777" w:rsidR="00131D97" w:rsidRDefault="00541692">
            <w:pPr>
              <w:pStyle w:val="ProductList-TableBody"/>
              <w:jc w:val="right"/>
            </w:pPr>
            <w:hyperlink w:anchor="_Sec842">
              <w:r w:rsidR="00230EE8">
                <w:rPr>
                  <w:color w:val="00467F"/>
                  <w:sz w:val="14"/>
                  <w:u w:val="single"/>
                </w:rPr>
                <w:t>Sadržaj</w:t>
              </w:r>
            </w:hyperlink>
            <w:r w:rsidR="00230EE8">
              <w:rPr>
                <w:sz w:val="14"/>
              </w:rPr>
              <w:t xml:space="preserve"> / </w:t>
            </w:r>
            <w:hyperlink w:anchor="_Sec549">
              <w:r w:rsidR="00230EE8">
                <w:rPr>
                  <w:color w:val="00467F"/>
                  <w:sz w:val="14"/>
                  <w:u w:val="single"/>
                </w:rPr>
                <w:t>Pojmovnik</w:t>
              </w:r>
            </w:hyperlink>
            <w:r w:rsidR="00230EE8">
              <w:rPr>
                <w:sz w:val="14"/>
              </w:rPr>
              <w:t xml:space="preserve"> / </w:t>
            </w:r>
            <w:hyperlink w:anchor="_Sec844">
              <w:r w:rsidR="00230EE8">
                <w:rPr>
                  <w:color w:val="00467F"/>
                  <w:sz w:val="14"/>
                  <w:u w:val="single"/>
                </w:rPr>
                <w:t>Kazalo</w:t>
              </w:r>
            </w:hyperlink>
          </w:p>
        </w:tc>
      </w:tr>
    </w:tbl>
    <w:p w14:paraId="6FCB67A6" w14:textId="77777777" w:rsidR="00131D97" w:rsidRDefault="00131D97">
      <w:pPr>
        <w:pStyle w:val="ProductList-Body"/>
      </w:pPr>
    </w:p>
    <w:p w14:paraId="69544C2E" w14:textId="77777777" w:rsidR="00131D97" w:rsidRDefault="00230EE8">
      <w:pPr>
        <w:pStyle w:val="ProductList-Offering2HeadingNoBorder"/>
        <w:outlineLvl w:val="2"/>
      </w:pPr>
      <w:bookmarkStart w:id="292" w:name="_Sec669"/>
      <w:r>
        <w:t>Audio Services</w:t>
      </w:r>
      <w:bookmarkEnd w:id="292"/>
      <w:r>
        <w:fldChar w:fldCharType="begin"/>
      </w:r>
      <w:r>
        <w:instrText xml:space="preserve"> TC "</w:instrText>
      </w:r>
      <w:bookmarkStart w:id="293" w:name="_Toc25930524"/>
      <w:r>
        <w:instrText>Audio Services</w:instrText>
      </w:r>
      <w:bookmarkEnd w:id="293"/>
      <w:r>
        <w:instrText>" \l 3</w:instrText>
      </w:r>
      <w:r>
        <w:fldChar w:fldCharType="end"/>
      </w:r>
    </w:p>
    <w:p w14:paraId="61FB6ABC" w14:textId="77777777" w:rsidR="00131D97" w:rsidRDefault="00230EE8">
      <w:pPr>
        <w:pStyle w:val="ProductList-Offering1SubSection"/>
        <w:outlineLvl w:val="3"/>
      </w:pPr>
      <w:bookmarkStart w:id="294" w:name="_Sec725"/>
      <w:r>
        <w:t>1. Dostupnost programa</w:t>
      </w:r>
      <w:bookmarkEnd w:id="294"/>
    </w:p>
    <w:tbl>
      <w:tblPr>
        <w:tblStyle w:val="PURTable"/>
        <w:tblW w:w="0" w:type="dxa"/>
        <w:tblLook w:val="04A0" w:firstRow="1" w:lastRow="0" w:firstColumn="1" w:lastColumn="0" w:noHBand="0" w:noVBand="1"/>
      </w:tblPr>
      <w:tblGrid>
        <w:gridCol w:w="4239"/>
        <w:gridCol w:w="698"/>
        <w:gridCol w:w="696"/>
        <w:gridCol w:w="807"/>
        <w:gridCol w:w="712"/>
        <w:gridCol w:w="728"/>
        <w:gridCol w:w="828"/>
        <w:gridCol w:w="705"/>
        <w:gridCol w:w="701"/>
        <w:gridCol w:w="802"/>
      </w:tblGrid>
      <w:tr w:rsidR="00131D97" w14:paraId="19DB2D43"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053A88F7" w14:textId="77777777" w:rsidR="00131D97" w:rsidRDefault="00230EE8">
            <w:pPr>
              <w:pStyle w:val="ProductList-TableBody"/>
            </w:pPr>
            <w:r>
              <w:rPr>
                <w:color w:val="FFFFFF"/>
              </w:rPr>
              <w:t>Online usluge</w:t>
            </w:r>
          </w:p>
        </w:tc>
        <w:tc>
          <w:tcPr>
            <w:tcW w:w="740" w:type="dxa"/>
            <w:tcBorders>
              <w:left w:val="single" w:sz="6" w:space="0" w:color="FFFFFF"/>
              <w:bottom w:val="single" w:sz="6" w:space="0" w:color="FFFFFF"/>
              <w:right w:val="single" w:sz="6" w:space="0" w:color="FFFFFF"/>
            </w:tcBorders>
            <w:shd w:val="clear" w:color="auto" w:fill="00188F"/>
          </w:tcPr>
          <w:p w14:paraId="31A516F7" w14:textId="77777777" w:rsidR="00131D97" w:rsidRDefault="00230EE8">
            <w:pPr>
              <w:pStyle w:val="ProductList-TableBody"/>
              <w:jc w:val="center"/>
            </w:pPr>
            <w:r>
              <w:fldChar w:fldCharType="begin"/>
            </w:r>
            <w:r>
              <w:instrText xml:space="preserve"> AutoTextList   \s NoStyle \t "Bod: vrijednost dodijeljena Proizvodu koja se koristi za izračun razine cijene za količinu primjenjive na Klijentov ugovor o količinskom licenciranju." </w:instrText>
            </w:r>
            <w:r>
              <w:fldChar w:fldCharType="separate"/>
            </w:r>
            <w:r>
              <w:rPr>
                <w:color w:val="FFFFFF"/>
              </w:rPr>
              <w:t>Bod</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56ED427" w14:textId="77777777" w:rsidR="00131D97" w:rsidRDefault="00230EE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7CDAE84" w14:textId="77777777" w:rsidR="00131D97" w:rsidRDefault="00230EE8">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8ACC955" w14:textId="77777777" w:rsidR="00131D97" w:rsidRDefault="00230EE8">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7B49161" w14:textId="77777777" w:rsidR="00131D97" w:rsidRDefault="00230EE8">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53A055D" w14:textId="77777777" w:rsidR="00131D97" w:rsidRDefault="00230EE8">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DEC936E" w14:textId="77777777" w:rsidR="00131D97" w:rsidRDefault="00230EE8">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7E0CA37" w14:textId="77777777" w:rsidR="00131D97" w:rsidRDefault="00230EE8">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5BA5EFF" w14:textId="77777777" w:rsidR="00131D97" w:rsidRDefault="00230EE8">
            <w:pPr>
              <w:pStyle w:val="ProductList-TableBody"/>
              <w:jc w:val="center"/>
            </w:pPr>
            <w:r>
              <w:fldChar w:fldCharType="begin"/>
            </w:r>
            <w:r>
              <w:instrText xml:space="preserve"> AutoTextList   \s NoStyle \t "Microsoftov ugovor o uslugama u oblaku (Davatelj usluga u oblaku)" </w:instrText>
            </w:r>
            <w:r>
              <w:fldChar w:fldCharType="separate"/>
            </w:r>
            <w:r>
              <w:rPr>
                <w:color w:val="FFFFFF"/>
              </w:rPr>
              <w:t>CSP</w:t>
            </w:r>
            <w:r>
              <w:fldChar w:fldCharType="end"/>
            </w:r>
          </w:p>
        </w:tc>
      </w:tr>
      <w:tr w:rsidR="00131D97" w14:paraId="2F4B3124" w14:textId="77777777">
        <w:tc>
          <w:tcPr>
            <w:tcW w:w="4660" w:type="dxa"/>
            <w:tcBorders>
              <w:top w:val="single" w:sz="6" w:space="0" w:color="FFFFFF"/>
              <w:left w:val="none" w:sz="4" w:space="0" w:color="6E6E6E"/>
              <w:bottom w:val="dashed" w:sz="4" w:space="0" w:color="A5A5A5"/>
              <w:right w:val="none" w:sz="4" w:space="0" w:color="6E6E6E"/>
            </w:tcBorders>
          </w:tcPr>
          <w:p w14:paraId="086427E7" w14:textId="77777777" w:rsidR="00131D97" w:rsidRDefault="00230EE8">
            <w:pPr>
              <w:pStyle w:val="ProductList-TableBody"/>
            </w:pPr>
            <w:r>
              <w:t>Skype za tvrtke online Plan 2</w:t>
            </w:r>
            <w:r>
              <w:fldChar w:fldCharType="begin"/>
            </w:r>
            <w:r>
              <w:instrText xml:space="preserve"> XE "Skype za tvrtke online Plan 2" </w:instrText>
            </w:r>
            <w:r>
              <w:fldChar w:fldCharType="end"/>
            </w:r>
            <w:r>
              <w:t xml:space="preserve"> (SL po korisniku)</w:t>
            </w:r>
          </w:p>
        </w:tc>
        <w:tc>
          <w:tcPr>
            <w:tcW w:w="740" w:type="dxa"/>
            <w:tcBorders>
              <w:top w:val="single" w:sz="6" w:space="0" w:color="FFFFFF"/>
              <w:left w:val="none" w:sz="4" w:space="0" w:color="6E6E6E"/>
              <w:bottom w:val="dashed" w:sz="4" w:space="0" w:color="A5A5A5"/>
              <w:right w:val="single" w:sz="6" w:space="0" w:color="FFFFFF"/>
            </w:tcBorders>
          </w:tcPr>
          <w:p w14:paraId="055B841D" w14:textId="77777777" w:rsidR="00131D97" w:rsidRDefault="00230EE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E8130B" w14:textId="77777777" w:rsidR="00131D97" w:rsidRDefault="00230EE8">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C2F63EA" w14:textId="77777777" w:rsidR="00131D97" w:rsidRDefault="00131D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18D676" w14:textId="77777777" w:rsidR="00131D97" w:rsidRDefault="00230EE8">
            <w:pPr>
              <w:pStyle w:val="ProductList-TableBody"/>
              <w:jc w:val="center"/>
            </w:pP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E8272A" w14:textId="77777777" w:rsidR="00131D97" w:rsidRDefault="00230EE8">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3335DF" w14:textId="77777777" w:rsidR="00131D97" w:rsidRDefault="00230EE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A69985" w14:textId="77777777" w:rsidR="00131D97" w:rsidRDefault="00131D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5C5BE2" w14:textId="77777777" w:rsidR="00131D97" w:rsidRDefault="00131D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43DBB66" w14:textId="77777777" w:rsidR="00131D97" w:rsidRDefault="00131D97">
            <w:pPr>
              <w:pStyle w:val="ProductList-TableBody"/>
              <w:jc w:val="center"/>
            </w:pPr>
          </w:p>
        </w:tc>
      </w:tr>
      <w:tr w:rsidR="00131D97" w14:paraId="5B679958" w14:textId="77777777">
        <w:tc>
          <w:tcPr>
            <w:tcW w:w="4660" w:type="dxa"/>
            <w:tcBorders>
              <w:top w:val="dashed" w:sz="4" w:space="0" w:color="A5A5A5"/>
              <w:left w:val="none" w:sz="4" w:space="0" w:color="6E6E6E"/>
              <w:bottom w:val="dashed" w:sz="4" w:space="0" w:color="A5A5A5"/>
              <w:right w:val="none" w:sz="4" w:space="0" w:color="6E6E6E"/>
            </w:tcBorders>
          </w:tcPr>
          <w:p w14:paraId="72A8F9EE" w14:textId="77777777" w:rsidR="00131D97" w:rsidRDefault="00230EE8">
            <w:pPr>
              <w:pStyle w:val="ProductList-TableBody"/>
            </w:pPr>
            <w:r>
              <w:t>Telefonski sustav</w:t>
            </w:r>
            <w:r>
              <w:fldChar w:fldCharType="begin"/>
            </w:r>
            <w:r>
              <w:instrText xml:space="preserve"> XE "Telefonski sustav" </w:instrText>
            </w:r>
            <w:r>
              <w:fldChar w:fldCharType="end"/>
            </w:r>
            <w:r>
              <w:t xml:space="preserve"> (SL po korisniku)</w:t>
            </w:r>
          </w:p>
        </w:tc>
        <w:tc>
          <w:tcPr>
            <w:tcW w:w="740" w:type="dxa"/>
            <w:tcBorders>
              <w:top w:val="dashed" w:sz="4" w:space="0" w:color="A5A5A5"/>
              <w:left w:val="none" w:sz="4" w:space="0" w:color="6E6E6E"/>
              <w:bottom w:val="dashed" w:sz="4" w:space="0" w:color="A5A5A5"/>
              <w:right w:val="single" w:sz="6" w:space="0" w:color="FFFFFF"/>
            </w:tcBorders>
          </w:tcPr>
          <w:p w14:paraId="57892714" w14:textId="77777777" w:rsidR="00131D97" w:rsidRDefault="00131D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AD21C7" w14:textId="77777777" w:rsidR="00131D97" w:rsidRDefault="00230EE8">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3F59E44" w14:textId="77777777" w:rsidR="00131D97" w:rsidRDefault="00131D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C581C6" w14:textId="77777777" w:rsidR="00131D97" w:rsidRDefault="00230EE8">
            <w:pPr>
              <w:pStyle w:val="ProductList-TableBody"/>
              <w:jc w:val="center"/>
            </w:pP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10786D" w14:textId="77777777" w:rsidR="00131D97" w:rsidRDefault="00230EE8">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6E8ABDD" w14:textId="77777777" w:rsidR="00131D97" w:rsidRDefault="00230EE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1614F4" w14:textId="77777777" w:rsidR="00131D97" w:rsidRDefault="00131D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2E9C0C" w14:textId="77777777" w:rsidR="00131D97" w:rsidRDefault="00230EE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25562B" w14:textId="77777777" w:rsidR="00131D97" w:rsidRDefault="00131D97">
            <w:pPr>
              <w:pStyle w:val="ProductList-TableBody"/>
              <w:jc w:val="center"/>
            </w:pPr>
          </w:p>
        </w:tc>
      </w:tr>
      <w:tr w:rsidR="00131D97" w14:paraId="6B966AAA" w14:textId="77777777">
        <w:tc>
          <w:tcPr>
            <w:tcW w:w="4660" w:type="dxa"/>
            <w:tcBorders>
              <w:top w:val="dashed" w:sz="4" w:space="0" w:color="A5A5A5"/>
              <w:left w:val="none" w:sz="4" w:space="0" w:color="6E6E6E"/>
              <w:bottom w:val="dashed" w:sz="4" w:space="0" w:color="A5A5A5"/>
              <w:right w:val="none" w:sz="4" w:space="0" w:color="6E6E6E"/>
            </w:tcBorders>
          </w:tcPr>
          <w:p w14:paraId="3072AA20" w14:textId="77777777" w:rsidR="00131D97" w:rsidRDefault="00230EE8">
            <w:pPr>
              <w:pStyle w:val="ProductList-TableBody"/>
            </w:pPr>
            <w:r>
              <w:t>Audio konferencija</w:t>
            </w:r>
            <w:r>
              <w:fldChar w:fldCharType="begin"/>
            </w:r>
            <w:r>
              <w:instrText xml:space="preserve"> XE "Audio konferencija" </w:instrText>
            </w:r>
            <w:r>
              <w:fldChar w:fldCharType="end"/>
            </w:r>
            <w:r>
              <w:t xml:space="preserve"> (SL po korisniku)</w:t>
            </w:r>
          </w:p>
        </w:tc>
        <w:tc>
          <w:tcPr>
            <w:tcW w:w="740" w:type="dxa"/>
            <w:tcBorders>
              <w:top w:val="dashed" w:sz="4" w:space="0" w:color="A5A5A5"/>
              <w:left w:val="none" w:sz="4" w:space="0" w:color="6E6E6E"/>
              <w:bottom w:val="dashed" w:sz="4" w:space="0" w:color="A5A5A5"/>
              <w:right w:val="single" w:sz="6" w:space="0" w:color="FFFFFF"/>
            </w:tcBorders>
          </w:tcPr>
          <w:p w14:paraId="39F54958" w14:textId="77777777" w:rsidR="00131D97" w:rsidRDefault="00131D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0B85E5" w14:textId="77777777" w:rsidR="00131D97" w:rsidRDefault="00230EE8">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F1C5C42" w14:textId="77777777" w:rsidR="00131D97" w:rsidRDefault="00131D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0C4769" w14:textId="77777777" w:rsidR="00131D97" w:rsidRDefault="00230EE8">
            <w:pPr>
              <w:pStyle w:val="ProductList-TableBody"/>
              <w:jc w:val="center"/>
            </w:pP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1C7584" w14:textId="77777777" w:rsidR="00131D97" w:rsidRDefault="00230EE8">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D511C9" w14:textId="77777777" w:rsidR="00131D97" w:rsidRDefault="00230EE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1814C7" w14:textId="77777777" w:rsidR="00131D97" w:rsidRDefault="00230EE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E1D815" w14:textId="77777777" w:rsidR="00131D97" w:rsidRDefault="00230EE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2B638A" w14:textId="77777777" w:rsidR="00131D97" w:rsidRDefault="00131D97">
            <w:pPr>
              <w:pStyle w:val="ProductList-TableBody"/>
              <w:jc w:val="center"/>
            </w:pPr>
          </w:p>
        </w:tc>
      </w:tr>
      <w:tr w:rsidR="00131D97" w14:paraId="24290FD6" w14:textId="77777777">
        <w:tc>
          <w:tcPr>
            <w:tcW w:w="4660" w:type="dxa"/>
            <w:tcBorders>
              <w:top w:val="dashed" w:sz="4" w:space="0" w:color="A5A5A5"/>
              <w:left w:val="none" w:sz="4" w:space="0" w:color="6E6E6E"/>
              <w:bottom w:val="dashed" w:sz="4" w:space="0" w:color="A5A5A5"/>
              <w:right w:val="none" w:sz="4" w:space="0" w:color="6E6E6E"/>
            </w:tcBorders>
          </w:tcPr>
          <w:p w14:paraId="0486EB2E" w14:textId="77777777" w:rsidR="00131D97" w:rsidRDefault="00230EE8">
            <w:pPr>
              <w:pStyle w:val="ProductList-TableBody"/>
            </w:pPr>
            <w:r>
              <w:t>Audio konferencije za korisnike u Indiji</w:t>
            </w:r>
            <w:r>
              <w:fldChar w:fldCharType="begin"/>
            </w:r>
            <w:r>
              <w:instrText xml:space="preserve"> XE "Audio konferencije za korisnike u Indiji" </w:instrText>
            </w:r>
            <w:r>
              <w:fldChar w:fldCharType="end"/>
            </w:r>
            <w:r>
              <w:t xml:space="preserve"> (SL po korisniku)</w:t>
            </w:r>
          </w:p>
        </w:tc>
        <w:tc>
          <w:tcPr>
            <w:tcW w:w="740" w:type="dxa"/>
            <w:tcBorders>
              <w:top w:val="dashed" w:sz="4" w:space="0" w:color="A5A5A5"/>
              <w:left w:val="none" w:sz="4" w:space="0" w:color="6E6E6E"/>
              <w:bottom w:val="dashed" w:sz="4" w:space="0" w:color="A5A5A5"/>
              <w:right w:val="single" w:sz="6" w:space="0" w:color="FFFFFF"/>
            </w:tcBorders>
          </w:tcPr>
          <w:p w14:paraId="46F8FB15" w14:textId="77777777" w:rsidR="00131D97" w:rsidRDefault="00131D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C53762" w14:textId="77777777" w:rsidR="00131D97" w:rsidRDefault="00131D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0EA93E1" w14:textId="77777777" w:rsidR="00131D97" w:rsidRDefault="00131D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37DA14" w14:textId="77777777" w:rsidR="00131D97" w:rsidRDefault="00131D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B62C13" w14:textId="77777777" w:rsidR="00131D97" w:rsidRDefault="00131D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EC5A394" w14:textId="77777777" w:rsidR="00131D97" w:rsidRDefault="00131D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2133F8" w14:textId="77777777" w:rsidR="00131D97" w:rsidRDefault="00131D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D36459" w14:textId="77777777" w:rsidR="00131D97" w:rsidRDefault="00131D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3BD6719" w14:textId="77777777" w:rsidR="00131D97" w:rsidRDefault="00131D97">
            <w:pPr>
              <w:pStyle w:val="ProductList-TableBody"/>
              <w:jc w:val="center"/>
            </w:pPr>
          </w:p>
        </w:tc>
      </w:tr>
      <w:tr w:rsidR="00131D97" w14:paraId="1A52EA38" w14:textId="77777777">
        <w:tc>
          <w:tcPr>
            <w:tcW w:w="4660" w:type="dxa"/>
            <w:tcBorders>
              <w:top w:val="dashed" w:sz="4" w:space="0" w:color="A5A5A5"/>
              <w:left w:val="none" w:sz="4" w:space="0" w:color="6E6E6E"/>
              <w:bottom w:val="dashed" w:sz="4" w:space="0" w:color="A5A5A5"/>
              <w:right w:val="none" w:sz="4" w:space="0" w:color="6E6E6E"/>
            </w:tcBorders>
          </w:tcPr>
          <w:p w14:paraId="565151D8" w14:textId="77777777" w:rsidR="00131D97" w:rsidRDefault="00230EE8">
            <w:pPr>
              <w:pStyle w:val="ProductList-TableBody"/>
            </w:pPr>
            <w:r>
              <w:t xml:space="preserve">Dodatak za audio konferencije za korisnike E5 u Indiji </w:t>
            </w:r>
            <w:r>
              <w:fldChar w:fldCharType="begin"/>
            </w:r>
            <w:r>
              <w:instrText xml:space="preserve"> XE "Dodatak za audio konferencije za korisnike E5 u Indiji " </w:instrText>
            </w:r>
            <w:r>
              <w:fldChar w:fldCharType="end"/>
            </w:r>
            <w:r>
              <w:t>(SL po korisniku)</w:t>
            </w:r>
          </w:p>
        </w:tc>
        <w:tc>
          <w:tcPr>
            <w:tcW w:w="740" w:type="dxa"/>
            <w:tcBorders>
              <w:top w:val="dashed" w:sz="4" w:space="0" w:color="A5A5A5"/>
              <w:left w:val="none" w:sz="4" w:space="0" w:color="6E6E6E"/>
              <w:bottom w:val="dashed" w:sz="4" w:space="0" w:color="A5A5A5"/>
              <w:right w:val="single" w:sz="6" w:space="0" w:color="FFFFFF"/>
            </w:tcBorders>
          </w:tcPr>
          <w:p w14:paraId="08BDA1CA" w14:textId="77777777" w:rsidR="00131D97" w:rsidRDefault="00131D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F47F72" w14:textId="77777777" w:rsidR="00131D97" w:rsidRDefault="00131D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7CA3A0A" w14:textId="77777777" w:rsidR="00131D97" w:rsidRDefault="00131D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2174C4" w14:textId="77777777" w:rsidR="00131D97" w:rsidRDefault="00131D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894298" w14:textId="77777777" w:rsidR="00131D97" w:rsidRDefault="00131D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CC8E52" w14:textId="77777777" w:rsidR="00131D97" w:rsidRDefault="00131D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7CB61B" w14:textId="77777777" w:rsidR="00131D97" w:rsidRDefault="00131D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630D3D" w14:textId="77777777" w:rsidR="00131D97" w:rsidRDefault="00131D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1FFB86D" w14:textId="77777777" w:rsidR="00131D97" w:rsidRDefault="00131D97">
            <w:pPr>
              <w:pStyle w:val="ProductList-TableBody"/>
              <w:jc w:val="center"/>
            </w:pPr>
          </w:p>
        </w:tc>
      </w:tr>
      <w:tr w:rsidR="00131D97" w14:paraId="0DCF8E63" w14:textId="77777777">
        <w:tc>
          <w:tcPr>
            <w:tcW w:w="4660" w:type="dxa"/>
            <w:tcBorders>
              <w:top w:val="dashed" w:sz="4" w:space="0" w:color="A5A5A5"/>
              <w:left w:val="none" w:sz="4" w:space="0" w:color="6E6E6E"/>
              <w:bottom w:val="dashed" w:sz="4" w:space="0" w:color="A5A5A5"/>
              <w:right w:val="none" w:sz="4" w:space="0" w:color="6E6E6E"/>
            </w:tcBorders>
          </w:tcPr>
          <w:p w14:paraId="79F017CB" w14:textId="77777777" w:rsidR="00131D97" w:rsidRDefault="00230EE8">
            <w:pPr>
              <w:pStyle w:val="ProductList-TableBody"/>
            </w:pPr>
            <w:r>
              <w:t>Plan pozivanja</w:t>
            </w:r>
            <w:r>
              <w:fldChar w:fldCharType="begin"/>
            </w:r>
            <w:r>
              <w:instrText xml:space="preserve"> XE "Plan pozivanja" </w:instrText>
            </w:r>
            <w:r>
              <w:fldChar w:fldCharType="end"/>
            </w:r>
            <w:r>
              <w:t xml:space="preserve"> (SL po korisniku)</w:t>
            </w:r>
          </w:p>
        </w:tc>
        <w:tc>
          <w:tcPr>
            <w:tcW w:w="740" w:type="dxa"/>
            <w:tcBorders>
              <w:top w:val="dashed" w:sz="4" w:space="0" w:color="A5A5A5"/>
              <w:left w:val="none" w:sz="4" w:space="0" w:color="6E6E6E"/>
              <w:bottom w:val="dashed" w:sz="4" w:space="0" w:color="A5A5A5"/>
              <w:right w:val="single" w:sz="6" w:space="0" w:color="FFFFFF"/>
            </w:tcBorders>
          </w:tcPr>
          <w:p w14:paraId="0ACDC275" w14:textId="77777777" w:rsidR="00131D97" w:rsidRDefault="00131D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A9B1C9" w14:textId="77777777" w:rsidR="00131D97" w:rsidRDefault="00131D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316371A" w14:textId="77777777" w:rsidR="00131D97" w:rsidRDefault="00131D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4C9412" w14:textId="77777777" w:rsidR="00131D97" w:rsidRDefault="00230EE8">
            <w:pPr>
              <w:pStyle w:val="ProductList-TableBody"/>
              <w:jc w:val="center"/>
            </w:pP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D95626" w14:textId="77777777" w:rsidR="00131D97" w:rsidRDefault="00131D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CAC0F3" w14:textId="77777777" w:rsidR="00131D97" w:rsidRDefault="00230EE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591F9D" w14:textId="77777777" w:rsidR="00131D97" w:rsidRDefault="00131D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1EB543" w14:textId="77777777" w:rsidR="00131D97" w:rsidRDefault="00230EE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61C7C0C" w14:textId="77777777" w:rsidR="00131D97" w:rsidRDefault="00131D97">
            <w:pPr>
              <w:pStyle w:val="ProductList-TableBody"/>
              <w:jc w:val="center"/>
            </w:pPr>
          </w:p>
        </w:tc>
      </w:tr>
      <w:tr w:rsidR="00131D97" w14:paraId="5D1EECE9" w14:textId="77777777">
        <w:tc>
          <w:tcPr>
            <w:tcW w:w="4660" w:type="dxa"/>
            <w:tcBorders>
              <w:top w:val="dashed" w:sz="4" w:space="0" w:color="A5A5A5"/>
              <w:left w:val="none" w:sz="4" w:space="0" w:color="6E6E6E"/>
              <w:bottom w:val="dashed" w:sz="4" w:space="0" w:color="A5A5A5"/>
              <w:right w:val="none" w:sz="4" w:space="0" w:color="6E6E6E"/>
            </w:tcBorders>
          </w:tcPr>
          <w:p w14:paraId="6E961E04" w14:textId="77777777" w:rsidR="00131D97" w:rsidRDefault="00230EE8">
            <w:pPr>
              <w:pStyle w:val="ProductList-TableBody"/>
            </w:pPr>
            <w:r>
              <w:t>Common Area Phone</w:t>
            </w:r>
            <w:r>
              <w:fldChar w:fldCharType="begin"/>
            </w:r>
            <w:r>
              <w:instrText xml:space="preserve"> XE "Common Area Phone" </w:instrText>
            </w:r>
            <w:r>
              <w:fldChar w:fldCharType="end"/>
            </w:r>
            <w:r>
              <w:t xml:space="preserve"> (SL po uređaju)</w:t>
            </w:r>
          </w:p>
        </w:tc>
        <w:tc>
          <w:tcPr>
            <w:tcW w:w="740" w:type="dxa"/>
            <w:tcBorders>
              <w:top w:val="dashed" w:sz="4" w:space="0" w:color="A5A5A5"/>
              <w:left w:val="none" w:sz="4" w:space="0" w:color="6E6E6E"/>
              <w:bottom w:val="dashed" w:sz="4" w:space="0" w:color="A5A5A5"/>
              <w:right w:val="single" w:sz="6" w:space="0" w:color="FFFFFF"/>
            </w:tcBorders>
          </w:tcPr>
          <w:p w14:paraId="100A662F" w14:textId="77777777" w:rsidR="00131D97" w:rsidRDefault="00131D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FECDBF" w14:textId="77777777" w:rsidR="00131D97" w:rsidRDefault="00131D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280CD3" w14:textId="77777777" w:rsidR="00131D97" w:rsidRDefault="00131D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80DEFA" w14:textId="77777777" w:rsidR="00131D97" w:rsidRDefault="00131D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F72557" w14:textId="77777777" w:rsidR="00131D97" w:rsidRDefault="00131D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6052A6" w14:textId="77777777" w:rsidR="00131D97" w:rsidRDefault="00230EE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4F6E30" w14:textId="77777777" w:rsidR="00131D97" w:rsidRDefault="00131D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431701" w14:textId="77777777" w:rsidR="00131D97" w:rsidRDefault="00230EE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0D66CF6" w14:textId="77777777" w:rsidR="00131D97" w:rsidRDefault="00131D97">
            <w:pPr>
              <w:pStyle w:val="ProductList-TableBody"/>
              <w:jc w:val="center"/>
            </w:pPr>
          </w:p>
        </w:tc>
      </w:tr>
      <w:tr w:rsidR="00131D97" w14:paraId="13AD268D" w14:textId="77777777">
        <w:tc>
          <w:tcPr>
            <w:tcW w:w="4660" w:type="dxa"/>
            <w:tcBorders>
              <w:top w:val="dashed" w:sz="4" w:space="0" w:color="A5A5A5"/>
              <w:left w:val="none" w:sz="4" w:space="0" w:color="6E6E6E"/>
              <w:bottom w:val="dashed" w:sz="4" w:space="0" w:color="A5A5A5"/>
              <w:right w:val="none" w:sz="4" w:space="0" w:color="6E6E6E"/>
            </w:tcBorders>
          </w:tcPr>
          <w:p w14:paraId="067394CB" w14:textId="77777777" w:rsidR="00131D97" w:rsidRDefault="00230EE8">
            <w:pPr>
              <w:pStyle w:val="ProductList-TableBody"/>
            </w:pPr>
            <w:r>
              <w:t>Krediti za komunikaciju</w:t>
            </w:r>
            <w:r>
              <w:fldChar w:fldCharType="begin"/>
            </w:r>
            <w:r>
              <w:instrText xml:space="preserve"> XE "Krediti za komunikaciju" </w:instrText>
            </w:r>
            <w:r>
              <w:fldChar w:fldCharType="end"/>
            </w:r>
          </w:p>
        </w:tc>
        <w:tc>
          <w:tcPr>
            <w:tcW w:w="740" w:type="dxa"/>
            <w:tcBorders>
              <w:top w:val="dashed" w:sz="4" w:space="0" w:color="A5A5A5"/>
              <w:left w:val="none" w:sz="4" w:space="0" w:color="6E6E6E"/>
              <w:bottom w:val="dashed" w:sz="4" w:space="0" w:color="A5A5A5"/>
              <w:right w:val="single" w:sz="6" w:space="0" w:color="FFFFFF"/>
            </w:tcBorders>
          </w:tcPr>
          <w:p w14:paraId="1B1FE3AD" w14:textId="77777777" w:rsidR="00131D97" w:rsidRDefault="00131D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6E129B" w14:textId="77777777" w:rsidR="00131D97" w:rsidRDefault="00131D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6CC84F8" w14:textId="77777777" w:rsidR="00131D97" w:rsidRDefault="00131D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1614EE" w14:textId="77777777" w:rsidR="00131D97" w:rsidRDefault="00131D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2DCB73" w14:textId="77777777" w:rsidR="00131D97" w:rsidRDefault="00131D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0E2BE38" w14:textId="77777777" w:rsidR="00131D97" w:rsidRDefault="00230EE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A809BE" w14:textId="77777777" w:rsidR="00131D97" w:rsidRDefault="00131D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8A759E" w14:textId="77777777" w:rsidR="00131D97" w:rsidRDefault="00131D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CCF318F" w14:textId="77777777" w:rsidR="00131D97" w:rsidRDefault="00131D97">
            <w:pPr>
              <w:pStyle w:val="ProductList-TableBody"/>
              <w:jc w:val="center"/>
            </w:pPr>
          </w:p>
        </w:tc>
      </w:tr>
      <w:tr w:rsidR="00131D97" w14:paraId="7C56D689" w14:textId="77777777">
        <w:tc>
          <w:tcPr>
            <w:tcW w:w="4660" w:type="dxa"/>
            <w:tcBorders>
              <w:top w:val="dashed" w:sz="4" w:space="0" w:color="A5A5A5"/>
              <w:left w:val="none" w:sz="4" w:space="0" w:color="6E6E6E"/>
              <w:bottom w:val="none" w:sz="4" w:space="0" w:color="A5A5A5"/>
              <w:right w:val="none" w:sz="4" w:space="0" w:color="6E6E6E"/>
            </w:tcBorders>
          </w:tcPr>
          <w:p w14:paraId="74AC9C67" w14:textId="77777777" w:rsidR="00131D97" w:rsidRDefault="00230EE8">
            <w:pPr>
              <w:pStyle w:val="ProductList-TableBody"/>
            </w:pPr>
            <w:r>
              <w:t>Soba za sastanke</w:t>
            </w:r>
            <w:r>
              <w:fldChar w:fldCharType="begin"/>
            </w:r>
            <w:r>
              <w:instrText xml:space="preserve"> XE "Soba za sastanke" </w:instrText>
            </w:r>
            <w:r>
              <w:fldChar w:fldCharType="end"/>
            </w:r>
            <w:r>
              <w:t xml:space="preserve"> (SL po uređaju)</w:t>
            </w:r>
          </w:p>
        </w:tc>
        <w:tc>
          <w:tcPr>
            <w:tcW w:w="740" w:type="dxa"/>
            <w:tcBorders>
              <w:top w:val="dashed" w:sz="4" w:space="0" w:color="A5A5A5"/>
              <w:left w:val="none" w:sz="4" w:space="0" w:color="6E6E6E"/>
              <w:bottom w:val="none" w:sz="4" w:space="0" w:color="A5A5A5"/>
              <w:right w:val="single" w:sz="6" w:space="0" w:color="FFFFFF"/>
            </w:tcBorders>
          </w:tcPr>
          <w:p w14:paraId="1CF90991" w14:textId="77777777" w:rsidR="00131D97" w:rsidRDefault="00131D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F0B3C1" w14:textId="77777777" w:rsidR="00131D97" w:rsidRDefault="00131D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2CAFCE" w14:textId="77777777" w:rsidR="00131D97" w:rsidRDefault="00131D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61509E" w14:textId="77777777" w:rsidR="00131D97" w:rsidRDefault="00131D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5EB4FB" w14:textId="77777777" w:rsidR="00131D97" w:rsidRDefault="00131D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51FD7E" w14:textId="77777777" w:rsidR="00131D97" w:rsidRDefault="00230EE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768B70" w14:textId="77777777" w:rsidR="00131D97" w:rsidRDefault="00131D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D01829" w14:textId="77777777" w:rsidR="00131D97" w:rsidRDefault="00230EE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63BB9E1" w14:textId="77777777" w:rsidR="00131D97" w:rsidRDefault="00131D97">
            <w:pPr>
              <w:pStyle w:val="ProductList-TableBody"/>
              <w:jc w:val="center"/>
            </w:pPr>
          </w:p>
        </w:tc>
      </w:tr>
    </w:tbl>
    <w:p w14:paraId="2A7131E5" w14:textId="77777777" w:rsidR="00131D97" w:rsidRDefault="00230EE8">
      <w:pPr>
        <w:pStyle w:val="ProductList-Offering1SubSection"/>
        <w:outlineLvl w:val="3"/>
      </w:pPr>
      <w:bookmarkStart w:id="295" w:name="_Sec780"/>
      <w:r>
        <w:t>2. Uvjeti za proizvod</w:t>
      </w:r>
      <w:bookmarkEnd w:id="295"/>
    </w:p>
    <w:tbl>
      <w:tblPr>
        <w:tblStyle w:val="PURTable"/>
        <w:tblW w:w="0" w:type="dxa"/>
        <w:tblLook w:val="04A0" w:firstRow="1" w:lastRow="0" w:firstColumn="1" w:lastColumn="0" w:noHBand="0" w:noVBand="1"/>
      </w:tblPr>
      <w:tblGrid>
        <w:gridCol w:w="3634"/>
        <w:gridCol w:w="3641"/>
        <w:gridCol w:w="3641"/>
      </w:tblGrid>
      <w:tr w:rsidR="00131D97" w14:paraId="0080774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393D5DD" w14:textId="77777777" w:rsidR="00131D97" w:rsidRDefault="00230EE8">
            <w:pPr>
              <w:pStyle w:val="ProductList-TableBody"/>
            </w:pPr>
            <w:r>
              <w:fldChar w:fldCharType="begin"/>
            </w:r>
            <w:r>
              <w:instrText xml:space="preserve"> AutoTextList   \s NoStyle \t "Uvjeti pružanja usluge: odredbe i uvjeti kojima se uređuje upotreba određenog proizvoda Online usluga." </w:instrText>
            </w:r>
            <w:r>
              <w:fldChar w:fldCharType="separate"/>
            </w:r>
            <w:r>
              <w:rPr>
                <w:color w:val="0563C1"/>
              </w:rPr>
              <w:t>Uvjeti pružanja usluge</w:t>
            </w:r>
            <w:r>
              <w:fldChar w:fldCharType="end"/>
            </w:r>
            <w:r>
              <w:t xml:space="preserve">: </w:t>
            </w:r>
            <w:hyperlink r:id="rId13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6980578C" w14:textId="77777777" w:rsidR="00131D97" w:rsidRDefault="00230EE8">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tcPr>
          <w:p w14:paraId="7BAB9502" w14:textId="77777777" w:rsidR="00131D97" w:rsidRDefault="00230EE8">
            <w:pPr>
              <w:pStyle w:val="ProductList-TableBody"/>
            </w:pPr>
            <w:r>
              <w:fldChar w:fldCharType="begin"/>
            </w:r>
            <w:r>
              <w:instrText xml:space="preserve"> AutoTextList   \s NoStyle \t "Ispunjava uvjete za produženo trajanje: Online usluge koje ispunjavaju uvjete za produženo trajanje na način opisan u ugovoru o licenciranju Enterprise i Enterprise Subscription." </w:instrText>
            </w:r>
            <w:r>
              <w:fldChar w:fldCharType="separate"/>
            </w:r>
            <w:r>
              <w:rPr>
                <w:color w:val="0563C1"/>
              </w:rPr>
              <w:t>Ispunjava uvjete za produženo trajanje</w:t>
            </w:r>
            <w:r>
              <w:fldChar w:fldCharType="end"/>
            </w:r>
            <w:r>
              <w:t>: sve</w:t>
            </w:r>
          </w:p>
        </w:tc>
      </w:tr>
      <w:tr w:rsidR="00131D97" w14:paraId="7869C55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6D64F7" w14:textId="77777777" w:rsidR="00131D97" w:rsidRDefault="00230EE8">
            <w:pPr>
              <w:pStyle w:val="ProductList-TableBody"/>
            </w:pPr>
            <w:r>
              <w:rPr>
                <w:color w:val="404040"/>
              </w:rPr>
              <w:t>Prava na migraciju: nije dostupno</w:t>
            </w:r>
          </w:p>
        </w:tc>
        <w:tc>
          <w:tcPr>
            <w:tcW w:w="4040" w:type="dxa"/>
            <w:tcBorders>
              <w:top w:val="single" w:sz="4" w:space="0" w:color="000000"/>
              <w:left w:val="single" w:sz="4" w:space="0" w:color="000000"/>
              <w:bottom w:val="single" w:sz="4" w:space="0" w:color="000000"/>
              <w:right w:val="single" w:sz="4" w:space="0" w:color="000000"/>
            </w:tcBorders>
          </w:tcPr>
          <w:p w14:paraId="0EC74714" w14:textId="77777777" w:rsidR="00131D97" w:rsidRDefault="00230EE8">
            <w:pPr>
              <w:pStyle w:val="ProductList-TableBody"/>
            </w:pPr>
            <w:r>
              <w:fldChar w:fldCharType="begin"/>
            </w:r>
            <w:r>
              <w:instrText xml:space="preserve"> AutoTextList   \s NoStyle \t "Preduvjet: označava da je potrebno ispuniti određene dodatne uvjete da bi se mogle kupiti licence za Proizvod." </w:instrText>
            </w:r>
            <w:r>
              <w:fldChar w:fldCharType="separate"/>
            </w:r>
            <w:r>
              <w:rPr>
                <w:color w:val="0563C1"/>
              </w:rPr>
              <w:t>Preduvjet</w:t>
            </w:r>
            <w:r>
              <w:fldChar w:fldCharType="end"/>
            </w:r>
            <w:r>
              <w:t xml:space="preserve">: Dodatak, Prijelazno tehnološko jamstvo Software Assurance, pogledajte </w:t>
            </w:r>
            <w:hyperlink w:anchor="_Sec1237">
              <w:r>
                <w:rPr>
                  <w:color w:val="00467F"/>
                  <w:u w:val="single"/>
                </w:rPr>
                <w:t>Dodatak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FE8610" w14:textId="77777777" w:rsidR="00131D97" w:rsidRDefault="00230EE8">
            <w:pPr>
              <w:pStyle w:val="ProductList-TableBody"/>
            </w:pPr>
            <w:r>
              <w:rPr>
                <w:color w:val="404040"/>
              </w:rPr>
              <w:t>Promocije: nije dostupno</w:t>
            </w:r>
          </w:p>
        </w:tc>
      </w:tr>
      <w:tr w:rsidR="00131D97" w14:paraId="4FC8E88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C476EC" w14:textId="77777777" w:rsidR="00131D97" w:rsidRDefault="00230EE8">
            <w:pPr>
              <w:pStyle w:val="ProductList-TableBody"/>
            </w:pPr>
            <w:r>
              <w:rPr>
                <w:color w:val="404040"/>
              </w:rPr>
              <w:t>Iznimka Kvalificiranog korisnika: nije dostupno</w:t>
            </w:r>
          </w:p>
        </w:tc>
        <w:tc>
          <w:tcPr>
            <w:tcW w:w="4040" w:type="dxa"/>
            <w:tcBorders>
              <w:top w:val="single" w:sz="4" w:space="0" w:color="000000"/>
              <w:left w:val="single" w:sz="4" w:space="0" w:color="000000"/>
              <w:bottom w:val="single" w:sz="4" w:space="0" w:color="000000"/>
              <w:right w:val="single" w:sz="4" w:space="0" w:color="000000"/>
            </w:tcBorders>
          </w:tcPr>
          <w:p w14:paraId="6812E6D1" w14:textId="77777777" w:rsidR="00131D97" w:rsidRDefault="00230EE8">
            <w:pPr>
              <w:pStyle w:val="ProductList-TableBody"/>
            </w:pPr>
            <w:r>
              <w:fldChar w:fldCharType="begin"/>
            </w:r>
            <w:r>
              <w:instrText xml:space="preserve"> AutoTextList   \s NoStyle \t "Ispunjava uvjete za smanjenje broja: Online usluga za Klijenta koji ima Enterprise Enrollment (Pristupnicu Enterprise), Enterprise Subscription Enrollment (Pretplatničku pristupnicu Enterprise Subscription), pristupnicu Microsoft Azure Enrollment ili Enrollment for Education Solutions (Pristupnice za Obrazovna rješenja) može prijaviti smanjenje broja licenci ili Dodijeljene godišnje obveze." </w:instrText>
            </w:r>
            <w:r>
              <w:fldChar w:fldCharType="separate"/>
            </w:r>
            <w:r>
              <w:rPr>
                <w:color w:val="0563C1"/>
              </w:rPr>
              <w:t>Ispunjava uvjete za smanjenje broja</w:t>
            </w:r>
            <w:r>
              <w:fldChar w:fldCharType="end"/>
            </w:r>
            <w:r>
              <w:t xml:space="preserve">: Sve (osim Kredita za komunikaciju)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82DCAC6" w14:textId="77777777" w:rsidR="00131D97" w:rsidRDefault="00230EE8">
            <w:pPr>
              <w:pStyle w:val="ProductList-TableBody"/>
            </w:pPr>
            <w:r>
              <w:fldChar w:fldCharType="begin"/>
            </w:r>
            <w:r>
              <w:instrText xml:space="preserve"> AutoTextList   \s NoStyle \t "Ispunjava uvjete za smanjenje broja (SCE): proizvodi za koje klijent Pristupnice za poslužitelj i oblak može prijaviti smanjenje broja pretplatničkih licenci ili buduće Dodijeljene godišnje obveze nakon 12 uzastopnih mjeseci." </w:instrText>
            </w:r>
            <w:r>
              <w:fldChar w:fldCharType="separate"/>
            </w:r>
            <w:r>
              <w:rPr>
                <w:color w:val="0563C1"/>
              </w:rPr>
              <w:t>Ispunjava uvjete za smanjenje broja (SCE)</w:t>
            </w:r>
            <w:r>
              <w:fldChar w:fldCharType="end"/>
            </w:r>
            <w:r>
              <w:t>: Sve (osim Kredita za komunikaciju)</w:t>
            </w:r>
          </w:p>
        </w:tc>
      </w:tr>
      <w:tr w:rsidR="00131D97" w14:paraId="2E02333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8D00F1" w14:textId="77777777" w:rsidR="00131D97" w:rsidRDefault="00230EE8">
            <w:pPr>
              <w:pStyle w:val="ProductList-TableBody"/>
            </w:pPr>
            <w:r>
              <w:rPr>
                <w:color w:val="404040"/>
              </w:rPr>
              <w:t>Pogodnost za studentsko korištenje: nije dostupno</w:t>
            </w:r>
          </w:p>
        </w:tc>
        <w:tc>
          <w:tcPr>
            <w:tcW w:w="4040" w:type="dxa"/>
            <w:tcBorders>
              <w:top w:val="single" w:sz="4" w:space="0" w:color="000000"/>
              <w:left w:val="single" w:sz="4" w:space="0" w:color="000000"/>
              <w:bottom w:val="single" w:sz="4" w:space="0" w:color="000000"/>
              <w:right w:val="single" w:sz="4" w:space="0" w:color="000000"/>
            </w:tcBorders>
          </w:tcPr>
          <w:p w14:paraId="616A1A74" w14:textId="77777777" w:rsidR="00131D97" w:rsidRDefault="00230EE8">
            <w:pPr>
              <w:pStyle w:val="ProductList-TableBody"/>
            </w:pPr>
            <w:r>
              <w:fldChar w:fldCharType="begin"/>
            </w:r>
            <w:r>
              <w:instrText xml:space="preserve"> AutoTextList   \s NoStyle \t "Ispunjava uvjete za „true-up”: pretplatnička licenca za Online uslugu koju klijent programa Enterprise ili Enterprise Subscription može naručiti putem narudžbe za „true-up” ili putem postupka godišnje narudžbe, a ne mjesečno." </w:instrText>
            </w:r>
            <w:r>
              <w:fldChar w:fldCharType="separate"/>
            </w:r>
            <w:r>
              <w:rPr>
                <w:color w:val="0563C1"/>
              </w:rPr>
              <w:t>Ispunjava uvjete za „true-up”</w:t>
            </w:r>
            <w:r>
              <w:fldChar w:fldCharType="end"/>
            </w:r>
            <w:r>
              <w:t>: Sve (osim Kredita za komunikaciju)</w:t>
            </w:r>
          </w:p>
        </w:tc>
        <w:tc>
          <w:tcPr>
            <w:tcW w:w="4040" w:type="dxa"/>
            <w:tcBorders>
              <w:top w:val="single" w:sz="4" w:space="0" w:color="000000"/>
              <w:left w:val="single" w:sz="4" w:space="0" w:color="000000"/>
              <w:bottom w:val="single" w:sz="4" w:space="0" w:color="000000"/>
              <w:right w:val="single" w:sz="4" w:space="0" w:color="000000"/>
            </w:tcBorders>
          </w:tcPr>
          <w:p w14:paraId="3E85CC7A" w14:textId="77777777" w:rsidR="00131D97" w:rsidRDefault="00230EE8">
            <w:pPr>
              <w:pStyle w:val="ProductList-TableBody"/>
            </w:pPr>
            <w:r>
              <w:fldChar w:fldCharType="begin"/>
            </w:r>
            <w:r>
              <w:instrText xml:space="preserve"> AutoTextList   \s NoStyle \t "Označava da je Proizvod dostupan kao Dodatna licenca i/ili prijelazno tehnološko jamstvo Software Assurance. Pojedinosti potražite u Dodatku C – Dodatne i druge prijelazne licence za Online usluge." </w:instrText>
            </w:r>
            <w:r>
              <w:fldChar w:fldCharType="separate"/>
            </w:r>
            <w:r>
              <w:rPr>
                <w:color w:val="0563C1"/>
              </w:rPr>
              <w:t>Dodatne i Prijelazne SA licence</w:t>
            </w:r>
            <w:r>
              <w:fldChar w:fldCharType="end"/>
            </w:r>
            <w:r>
              <w:t xml:space="preserve">: pogledajte </w:t>
            </w:r>
            <w:hyperlink w:anchor="_Sec1237">
              <w:r>
                <w:rPr>
                  <w:color w:val="00467F"/>
                  <w:u w:val="single"/>
                </w:rPr>
                <w:t>Dodatak C</w:t>
              </w:r>
            </w:hyperlink>
          </w:p>
        </w:tc>
      </w:tr>
    </w:tbl>
    <w:p w14:paraId="2573CF73" w14:textId="77777777" w:rsidR="00131D97" w:rsidRDefault="00131D97">
      <w:pPr>
        <w:pStyle w:val="ProductList-Body"/>
      </w:pPr>
    </w:p>
    <w:p w14:paraId="66EA3C07" w14:textId="77777777" w:rsidR="00131D97" w:rsidRDefault="00230EE8">
      <w:pPr>
        <w:pStyle w:val="ProductList-ClauseHeading"/>
        <w:outlineLvl w:val="4"/>
      </w:pPr>
      <w:r>
        <w:t>2.1 Skype Mac</w:t>
      </w:r>
    </w:p>
    <w:p w14:paraId="430DBCCC" w14:textId="77777777" w:rsidR="00131D97" w:rsidRDefault="00230EE8">
      <w:pPr>
        <w:pStyle w:val="ProductList-Body"/>
      </w:pPr>
      <w:r>
        <w:t>Skype za tvrtke online Plan 2 zahtijeva zasebnu kupnju i instalaciju programa Skype za tvrtke 2019 radi pristupa cjelokupnom skupu značajki plana Skype za tvrtke online Plan 2.</w:t>
      </w:r>
    </w:p>
    <w:p w14:paraId="0110B94D" w14:textId="77777777" w:rsidR="00131D97" w:rsidRDefault="00131D97">
      <w:pPr>
        <w:pStyle w:val="ProductList-Body"/>
      </w:pPr>
    </w:p>
    <w:p w14:paraId="79A1749E" w14:textId="77777777" w:rsidR="00131D97" w:rsidRDefault="00230EE8">
      <w:pPr>
        <w:pStyle w:val="ProductList-ClauseHeading"/>
        <w:outlineLvl w:val="4"/>
      </w:pPr>
      <w:r>
        <w:t>2.2 Krediti za komunikaciju</w:t>
      </w:r>
    </w:p>
    <w:p w14:paraId="4203D3B3" w14:textId="77777777" w:rsidR="00131D97" w:rsidRDefault="00230EE8">
      <w:pPr>
        <w:pStyle w:val="ProductList-Body"/>
      </w:pPr>
      <w:r>
        <w:t xml:space="preserve">Krediti za komunikaciju zahtijevaju početno plaćanje putem administratorskog portala za Office 365. Microsoft će Klijentu ili njegovu prodavatelju odmah naplatiti za svaku transakciju, uključujući nadoplatu svaki put kad se dosegne minimalni saldo ako je omogućena automatska nadoplata. Sva takva sredstva koja se ne iskoriste u roku od 12 mjeseci od datuma transakcije neće se moći naknadno iskoristiti. </w:t>
      </w:r>
    </w:p>
    <w:p w14:paraId="27DD5A9D" w14:textId="77777777" w:rsidR="00131D97" w:rsidRDefault="00131D97">
      <w:pPr>
        <w:pStyle w:val="ProductList-Body"/>
      </w:pPr>
    </w:p>
    <w:p w14:paraId="71E9F1AE" w14:textId="77777777" w:rsidR="00131D97" w:rsidRDefault="00230EE8">
      <w:pPr>
        <w:pStyle w:val="ProductList-Body"/>
      </w:pPr>
      <w:r>
        <w:t>Troškovi korištenja temelje se na Microsoftovim objavljenim cijenama pri korištenju usluga. Krediti za komunikaciju izuzeti su od fiksnih cijena, bez obzira na bilo kakve reference na fiksne cijene u okviru primjenjivog ugovora o količinskom licenciranju.</w:t>
      </w:r>
    </w:p>
    <w:p w14:paraId="36E98657" w14:textId="77777777" w:rsidR="00131D97" w:rsidRDefault="00131D97">
      <w:pPr>
        <w:pStyle w:val="ProductList-Body"/>
      </w:pPr>
    </w:p>
    <w:p w14:paraId="37D38143" w14:textId="77777777" w:rsidR="00131D97" w:rsidRDefault="00230EE8">
      <w:pPr>
        <w:pStyle w:val="ProductList-ClauseHeading"/>
        <w:outlineLvl w:val="4"/>
      </w:pPr>
      <w:r>
        <w:t>2.3 Audio konferencije za korisnike u Indiji</w:t>
      </w:r>
    </w:p>
    <w:p w14:paraId="4812B005" w14:textId="77777777" w:rsidR="00131D97" w:rsidRDefault="00230EE8">
      <w:pPr>
        <w:pStyle w:val="ProductList-Body"/>
      </w:pPr>
      <w:r>
        <w:t>Od 1. kolovoza 2019. korisnici koji se nalaze u Republici Indiji moraju imati pretplatu za audio konferencije da bi mogli upotrebljavati tu značajku.</w:t>
      </w:r>
    </w:p>
    <w:p w14:paraId="0FF79100" w14:textId="77777777" w:rsidR="00131D97" w:rsidRDefault="00131D97">
      <w:pPr>
        <w:pStyle w:val="ProductList-Body"/>
        <w:jc w:val="right"/>
      </w:pPr>
    </w:p>
    <w:tbl>
      <w:tblPr>
        <w:tblStyle w:val="PURTable"/>
        <w:tblW w:w="0" w:type="dxa"/>
        <w:tblLook w:val="04A0" w:firstRow="1" w:lastRow="0" w:firstColumn="1" w:lastColumn="0" w:noHBand="0" w:noVBand="1"/>
      </w:tblPr>
      <w:tblGrid>
        <w:gridCol w:w="10916"/>
      </w:tblGrid>
      <w:tr w:rsidR="00131D97" w14:paraId="531D331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7827708" w14:textId="77777777" w:rsidR="00131D97" w:rsidRDefault="00541692">
            <w:pPr>
              <w:pStyle w:val="ProductList-TableBody"/>
              <w:jc w:val="right"/>
            </w:pPr>
            <w:hyperlink w:anchor="_Sec842">
              <w:r w:rsidR="00230EE8">
                <w:rPr>
                  <w:color w:val="00467F"/>
                  <w:sz w:val="14"/>
                  <w:u w:val="single"/>
                </w:rPr>
                <w:t>Sadržaj</w:t>
              </w:r>
            </w:hyperlink>
            <w:r w:rsidR="00230EE8">
              <w:rPr>
                <w:sz w:val="14"/>
              </w:rPr>
              <w:t xml:space="preserve"> / </w:t>
            </w:r>
            <w:hyperlink w:anchor="_Sec549">
              <w:r w:rsidR="00230EE8">
                <w:rPr>
                  <w:color w:val="00467F"/>
                  <w:sz w:val="14"/>
                  <w:u w:val="single"/>
                </w:rPr>
                <w:t>Pojmovnik</w:t>
              </w:r>
            </w:hyperlink>
            <w:r w:rsidR="00230EE8">
              <w:rPr>
                <w:sz w:val="14"/>
              </w:rPr>
              <w:t xml:space="preserve"> / </w:t>
            </w:r>
            <w:hyperlink w:anchor="_Sec844">
              <w:r w:rsidR="00230EE8">
                <w:rPr>
                  <w:color w:val="00467F"/>
                  <w:sz w:val="14"/>
                  <w:u w:val="single"/>
                </w:rPr>
                <w:t>Kazalo</w:t>
              </w:r>
            </w:hyperlink>
          </w:p>
        </w:tc>
      </w:tr>
    </w:tbl>
    <w:p w14:paraId="223CDFC1" w14:textId="77777777" w:rsidR="00131D97" w:rsidRDefault="00131D97">
      <w:pPr>
        <w:pStyle w:val="ProductList-Body"/>
      </w:pPr>
    </w:p>
    <w:p w14:paraId="1460BB05" w14:textId="77777777" w:rsidR="00131D97" w:rsidRDefault="00230EE8">
      <w:pPr>
        <w:pStyle w:val="ProductList-Offering2HeadingNoBorder"/>
        <w:outlineLvl w:val="2"/>
      </w:pPr>
      <w:bookmarkStart w:id="296" w:name="_Sec1217"/>
      <w:r>
        <w:t>Workplace Analytics</w:t>
      </w:r>
      <w:bookmarkEnd w:id="296"/>
      <w:r>
        <w:fldChar w:fldCharType="begin"/>
      </w:r>
      <w:r>
        <w:instrText xml:space="preserve"> TC "</w:instrText>
      </w:r>
      <w:bookmarkStart w:id="297" w:name="_Toc25930525"/>
      <w:r>
        <w:instrText>Workplace Analytics</w:instrText>
      </w:r>
      <w:bookmarkEnd w:id="297"/>
      <w:r>
        <w:instrText>" \l 3</w:instrText>
      </w:r>
      <w:r>
        <w:fldChar w:fldCharType="end"/>
      </w:r>
    </w:p>
    <w:p w14:paraId="5DF3625E" w14:textId="77777777" w:rsidR="00131D97" w:rsidRDefault="00230EE8">
      <w:pPr>
        <w:pStyle w:val="ProductList-Offering1SubSection"/>
        <w:outlineLvl w:val="3"/>
      </w:pPr>
      <w:bookmarkStart w:id="298" w:name="_Sec1218"/>
      <w:r>
        <w:t>Dostupnost programa</w:t>
      </w:r>
      <w:bookmarkEnd w:id="298"/>
    </w:p>
    <w:tbl>
      <w:tblPr>
        <w:tblStyle w:val="PURTable"/>
        <w:tblW w:w="0" w:type="dxa"/>
        <w:tblLook w:val="04A0" w:firstRow="1" w:lastRow="0" w:firstColumn="1" w:lastColumn="0" w:noHBand="0" w:noVBand="1"/>
      </w:tblPr>
      <w:tblGrid>
        <w:gridCol w:w="4122"/>
        <w:gridCol w:w="807"/>
        <w:gridCol w:w="692"/>
        <w:gridCol w:w="811"/>
        <w:gridCol w:w="714"/>
        <w:gridCol w:w="729"/>
        <w:gridCol w:w="830"/>
        <w:gridCol w:w="707"/>
        <w:gridCol w:w="698"/>
        <w:gridCol w:w="806"/>
      </w:tblGrid>
      <w:tr w:rsidR="00131D97" w14:paraId="04D27A83"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5D1188CA" w14:textId="77777777" w:rsidR="00131D97" w:rsidRDefault="00230EE8">
            <w:pPr>
              <w:pStyle w:val="ProductList-TableBody"/>
            </w:pPr>
            <w:r>
              <w:rPr>
                <w:color w:val="FFFFFF"/>
              </w:rPr>
              <w:t>Online usluge</w:t>
            </w:r>
          </w:p>
        </w:tc>
        <w:tc>
          <w:tcPr>
            <w:tcW w:w="860" w:type="dxa"/>
            <w:tcBorders>
              <w:left w:val="single" w:sz="6" w:space="0" w:color="FFFFFF"/>
              <w:bottom w:val="single" w:sz="6" w:space="0" w:color="FFFFFF"/>
              <w:right w:val="single" w:sz="6" w:space="0" w:color="FFFFFF"/>
            </w:tcBorders>
            <w:shd w:val="clear" w:color="auto" w:fill="00188F"/>
          </w:tcPr>
          <w:p w14:paraId="04B982A8" w14:textId="77777777" w:rsidR="00131D97" w:rsidRDefault="00230EE8">
            <w:pPr>
              <w:pStyle w:val="ProductList-TableBody"/>
              <w:jc w:val="center"/>
            </w:pPr>
            <w:r>
              <w:fldChar w:fldCharType="begin"/>
            </w:r>
            <w:r>
              <w:instrText xml:space="preserve"> AutoTextList   \s NoStyle \t "Bod: vrijednost dodijeljena Proizvodu koja se koristi za izračun razine cijene za količinu primjenjive na Klijentov ugovor o količinskom licenciranju." </w:instrText>
            </w:r>
            <w:r>
              <w:fldChar w:fldCharType="separate"/>
            </w:r>
            <w:r>
              <w:rPr>
                <w:color w:val="FFFFFF"/>
              </w:rPr>
              <w:t>Bod</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BD60F44" w14:textId="77777777" w:rsidR="00131D97" w:rsidRDefault="00230EE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E14924C" w14:textId="77777777" w:rsidR="00131D97" w:rsidRDefault="00230EE8">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63D4B58" w14:textId="77777777" w:rsidR="00131D97" w:rsidRDefault="00230EE8">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88051B9" w14:textId="77777777" w:rsidR="00131D97" w:rsidRDefault="00230EE8">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DCC0F7C" w14:textId="77777777" w:rsidR="00131D97" w:rsidRDefault="00230EE8">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87AC364" w14:textId="77777777" w:rsidR="00131D97" w:rsidRDefault="00230EE8">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8A6A7C5" w14:textId="77777777" w:rsidR="00131D97" w:rsidRDefault="00230EE8">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C7F259C" w14:textId="77777777" w:rsidR="00131D97" w:rsidRDefault="00230EE8">
            <w:pPr>
              <w:pStyle w:val="ProductList-TableBody"/>
              <w:jc w:val="center"/>
            </w:pPr>
            <w:r>
              <w:fldChar w:fldCharType="begin"/>
            </w:r>
            <w:r>
              <w:instrText xml:space="preserve"> AutoTextList   \s NoStyle \t "Microsoftov ugovor o uslugama u oblaku (Davatelj usluga u oblaku)" </w:instrText>
            </w:r>
            <w:r>
              <w:fldChar w:fldCharType="separate"/>
            </w:r>
            <w:r>
              <w:rPr>
                <w:color w:val="FFFFFF"/>
              </w:rPr>
              <w:t>CSP</w:t>
            </w:r>
            <w:r>
              <w:fldChar w:fldCharType="end"/>
            </w:r>
          </w:p>
        </w:tc>
      </w:tr>
      <w:tr w:rsidR="00131D97" w14:paraId="7BBD1A01" w14:textId="77777777">
        <w:tc>
          <w:tcPr>
            <w:tcW w:w="4520" w:type="dxa"/>
            <w:tcBorders>
              <w:top w:val="none" w:sz="4" w:space="0" w:color="BFBFBF"/>
              <w:left w:val="none" w:sz="4" w:space="0" w:color="000000"/>
              <w:bottom w:val="none" w:sz="4" w:space="0" w:color="7F7F7F"/>
              <w:right w:val="none" w:sz="4" w:space="0" w:color="000000"/>
            </w:tcBorders>
          </w:tcPr>
          <w:p w14:paraId="19B2A6D8" w14:textId="77777777" w:rsidR="00131D97" w:rsidRDefault="00230EE8">
            <w:pPr>
              <w:pStyle w:val="ProductList-TableBody"/>
            </w:pPr>
            <w:r>
              <w:t>Workplace Analytics</w:t>
            </w:r>
            <w:r>
              <w:fldChar w:fldCharType="begin"/>
            </w:r>
            <w:r>
              <w:instrText xml:space="preserve"> XE "Workplace Analytics" </w:instrText>
            </w:r>
            <w:r>
              <w:fldChar w:fldCharType="end"/>
            </w:r>
            <w:r>
              <w:t xml:space="preserve"> (SL po korisniku)</w:t>
            </w:r>
          </w:p>
        </w:tc>
        <w:tc>
          <w:tcPr>
            <w:tcW w:w="860" w:type="dxa"/>
            <w:tcBorders>
              <w:top w:val="single" w:sz="6" w:space="0" w:color="FFFFFF"/>
              <w:left w:val="none" w:sz="4" w:space="0" w:color="000000"/>
              <w:bottom w:val="none" w:sz="4" w:space="0" w:color="7F7F7F"/>
              <w:right w:val="single" w:sz="6" w:space="0" w:color="FFFFFF"/>
            </w:tcBorders>
          </w:tcPr>
          <w:p w14:paraId="75B7693C" w14:textId="77777777" w:rsidR="00131D97" w:rsidRDefault="00230EE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4D088D" w14:textId="77777777" w:rsidR="00131D97" w:rsidRDefault="00131D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E4DD679" w14:textId="77777777" w:rsidR="00131D97" w:rsidRDefault="00131D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29C435" w14:textId="77777777" w:rsidR="00131D97" w:rsidRDefault="00131D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5926CE" w14:textId="77777777" w:rsidR="00131D97" w:rsidRDefault="00131D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33288EC" w14:textId="77777777" w:rsidR="00131D97" w:rsidRDefault="00230EE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BBA8A5" w14:textId="77777777" w:rsidR="00131D97" w:rsidRDefault="00131D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416C6D" w14:textId="77777777" w:rsidR="00131D97" w:rsidRDefault="00131D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EE96B10" w14:textId="77777777" w:rsidR="00131D97" w:rsidRDefault="00131D97">
            <w:pPr>
              <w:pStyle w:val="ProductList-TableBody"/>
              <w:jc w:val="center"/>
            </w:pPr>
          </w:p>
        </w:tc>
      </w:tr>
    </w:tbl>
    <w:p w14:paraId="209B865C" w14:textId="77777777" w:rsidR="00131D97" w:rsidRDefault="00230EE8">
      <w:pPr>
        <w:pStyle w:val="ProductList-Offering1SubSection"/>
        <w:outlineLvl w:val="3"/>
      </w:pPr>
      <w:bookmarkStart w:id="299" w:name="_Sec1219"/>
      <w:r>
        <w:t>Uvjeti za proizvod</w:t>
      </w:r>
      <w:bookmarkEnd w:id="299"/>
    </w:p>
    <w:tbl>
      <w:tblPr>
        <w:tblStyle w:val="PURTable"/>
        <w:tblW w:w="0" w:type="dxa"/>
        <w:tblLook w:val="04A0" w:firstRow="1" w:lastRow="0" w:firstColumn="1" w:lastColumn="0" w:noHBand="0" w:noVBand="1"/>
      </w:tblPr>
      <w:tblGrid>
        <w:gridCol w:w="3652"/>
        <w:gridCol w:w="3631"/>
        <w:gridCol w:w="3633"/>
      </w:tblGrid>
      <w:tr w:rsidR="00131D97" w14:paraId="01B1C56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97E43C7" w14:textId="77777777" w:rsidR="00131D97" w:rsidRDefault="00230EE8">
            <w:pPr>
              <w:pStyle w:val="ProductList-TableBody"/>
            </w:pPr>
            <w:r>
              <w:fldChar w:fldCharType="begin"/>
            </w:r>
            <w:r>
              <w:instrText xml:space="preserve"> AutoTextList   \s NoStyle \t "Uvjeti korištenja usluge: Odredbe i uvjeti kojima se regulira korištenje Proizvoda Online usluga." </w:instrText>
            </w:r>
            <w:r>
              <w:fldChar w:fldCharType="separate"/>
            </w:r>
            <w:r>
              <w:rPr>
                <w:color w:val="0563C1"/>
              </w:rPr>
              <w:t>Uvjeti korištenja usluge</w:t>
            </w:r>
            <w:r>
              <w:fldChar w:fldCharType="end"/>
            </w:r>
            <w:r>
              <w:t xml:space="preserve">: </w:t>
            </w:r>
            <w:hyperlink r:id="rId13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4BFAE04A" w14:textId="77777777" w:rsidR="00131D97" w:rsidRDefault="00230EE8">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tcPr>
          <w:p w14:paraId="727B5D28" w14:textId="77777777" w:rsidR="00131D97" w:rsidRDefault="00230EE8">
            <w:pPr>
              <w:pStyle w:val="ProductList-TableBody"/>
            </w:pPr>
            <w:r>
              <w:fldChar w:fldCharType="begin"/>
            </w:r>
            <w:r>
              <w:instrText xml:space="preserve"> AutoTextList   \s NoStyle \t "Ispunjava uvjete za produženo trajanje: Online usluge koje ispunjavaju uvjete za produženo trajanje na način opisan u ugovoru o licenciranju Enterprise i Enterprise Subscription." </w:instrText>
            </w:r>
            <w:r>
              <w:fldChar w:fldCharType="separate"/>
            </w:r>
            <w:r>
              <w:rPr>
                <w:color w:val="0563C1"/>
              </w:rPr>
              <w:t>Ispunjava uvjete za produženo trajanje</w:t>
            </w:r>
            <w:r>
              <w:fldChar w:fldCharType="end"/>
            </w:r>
            <w:r>
              <w:t>: sve</w:t>
            </w:r>
          </w:p>
        </w:tc>
      </w:tr>
      <w:tr w:rsidR="00131D97" w14:paraId="354D670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EF2CFB" w14:textId="77777777" w:rsidR="00131D97" w:rsidRDefault="00230EE8">
            <w:pPr>
              <w:pStyle w:val="ProductList-TableBody"/>
            </w:pPr>
            <w:r>
              <w:rPr>
                <w:color w:val="404040"/>
              </w:rPr>
              <w:t>Prava na migraciju: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9D58E0" w14:textId="77777777" w:rsidR="00131D97" w:rsidRDefault="00230EE8">
            <w:pPr>
              <w:pStyle w:val="ProductList-TableBody"/>
            </w:pPr>
            <w:r>
              <w:rPr>
                <w:color w:val="404040"/>
              </w:rPr>
              <w:t>Preduvjet: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6762FD" w14:textId="77777777" w:rsidR="00131D97" w:rsidRDefault="00230EE8">
            <w:pPr>
              <w:pStyle w:val="ProductList-TableBody"/>
            </w:pPr>
            <w:r>
              <w:rPr>
                <w:color w:val="404040"/>
              </w:rPr>
              <w:t>Promocije: nije dostupno</w:t>
            </w:r>
          </w:p>
        </w:tc>
      </w:tr>
      <w:tr w:rsidR="00131D97" w14:paraId="13214A14" w14:textId="77777777">
        <w:tc>
          <w:tcPr>
            <w:tcW w:w="4040" w:type="dxa"/>
            <w:tcBorders>
              <w:top w:val="single" w:sz="4" w:space="0" w:color="000000"/>
              <w:left w:val="single" w:sz="4" w:space="0" w:color="000000"/>
              <w:bottom w:val="single" w:sz="4" w:space="0" w:color="000000"/>
              <w:right w:val="single" w:sz="4" w:space="0" w:color="000000"/>
            </w:tcBorders>
          </w:tcPr>
          <w:p w14:paraId="7576D062" w14:textId="77777777" w:rsidR="00131D97" w:rsidRDefault="00230EE8">
            <w:pPr>
              <w:pStyle w:val="ProductList-TableBody"/>
            </w:pPr>
            <w:r>
              <w:fldChar w:fldCharType="begin"/>
            </w:r>
            <w:r>
              <w:instrText xml:space="preserve"> AutoTextList   \s NoStyle \t "Iznimka Kvalificiranog korisnika: iznimka primjenjiva na korisnike koji Proizvodima pristupaju isključivo u okviru jedne od ovih licenci. (Cijelu definiciju potražite u Pojmovniku.)" </w:instrText>
            </w:r>
            <w:r>
              <w:fldChar w:fldCharType="separate"/>
            </w:r>
            <w:r>
              <w:rPr>
                <w:color w:val="0563C1"/>
              </w:rPr>
              <w:t>Iznimka kvalificiranog korisnika</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tcPr>
          <w:p w14:paraId="6A253310" w14:textId="77777777" w:rsidR="00131D97" w:rsidRDefault="00230EE8">
            <w:pPr>
              <w:pStyle w:val="ProductList-TableBody"/>
            </w:pPr>
            <w:r>
              <w:fldChar w:fldCharType="begin"/>
            </w:r>
            <w:r>
              <w:instrText xml:space="preserve"> AutoTextList   \s NoStyle \t "Ispunjava uvjete za smanjenje broja: Online usluga za Klijenta koji ima Enterprise Enrollment (Pristupnicu Enterprise), Enterprise Subscription Enrollment (Pretplatničku pristupnicu Enterprise Subscription), pristupnicu Microsoft Azure Enrollment ili Enrollment for Education Solutions (Pristupnice za Obrazovna rješenja) može prijaviti smanjenje broja licenci ili Dodijeljene godišnje obveze." </w:instrText>
            </w:r>
            <w:r>
              <w:fldChar w:fldCharType="separate"/>
            </w:r>
            <w:r>
              <w:rPr>
                <w:color w:val="0563C1"/>
              </w:rPr>
              <w:t>Ispunjava uvjete za smanjenje broja</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tcPr>
          <w:p w14:paraId="3024E992" w14:textId="77777777" w:rsidR="00131D97" w:rsidRDefault="00230EE8">
            <w:pPr>
              <w:pStyle w:val="ProductList-TableBody"/>
            </w:pPr>
            <w:r>
              <w:fldChar w:fldCharType="begin"/>
            </w:r>
            <w:r>
              <w:instrText xml:space="preserve"> AutoTextList   \s NoStyle \t "Ispunjava uvjete za smanjenje broja (SCE):  proizvodi za koje klijent Pristupnice za poslužitelj i oblak može prijaviti smanjenje broja pretplatničkih licenci ili buduće Dodijeljene godišnje obveze nakon 12 uzastopnih mjeseci." </w:instrText>
            </w:r>
            <w:r>
              <w:fldChar w:fldCharType="separate"/>
            </w:r>
            <w:r>
              <w:rPr>
                <w:color w:val="0563C1"/>
              </w:rPr>
              <w:t>Ispunjava uvjete za smanjenje broja (SCE)</w:t>
            </w:r>
            <w:r>
              <w:fldChar w:fldCharType="end"/>
            </w:r>
            <w:r>
              <w:t>: sve</w:t>
            </w:r>
          </w:p>
        </w:tc>
      </w:tr>
      <w:tr w:rsidR="00131D97" w14:paraId="27F80BC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23920A" w14:textId="77777777" w:rsidR="00131D97" w:rsidRDefault="00230EE8">
            <w:pPr>
              <w:pStyle w:val="ProductList-TableBody"/>
            </w:pPr>
            <w:r>
              <w:rPr>
                <w:color w:val="404040"/>
              </w:rPr>
              <w:t>Pogodnost za studentsko korištenje: nije dostupno</w:t>
            </w:r>
          </w:p>
        </w:tc>
        <w:tc>
          <w:tcPr>
            <w:tcW w:w="4040" w:type="dxa"/>
            <w:tcBorders>
              <w:top w:val="single" w:sz="4" w:space="0" w:color="000000"/>
              <w:left w:val="single" w:sz="4" w:space="0" w:color="000000"/>
              <w:bottom w:val="single" w:sz="4" w:space="0" w:color="000000"/>
              <w:right w:val="single" w:sz="4" w:space="0" w:color="000000"/>
            </w:tcBorders>
          </w:tcPr>
          <w:p w14:paraId="12A6935B" w14:textId="77777777" w:rsidR="00131D97" w:rsidRDefault="00230EE8">
            <w:pPr>
              <w:pStyle w:val="ProductList-TableBody"/>
            </w:pPr>
            <w:r>
              <w:fldChar w:fldCharType="begin"/>
            </w:r>
            <w:r>
              <w:instrText xml:space="preserve"> AutoTextList   \s NoStyle \t "Ispunjava uvjete za „true-up“: pretplatnička licenca za Online uslugu koju Klijent programa Enterprise ili Enterprise Subscription može naručiti kroz „true-up“ ili putem postupka godišnje narudžbe, a ne mjesečno." </w:instrText>
            </w:r>
            <w:r>
              <w:fldChar w:fldCharType="separate"/>
            </w:r>
            <w:r>
              <w:rPr>
                <w:color w:val="0563C1"/>
              </w:rPr>
              <w:t>Ispunjava uvjete za „true-up“</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6FB824" w14:textId="77777777" w:rsidR="00131D97" w:rsidRDefault="00131D97">
            <w:pPr>
              <w:pStyle w:val="ProductList-TableBody"/>
            </w:pPr>
          </w:p>
        </w:tc>
      </w:tr>
    </w:tbl>
    <w:p w14:paraId="71E7BA4F" w14:textId="77777777" w:rsidR="00131D97" w:rsidRDefault="00131D97">
      <w:pPr>
        <w:pStyle w:val="ProductList-Body"/>
        <w:jc w:val="right"/>
      </w:pPr>
    </w:p>
    <w:tbl>
      <w:tblPr>
        <w:tblStyle w:val="PURTable"/>
        <w:tblW w:w="0" w:type="dxa"/>
        <w:tblLook w:val="04A0" w:firstRow="1" w:lastRow="0" w:firstColumn="1" w:lastColumn="0" w:noHBand="0" w:noVBand="1"/>
      </w:tblPr>
      <w:tblGrid>
        <w:gridCol w:w="10916"/>
      </w:tblGrid>
      <w:tr w:rsidR="00131D97" w14:paraId="6C3397F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1E368AD" w14:textId="77777777" w:rsidR="00131D97" w:rsidRDefault="00541692">
            <w:pPr>
              <w:pStyle w:val="ProductList-TableBody"/>
              <w:jc w:val="right"/>
            </w:pPr>
            <w:hyperlink w:anchor="_Sec842">
              <w:r w:rsidR="00230EE8">
                <w:rPr>
                  <w:color w:val="00467F"/>
                  <w:sz w:val="14"/>
                  <w:u w:val="single"/>
                </w:rPr>
                <w:t>Sadržaj</w:t>
              </w:r>
            </w:hyperlink>
            <w:r w:rsidR="00230EE8">
              <w:rPr>
                <w:sz w:val="14"/>
              </w:rPr>
              <w:t xml:space="preserve"> / </w:t>
            </w:r>
            <w:hyperlink w:anchor="_Sec549">
              <w:r w:rsidR="00230EE8">
                <w:rPr>
                  <w:color w:val="00467F"/>
                  <w:sz w:val="14"/>
                  <w:u w:val="single"/>
                </w:rPr>
                <w:t>Pojmovnik</w:t>
              </w:r>
            </w:hyperlink>
            <w:r w:rsidR="00230EE8">
              <w:rPr>
                <w:sz w:val="14"/>
              </w:rPr>
              <w:t xml:space="preserve"> / </w:t>
            </w:r>
            <w:hyperlink w:anchor="_Sec844">
              <w:r w:rsidR="00230EE8">
                <w:rPr>
                  <w:color w:val="00467F"/>
                  <w:sz w:val="14"/>
                  <w:u w:val="single"/>
                </w:rPr>
                <w:t>Kazalo</w:t>
              </w:r>
            </w:hyperlink>
          </w:p>
        </w:tc>
      </w:tr>
    </w:tbl>
    <w:p w14:paraId="125A3793" w14:textId="77777777" w:rsidR="00131D97" w:rsidRDefault="00131D97">
      <w:pPr>
        <w:pStyle w:val="ProductList-Body"/>
      </w:pPr>
    </w:p>
    <w:p w14:paraId="2A12CFA8" w14:textId="77777777" w:rsidR="00131D97" w:rsidRDefault="00230EE8">
      <w:pPr>
        <w:pStyle w:val="ProductList-OfferingGroupHeading"/>
        <w:outlineLvl w:val="1"/>
      </w:pPr>
      <w:bookmarkStart w:id="300" w:name="_Sec635"/>
      <w:r>
        <w:t>Ostale Online usluge</w:t>
      </w:r>
      <w:bookmarkEnd w:id="300"/>
      <w:r>
        <w:fldChar w:fldCharType="begin"/>
      </w:r>
      <w:r>
        <w:instrText xml:space="preserve"> TC "</w:instrText>
      </w:r>
      <w:bookmarkStart w:id="301" w:name="_Toc25930526"/>
      <w:r>
        <w:instrText>Ostale Online usluge</w:instrText>
      </w:r>
      <w:bookmarkEnd w:id="301"/>
      <w:r>
        <w:instrText>" \l 2</w:instrText>
      </w:r>
      <w:r>
        <w:fldChar w:fldCharType="end"/>
      </w:r>
    </w:p>
    <w:p w14:paraId="2EB51DEC" w14:textId="77777777" w:rsidR="00131D97" w:rsidRDefault="00230EE8">
      <w:pPr>
        <w:pStyle w:val="ProductList-Offering2HeadingNoBorder"/>
        <w:outlineLvl w:val="2"/>
      </w:pPr>
      <w:bookmarkStart w:id="302" w:name="_Sec670"/>
      <w:r>
        <w:t>Bing karte</w:t>
      </w:r>
      <w:bookmarkEnd w:id="302"/>
      <w:r>
        <w:fldChar w:fldCharType="begin"/>
      </w:r>
      <w:r>
        <w:instrText xml:space="preserve"> TC "</w:instrText>
      </w:r>
      <w:bookmarkStart w:id="303" w:name="_Toc25930527"/>
      <w:r>
        <w:instrText>Bing karte</w:instrText>
      </w:r>
      <w:bookmarkEnd w:id="303"/>
      <w:r>
        <w:instrText>" \l 3</w:instrText>
      </w:r>
      <w:r>
        <w:fldChar w:fldCharType="end"/>
      </w:r>
    </w:p>
    <w:p w14:paraId="7549C1EB" w14:textId="77777777" w:rsidR="00131D97" w:rsidRDefault="00230EE8">
      <w:pPr>
        <w:pStyle w:val="ProductList-Offering1SubSection"/>
        <w:outlineLvl w:val="3"/>
      </w:pPr>
      <w:bookmarkStart w:id="304" w:name="_Sec726"/>
      <w:r>
        <w:t>1. Dostupnost programa</w:t>
      </w:r>
      <w:bookmarkEnd w:id="304"/>
    </w:p>
    <w:tbl>
      <w:tblPr>
        <w:tblStyle w:val="PURTable"/>
        <w:tblW w:w="0" w:type="dxa"/>
        <w:tblLook w:val="04A0" w:firstRow="1" w:lastRow="0" w:firstColumn="1" w:lastColumn="0" w:noHBand="0" w:noVBand="1"/>
      </w:tblPr>
      <w:tblGrid>
        <w:gridCol w:w="4248"/>
        <w:gridCol w:w="698"/>
        <w:gridCol w:w="689"/>
        <w:gridCol w:w="808"/>
        <w:gridCol w:w="712"/>
        <w:gridCol w:w="728"/>
        <w:gridCol w:w="829"/>
        <w:gridCol w:w="705"/>
        <w:gridCol w:w="696"/>
        <w:gridCol w:w="803"/>
      </w:tblGrid>
      <w:tr w:rsidR="00131D97" w14:paraId="502F994F"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29A156BF" w14:textId="77777777" w:rsidR="00131D97" w:rsidRDefault="00230EE8">
            <w:pPr>
              <w:pStyle w:val="ProductList-TableBody"/>
            </w:pPr>
            <w:r>
              <w:rPr>
                <w:color w:val="FFFFFF"/>
              </w:rPr>
              <w:t>Online usluge</w:t>
            </w:r>
          </w:p>
        </w:tc>
        <w:tc>
          <w:tcPr>
            <w:tcW w:w="740" w:type="dxa"/>
            <w:tcBorders>
              <w:left w:val="single" w:sz="6" w:space="0" w:color="FFFFFF"/>
              <w:bottom w:val="single" w:sz="6" w:space="0" w:color="FFFFFF"/>
              <w:right w:val="single" w:sz="6" w:space="0" w:color="FFFFFF"/>
            </w:tcBorders>
            <w:shd w:val="clear" w:color="auto" w:fill="00188F"/>
          </w:tcPr>
          <w:p w14:paraId="2D89B953" w14:textId="77777777" w:rsidR="00131D97" w:rsidRDefault="00230EE8">
            <w:pPr>
              <w:pStyle w:val="ProductList-TableBody"/>
              <w:jc w:val="center"/>
            </w:pPr>
            <w:r>
              <w:fldChar w:fldCharType="begin"/>
            </w:r>
            <w:r>
              <w:instrText xml:space="preserve"> AutoTextList   \s NoStyle \t "Bod: vrijednost dodijeljena Proizvodu koja se koristi za izračun razine cijene za količinu primjenjive na Klijentov ugovor o količinskom licenciranju." </w:instrText>
            </w:r>
            <w:r>
              <w:fldChar w:fldCharType="separate"/>
            </w:r>
            <w:r>
              <w:rPr>
                <w:color w:val="FFFFFF"/>
              </w:rPr>
              <w:t>Bod</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7977A20" w14:textId="77777777" w:rsidR="00131D97" w:rsidRDefault="00230EE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934D05A" w14:textId="77777777" w:rsidR="00131D97" w:rsidRDefault="00230EE8">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A29E568" w14:textId="77777777" w:rsidR="00131D97" w:rsidRDefault="00230EE8">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452C961" w14:textId="77777777" w:rsidR="00131D97" w:rsidRDefault="00230EE8">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7047F14" w14:textId="77777777" w:rsidR="00131D97" w:rsidRDefault="00230EE8">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28C113C" w14:textId="77777777" w:rsidR="00131D97" w:rsidRDefault="00230EE8">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27E0503" w14:textId="77777777" w:rsidR="00131D97" w:rsidRDefault="00230EE8">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793123E" w14:textId="77777777" w:rsidR="00131D97" w:rsidRDefault="00230EE8">
            <w:pPr>
              <w:pStyle w:val="ProductList-TableBody"/>
              <w:jc w:val="center"/>
            </w:pPr>
            <w:r>
              <w:fldChar w:fldCharType="begin"/>
            </w:r>
            <w:r>
              <w:instrText xml:space="preserve"> AutoTextList   \s NoStyle \t "Microsoftov ugovor o uslugama u oblaku (Davatelj usluga u oblaku)" </w:instrText>
            </w:r>
            <w:r>
              <w:fldChar w:fldCharType="separate"/>
            </w:r>
            <w:r>
              <w:rPr>
                <w:color w:val="FFFFFF"/>
              </w:rPr>
              <w:t>CSP</w:t>
            </w:r>
            <w:r>
              <w:fldChar w:fldCharType="end"/>
            </w:r>
          </w:p>
        </w:tc>
      </w:tr>
      <w:tr w:rsidR="00131D97" w14:paraId="00DF9BA5" w14:textId="77777777">
        <w:tc>
          <w:tcPr>
            <w:tcW w:w="4660" w:type="dxa"/>
            <w:tcBorders>
              <w:top w:val="single" w:sz="6" w:space="0" w:color="FFFFFF"/>
              <w:left w:val="none" w:sz="4" w:space="0" w:color="6E6E6E"/>
              <w:bottom w:val="dashed" w:sz="4" w:space="0" w:color="BFBFBF"/>
              <w:right w:val="none" w:sz="4" w:space="0" w:color="6E6E6E"/>
            </w:tcBorders>
          </w:tcPr>
          <w:p w14:paraId="4D193BCC" w14:textId="77777777" w:rsidR="00131D97" w:rsidRDefault="00230EE8">
            <w:pPr>
              <w:pStyle w:val="ProductList-TableBody"/>
            </w:pPr>
            <w:r>
              <w:rPr>
                <w:color w:val="000000"/>
              </w:rPr>
              <w:t>Bing karte Known Per User (SL)</w:t>
            </w:r>
            <w:r>
              <w:fldChar w:fldCharType="begin"/>
            </w:r>
            <w:r>
              <w:instrText xml:space="preserve"> XE "Bing karte Known Per User (SL)"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5C17E19E" w14:textId="77777777" w:rsidR="00131D97" w:rsidRDefault="00230EE8">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374271" w14:textId="77777777" w:rsidR="00131D97" w:rsidRDefault="00131D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1FCACF0" w14:textId="77777777" w:rsidR="00131D97" w:rsidRDefault="00131D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833C64" w14:textId="77777777" w:rsidR="00131D97" w:rsidRDefault="00131D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B0B3ED" w14:textId="77777777" w:rsidR="00131D97" w:rsidRDefault="00230EE8">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3F35EA4" w14:textId="77777777" w:rsidR="00131D97" w:rsidRDefault="00230EE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82A7B9" w14:textId="77777777" w:rsidR="00131D97" w:rsidRDefault="00131D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693E7F" w14:textId="77777777" w:rsidR="00131D97" w:rsidRDefault="00131D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D8F6340" w14:textId="77777777" w:rsidR="00131D97" w:rsidRDefault="00131D97">
            <w:pPr>
              <w:pStyle w:val="ProductList-TableBody"/>
              <w:jc w:val="center"/>
            </w:pPr>
          </w:p>
        </w:tc>
      </w:tr>
      <w:tr w:rsidR="00131D97" w14:paraId="4EF05450" w14:textId="77777777">
        <w:tc>
          <w:tcPr>
            <w:tcW w:w="4660" w:type="dxa"/>
            <w:tcBorders>
              <w:top w:val="dashed" w:sz="4" w:space="0" w:color="BFBFBF"/>
              <w:left w:val="none" w:sz="4" w:space="0" w:color="6E6E6E"/>
              <w:bottom w:val="dashed" w:sz="4" w:space="0" w:color="BFBFBF"/>
              <w:right w:val="none" w:sz="4" w:space="0" w:color="6E6E6E"/>
            </w:tcBorders>
          </w:tcPr>
          <w:p w14:paraId="1D62B321" w14:textId="77777777" w:rsidR="00131D97" w:rsidRDefault="00230EE8">
            <w:pPr>
              <w:pStyle w:val="ProductList-TableBody"/>
            </w:pPr>
            <w:r>
              <w:rPr>
                <w:color w:val="000000"/>
              </w:rPr>
              <w:t>Bing karte Known 5K User (SL)</w:t>
            </w:r>
            <w:r>
              <w:fldChar w:fldCharType="begin"/>
            </w:r>
            <w:r>
              <w:instrText xml:space="preserve"> XE "Bing karte Known 5K User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E7EB694" w14:textId="77777777" w:rsidR="00131D97" w:rsidRDefault="00230EE8">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2F3CF3" w14:textId="77777777" w:rsidR="00131D97" w:rsidRDefault="00131D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541E4CF" w14:textId="77777777" w:rsidR="00131D97" w:rsidRDefault="00131D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F3AB53" w14:textId="77777777" w:rsidR="00131D97" w:rsidRDefault="00131D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0045A1" w14:textId="77777777" w:rsidR="00131D97" w:rsidRDefault="00230EE8">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7BE6FE" w14:textId="77777777" w:rsidR="00131D97" w:rsidRDefault="00230EE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5945E9" w14:textId="77777777" w:rsidR="00131D97" w:rsidRDefault="00131D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DBD8DC" w14:textId="77777777" w:rsidR="00131D97" w:rsidRDefault="00131D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F1B21E5" w14:textId="77777777" w:rsidR="00131D97" w:rsidRDefault="00131D97">
            <w:pPr>
              <w:pStyle w:val="ProductList-TableBody"/>
              <w:jc w:val="center"/>
            </w:pPr>
          </w:p>
        </w:tc>
      </w:tr>
      <w:tr w:rsidR="00131D97" w14:paraId="20DE8C7E" w14:textId="77777777">
        <w:tc>
          <w:tcPr>
            <w:tcW w:w="4660" w:type="dxa"/>
            <w:tcBorders>
              <w:top w:val="dashed" w:sz="4" w:space="0" w:color="BFBFBF"/>
              <w:left w:val="none" w:sz="4" w:space="0" w:color="6E6E6E"/>
              <w:bottom w:val="dashed" w:sz="4" w:space="0" w:color="BFBFBF"/>
              <w:right w:val="none" w:sz="4" w:space="0" w:color="6E6E6E"/>
            </w:tcBorders>
          </w:tcPr>
          <w:p w14:paraId="74DF604B" w14:textId="77777777" w:rsidR="00131D97" w:rsidRDefault="00230EE8">
            <w:pPr>
              <w:pStyle w:val="ProductList-TableBody"/>
            </w:pPr>
            <w:r>
              <w:rPr>
                <w:color w:val="000000"/>
              </w:rPr>
              <w:t>Bing karte Light Known 500 User (SL)</w:t>
            </w:r>
            <w:r>
              <w:fldChar w:fldCharType="begin"/>
            </w:r>
            <w:r>
              <w:instrText xml:space="preserve"> XE "Bing karte Light Known 500 User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87E1847" w14:textId="77777777" w:rsidR="00131D97" w:rsidRDefault="00230EE8">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763F85" w14:textId="77777777" w:rsidR="00131D97" w:rsidRDefault="00131D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B6FC874" w14:textId="77777777" w:rsidR="00131D97" w:rsidRDefault="00131D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69DCA4" w14:textId="77777777" w:rsidR="00131D97" w:rsidRDefault="00131D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423287" w14:textId="77777777" w:rsidR="00131D97" w:rsidRDefault="00230EE8">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89952AB" w14:textId="77777777" w:rsidR="00131D97" w:rsidRDefault="00230EE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0513A1" w14:textId="77777777" w:rsidR="00131D97" w:rsidRDefault="00131D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CEF974" w14:textId="77777777" w:rsidR="00131D97" w:rsidRDefault="00131D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44BB9F" w14:textId="77777777" w:rsidR="00131D97" w:rsidRDefault="00131D97">
            <w:pPr>
              <w:pStyle w:val="ProductList-TableBody"/>
              <w:jc w:val="center"/>
            </w:pPr>
          </w:p>
        </w:tc>
      </w:tr>
      <w:tr w:rsidR="00131D97" w14:paraId="110066A6" w14:textId="77777777">
        <w:tc>
          <w:tcPr>
            <w:tcW w:w="4660" w:type="dxa"/>
            <w:tcBorders>
              <w:top w:val="dashed" w:sz="4" w:space="0" w:color="BFBFBF"/>
              <w:left w:val="none" w:sz="4" w:space="0" w:color="6E6E6E"/>
              <w:bottom w:val="dashed" w:sz="4" w:space="0" w:color="BFBFBF"/>
              <w:right w:val="none" w:sz="4" w:space="0" w:color="6E6E6E"/>
            </w:tcBorders>
          </w:tcPr>
          <w:p w14:paraId="14C08D6D" w14:textId="77777777" w:rsidR="00131D97" w:rsidRDefault="00230EE8">
            <w:pPr>
              <w:pStyle w:val="ProductList-TableBody"/>
            </w:pPr>
            <w:r>
              <w:rPr>
                <w:color w:val="000000"/>
              </w:rPr>
              <w:t>Bing karte Light Known 5K User (SL)</w:t>
            </w:r>
            <w:r>
              <w:fldChar w:fldCharType="begin"/>
            </w:r>
            <w:r>
              <w:instrText xml:space="preserve"> XE "Bing karte Light Known 5K User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9FE454C" w14:textId="77777777" w:rsidR="00131D97" w:rsidRDefault="00230EE8">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B53F03" w14:textId="77777777" w:rsidR="00131D97" w:rsidRDefault="00131D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63F3E17" w14:textId="77777777" w:rsidR="00131D97" w:rsidRDefault="00131D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3DD6B2" w14:textId="77777777" w:rsidR="00131D97" w:rsidRDefault="00131D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621213" w14:textId="77777777" w:rsidR="00131D97" w:rsidRDefault="00230EE8">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B5C5193" w14:textId="77777777" w:rsidR="00131D97" w:rsidRDefault="00230EE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B249C0" w14:textId="77777777" w:rsidR="00131D97" w:rsidRDefault="00131D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C3F9F4" w14:textId="77777777" w:rsidR="00131D97" w:rsidRDefault="00131D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A58F01E" w14:textId="77777777" w:rsidR="00131D97" w:rsidRDefault="00131D97">
            <w:pPr>
              <w:pStyle w:val="ProductList-TableBody"/>
              <w:jc w:val="center"/>
            </w:pPr>
          </w:p>
        </w:tc>
      </w:tr>
      <w:tr w:rsidR="00131D97" w14:paraId="49C5864F" w14:textId="77777777">
        <w:tc>
          <w:tcPr>
            <w:tcW w:w="4660" w:type="dxa"/>
            <w:tcBorders>
              <w:top w:val="dashed" w:sz="4" w:space="0" w:color="BFBFBF"/>
              <w:left w:val="none" w:sz="4" w:space="0" w:color="6E6E6E"/>
              <w:bottom w:val="dashed" w:sz="4" w:space="0" w:color="BFBFBF"/>
              <w:right w:val="none" w:sz="4" w:space="0" w:color="6E6E6E"/>
            </w:tcBorders>
          </w:tcPr>
          <w:p w14:paraId="576EA72D" w14:textId="77777777" w:rsidR="00131D97" w:rsidRDefault="00230EE8">
            <w:pPr>
              <w:pStyle w:val="ProductList-TableBody"/>
            </w:pPr>
            <w:r>
              <w:rPr>
                <w:color w:val="000000"/>
              </w:rPr>
              <w:t>Transakcije usluge Bing karte 100K (SL)</w:t>
            </w:r>
            <w:r>
              <w:fldChar w:fldCharType="begin"/>
            </w:r>
            <w:r>
              <w:instrText xml:space="preserve"> XE "Transakcije usluge Bing karte 100K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B103E04" w14:textId="77777777" w:rsidR="00131D97" w:rsidRDefault="00230EE8">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280308" w14:textId="77777777" w:rsidR="00131D97" w:rsidRDefault="00131D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F09331C" w14:textId="77777777" w:rsidR="00131D97" w:rsidRDefault="00131D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FA6D8C" w14:textId="77777777" w:rsidR="00131D97" w:rsidRDefault="00131D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496C6D" w14:textId="77777777" w:rsidR="00131D97" w:rsidRDefault="00230EE8">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3D15FE6" w14:textId="77777777" w:rsidR="00131D97" w:rsidRDefault="00230EE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58CD47" w14:textId="77777777" w:rsidR="00131D97" w:rsidRDefault="00131D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C7E4A7" w14:textId="77777777" w:rsidR="00131D97" w:rsidRDefault="00131D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69B958F" w14:textId="77777777" w:rsidR="00131D97" w:rsidRDefault="00131D97">
            <w:pPr>
              <w:pStyle w:val="ProductList-TableBody"/>
              <w:jc w:val="center"/>
            </w:pPr>
          </w:p>
        </w:tc>
      </w:tr>
      <w:tr w:rsidR="00131D97" w14:paraId="2E4CA7DA" w14:textId="77777777">
        <w:tc>
          <w:tcPr>
            <w:tcW w:w="4660" w:type="dxa"/>
            <w:tcBorders>
              <w:top w:val="dashed" w:sz="4" w:space="0" w:color="BFBFBF"/>
              <w:left w:val="none" w:sz="4" w:space="0" w:color="6E6E6E"/>
              <w:bottom w:val="dashed" w:sz="4" w:space="0" w:color="BFBFBF"/>
              <w:right w:val="none" w:sz="4" w:space="0" w:color="6E6E6E"/>
            </w:tcBorders>
          </w:tcPr>
          <w:p w14:paraId="39BE6C2D" w14:textId="77777777" w:rsidR="00131D97" w:rsidRDefault="00230EE8">
            <w:pPr>
              <w:pStyle w:val="ProductList-TableBody"/>
            </w:pPr>
            <w:r>
              <w:rPr>
                <w:color w:val="000000"/>
              </w:rPr>
              <w:t>Transakcije usluge Bing karte 500K (SL)</w:t>
            </w:r>
            <w:r>
              <w:fldChar w:fldCharType="begin"/>
            </w:r>
            <w:r>
              <w:instrText xml:space="preserve"> XE "Transakcije usluge Bing karte 500K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948CE44" w14:textId="77777777" w:rsidR="00131D97" w:rsidRDefault="00230EE8">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1DF153" w14:textId="77777777" w:rsidR="00131D97" w:rsidRDefault="00131D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BFE932" w14:textId="77777777" w:rsidR="00131D97" w:rsidRDefault="00131D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622086" w14:textId="77777777" w:rsidR="00131D97" w:rsidRDefault="00131D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8663CF" w14:textId="77777777" w:rsidR="00131D97" w:rsidRDefault="00230EE8">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AFDFB5" w14:textId="77777777" w:rsidR="00131D97" w:rsidRDefault="00230EE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25DEA0" w14:textId="77777777" w:rsidR="00131D97" w:rsidRDefault="00131D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DA589F" w14:textId="77777777" w:rsidR="00131D97" w:rsidRDefault="00131D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E86A3F5" w14:textId="77777777" w:rsidR="00131D97" w:rsidRDefault="00131D97">
            <w:pPr>
              <w:pStyle w:val="ProductList-TableBody"/>
              <w:jc w:val="center"/>
            </w:pPr>
          </w:p>
        </w:tc>
      </w:tr>
      <w:tr w:rsidR="00131D97" w14:paraId="3589DB19" w14:textId="77777777">
        <w:tc>
          <w:tcPr>
            <w:tcW w:w="4660" w:type="dxa"/>
            <w:tcBorders>
              <w:top w:val="dashed" w:sz="4" w:space="0" w:color="BFBFBF"/>
              <w:left w:val="none" w:sz="4" w:space="0" w:color="6E6E6E"/>
              <w:bottom w:val="dashed" w:sz="4" w:space="0" w:color="BFBFBF"/>
              <w:right w:val="none" w:sz="4" w:space="0" w:color="6E6E6E"/>
            </w:tcBorders>
          </w:tcPr>
          <w:p w14:paraId="4DD0125D" w14:textId="77777777" w:rsidR="00131D97" w:rsidRDefault="00230EE8">
            <w:pPr>
              <w:pStyle w:val="ProductList-TableBody"/>
            </w:pPr>
            <w:r>
              <w:rPr>
                <w:color w:val="000000"/>
              </w:rPr>
              <w:t>Transakcije usluge Bing karte 1M (SL)</w:t>
            </w:r>
            <w:r>
              <w:fldChar w:fldCharType="begin"/>
            </w:r>
            <w:r>
              <w:instrText xml:space="preserve"> XE "Transakcije usluge Bing karte 1M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25D4E28" w14:textId="77777777" w:rsidR="00131D97" w:rsidRDefault="00230EE8">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8C1C3E" w14:textId="77777777" w:rsidR="00131D97" w:rsidRDefault="00131D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24237A" w14:textId="77777777" w:rsidR="00131D97" w:rsidRDefault="00131D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71FEED" w14:textId="77777777" w:rsidR="00131D97" w:rsidRDefault="00131D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4D8A63" w14:textId="77777777" w:rsidR="00131D97" w:rsidRDefault="00230EE8">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8C2CBF6" w14:textId="77777777" w:rsidR="00131D97" w:rsidRDefault="00230EE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176798" w14:textId="77777777" w:rsidR="00131D97" w:rsidRDefault="00131D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EE1A26" w14:textId="77777777" w:rsidR="00131D97" w:rsidRDefault="00131D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96DD4CE" w14:textId="77777777" w:rsidR="00131D97" w:rsidRDefault="00131D97">
            <w:pPr>
              <w:pStyle w:val="ProductList-TableBody"/>
              <w:jc w:val="center"/>
            </w:pPr>
          </w:p>
        </w:tc>
      </w:tr>
      <w:tr w:rsidR="00131D97" w14:paraId="3F47962A" w14:textId="77777777">
        <w:tc>
          <w:tcPr>
            <w:tcW w:w="4660" w:type="dxa"/>
            <w:tcBorders>
              <w:top w:val="dashed" w:sz="4" w:space="0" w:color="BFBFBF"/>
              <w:left w:val="none" w:sz="4" w:space="0" w:color="6E6E6E"/>
              <w:bottom w:val="dashed" w:sz="4" w:space="0" w:color="BFBFBF"/>
              <w:right w:val="none" w:sz="4" w:space="0" w:color="6E6E6E"/>
            </w:tcBorders>
          </w:tcPr>
          <w:p w14:paraId="04A71604" w14:textId="77777777" w:rsidR="00131D97" w:rsidRDefault="00230EE8">
            <w:pPr>
              <w:pStyle w:val="ProductList-TableBody"/>
            </w:pPr>
            <w:r>
              <w:rPr>
                <w:color w:val="000000"/>
              </w:rPr>
              <w:t>Transakcije usluge Bing karte 2M (SL)</w:t>
            </w:r>
            <w:r>
              <w:fldChar w:fldCharType="begin"/>
            </w:r>
            <w:r>
              <w:instrText xml:space="preserve"> XE "Transakcije usluge Bing karte 2M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9045951" w14:textId="77777777" w:rsidR="00131D97" w:rsidRDefault="00230EE8">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E3454D" w14:textId="77777777" w:rsidR="00131D97" w:rsidRDefault="00131D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E682BF" w14:textId="77777777" w:rsidR="00131D97" w:rsidRDefault="00131D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32C92F" w14:textId="77777777" w:rsidR="00131D97" w:rsidRDefault="00131D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5CC3D9" w14:textId="77777777" w:rsidR="00131D97" w:rsidRDefault="00230EE8">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D24960" w14:textId="77777777" w:rsidR="00131D97" w:rsidRDefault="00230EE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55D724" w14:textId="77777777" w:rsidR="00131D97" w:rsidRDefault="00131D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2B762B" w14:textId="77777777" w:rsidR="00131D97" w:rsidRDefault="00131D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610D49" w14:textId="77777777" w:rsidR="00131D97" w:rsidRDefault="00131D97">
            <w:pPr>
              <w:pStyle w:val="ProductList-TableBody"/>
              <w:jc w:val="center"/>
            </w:pPr>
          </w:p>
        </w:tc>
      </w:tr>
      <w:tr w:rsidR="00131D97" w14:paraId="54F7104B" w14:textId="77777777">
        <w:tc>
          <w:tcPr>
            <w:tcW w:w="4660" w:type="dxa"/>
            <w:tcBorders>
              <w:top w:val="dashed" w:sz="4" w:space="0" w:color="BFBFBF"/>
              <w:left w:val="none" w:sz="4" w:space="0" w:color="6E6E6E"/>
              <w:bottom w:val="dashed" w:sz="4" w:space="0" w:color="BFBFBF"/>
              <w:right w:val="none" w:sz="4" w:space="0" w:color="6E6E6E"/>
            </w:tcBorders>
          </w:tcPr>
          <w:p w14:paraId="3858B1C9" w14:textId="77777777" w:rsidR="00131D97" w:rsidRDefault="00230EE8">
            <w:pPr>
              <w:pStyle w:val="ProductList-TableBody"/>
            </w:pPr>
            <w:r>
              <w:rPr>
                <w:color w:val="000000"/>
              </w:rPr>
              <w:t>Transakcije usluge Bing karte 5M (SL)</w:t>
            </w:r>
            <w:r>
              <w:fldChar w:fldCharType="begin"/>
            </w:r>
            <w:r>
              <w:instrText xml:space="preserve"> XE "Transakcije usluge Bing karte 5M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DA92E68" w14:textId="77777777" w:rsidR="00131D97" w:rsidRDefault="00230EE8">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662313" w14:textId="77777777" w:rsidR="00131D97" w:rsidRDefault="00131D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F5C5AD4" w14:textId="77777777" w:rsidR="00131D97" w:rsidRDefault="00131D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15696F" w14:textId="77777777" w:rsidR="00131D97" w:rsidRDefault="00131D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7A88D0" w14:textId="77777777" w:rsidR="00131D97" w:rsidRDefault="00230EE8">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DF63F7" w14:textId="77777777" w:rsidR="00131D97" w:rsidRDefault="00230EE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0AAA62" w14:textId="77777777" w:rsidR="00131D97" w:rsidRDefault="00131D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375F86" w14:textId="77777777" w:rsidR="00131D97" w:rsidRDefault="00131D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C585D11" w14:textId="77777777" w:rsidR="00131D97" w:rsidRDefault="00131D97">
            <w:pPr>
              <w:pStyle w:val="ProductList-TableBody"/>
              <w:jc w:val="center"/>
            </w:pPr>
          </w:p>
        </w:tc>
      </w:tr>
      <w:tr w:rsidR="00131D97" w14:paraId="3AAEEED9" w14:textId="77777777">
        <w:tc>
          <w:tcPr>
            <w:tcW w:w="4660" w:type="dxa"/>
            <w:tcBorders>
              <w:top w:val="dashed" w:sz="4" w:space="0" w:color="BFBFBF"/>
              <w:left w:val="none" w:sz="4" w:space="0" w:color="6E6E6E"/>
              <w:bottom w:val="dashed" w:sz="4" w:space="0" w:color="BFBFBF"/>
              <w:right w:val="none" w:sz="4" w:space="0" w:color="6E6E6E"/>
            </w:tcBorders>
          </w:tcPr>
          <w:p w14:paraId="2538F327" w14:textId="77777777" w:rsidR="00131D97" w:rsidRDefault="00230EE8">
            <w:pPr>
              <w:pStyle w:val="ProductList-TableBody"/>
            </w:pPr>
            <w:r>
              <w:rPr>
                <w:color w:val="000000"/>
              </w:rPr>
              <w:t>Transakcije usluge Bing karte 10M (SL)</w:t>
            </w:r>
            <w:r>
              <w:fldChar w:fldCharType="begin"/>
            </w:r>
            <w:r>
              <w:instrText xml:space="preserve"> XE "Transakcije usluge Bing karte 10M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4D4D3D8" w14:textId="77777777" w:rsidR="00131D97" w:rsidRDefault="00230EE8">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CFD38B" w14:textId="77777777" w:rsidR="00131D97" w:rsidRDefault="00131D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F35FAE" w14:textId="77777777" w:rsidR="00131D97" w:rsidRDefault="00131D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AA4412" w14:textId="77777777" w:rsidR="00131D97" w:rsidRDefault="00131D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02204F" w14:textId="77777777" w:rsidR="00131D97" w:rsidRDefault="00230EE8">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89E5244" w14:textId="77777777" w:rsidR="00131D97" w:rsidRDefault="00230EE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C6ACD5" w14:textId="77777777" w:rsidR="00131D97" w:rsidRDefault="00131D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E12EB6" w14:textId="77777777" w:rsidR="00131D97" w:rsidRDefault="00131D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5C9D2F5" w14:textId="77777777" w:rsidR="00131D97" w:rsidRDefault="00131D97">
            <w:pPr>
              <w:pStyle w:val="ProductList-TableBody"/>
              <w:jc w:val="center"/>
            </w:pPr>
          </w:p>
        </w:tc>
      </w:tr>
      <w:tr w:rsidR="00131D97" w14:paraId="6BF10A96" w14:textId="77777777">
        <w:tc>
          <w:tcPr>
            <w:tcW w:w="4660" w:type="dxa"/>
            <w:tcBorders>
              <w:top w:val="dashed" w:sz="4" w:space="0" w:color="BFBFBF"/>
              <w:left w:val="none" w:sz="4" w:space="0" w:color="6E6E6E"/>
              <w:bottom w:val="dashed" w:sz="4" w:space="0" w:color="BFBFBF"/>
              <w:right w:val="none" w:sz="4" w:space="0" w:color="6E6E6E"/>
            </w:tcBorders>
          </w:tcPr>
          <w:p w14:paraId="640DDF9C" w14:textId="77777777" w:rsidR="00131D97" w:rsidRDefault="00230EE8">
            <w:pPr>
              <w:pStyle w:val="ProductList-TableBody"/>
            </w:pPr>
            <w:r>
              <w:rPr>
                <w:color w:val="000000"/>
              </w:rPr>
              <w:t>Transakcije usluge Bing karte 30M (SL)</w:t>
            </w:r>
            <w:r>
              <w:fldChar w:fldCharType="begin"/>
            </w:r>
            <w:r>
              <w:instrText xml:space="preserve"> XE "Transakcije usluge Bing karte 30M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3484947" w14:textId="77777777" w:rsidR="00131D97" w:rsidRDefault="00230EE8">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2FE7F6" w14:textId="77777777" w:rsidR="00131D97" w:rsidRDefault="00131D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3E28091" w14:textId="77777777" w:rsidR="00131D97" w:rsidRDefault="00131D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6B0DFD" w14:textId="77777777" w:rsidR="00131D97" w:rsidRDefault="00131D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046CDE" w14:textId="77777777" w:rsidR="00131D97" w:rsidRDefault="00230EE8">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DD13ED7" w14:textId="77777777" w:rsidR="00131D97" w:rsidRDefault="00230EE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648ECD" w14:textId="77777777" w:rsidR="00131D97" w:rsidRDefault="00131D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C7405D" w14:textId="77777777" w:rsidR="00131D97" w:rsidRDefault="00131D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9FD0D39" w14:textId="77777777" w:rsidR="00131D97" w:rsidRDefault="00131D97">
            <w:pPr>
              <w:pStyle w:val="ProductList-TableBody"/>
              <w:jc w:val="center"/>
            </w:pPr>
          </w:p>
        </w:tc>
      </w:tr>
      <w:tr w:rsidR="00131D97" w14:paraId="288AAAE3" w14:textId="77777777">
        <w:tc>
          <w:tcPr>
            <w:tcW w:w="4660" w:type="dxa"/>
            <w:tcBorders>
              <w:top w:val="dashed" w:sz="4" w:space="0" w:color="BFBFBF"/>
              <w:left w:val="none" w:sz="4" w:space="0" w:color="6E6E6E"/>
              <w:bottom w:val="dashed" w:sz="4" w:space="0" w:color="BFBFBF"/>
              <w:right w:val="none" w:sz="4" w:space="0" w:color="6E6E6E"/>
            </w:tcBorders>
          </w:tcPr>
          <w:p w14:paraId="19301641" w14:textId="77777777" w:rsidR="00131D97" w:rsidRDefault="00230EE8">
            <w:pPr>
              <w:pStyle w:val="ProductList-TableBody"/>
            </w:pPr>
            <w:r>
              <w:rPr>
                <w:color w:val="000000"/>
              </w:rPr>
              <w:t>Mobile Asset Management Platform (SL)</w:t>
            </w:r>
            <w:r>
              <w:fldChar w:fldCharType="begin"/>
            </w:r>
            <w:r>
              <w:instrText xml:space="preserve"> XE "Mobile Asset Management Platform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4D27588" w14:textId="77777777" w:rsidR="00131D97" w:rsidRDefault="00230EE8">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F3CBE7" w14:textId="77777777" w:rsidR="00131D97" w:rsidRDefault="00131D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BE25388" w14:textId="77777777" w:rsidR="00131D97" w:rsidRDefault="00131D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AB508F" w14:textId="77777777" w:rsidR="00131D97" w:rsidRDefault="00131D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3E7B14" w14:textId="77777777" w:rsidR="00131D97" w:rsidRDefault="00230EE8">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704954A" w14:textId="77777777" w:rsidR="00131D97" w:rsidRDefault="00230EE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E02ECB" w14:textId="77777777" w:rsidR="00131D97" w:rsidRDefault="00131D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7005B3" w14:textId="77777777" w:rsidR="00131D97" w:rsidRDefault="00131D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89789B5" w14:textId="77777777" w:rsidR="00131D97" w:rsidRDefault="00131D97">
            <w:pPr>
              <w:pStyle w:val="ProductList-TableBody"/>
              <w:jc w:val="center"/>
            </w:pPr>
          </w:p>
        </w:tc>
      </w:tr>
      <w:tr w:rsidR="00131D97" w14:paraId="259D5566" w14:textId="77777777">
        <w:tc>
          <w:tcPr>
            <w:tcW w:w="4660" w:type="dxa"/>
            <w:tcBorders>
              <w:top w:val="dashed" w:sz="4" w:space="0" w:color="BFBFBF"/>
              <w:left w:val="none" w:sz="4" w:space="0" w:color="6E6E6E"/>
              <w:bottom w:val="dashed" w:sz="4" w:space="0" w:color="BFBFBF"/>
              <w:right w:val="none" w:sz="4" w:space="0" w:color="6E6E6E"/>
            </w:tcBorders>
          </w:tcPr>
          <w:p w14:paraId="6ACAA0E7" w14:textId="77777777" w:rsidR="00131D97" w:rsidRDefault="00230EE8">
            <w:pPr>
              <w:pStyle w:val="ProductList-TableBody"/>
            </w:pPr>
            <w:r>
              <w:rPr>
                <w:color w:val="000000"/>
              </w:rPr>
              <w:t>Mobile Asset Management Per Asset (SL)</w:t>
            </w:r>
            <w:r>
              <w:fldChar w:fldCharType="begin"/>
            </w:r>
            <w:r>
              <w:instrText xml:space="preserve"> XE "Mobile Asset Management Per Asset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A8BA0F8" w14:textId="77777777" w:rsidR="00131D97" w:rsidRDefault="00230EE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AB4F64" w14:textId="77777777" w:rsidR="00131D97" w:rsidRDefault="00131D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C118E91" w14:textId="77777777" w:rsidR="00131D97" w:rsidRDefault="00131D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96FEFB" w14:textId="77777777" w:rsidR="00131D97" w:rsidRDefault="00131D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C0C6C4" w14:textId="77777777" w:rsidR="00131D97" w:rsidRDefault="00230EE8">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596100B" w14:textId="77777777" w:rsidR="00131D97" w:rsidRDefault="00230EE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F22A5F" w14:textId="77777777" w:rsidR="00131D97" w:rsidRDefault="00131D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505714" w14:textId="77777777" w:rsidR="00131D97" w:rsidRDefault="00131D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E296891" w14:textId="77777777" w:rsidR="00131D97" w:rsidRDefault="00131D97">
            <w:pPr>
              <w:pStyle w:val="ProductList-TableBody"/>
              <w:jc w:val="center"/>
            </w:pPr>
          </w:p>
        </w:tc>
      </w:tr>
      <w:tr w:rsidR="00131D97" w14:paraId="3CE0B13C" w14:textId="77777777">
        <w:tc>
          <w:tcPr>
            <w:tcW w:w="4660" w:type="dxa"/>
            <w:tcBorders>
              <w:top w:val="dashed" w:sz="4" w:space="0" w:color="BFBFBF"/>
              <w:left w:val="none" w:sz="4" w:space="0" w:color="6E6E6E"/>
              <w:bottom w:val="dashed" w:sz="4" w:space="0" w:color="BFBFBF"/>
              <w:right w:val="none" w:sz="4" w:space="0" w:color="6E6E6E"/>
            </w:tcBorders>
          </w:tcPr>
          <w:p w14:paraId="1FE1F1EA" w14:textId="77777777" w:rsidR="00131D97" w:rsidRDefault="00230EE8">
            <w:pPr>
              <w:pStyle w:val="ProductList-TableBody"/>
            </w:pPr>
            <w:r>
              <w:rPr>
                <w:color w:val="000000"/>
              </w:rPr>
              <w:t>Mobile Asset Management Distance Matrix Per Asset Automatic</w:t>
            </w:r>
            <w:r>
              <w:fldChar w:fldCharType="begin"/>
            </w:r>
            <w:r>
              <w:instrText xml:space="preserve"> XE "Mobile Asset Management Distance Matrix Per Asset Automatic"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A0A58E7" w14:textId="77777777" w:rsidR="00131D97" w:rsidRDefault="00131D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0166EB" w14:textId="77777777" w:rsidR="00131D97" w:rsidRDefault="00131D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2D60668" w14:textId="77777777" w:rsidR="00131D97" w:rsidRDefault="00131D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C0B719" w14:textId="77777777" w:rsidR="00131D97" w:rsidRDefault="00131D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3D0276" w14:textId="77777777" w:rsidR="00131D97" w:rsidRDefault="00230EE8">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A94548B" w14:textId="77777777" w:rsidR="00131D97" w:rsidRDefault="00230EE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7C0CA5" w14:textId="77777777" w:rsidR="00131D97" w:rsidRDefault="00131D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FDFFF6" w14:textId="77777777" w:rsidR="00131D97" w:rsidRDefault="00131D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518177" w14:textId="77777777" w:rsidR="00131D97" w:rsidRDefault="00131D97">
            <w:pPr>
              <w:pStyle w:val="ProductList-TableBody"/>
              <w:jc w:val="center"/>
            </w:pPr>
          </w:p>
        </w:tc>
      </w:tr>
      <w:tr w:rsidR="00131D97" w14:paraId="59A73F35" w14:textId="77777777">
        <w:tc>
          <w:tcPr>
            <w:tcW w:w="4660" w:type="dxa"/>
            <w:tcBorders>
              <w:top w:val="dashed" w:sz="4" w:space="0" w:color="BFBFBF"/>
              <w:left w:val="none" w:sz="4" w:space="0" w:color="6E6E6E"/>
              <w:bottom w:val="dashed" w:sz="4" w:space="0" w:color="BFBFBF"/>
              <w:right w:val="none" w:sz="4" w:space="0" w:color="6E6E6E"/>
            </w:tcBorders>
          </w:tcPr>
          <w:p w14:paraId="12FC2011" w14:textId="77777777" w:rsidR="00131D97" w:rsidRDefault="00230EE8">
            <w:pPr>
              <w:pStyle w:val="ProductList-TableBody"/>
            </w:pPr>
            <w:r>
              <w:rPr>
                <w:color w:val="000000"/>
              </w:rPr>
              <w:t>Mobile Asset Management Distance Matrix Per Asset Manual</w:t>
            </w:r>
            <w:r>
              <w:fldChar w:fldCharType="begin"/>
            </w:r>
            <w:r>
              <w:instrText xml:space="preserve"> XE "Mobile Asset Management Distance Matrix Per Asset Manual"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D66FAC6" w14:textId="77777777" w:rsidR="00131D97" w:rsidRDefault="00131D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AF6C87" w14:textId="77777777" w:rsidR="00131D97" w:rsidRDefault="00131D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EE32E6A" w14:textId="77777777" w:rsidR="00131D97" w:rsidRDefault="00131D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787B44" w14:textId="77777777" w:rsidR="00131D97" w:rsidRDefault="00131D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1DA29E" w14:textId="77777777" w:rsidR="00131D97" w:rsidRDefault="00230EE8">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CF442BD" w14:textId="77777777" w:rsidR="00131D97" w:rsidRDefault="00230EE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B14778" w14:textId="77777777" w:rsidR="00131D97" w:rsidRDefault="00131D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0F9558" w14:textId="77777777" w:rsidR="00131D97" w:rsidRDefault="00131D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5E12722" w14:textId="77777777" w:rsidR="00131D97" w:rsidRDefault="00131D97">
            <w:pPr>
              <w:pStyle w:val="ProductList-TableBody"/>
              <w:jc w:val="center"/>
            </w:pPr>
          </w:p>
        </w:tc>
      </w:tr>
      <w:tr w:rsidR="00131D97" w14:paraId="5FF05EB7" w14:textId="77777777">
        <w:tc>
          <w:tcPr>
            <w:tcW w:w="4660" w:type="dxa"/>
            <w:tcBorders>
              <w:top w:val="dashed" w:sz="4" w:space="0" w:color="BFBFBF"/>
              <w:left w:val="none" w:sz="4" w:space="0" w:color="6E6E6E"/>
              <w:bottom w:val="dashed" w:sz="4" w:space="0" w:color="BFBFBF"/>
              <w:right w:val="none" w:sz="4" w:space="0" w:color="6E6E6E"/>
            </w:tcBorders>
          </w:tcPr>
          <w:p w14:paraId="0030B7D6" w14:textId="77777777" w:rsidR="00131D97" w:rsidRDefault="00230EE8">
            <w:pPr>
              <w:pStyle w:val="ProductList-TableBody"/>
            </w:pPr>
            <w:r>
              <w:rPr>
                <w:color w:val="000000"/>
              </w:rPr>
              <w:t>Mobile Asset Management Truck Routing Per Asset</w:t>
            </w:r>
            <w:r>
              <w:fldChar w:fldCharType="begin"/>
            </w:r>
            <w:r>
              <w:instrText xml:space="preserve"> XE "Mobile Asset Management Truck Routing Per Asset"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8094F93" w14:textId="77777777" w:rsidR="00131D97" w:rsidRDefault="00131D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3EBB81" w14:textId="77777777" w:rsidR="00131D97" w:rsidRDefault="00131D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9AC2AD1" w14:textId="77777777" w:rsidR="00131D97" w:rsidRDefault="00131D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F35D6E" w14:textId="77777777" w:rsidR="00131D97" w:rsidRDefault="00131D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542612" w14:textId="77777777" w:rsidR="00131D97" w:rsidRDefault="00230EE8">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A454399" w14:textId="77777777" w:rsidR="00131D97" w:rsidRDefault="00230EE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3F3439" w14:textId="77777777" w:rsidR="00131D97" w:rsidRDefault="00131D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C36146" w14:textId="77777777" w:rsidR="00131D97" w:rsidRDefault="00131D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77789DB" w14:textId="77777777" w:rsidR="00131D97" w:rsidRDefault="00131D97">
            <w:pPr>
              <w:pStyle w:val="ProductList-TableBody"/>
              <w:jc w:val="center"/>
            </w:pPr>
          </w:p>
        </w:tc>
      </w:tr>
      <w:tr w:rsidR="00131D97" w14:paraId="584B0D5F" w14:textId="77777777">
        <w:tc>
          <w:tcPr>
            <w:tcW w:w="4660" w:type="dxa"/>
            <w:tcBorders>
              <w:top w:val="dashed" w:sz="4" w:space="0" w:color="BFBFBF"/>
              <w:left w:val="none" w:sz="4" w:space="0" w:color="6E6E6E"/>
              <w:bottom w:val="dashed" w:sz="4" w:space="0" w:color="BFBFBF"/>
              <w:right w:val="none" w:sz="4" w:space="0" w:color="6E6E6E"/>
            </w:tcBorders>
          </w:tcPr>
          <w:p w14:paraId="236E6940" w14:textId="77777777" w:rsidR="00131D97" w:rsidRDefault="00230EE8">
            <w:pPr>
              <w:pStyle w:val="ProductList-TableBody"/>
            </w:pPr>
            <w:r>
              <w:rPr>
                <w:color w:val="000000"/>
              </w:rPr>
              <w:t>Mobile Asset Management Drive Analytics Per Asset</w:t>
            </w:r>
            <w:r>
              <w:fldChar w:fldCharType="begin"/>
            </w:r>
            <w:r>
              <w:instrText xml:space="preserve"> XE "Mobile Asset Management Drive Analytics Per Asset"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DC87CC3" w14:textId="77777777" w:rsidR="00131D97" w:rsidRDefault="00131D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672DBD" w14:textId="77777777" w:rsidR="00131D97" w:rsidRDefault="00131D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45290E3" w14:textId="77777777" w:rsidR="00131D97" w:rsidRDefault="00131D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8D3D97" w14:textId="77777777" w:rsidR="00131D97" w:rsidRDefault="00131D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809DA1" w14:textId="77777777" w:rsidR="00131D97" w:rsidRDefault="00230EE8">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02BDFD0" w14:textId="77777777" w:rsidR="00131D97" w:rsidRDefault="00230EE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35FC7E" w14:textId="77777777" w:rsidR="00131D97" w:rsidRDefault="00131D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241DA8" w14:textId="77777777" w:rsidR="00131D97" w:rsidRDefault="00131D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C926C21" w14:textId="77777777" w:rsidR="00131D97" w:rsidRDefault="00131D97">
            <w:pPr>
              <w:pStyle w:val="ProductList-TableBody"/>
              <w:jc w:val="center"/>
            </w:pPr>
          </w:p>
        </w:tc>
      </w:tr>
    </w:tbl>
    <w:p w14:paraId="524CD81E" w14:textId="77777777" w:rsidR="00131D97" w:rsidRDefault="00230EE8">
      <w:pPr>
        <w:pStyle w:val="ProductList-Offering1SubSection"/>
        <w:outlineLvl w:val="3"/>
      </w:pPr>
      <w:bookmarkStart w:id="305" w:name="_Sec781"/>
      <w:r>
        <w:t>2. Uvjeti za proizvod</w:t>
      </w:r>
      <w:bookmarkEnd w:id="305"/>
    </w:p>
    <w:tbl>
      <w:tblPr>
        <w:tblStyle w:val="PURTable"/>
        <w:tblW w:w="0" w:type="dxa"/>
        <w:tblLook w:val="04A0" w:firstRow="1" w:lastRow="0" w:firstColumn="1" w:lastColumn="0" w:noHBand="0" w:noVBand="1"/>
      </w:tblPr>
      <w:tblGrid>
        <w:gridCol w:w="3653"/>
        <w:gridCol w:w="3630"/>
        <w:gridCol w:w="3633"/>
      </w:tblGrid>
      <w:tr w:rsidR="00131D97" w14:paraId="48393B5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90BD23C" w14:textId="77777777" w:rsidR="00131D97" w:rsidRDefault="00230EE8">
            <w:pPr>
              <w:pStyle w:val="ProductList-TableBody"/>
            </w:pPr>
            <w:r>
              <w:fldChar w:fldCharType="begin"/>
            </w:r>
            <w:r>
              <w:instrText xml:space="preserve"> AutoTextList   \s NoStyle \t "Uvjeti pružanja usluge: Odredbe i uvjeti kojima se regulira korištenje Proizvoda Online usluga." </w:instrText>
            </w:r>
            <w:r>
              <w:fldChar w:fldCharType="separate"/>
            </w:r>
            <w:r>
              <w:rPr>
                <w:color w:val="0563C1"/>
              </w:rPr>
              <w:t>Uvjeti korištenja usluge</w:t>
            </w:r>
            <w:r>
              <w:fldChar w:fldCharType="end"/>
            </w:r>
            <w:r>
              <w:t xml:space="preserve">: </w:t>
            </w:r>
            <w:hyperlink r:id="rId13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058D31C0" w14:textId="77777777" w:rsidR="00131D97" w:rsidRDefault="00230EE8">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4BA4016" w14:textId="77777777" w:rsidR="00131D97" w:rsidRDefault="00230EE8">
            <w:pPr>
              <w:pStyle w:val="ProductList-TableBody"/>
            </w:pPr>
            <w:r>
              <w:rPr>
                <w:color w:val="404040"/>
              </w:rPr>
              <w:t>Ispunjava uvjete za produženo trajanje: nije dostupno</w:t>
            </w:r>
          </w:p>
        </w:tc>
      </w:tr>
      <w:tr w:rsidR="00131D97" w14:paraId="1E0C226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A69761" w14:textId="77777777" w:rsidR="00131D97" w:rsidRDefault="00230EE8">
            <w:pPr>
              <w:pStyle w:val="ProductList-TableBody"/>
            </w:pPr>
            <w:r>
              <w:rPr>
                <w:color w:val="404040"/>
              </w:rPr>
              <w:t>Prava na migraciju: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0A3A1B" w14:textId="77777777" w:rsidR="00131D97" w:rsidRDefault="00230EE8">
            <w:pPr>
              <w:pStyle w:val="ProductList-TableBody"/>
            </w:pPr>
            <w:r>
              <w:rPr>
                <w:color w:val="404040"/>
              </w:rPr>
              <w:t>Preduvjet: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63FDCB" w14:textId="77777777" w:rsidR="00131D97" w:rsidRDefault="00230EE8">
            <w:pPr>
              <w:pStyle w:val="ProductList-TableBody"/>
            </w:pPr>
            <w:r>
              <w:rPr>
                <w:color w:val="404040"/>
              </w:rPr>
              <w:t>Promocije: nije dostupno</w:t>
            </w:r>
          </w:p>
        </w:tc>
      </w:tr>
      <w:tr w:rsidR="00131D97" w14:paraId="045B900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8F773E" w14:textId="77777777" w:rsidR="00131D97" w:rsidRDefault="00230EE8">
            <w:pPr>
              <w:pStyle w:val="ProductList-TableBody"/>
            </w:pPr>
            <w:r>
              <w:rPr>
                <w:color w:val="404040"/>
              </w:rPr>
              <w:t>Iznimka Kvalificiranog korisnika: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DE7278" w14:textId="77777777" w:rsidR="00131D97" w:rsidRDefault="00230EE8">
            <w:pPr>
              <w:pStyle w:val="ProductList-TableBody"/>
            </w:pPr>
            <w:r>
              <w:rPr>
                <w:color w:val="404040"/>
              </w:rPr>
              <w:t>Ispunjava uvjete za smanjenje broja: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DA437B" w14:textId="77777777" w:rsidR="00131D97" w:rsidRDefault="00230EE8">
            <w:pPr>
              <w:pStyle w:val="ProductList-TableBody"/>
            </w:pPr>
            <w:r>
              <w:rPr>
                <w:color w:val="404040"/>
              </w:rPr>
              <w:t>Ispunjava uvjete za smanjenje broja (SCE): nije dostupno</w:t>
            </w:r>
          </w:p>
        </w:tc>
      </w:tr>
      <w:tr w:rsidR="00131D97" w14:paraId="74024FB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B0A41F" w14:textId="77777777" w:rsidR="00131D97" w:rsidRDefault="00230EE8">
            <w:pPr>
              <w:pStyle w:val="ProductList-TableBody"/>
            </w:pPr>
            <w:r>
              <w:rPr>
                <w:color w:val="404040"/>
              </w:rPr>
              <w:t>Pogodnost za studentsko korištenje: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951BB7" w14:textId="77777777" w:rsidR="00131D97" w:rsidRDefault="00230EE8">
            <w:pPr>
              <w:pStyle w:val="ProductList-TableBody"/>
            </w:pPr>
            <w:r>
              <w:rPr>
                <w:color w:val="404040"/>
              </w:rPr>
              <w:t>Ispunjava uvjete za „True-Up“: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552F3F" w14:textId="77777777" w:rsidR="00131D97" w:rsidRDefault="00131D97">
            <w:pPr>
              <w:pStyle w:val="ProductList-TableBody"/>
            </w:pPr>
          </w:p>
        </w:tc>
      </w:tr>
    </w:tbl>
    <w:p w14:paraId="17B8F26E" w14:textId="77777777" w:rsidR="00131D97" w:rsidRDefault="00131D97">
      <w:pPr>
        <w:pStyle w:val="ProductList-Body"/>
      </w:pPr>
    </w:p>
    <w:p w14:paraId="2D391C6F" w14:textId="77777777" w:rsidR="00131D97" w:rsidRDefault="00230EE8">
      <w:pPr>
        <w:pStyle w:val="ProductList-ClauseHeading"/>
        <w:outlineLvl w:val="4"/>
      </w:pPr>
      <w:r>
        <w:t>2.1 Naplative transakcije</w:t>
      </w:r>
    </w:p>
    <w:p w14:paraId="0304AA31" w14:textId="77777777" w:rsidR="00131D97" w:rsidRDefault="00230EE8">
      <w:pPr>
        <w:pStyle w:val="ProductList-Body"/>
      </w:pPr>
      <w:r>
        <w:t>Svaka licenca SL za Transakcije usluge Bing karte Klijentu daje pravo na određeni broj Naplativih transakcija naveden u nazivu Proizvoda. Na datum isteka pristupnice ili pretplate sve kupljene i neiskorištene Naplative transakcije neće se moći naknadno iskoristiti.</w:t>
      </w:r>
    </w:p>
    <w:p w14:paraId="6501C170" w14:textId="77777777" w:rsidR="00131D97" w:rsidRDefault="00131D97">
      <w:pPr>
        <w:pStyle w:val="ProductList-Body"/>
      </w:pPr>
    </w:p>
    <w:p w14:paraId="0F66C2E7" w14:textId="77777777" w:rsidR="00131D97" w:rsidRDefault="00230EE8">
      <w:pPr>
        <w:pStyle w:val="ProductList-Body"/>
      </w:pPr>
      <w:r>
        <w:t>Ako Klijent prekorači svoj ukupni broj kupljenih Naplativih transakcija, u roku od 30 dana nakon Microsoftove obavijesti Klijent mora kupiti dodatnu ponudu SL-a za Transakcije usluge Bing karte kako bi pokrio Naplative transakcije u prekoračenju i procijenjene buduće Naplative transakcije za preostalo trajanje Pristupnice ili Microsoft može Klijentu ukinuti pravo pristupa usluzi Bing karte.</w:t>
      </w:r>
    </w:p>
    <w:p w14:paraId="744FE0E5" w14:textId="77777777" w:rsidR="00131D97" w:rsidRDefault="00131D97">
      <w:pPr>
        <w:pStyle w:val="ProductList-Body"/>
      </w:pPr>
    </w:p>
    <w:p w14:paraId="3773AE3F" w14:textId="77777777" w:rsidR="00131D97" w:rsidRDefault="00230EE8">
      <w:pPr>
        <w:pStyle w:val="ProductList-ClauseHeading"/>
        <w:outlineLvl w:val="4"/>
      </w:pPr>
      <w:r>
        <w:t>2.2 Uvjeti za Mobile Asset Management Per Asset</w:t>
      </w:r>
    </w:p>
    <w:p w14:paraId="6BF086DE" w14:textId="77777777" w:rsidR="00131D97" w:rsidRDefault="00230EE8">
      <w:pPr>
        <w:pStyle w:val="ProductList-Body"/>
      </w:pPr>
      <w:r>
        <w:t xml:space="preserve">Sljedeće ponude zahtijevaju licencu za Mobile Asset Management Per Asset Monthly Subscription: </w:t>
      </w:r>
    </w:p>
    <w:p w14:paraId="0572E6A4" w14:textId="77777777" w:rsidR="00131D97" w:rsidRDefault="00230EE8" w:rsidP="00230EE8">
      <w:pPr>
        <w:pStyle w:val="ProductList-Bullet"/>
        <w:numPr>
          <w:ilvl w:val="0"/>
          <w:numId w:val="52"/>
        </w:numPr>
      </w:pPr>
      <w:r>
        <w:t xml:space="preserve">Distance Matrix Per Asset Automatic </w:t>
      </w:r>
    </w:p>
    <w:p w14:paraId="2406DBF3" w14:textId="77777777" w:rsidR="00131D97" w:rsidRDefault="00230EE8" w:rsidP="00230EE8">
      <w:pPr>
        <w:pStyle w:val="ProductList-Bullet"/>
        <w:numPr>
          <w:ilvl w:val="0"/>
          <w:numId w:val="52"/>
        </w:numPr>
      </w:pPr>
      <w:r>
        <w:t xml:space="preserve">Distance Matrix Per Asset Manual </w:t>
      </w:r>
    </w:p>
    <w:p w14:paraId="3630BFDC" w14:textId="77777777" w:rsidR="00131D97" w:rsidRDefault="00230EE8" w:rsidP="00230EE8">
      <w:pPr>
        <w:pStyle w:val="ProductList-Bullet"/>
        <w:numPr>
          <w:ilvl w:val="0"/>
          <w:numId w:val="52"/>
        </w:numPr>
      </w:pPr>
      <w:r>
        <w:t xml:space="preserve">Truck Routing Per Asset </w:t>
      </w:r>
    </w:p>
    <w:p w14:paraId="073D38D0" w14:textId="77777777" w:rsidR="00131D97" w:rsidRDefault="00230EE8" w:rsidP="00230EE8">
      <w:pPr>
        <w:pStyle w:val="ProductList-Bullet"/>
        <w:numPr>
          <w:ilvl w:val="0"/>
          <w:numId w:val="52"/>
        </w:numPr>
      </w:pPr>
      <w:r>
        <w:t>Drive Analytics Per Asset</w:t>
      </w:r>
    </w:p>
    <w:p w14:paraId="52B92787" w14:textId="77777777" w:rsidR="00131D97" w:rsidRDefault="00131D97">
      <w:pPr>
        <w:pStyle w:val="ProductList-Body"/>
        <w:jc w:val="right"/>
      </w:pPr>
    </w:p>
    <w:tbl>
      <w:tblPr>
        <w:tblStyle w:val="PURTable"/>
        <w:tblW w:w="0" w:type="dxa"/>
        <w:tblLook w:val="04A0" w:firstRow="1" w:lastRow="0" w:firstColumn="1" w:lastColumn="0" w:noHBand="0" w:noVBand="1"/>
      </w:tblPr>
      <w:tblGrid>
        <w:gridCol w:w="10916"/>
      </w:tblGrid>
      <w:tr w:rsidR="00131D97" w14:paraId="1E69865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42E4714" w14:textId="77777777" w:rsidR="00131D97" w:rsidRDefault="00541692">
            <w:pPr>
              <w:pStyle w:val="ProductList-TableBody"/>
              <w:jc w:val="right"/>
            </w:pPr>
            <w:hyperlink w:anchor="_Sec842">
              <w:r w:rsidR="00230EE8">
                <w:rPr>
                  <w:color w:val="00467F"/>
                  <w:sz w:val="14"/>
                  <w:u w:val="single"/>
                </w:rPr>
                <w:t>Sadržaj</w:t>
              </w:r>
            </w:hyperlink>
            <w:r w:rsidR="00230EE8">
              <w:rPr>
                <w:sz w:val="14"/>
              </w:rPr>
              <w:t xml:space="preserve"> / </w:t>
            </w:r>
            <w:hyperlink w:anchor="_Sec549">
              <w:r w:rsidR="00230EE8">
                <w:rPr>
                  <w:color w:val="00467F"/>
                  <w:sz w:val="14"/>
                  <w:u w:val="single"/>
                </w:rPr>
                <w:t>Pojmovnik</w:t>
              </w:r>
            </w:hyperlink>
            <w:r w:rsidR="00230EE8">
              <w:rPr>
                <w:sz w:val="14"/>
              </w:rPr>
              <w:t xml:space="preserve"> / </w:t>
            </w:r>
            <w:hyperlink w:anchor="_Sec844">
              <w:r w:rsidR="00230EE8">
                <w:rPr>
                  <w:color w:val="00467F"/>
                  <w:sz w:val="14"/>
                  <w:u w:val="single"/>
                </w:rPr>
                <w:t>Kazalo</w:t>
              </w:r>
            </w:hyperlink>
          </w:p>
        </w:tc>
      </w:tr>
    </w:tbl>
    <w:p w14:paraId="515444D2" w14:textId="77777777" w:rsidR="00131D97" w:rsidRDefault="00131D97">
      <w:pPr>
        <w:pStyle w:val="ProductList-Body"/>
      </w:pPr>
    </w:p>
    <w:p w14:paraId="28E11E7B" w14:textId="77777777" w:rsidR="00131D97" w:rsidRDefault="00230EE8">
      <w:pPr>
        <w:pStyle w:val="ProductList-Offering2HeadingNoBorder"/>
        <w:outlineLvl w:val="2"/>
      </w:pPr>
      <w:bookmarkStart w:id="306" w:name="_Sec674"/>
      <w:r>
        <w:t>Microsoft Power Platform</w:t>
      </w:r>
      <w:bookmarkEnd w:id="306"/>
      <w:r>
        <w:fldChar w:fldCharType="begin"/>
      </w:r>
      <w:r>
        <w:instrText xml:space="preserve"> TC "</w:instrText>
      </w:r>
      <w:bookmarkStart w:id="307" w:name="_Toc25930528"/>
      <w:r>
        <w:instrText>Microsoft Power Platform</w:instrText>
      </w:r>
      <w:bookmarkEnd w:id="307"/>
      <w:r>
        <w:instrText>" \l 3</w:instrText>
      </w:r>
      <w:r>
        <w:fldChar w:fldCharType="end"/>
      </w:r>
    </w:p>
    <w:p w14:paraId="5F5B27A1" w14:textId="77777777" w:rsidR="00131D97" w:rsidRDefault="00230EE8">
      <w:pPr>
        <w:pStyle w:val="ProductList-Offering1SubSection"/>
        <w:outlineLvl w:val="3"/>
      </w:pPr>
      <w:bookmarkStart w:id="308" w:name="_Sec730"/>
      <w:r>
        <w:t>1. Dostupnost programa</w:t>
      </w:r>
      <w:bookmarkEnd w:id="308"/>
    </w:p>
    <w:tbl>
      <w:tblPr>
        <w:tblStyle w:val="PURTable"/>
        <w:tblW w:w="0" w:type="dxa"/>
        <w:tblLook w:val="04A0" w:firstRow="1" w:lastRow="0" w:firstColumn="1" w:lastColumn="0" w:noHBand="0" w:noVBand="1"/>
      </w:tblPr>
      <w:tblGrid>
        <w:gridCol w:w="4235"/>
        <w:gridCol w:w="698"/>
        <w:gridCol w:w="697"/>
        <w:gridCol w:w="808"/>
        <w:gridCol w:w="712"/>
        <w:gridCol w:w="728"/>
        <w:gridCol w:w="829"/>
        <w:gridCol w:w="705"/>
        <w:gridCol w:w="701"/>
        <w:gridCol w:w="803"/>
      </w:tblGrid>
      <w:tr w:rsidR="00131D97" w14:paraId="478C6B58"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470C2840" w14:textId="77777777" w:rsidR="00131D97" w:rsidRDefault="00230EE8">
            <w:pPr>
              <w:pStyle w:val="ProductList-TableBody"/>
            </w:pPr>
            <w:r>
              <w:rPr>
                <w:color w:val="FFFFFF"/>
              </w:rPr>
              <w:t>Online usluge</w:t>
            </w:r>
          </w:p>
        </w:tc>
        <w:tc>
          <w:tcPr>
            <w:tcW w:w="740" w:type="dxa"/>
            <w:tcBorders>
              <w:left w:val="single" w:sz="6" w:space="0" w:color="FFFFFF"/>
              <w:bottom w:val="single" w:sz="6" w:space="0" w:color="FFFFFF"/>
              <w:right w:val="single" w:sz="6" w:space="0" w:color="FFFFFF"/>
            </w:tcBorders>
            <w:shd w:val="clear" w:color="auto" w:fill="00188F"/>
          </w:tcPr>
          <w:p w14:paraId="3870F425" w14:textId="77777777" w:rsidR="00131D97" w:rsidRDefault="00230EE8">
            <w:pPr>
              <w:pStyle w:val="ProductList-TableBody"/>
              <w:jc w:val="center"/>
            </w:pPr>
            <w:r>
              <w:rPr>
                <w:color w:val="FFFFFF"/>
              </w:rPr>
              <w:t>Bod</w:t>
            </w:r>
          </w:p>
        </w:tc>
        <w:tc>
          <w:tcPr>
            <w:tcW w:w="740" w:type="dxa"/>
            <w:tcBorders>
              <w:left w:val="single" w:sz="6" w:space="0" w:color="FFFFFF"/>
              <w:bottom w:val="single" w:sz="6" w:space="0" w:color="FFFFFF"/>
              <w:right w:val="single" w:sz="6" w:space="0" w:color="FFFFFF"/>
            </w:tcBorders>
            <w:shd w:val="clear" w:color="auto" w:fill="00188F"/>
          </w:tcPr>
          <w:p w14:paraId="60530190" w14:textId="77777777" w:rsidR="00131D97" w:rsidRDefault="00230EE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B6FCE25" w14:textId="77777777" w:rsidR="00131D97" w:rsidRDefault="00230EE8">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B4463AB" w14:textId="77777777" w:rsidR="00131D97" w:rsidRDefault="00230EE8">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9B06545" w14:textId="77777777" w:rsidR="00131D97" w:rsidRDefault="00230EE8">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F29F338" w14:textId="77777777" w:rsidR="00131D97" w:rsidRDefault="00230EE8">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7645514" w14:textId="77777777" w:rsidR="00131D97" w:rsidRDefault="00230EE8">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F20C0C6" w14:textId="77777777" w:rsidR="00131D97" w:rsidRDefault="00230EE8">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69043F8" w14:textId="77777777" w:rsidR="00131D97" w:rsidRDefault="00230EE8">
            <w:pPr>
              <w:pStyle w:val="ProductList-TableBody"/>
              <w:jc w:val="center"/>
            </w:pPr>
            <w:r>
              <w:fldChar w:fldCharType="begin"/>
            </w:r>
            <w:r>
              <w:instrText xml:space="preserve"> AutoTextList   \s NoStyle \t "Microsoftov ugovor o uslugama u oblaku (Davatelj usluga u oblaku)" </w:instrText>
            </w:r>
            <w:r>
              <w:fldChar w:fldCharType="separate"/>
            </w:r>
            <w:r>
              <w:rPr>
                <w:color w:val="FFFFFF"/>
              </w:rPr>
              <w:t>CSP</w:t>
            </w:r>
            <w:r>
              <w:fldChar w:fldCharType="end"/>
            </w:r>
          </w:p>
        </w:tc>
      </w:tr>
      <w:tr w:rsidR="00131D97" w14:paraId="3F23844C" w14:textId="77777777">
        <w:tc>
          <w:tcPr>
            <w:tcW w:w="4660" w:type="dxa"/>
            <w:tcBorders>
              <w:top w:val="single" w:sz="6" w:space="0" w:color="FFFFFF"/>
              <w:left w:val="none" w:sz="4" w:space="0" w:color="6E6E6E"/>
              <w:bottom w:val="dashed" w:sz="4" w:space="0" w:color="BFBFBF"/>
              <w:right w:val="none" w:sz="4" w:space="0" w:color="6E6E6E"/>
            </w:tcBorders>
          </w:tcPr>
          <w:p w14:paraId="70FED82C" w14:textId="77777777" w:rsidR="00131D97" w:rsidRDefault="00230EE8">
            <w:pPr>
              <w:pStyle w:val="ProductList-TableBody"/>
            </w:pPr>
            <w:r>
              <w:t>Dodatak za AI Builder</w:t>
            </w:r>
            <w:r>
              <w:fldChar w:fldCharType="begin"/>
            </w:r>
            <w:r>
              <w:instrText xml:space="preserve"> XE "Dodatak za AI Builder"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7BB7FB94" w14:textId="77777777" w:rsidR="00131D97" w:rsidRDefault="00131D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3B56AC" w14:textId="77777777" w:rsidR="00131D97" w:rsidRDefault="00131D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B78F2B4" w14:textId="77777777" w:rsidR="00131D97" w:rsidRDefault="00131D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03C4A6" w14:textId="77777777" w:rsidR="00131D97" w:rsidRDefault="00131D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9BE574" w14:textId="77777777" w:rsidR="00131D97" w:rsidRDefault="00131D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0BE621F" w14:textId="77777777" w:rsidR="00131D97" w:rsidRDefault="00230EE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C6DD9C" w14:textId="77777777" w:rsidR="00131D97" w:rsidRDefault="00131D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3072CE" w14:textId="77777777" w:rsidR="00131D97" w:rsidRDefault="00230EE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7B1129A" w14:textId="77777777" w:rsidR="00131D97" w:rsidRDefault="00131D97">
            <w:pPr>
              <w:pStyle w:val="ProductList-TableBody"/>
              <w:jc w:val="center"/>
            </w:pPr>
          </w:p>
        </w:tc>
      </w:tr>
      <w:tr w:rsidR="00131D97" w14:paraId="46B48D4B" w14:textId="77777777">
        <w:tc>
          <w:tcPr>
            <w:tcW w:w="4660" w:type="dxa"/>
            <w:tcBorders>
              <w:top w:val="dashed" w:sz="4" w:space="0" w:color="BFBFBF"/>
              <w:left w:val="none" w:sz="4" w:space="0" w:color="6E6E6E"/>
              <w:bottom w:val="dashed" w:sz="4" w:space="0" w:color="B2B2B2"/>
              <w:right w:val="none" w:sz="4" w:space="0" w:color="6E6E6E"/>
            </w:tcBorders>
          </w:tcPr>
          <w:p w14:paraId="50973618" w14:textId="77777777" w:rsidR="00131D97" w:rsidRDefault="00230EE8">
            <w:pPr>
              <w:pStyle w:val="ProductList-TableBody"/>
            </w:pPr>
            <w:r>
              <w:t>Tijek po poslovnom procesu</w:t>
            </w:r>
            <w:r>
              <w:fldChar w:fldCharType="begin"/>
            </w:r>
            <w:r>
              <w:instrText xml:space="preserve"> XE "Tijek po poslovnom procesu" </w:instrText>
            </w:r>
            <w:r>
              <w:fldChar w:fldCharType="end"/>
            </w:r>
            <w:r>
              <w:t xml:space="preserve"> (SL po korisniku)</w:t>
            </w:r>
          </w:p>
        </w:tc>
        <w:tc>
          <w:tcPr>
            <w:tcW w:w="740" w:type="dxa"/>
            <w:tcBorders>
              <w:top w:val="dashed" w:sz="4" w:space="0" w:color="BFBFBF"/>
              <w:left w:val="none" w:sz="4" w:space="0" w:color="6E6E6E"/>
              <w:bottom w:val="dashed" w:sz="4" w:space="0" w:color="B2B2B2"/>
              <w:right w:val="single" w:sz="6" w:space="0" w:color="FFFFFF"/>
            </w:tcBorders>
          </w:tcPr>
          <w:p w14:paraId="5403126E" w14:textId="77777777" w:rsidR="00131D97" w:rsidRDefault="00131D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E6EC64" w14:textId="77777777" w:rsidR="00131D97" w:rsidRDefault="00131D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A07776A" w14:textId="77777777" w:rsidR="00131D97" w:rsidRDefault="00131D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7D1B77" w14:textId="77777777" w:rsidR="00131D97" w:rsidRDefault="00131D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9364BE" w14:textId="77777777" w:rsidR="00131D97" w:rsidRDefault="00131D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68CB5ED" w14:textId="77777777" w:rsidR="00131D97" w:rsidRDefault="00230EE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2C03F6" w14:textId="77777777" w:rsidR="00131D97" w:rsidRDefault="00131D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A0DD6B" w14:textId="77777777" w:rsidR="00131D97" w:rsidRDefault="00230EE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45B1EAC" w14:textId="77777777" w:rsidR="00131D97" w:rsidRDefault="00131D97">
            <w:pPr>
              <w:pStyle w:val="ProductList-TableBody"/>
              <w:jc w:val="center"/>
            </w:pPr>
          </w:p>
        </w:tc>
      </w:tr>
      <w:tr w:rsidR="00131D97" w14:paraId="095900DB" w14:textId="77777777">
        <w:tc>
          <w:tcPr>
            <w:tcW w:w="4660" w:type="dxa"/>
            <w:tcBorders>
              <w:top w:val="dashed" w:sz="4" w:space="0" w:color="B2B2B2"/>
              <w:left w:val="none" w:sz="4" w:space="0" w:color="6E6E6E"/>
              <w:bottom w:val="dashed" w:sz="4" w:space="0" w:color="B2B2B2"/>
              <w:right w:val="none" w:sz="4" w:space="0" w:color="6E6E6E"/>
            </w:tcBorders>
          </w:tcPr>
          <w:p w14:paraId="179D43CD" w14:textId="77777777" w:rsidR="00131D97" w:rsidRDefault="00230EE8">
            <w:pPr>
              <w:pStyle w:val="ProductList-TableBody"/>
            </w:pPr>
            <w:r>
              <w:t>Tijek po korisniku</w:t>
            </w:r>
            <w:r>
              <w:fldChar w:fldCharType="begin"/>
            </w:r>
            <w:r>
              <w:instrText xml:space="preserve"> XE "Tijek po korisniku" </w:instrText>
            </w:r>
            <w:r>
              <w:fldChar w:fldCharType="end"/>
            </w:r>
            <w:r>
              <w:t xml:space="preserve"> (SL po korisniku)</w:t>
            </w:r>
          </w:p>
        </w:tc>
        <w:tc>
          <w:tcPr>
            <w:tcW w:w="740" w:type="dxa"/>
            <w:tcBorders>
              <w:top w:val="dashed" w:sz="4" w:space="0" w:color="B2B2B2"/>
              <w:left w:val="none" w:sz="4" w:space="0" w:color="6E6E6E"/>
              <w:bottom w:val="dashed" w:sz="4" w:space="0" w:color="B2B2B2"/>
              <w:right w:val="single" w:sz="6" w:space="0" w:color="FFFFFF"/>
            </w:tcBorders>
          </w:tcPr>
          <w:p w14:paraId="073EC2E1" w14:textId="77777777" w:rsidR="00131D97" w:rsidRDefault="00131D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C6D615" w14:textId="77777777" w:rsidR="00131D97" w:rsidRDefault="00131D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00F9AC7" w14:textId="77777777" w:rsidR="00131D97" w:rsidRDefault="00131D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B19226" w14:textId="77777777" w:rsidR="00131D97" w:rsidRDefault="00131D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4064B7" w14:textId="77777777" w:rsidR="00131D97" w:rsidRDefault="00131D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564A111" w14:textId="77777777" w:rsidR="00131D97" w:rsidRDefault="00230EE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83C1D2" w14:textId="77777777" w:rsidR="00131D97" w:rsidRDefault="00131D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AF7B6A" w14:textId="77777777" w:rsidR="00131D97" w:rsidRDefault="00230EE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1E8174" w14:textId="77777777" w:rsidR="00131D97" w:rsidRDefault="00131D97">
            <w:pPr>
              <w:pStyle w:val="ProductList-TableBody"/>
              <w:jc w:val="center"/>
            </w:pPr>
          </w:p>
        </w:tc>
      </w:tr>
      <w:tr w:rsidR="00131D97" w14:paraId="767B9877" w14:textId="77777777">
        <w:tc>
          <w:tcPr>
            <w:tcW w:w="4660" w:type="dxa"/>
            <w:tcBorders>
              <w:top w:val="dashed" w:sz="4" w:space="0" w:color="B2B2B2"/>
              <w:left w:val="none" w:sz="4" w:space="0" w:color="6E6E6E"/>
              <w:bottom w:val="dashed" w:sz="4" w:space="0" w:color="B2B2B2"/>
              <w:right w:val="none" w:sz="4" w:space="0" w:color="6E6E6E"/>
            </w:tcBorders>
          </w:tcPr>
          <w:p w14:paraId="36829080" w14:textId="77777777" w:rsidR="00131D97" w:rsidRDefault="00230EE8">
            <w:pPr>
              <w:pStyle w:val="ProductList-TableBody"/>
            </w:pPr>
            <w:r>
              <w:t>Common Data Service for Apps – kapacitet baze podataka</w:t>
            </w:r>
            <w:r>
              <w:fldChar w:fldCharType="begin"/>
            </w:r>
            <w:r>
              <w:instrText xml:space="preserve"> XE "Common Data Service for Apps – kapacitet baze podataka"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49EE4827" w14:textId="77777777" w:rsidR="00131D97" w:rsidRDefault="00131D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52EF36" w14:textId="77777777" w:rsidR="00131D97" w:rsidRDefault="00131D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9AFCBCC" w14:textId="77777777" w:rsidR="00131D97" w:rsidRDefault="00131D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2A4181" w14:textId="77777777" w:rsidR="00131D97" w:rsidRDefault="00131D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1FB706" w14:textId="77777777" w:rsidR="00131D97" w:rsidRDefault="00131D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3BD2DC1" w14:textId="77777777" w:rsidR="00131D97" w:rsidRDefault="00230EE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913760" w14:textId="77777777" w:rsidR="00131D97" w:rsidRDefault="00131D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065E27" w14:textId="77777777" w:rsidR="00131D97" w:rsidRDefault="00230EE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856D6CF" w14:textId="77777777" w:rsidR="00131D97" w:rsidRDefault="00131D97">
            <w:pPr>
              <w:pStyle w:val="ProductList-TableBody"/>
              <w:jc w:val="center"/>
            </w:pPr>
          </w:p>
        </w:tc>
      </w:tr>
      <w:tr w:rsidR="00131D97" w14:paraId="5DDD1CEC" w14:textId="77777777">
        <w:tc>
          <w:tcPr>
            <w:tcW w:w="4660" w:type="dxa"/>
            <w:tcBorders>
              <w:top w:val="dashed" w:sz="4" w:space="0" w:color="B2B2B2"/>
              <w:left w:val="none" w:sz="4" w:space="0" w:color="6E6E6E"/>
              <w:bottom w:val="dashed" w:sz="4" w:space="0" w:color="B2B2B2"/>
              <w:right w:val="none" w:sz="4" w:space="0" w:color="6E6E6E"/>
            </w:tcBorders>
          </w:tcPr>
          <w:p w14:paraId="7E950231" w14:textId="77777777" w:rsidR="00131D97" w:rsidRDefault="00230EE8">
            <w:pPr>
              <w:pStyle w:val="ProductList-TableBody"/>
            </w:pPr>
            <w:r>
              <w:t>Common Data Service</w:t>
            </w:r>
            <w:r>
              <w:fldChar w:fldCharType="begin"/>
            </w:r>
            <w:r>
              <w:instrText xml:space="preserve"> XE "Common Data Service" </w:instrText>
            </w:r>
            <w:r>
              <w:fldChar w:fldCharType="end"/>
            </w:r>
            <w:r>
              <w:t xml:space="preserve"> for Apps – kapacitet datoteka</w:t>
            </w:r>
            <w:r>
              <w:fldChar w:fldCharType="begin"/>
            </w:r>
            <w:r>
              <w:instrText xml:space="preserve"> XE " for Apps – kapacitet datoteka"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35820079" w14:textId="77777777" w:rsidR="00131D97" w:rsidRDefault="00131D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58E05F" w14:textId="77777777" w:rsidR="00131D97" w:rsidRDefault="00131D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A4821E" w14:textId="77777777" w:rsidR="00131D97" w:rsidRDefault="00131D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207810" w14:textId="77777777" w:rsidR="00131D97" w:rsidRDefault="00131D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AADC5F" w14:textId="77777777" w:rsidR="00131D97" w:rsidRDefault="00131D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D50B31" w14:textId="77777777" w:rsidR="00131D97" w:rsidRDefault="00230EE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1B3930" w14:textId="77777777" w:rsidR="00131D97" w:rsidRDefault="00131D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6D8681" w14:textId="77777777" w:rsidR="00131D97" w:rsidRDefault="00230EE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9CDF92E" w14:textId="77777777" w:rsidR="00131D97" w:rsidRDefault="00131D97">
            <w:pPr>
              <w:pStyle w:val="ProductList-TableBody"/>
              <w:jc w:val="center"/>
            </w:pPr>
          </w:p>
        </w:tc>
      </w:tr>
      <w:tr w:rsidR="00131D97" w14:paraId="36D5D9C3" w14:textId="77777777">
        <w:tc>
          <w:tcPr>
            <w:tcW w:w="4660" w:type="dxa"/>
            <w:tcBorders>
              <w:top w:val="dashed" w:sz="4" w:space="0" w:color="B2B2B2"/>
              <w:left w:val="none" w:sz="4" w:space="0" w:color="6E6E6E"/>
              <w:bottom w:val="dashed" w:sz="4" w:space="0" w:color="B2B2B2"/>
              <w:right w:val="none" w:sz="4" w:space="0" w:color="6E6E6E"/>
            </w:tcBorders>
          </w:tcPr>
          <w:p w14:paraId="06AB60F4" w14:textId="77777777" w:rsidR="00131D97" w:rsidRDefault="00230EE8">
            <w:pPr>
              <w:pStyle w:val="ProductList-TableBody"/>
            </w:pPr>
            <w:r>
              <w:t>Common Data Service</w:t>
            </w:r>
            <w:r>
              <w:fldChar w:fldCharType="begin"/>
            </w:r>
            <w:r>
              <w:instrText xml:space="preserve"> XE "Common Data Service" </w:instrText>
            </w:r>
            <w:r>
              <w:fldChar w:fldCharType="end"/>
            </w:r>
            <w:r>
              <w:t xml:space="preserve"> for Apps – kapacitet zapisnika</w:t>
            </w:r>
            <w:r>
              <w:fldChar w:fldCharType="begin"/>
            </w:r>
            <w:r>
              <w:instrText xml:space="preserve"> XE " for Apps – kapacitet zapisnika"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77B33499" w14:textId="77777777" w:rsidR="00131D97" w:rsidRDefault="00131D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F5C81F" w14:textId="77777777" w:rsidR="00131D97" w:rsidRDefault="00131D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00B0E86" w14:textId="77777777" w:rsidR="00131D97" w:rsidRDefault="00131D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390C8A" w14:textId="77777777" w:rsidR="00131D97" w:rsidRDefault="00131D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A2C626" w14:textId="77777777" w:rsidR="00131D97" w:rsidRDefault="00131D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988C9A" w14:textId="77777777" w:rsidR="00131D97" w:rsidRDefault="00230EE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56BFE4" w14:textId="77777777" w:rsidR="00131D97" w:rsidRDefault="00131D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0C86C3" w14:textId="77777777" w:rsidR="00131D97" w:rsidRDefault="00230EE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29AC71F" w14:textId="77777777" w:rsidR="00131D97" w:rsidRDefault="00131D97">
            <w:pPr>
              <w:pStyle w:val="ProductList-TableBody"/>
              <w:jc w:val="center"/>
            </w:pPr>
          </w:p>
        </w:tc>
      </w:tr>
      <w:tr w:rsidR="00131D97" w14:paraId="24034A9F" w14:textId="77777777">
        <w:tc>
          <w:tcPr>
            <w:tcW w:w="4660" w:type="dxa"/>
            <w:tcBorders>
              <w:top w:val="dashed" w:sz="4" w:space="0" w:color="B2B2B2"/>
              <w:left w:val="none" w:sz="4" w:space="0" w:color="6E6E6E"/>
              <w:bottom w:val="dashed" w:sz="4" w:space="0" w:color="B2B2B2"/>
              <w:right w:val="none" w:sz="4" w:space="0" w:color="6E6E6E"/>
            </w:tcBorders>
          </w:tcPr>
          <w:p w14:paraId="450FDE17" w14:textId="77777777" w:rsidR="00131D97" w:rsidRDefault="00230EE8">
            <w:pPr>
              <w:pStyle w:val="ProductList-TableBody"/>
            </w:pPr>
            <w:r>
              <w:t>PowerApps po planu aplikacije</w:t>
            </w:r>
            <w:r>
              <w:fldChar w:fldCharType="begin"/>
            </w:r>
            <w:r>
              <w:instrText xml:space="preserve"> XE "PowerApps po planu aplikacije" </w:instrText>
            </w:r>
            <w:r>
              <w:fldChar w:fldCharType="end"/>
            </w:r>
            <w:r>
              <w:fldChar w:fldCharType="begin"/>
            </w:r>
            <w:r>
              <w:instrText xml:space="preserve"> XE ""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0CC7E071" w14:textId="77777777" w:rsidR="00131D97" w:rsidRDefault="00131D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F9F87C" w14:textId="77777777" w:rsidR="00131D97" w:rsidRDefault="00131D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BE980C" w14:textId="77777777" w:rsidR="00131D97" w:rsidRDefault="00131D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DBC686" w14:textId="77777777" w:rsidR="00131D97" w:rsidRDefault="00131D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5BC510" w14:textId="77777777" w:rsidR="00131D97" w:rsidRDefault="00131D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1A3F477" w14:textId="77777777" w:rsidR="00131D97" w:rsidRDefault="00230EE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E66A9A" w14:textId="77777777" w:rsidR="00131D97" w:rsidRDefault="00131D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94429A" w14:textId="77777777" w:rsidR="00131D97" w:rsidRDefault="00230EE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CBF1AD" w14:textId="77777777" w:rsidR="00131D97" w:rsidRDefault="00131D97">
            <w:pPr>
              <w:pStyle w:val="ProductList-TableBody"/>
              <w:jc w:val="center"/>
            </w:pPr>
          </w:p>
        </w:tc>
      </w:tr>
      <w:tr w:rsidR="00131D97" w14:paraId="2CE39C9A" w14:textId="77777777">
        <w:tc>
          <w:tcPr>
            <w:tcW w:w="4660" w:type="dxa"/>
            <w:tcBorders>
              <w:top w:val="dashed" w:sz="4" w:space="0" w:color="B2B2B2"/>
              <w:left w:val="none" w:sz="4" w:space="0" w:color="6E6E6E"/>
              <w:bottom w:val="dashed" w:sz="4" w:space="0" w:color="B2B2B2"/>
              <w:right w:val="none" w:sz="4" w:space="0" w:color="6E6E6E"/>
            </w:tcBorders>
          </w:tcPr>
          <w:p w14:paraId="2D528842" w14:textId="77777777" w:rsidR="00131D97" w:rsidRDefault="00230EE8">
            <w:pPr>
              <w:pStyle w:val="ProductList-TableBody"/>
            </w:pPr>
            <w:r>
              <w:t>PowerApps po korisničkom planu (SL po korisniku)</w:t>
            </w:r>
            <w:r>
              <w:fldChar w:fldCharType="begin"/>
            </w:r>
            <w:r>
              <w:instrText xml:space="preserve"> XE "PowerApps po korisničkom planu (SL po korisniku)" </w:instrText>
            </w:r>
            <w:r>
              <w:fldChar w:fldCharType="end"/>
            </w:r>
            <w:r>
              <w:fldChar w:fldCharType="begin"/>
            </w:r>
            <w:r>
              <w:instrText xml:space="preserve"> XE ""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5242254A" w14:textId="77777777" w:rsidR="00131D97" w:rsidRDefault="00131D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9D7581" w14:textId="77777777" w:rsidR="00131D97" w:rsidRDefault="00131D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9B1A5BE" w14:textId="77777777" w:rsidR="00131D97" w:rsidRDefault="00131D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300F42" w14:textId="77777777" w:rsidR="00131D97" w:rsidRDefault="00131D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C661BE" w14:textId="77777777" w:rsidR="00131D97" w:rsidRDefault="00131D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2A09F25" w14:textId="77777777" w:rsidR="00131D97" w:rsidRDefault="00230EE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0648A6" w14:textId="77777777" w:rsidR="00131D97" w:rsidRDefault="00131D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1DEBF5" w14:textId="77777777" w:rsidR="00131D97" w:rsidRDefault="00230EE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1F2062C" w14:textId="77777777" w:rsidR="00131D97" w:rsidRDefault="00131D97">
            <w:pPr>
              <w:pStyle w:val="ProductList-TableBody"/>
              <w:jc w:val="center"/>
            </w:pPr>
          </w:p>
        </w:tc>
      </w:tr>
      <w:tr w:rsidR="00131D97" w14:paraId="12674A89" w14:textId="77777777">
        <w:tc>
          <w:tcPr>
            <w:tcW w:w="4660" w:type="dxa"/>
            <w:tcBorders>
              <w:top w:val="dashed" w:sz="4" w:space="0" w:color="B2B2B2"/>
              <w:left w:val="none" w:sz="4" w:space="0" w:color="6E6E6E"/>
              <w:bottom w:val="dashed" w:sz="4" w:space="0" w:color="B2B2B2"/>
              <w:right w:val="none" w:sz="4" w:space="0" w:color="6E6E6E"/>
            </w:tcBorders>
          </w:tcPr>
          <w:p w14:paraId="32FB98E3" w14:textId="77777777" w:rsidR="00131D97" w:rsidRDefault="00230EE8">
            <w:pPr>
              <w:pStyle w:val="ProductList-TableBody"/>
            </w:pPr>
            <w:r>
              <w:t>Dodatak za prijavu na portale PowerApps</w:t>
            </w:r>
            <w:r>
              <w:fldChar w:fldCharType="begin"/>
            </w:r>
            <w:r>
              <w:instrText xml:space="preserve"> XE "Dodatak za prijavu na portale PowerApps" </w:instrText>
            </w:r>
            <w:r>
              <w:fldChar w:fldCharType="end"/>
            </w:r>
            <w:r>
              <w:fldChar w:fldCharType="begin"/>
            </w:r>
            <w:r>
              <w:instrText xml:space="preserve"> XE ""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7925073D" w14:textId="77777777" w:rsidR="00131D97" w:rsidRDefault="00131D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93BA01" w14:textId="77777777" w:rsidR="00131D97" w:rsidRDefault="00131D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53822A" w14:textId="77777777" w:rsidR="00131D97" w:rsidRDefault="00131D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B5823E" w14:textId="77777777" w:rsidR="00131D97" w:rsidRDefault="00230EE8">
            <w:pPr>
              <w:pStyle w:val="ProductList-TableBody"/>
              <w:jc w:val="center"/>
            </w:pP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523719" w14:textId="77777777" w:rsidR="00131D97" w:rsidRDefault="00131D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318AB39" w14:textId="77777777" w:rsidR="00131D97" w:rsidRDefault="00230EE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6D8E56" w14:textId="77777777" w:rsidR="00131D97" w:rsidRDefault="00131D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FA50E9" w14:textId="77777777" w:rsidR="00131D97" w:rsidRDefault="00230EE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2FEC20D" w14:textId="77777777" w:rsidR="00131D97" w:rsidRDefault="00131D97">
            <w:pPr>
              <w:pStyle w:val="ProductList-TableBody"/>
              <w:jc w:val="center"/>
            </w:pPr>
          </w:p>
        </w:tc>
      </w:tr>
      <w:tr w:rsidR="00131D97" w14:paraId="083ACC22" w14:textId="77777777">
        <w:tc>
          <w:tcPr>
            <w:tcW w:w="4660" w:type="dxa"/>
            <w:tcBorders>
              <w:top w:val="dashed" w:sz="4" w:space="0" w:color="B2B2B2"/>
              <w:left w:val="none" w:sz="4" w:space="0" w:color="6E6E6E"/>
              <w:bottom w:val="dashed" w:sz="4" w:space="0" w:color="B2B2B2"/>
              <w:right w:val="none" w:sz="4" w:space="0" w:color="6E6E6E"/>
            </w:tcBorders>
          </w:tcPr>
          <w:p w14:paraId="1FA32D22" w14:textId="77777777" w:rsidR="00131D97" w:rsidRDefault="00230EE8">
            <w:pPr>
              <w:pStyle w:val="ProductList-TableBody"/>
            </w:pPr>
            <w:r>
              <w:t>Dodatak za prikaz stranice na portalima PowerApps</w:t>
            </w:r>
            <w:r>
              <w:fldChar w:fldCharType="begin"/>
            </w:r>
            <w:r>
              <w:instrText xml:space="preserve"> XE "Dodatak za prikaz stranice na portalima PowerApps" </w:instrText>
            </w:r>
            <w:r>
              <w:fldChar w:fldCharType="end"/>
            </w:r>
            <w:r>
              <w:fldChar w:fldCharType="begin"/>
            </w:r>
            <w:r>
              <w:instrText xml:space="preserve"> XE ""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52073024" w14:textId="77777777" w:rsidR="00131D97" w:rsidRDefault="00131D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CEB728" w14:textId="77777777" w:rsidR="00131D97" w:rsidRDefault="00131D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D5570D2" w14:textId="77777777" w:rsidR="00131D97" w:rsidRDefault="00131D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D5E25C" w14:textId="77777777" w:rsidR="00131D97" w:rsidRDefault="00230EE8">
            <w:pPr>
              <w:pStyle w:val="ProductList-TableBody"/>
              <w:jc w:val="center"/>
            </w:pP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59B47F" w14:textId="77777777" w:rsidR="00131D97" w:rsidRDefault="00131D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D6E3425" w14:textId="77777777" w:rsidR="00131D97" w:rsidRDefault="00230EE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D33846" w14:textId="77777777" w:rsidR="00131D97" w:rsidRDefault="00131D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229E2F" w14:textId="77777777" w:rsidR="00131D97" w:rsidRDefault="00230EE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41B5939" w14:textId="77777777" w:rsidR="00131D97" w:rsidRDefault="00131D97">
            <w:pPr>
              <w:pStyle w:val="ProductList-TableBody"/>
              <w:jc w:val="center"/>
            </w:pPr>
          </w:p>
        </w:tc>
      </w:tr>
      <w:tr w:rsidR="00131D97" w14:paraId="32ED9515" w14:textId="77777777">
        <w:tc>
          <w:tcPr>
            <w:tcW w:w="4660" w:type="dxa"/>
            <w:tcBorders>
              <w:top w:val="dashed" w:sz="4" w:space="0" w:color="B2B2B2"/>
              <w:left w:val="none" w:sz="4" w:space="0" w:color="6E6E6E"/>
              <w:bottom w:val="dashed" w:sz="4" w:space="0" w:color="B2B2B2"/>
              <w:right w:val="none" w:sz="4" w:space="0" w:color="6E6E6E"/>
            </w:tcBorders>
          </w:tcPr>
          <w:p w14:paraId="52B5E175" w14:textId="77777777" w:rsidR="00131D97" w:rsidRDefault="00230EE8">
            <w:pPr>
              <w:pStyle w:val="ProductList-TableBody"/>
            </w:pPr>
            <w:r>
              <w:t>Dodatak za PowerApps i Flow</w:t>
            </w:r>
            <w:r>
              <w:fldChar w:fldCharType="begin"/>
            </w:r>
            <w:r>
              <w:instrText xml:space="preserve"> XE "Dodatak za PowerApps i Flow" </w:instrText>
            </w:r>
            <w:r>
              <w:fldChar w:fldCharType="end"/>
            </w:r>
            <w:r>
              <w:fldChar w:fldCharType="begin"/>
            </w:r>
            <w:r>
              <w:instrText xml:space="preserve"> XE ""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26972CAF" w14:textId="77777777" w:rsidR="00131D97" w:rsidRDefault="00131D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99EDA0" w14:textId="77777777" w:rsidR="00131D97" w:rsidRDefault="00131D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C3DC181" w14:textId="77777777" w:rsidR="00131D97" w:rsidRDefault="00131D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355C69" w14:textId="77777777" w:rsidR="00131D97" w:rsidRDefault="00230EE8">
            <w:pPr>
              <w:pStyle w:val="ProductList-TableBody"/>
              <w:jc w:val="center"/>
            </w:pP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270D5F" w14:textId="77777777" w:rsidR="00131D97" w:rsidRDefault="00131D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F38DE91" w14:textId="77777777" w:rsidR="00131D97" w:rsidRDefault="00230EE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BF071E" w14:textId="77777777" w:rsidR="00131D97" w:rsidRDefault="00131D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80C458" w14:textId="77777777" w:rsidR="00131D97" w:rsidRDefault="00230EE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0F93185" w14:textId="77777777" w:rsidR="00131D97" w:rsidRDefault="00131D97">
            <w:pPr>
              <w:pStyle w:val="ProductList-TableBody"/>
              <w:jc w:val="center"/>
            </w:pPr>
          </w:p>
        </w:tc>
      </w:tr>
      <w:tr w:rsidR="00131D97" w14:paraId="6D8348D0" w14:textId="77777777">
        <w:tc>
          <w:tcPr>
            <w:tcW w:w="4660" w:type="dxa"/>
            <w:tcBorders>
              <w:top w:val="dashed" w:sz="4" w:space="0" w:color="B2B2B2"/>
              <w:left w:val="none" w:sz="4" w:space="0" w:color="6E6E6E"/>
              <w:bottom w:val="dashed" w:sz="4" w:space="0" w:color="B2B2B2"/>
              <w:right w:val="none" w:sz="4" w:space="0" w:color="6E6E6E"/>
            </w:tcBorders>
          </w:tcPr>
          <w:p w14:paraId="5F7D1155" w14:textId="77777777" w:rsidR="00131D97" w:rsidRDefault="00230EE8">
            <w:pPr>
              <w:pStyle w:val="ProductList-TableBody"/>
            </w:pPr>
            <w:r>
              <w:t>Power BI Premium EM1</w:t>
            </w:r>
            <w:r>
              <w:fldChar w:fldCharType="begin"/>
            </w:r>
            <w:r>
              <w:instrText xml:space="preserve"> XE "Power BI Premium EM1"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5C0EC763" w14:textId="77777777" w:rsidR="00131D97" w:rsidRDefault="00131D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04152E" w14:textId="77777777" w:rsidR="00131D97" w:rsidRDefault="00131D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DAD54FC" w14:textId="77777777" w:rsidR="00131D97" w:rsidRDefault="00131D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A22821" w14:textId="77777777" w:rsidR="00131D97" w:rsidRDefault="00131D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EA5900" w14:textId="77777777" w:rsidR="00131D97" w:rsidRDefault="00131D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96514C5" w14:textId="77777777" w:rsidR="00131D97" w:rsidRDefault="00230EE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DA6CC9" w14:textId="77777777" w:rsidR="00131D97" w:rsidRDefault="00131D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8C1CBC" w14:textId="77777777" w:rsidR="00131D97" w:rsidRDefault="00131D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537173D" w14:textId="77777777" w:rsidR="00131D97" w:rsidRDefault="00131D97">
            <w:pPr>
              <w:pStyle w:val="ProductList-TableBody"/>
              <w:jc w:val="center"/>
            </w:pPr>
          </w:p>
        </w:tc>
      </w:tr>
      <w:tr w:rsidR="00131D97" w14:paraId="2C46ACC6" w14:textId="77777777">
        <w:tc>
          <w:tcPr>
            <w:tcW w:w="4660" w:type="dxa"/>
            <w:tcBorders>
              <w:top w:val="dashed" w:sz="4" w:space="0" w:color="B2B2B2"/>
              <w:left w:val="none" w:sz="4" w:space="0" w:color="6E6E6E"/>
              <w:bottom w:val="dashed" w:sz="4" w:space="0" w:color="B2B2B2"/>
              <w:right w:val="none" w:sz="4" w:space="0" w:color="6E6E6E"/>
            </w:tcBorders>
          </w:tcPr>
          <w:p w14:paraId="608D429B" w14:textId="77777777" w:rsidR="00131D97" w:rsidRDefault="00230EE8">
            <w:pPr>
              <w:pStyle w:val="ProductList-TableBody"/>
            </w:pPr>
            <w:r>
              <w:t>Power BI Premium EM1 A</w:t>
            </w:r>
            <w:r>
              <w:fldChar w:fldCharType="begin"/>
            </w:r>
            <w:r>
              <w:instrText xml:space="preserve"> XE "Power BI Premium EM1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264115A4" w14:textId="77777777" w:rsidR="00131D97" w:rsidRDefault="00131D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E80C8C" w14:textId="77777777" w:rsidR="00131D97" w:rsidRDefault="00131D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63613C7" w14:textId="77777777" w:rsidR="00131D97" w:rsidRDefault="00131D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A1869F" w14:textId="77777777" w:rsidR="00131D97" w:rsidRDefault="00131D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B646A0" w14:textId="77777777" w:rsidR="00131D97" w:rsidRDefault="00131D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9C018D5" w14:textId="77777777" w:rsidR="00131D97" w:rsidRDefault="00131D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855966" w14:textId="77777777" w:rsidR="00131D97" w:rsidRDefault="00131D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C39CD6" w14:textId="77777777" w:rsidR="00131D97" w:rsidRDefault="00230EE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647E1A" w14:textId="77777777" w:rsidR="00131D97" w:rsidRDefault="00131D97">
            <w:pPr>
              <w:pStyle w:val="ProductList-TableBody"/>
              <w:jc w:val="center"/>
            </w:pPr>
          </w:p>
        </w:tc>
      </w:tr>
      <w:tr w:rsidR="00131D97" w14:paraId="70825B15" w14:textId="77777777">
        <w:tc>
          <w:tcPr>
            <w:tcW w:w="4660" w:type="dxa"/>
            <w:tcBorders>
              <w:top w:val="dashed" w:sz="4" w:space="0" w:color="B2B2B2"/>
              <w:left w:val="none" w:sz="4" w:space="0" w:color="6E6E6E"/>
              <w:bottom w:val="dashed" w:sz="4" w:space="0" w:color="B2B2B2"/>
              <w:right w:val="none" w:sz="4" w:space="0" w:color="6E6E6E"/>
            </w:tcBorders>
          </w:tcPr>
          <w:p w14:paraId="2E5EEF0A" w14:textId="77777777" w:rsidR="00131D97" w:rsidRDefault="00230EE8">
            <w:pPr>
              <w:pStyle w:val="ProductList-TableBody"/>
            </w:pPr>
            <w:r>
              <w:t>Power BI Premium EM2</w:t>
            </w:r>
            <w:r>
              <w:fldChar w:fldCharType="begin"/>
            </w:r>
            <w:r>
              <w:instrText xml:space="preserve"> XE "Power BI Premium EM2"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0B051493" w14:textId="77777777" w:rsidR="00131D97" w:rsidRDefault="00131D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F2F8E2" w14:textId="77777777" w:rsidR="00131D97" w:rsidRDefault="00131D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042D9C1" w14:textId="77777777" w:rsidR="00131D97" w:rsidRDefault="00131D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A8B148" w14:textId="77777777" w:rsidR="00131D97" w:rsidRDefault="00131D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A5EDDA" w14:textId="77777777" w:rsidR="00131D97" w:rsidRDefault="00131D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9A27DBE" w14:textId="77777777" w:rsidR="00131D97" w:rsidRDefault="00230EE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BEA8AF" w14:textId="77777777" w:rsidR="00131D97" w:rsidRDefault="00131D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5A0010" w14:textId="77777777" w:rsidR="00131D97" w:rsidRDefault="00131D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C15263" w14:textId="77777777" w:rsidR="00131D97" w:rsidRDefault="00131D97">
            <w:pPr>
              <w:pStyle w:val="ProductList-TableBody"/>
              <w:jc w:val="center"/>
            </w:pPr>
          </w:p>
        </w:tc>
      </w:tr>
      <w:tr w:rsidR="00131D97" w14:paraId="0284460C" w14:textId="77777777">
        <w:tc>
          <w:tcPr>
            <w:tcW w:w="4660" w:type="dxa"/>
            <w:tcBorders>
              <w:top w:val="dashed" w:sz="4" w:space="0" w:color="B2B2B2"/>
              <w:left w:val="none" w:sz="4" w:space="0" w:color="6E6E6E"/>
              <w:bottom w:val="dashed" w:sz="4" w:space="0" w:color="B2B2B2"/>
              <w:right w:val="none" w:sz="4" w:space="0" w:color="6E6E6E"/>
            </w:tcBorders>
          </w:tcPr>
          <w:p w14:paraId="53ED1A88" w14:textId="77777777" w:rsidR="00131D97" w:rsidRDefault="00230EE8">
            <w:pPr>
              <w:pStyle w:val="ProductList-TableBody"/>
            </w:pPr>
            <w:r>
              <w:t>Power BI Premium EM2 A</w:t>
            </w:r>
            <w:r>
              <w:fldChar w:fldCharType="begin"/>
            </w:r>
            <w:r>
              <w:instrText xml:space="preserve"> XE "Power BI Premium EM2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4A1FC586" w14:textId="77777777" w:rsidR="00131D97" w:rsidRDefault="00131D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E971A8" w14:textId="77777777" w:rsidR="00131D97" w:rsidRDefault="00131D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9BA1AE9" w14:textId="77777777" w:rsidR="00131D97" w:rsidRDefault="00131D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A75786" w14:textId="77777777" w:rsidR="00131D97" w:rsidRDefault="00131D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D5ABAF" w14:textId="77777777" w:rsidR="00131D97" w:rsidRDefault="00131D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1284A18" w14:textId="77777777" w:rsidR="00131D97" w:rsidRDefault="00131D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AF3564" w14:textId="77777777" w:rsidR="00131D97" w:rsidRDefault="00131D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9FF96B" w14:textId="77777777" w:rsidR="00131D97" w:rsidRDefault="00230EE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93071A2" w14:textId="77777777" w:rsidR="00131D97" w:rsidRDefault="00131D97">
            <w:pPr>
              <w:pStyle w:val="ProductList-TableBody"/>
              <w:jc w:val="center"/>
            </w:pPr>
          </w:p>
        </w:tc>
      </w:tr>
      <w:tr w:rsidR="00131D97" w14:paraId="6851CE07" w14:textId="77777777">
        <w:tc>
          <w:tcPr>
            <w:tcW w:w="4660" w:type="dxa"/>
            <w:tcBorders>
              <w:top w:val="dashed" w:sz="4" w:space="0" w:color="B2B2B2"/>
              <w:left w:val="none" w:sz="4" w:space="0" w:color="6E6E6E"/>
              <w:bottom w:val="dashed" w:sz="4" w:space="0" w:color="B2B2B2"/>
              <w:right w:val="none" w:sz="4" w:space="0" w:color="6E6E6E"/>
            </w:tcBorders>
          </w:tcPr>
          <w:p w14:paraId="277FE6F2" w14:textId="77777777" w:rsidR="00131D97" w:rsidRDefault="00230EE8">
            <w:pPr>
              <w:pStyle w:val="ProductList-TableBody"/>
            </w:pPr>
            <w:r>
              <w:t>Power BI Premium EM3</w:t>
            </w:r>
            <w:r>
              <w:fldChar w:fldCharType="begin"/>
            </w:r>
            <w:r>
              <w:instrText xml:space="preserve"> XE "Power BI Premium EM3"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70CB8850" w14:textId="77777777" w:rsidR="00131D97" w:rsidRDefault="00131D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3950F5" w14:textId="77777777" w:rsidR="00131D97" w:rsidRDefault="00131D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0E3B66B" w14:textId="77777777" w:rsidR="00131D97" w:rsidRDefault="00131D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DA2AE4" w14:textId="77777777" w:rsidR="00131D97" w:rsidRDefault="00131D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AC6F21" w14:textId="77777777" w:rsidR="00131D97" w:rsidRDefault="00131D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301A08" w14:textId="77777777" w:rsidR="00131D97" w:rsidRDefault="00230EE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6384F6" w14:textId="77777777" w:rsidR="00131D97" w:rsidRDefault="00131D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F0CC54" w14:textId="77777777" w:rsidR="00131D97" w:rsidRDefault="00131D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CDB68D6" w14:textId="77777777" w:rsidR="00131D97" w:rsidRDefault="00131D97">
            <w:pPr>
              <w:pStyle w:val="ProductList-TableBody"/>
              <w:jc w:val="center"/>
            </w:pPr>
          </w:p>
        </w:tc>
      </w:tr>
      <w:tr w:rsidR="00131D97" w14:paraId="44662E2A" w14:textId="77777777">
        <w:tc>
          <w:tcPr>
            <w:tcW w:w="4660" w:type="dxa"/>
            <w:tcBorders>
              <w:top w:val="dashed" w:sz="4" w:space="0" w:color="B2B2B2"/>
              <w:left w:val="none" w:sz="4" w:space="0" w:color="6E6E6E"/>
              <w:bottom w:val="dashed" w:sz="4" w:space="0" w:color="B2B2B2"/>
              <w:right w:val="none" w:sz="4" w:space="0" w:color="6E6E6E"/>
            </w:tcBorders>
          </w:tcPr>
          <w:p w14:paraId="2559DF27" w14:textId="77777777" w:rsidR="00131D97" w:rsidRDefault="00230EE8">
            <w:pPr>
              <w:pStyle w:val="ProductList-TableBody"/>
            </w:pPr>
            <w:r>
              <w:t>Power BI Premium EM3 A</w:t>
            </w:r>
            <w:r>
              <w:fldChar w:fldCharType="begin"/>
            </w:r>
            <w:r>
              <w:instrText xml:space="preserve"> XE "Power BI Premium EM3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03D29145" w14:textId="77777777" w:rsidR="00131D97" w:rsidRDefault="00131D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1BBD16" w14:textId="77777777" w:rsidR="00131D97" w:rsidRDefault="00131D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31D79A" w14:textId="77777777" w:rsidR="00131D97" w:rsidRDefault="00131D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28E3EC" w14:textId="77777777" w:rsidR="00131D97" w:rsidRDefault="00131D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BC9852" w14:textId="77777777" w:rsidR="00131D97" w:rsidRDefault="00131D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72C6C7D" w14:textId="77777777" w:rsidR="00131D97" w:rsidRDefault="00131D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4AC411" w14:textId="77777777" w:rsidR="00131D97" w:rsidRDefault="00131D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506CAE" w14:textId="77777777" w:rsidR="00131D97" w:rsidRDefault="00230EE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664B5E" w14:textId="77777777" w:rsidR="00131D97" w:rsidRDefault="00131D97">
            <w:pPr>
              <w:pStyle w:val="ProductList-TableBody"/>
              <w:jc w:val="center"/>
            </w:pPr>
          </w:p>
        </w:tc>
      </w:tr>
      <w:tr w:rsidR="00131D97" w14:paraId="1131566E" w14:textId="77777777">
        <w:tc>
          <w:tcPr>
            <w:tcW w:w="4660" w:type="dxa"/>
            <w:tcBorders>
              <w:top w:val="dashed" w:sz="4" w:space="0" w:color="B2B2B2"/>
              <w:left w:val="none" w:sz="4" w:space="0" w:color="6E6E6E"/>
              <w:bottom w:val="dashed" w:sz="4" w:space="0" w:color="B2B2B2"/>
              <w:right w:val="none" w:sz="4" w:space="0" w:color="6E6E6E"/>
            </w:tcBorders>
          </w:tcPr>
          <w:p w14:paraId="1F05D302" w14:textId="77777777" w:rsidR="00131D97" w:rsidRDefault="00230EE8">
            <w:pPr>
              <w:pStyle w:val="ProductList-TableBody"/>
            </w:pPr>
            <w:r>
              <w:t>Power BI Premium P1</w:t>
            </w:r>
            <w:r>
              <w:fldChar w:fldCharType="begin"/>
            </w:r>
            <w:r>
              <w:instrText xml:space="preserve"> XE "Power BI Premium P1"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3D7CADB9" w14:textId="77777777" w:rsidR="00131D97" w:rsidRDefault="00131D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215C4F" w14:textId="77777777" w:rsidR="00131D97" w:rsidRDefault="00131D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DF3530" w14:textId="77777777" w:rsidR="00131D97" w:rsidRDefault="00131D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086142" w14:textId="77777777" w:rsidR="00131D97" w:rsidRDefault="00131D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87ED42" w14:textId="77777777" w:rsidR="00131D97" w:rsidRDefault="00131D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A5AD01" w14:textId="77777777" w:rsidR="00131D97" w:rsidRDefault="00230EE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EAE9C4" w14:textId="77777777" w:rsidR="00131D97" w:rsidRDefault="00131D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16B4FB" w14:textId="77777777" w:rsidR="00131D97" w:rsidRDefault="00131D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29E489" w14:textId="77777777" w:rsidR="00131D97" w:rsidRDefault="00131D97">
            <w:pPr>
              <w:pStyle w:val="ProductList-TableBody"/>
              <w:jc w:val="center"/>
            </w:pPr>
          </w:p>
        </w:tc>
      </w:tr>
      <w:tr w:rsidR="00131D97" w14:paraId="5060A3D9" w14:textId="77777777">
        <w:tc>
          <w:tcPr>
            <w:tcW w:w="4660" w:type="dxa"/>
            <w:tcBorders>
              <w:top w:val="dashed" w:sz="4" w:space="0" w:color="B2B2B2"/>
              <w:left w:val="none" w:sz="4" w:space="0" w:color="6E6E6E"/>
              <w:bottom w:val="dashed" w:sz="4" w:space="0" w:color="B2B2B2"/>
              <w:right w:val="none" w:sz="4" w:space="0" w:color="6E6E6E"/>
            </w:tcBorders>
          </w:tcPr>
          <w:p w14:paraId="2CCD7AC7" w14:textId="77777777" w:rsidR="00131D97" w:rsidRDefault="00230EE8">
            <w:pPr>
              <w:pStyle w:val="ProductList-TableBody"/>
            </w:pPr>
            <w:r>
              <w:t>Power BI Premium P2</w:t>
            </w:r>
            <w:r>
              <w:fldChar w:fldCharType="begin"/>
            </w:r>
            <w:r>
              <w:instrText xml:space="preserve"> XE "Power BI Premium P2"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61EBDC56" w14:textId="77777777" w:rsidR="00131D97" w:rsidRDefault="00131D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70CA5A" w14:textId="77777777" w:rsidR="00131D97" w:rsidRDefault="00131D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20FA2E1" w14:textId="77777777" w:rsidR="00131D97" w:rsidRDefault="00131D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E876D1" w14:textId="77777777" w:rsidR="00131D97" w:rsidRDefault="00131D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230B1D" w14:textId="77777777" w:rsidR="00131D97" w:rsidRDefault="00131D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46E338D" w14:textId="77777777" w:rsidR="00131D97" w:rsidRDefault="00230EE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BC5DCC" w14:textId="77777777" w:rsidR="00131D97" w:rsidRDefault="00131D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673013" w14:textId="77777777" w:rsidR="00131D97" w:rsidRDefault="00131D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4AC485B" w14:textId="77777777" w:rsidR="00131D97" w:rsidRDefault="00131D97">
            <w:pPr>
              <w:pStyle w:val="ProductList-TableBody"/>
              <w:jc w:val="center"/>
            </w:pPr>
          </w:p>
        </w:tc>
      </w:tr>
      <w:tr w:rsidR="00131D97" w14:paraId="7244284E" w14:textId="77777777">
        <w:tc>
          <w:tcPr>
            <w:tcW w:w="4660" w:type="dxa"/>
            <w:tcBorders>
              <w:top w:val="dashed" w:sz="4" w:space="0" w:color="B2B2B2"/>
              <w:left w:val="none" w:sz="4" w:space="0" w:color="6E6E6E"/>
              <w:bottom w:val="dashed" w:sz="4" w:space="0" w:color="B2B2B2"/>
              <w:right w:val="none" w:sz="4" w:space="0" w:color="6E6E6E"/>
            </w:tcBorders>
          </w:tcPr>
          <w:p w14:paraId="267A9F0A" w14:textId="77777777" w:rsidR="00131D97" w:rsidRDefault="00230EE8">
            <w:pPr>
              <w:pStyle w:val="ProductList-TableBody"/>
            </w:pPr>
            <w:r>
              <w:t>Power BI Premium P3</w:t>
            </w:r>
            <w:r>
              <w:fldChar w:fldCharType="begin"/>
            </w:r>
            <w:r>
              <w:instrText xml:space="preserve"> XE "Power BI Premium P3"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493408FE" w14:textId="77777777" w:rsidR="00131D97" w:rsidRDefault="00131D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49C140" w14:textId="77777777" w:rsidR="00131D97" w:rsidRDefault="00131D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487B14E" w14:textId="77777777" w:rsidR="00131D97" w:rsidRDefault="00131D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A9DD52" w14:textId="77777777" w:rsidR="00131D97" w:rsidRDefault="00131D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9C606A" w14:textId="77777777" w:rsidR="00131D97" w:rsidRDefault="00131D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2BA33D" w14:textId="77777777" w:rsidR="00131D97" w:rsidRDefault="00230EE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22481B" w14:textId="77777777" w:rsidR="00131D97" w:rsidRDefault="00131D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3511B1" w14:textId="77777777" w:rsidR="00131D97" w:rsidRDefault="00131D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6F4A3FF" w14:textId="77777777" w:rsidR="00131D97" w:rsidRDefault="00131D97">
            <w:pPr>
              <w:pStyle w:val="ProductList-TableBody"/>
              <w:jc w:val="center"/>
            </w:pPr>
          </w:p>
        </w:tc>
      </w:tr>
      <w:tr w:rsidR="00131D97" w14:paraId="14D4248B" w14:textId="77777777">
        <w:tc>
          <w:tcPr>
            <w:tcW w:w="4660" w:type="dxa"/>
            <w:tcBorders>
              <w:top w:val="dashed" w:sz="4" w:space="0" w:color="B2B2B2"/>
              <w:left w:val="none" w:sz="4" w:space="0" w:color="6E6E6E"/>
              <w:bottom w:val="dashed" w:sz="4" w:space="0" w:color="B2B2B2"/>
              <w:right w:val="none" w:sz="4" w:space="0" w:color="6E6E6E"/>
            </w:tcBorders>
          </w:tcPr>
          <w:p w14:paraId="3BCB1ACB" w14:textId="77777777" w:rsidR="00131D97" w:rsidRDefault="00230EE8">
            <w:pPr>
              <w:pStyle w:val="ProductList-TableBody"/>
            </w:pPr>
            <w:r>
              <w:t>Power BI Premium P4</w:t>
            </w:r>
            <w:r>
              <w:fldChar w:fldCharType="begin"/>
            </w:r>
            <w:r>
              <w:instrText xml:space="preserve"> XE "Power BI Premium P4"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79CFAB4B" w14:textId="77777777" w:rsidR="00131D97" w:rsidRDefault="00131D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EB5C60" w14:textId="77777777" w:rsidR="00131D97" w:rsidRDefault="00131D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64399BB" w14:textId="77777777" w:rsidR="00131D97" w:rsidRDefault="00131D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6D6005" w14:textId="77777777" w:rsidR="00131D97" w:rsidRDefault="00131D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09656E" w14:textId="77777777" w:rsidR="00131D97" w:rsidRDefault="00131D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084D69F" w14:textId="77777777" w:rsidR="00131D97" w:rsidRDefault="00230EE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2A6B4C" w14:textId="77777777" w:rsidR="00131D97" w:rsidRDefault="00131D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634523" w14:textId="77777777" w:rsidR="00131D97" w:rsidRDefault="00131D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4601361" w14:textId="77777777" w:rsidR="00131D97" w:rsidRDefault="00131D97">
            <w:pPr>
              <w:pStyle w:val="ProductList-TableBody"/>
              <w:jc w:val="center"/>
            </w:pPr>
          </w:p>
        </w:tc>
      </w:tr>
      <w:tr w:rsidR="00131D97" w14:paraId="3B52604A" w14:textId="77777777">
        <w:tc>
          <w:tcPr>
            <w:tcW w:w="4660" w:type="dxa"/>
            <w:tcBorders>
              <w:top w:val="dashed" w:sz="4" w:space="0" w:color="B2B2B2"/>
              <w:left w:val="none" w:sz="4" w:space="0" w:color="6E6E6E"/>
              <w:bottom w:val="dashed" w:sz="4" w:space="0" w:color="B2B2B2"/>
              <w:right w:val="none" w:sz="4" w:space="0" w:color="6E6E6E"/>
            </w:tcBorders>
          </w:tcPr>
          <w:p w14:paraId="298A93BB" w14:textId="77777777" w:rsidR="00131D97" w:rsidRDefault="00230EE8">
            <w:pPr>
              <w:pStyle w:val="ProductList-TableBody"/>
            </w:pPr>
            <w:r>
              <w:t>Power BI Premium P5</w:t>
            </w:r>
            <w:r>
              <w:fldChar w:fldCharType="begin"/>
            </w:r>
            <w:r>
              <w:instrText xml:space="preserve"> XE "Power BI Premium P5"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44523F5B" w14:textId="77777777" w:rsidR="00131D97" w:rsidRDefault="00131D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555868" w14:textId="77777777" w:rsidR="00131D97" w:rsidRDefault="00131D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2D5929" w14:textId="77777777" w:rsidR="00131D97" w:rsidRDefault="00131D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C24965" w14:textId="77777777" w:rsidR="00131D97" w:rsidRDefault="00131D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8676D1" w14:textId="77777777" w:rsidR="00131D97" w:rsidRDefault="00131D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890292" w14:textId="77777777" w:rsidR="00131D97" w:rsidRDefault="00230EE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34824B" w14:textId="77777777" w:rsidR="00131D97" w:rsidRDefault="00131D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773642" w14:textId="77777777" w:rsidR="00131D97" w:rsidRDefault="00131D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A6978F6" w14:textId="77777777" w:rsidR="00131D97" w:rsidRDefault="00131D97">
            <w:pPr>
              <w:pStyle w:val="ProductList-TableBody"/>
              <w:jc w:val="center"/>
            </w:pPr>
          </w:p>
        </w:tc>
      </w:tr>
      <w:tr w:rsidR="00131D97" w14:paraId="16B0AA5B" w14:textId="77777777">
        <w:tc>
          <w:tcPr>
            <w:tcW w:w="4660" w:type="dxa"/>
            <w:tcBorders>
              <w:top w:val="dashed" w:sz="4" w:space="0" w:color="B2B2B2"/>
              <w:left w:val="none" w:sz="4" w:space="0" w:color="6E6E6E"/>
              <w:bottom w:val="dashed" w:sz="4" w:space="0" w:color="B2B2B2"/>
              <w:right w:val="none" w:sz="4" w:space="0" w:color="6E6E6E"/>
            </w:tcBorders>
          </w:tcPr>
          <w:p w14:paraId="6244D883" w14:textId="77777777" w:rsidR="00131D97" w:rsidRDefault="00230EE8">
            <w:pPr>
              <w:pStyle w:val="ProductList-TableBody"/>
            </w:pPr>
            <w:r>
              <w:t>Power BI Premium Promo</w:t>
            </w:r>
            <w:r>
              <w:fldChar w:fldCharType="begin"/>
            </w:r>
            <w:r>
              <w:instrText xml:space="preserve"> XE "Power BI Premium Promo"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06330D6F" w14:textId="77777777" w:rsidR="00131D97" w:rsidRDefault="00131D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9707C1" w14:textId="77777777" w:rsidR="00131D97" w:rsidRDefault="00131D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116C4E" w14:textId="77777777" w:rsidR="00131D97" w:rsidRDefault="00131D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74A31D" w14:textId="77777777" w:rsidR="00131D97" w:rsidRDefault="00131D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A23A8C" w14:textId="77777777" w:rsidR="00131D97" w:rsidRDefault="00131D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AACCA61" w14:textId="77777777" w:rsidR="00131D97" w:rsidRDefault="00230EE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DCA396" w14:textId="77777777" w:rsidR="00131D97" w:rsidRDefault="00131D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7C7BBF" w14:textId="77777777" w:rsidR="00131D97" w:rsidRDefault="00131D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AA42873" w14:textId="77777777" w:rsidR="00131D97" w:rsidRDefault="00131D97">
            <w:pPr>
              <w:pStyle w:val="ProductList-TableBody"/>
              <w:jc w:val="center"/>
            </w:pPr>
          </w:p>
        </w:tc>
      </w:tr>
      <w:tr w:rsidR="00131D97" w14:paraId="36C4D4C8" w14:textId="77777777">
        <w:tc>
          <w:tcPr>
            <w:tcW w:w="4660" w:type="dxa"/>
            <w:tcBorders>
              <w:top w:val="dashed" w:sz="4" w:space="0" w:color="B2B2B2"/>
              <w:left w:val="none" w:sz="4" w:space="0" w:color="6E6E6E"/>
              <w:bottom w:val="dashed" w:sz="4" w:space="0" w:color="BFBFBF"/>
              <w:right w:val="none" w:sz="4" w:space="0" w:color="6E6E6E"/>
            </w:tcBorders>
          </w:tcPr>
          <w:p w14:paraId="12843217" w14:textId="77777777" w:rsidR="00131D97" w:rsidRDefault="00230EE8">
            <w:pPr>
              <w:pStyle w:val="ProductList-TableBody"/>
            </w:pPr>
            <w:r>
              <w:rPr>
                <w:color w:val="000000"/>
              </w:rPr>
              <w:t>Power BI Pro</w:t>
            </w:r>
            <w:r>
              <w:fldChar w:fldCharType="begin"/>
            </w:r>
            <w:r>
              <w:instrText xml:space="preserve"> XE "Power BI Pro" </w:instrText>
            </w:r>
            <w:r>
              <w:fldChar w:fldCharType="end"/>
            </w:r>
          </w:p>
        </w:tc>
        <w:tc>
          <w:tcPr>
            <w:tcW w:w="740" w:type="dxa"/>
            <w:tcBorders>
              <w:top w:val="dashed" w:sz="4" w:space="0" w:color="B2B2B2"/>
              <w:left w:val="none" w:sz="4" w:space="0" w:color="6E6E6E"/>
              <w:bottom w:val="dashed" w:sz="4" w:space="0" w:color="BFBFBF"/>
              <w:right w:val="single" w:sz="6" w:space="0" w:color="FFFFFF"/>
            </w:tcBorders>
          </w:tcPr>
          <w:p w14:paraId="74824557" w14:textId="77777777" w:rsidR="00131D97" w:rsidRDefault="00230EE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AB0228" w14:textId="77777777" w:rsidR="00131D97" w:rsidRDefault="00230EE8">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F7E9391" w14:textId="77777777" w:rsidR="00131D97" w:rsidRDefault="00131D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F0161D" w14:textId="77777777" w:rsidR="00131D97" w:rsidRDefault="00230EE8">
            <w:pPr>
              <w:pStyle w:val="ProductList-TableBody"/>
              <w:jc w:val="center"/>
            </w:pP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8D3ADD" w14:textId="77777777" w:rsidR="00131D97" w:rsidRDefault="00230EE8">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181271" w14:textId="77777777" w:rsidR="00131D97" w:rsidRDefault="00230EE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8850F1" w14:textId="77777777" w:rsidR="00131D97" w:rsidRDefault="00131D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9609DD" w14:textId="77777777" w:rsidR="00131D97" w:rsidRDefault="00131D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40534BB" w14:textId="77777777" w:rsidR="00131D97" w:rsidRDefault="00131D97">
            <w:pPr>
              <w:pStyle w:val="ProductList-TableBody"/>
              <w:jc w:val="center"/>
            </w:pPr>
          </w:p>
        </w:tc>
      </w:tr>
      <w:tr w:rsidR="00131D97" w14:paraId="145A4BFE" w14:textId="77777777">
        <w:tc>
          <w:tcPr>
            <w:tcW w:w="4660" w:type="dxa"/>
            <w:tcBorders>
              <w:top w:val="dashed" w:sz="4" w:space="0" w:color="BFBFBF"/>
              <w:left w:val="none" w:sz="4" w:space="0" w:color="6E6E6E"/>
              <w:bottom w:val="dashed" w:sz="4" w:space="0" w:color="B2B2B2"/>
              <w:right w:val="none" w:sz="4" w:space="0" w:color="6E6E6E"/>
            </w:tcBorders>
          </w:tcPr>
          <w:p w14:paraId="3823D73F" w14:textId="77777777" w:rsidR="00131D97" w:rsidRDefault="00230EE8">
            <w:pPr>
              <w:pStyle w:val="ProductList-TableBody"/>
            </w:pPr>
            <w:r>
              <w:rPr>
                <w:color w:val="000000"/>
              </w:rPr>
              <w:t>Power BI Pro A</w:t>
            </w:r>
            <w:r>
              <w:fldChar w:fldCharType="begin"/>
            </w:r>
            <w:r>
              <w:instrText xml:space="preserve"> XE "Power BI Pro A" </w:instrText>
            </w:r>
            <w:r>
              <w:fldChar w:fldCharType="end"/>
            </w:r>
          </w:p>
        </w:tc>
        <w:tc>
          <w:tcPr>
            <w:tcW w:w="740" w:type="dxa"/>
            <w:tcBorders>
              <w:top w:val="dashed" w:sz="4" w:space="0" w:color="BFBFBF"/>
              <w:left w:val="none" w:sz="4" w:space="0" w:color="6E6E6E"/>
              <w:bottom w:val="dashed" w:sz="4" w:space="0" w:color="B2B2B2"/>
              <w:right w:val="single" w:sz="6" w:space="0" w:color="FFFFFF"/>
            </w:tcBorders>
          </w:tcPr>
          <w:p w14:paraId="52055684" w14:textId="77777777" w:rsidR="00131D97" w:rsidRDefault="00230EE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D4DC7F" w14:textId="77777777" w:rsidR="00131D97" w:rsidRDefault="00230EE8">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E1BC61C" w14:textId="77777777" w:rsidR="00131D97" w:rsidRDefault="00131D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8BEF13" w14:textId="77777777" w:rsidR="00131D97" w:rsidRDefault="00131D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5F69A6" w14:textId="77777777" w:rsidR="00131D97" w:rsidRDefault="00131D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864AC31" w14:textId="77777777" w:rsidR="00131D97" w:rsidRDefault="00131D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2EB80F" w14:textId="77777777" w:rsidR="00131D97" w:rsidRDefault="00230EE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57CC46" w14:textId="77777777" w:rsidR="00131D97" w:rsidRDefault="00230EE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3447572" w14:textId="77777777" w:rsidR="00131D97" w:rsidRDefault="00131D97">
            <w:pPr>
              <w:pStyle w:val="ProductList-TableBody"/>
              <w:jc w:val="center"/>
            </w:pPr>
          </w:p>
        </w:tc>
      </w:tr>
      <w:tr w:rsidR="00131D97" w14:paraId="60291230" w14:textId="77777777">
        <w:tc>
          <w:tcPr>
            <w:tcW w:w="4660" w:type="dxa"/>
            <w:tcBorders>
              <w:top w:val="dashed" w:sz="4" w:space="0" w:color="B2B2B2"/>
              <w:left w:val="none" w:sz="4" w:space="0" w:color="6E6E6E"/>
              <w:bottom w:val="none" w:sz="4" w:space="0" w:color="BFBFBF"/>
              <w:right w:val="none" w:sz="4" w:space="0" w:color="6E6E6E"/>
            </w:tcBorders>
          </w:tcPr>
          <w:p w14:paraId="6721FDE0" w14:textId="77777777" w:rsidR="00131D97" w:rsidRDefault="00230EE8">
            <w:pPr>
              <w:pStyle w:val="ProductList-TableBody"/>
            </w:pPr>
            <w:r>
              <w:rPr>
                <w:color w:val="000000"/>
              </w:rPr>
              <w:t>Power Platform Virtual Agents</w:t>
            </w:r>
            <w:r>
              <w:fldChar w:fldCharType="begin"/>
            </w:r>
            <w:r>
              <w:instrText xml:space="preserve"> XE "Power Platform Virtual Agents" </w:instrText>
            </w:r>
            <w:r>
              <w:fldChar w:fldCharType="end"/>
            </w:r>
          </w:p>
        </w:tc>
        <w:tc>
          <w:tcPr>
            <w:tcW w:w="740" w:type="dxa"/>
            <w:tcBorders>
              <w:top w:val="dashed" w:sz="4" w:space="0" w:color="B2B2B2"/>
              <w:left w:val="none" w:sz="4" w:space="0" w:color="6E6E6E"/>
              <w:bottom w:val="none" w:sz="4" w:space="0" w:color="BFBFBF"/>
              <w:right w:val="single" w:sz="6" w:space="0" w:color="FFFFFF"/>
            </w:tcBorders>
          </w:tcPr>
          <w:p w14:paraId="1E1579D5" w14:textId="77777777" w:rsidR="00131D97" w:rsidRDefault="00131D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EF92BB" w14:textId="77777777" w:rsidR="00131D97" w:rsidRDefault="00131D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DCEC2B" w14:textId="77777777" w:rsidR="00131D97" w:rsidRDefault="00131D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5D1E77" w14:textId="77777777" w:rsidR="00131D97" w:rsidRDefault="00131D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6683D7" w14:textId="77777777" w:rsidR="00131D97" w:rsidRDefault="00131D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DC82F6" w14:textId="77777777" w:rsidR="00131D97" w:rsidRDefault="00230EE8">
            <w:pPr>
              <w:pStyle w:val="ProductList-TableBody"/>
              <w:jc w:val="center"/>
            </w:pPr>
            <w:r>
              <w:fldChar w:fldCharType="begin"/>
            </w:r>
            <w:r>
              <w:instrText xml:space="preserve"> AutoTextList   \s NoStyle \t "Dodatni proizvod" </w:instrText>
            </w:r>
            <w:r>
              <w:fldChar w:fldCharType="separate"/>
            </w:r>
            <w:r>
              <w:rPr>
                <w:color w:val="0563C1"/>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98BF27" w14:textId="77777777" w:rsidR="00131D97" w:rsidRDefault="00131D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EA2652" w14:textId="77777777" w:rsidR="00131D97" w:rsidRDefault="00230EE8">
            <w:pPr>
              <w:pStyle w:val="ProductList-TableBody"/>
              <w:jc w:val="center"/>
            </w:pPr>
            <w:r>
              <w:fldChar w:fldCharType="begin"/>
            </w:r>
            <w:r>
              <w:instrText xml:space="preserve"> AutoTextList   \s NoStyle \t "Dodatni proizvod"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ECCC187" w14:textId="77777777" w:rsidR="00131D97" w:rsidRDefault="00131D97">
            <w:pPr>
              <w:pStyle w:val="ProductList-TableBody"/>
              <w:jc w:val="center"/>
            </w:pPr>
          </w:p>
        </w:tc>
      </w:tr>
    </w:tbl>
    <w:p w14:paraId="22ABAA7C" w14:textId="77777777" w:rsidR="00131D97" w:rsidRDefault="00230EE8">
      <w:pPr>
        <w:pStyle w:val="ProductList-Offering1SubSection"/>
        <w:outlineLvl w:val="3"/>
      </w:pPr>
      <w:bookmarkStart w:id="309" w:name="_Sec785"/>
      <w:r>
        <w:t>2. Uvjeti za proizvod</w:t>
      </w:r>
      <w:bookmarkEnd w:id="309"/>
    </w:p>
    <w:tbl>
      <w:tblPr>
        <w:tblStyle w:val="PURTable"/>
        <w:tblW w:w="0" w:type="dxa"/>
        <w:tblLook w:val="04A0" w:firstRow="1" w:lastRow="0" w:firstColumn="1" w:lastColumn="0" w:noHBand="0" w:noVBand="1"/>
      </w:tblPr>
      <w:tblGrid>
        <w:gridCol w:w="3648"/>
        <w:gridCol w:w="3634"/>
        <w:gridCol w:w="3634"/>
      </w:tblGrid>
      <w:tr w:rsidR="00131D97" w14:paraId="3FA6D41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EB811DE" w14:textId="77777777" w:rsidR="00131D97" w:rsidRDefault="00230EE8">
            <w:pPr>
              <w:pStyle w:val="ProductList-TableBody"/>
            </w:pPr>
            <w:r>
              <w:fldChar w:fldCharType="begin"/>
            </w:r>
            <w:r>
              <w:instrText xml:space="preserve"> AutoTextList   \s NoStyle \t "Uvjeti pružanja usluge: odredbe i uvjeti kojima se regulira korištenje nekog Proizvoda Online usluga." </w:instrText>
            </w:r>
            <w:r>
              <w:fldChar w:fldCharType="separate"/>
            </w:r>
            <w:r>
              <w:rPr>
                <w:color w:val="0563C1"/>
              </w:rPr>
              <w:t>Uvjeti pružanja usluge</w:t>
            </w:r>
            <w:r>
              <w:fldChar w:fldCharType="end"/>
            </w:r>
            <w:r>
              <w:t xml:space="preserve">: </w:t>
            </w:r>
            <w:hyperlink r:id="rId133">
              <w:r>
                <w:rPr>
                  <w:color w:val="00467F"/>
                  <w:u w:val="single"/>
                </w:rPr>
                <w:t>Odredbe Online usluga (OST)</w:t>
              </w:r>
            </w:hyperlink>
          </w:p>
        </w:tc>
        <w:tc>
          <w:tcPr>
            <w:tcW w:w="4040" w:type="dxa"/>
            <w:tcBorders>
              <w:top w:val="single" w:sz="18" w:space="0" w:color="00188F"/>
              <w:left w:val="single" w:sz="4" w:space="0" w:color="000000"/>
              <w:bottom w:val="single" w:sz="4" w:space="0" w:color="000000"/>
              <w:right w:val="single" w:sz="4" w:space="0" w:color="000000"/>
            </w:tcBorders>
          </w:tcPr>
          <w:p w14:paraId="66923BAD" w14:textId="77777777" w:rsidR="00131D97" w:rsidRDefault="00230EE8">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tcPr>
          <w:p w14:paraId="1308475F" w14:textId="77777777" w:rsidR="00131D97" w:rsidRDefault="00230EE8">
            <w:pPr>
              <w:pStyle w:val="ProductList-TableBody"/>
            </w:pPr>
            <w:r>
              <w:fldChar w:fldCharType="begin"/>
            </w:r>
            <w:r>
              <w:instrText xml:space="preserve"> AutoTextList   \s NoStyle \t "Ispunjava uvjete za produženo trajanje: Online usluge koje ispunjavaju uvjete za produženo trajanje na način opisan u ugovoru o licenciranju Enterprise i Enterprise Subscription." </w:instrText>
            </w:r>
            <w:r>
              <w:fldChar w:fldCharType="separate"/>
            </w:r>
            <w:r>
              <w:rPr>
                <w:color w:val="0563C1"/>
              </w:rPr>
              <w:t>Ispunjava uvjete za produženo trajanje</w:t>
            </w:r>
            <w:r>
              <w:fldChar w:fldCharType="end"/>
            </w:r>
            <w:r>
              <w:t>: Flow, PowerApps</w:t>
            </w:r>
          </w:p>
        </w:tc>
      </w:tr>
      <w:tr w:rsidR="00131D97" w14:paraId="6F4896D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234241" w14:textId="77777777" w:rsidR="00131D97" w:rsidRDefault="00230EE8">
            <w:pPr>
              <w:pStyle w:val="ProductList-TableBody"/>
            </w:pPr>
            <w:r>
              <w:rPr>
                <w:color w:val="404040"/>
              </w:rPr>
              <w:t>Prava na migraciju: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B1B7E4" w14:textId="77777777" w:rsidR="00131D97" w:rsidRDefault="00230EE8">
            <w:pPr>
              <w:pStyle w:val="ProductList-TableBody"/>
            </w:pPr>
            <w:r>
              <w:rPr>
                <w:color w:val="404040"/>
              </w:rPr>
              <w:t>Preduvjet: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E87E78" w14:textId="77777777" w:rsidR="00131D97" w:rsidRDefault="00230EE8">
            <w:pPr>
              <w:pStyle w:val="ProductList-TableBody"/>
            </w:pPr>
            <w:r>
              <w:rPr>
                <w:color w:val="404040"/>
              </w:rPr>
              <w:t>Promocije: nije dostupno</w:t>
            </w:r>
          </w:p>
        </w:tc>
      </w:tr>
      <w:tr w:rsidR="00131D97" w14:paraId="1877F5B4" w14:textId="77777777">
        <w:tc>
          <w:tcPr>
            <w:tcW w:w="4040" w:type="dxa"/>
            <w:tcBorders>
              <w:top w:val="single" w:sz="4" w:space="0" w:color="000000"/>
              <w:left w:val="single" w:sz="4" w:space="0" w:color="000000"/>
              <w:bottom w:val="single" w:sz="4" w:space="0" w:color="000000"/>
              <w:right w:val="single" w:sz="4" w:space="0" w:color="000000"/>
            </w:tcBorders>
          </w:tcPr>
          <w:p w14:paraId="4ED06AE2" w14:textId="77777777" w:rsidR="00131D97" w:rsidRDefault="00230EE8">
            <w:pPr>
              <w:pStyle w:val="ProductList-TableBody"/>
            </w:pPr>
            <w:r>
              <w:fldChar w:fldCharType="begin"/>
            </w:r>
            <w:r>
              <w:instrText xml:space="preserve"> AutoTextList   \s NoStyle \t "Iznimka Kvalificiranog korisnika: iznimka primjenjiva na korisnike koji Proizvodima pristupaju isključivo u okviru jedne od ovih licenci. (Cijelu definiciju potražite u Pojmovniku.)" </w:instrText>
            </w:r>
            <w:r>
              <w:fldChar w:fldCharType="separate"/>
            </w:r>
            <w:r>
              <w:rPr>
                <w:color w:val="0563C1"/>
              </w:rPr>
              <w:t>Iznimka kvalificiranog korisnika</w:t>
            </w:r>
            <w:r>
              <w:fldChar w:fldCharType="end"/>
            </w:r>
            <w:r>
              <w:t>: Power BI Pro</w:t>
            </w:r>
          </w:p>
        </w:tc>
        <w:tc>
          <w:tcPr>
            <w:tcW w:w="4040" w:type="dxa"/>
            <w:tcBorders>
              <w:top w:val="single" w:sz="4" w:space="0" w:color="000000"/>
              <w:left w:val="single" w:sz="4" w:space="0" w:color="000000"/>
              <w:bottom w:val="single" w:sz="4" w:space="0" w:color="000000"/>
              <w:right w:val="single" w:sz="4" w:space="0" w:color="000000"/>
            </w:tcBorders>
          </w:tcPr>
          <w:p w14:paraId="2CA14EC6" w14:textId="77777777" w:rsidR="00131D97" w:rsidRDefault="00230EE8">
            <w:pPr>
              <w:pStyle w:val="ProductList-TableBody"/>
            </w:pPr>
            <w:r>
              <w:fldChar w:fldCharType="begin"/>
            </w:r>
            <w:r>
              <w:instrText xml:space="preserve"> AutoTextList   \s NoStyle \t "Ispunjava uvjete za smanjenje broja: Online usluga za Klijenta koji ima Enterprise Enrollment (Pristupnicu Enterprise), Enterprise Subscription Enrollment (Pretplatničku pristupnicu Enterprise Subscription), pristupnicu Microsoft Azure Enrollment ili Enrollment for Education Solutions (Pristupnice za Obrazovna rješenja) može prijaviti smanjenje broja licenci ili Dodijeljene godišnje obveze." </w:instrText>
            </w:r>
            <w:r>
              <w:fldChar w:fldCharType="separate"/>
            </w:r>
            <w:r>
              <w:rPr>
                <w:color w:val="0563C1"/>
              </w:rPr>
              <w:t>Ispunjava uvjete za smanjenje broja</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tcPr>
          <w:p w14:paraId="4357C045" w14:textId="77777777" w:rsidR="00131D97" w:rsidRDefault="00230EE8">
            <w:pPr>
              <w:pStyle w:val="ProductList-TableBody"/>
            </w:pPr>
            <w:r>
              <w:fldChar w:fldCharType="begin"/>
            </w:r>
            <w:r>
              <w:instrText xml:space="preserve"> AutoTextList   \s NoStyle \t "Ispunjava uvjete za smanjenje broja (SCE): Proizvodi za koje klijent pristupnice za poslužitelj i oblak može prijaviti smanjenje broja pretplatničkih licenci ili buduće dodijeljene godišnje obveze nakon 12 uzastopnih mjeseci." </w:instrText>
            </w:r>
            <w:r>
              <w:fldChar w:fldCharType="separate"/>
            </w:r>
            <w:r>
              <w:rPr>
                <w:color w:val="0563C1"/>
              </w:rPr>
              <w:t>Ispunjava uvjete za smanjenje broja (SCE)</w:t>
            </w:r>
            <w:r>
              <w:fldChar w:fldCharType="end"/>
            </w:r>
            <w:r>
              <w:t>: sve</w:t>
            </w:r>
          </w:p>
        </w:tc>
      </w:tr>
      <w:tr w:rsidR="00131D97" w14:paraId="55632BB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19BDAD" w14:textId="77777777" w:rsidR="00131D97" w:rsidRDefault="00230EE8">
            <w:pPr>
              <w:pStyle w:val="ProductList-TableBody"/>
            </w:pPr>
            <w:r>
              <w:rPr>
                <w:color w:val="404040"/>
              </w:rPr>
              <w:t>Pogodnost za studentsko korištenje: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F8E7408" w14:textId="77777777" w:rsidR="00131D97" w:rsidRDefault="00230EE8">
            <w:pPr>
              <w:pStyle w:val="ProductList-TableBody"/>
            </w:pPr>
            <w:r>
              <w:fldChar w:fldCharType="begin"/>
            </w:r>
            <w:r>
              <w:instrText xml:space="preserve"> AutoTextList   \s NoStyle \t "Ispunjava uvjete za „true-up”: pretplatnička licenca za Online uslugu koju Klijent programa Enterprise ili Enterprise Subscription može naručiti kroz „true-up” ili putem postupka godišnje narudžbe, a ne mjesečno." </w:instrText>
            </w:r>
            <w:r>
              <w:fldChar w:fldCharType="separate"/>
            </w:r>
            <w:r>
              <w:rPr>
                <w:color w:val="0563C1"/>
              </w:rPr>
              <w:t>Ispunjava uvjete za „true-up”</w:t>
            </w:r>
            <w:r>
              <w:fldChar w:fldCharType="end"/>
            </w:r>
            <w:r>
              <w:t>: Flow, PowerApps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063D1C" w14:textId="77777777" w:rsidR="00131D97" w:rsidRDefault="00131D97">
            <w:pPr>
              <w:pStyle w:val="ProductList-TableBody"/>
            </w:pPr>
          </w:p>
        </w:tc>
      </w:tr>
    </w:tbl>
    <w:p w14:paraId="589115CC" w14:textId="77777777" w:rsidR="00131D97" w:rsidRDefault="00131D97">
      <w:pPr>
        <w:pStyle w:val="ProductList-Body"/>
      </w:pPr>
    </w:p>
    <w:p w14:paraId="50FE18C9" w14:textId="77777777" w:rsidR="00131D97" w:rsidRDefault="00230EE8">
      <w:pPr>
        <w:pStyle w:val="ProductList-ClauseHeading"/>
        <w:outlineLvl w:val="4"/>
      </w:pPr>
      <w:r>
        <w:t>2.1 Power BI Report Server – korištenje primjeraka</w:t>
      </w:r>
    </w:p>
    <w:p w14:paraId="3F09C384" w14:textId="77777777" w:rsidR="00131D97" w:rsidRDefault="00230EE8">
      <w:pPr>
        <w:pStyle w:val="ProductList-Body"/>
      </w:pPr>
      <w:r>
        <w:t xml:space="preserve">Za svaku pretplatničku licencu Microsoft Power BI Premium P, Klijent može koristiti bilo koji broj </w:t>
      </w:r>
      <w:r>
        <w:fldChar w:fldCharType="begin"/>
      </w:r>
      <w:r>
        <w:instrText xml:space="preserve"> AutoTextList   \s NoStyle \t "Pojam Primjerak označava sliku softvera koja se stvara izvršavanjem postupka postavljanja ili instalacije softvera ili udvostručavanjem postojećeg Primjerka." </w:instrText>
      </w:r>
      <w:r>
        <w:fldChar w:fldCharType="separate"/>
      </w:r>
      <w:r>
        <w:rPr>
          <w:color w:val="0563C1"/>
        </w:rPr>
        <w:t>Primjeraka</w:t>
      </w:r>
      <w:r>
        <w:fldChar w:fldCharType="end"/>
      </w:r>
      <w:r>
        <w:t xml:space="preserve"> softvera Power BI Report Server u </w:t>
      </w:r>
      <w:r>
        <w:fldChar w:fldCharType="begin"/>
      </w:r>
      <w:r>
        <w:instrText xml:space="preserve"> AutoTextList   \s NoStyle \t "Pojam fizički OSE označava OSE konfiguriran za izravno korištenje u fizičkom hardverskom sustavu. Instanca operacijskog sustava koja se koristi za pokretanje softvera za virtualizaciju hardvera ili pružanje usluga virtualizacije hardvera smatra se dijelom Fizičkog OSE-a." </w:instrText>
      </w:r>
      <w:r>
        <w:fldChar w:fldCharType="separate"/>
      </w:r>
      <w:r>
        <w:rPr>
          <w:color w:val="0563C1"/>
        </w:rPr>
        <w:t>Fizičkom OSE-u</w:t>
      </w:r>
      <w:r>
        <w:fldChar w:fldCharType="end"/>
      </w:r>
      <w:r>
        <w:t xml:space="preserve"> ili </w:t>
      </w:r>
      <w:r>
        <w:fldChar w:fldCharType="begin"/>
      </w:r>
      <w:r>
        <w:instrText xml:space="preserve"> AutoTextList   \s NoStyle \t "Virtualno okruženje operacijskog sustava (OSE) označava okruženje operacijskog sustava (OSE) konfigurirano za korištenje na virtualnom hardverskom sustavu" </w:instrText>
      </w:r>
      <w:r>
        <w:fldChar w:fldCharType="separate"/>
      </w:r>
      <w:r>
        <w:rPr>
          <w:color w:val="0563C1"/>
        </w:rPr>
        <w:t>Virtualnom OSE-u</w:t>
      </w:r>
      <w:r>
        <w:fldChar w:fldCharType="end"/>
      </w:r>
      <w:r>
        <w:t xml:space="preserve"> na Poslužitelju namijenjenom za Klijentovo korištenje ili u </w:t>
      </w:r>
      <w:r>
        <w:fldChar w:fldCharType="begin"/>
      </w:r>
      <w:r>
        <w:instrText xml:space="preserve"> AutoTextList   \s NoStyle \t "Virtualno okruženje operacijskog sustava (OSE) označava okruženje operacijskog sustava (OSE) konfigurirano za korištenje na virtualnom hardverskom sustavu" </w:instrText>
      </w:r>
      <w:r>
        <w:fldChar w:fldCharType="separate"/>
      </w:r>
      <w:r>
        <w:rPr>
          <w:color w:val="0563C1"/>
        </w:rPr>
        <w:t>Virtualnom OSE-u</w:t>
      </w:r>
      <w:r>
        <w:fldChar w:fldCharType="end"/>
      </w:r>
      <w:r>
        <w:t xml:space="preserve"> na dijeljenim poslužiteljima samo na uslugama Microsoft Azure. Namijenjeni </w:t>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Serveri</w:t>
      </w:r>
      <w:r>
        <w:fldChar w:fldCharType="end"/>
      </w:r>
      <w:r>
        <w:t xml:space="preserve"> koji se upotrebljavaju u ovu svrhu i kojima upravlja ili koji su pod kontrolom pravne osobe koja nije Klijent ni neko od njegovih Povezanih društava, primjenjuje se klauzula </w:t>
      </w:r>
      <w:hyperlink w:anchor="_Sec537">
        <w:r>
          <w:rPr>
            <w:color w:val="00467F"/>
            <w:u w:val="single"/>
          </w:rPr>
          <w:t>Povjeravanje upravljanja softverom trećim osobama</w:t>
        </w:r>
      </w:hyperlink>
      <w:r>
        <w:t xml:space="preserve">. Klijent može izvoditi softver Power BI Report Server u Fizičkom ili </w:t>
      </w:r>
      <w:r>
        <w:fldChar w:fldCharType="begin"/>
      </w:r>
      <w:r>
        <w:instrText xml:space="preserve"> AutoTextList   \s NoStyle \t "Virtualno okruženje operacijskog sustava (OSE) označava okruženje operacijskog sustava (OSE) konfigurirano za korištenje na virtualnom hardverskom sustavu" </w:instrText>
      </w:r>
      <w:r>
        <w:fldChar w:fldCharType="separate"/>
      </w:r>
      <w:r>
        <w:rPr>
          <w:color w:val="0563C1"/>
        </w:rPr>
        <w:t>Virtualnom OSE-u</w:t>
      </w:r>
      <w:r>
        <w:fldChar w:fldCharType="end"/>
      </w:r>
      <w:r>
        <w:t xml:space="preserve"> s najviše onoliko jezgri koliko je uključeno u plan Power BI Premium P. Ako je bilo koja </w:t>
      </w:r>
      <w:r>
        <w:fldChar w:fldCharType="begin"/>
      </w:r>
      <w:r>
        <w:instrText xml:space="preserve"> AutoTextList   \s NoStyle \t "Pojam Virtualna jezgra označava jedinicu procesorske snage u virtualnom hardverskom sustavu. Virtualna jezgra virtualni je prikaz jednog hardverskog niza ili više njih." </w:instrText>
      </w:r>
      <w:r>
        <w:fldChar w:fldCharType="separate"/>
      </w:r>
      <w:r>
        <w:rPr>
          <w:color w:val="0563C1"/>
        </w:rPr>
        <w:t>Virtualna jezgra</w:t>
      </w:r>
      <w:r>
        <w:fldChar w:fldCharType="end"/>
      </w:r>
      <w:r>
        <w:t xml:space="preserve"> u bilo kojem trenutku mapirana u više od jedan </w:t>
      </w:r>
      <w:r>
        <w:fldChar w:fldCharType="begin"/>
      </w:r>
      <w:r>
        <w:instrText xml:space="preserve"> AutoTextList   \s NoStyle \t "Pojam Hardverski niz označava ili Fizičku jezgru ili hiperniz u Fizičkom procesoru." </w:instrText>
      </w:r>
      <w:r>
        <w:fldChar w:fldCharType="separate"/>
      </w:r>
      <w:r>
        <w:rPr>
          <w:color w:val="0563C1"/>
        </w:rPr>
        <w:t>Hardverski niz</w:t>
      </w:r>
      <w:r>
        <w:fldChar w:fldCharType="end"/>
      </w:r>
      <w:r>
        <w:t xml:space="preserve">, Klijentu je potrebna dodatna pretplatnička licenca za svaki dodatni </w:t>
      </w:r>
      <w:r>
        <w:fldChar w:fldCharType="begin"/>
      </w:r>
      <w:r>
        <w:instrText xml:space="preserve"> AutoTextList   \s NoStyle \t "Pojam Hardverski niz označava ili Fizičku jezgru ili hiperniz u Fizičkom procesoru." </w:instrText>
      </w:r>
      <w:r>
        <w:fldChar w:fldCharType="separate"/>
      </w:r>
      <w:r>
        <w:rPr>
          <w:color w:val="0563C1"/>
        </w:rPr>
        <w:t>Hardverski niz</w:t>
      </w:r>
      <w:r>
        <w:fldChar w:fldCharType="end"/>
      </w:r>
      <w:r>
        <w:t xml:space="preserve"> mapiran u tu </w:t>
      </w:r>
      <w:r>
        <w:fldChar w:fldCharType="begin"/>
      </w:r>
      <w:r>
        <w:instrText xml:space="preserve"> AutoTextList   \s NoStyle \t "Pojam Virtualna jezgra označava jedinicu procesorske snage u virtualnom hardverskom sustavu. Virtualna jezgra virtualni je prikaz jednog hardverskog niza ili više njih." </w:instrText>
      </w:r>
      <w:r>
        <w:fldChar w:fldCharType="separate"/>
      </w:r>
      <w:r>
        <w:rPr>
          <w:color w:val="0563C1"/>
        </w:rPr>
        <w:t>Virtualnu jezgru</w:t>
      </w:r>
      <w:r>
        <w:fldChar w:fldCharType="end"/>
      </w:r>
      <w:r>
        <w:t xml:space="preserve">.  </w:t>
      </w:r>
    </w:p>
    <w:p w14:paraId="749E7964" w14:textId="77777777" w:rsidR="00131D97" w:rsidRDefault="00131D97">
      <w:pPr>
        <w:pStyle w:val="ProductList-Body"/>
      </w:pPr>
    </w:p>
    <w:p w14:paraId="7EA3D461" w14:textId="77777777" w:rsidR="00131D97" w:rsidRDefault="00230EE8">
      <w:pPr>
        <w:pStyle w:val="ProductList-ClauseHeading"/>
        <w:outlineLvl w:val="4"/>
      </w:pPr>
      <w:r>
        <w:t>2.2 Power BI Report Server – dijeljenje sadržaja</w:t>
      </w:r>
    </w:p>
    <w:p w14:paraId="6E179289" w14:textId="77777777" w:rsidR="00131D97" w:rsidRDefault="00230EE8">
      <w:pPr>
        <w:pStyle w:val="ProductList-Body"/>
      </w:pPr>
      <w:r>
        <w:t xml:space="preserve">Za objavljivanje dijeljenih izvješća servisa Power BI uz pomoć rješenja Power BI Report Server potreban je SL po korisniku za Power BI Pro.  </w:t>
      </w:r>
    </w:p>
    <w:p w14:paraId="195D7102" w14:textId="77777777" w:rsidR="00131D97" w:rsidRDefault="00131D97">
      <w:pPr>
        <w:pStyle w:val="ProductList-Body"/>
      </w:pPr>
    </w:p>
    <w:p w14:paraId="30C5081C" w14:textId="77777777" w:rsidR="00131D97" w:rsidRDefault="00230EE8">
      <w:pPr>
        <w:pStyle w:val="ProductList-ClauseHeading"/>
        <w:outlineLvl w:val="4"/>
      </w:pPr>
      <w:r>
        <w:t>2.3. Tehnologija SQL Server</w:t>
      </w:r>
    </w:p>
    <w:p w14:paraId="11D4DE5C" w14:textId="77777777" w:rsidR="00131D97" w:rsidRDefault="00230EE8">
      <w:pPr>
        <w:pStyle w:val="ProductList-Body"/>
      </w:pPr>
      <w:r>
        <w:t xml:space="preserve">Klijent može koristiti neograničeni broj </w:t>
      </w:r>
      <w:r>
        <w:fldChar w:fldCharType="begin"/>
      </w:r>
      <w:r>
        <w:instrText xml:space="preserve"> AutoTextList   \s NoStyle \t "Pojam Primjerak označava sliku softvera koja se stvara izvršavanjem postupka postavljanja ili instalacije softvera ili udvostručavanjem postojećeg Primjerka." </w:instrText>
      </w:r>
      <w:r>
        <w:fldChar w:fldCharType="separate"/>
      </w:r>
      <w:r>
        <w:rPr>
          <w:color w:val="0563C1"/>
        </w:rPr>
        <w:t>Instanci</w:t>
      </w:r>
      <w:r>
        <w:fldChar w:fldCharType="end"/>
      </w:r>
      <w:r>
        <w:t xml:space="preserve"> bilo kojeg softvera baze podataka SQL Server (SQL Server Standard) uključenog u Power BI Report Server u jednom </w:t>
      </w:r>
      <w:r>
        <w:fldChar w:fldCharType="begin"/>
      </w:r>
      <w:r>
        <w:instrText xml:space="preserve"> AutoTextList   \s NoStyle \t "OSE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OSE-u</w:t>
      </w:r>
      <w:r>
        <w:fldChar w:fldCharType="end"/>
      </w:r>
      <w:r>
        <w:t xml:space="preserve"> na </w:t>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Poslužitelju</w:t>
      </w:r>
      <w:r>
        <w:fldChar w:fldCharType="end"/>
      </w:r>
      <w:r>
        <w:t xml:space="preserve"> namijenjenom Klijentovom korištenju u ograničenu svrhu pružanja podrške za Power BI Report Server i bilo koji drugi proizvod koji obuhvaća softver baze podataka SQL Server. Namijenjeni </w:t>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Serveri</w:t>
      </w:r>
      <w:r>
        <w:fldChar w:fldCharType="end"/>
      </w:r>
      <w:r>
        <w:t xml:space="preserve"> koji se upotrebljavaju u ovu svrhu i kojima upravlja ili koji su pod kontrolom pravne osobe koja nije Klijent ni neko od njegovih Povezanih društava, primjenjuje se klauzula </w:t>
      </w:r>
      <w:hyperlink w:anchor="_Sec537">
        <w:r>
          <w:rPr>
            <w:color w:val="00467F"/>
            <w:u w:val="single"/>
          </w:rPr>
          <w:t>Povjeravanje upravljanja softverom trećim osobama</w:t>
        </w:r>
      </w:hyperlink>
      <w:r>
        <w:t xml:space="preserve">.  </w:t>
      </w:r>
    </w:p>
    <w:p w14:paraId="2E632E23" w14:textId="77777777" w:rsidR="00131D97" w:rsidRDefault="00131D97">
      <w:pPr>
        <w:pStyle w:val="ProductList-Body"/>
        <w:jc w:val="right"/>
      </w:pPr>
    </w:p>
    <w:tbl>
      <w:tblPr>
        <w:tblStyle w:val="PURTable"/>
        <w:tblW w:w="0" w:type="dxa"/>
        <w:tblLook w:val="04A0" w:firstRow="1" w:lastRow="0" w:firstColumn="1" w:lastColumn="0" w:noHBand="0" w:noVBand="1"/>
      </w:tblPr>
      <w:tblGrid>
        <w:gridCol w:w="10916"/>
      </w:tblGrid>
      <w:tr w:rsidR="00131D97" w14:paraId="174ACD1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DEDCFD4" w14:textId="77777777" w:rsidR="00131D97" w:rsidRDefault="00541692">
            <w:pPr>
              <w:pStyle w:val="ProductList-TableBody"/>
              <w:jc w:val="right"/>
            </w:pPr>
            <w:hyperlink w:anchor="_Sec842">
              <w:r w:rsidR="00230EE8">
                <w:rPr>
                  <w:color w:val="00467F"/>
                  <w:sz w:val="14"/>
                  <w:u w:val="single"/>
                </w:rPr>
                <w:t>Sadržaj</w:t>
              </w:r>
            </w:hyperlink>
            <w:r w:rsidR="00230EE8">
              <w:rPr>
                <w:sz w:val="14"/>
              </w:rPr>
              <w:t xml:space="preserve"> / </w:t>
            </w:r>
            <w:hyperlink w:anchor="_Sec549">
              <w:r w:rsidR="00230EE8">
                <w:rPr>
                  <w:color w:val="00467F"/>
                  <w:sz w:val="14"/>
                  <w:u w:val="single"/>
                </w:rPr>
                <w:t>Pojmovnik</w:t>
              </w:r>
            </w:hyperlink>
            <w:r w:rsidR="00230EE8">
              <w:rPr>
                <w:sz w:val="14"/>
              </w:rPr>
              <w:t xml:space="preserve"> / </w:t>
            </w:r>
            <w:hyperlink w:anchor="_Sec844">
              <w:r w:rsidR="00230EE8">
                <w:rPr>
                  <w:color w:val="00467F"/>
                  <w:sz w:val="14"/>
                  <w:u w:val="single"/>
                </w:rPr>
                <w:t>Kazalo</w:t>
              </w:r>
            </w:hyperlink>
          </w:p>
        </w:tc>
      </w:tr>
    </w:tbl>
    <w:p w14:paraId="2BA99882" w14:textId="77777777" w:rsidR="00131D97" w:rsidRDefault="00131D97">
      <w:pPr>
        <w:pStyle w:val="ProductList-Body"/>
      </w:pPr>
    </w:p>
    <w:p w14:paraId="244C87D3" w14:textId="77777777" w:rsidR="00131D97" w:rsidRDefault="00230EE8">
      <w:pPr>
        <w:pStyle w:val="ProductList-Offering2HeadingNoBorder"/>
        <w:outlineLvl w:val="2"/>
      </w:pPr>
      <w:bookmarkStart w:id="310" w:name="_Sec1279"/>
      <w:r>
        <w:t>GitHub ponude</w:t>
      </w:r>
      <w:bookmarkEnd w:id="310"/>
      <w:r>
        <w:fldChar w:fldCharType="begin"/>
      </w:r>
      <w:r>
        <w:instrText xml:space="preserve"> TC "</w:instrText>
      </w:r>
      <w:bookmarkStart w:id="311" w:name="_Toc25930529"/>
      <w:r>
        <w:instrText>GitHub ponude</w:instrText>
      </w:r>
      <w:bookmarkEnd w:id="311"/>
      <w:r>
        <w:instrText>" \l 3</w:instrText>
      </w:r>
      <w:r>
        <w:fldChar w:fldCharType="end"/>
      </w:r>
    </w:p>
    <w:p w14:paraId="27035FE7" w14:textId="77777777" w:rsidR="00131D97" w:rsidRDefault="00230EE8">
      <w:pPr>
        <w:pStyle w:val="ProductList-Offering1SubSection"/>
        <w:outlineLvl w:val="3"/>
      </w:pPr>
      <w:bookmarkStart w:id="312" w:name="_Sec1280"/>
      <w:r>
        <w:t>1. Dostupnost programa</w:t>
      </w:r>
      <w:bookmarkEnd w:id="312"/>
    </w:p>
    <w:tbl>
      <w:tblPr>
        <w:tblStyle w:val="PURTable"/>
        <w:tblW w:w="0" w:type="dxa"/>
        <w:tblLook w:val="04A0" w:firstRow="1" w:lastRow="0" w:firstColumn="1" w:lastColumn="0" w:noHBand="0" w:noVBand="1"/>
      </w:tblPr>
      <w:tblGrid>
        <w:gridCol w:w="4368"/>
        <w:gridCol w:w="725"/>
        <w:gridCol w:w="722"/>
        <w:gridCol w:w="726"/>
        <w:gridCol w:w="730"/>
        <w:gridCol w:w="736"/>
        <w:gridCol w:w="734"/>
        <w:gridCol w:w="727"/>
        <w:gridCol w:w="724"/>
        <w:gridCol w:w="724"/>
      </w:tblGrid>
      <w:tr w:rsidR="00131D97" w14:paraId="52AEA8E1" w14:textId="77777777">
        <w:trPr>
          <w:cnfStyle w:val="100000000000" w:firstRow="1" w:lastRow="0" w:firstColumn="0" w:lastColumn="0" w:oddVBand="0" w:evenVBand="0" w:oddHBand="0" w:evenHBand="0" w:firstRowFirstColumn="0" w:firstRowLastColumn="0" w:lastRowFirstColumn="0" w:lastRowLastColumn="0"/>
        </w:trPr>
        <w:tc>
          <w:tcPr>
            <w:tcW w:w="4520" w:type="dxa"/>
            <w:tcBorders>
              <w:top w:val="single" w:sz="4" w:space="0" w:color="FFFFFF"/>
              <w:left w:val="single" w:sz="4" w:space="0" w:color="FFFFFF"/>
              <w:bottom w:val="single" w:sz="4" w:space="0" w:color="FFFFFF"/>
              <w:right w:val="single" w:sz="4" w:space="0" w:color="FFFFFF"/>
            </w:tcBorders>
            <w:shd w:val="clear" w:color="auto" w:fill="00188F"/>
          </w:tcPr>
          <w:p w14:paraId="4782E7E0" w14:textId="77777777" w:rsidR="00131D97" w:rsidRDefault="00230EE8">
            <w:pPr>
              <w:pStyle w:val="ProductList-TableBody"/>
            </w:pPr>
            <w:r>
              <w:rPr>
                <w:color w:val="FFFFFF"/>
              </w:rPr>
              <w:t>Online usluge</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40656BE" w14:textId="77777777" w:rsidR="00131D97" w:rsidRDefault="00230EE8">
            <w:pPr>
              <w:pStyle w:val="ProductList-TableBody"/>
              <w:jc w:val="center"/>
            </w:pPr>
            <w:r>
              <w:fldChar w:fldCharType="begin"/>
            </w:r>
            <w:r>
              <w:instrText xml:space="preserve"> AutoTextList   \s NoStyle \t "Bod: vrijednost dodijeljena Proizvodu koja se koristi za izračun razine cijene za količinu primjenjive na Klijentov ugovor o količinskom licenciranju." </w:instrText>
            </w:r>
            <w:r>
              <w:fldChar w:fldCharType="separate"/>
            </w:r>
            <w:r>
              <w:rPr>
                <w:color w:val="FFFFFF"/>
              </w:rPr>
              <w:t>Bod</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23A6CC0" w14:textId="77777777" w:rsidR="00131D97" w:rsidRDefault="00230EE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66ABE4C" w14:textId="77777777" w:rsidR="00131D97" w:rsidRDefault="00230EE8">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8131419" w14:textId="77777777" w:rsidR="00131D97" w:rsidRDefault="00230EE8">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EF6CD30" w14:textId="77777777" w:rsidR="00131D97" w:rsidRDefault="00230EE8">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D2A7690" w14:textId="77777777" w:rsidR="00131D97" w:rsidRDefault="00230EE8">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1136121" w14:textId="77777777" w:rsidR="00131D97" w:rsidRDefault="00230EE8">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F8221A2" w14:textId="77777777" w:rsidR="00131D97" w:rsidRDefault="00230EE8">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E50F409" w14:textId="77777777" w:rsidR="00131D97" w:rsidRDefault="00230EE8">
            <w:pPr>
              <w:pStyle w:val="ProductList-TableBody"/>
              <w:jc w:val="center"/>
            </w:pPr>
            <w:r>
              <w:fldChar w:fldCharType="begin"/>
            </w:r>
            <w:r>
              <w:instrText xml:space="preserve"> AutoTextList   \s NoStyle \t "Microsoftov ugovor o uslugama u oblaku (Davatelj usluga u oblaku)" </w:instrText>
            </w:r>
            <w:r>
              <w:fldChar w:fldCharType="separate"/>
            </w:r>
            <w:r>
              <w:rPr>
                <w:color w:val="FFFFFF"/>
              </w:rPr>
              <w:t>CSP</w:t>
            </w:r>
            <w:r>
              <w:fldChar w:fldCharType="end"/>
            </w:r>
          </w:p>
        </w:tc>
      </w:tr>
      <w:tr w:rsidR="00131D97" w14:paraId="66BA01A4" w14:textId="77777777">
        <w:tc>
          <w:tcPr>
            <w:tcW w:w="4520" w:type="dxa"/>
            <w:tcBorders>
              <w:top w:val="single" w:sz="4" w:space="0" w:color="FFFFFF"/>
              <w:left w:val="single" w:sz="4" w:space="0" w:color="FFFFFF"/>
              <w:bottom w:val="dashed" w:sz="4" w:space="0" w:color="B2B2B2"/>
              <w:right w:val="none" w:sz="4" w:space="0" w:color="B2B2B2"/>
            </w:tcBorders>
          </w:tcPr>
          <w:p w14:paraId="11918EA4" w14:textId="77777777" w:rsidR="00131D97" w:rsidRDefault="00230EE8">
            <w:pPr>
              <w:pStyle w:val="ProductList-TableBody"/>
            </w:pPr>
            <w:r>
              <w:t>GitHub Actions</w:t>
            </w:r>
            <w:r>
              <w:fldChar w:fldCharType="begin"/>
            </w:r>
            <w:r>
              <w:instrText xml:space="preserve"> XE "GitHub Actions" </w:instrText>
            </w:r>
            <w:r>
              <w:fldChar w:fldCharType="end"/>
            </w:r>
          </w:p>
        </w:tc>
        <w:tc>
          <w:tcPr>
            <w:tcW w:w="740" w:type="dxa"/>
            <w:tcBorders>
              <w:top w:val="single" w:sz="4" w:space="0" w:color="FFFFFF"/>
              <w:left w:val="none" w:sz="4" w:space="0" w:color="B2B2B2"/>
              <w:bottom w:val="dashed" w:sz="4" w:space="0" w:color="B2B2B2"/>
              <w:right w:val="single" w:sz="4" w:space="0" w:color="FFFFFF"/>
            </w:tcBorders>
          </w:tcPr>
          <w:p w14:paraId="1819E752" w14:textId="77777777" w:rsidR="00131D97" w:rsidRDefault="00131D9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4CC020B" w14:textId="77777777" w:rsidR="00131D97" w:rsidRDefault="00131D9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1771DE4" w14:textId="77777777" w:rsidR="00131D97" w:rsidRDefault="00131D9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1C268A8" w14:textId="77777777" w:rsidR="00131D97" w:rsidRDefault="00131D9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A35AAAE" w14:textId="77777777" w:rsidR="00131D97" w:rsidRDefault="00131D9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37E1B126" w14:textId="77777777" w:rsidR="00131D97" w:rsidRDefault="00230EE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855D3C5" w14:textId="77777777" w:rsidR="00131D97" w:rsidRDefault="00131D9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FAA2C05" w14:textId="77777777" w:rsidR="00131D97" w:rsidRDefault="00131D9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E679487" w14:textId="77777777" w:rsidR="00131D97" w:rsidRDefault="00131D97">
            <w:pPr>
              <w:pStyle w:val="ProductList-TableBody"/>
              <w:jc w:val="center"/>
            </w:pPr>
          </w:p>
        </w:tc>
      </w:tr>
      <w:tr w:rsidR="00131D97" w14:paraId="5D0DF79D" w14:textId="77777777">
        <w:tc>
          <w:tcPr>
            <w:tcW w:w="4520" w:type="dxa"/>
            <w:tcBorders>
              <w:top w:val="dashed" w:sz="4" w:space="0" w:color="B2B2B2"/>
              <w:left w:val="single" w:sz="4" w:space="0" w:color="FFFFFF"/>
              <w:bottom w:val="dashed" w:sz="4" w:space="0" w:color="B2B2B2"/>
              <w:right w:val="none" w:sz="4" w:space="0" w:color="B2B2B2"/>
            </w:tcBorders>
          </w:tcPr>
          <w:p w14:paraId="08DDE180" w14:textId="77777777" w:rsidR="00131D97" w:rsidRDefault="00230EE8">
            <w:pPr>
              <w:pStyle w:val="ProductList-TableBody"/>
            </w:pPr>
            <w:r>
              <w:t>GitHub Advanced Security</w:t>
            </w:r>
            <w:r>
              <w:fldChar w:fldCharType="begin"/>
            </w:r>
            <w:r>
              <w:instrText xml:space="preserve"> XE "GitHub Advanced Security" </w:instrText>
            </w:r>
            <w:r>
              <w:fldChar w:fldCharType="end"/>
            </w:r>
            <w:r>
              <w:t xml:space="preserve"> (SL po korisniku)</w:t>
            </w:r>
          </w:p>
        </w:tc>
        <w:tc>
          <w:tcPr>
            <w:tcW w:w="740" w:type="dxa"/>
            <w:tcBorders>
              <w:top w:val="dashed" w:sz="4" w:space="0" w:color="B2B2B2"/>
              <w:left w:val="none" w:sz="4" w:space="0" w:color="B2B2B2"/>
              <w:bottom w:val="dashed" w:sz="4" w:space="0" w:color="B2B2B2"/>
              <w:right w:val="single" w:sz="4" w:space="0" w:color="FFFFFF"/>
            </w:tcBorders>
          </w:tcPr>
          <w:p w14:paraId="432094B6" w14:textId="77777777" w:rsidR="00131D97" w:rsidRDefault="00131D9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3F5E035" w14:textId="77777777" w:rsidR="00131D97" w:rsidRDefault="00131D9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AA74625" w14:textId="77777777" w:rsidR="00131D97" w:rsidRDefault="00131D9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E3ABAB5" w14:textId="77777777" w:rsidR="00131D97" w:rsidRDefault="00131D9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E196D3F" w14:textId="77777777" w:rsidR="00131D97" w:rsidRDefault="00131D9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4080EC45" w14:textId="77777777" w:rsidR="00131D97" w:rsidRDefault="00230EE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CF4D980" w14:textId="77777777" w:rsidR="00131D97" w:rsidRDefault="00131D9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848D373" w14:textId="77777777" w:rsidR="00131D97" w:rsidRDefault="00131D9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CE4B55A" w14:textId="77777777" w:rsidR="00131D97" w:rsidRDefault="00131D97">
            <w:pPr>
              <w:pStyle w:val="ProductList-TableBody"/>
              <w:jc w:val="center"/>
            </w:pPr>
          </w:p>
        </w:tc>
      </w:tr>
      <w:tr w:rsidR="00131D97" w14:paraId="15DF6A1B" w14:textId="77777777">
        <w:tc>
          <w:tcPr>
            <w:tcW w:w="4520" w:type="dxa"/>
            <w:tcBorders>
              <w:top w:val="dashed" w:sz="4" w:space="0" w:color="B2B2B2"/>
              <w:left w:val="single" w:sz="4" w:space="0" w:color="FFFFFF"/>
              <w:bottom w:val="dashed" w:sz="4" w:space="0" w:color="B2B2B2"/>
              <w:right w:val="none" w:sz="4" w:space="0" w:color="B2B2B2"/>
            </w:tcBorders>
          </w:tcPr>
          <w:p w14:paraId="7BE12B88" w14:textId="77777777" w:rsidR="00131D97" w:rsidRDefault="00230EE8">
            <w:pPr>
              <w:pStyle w:val="ProductList-TableBody"/>
            </w:pPr>
            <w:r>
              <w:t>GitHub Enterprise</w:t>
            </w:r>
            <w:r>
              <w:fldChar w:fldCharType="begin"/>
            </w:r>
            <w:r>
              <w:instrText xml:space="preserve"> XE "GitHub Enterprise" </w:instrText>
            </w:r>
            <w:r>
              <w:fldChar w:fldCharType="end"/>
            </w:r>
            <w:r>
              <w:t xml:space="preserve"> (SL po korisniku)</w:t>
            </w:r>
          </w:p>
        </w:tc>
        <w:tc>
          <w:tcPr>
            <w:tcW w:w="740" w:type="dxa"/>
            <w:tcBorders>
              <w:top w:val="dashed" w:sz="4" w:space="0" w:color="B2B2B2"/>
              <w:left w:val="none" w:sz="4" w:space="0" w:color="B2B2B2"/>
              <w:bottom w:val="dashed" w:sz="4" w:space="0" w:color="B2B2B2"/>
              <w:right w:val="single" w:sz="4" w:space="0" w:color="FFFFFF"/>
            </w:tcBorders>
          </w:tcPr>
          <w:p w14:paraId="084FF705" w14:textId="77777777" w:rsidR="00131D97" w:rsidRDefault="00131D9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EC442F8" w14:textId="77777777" w:rsidR="00131D97" w:rsidRDefault="00131D9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A4A2139" w14:textId="77777777" w:rsidR="00131D97" w:rsidRDefault="00131D9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8E96EBC" w14:textId="77777777" w:rsidR="00131D97" w:rsidRDefault="00131D9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E49F2C5" w14:textId="77777777" w:rsidR="00131D97" w:rsidRDefault="00131D9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05F34C8E" w14:textId="77777777" w:rsidR="00131D97" w:rsidRDefault="00230EE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1CCA705" w14:textId="77777777" w:rsidR="00131D97" w:rsidRDefault="00131D9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33056F1" w14:textId="77777777" w:rsidR="00131D97" w:rsidRDefault="00131D9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0841325" w14:textId="77777777" w:rsidR="00131D97" w:rsidRDefault="00131D97">
            <w:pPr>
              <w:pStyle w:val="ProductList-TableBody"/>
              <w:jc w:val="center"/>
            </w:pPr>
          </w:p>
        </w:tc>
      </w:tr>
      <w:tr w:rsidR="00131D97" w14:paraId="56A3A132" w14:textId="77777777">
        <w:tc>
          <w:tcPr>
            <w:tcW w:w="4520" w:type="dxa"/>
            <w:tcBorders>
              <w:top w:val="dashed" w:sz="4" w:space="0" w:color="B2B2B2"/>
              <w:left w:val="single" w:sz="4" w:space="0" w:color="FFFFFF"/>
              <w:bottom w:val="dashed" w:sz="4" w:space="0" w:color="B2B2B2"/>
              <w:right w:val="none" w:sz="4" w:space="0" w:color="B2B2B2"/>
            </w:tcBorders>
          </w:tcPr>
          <w:p w14:paraId="36F65B5C" w14:textId="77777777" w:rsidR="00131D97" w:rsidRDefault="00230EE8">
            <w:pPr>
              <w:pStyle w:val="ProductList-TableBody"/>
            </w:pPr>
            <w:r>
              <w:t>GitHub Insights</w:t>
            </w:r>
            <w:r>
              <w:fldChar w:fldCharType="begin"/>
            </w:r>
            <w:r>
              <w:instrText xml:space="preserve"> XE "GitHub Insights" </w:instrText>
            </w:r>
            <w:r>
              <w:fldChar w:fldCharType="end"/>
            </w:r>
            <w:r>
              <w:t xml:space="preserve"> (SL po korisniku)</w:t>
            </w:r>
          </w:p>
        </w:tc>
        <w:tc>
          <w:tcPr>
            <w:tcW w:w="740" w:type="dxa"/>
            <w:tcBorders>
              <w:top w:val="dashed" w:sz="4" w:space="0" w:color="B2B2B2"/>
              <w:left w:val="none" w:sz="4" w:space="0" w:color="B2B2B2"/>
              <w:bottom w:val="dashed" w:sz="4" w:space="0" w:color="B2B2B2"/>
              <w:right w:val="single" w:sz="4" w:space="0" w:color="FFFFFF"/>
            </w:tcBorders>
          </w:tcPr>
          <w:p w14:paraId="241BB230" w14:textId="77777777" w:rsidR="00131D97" w:rsidRDefault="00131D9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58FA624" w14:textId="77777777" w:rsidR="00131D97" w:rsidRDefault="00131D9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2E59098" w14:textId="77777777" w:rsidR="00131D97" w:rsidRDefault="00131D9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BE8BEB5" w14:textId="77777777" w:rsidR="00131D97" w:rsidRDefault="00131D9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AE8F507" w14:textId="77777777" w:rsidR="00131D97" w:rsidRDefault="00131D9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060D0522" w14:textId="77777777" w:rsidR="00131D97" w:rsidRDefault="00230EE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C8A98EE" w14:textId="77777777" w:rsidR="00131D97" w:rsidRDefault="00131D9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C19C96A" w14:textId="77777777" w:rsidR="00131D97" w:rsidRDefault="00131D9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450B102" w14:textId="77777777" w:rsidR="00131D97" w:rsidRDefault="00131D97">
            <w:pPr>
              <w:pStyle w:val="ProductList-TableBody"/>
              <w:jc w:val="center"/>
            </w:pPr>
          </w:p>
        </w:tc>
      </w:tr>
      <w:tr w:rsidR="00131D97" w14:paraId="34B40357" w14:textId="77777777">
        <w:tc>
          <w:tcPr>
            <w:tcW w:w="4520" w:type="dxa"/>
            <w:tcBorders>
              <w:top w:val="dashed" w:sz="4" w:space="0" w:color="B2B2B2"/>
              <w:left w:val="single" w:sz="4" w:space="0" w:color="FFFFFF"/>
              <w:bottom w:val="single" w:sz="4" w:space="0" w:color="FFFFFF"/>
              <w:right w:val="none" w:sz="4" w:space="0" w:color="B2B2B2"/>
            </w:tcBorders>
          </w:tcPr>
          <w:p w14:paraId="5E6BE496" w14:textId="77777777" w:rsidR="00131D97" w:rsidRDefault="00230EE8">
            <w:pPr>
              <w:pStyle w:val="ProductList-TableBody"/>
            </w:pPr>
            <w:r>
              <w:t>GitHub Packages</w:t>
            </w:r>
            <w:r>
              <w:fldChar w:fldCharType="begin"/>
            </w:r>
            <w:r>
              <w:instrText xml:space="preserve"> XE "GitHub Packages" </w:instrText>
            </w:r>
            <w:r>
              <w:fldChar w:fldCharType="end"/>
            </w:r>
          </w:p>
        </w:tc>
        <w:tc>
          <w:tcPr>
            <w:tcW w:w="740" w:type="dxa"/>
            <w:tcBorders>
              <w:top w:val="dashed" w:sz="4" w:space="0" w:color="B2B2B2"/>
              <w:left w:val="none" w:sz="4" w:space="0" w:color="B2B2B2"/>
              <w:bottom w:val="single" w:sz="4" w:space="0" w:color="FFFFFF"/>
              <w:right w:val="single" w:sz="4" w:space="0" w:color="FFFFFF"/>
            </w:tcBorders>
          </w:tcPr>
          <w:p w14:paraId="6C2D3E22" w14:textId="77777777" w:rsidR="00131D97" w:rsidRDefault="00131D9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EB590EB" w14:textId="77777777" w:rsidR="00131D97" w:rsidRDefault="00131D9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68556DF" w14:textId="77777777" w:rsidR="00131D97" w:rsidRDefault="00131D9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4627823" w14:textId="77777777" w:rsidR="00131D97" w:rsidRDefault="00131D9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0A7A95C" w14:textId="77777777" w:rsidR="00131D97" w:rsidRDefault="00131D9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7B1915AB" w14:textId="77777777" w:rsidR="00131D97" w:rsidRDefault="00230EE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C614CDE" w14:textId="77777777" w:rsidR="00131D97" w:rsidRDefault="00131D9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BCE8AFD" w14:textId="77777777" w:rsidR="00131D97" w:rsidRDefault="00131D9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DB6B114" w14:textId="77777777" w:rsidR="00131D97" w:rsidRDefault="00131D97">
            <w:pPr>
              <w:pStyle w:val="ProductList-TableBody"/>
              <w:jc w:val="center"/>
            </w:pPr>
          </w:p>
        </w:tc>
      </w:tr>
    </w:tbl>
    <w:p w14:paraId="78F0E77C" w14:textId="77777777" w:rsidR="00131D97" w:rsidRDefault="00230EE8">
      <w:pPr>
        <w:pStyle w:val="ProductList-Offering1SubSection"/>
        <w:outlineLvl w:val="3"/>
      </w:pPr>
      <w:bookmarkStart w:id="313" w:name="_Sec1281"/>
      <w:r>
        <w:t>2. Uvjeti za proizvod</w:t>
      </w:r>
      <w:bookmarkEnd w:id="313"/>
    </w:p>
    <w:tbl>
      <w:tblPr>
        <w:tblStyle w:val="PURTable"/>
        <w:tblW w:w="0" w:type="dxa"/>
        <w:tblLook w:val="04A0" w:firstRow="1" w:lastRow="0" w:firstColumn="1" w:lastColumn="0" w:noHBand="0" w:noVBand="1"/>
      </w:tblPr>
      <w:tblGrid>
        <w:gridCol w:w="3653"/>
        <w:gridCol w:w="3525"/>
        <w:gridCol w:w="3738"/>
      </w:tblGrid>
      <w:tr w:rsidR="00131D97" w14:paraId="6A66354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24" w:space="0" w:color="00188F"/>
              <w:left w:val="single" w:sz="4" w:space="0" w:color="000000"/>
              <w:bottom w:val="single" w:sz="4" w:space="0" w:color="000000"/>
              <w:right w:val="single" w:sz="4" w:space="0" w:color="000000"/>
            </w:tcBorders>
          </w:tcPr>
          <w:p w14:paraId="4CED79CE" w14:textId="77777777" w:rsidR="00131D97" w:rsidRDefault="00230EE8">
            <w:pPr>
              <w:pStyle w:val="ProductList-TableBody"/>
            </w:pPr>
            <w:r>
              <w:fldChar w:fldCharType="begin"/>
            </w:r>
            <w:r>
              <w:instrText xml:space="preserve"> AutoTextList   \s NoStyle \t "Uvjeti pružanja usluge: odredbe i uvjeti kojima se regulira korištenje nekog Proizvoda Online usluga." </w:instrText>
            </w:r>
            <w:r>
              <w:fldChar w:fldCharType="separate"/>
            </w:r>
            <w:r>
              <w:rPr>
                <w:color w:val="0563C1"/>
              </w:rPr>
              <w:t>Uvjeti pružanja usluge</w:t>
            </w:r>
            <w:r>
              <w:fldChar w:fldCharType="end"/>
            </w:r>
            <w:r>
              <w:t xml:space="preserve">: </w:t>
            </w:r>
            <w:hyperlink r:id="rId134">
              <w:r>
                <w:rPr>
                  <w:color w:val="00467F"/>
                  <w:u w:val="single"/>
                </w:rPr>
                <w:t>Odredbe Online usluga (OST)</w:t>
              </w:r>
            </w:hyperlink>
          </w:p>
        </w:tc>
        <w:tc>
          <w:tcPr>
            <w:tcW w:w="3920" w:type="dxa"/>
            <w:tcBorders>
              <w:top w:val="single" w:sz="24" w:space="0" w:color="00188F"/>
              <w:left w:val="single" w:sz="4" w:space="0" w:color="000000"/>
              <w:bottom w:val="single" w:sz="4" w:space="0" w:color="000000"/>
              <w:right w:val="single" w:sz="4" w:space="0" w:color="000000"/>
            </w:tcBorders>
          </w:tcPr>
          <w:p w14:paraId="4D66B41E" w14:textId="77777777" w:rsidR="00131D97" w:rsidRDefault="00230EE8">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Primjena</w:t>
            </w:r>
          </w:p>
        </w:tc>
        <w:tc>
          <w:tcPr>
            <w:tcW w:w="4160" w:type="dxa"/>
            <w:tcBorders>
              <w:top w:val="single" w:sz="24" w:space="0" w:color="00188F"/>
              <w:left w:val="single" w:sz="4" w:space="0" w:color="000000"/>
              <w:bottom w:val="single" w:sz="4" w:space="0" w:color="000000"/>
              <w:right w:val="single" w:sz="4" w:space="0" w:color="000000"/>
            </w:tcBorders>
            <w:shd w:val="clear" w:color="auto" w:fill="BFBFBF"/>
          </w:tcPr>
          <w:p w14:paraId="7818CC65" w14:textId="77777777" w:rsidR="00131D97" w:rsidRDefault="00230EE8">
            <w:pPr>
              <w:pStyle w:val="ProductList-TableBody"/>
            </w:pPr>
            <w:r>
              <w:rPr>
                <w:color w:val="404040"/>
              </w:rPr>
              <w:t>Ispunjava uvjete za produženo trajanje: nije dostupno</w:t>
            </w:r>
          </w:p>
        </w:tc>
      </w:tr>
      <w:tr w:rsidR="00131D97" w14:paraId="1B222B5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17B97D" w14:textId="77777777" w:rsidR="00131D97" w:rsidRDefault="00230EE8">
            <w:pPr>
              <w:pStyle w:val="ProductList-TableBody"/>
            </w:pPr>
            <w:r>
              <w:rPr>
                <w:color w:val="404040"/>
              </w:rPr>
              <w:t>Prava na migraciju: nije dostupno</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1F33ED8B" w14:textId="77777777" w:rsidR="00131D97" w:rsidRDefault="00230EE8">
            <w:pPr>
              <w:pStyle w:val="ProductList-TableBody"/>
            </w:pPr>
            <w:r>
              <w:rPr>
                <w:color w:val="404040"/>
              </w:rPr>
              <w:t>Preduvjet: nije dostupno</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14:paraId="262CAE29" w14:textId="77777777" w:rsidR="00131D97" w:rsidRDefault="00230EE8">
            <w:pPr>
              <w:pStyle w:val="ProductList-TableBody"/>
            </w:pPr>
            <w:r>
              <w:rPr>
                <w:color w:val="404040"/>
              </w:rPr>
              <w:t>Promocije: nije dostupno</w:t>
            </w:r>
          </w:p>
        </w:tc>
      </w:tr>
      <w:tr w:rsidR="00131D97" w14:paraId="636FD70E" w14:textId="77777777">
        <w:tc>
          <w:tcPr>
            <w:tcW w:w="4040" w:type="dxa"/>
            <w:tcBorders>
              <w:top w:val="single" w:sz="4" w:space="0" w:color="000000"/>
              <w:left w:val="single" w:sz="4" w:space="0" w:color="000000"/>
              <w:bottom w:val="single" w:sz="4" w:space="0" w:color="000000"/>
              <w:right w:val="single" w:sz="4" w:space="0" w:color="000000"/>
            </w:tcBorders>
          </w:tcPr>
          <w:p w14:paraId="08E69223" w14:textId="77777777" w:rsidR="00131D97" w:rsidRDefault="00230EE8">
            <w:pPr>
              <w:pStyle w:val="ProductList-TableBody"/>
            </w:pPr>
            <w:r>
              <w:fldChar w:fldCharType="begin"/>
            </w:r>
            <w:r>
              <w:instrText xml:space="preserve"> AutoTextList   \s NoStyle \t "Iznimka Kvalificiranog korisnika: iznimka primjenjiva na korisnike koji Proizvodima pristupaju isključivo u okviru jedne od ovih licenci. (Cijelu definiciju potražite u Pojmovniku.)" </w:instrText>
            </w:r>
            <w:r>
              <w:fldChar w:fldCharType="separate"/>
            </w:r>
            <w:r>
              <w:rPr>
                <w:color w:val="0563C1"/>
              </w:rPr>
              <w:t>Iznimka Kvalificiranog korisnika</w:t>
            </w:r>
            <w:r>
              <w:fldChar w:fldCharType="end"/>
            </w:r>
            <w:r>
              <w:t>: sve</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10810C27" w14:textId="77777777" w:rsidR="00131D97" w:rsidRDefault="00230EE8">
            <w:pPr>
              <w:pStyle w:val="ProductList-TableBody"/>
            </w:pPr>
            <w:r>
              <w:rPr>
                <w:color w:val="404040"/>
              </w:rPr>
              <w:t>Ispunjava uvjete za smanjenje broja: nije dostupno</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14:paraId="41BBF9ED" w14:textId="77777777" w:rsidR="00131D97" w:rsidRDefault="00230EE8">
            <w:pPr>
              <w:pStyle w:val="ProductList-TableBody"/>
            </w:pPr>
            <w:r>
              <w:rPr>
                <w:color w:val="404040"/>
              </w:rPr>
              <w:t>Ispunjava uvjete za smanjenje broja (SCE): nije dostupno</w:t>
            </w:r>
          </w:p>
        </w:tc>
      </w:tr>
      <w:tr w:rsidR="00131D97" w14:paraId="0F0C59E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9A2BBF" w14:textId="77777777" w:rsidR="00131D97" w:rsidRDefault="00230EE8">
            <w:pPr>
              <w:pStyle w:val="ProductList-TableBody"/>
            </w:pPr>
            <w:r>
              <w:rPr>
                <w:color w:val="404040"/>
              </w:rPr>
              <w:t>Pogodnost za studentsko korištenje: nije dostupno</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398D1B4C" w14:textId="77777777" w:rsidR="00131D97" w:rsidRDefault="00230EE8">
            <w:pPr>
              <w:pStyle w:val="ProductList-TableBody"/>
            </w:pPr>
            <w:r>
              <w:rPr>
                <w:color w:val="404040"/>
              </w:rPr>
              <w:t>Ispunjava uvjete za „true-up”: nije dostupno</w:t>
            </w:r>
          </w:p>
        </w:tc>
        <w:tc>
          <w:tcPr>
            <w:tcW w:w="4160" w:type="dxa"/>
            <w:tcBorders>
              <w:top w:val="single" w:sz="4" w:space="0" w:color="000000"/>
              <w:left w:val="single" w:sz="4" w:space="0" w:color="000000"/>
              <w:bottom w:val="single" w:sz="4" w:space="0" w:color="000000"/>
              <w:right w:val="single" w:sz="4" w:space="0" w:color="000000"/>
            </w:tcBorders>
          </w:tcPr>
          <w:p w14:paraId="755D1570" w14:textId="77777777" w:rsidR="00131D97" w:rsidRDefault="00131D97">
            <w:pPr>
              <w:pStyle w:val="ProductList-TableBody"/>
            </w:pPr>
          </w:p>
        </w:tc>
      </w:tr>
    </w:tbl>
    <w:p w14:paraId="67E2DD32" w14:textId="77777777" w:rsidR="00131D97" w:rsidRDefault="00131D97">
      <w:pPr>
        <w:pStyle w:val="ProductList-Body"/>
      </w:pPr>
    </w:p>
    <w:p w14:paraId="054CA9EC" w14:textId="77777777" w:rsidR="00131D97" w:rsidRDefault="00230EE8">
      <w:pPr>
        <w:pStyle w:val="ProductList-ClauseHeading"/>
        <w:outlineLvl w:val="4"/>
      </w:pPr>
      <w:r>
        <w:t>2.1 GitHub Enterprise</w:t>
      </w:r>
    </w:p>
    <w:p w14:paraId="691F85A5" w14:textId="77777777" w:rsidR="00131D97" w:rsidRDefault="00230EE8">
      <w:pPr>
        <w:pStyle w:val="ProductList-Body"/>
      </w:pPr>
      <w:r>
        <w:t xml:space="preserve">Licencirani korisnici Klijenta mogu pristupiti online usluzi GitHub Enterprise Cloud (ranije poznatoj kao Business Cloud) i lokalnom softveru GitHub Enterprise Server (ranije poznatom kao GitHub Enterprise ili GHE) i upotrebljavati ih kao uključene u GitHub Enterprise. </w:t>
      </w:r>
    </w:p>
    <w:p w14:paraId="7956ECA5" w14:textId="77777777" w:rsidR="00131D97" w:rsidRDefault="00131D97">
      <w:pPr>
        <w:pStyle w:val="ProductList-Body"/>
      </w:pPr>
    </w:p>
    <w:p w14:paraId="16C170C0" w14:textId="77777777" w:rsidR="00131D97" w:rsidRDefault="00230EE8">
      <w:pPr>
        <w:pStyle w:val="ProductList-ClauseHeading"/>
        <w:outlineLvl w:val="4"/>
      </w:pPr>
      <w:r>
        <w:t>2.2 GitHub Actions i GitHub Packages</w:t>
      </w:r>
    </w:p>
    <w:p w14:paraId="160F4481" w14:textId="77777777" w:rsidR="00131D97" w:rsidRDefault="00230EE8">
      <w:pPr>
        <w:pStyle w:val="ProductList-Body"/>
      </w:pPr>
      <w:r>
        <w:t xml:space="preserve">Klijent može dobiti ove usluge samo je dobio i SL-ove po korisniku za GitHub Enterprise ili ponudu koja uključuje GitHub Enterprise. </w:t>
      </w:r>
    </w:p>
    <w:p w14:paraId="62C3B8AA" w14:textId="77777777" w:rsidR="00131D97" w:rsidRDefault="00131D97">
      <w:pPr>
        <w:pStyle w:val="ProductList-Body"/>
      </w:pPr>
    </w:p>
    <w:p w14:paraId="09904D9E" w14:textId="77777777" w:rsidR="00131D97" w:rsidRDefault="00230EE8">
      <w:pPr>
        <w:pStyle w:val="ProductList-ClauseHeading"/>
        <w:outlineLvl w:val="4"/>
      </w:pPr>
      <w:r>
        <w:t>2.3 GitHub Advanced Security i GitHub Insights</w:t>
      </w:r>
    </w:p>
    <w:p w14:paraId="7FFE6389" w14:textId="77777777" w:rsidR="00131D97" w:rsidRDefault="00230EE8">
      <w:pPr>
        <w:pStyle w:val="ProductList-Body"/>
      </w:pPr>
      <w:r>
        <w:t xml:space="preserve">Klijent može dobiti SL-ove po korisniku za GitHub Advanced Security i/ili GitHub Insights za svoje </w:t>
      </w:r>
      <w:r>
        <w:fldChar w:fldCharType="begin"/>
      </w:r>
      <w:r>
        <w:instrText xml:space="preserve"> AutoTextList   \s NoStyle \t "Pojam Licencirani korisnik označava pojedinca kojem je dodijeljena Licenca." </w:instrText>
      </w:r>
      <w:r>
        <w:fldChar w:fldCharType="separate"/>
      </w:r>
      <w:r>
        <w:rPr>
          <w:color w:val="0563C1"/>
        </w:rPr>
        <w:t>Licencirane korisnike</w:t>
      </w:r>
      <w:r>
        <w:fldChar w:fldCharType="end"/>
      </w:r>
      <w:r>
        <w:t xml:space="preserve"> usluge GitHub Enterprise ili ponudu koja uključuje GitHub Enterprise („Korisnici klijentove usluge GitHub Enterprise”) pod uvjetom da dobije SL-ove po korisniku za takve usluge za sve Korisnike klijentove usluge GitHub Enterprise.</w:t>
      </w:r>
    </w:p>
    <w:p w14:paraId="5D3D875D" w14:textId="77777777" w:rsidR="00131D97" w:rsidRDefault="00131D97">
      <w:pPr>
        <w:pStyle w:val="ProductList-Body"/>
      </w:pPr>
    </w:p>
    <w:p w14:paraId="1C7ED9B9" w14:textId="77777777" w:rsidR="00131D97" w:rsidRDefault="00230EE8">
      <w:pPr>
        <w:pStyle w:val="ProductList-ClauseHeading"/>
        <w:outlineLvl w:val="4"/>
      </w:pPr>
      <w:r>
        <w:t>2.4 Obuka i procjena</w:t>
      </w:r>
    </w:p>
    <w:p w14:paraId="49734701" w14:textId="77777777" w:rsidR="00131D97" w:rsidRDefault="00230EE8">
      <w:pPr>
        <w:pStyle w:val="ProductList-Body"/>
      </w:pPr>
      <w:r>
        <w:t>Bez obzira na eventualne suprotne odredbe u ugovoru o količinskom licenciranju Klijenta, pristup softveru ili online usluzi GitHub Enterprise radi obuke ili procjene zahtijeva SL-ove po korisniku.</w:t>
      </w:r>
    </w:p>
    <w:p w14:paraId="6677BF10" w14:textId="77777777" w:rsidR="00131D97" w:rsidRDefault="00131D97">
      <w:pPr>
        <w:pStyle w:val="ProductList-Body"/>
        <w:jc w:val="right"/>
      </w:pPr>
    </w:p>
    <w:tbl>
      <w:tblPr>
        <w:tblStyle w:val="PURTable"/>
        <w:tblW w:w="0" w:type="dxa"/>
        <w:tblLook w:val="04A0" w:firstRow="1" w:lastRow="0" w:firstColumn="1" w:lastColumn="0" w:noHBand="0" w:noVBand="1"/>
      </w:tblPr>
      <w:tblGrid>
        <w:gridCol w:w="10916"/>
      </w:tblGrid>
      <w:tr w:rsidR="00131D97" w14:paraId="12257A6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AE9B084" w14:textId="77777777" w:rsidR="00131D97" w:rsidRDefault="00541692">
            <w:pPr>
              <w:pStyle w:val="ProductList-TableBody"/>
              <w:jc w:val="right"/>
            </w:pPr>
            <w:hyperlink w:anchor="_Sec842">
              <w:r w:rsidR="00230EE8">
                <w:rPr>
                  <w:color w:val="00467F"/>
                  <w:sz w:val="14"/>
                  <w:u w:val="single"/>
                </w:rPr>
                <w:t>Sadržaj</w:t>
              </w:r>
            </w:hyperlink>
            <w:r w:rsidR="00230EE8">
              <w:rPr>
                <w:sz w:val="14"/>
              </w:rPr>
              <w:t xml:space="preserve"> / </w:t>
            </w:r>
            <w:hyperlink w:anchor="_Sec549">
              <w:r w:rsidR="00230EE8">
                <w:rPr>
                  <w:color w:val="00467F"/>
                  <w:sz w:val="14"/>
                  <w:u w:val="single"/>
                </w:rPr>
                <w:t>Pojmovnik</w:t>
              </w:r>
            </w:hyperlink>
            <w:r w:rsidR="00230EE8">
              <w:rPr>
                <w:sz w:val="14"/>
              </w:rPr>
              <w:t xml:space="preserve"> / </w:t>
            </w:r>
            <w:hyperlink w:anchor="_Sec844">
              <w:r w:rsidR="00230EE8">
                <w:rPr>
                  <w:color w:val="00467F"/>
                  <w:sz w:val="14"/>
                  <w:u w:val="single"/>
                </w:rPr>
                <w:t>Kazalo</w:t>
              </w:r>
            </w:hyperlink>
          </w:p>
        </w:tc>
      </w:tr>
    </w:tbl>
    <w:p w14:paraId="42D612C5" w14:textId="77777777" w:rsidR="00131D97" w:rsidRDefault="00131D97">
      <w:pPr>
        <w:pStyle w:val="ProductList-Body"/>
      </w:pPr>
    </w:p>
    <w:p w14:paraId="299AD660" w14:textId="77777777" w:rsidR="00131D97" w:rsidRDefault="00230EE8">
      <w:pPr>
        <w:pStyle w:val="ProductList-Offering2HeadingNoBorder"/>
        <w:outlineLvl w:val="2"/>
      </w:pPr>
      <w:bookmarkStart w:id="314" w:name="_Sec1209"/>
      <w:r>
        <w:t>Microsoft Kaizala Pro</w:t>
      </w:r>
      <w:bookmarkEnd w:id="314"/>
      <w:r>
        <w:fldChar w:fldCharType="begin"/>
      </w:r>
      <w:r>
        <w:instrText xml:space="preserve"> TC "</w:instrText>
      </w:r>
      <w:bookmarkStart w:id="315" w:name="_Toc25930530"/>
      <w:r>
        <w:instrText>Microsoft Kaizala Pro</w:instrText>
      </w:r>
      <w:bookmarkEnd w:id="315"/>
      <w:r>
        <w:instrText>" \l 3</w:instrText>
      </w:r>
      <w:r>
        <w:fldChar w:fldCharType="end"/>
      </w:r>
    </w:p>
    <w:p w14:paraId="341EED4E" w14:textId="77777777" w:rsidR="00131D97" w:rsidRDefault="00230EE8">
      <w:pPr>
        <w:pStyle w:val="ProductList-Offering1SubSection"/>
        <w:outlineLvl w:val="3"/>
      </w:pPr>
      <w:bookmarkStart w:id="316" w:name="_Sec1210"/>
      <w:r>
        <w:t>1. Dostupnost programa</w:t>
      </w:r>
      <w:bookmarkEnd w:id="316"/>
    </w:p>
    <w:tbl>
      <w:tblPr>
        <w:tblStyle w:val="PURTable"/>
        <w:tblW w:w="0" w:type="dxa"/>
        <w:tblLook w:val="04A0" w:firstRow="1" w:lastRow="0" w:firstColumn="1" w:lastColumn="0" w:noHBand="0" w:noVBand="1"/>
      </w:tblPr>
      <w:tblGrid>
        <w:gridCol w:w="4116"/>
        <w:gridCol w:w="807"/>
        <w:gridCol w:w="692"/>
        <w:gridCol w:w="811"/>
        <w:gridCol w:w="714"/>
        <w:gridCol w:w="729"/>
        <w:gridCol w:w="831"/>
        <w:gridCol w:w="707"/>
        <w:gridCol w:w="703"/>
        <w:gridCol w:w="806"/>
      </w:tblGrid>
      <w:tr w:rsidR="00131D97" w14:paraId="3682E937"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2182874E" w14:textId="77777777" w:rsidR="00131D97" w:rsidRDefault="00230EE8">
            <w:pPr>
              <w:pStyle w:val="ProductList-TableBody"/>
            </w:pPr>
            <w:r>
              <w:rPr>
                <w:color w:val="FFFFFF"/>
              </w:rPr>
              <w:t>Online usluge</w:t>
            </w:r>
          </w:p>
        </w:tc>
        <w:tc>
          <w:tcPr>
            <w:tcW w:w="860" w:type="dxa"/>
            <w:tcBorders>
              <w:left w:val="single" w:sz="6" w:space="0" w:color="FFFFFF"/>
              <w:bottom w:val="single" w:sz="6" w:space="0" w:color="FFFFFF"/>
              <w:right w:val="single" w:sz="6" w:space="0" w:color="FFFFFF"/>
            </w:tcBorders>
            <w:shd w:val="clear" w:color="auto" w:fill="00188F"/>
          </w:tcPr>
          <w:p w14:paraId="278D7721" w14:textId="77777777" w:rsidR="00131D97" w:rsidRDefault="00230EE8">
            <w:pPr>
              <w:pStyle w:val="ProductList-TableBody"/>
              <w:jc w:val="center"/>
            </w:pPr>
            <w:r>
              <w:fldChar w:fldCharType="begin"/>
            </w:r>
            <w:r>
              <w:instrText xml:space="preserve"> AutoTextList   \s NoStyle \t "Bod: vrijednost dodijeljena Proizvodu koja se koristi za izračun razine cijene za količinu primjenjive na Klijentov ugovor o količinskom licenciranju." </w:instrText>
            </w:r>
            <w:r>
              <w:fldChar w:fldCharType="separate"/>
            </w:r>
            <w:r>
              <w:rPr>
                <w:color w:val="FFFFFF"/>
              </w:rPr>
              <w:t>Bod</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92004E0" w14:textId="77777777" w:rsidR="00131D97" w:rsidRDefault="00230EE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C68080C" w14:textId="77777777" w:rsidR="00131D97" w:rsidRDefault="00230EE8">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E09AC2C" w14:textId="77777777" w:rsidR="00131D97" w:rsidRDefault="00230EE8">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41ED877" w14:textId="77777777" w:rsidR="00131D97" w:rsidRDefault="00230EE8">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E634E2E" w14:textId="77777777" w:rsidR="00131D97" w:rsidRDefault="00230EE8">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2BB2BC8" w14:textId="77777777" w:rsidR="00131D97" w:rsidRDefault="00230EE8">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18B4ECF" w14:textId="77777777" w:rsidR="00131D97" w:rsidRDefault="00230EE8">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85B02AF" w14:textId="77777777" w:rsidR="00131D97" w:rsidRDefault="00230EE8">
            <w:pPr>
              <w:pStyle w:val="ProductList-TableBody"/>
              <w:jc w:val="center"/>
            </w:pPr>
            <w:r>
              <w:fldChar w:fldCharType="begin"/>
            </w:r>
            <w:r>
              <w:instrText xml:space="preserve"> AutoTextList   \s NoStyle \t "Microsoftov ugovor o uslugama u oblaku (Davatelj usluga u oblaku)" </w:instrText>
            </w:r>
            <w:r>
              <w:fldChar w:fldCharType="separate"/>
            </w:r>
            <w:r>
              <w:rPr>
                <w:color w:val="FFFFFF"/>
              </w:rPr>
              <w:t>CSP</w:t>
            </w:r>
            <w:r>
              <w:fldChar w:fldCharType="end"/>
            </w:r>
          </w:p>
        </w:tc>
      </w:tr>
      <w:tr w:rsidR="00131D97" w14:paraId="7B4E4C21" w14:textId="77777777">
        <w:tc>
          <w:tcPr>
            <w:tcW w:w="4520" w:type="dxa"/>
            <w:tcBorders>
              <w:top w:val="none" w:sz="4" w:space="0" w:color="BFBFBF"/>
              <w:left w:val="none" w:sz="4" w:space="0" w:color="000000"/>
              <w:bottom w:val="none" w:sz="4" w:space="0" w:color="7F7F7F"/>
              <w:right w:val="none" w:sz="4" w:space="0" w:color="000000"/>
            </w:tcBorders>
          </w:tcPr>
          <w:p w14:paraId="5739A8AA" w14:textId="77777777" w:rsidR="00131D97" w:rsidRDefault="00230EE8">
            <w:pPr>
              <w:pStyle w:val="ProductList-TableBody"/>
            </w:pPr>
            <w:r>
              <w:t>Microsoft Kaizala Pro</w:t>
            </w:r>
            <w:r>
              <w:fldChar w:fldCharType="begin"/>
            </w:r>
            <w:r>
              <w:instrText xml:space="preserve"> XE "Microsoft Kaizala Pro" </w:instrText>
            </w:r>
            <w:r>
              <w:fldChar w:fldCharType="end"/>
            </w:r>
            <w:r>
              <w:t xml:space="preserve"> (SL po korisniku)</w:t>
            </w:r>
          </w:p>
        </w:tc>
        <w:tc>
          <w:tcPr>
            <w:tcW w:w="860" w:type="dxa"/>
            <w:tcBorders>
              <w:top w:val="single" w:sz="6" w:space="0" w:color="FFFFFF"/>
              <w:left w:val="none" w:sz="4" w:space="0" w:color="000000"/>
              <w:bottom w:val="none" w:sz="4" w:space="0" w:color="7F7F7F"/>
              <w:right w:val="single" w:sz="6" w:space="0" w:color="FFFFFF"/>
            </w:tcBorders>
          </w:tcPr>
          <w:p w14:paraId="5A0858C0" w14:textId="77777777" w:rsidR="00131D97" w:rsidRDefault="00230EE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41932C" w14:textId="77777777" w:rsidR="00131D97" w:rsidRDefault="00131D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7B7B529" w14:textId="77777777" w:rsidR="00131D97" w:rsidRDefault="00131D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ADA5E2" w14:textId="77777777" w:rsidR="00131D97" w:rsidRDefault="00131D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C1AD97" w14:textId="77777777" w:rsidR="00131D97" w:rsidRDefault="00131D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2D2F35" w14:textId="77777777" w:rsidR="00131D97" w:rsidRDefault="00230EE8">
            <w:pPr>
              <w:pStyle w:val="ProductList-TableBody"/>
              <w:jc w:val="center"/>
            </w:pPr>
            <w:r>
              <w:fldChar w:fldCharType="begin"/>
            </w:r>
            <w:r>
              <w:instrText xml:space="preserve"> AutoTextList   \s NoStyle \t "Enterprise Online usluga" </w:instrText>
            </w:r>
            <w:r>
              <w:fldChar w:fldCharType="separate"/>
            </w:r>
            <w:r>
              <w:rPr>
                <w:color w:val="000000"/>
              </w:rPr>
              <w:t>EO</w:t>
            </w:r>
            <w:r>
              <w:fldChar w:fldCharType="end"/>
            </w:r>
            <w:r>
              <w:t>,</w:t>
            </w: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78C450" w14:textId="77777777" w:rsidR="00131D97" w:rsidRDefault="00131D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103CE0" w14:textId="77777777" w:rsidR="00131D97" w:rsidRDefault="00230EE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BFC5B7A" w14:textId="77777777" w:rsidR="00131D97" w:rsidRDefault="00131D97">
            <w:pPr>
              <w:pStyle w:val="ProductList-TableBody"/>
              <w:jc w:val="center"/>
            </w:pPr>
          </w:p>
        </w:tc>
      </w:tr>
    </w:tbl>
    <w:p w14:paraId="05CB9503" w14:textId="77777777" w:rsidR="00131D97" w:rsidRDefault="00230EE8">
      <w:pPr>
        <w:pStyle w:val="ProductList-Offering1SubSection"/>
        <w:outlineLvl w:val="3"/>
      </w:pPr>
      <w:bookmarkStart w:id="317" w:name="_Sec1211"/>
      <w:r>
        <w:t>2. Uvjeti za proizvod</w:t>
      </w:r>
      <w:bookmarkEnd w:id="317"/>
    </w:p>
    <w:tbl>
      <w:tblPr>
        <w:tblStyle w:val="PURTable"/>
        <w:tblW w:w="0" w:type="dxa"/>
        <w:tblLook w:val="04A0" w:firstRow="1" w:lastRow="0" w:firstColumn="1" w:lastColumn="0" w:noHBand="0" w:noVBand="1"/>
      </w:tblPr>
      <w:tblGrid>
        <w:gridCol w:w="3653"/>
        <w:gridCol w:w="3630"/>
        <w:gridCol w:w="3633"/>
      </w:tblGrid>
      <w:tr w:rsidR="00131D97" w14:paraId="1A240A6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E2053DA" w14:textId="77777777" w:rsidR="00131D97" w:rsidRDefault="00230EE8">
            <w:pPr>
              <w:pStyle w:val="ProductList-TableBody"/>
            </w:pPr>
            <w:r>
              <w:fldChar w:fldCharType="begin"/>
            </w:r>
            <w:r>
              <w:instrText xml:space="preserve"> AutoTextList   \s NoStyle \t "Uvjeti pružanja usluge: Uvjeti i odredbe kojima se regulira upotreba određenog Proizvoda Online usluga." </w:instrText>
            </w:r>
            <w:r>
              <w:fldChar w:fldCharType="separate"/>
            </w:r>
            <w:r>
              <w:rPr>
                <w:color w:val="0563C1"/>
              </w:rPr>
              <w:t>Uvjeti korištenja usluge</w:t>
            </w:r>
            <w:r>
              <w:fldChar w:fldCharType="end"/>
            </w:r>
            <w:r>
              <w:t xml:space="preserve">: </w:t>
            </w:r>
            <w:hyperlink r:id="rId13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693DC223" w14:textId="77777777" w:rsidR="00131D97" w:rsidRDefault="00230EE8">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Primjena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14DA0F2" w14:textId="77777777" w:rsidR="00131D97" w:rsidRDefault="00230EE8">
            <w:pPr>
              <w:pStyle w:val="ProductList-TableBody"/>
            </w:pPr>
            <w:r>
              <w:rPr>
                <w:color w:val="404040"/>
              </w:rPr>
              <w:t>Ispunjava uvjete za produženo trajanje: nije dostupno</w:t>
            </w:r>
          </w:p>
        </w:tc>
      </w:tr>
      <w:tr w:rsidR="00131D97" w14:paraId="203D06A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B0DF5F" w14:textId="77777777" w:rsidR="00131D97" w:rsidRDefault="00230EE8">
            <w:pPr>
              <w:pStyle w:val="ProductList-TableBody"/>
            </w:pPr>
            <w:r>
              <w:rPr>
                <w:color w:val="404040"/>
              </w:rPr>
              <w:t>Prava na migraciju: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763ACE" w14:textId="77777777" w:rsidR="00131D97" w:rsidRDefault="00230EE8">
            <w:pPr>
              <w:pStyle w:val="ProductList-TableBody"/>
            </w:pPr>
            <w:r>
              <w:rPr>
                <w:color w:val="404040"/>
              </w:rPr>
              <w:t>Preduvjet: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BAD9A9" w14:textId="77777777" w:rsidR="00131D97" w:rsidRDefault="00230EE8">
            <w:pPr>
              <w:pStyle w:val="ProductList-TableBody"/>
            </w:pPr>
            <w:r>
              <w:rPr>
                <w:color w:val="404040"/>
              </w:rPr>
              <w:t>Promocije: nije dostupno</w:t>
            </w:r>
          </w:p>
        </w:tc>
      </w:tr>
      <w:tr w:rsidR="00131D97" w14:paraId="0A9AE88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3521D6" w14:textId="77777777" w:rsidR="00131D97" w:rsidRDefault="00230EE8">
            <w:pPr>
              <w:pStyle w:val="ProductList-TableBody"/>
            </w:pPr>
            <w:r>
              <w:rPr>
                <w:color w:val="404040"/>
              </w:rPr>
              <w:t>Iznimka Kvalificiranog korisnika: nije dostupno</w:t>
            </w:r>
          </w:p>
        </w:tc>
        <w:tc>
          <w:tcPr>
            <w:tcW w:w="4040" w:type="dxa"/>
            <w:tcBorders>
              <w:top w:val="single" w:sz="4" w:space="0" w:color="000000"/>
              <w:left w:val="single" w:sz="4" w:space="0" w:color="000000"/>
              <w:bottom w:val="single" w:sz="4" w:space="0" w:color="000000"/>
              <w:right w:val="single" w:sz="4" w:space="0" w:color="000000"/>
            </w:tcBorders>
          </w:tcPr>
          <w:p w14:paraId="71600188" w14:textId="77777777" w:rsidR="00131D97" w:rsidRDefault="00230EE8">
            <w:pPr>
              <w:pStyle w:val="ProductList-TableBody"/>
            </w:pPr>
            <w:r>
              <w:fldChar w:fldCharType="begin"/>
            </w:r>
            <w:r>
              <w:instrText xml:space="preserve"> AutoTextList   \s NoStyle \t "Ispunjava uvjete za smanjenje broja: Online usluga za Klijenta koji ima Enterprise Enrollment (Pristupnicu Enterprise), Enterprise Subscription Enrollment (Pretplatničku pristupnicu Enterprise Subscription), pristupnicu Microsoft Azure Enrollment ili Enrollment for Education Solutions (Pristupnice za Obrazovna rješenja) može prijaviti smanjenje broja licenci ili Dodijeljene godišnje obveze." </w:instrText>
            </w:r>
            <w:r>
              <w:fldChar w:fldCharType="separate"/>
            </w:r>
            <w:r>
              <w:rPr>
                <w:color w:val="0563C1"/>
              </w:rPr>
              <w:t>Ispunjava uvjete za smanjenje broja</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tcPr>
          <w:p w14:paraId="0B27A2BD" w14:textId="77777777" w:rsidR="00131D97" w:rsidRDefault="00230EE8">
            <w:pPr>
              <w:pStyle w:val="ProductList-TableBody"/>
            </w:pPr>
            <w:r>
              <w:fldChar w:fldCharType="begin"/>
            </w:r>
            <w:r>
              <w:instrText xml:space="preserve"> AutoTextList   \s NoStyle \t "Ispunjava uvjete za smanjenje broja (SCE): proizvodi za koje klijent Pristupnice za poslužitelj i oblak može prijaviti smanjenje broja pretplatničkih licenci ili buduće Dodijeljene godišnje obveze nakon 12 uzastopnih mjeseci." </w:instrText>
            </w:r>
            <w:r>
              <w:fldChar w:fldCharType="separate"/>
            </w:r>
            <w:r>
              <w:rPr>
                <w:color w:val="0563C1"/>
              </w:rPr>
              <w:t>Ispunjava uvjete za smanjenje broja (SCE)</w:t>
            </w:r>
            <w:r>
              <w:fldChar w:fldCharType="end"/>
            </w:r>
            <w:r>
              <w:t>: sve</w:t>
            </w:r>
          </w:p>
        </w:tc>
      </w:tr>
      <w:tr w:rsidR="00131D97" w14:paraId="5D34797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D761E6" w14:textId="77777777" w:rsidR="00131D97" w:rsidRDefault="00230EE8">
            <w:pPr>
              <w:pStyle w:val="ProductList-TableBody"/>
            </w:pPr>
            <w:r>
              <w:rPr>
                <w:color w:val="404040"/>
              </w:rPr>
              <w:t>Pogodnost za studentsko korištenje: nije dostupno</w:t>
            </w:r>
          </w:p>
        </w:tc>
        <w:tc>
          <w:tcPr>
            <w:tcW w:w="4040" w:type="dxa"/>
            <w:tcBorders>
              <w:top w:val="single" w:sz="4" w:space="0" w:color="000000"/>
              <w:left w:val="single" w:sz="4" w:space="0" w:color="000000"/>
              <w:bottom w:val="single" w:sz="4" w:space="0" w:color="000000"/>
              <w:right w:val="single" w:sz="4" w:space="0" w:color="000000"/>
            </w:tcBorders>
          </w:tcPr>
          <w:p w14:paraId="28D3B31C" w14:textId="77777777" w:rsidR="00131D97" w:rsidRDefault="00230EE8">
            <w:pPr>
              <w:pStyle w:val="ProductList-TableBody"/>
            </w:pPr>
            <w:r>
              <w:fldChar w:fldCharType="begin"/>
            </w:r>
            <w:r>
              <w:instrText xml:space="preserve"> AutoTextList   \s NoStyle \t "Ispunjava uvjete za „true-up”: pretplatnička Licenca za Online uslugu koju Klijent programa Enterprise ili Enterprise Subscription može naručiti kroz „true-up” ili putem postupka godišnje narudžbe, a ne mjesečno." </w:instrText>
            </w:r>
            <w:r>
              <w:fldChar w:fldCharType="separate"/>
            </w:r>
            <w:r>
              <w:rPr>
                <w:color w:val="0563C1"/>
              </w:rPr>
              <w:t>Ispunjava uvjete za „true-up”</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tcPr>
          <w:p w14:paraId="5C8B0B11" w14:textId="77777777" w:rsidR="00131D97" w:rsidRDefault="00131D97">
            <w:pPr>
              <w:pStyle w:val="ProductList-TableBody"/>
            </w:pPr>
          </w:p>
        </w:tc>
      </w:tr>
    </w:tbl>
    <w:p w14:paraId="4124D8D2" w14:textId="77777777" w:rsidR="00131D97" w:rsidRDefault="00131D97">
      <w:pPr>
        <w:pStyle w:val="ProductList-Body"/>
        <w:jc w:val="right"/>
      </w:pPr>
    </w:p>
    <w:tbl>
      <w:tblPr>
        <w:tblStyle w:val="PURTable"/>
        <w:tblW w:w="0" w:type="dxa"/>
        <w:tblLook w:val="04A0" w:firstRow="1" w:lastRow="0" w:firstColumn="1" w:lastColumn="0" w:noHBand="0" w:noVBand="1"/>
      </w:tblPr>
      <w:tblGrid>
        <w:gridCol w:w="10916"/>
      </w:tblGrid>
      <w:tr w:rsidR="00131D97" w14:paraId="0DCBDC0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D9EBD2A" w14:textId="77777777" w:rsidR="00131D97" w:rsidRDefault="00541692">
            <w:pPr>
              <w:pStyle w:val="ProductList-TableBody"/>
              <w:jc w:val="right"/>
            </w:pPr>
            <w:hyperlink w:anchor="_Sec842">
              <w:r w:rsidR="00230EE8">
                <w:rPr>
                  <w:color w:val="00467F"/>
                  <w:sz w:val="14"/>
                  <w:u w:val="single"/>
                </w:rPr>
                <w:t>Sadržaj</w:t>
              </w:r>
            </w:hyperlink>
            <w:r w:rsidR="00230EE8">
              <w:rPr>
                <w:sz w:val="14"/>
              </w:rPr>
              <w:t xml:space="preserve"> / </w:t>
            </w:r>
            <w:hyperlink w:anchor="_Sec549">
              <w:r w:rsidR="00230EE8">
                <w:rPr>
                  <w:color w:val="00467F"/>
                  <w:sz w:val="14"/>
                  <w:u w:val="single"/>
                </w:rPr>
                <w:t>Pojmovnik</w:t>
              </w:r>
            </w:hyperlink>
            <w:r w:rsidR="00230EE8">
              <w:rPr>
                <w:sz w:val="14"/>
              </w:rPr>
              <w:t xml:space="preserve"> / </w:t>
            </w:r>
            <w:hyperlink w:anchor="_Sec844">
              <w:r w:rsidR="00230EE8">
                <w:rPr>
                  <w:color w:val="00467F"/>
                  <w:sz w:val="14"/>
                  <w:u w:val="single"/>
                </w:rPr>
                <w:t>Kazalo</w:t>
              </w:r>
            </w:hyperlink>
          </w:p>
        </w:tc>
      </w:tr>
    </w:tbl>
    <w:p w14:paraId="60C50EB3" w14:textId="77777777" w:rsidR="00131D97" w:rsidRDefault="00131D97">
      <w:pPr>
        <w:pStyle w:val="ProductList-Body"/>
      </w:pPr>
    </w:p>
    <w:p w14:paraId="02D1C32C" w14:textId="77777777" w:rsidR="00131D97" w:rsidRDefault="00230EE8">
      <w:pPr>
        <w:pStyle w:val="ProductList-Offering2HeadingNoBorder"/>
        <w:outlineLvl w:val="2"/>
      </w:pPr>
      <w:bookmarkStart w:id="318" w:name="_Sec1206"/>
      <w:r>
        <w:t>Microsoft Cloud App Security</w:t>
      </w:r>
      <w:bookmarkEnd w:id="318"/>
      <w:r>
        <w:fldChar w:fldCharType="begin"/>
      </w:r>
      <w:r>
        <w:instrText xml:space="preserve"> TC "</w:instrText>
      </w:r>
      <w:bookmarkStart w:id="319" w:name="_Toc25930531"/>
      <w:r>
        <w:instrText>Microsoft Cloud App Security</w:instrText>
      </w:r>
      <w:bookmarkEnd w:id="319"/>
      <w:r>
        <w:instrText>" \l 3</w:instrText>
      </w:r>
      <w:r>
        <w:fldChar w:fldCharType="end"/>
      </w:r>
    </w:p>
    <w:p w14:paraId="44390FCE" w14:textId="77777777" w:rsidR="00131D97" w:rsidRDefault="00230EE8">
      <w:pPr>
        <w:pStyle w:val="ProductList-Offering1SubSection"/>
        <w:outlineLvl w:val="3"/>
      </w:pPr>
      <w:bookmarkStart w:id="320" w:name="_Sec1207"/>
      <w:r>
        <w:t>1. Dostupnost programa</w:t>
      </w:r>
      <w:bookmarkEnd w:id="320"/>
    </w:p>
    <w:tbl>
      <w:tblPr>
        <w:tblStyle w:val="PURTable"/>
        <w:tblW w:w="0" w:type="dxa"/>
        <w:tblLook w:val="04A0" w:firstRow="1" w:lastRow="0" w:firstColumn="1" w:lastColumn="0" w:noHBand="0" w:noVBand="1"/>
      </w:tblPr>
      <w:tblGrid>
        <w:gridCol w:w="4112"/>
        <w:gridCol w:w="806"/>
        <w:gridCol w:w="699"/>
        <w:gridCol w:w="810"/>
        <w:gridCol w:w="714"/>
        <w:gridCol w:w="729"/>
        <w:gridCol w:w="830"/>
        <w:gridCol w:w="707"/>
        <w:gridCol w:w="703"/>
        <w:gridCol w:w="806"/>
      </w:tblGrid>
      <w:tr w:rsidR="00131D97" w14:paraId="34DCAEC3"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5C201ABE" w14:textId="77777777" w:rsidR="00131D97" w:rsidRDefault="00230EE8">
            <w:pPr>
              <w:pStyle w:val="ProductList-TableBody"/>
            </w:pPr>
            <w:r>
              <w:rPr>
                <w:color w:val="FFFFFF"/>
              </w:rPr>
              <w:t>Online usluge</w:t>
            </w:r>
          </w:p>
        </w:tc>
        <w:tc>
          <w:tcPr>
            <w:tcW w:w="860" w:type="dxa"/>
            <w:tcBorders>
              <w:left w:val="single" w:sz="6" w:space="0" w:color="FFFFFF"/>
              <w:bottom w:val="single" w:sz="6" w:space="0" w:color="FFFFFF"/>
              <w:right w:val="single" w:sz="6" w:space="0" w:color="FFFFFF"/>
            </w:tcBorders>
            <w:shd w:val="clear" w:color="auto" w:fill="00188F"/>
          </w:tcPr>
          <w:p w14:paraId="56AED1C0" w14:textId="77777777" w:rsidR="00131D97" w:rsidRDefault="00230EE8">
            <w:pPr>
              <w:pStyle w:val="ProductList-TableBody"/>
              <w:jc w:val="center"/>
            </w:pPr>
            <w:r>
              <w:fldChar w:fldCharType="begin"/>
            </w:r>
            <w:r>
              <w:instrText xml:space="preserve"> AutoTextList   \s NoStyle \t "Bod: vrijednost dodijeljena Proizvodu koja se koristi za izračun razine cijene za količinu primjenjive na Klijentov ugovor o količinskom licenciranju." </w:instrText>
            </w:r>
            <w:r>
              <w:fldChar w:fldCharType="separate"/>
            </w:r>
            <w:r>
              <w:rPr>
                <w:color w:val="FFFFFF"/>
              </w:rPr>
              <w:t>Bod</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BB18DB7" w14:textId="77777777" w:rsidR="00131D97" w:rsidRDefault="00230EE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5966C97" w14:textId="77777777" w:rsidR="00131D97" w:rsidRDefault="00230EE8">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6D09ECA" w14:textId="77777777" w:rsidR="00131D97" w:rsidRDefault="00230EE8">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C68A597" w14:textId="77777777" w:rsidR="00131D97" w:rsidRDefault="00230EE8">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5A57584" w14:textId="77777777" w:rsidR="00131D97" w:rsidRDefault="00230EE8">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799EC8B" w14:textId="77777777" w:rsidR="00131D97" w:rsidRDefault="00230EE8">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714750D" w14:textId="77777777" w:rsidR="00131D97" w:rsidRDefault="00230EE8">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6DB446B" w14:textId="77777777" w:rsidR="00131D97" w:rsidRDefault="00230EE8">
            <w:pPr>
              <w:pStyle w:val="ProductList-TableBody"/>
              <w:jc w:val="center"/>
            </w:pPr>
            <w:r>
              <w:fldChar w:fldCharType="begin"/>
            </w:r>
            <w:r>
              <w:instrText xml:space="preserve"> AutoTextList   \s NoStyle \t "Microsoftov ugovor o uslugama u oblaku (Davatelj usluga u oblaku)" </w:instrText>
            </w:r>
            <w:r>
              <w:fldChar w:fldCharType="separate"/>
            </w:r>
            <w:r>
              <w:rPr>
                <w:color w:val="FFFFFF"/>
              </w:rPr>
              <w:t>CSP</w:t>
            </w:r>
            <w:r>
              <w:fldChar w:fldCharType="end"/>
            </w:r>
          </w:p>
        </w:tc>
      </w:tr>
      <w:tr w:rsidR="00131D97" w14:paraId="448FA16C" w14:textId="77777777">
        <w:tc>
          <w:tcPr>
            <w:tcW w:w="4520" w:type="dxa"/>
            <w:tcBorders>
              <w:top w:val="none" w:sz="4" w:space="0" w:color="BFBFBF"/>
              <w:left w:val="none" w:sz="4" w:space="0" w:color="000000"/>
              <w:bottom w:val="dashed" w:sz="4" w:space="0" w:color="7F7F7F"/>
              <w:right w:val="none" w:sz="4" w:space="0" w:color="000000"/>
            </w:tcBorders>
          </w:tcPr>
          <w:p w14:paraId="11294C47" w14:textId="77777777" w:rsidR="00131D97" w:rsidRDefault="00230EE8">
            <w:pPr>
              <w:pStyle w:val="ProductList-TableBody"/>
            </w:pPr>
            <w:r>
              <w:t>Microsoft Cloud App Security</w:t>
            </w:r>
            <w:r>
              <w:fldChar w:fldCharType="begin"/>
            </w:r>
            <w:r>
              <w:instrText xml:space="preserve"> XE "Microsoft Cloud App Security" </w:instrText>
            </w:r>
            <w:r>
              <w:fldChar w:fldCharType="end"/>
            </w:r>
            <w:r>
              <w:t xml:space="preserve"> (SL po korisniku)</w:t>
            </w:r>
          </w:p>
        </w:tc>
        <w:tc>
          <w:tcPr>
            <w:tcW w:w="860" w:type="dxa"/>
            <w:tcBorders>
              <w:top w:val="single" w:sz="6" w:space="0" w:color="FFFFFF"/>
              <w:left w:val="none" w:sz="4" w:space="0" w:color="000000"/>
              <w:bottom w:val="dashed" w:sz="4" w:space="0" w:color="7F7F7F"/>
              <w:right w:val="single" w:sz="6" w:space="0" w:color="FFFFFF"/>
            </w:tcBorders>
          </w:tcPr>
          <w:p w14:paraId="786006AC" w14:textId="77777777" w:rsidR="00131D97" w:rsidRDefault="00230EE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ECEE3F" w14:textId="77777777" w:rsidR="00131D97" w:rsidRDefault="00230EE8">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A7CA0CF" w14:textId="77777777" w:rsidR="00131D97" w:rsidRDefault="00131D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31E856" w14:textId="77777777" w:rsidR="00131D97" w:rsidRDefault="00131D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AAFB7E" w14:textId="77777777" w:rsidR="00131D97" w:rsidRDefault="00230EE8">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7ED8DA" w14:textId="77777777" w:rsidR="00131D97" w:rsidRDefault="00230EE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52195B" w14:textId="77777777" w:rsidR="00131D97" w:rsidRDefault="00230EE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A3A30E" w14:textId="77777777" w:rsidR="00131D97" w:rsidRDefault="00230EE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6B3389D" w14:textId="77777777" w:rsidR="00131D97" w:rsidRDefault="00131D97">
            <w:pPr>
              <w:pStyle w:val="ProductList-TableBody"/>
              <w:jc w:val="center"/>
            </w:pPr>
          </w:p>
        </w:tc>
      </w:tr>
    </w:tbl>
    <w:p w14:paraId="55308386" w14:textId="77777777" w:rsidR="00131D97" w:rsidRDefault="00131D97">
      <w:pPr>
        <w:pStyle w:val="ProductList-Body"/>
      </w:pPr>
    </w:p>
    <w:p w14:paraId="41329CF9" w14:textId="77777777" w:rsidR="00131D97" w:rsidRDefault="00230EE8">
      <w:pPr>
        <w:pStyle w:val="ProductList-Offering1SubSection"/>
        <w:outlineLvl w:val="3"/>
      </w:pPr>
      <w:bookmarkStart w:id="321" w:name="_Sec1208"/>
      <w:r>
        <w:t>2. Uvjeti za proizvod</w:t>
      </w:r>
      <w:bookmarkEnd w:id="321"/>
    </w:p>
    <w:tbl>
      <w:tblPr>
        <w:tblStyle w:val="PURTable"/>
        <w:tblW w:w="0" w:type="dxa"/>
        <w:tblLook w:val="04A0" w:firstRow="1" w:lastRow="0" w:firstColumn="1" w:lastColumn="0" w:noHBand="0" w:noVBand="1"/>
      </w:tblPr>
      <w:tblGrid>
        <w:gridCol w:w="3652"/>
        <w:gridCol w:w="3631"/>
        <w:gridCol w:w="3633"/>
      </w:tblGrid>
      <w:tr w:rsidR="00131D97" w14:paraId="341325C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DBCC882" w14:textId="77777777" w:rsidR="00131D97" w:rsidRDefault="00230EE8">
            <w:pPr>
              <w:pStyle w:val="ProductList-TableBody"/>
            </w:pPr>
            <w:r>
              <w:fldChar w:fldCharType="begin"/>
            </w:r>
            <w:r>
              <w:instrText xml:space="preserve"> AutoTextList   \s NoStyle \t "Uvjeti korištenja usluge: Odredbe i uvjeti kojima se regulira korištenje proizvoda online usluga." </w:instrText>
            </w:r>
            <w:r>
              <w:fldChar w:fldCharType="separate"/>
            </w:r>
            <w:r>
              <w:rPr>
                <w:color w:val="0563C1"/>
              </w:rPr>
              <w:t>Uvjeti korištenja usluge</w:t>
            </w:r>
            <w:r>
              <w:fldChar w:fldCharType="end"/>
            </w:r>
            <w:r>
              <w:t xml:space="preserve">: </w:t>
            </w:r>
            <w:hyperlink r:id="rId13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5E650B13" w14:textId="77777777" w:rsidR="00131D97" w:rsidRDefault="00230EE8">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6566CEA9" w14:textId="77777777" w:rsidR="00131D97" w:rsidRDefault="00230EE8">
            <w:pPr>
              <w:pStyle w:val="ProductList-TableBody"/>
            </w:pPr>
            <w:r>
              <w:fldChar w:fldCharType="begin"/>
            </w:r>
            <w:r>
              <w:instrText xml:space="preserve"> AutoTextList   \s NoStyle \t "Ispunjava uvjete za produženo trajanje: Online usluge koje ispunjavaju uvjete za produženo trajanje na način opisan u ugovoru o licenciranju Enterprise i Enterprise Subscription." </w:instrText>
            </w:r>
            <w:r>
              <w:fldChar w:fldCharType="separate"/>
            </w:r>
            <w:r>
              <w:rPr>
                <w:color w:val="0563C1"/>
              </w:rPr>
              <w:t>Ispunjava uvjete za produženo trajanje</w:t>
            </w:r>
            <w:r>
              <w:fldChar w:fldCharType="end"/>
            </w:r>
            <w:r>
              <w:t>: sve</w:t>
            </w:r>
          </w:p>
        </w:tc>
      </w:tr>
      <w:tr w:rsidR="00131D97" w14:paraId="5F4AEBD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9D0AD9" w14:textId="77777777" w:rsidR="00131D97" w:rsidRDefault="00230EE8">
            <w:pPr>
              <w:pStyle w:val="ProductList-TableBody"/>
            </w:pPr>
            <w:r>
              <w:rPr>
                <w:color w:val="404040"/>
              </w:rPr>
              <w:t>Prava na migraciju: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B61294" w14:textId="77777777" w:rsidR="00131D97" w:rsidRDefault="00230EE8">
            <w:pPr>
              <w:pStyle w:val="ProductList-TableBody"/>
            </w:pPr>
            <w:r>
              <w:rPr>
                <w:color w:val="404040"/>
              </w:rPr>
              <w:t>Preduvjet: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F39940" w14:textId="77777777" w:rsidR="00131D97" w:rsidRDefault="00230EE8">
            <w:pPr>
              <w:pStyle w:val="ProductList-TableBody"/>
            </w:pPr>
            <w:r>
              <w:rPr>
                <w:color w:val="404040"/>
              </w:rPr>
              <w:t>Promocije: nije dostupno</w:t>
            </w:r>
          </w:p>
        </w:tc>
      </w:tr>
      <w:tr w:rsidR="00131D97" w14:paraId="02811555"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8475F4A" w14:textId="77777777" w:rsidR="00131D97" w:rsidRDefault="00230EE8">
            <w:pPr>
              <w:pStyle w:val="ProductList-TableBody"/>
            </w:pPr>
            <w:r>
              <w:fldChar w:fldCharType="begin"/>
            </w:r>
            <w:r>
              <w:instrText xml:space="preserve"> AutoTextList   \s NoStyle \t "Iznimka Kvalificiranog korisnika: iznimka primjenjiva na korisnike koji Proizvodima pristupaju isključivo u okviru jedne od ovih licenci. (Cijelu definiciju potražite u Pojmovniku.)" </w:instrText>
            </w:r>
            <w:r>
              <w:fldChar w:fldCharType="separate"/>
            </w:r>
            <w:r>
              <w:rPr>
                <w:color w:val="0563C1"/>
              </w:rPr>
              <w:t>Iznimka kvalificiranog korisnika</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51F8A33" w14:textId="77777777" w:rsidR="00131D97" w:rsidRDefault="00230EE8">
            <w:pPr>
              <w:pStyle w:val="ProductList-TableBody"/>
            </w:pPr>
            <w:r>
              <w:fldChar w:fldCharType="begin"/>
            </w:r>
            <w:r>
              <w:instrText xml:space="preserve"> AutoTextList   \s NoStyle \t "Ispunjava uvjete za smanjenje broja: Online usluga za Klijenta koji ima Enterprise Enrollment (Pristupnicu Enterprise), Enterprise Subscription Enrollment (Pretplatničku pristupnicu Enterprise Subscription), pristupnicu Microsoft Azure Enrollment ili Enrollment for Education Solutions (Pristupnice za Obrazovna rješenja) može prijaviti smanjenje broja licenci ili Dodijeljene godišnje obveze." </w:instrText>
            </w:r>
            <w:r>
              <w:fldChar w:fldCharType="separate"/>
            </w:r>
            <w:r>
              <w:rPr>
                <w:color w:val="0563C1"/>
              </w:rPr>
              <w:t>Ispunjava uvjete za smanjenje broja</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605AB14" w14:textId="77777777" w:rsidR="00131D97" w:rsidRDefault="00230EE8">
            <w:pPr>
              <w:pStyle w:val="ProductList-TableBody"/>
            </w:pPr>
            <w:r>
              <w:fldChar w:fldCharType="begin"/>
            </w:r>
            <w:r>
              <w:instrText xml:space="preserve"> AutoTextList   \s NoStyle \t "Ispunjava uvjete za smanjenje broja (SCE): Proizvodi za koje klijent Pristupnice za poslužitelj i oblak može prijaviti smanjenje broja pretplatničkih licenci ili buduće dodijeljene godišnje obveze nakon 12 uzastopnih mjeseci." </w:instrText>
            </w:r>
            <w:r>
              <w:fldChar w:fldCharType="separate"/>
            </w:r>
            <w:r>
              <w:rPr>
                <w:color w:val="0563C1"/>
              </w:rPr>
              <w:t>Ispunjava uvjete za smanjenje broja (SCE)</w:t>
            </w:r>
            <w:r>
              <w:fldChar w:fldCharType="end"/>
            </w:r>
            <w:r>
              <w:t>: sve</w:t>
            </w:r>
          </w:p>
        </w:tc>
      </w:tr>
      <w:tr w:rsidR="00131D97" w14:paraId="44CC4BF2"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D1C030B" w14:textId="77777777" w:rsidR="00131D97" w:rsidRDefault="00230EE8">
            <w:pPr>
              <w:pStyle w:val="ProductList-TableBody"/>
            </w:pPr>
            <w:r>
              <w:fldChar w:fldCharType="begin"/>
            </w:r>
            <w:r>
              <w:instrText xml:space="preserve"> AutoTextList   \s NoStyle \t "Pogodnost za studentsko korištenje: Mogućnost da ustanove koje licenciraju kvalificirani Proizvod za Ukupan broj korisnika licenciraju Proizvod za korištenje svojih studenata u omjeru od 15 ili 40 Studenata na jednog Informacijskog stručnjaka (ili člana osoblja/predavača) bez dodatnih troškova." </w:instrText>
            </w:r>
            <w:r>
              <w:fldChar w:fldCharType="separate"/>
            </w:r>
            <w:r>
              <w:rPr>
                <w:color w:val="0563C1"/>
              </w:rPr>
              <w:t>Pogodnost za studentsko korištenje</w:t>
            </w:r>
            <w:r>
              <w:fldChar w:fldCharType="end"/>
            </w:r>
            <w:r>
              <w:t xml:space="preserve">: Pogledajte </w:t>
            </w:r>
            <w:hyperlink w:anchor="_Sec1230">
              <w:r>
                <w:rPr>
                  <w:color w:val="00467F"/>
                  <w:u w:val="single"/>
                </w:rPr>
                <w:t>Dodatak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6AD9A70" w14:textId="77777777" w:rsidR="00131D97" w:rsidRDefault="00230EE8">
            <w:pPr>
              <w:pStyle w:val="ProductList-TableBody"/>
            </w:pPr>
            <w:r>
              <w:fldChar w:fldCharType="begin"/>
            </w:r>
            <w:r>
              <w:instrText xml:space="preserve"> AutoTextList   \s NoStyle \t "Ispunjava uvjete za „true-up“: pretplatnička licenca za Online uslugu koju Klijent programa Enterprise ili Enterprise Subscription može naručiti kroz „true-up“ ili putem postupka godišnje narudžbe, a ne mjesečno." </w:instrText>
            </w:r>
            <w:r>
              <w:fldChar w:fldCharType="separate"/>
            </w:r>
            <w:r>
              <w:rPr>
                <w:color w:val="0563C1"/>
              </w:rPr>
              <w:t>Ispunjava uvjete za „true-up“</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D0A7235" w14:textId="77777777" w:rsidR="00131D97" w:rsidRDefault="00131D97">
            <w:pPr>
              <w:pStyle w:val="ProductList-TableBody"/>
            </w:pPr>
          </w:p>
        </w:tc>
      </w:tr>
    </w:tbl>
    <w:p w14:paraId="6C8A63F2" w14:textId="77777777" w:rsidR="00131D97" w:rsidRDefault="00131D97">
      <w:pPr>
        <w:pStyle w:val="ProductList-Body"/>
        <w:jc w:val="right"/>
      </w:pPr>
    </w:p>
    <w:tbl>
      <w:tblPr>
        <w:tblStyle w:val="PURTable"/>
        <w:tblW w:w="0" w:type="dxa"/>
        <w:tblLook w:val="04A0" w:firstRow="1" w:lastRow="0" w:firstColumn="1" w:lastColumn="0" w:noHBand="0" w:noVBand="1"/>
      </w:tblPr>
      <w:tblGrid>
        <w:gridCol w:w="10916"/>
      </w:tblGrid>
      <w:tr w:rsidR="00131D97" w14:paraId="0858931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4291D5F" w14:textId="77777777" w:rsidR="00131D97" w:rsidRDefault="00541692">
            <w:pPr>
              <w:pStyle w:val="ProductList-TableBody"/>
              <w:jc w:val="right"/>
            </w:pPr>
            <w:hyperlink w:anchor="_Sec842">
              <w:r w:rsidR="00230EE8">
                <w:rPr>
                  <w:color w:val="00467F"/>
                  <w:sz w:val="14"/>
                  <w:u w:val="single"/>
                </w:rPr>
                <w:t>Sadržaj</w:t>
              </w:r>
            </w:hyperlink>
            <w:r w:rsidR="00230EE8">
              <w:rPr>
                <w:sz w:val="14"/>
              </w:rPr>
              <w:t xml:space="preserve"> / </w:t>
            </w:r>
            <w:hyperlink w:anchor="_Sec549">
              <w:r w:rsidR="00230EE8">
                <w:rPr>
                  <w:color w:val="00467F"/>
                  <w:sz w:val="14"/>
                  <w:u w:val="single"/>
                </w:rPr>
                <w:t>Pojmovnik</w:t>
              </w:r>
            </w:hyperlink>
            <w:r w:rsidR="00230EE8">
              <w:rPr>
                <w:sz w:val="14"/>
              </w:rPr>
              <w:t xml:space="preserve"> / </w:t>
            </w:r>
            <w:hyperlink w:anchor="_Sec844">
              <w:r w:rsidR="00230EE8">
                <w:rPr>
                  <w:color w:val="00467F"/>
                  <w:sz w:val="14"/>
                  <w:u w:val="single"/>
                </w:rPr>
                <w:t>Kazalo</w:t>
              </w:r>
            </w:hyperlink>
          </w:p>
        </w:tc>
      </w:tr>
    </w:tbl>
    <w:p w14:paraId="490EA694" w14:textId="77777777" w:rsidR="00131D97" w:rsidRDefault="00131D97">
      <w:pPr>
        <w:pStyle w:val="ProductList-Body"/>
      </w:pPr>
    </w:p>
    <w:p w14:paraId="52194678" w14:textId="77777777" w:rsidR="00131D97" w:rsidRDefault="00230EE8">
      <w:pPr>
        <w:pStyle w:val="ProductList-Offering2HeadingNoBorder"/>
        <w:outlineLvl w:val="2"/>
      </w:pPr>
      <w:bookmarkStart w:id="322" w:name="_Sec1284"/>
      <w:r>
        <w:t>Povezivanje s podacima značajke Microsoft Graph za ISV-ove</w:t>
      </w:r>
      <w:bookmarkEnd w:id="322"/>
      <w:r>
        <w:fldChar w:fldCharType="begin"/>
      </w:r>
      <w:r>
        <w:instrText xml:space="preserve"> TC "</w:instrText>
      </w:r>
      <w:bookmarkStart w:id="323" w:name="_Toc25930532"/>
      <w:r>
        <w:instrText>Povezivanje s podacima značajke Microsoft Graph za ISV-ove</w:instrText>
      </w:r>
      <w:bookmarkEnd w:id="323"/>
      <w:r>
        <w:instrText>" \l 3</w:instrText>
      </w:r>
      <w:r>
        <w:fldChar w:fldCharType="end"/>
      </w:r>
    </w:p>
    <w:p w14:paraId="2EB1471B" w14:textId="77777777" w:rsidR="00131D97" w:rsidRDefault="00230EE8">
      <w:pPr>
        <w:pStyle w:val="ProductList-Offering1SubSection"/>
        <w:outlineLvl w:val="3"/>
      </w:pPr>
      <w:bookmarkStart w:id="324" w:name="_Sec1285"/>
      <w:r>
        <w:t>1. Dostupnost programa</w:t>
      </w:r>
      <w:bookmarkEnd w:id="324"/>
    </w:p>
    <w:tbl>
      <w:tblPr>
        <w:tblStyle w:val="PURTable"/>
        <w:tblW w:w="0" w:type="dxa"/>
        <w:tblLook w:val="04A0" w:firstRow="1" w:lastRow="0" w:firstColumn="1" w:lastColumn="0" w:noHBand="0" w:noVBand="1"/>
      </w:tblPr>
      <w:tblGrid>
        <w:gridCol w:w="4369"/>
        <w:gridCol w:w="725"/>
        <w:gridCol w:w="721"/>
        <w:gridCol w:w="726"/>
        <w:gridCol w:w="730"/>
        <w:gridCol w:w="736"/>
        <w:gridCol w:w="734"/>
        <w:gridCol w:w="727"/>
        <w:gridCol w:w="724"/>
        <w:gridCol w:w="724"/>
      </w:tblGrid>
      <w:tr w:rsidR="00131D97" w14:paraId="018A5CDE" w14:textId="77777777">
        <w:trPr>
          <w:cnfStyle w:val="100000000000" w:firstRow="1" w:lastRow="0" w:firstColumn="0" w:lastColumn="0" w:oddVBand="0" w:evenVBand="0" w:oddHBand="0" w:evenHBand="0" w:firstRowFirstColumn="0" w:firstRowLastColumn="0" w:lastRowFirstColumn="0" w:lastRowLastColumn="0"/>
        </w:trPr>
        <w:tc>
          <w:tcPr>
            <w:tcW w:w="4520" w:type="dxa"/>
            <w:tcBorders>
              <w:top w:val="single" w:sz="4" w:space="0" w:color="FFFFFF"/>
              <w:left w:val="single" w:sz="4" w:space="0" w:color="FFFFFF"/>
              <w:bottom w:val="single" w:sz="4" w:space="0" w:color="FFFFFF"/>
              <w:right w:val="single" w:sz="4" w:space="0" w:color="FFFFFF"/>
            </w:tcBorders>
            <w:shd w:val="clear" w:color="auto" w:fill="00188F"/>
          </w:tcPr>
          <w:p w14:paraId="6201A4A8" w14:textId="77777777" w:rsidR="00131D97" w:rsidRDefault="00230EE8">
            <w:pPr>
              <w:pStyle w:val="ProductList-TableBody"/>
            </w:pPr>
            <w:r>
              <w:rPr>
                <w:color w:val="FFFFFF"/>
              </w:rPr>
              <w:t>Online usluge</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416B6AA" w14:textId="77777777" w:rsidR="00131D97" w:rsidRDefault="00230EE8">
            <w:pPr>
              <w:pStyle w:val="ProductList-TableBody"/>
              <w:jc w:val="center"/>
            </w:pPr>
            <w:r>
              <w:fldChar w:fldCharType="begin"/>
            </w:r>
            <w:r>
              <w:instrText xml:space="preserve"> AutoTextList   \s NoStyle \t "Bod: vrijednost dodijeljena Proizvodu koja se koristi za izračun razine cijene za količinu primjenjive na Klijentov ugovor o količinskom licenciranju." </w:instrText>
            </w:r>
            <w:r>
              <w:fldChar w:fldCharType="separate"/>
            </w:r>
            <w:r>
              <w:rPr>
                <w:color w:val="FFFFFF"/>
              </w:rPr>
              <w:t>Bod</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66A9EB5" w14:textId="77777777" w:rsidR="00131D97" w:rsidRDefault="00230EE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3573E79" w14:textId="77777777" w:rsidR="00131D97" w:rsidRDefault="00230EE8">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504950E" w14:textId="77777777" w:rsidR="00131D97" w:rsidRDefault="00230EE8">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BD6FF8C" w14:textId="77777777" w:rsidR="00131D97" w:rsidRDefault="00230EE8">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2165FF2" w14:textId="77777777" w:rsidR="00131D97" w:rsidRDefault="00230EE8">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F6BA8B1" w14:textId="77777777" w:rsidR="00131D97" w:rsidRDefault="00230EE8">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0339014" w14:textId="77777777" w:rsidR="00131D97" w:rsidRDefault="00230EE8">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52B19D2" w14:textId="77777777" w:rsidR="00131D97" w:rsidRDefault="00230EE8">
            <w:pPr>
              <w:pStyle w:val="ProductList-TableBody"/>
              <w:jc w:val="center"/>
            </w:pPr>
            <w:r>
              <w:fldChar w:fldCharType="begin"/>
            </w:r>
            <w:r>
              <w:instrText xml:space="preserve"> AutoTextList   \s NoStyle \t "Microsoftov ugovor o uslugama u oblaku (Davatelj usluga u oblaku)" </w:instrText>
            </w:r>
            <w:r>
              <w:fldChar w:fldCharType="separate"/>
            </w:r>
            <w:r>
              <w:rPr>
                <w:color w:val="FFFFFF"/>
              </w:rPr>
              <w:t>CSP</w:t>
            </w:r>
            <w:r>
              <w:fldChar w:fldCharType="end"/>
            </w:r>
          </w:p>
        </w:tc>
      </w:tr>
      <w:tr w:rsidR="00131D97" w14:paraId="014BFA16" w14:textId="77777777">
        <w:tc>
          <w:tcPr>
            <w:tcW w:w="4520" w:type="dxa"/>
            <w:tcBorders>
              <w:top w:val="single" w:sz="4" w:space="0" w:color="FFFFFF"/>
              <w:left w:val="single" w:sz="4" w:space="0" w:color="FFFFFF"/>
              <w:bottom w:val="single" w:sz="4" w:space="0" w:color="FFFFFF"/>
              <w:right w:val="single" w:sz="4" w:space="0" w:color="FFFFFF"/>
            </w:tcBorders>
          </w:tcPr>
          <w:p w14:paraId="34196061" w14:textId="77777777" w:rsidR="00131D97" w:rsidRDefault="00230EE8">
            <w:pPr>
              <w:pStyle w:val="ProductList-TableBody"/>
            </w:pPr>
            <w:r>
              <w:t>Povezivanje s podacima značajke Microsoft Graph za ISV-ove</w:t>
            </w:r>
            <w:r>
              <w:fldChar w:fldCharType="begin"/>
            </w:r>
            <w:r>
              <w:instrText xml:space="preserve"> XE "Povezivanje s podacima značajke Microsoft Graph za ISV-ove" </w:instrText>
            </w:r>
            <w:r>
              <w:fldChar w:fldCharType="end"/>
            </w:r>
            <w:r>
              <w:t xml:space="preserve"> (SL)</w:t>
            </w:r>
          </w:p>
        </w:tc>
        <w:tc>
          <w:tcPr>
            <w:tcW w:w="740" w:type="dxa"/>
            <w:tcBorders>
              <w:top w:val="single" w:sz="4" w:space="0" w:color="FFFFFF"/>
              <w:left w:val="single" w:sz="4" w:space="0" w:color="FFFFFF"/>
              <w:bottom w:val="single" w:sz="4" w:space="0" w:color="FFFFFF"/>
              <w:right w:val="single" w:sz="4" w:space="0" w:color="FFFFFF"/>
            </w:tcBorders>
          </w:tcPr>
          <w:p w14:paraId="4C9337C4" w14:textId="77777777" w:rsidR="00131D97" w:rsidRDefault="00131D9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6CF26F8" w14:textId="77777777" w:rsidR="00131D97" w:rsidRDefault="00131D9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416C247" w14:textId="77777777" w:rsidR="00131D97" w:rsidRDefault="00131D9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827CA86" w14:textId="77777777" w:rsidR="00131D97" w:rsidRDefault="00131D9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9916161" w14:textId="77777777" w:rsidR="00131D97" w:rsidRDefault="00131D9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195192E5" w14:textId="77777777" w:rsidR="00131D97" w:rsidRDefault="00230EE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97D07B2" w14:textId="77777777" w:rsidR="00131D97" w:rsidRDefault="00131D9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C9D33D1" w14:textId="77777777" w:rsidR="00131D97" w:rsidRDefault="00131D9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5D9D84E" w14:textId="77777777" w:rsidR="00131D97" w:rsidRDefault="00131D97">
            <w:pPr>
              <w:pStyle w:val="ProductList-TableBody"/>
              <w:jc w:val="center"/>
            </w:pPr>
          </w:p>
        </w:tc>
      </w:tr>
    </w:tbl>
    <w:p w14:paraId="5AC5D7FC" w14:textId="77777777" w:rsidR="00131D97" w:rsidRDefault="00131D97">
      <w:pPr>
        <w:pStyle w:val="ProductList-Body"/>
      </w:pPr>
    </w:p>
    <w:p w14:paraId="72FBCF03" w14:textId="77777777" w:rsidR="00131D97" w:rsidRDefault="00230EE8">
      <w:pPr>
        <w:pStyle w:val="ProductList-Offering1SubSection"/>
        <w:outlineLvl w:val="3"/>
      </w:pPr>
      <w:bookmarkStart w:id="325" w:name="_Sec1286"/>
      <w:r>
        <w:t>2. Uvjeti za proizvod</w:t>
      </w:r>
      <w:bookmarkEnd w:id="325"/>
    </w:p>
    <w:tbl>
      <w:tblPr>
        <w:tblStyle w:val="PURTable"/>
        <w:tblW w:w="0" w:type="dxa"/>
        <w:tblLook w:val="04A0" w:firstRow="1" w:lastRow="0" w:firstColumn="1" w:lastColumn="0" w:noHBand="0" w:noVBand="1"/>
      </w:tblPr>
      <w:tblGrid>
        <w:gridCol w:w="3653"/>
        <w:gridCol w:w="3525"/>
        <w:gridCol w:w="3738"/>
      </w:tblGrid>
      <w:tr w:rsidR="00131D97" w14:paraId="058616E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24" w:space="0" w:color="00188F"/>
              <w:left w:val="single" w:sz="4" w:space="0" w:color="000000"/>
              <w:bottom w:val="single" w:sz="4" w:space="0" w:color="000000"/>
              <w:right w:val="single" w:sz="4" w:space="0" w:color="000000"/>
            </w:tcBorders>
          </w:tcPr>
          <w:p w14:paraId="4141A40B" w14:textId="77777777" w:rsidR="00131D97" w:rsidRDefault="00230EE8">
            <w:pPr>
              <w:pStyle w:val="ProductList-TableBody"/>
            </w:pPr>
            <w:r>
              <w:fldChar w:fldCharType="begin"/>
            </w:r>
            <w:r>
              <w:instrText xml:space="preserve"> AutoTextList   \s NoStyle \t "Uvjeti pružanja usluge: Uvjeti i odredbe kojima se regulira upotreba određenog Proizvoda Online usluga." </w:instrText>
            </w:r>
            <w:r>
              <w:fldChar w:fldCharType="separate"/>
            </w:r>
            <w:r>
              <w:rPr>
                <w:color w:val="0563C1"/>
              </w:rPr>
              <w:t>Uvjeti pružanja usluge</w:t>
            </w:r>
            <w:r>
              <w:fldChar w:fldCharType="end"/>
            </w:r>
            <w:r>
              <w:t xml:space="preserve">: </w:t>
            </w:r>
            <w:hyperlink r:id="rId137">
              <w:r>
                <w:rPr>
                  <w:color w:val="00467F"/>
                  <w:u w:val="single"/>
                </w:rPr>
                <w:t>OST</w:t>
              </w:r>
            </w:hyperlink>
          </w:p>
        </w:tc>
        <w:tc>
          <w:tcPr>
            <w:tcW w:w="3920" w:type="dxa"/>
            <w:tcBorders>
              <w:top w:val="single" w:sz="24" w:space="0" w:color="00188F"/>
              <w:left w:val="single" w:sz="4" w:space="0" w:color="000000"/>
              <w:bottom w:val="single" w:sz="4" w:space="0" w:color="000000"/>
              <w:right w:val="single" w:sz="4" w:space="0" w:color="000000"/>
            </w:tcBorders>
          </w:tcPr>
          <w:p w14:paraId="0E3F20E0" w14:textId="77777777" w:rsidR="00131D97" w:rsidRDefault="00230EE8">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Poslužitelj</w:t>
            </w:r>
          </w:p>
        </w:tc>
        <w:tc>
          <w:tcPr>
            <w:tcW w:w="4160" w:type="dxa"/>
            <w:tcBorders>
              <w:top w:val="single" w:sz="24" w:space="0" w:color="00188F"/>
              <w:left w:val="single" w:sz="4" w:space="0" w:color="000000"/>
              <w:bottom w:val="single" w:sz="4" w:space="0" w:color="000000"/>
              <w:right w:val="single" w:sz="4" w:space="0" w:color="000000"/>
            </w:tcBorders>
            <w:shd w:val="clear" w:color="auto" w:fill="BFBFBF"/>
          </w:tcPr>
          <w:p w14:paraId="26DCF3EA" w14:textId="77777777" w:rsidR="00131D97" w:rsidRDefault="00230EE8">
            <w:pPr>
              <w:pStyle w:val="ProductList-TableBody"/>
            </w:pPr>
            <w:r>
              <w:rPr>
                <w:color w:val="404040"/>
              </w:rPr>
              <w:t>Ispunjava uvjete za produženo trajanje: nije dostupno</w:t>
            </w:r>
          </w:p>
        </w:tc>
      </w:tr>
      <w:tr w:rsidR="00131D97" w14:paraId="4E62730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285211" w14:textId="77777777" w:rsidR="00131D97" w:rsidRDefault="00230EE8">
            <w:pPr>
              <w:pStyle w:val="ProductList-TableBody"/>
            </w:pPr>
            <w:r>
              <w:rPr>
                <w:color w:val="404040"/>
              </w:rPr>
              <w:t>Prava na migraciju: nije dostupno</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19E0FC9E" w14:textId="77777777" w:rsidR="00131D97" w:rsidRDefault="00230EE8">
            <w:pPr>
              <w:pStyle w:val="ProductList-TableBody"/>
            </w:pPr>
            <w:r>
              <w:rPr>
                <w:color w:val="404040"/>
              </w:rPr>
              <w:t>Preduvjet: nije dostupno</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14:paraId="6747F3D7" w14:textId="77777777" w:rsidR="00131D97" w:rsidRDefault="00230EE8">
            <w:pPr>
              <w:pStyle w:val="ProductList-TableBody"/>
            </w:pPr>
            <w:r>
              <w:rPr>
                <w:color w:val="404040"/>
              </w:rPr>
              <w:t>Promocije: nije dostupno</w:t>
            </w:r>
          </w:p>
        </w:tc>
      </w:tr>
      <w:tr w:rsidR="00131D97" w14:paraId="7A4D0EA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E36095" w14:textId="77777777" w:rsidR="00131D97" w:rsidRDefault="00230EE8">
            <w:pPr>
              <w:pStyle w:val="ProductList-TableBody"/>
            </w:pPr>
            <w:r>
              <w:rPr>
                <w:color w:val="404040"/>
              </w:rPr>
              <w:t>Iznimka Kvalificiranog korisnika: nije dostupno</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7AFCFED4" w14:textId="77777777" w:rsidR="00131D97" w:rsidRDefault="00230EE8">
            <w:pPr>
              <w:pStyle w:val="ProductList-TableBody"/>
            </w:pPr>
            <w:r>
              <w:rPr>
                <w:color w:val="404040"/>
              </w:rPr>
              <w:t>Ispunjava uvjete za smanjenje broja: nije dostupno</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14:paraId="56C90EE3" w14:textId="77777777" w:rsidR="00131D97" w:rsidRDefault="00230EE8">
            <w:pPr>
              <w:pStyle w:val="ProductList-TableBody"/>
            </w:pPr>
            <w:r>
              <w:rPr>
                <w:color w:val="404040"/>
              </w:rPr>
              <w:t>Ispunjava uvjete za smanjenje broja (SCE): nije dostupno</w:t>
            </w:r>
          </w:p>
        </w:tc>
      </w:tr>
      <w:tr w:rsidR="00131D97" w14:paraId="69EAF9E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38F87B" w14:textId="77777777" w:rsidR="00131D97" w:rsidRDefault="00230EE8">
            <w:pPr>
              <w:pStyle w:val="ProductList-TableBody"/>
            </w:pPr>
            <w:r>
              <w:rPr>
                <w:color w:val="404040"/>
              </w:rPr>
              <w:t>Pogodnost za studentsko korištenje: nije dostupno</w:t>
            </w:r>
          </w:p>
        </w:tc>
        <w:tc>
          <w:tcPr>
            <w:tcW w:w="3920" w:type="dxa"/>
            <w:tcBorders>
              <w:top w:val="single" w:sz="4" w:space="0" w:color="000000"/>
              <w:left w:val="single" w:sz="4" w:space="0" w:color="000000"/>
              <w:bottom w:val="single" w:sz="4" w:space="0" w:color="000000"/>
              <w:right w:val="single" w:sz="4" w:space="0" w:color="000000"/>
            </w:tcBorders>
          </w:tcPr>
          <w:p w14:paraId="19A18DC8" w14:textId="77777777" w:rsidR="00131D97" w:rsidRDefault="00230EE8">
            <w:pPr>
              <w:pStyle w:val="ProductList-TableBody"/>
            </w:pPr>
            <w:r>
              <w:fldChar w:fldCharType="begin"/>
            </w:r>
            <w:r>
              <w:instrText xml:space="preserve"> AutoTextList   \s NoStyle \t "Ispunjava uvjete za „true-up”: pretplatnička Licenca za Online uslugu koju Klijent programa Enterprise ili Enterprise Subscription može naručiti kroz „true-up” ili putem postupka godišnje narudžbe, a ne mjesečno." </w:instrText>
            </w:r>
            <w:r>
              <w:fldChar w:fldCharType="separate"/>
            </w:r>
            <w:r>
              <w:rPr>
                <w:color w:val="0563C1"/>
              </w:rPr>
              <w:t>Ispunjava uvjete za „true-up”</w:t>
            </w:r>
            <w:r>
              <w:fldChar w:fldCharType="end"/>
            </w:r>
            <w:r>
              <w:t>: sve</w:t>
            </w:r>
          </w:p>
        </w:tc>
        <w:tc>
          <w:tcPr>
            <w:tcW w:w="4160" w:type="dxa"/>
            <w:tcBorders>
              <w:top w:val="single" w:sz="4" w:space="0" w:color="000000"/>
              <w:left w:val="single" w:sz="4" w:space="0" w:color="000000"/>
              <w:bottom w:val="single" w:sz="4" w:space="0" w:color="000000"/>
              <w:right w:val="single" w:sz="4" w:space="0" w:color="000000"/>
            </w:tcBorders>
          </w:tcPr>
          <w:p w14:paraId="65C8F850" w14:textId="77777777" w:rsidR="00131D97" w:rsidRDefault="00131D97">
            <w:pPr>
              <w:pStyle w:val="ProductList-TableBody"/>
            </w:pPr>
          </w:p>
        </w:tc>
      </w:tr>
    </w:tbl>
    <w:p w14:paraId="76827293" w14:textId="77777777" w:rsidR="00131D97" w:rsidRDefault="00131D97">
      <w:pPr>
        <w:pStyle w:val="ProductList-Body"/>
        <w:jc w:val="right"/>
      </w:pPr>
    </w:p>
    <w:tbl>
      <w:tblPr>
        <w:tblStyle w:val="PURTable"/>
        <w:tblW w:w="0" w:type="dxa"/>
        <w:tblLook w:val="04A0" w:firstRow="1" w:lastRow="0" w:firstColumn="1" w:lastColumn="0" w:noHBand="0" w:noVBand="1"/>
      </w:tblPr>
      <w:tblGrid>
        <w:gridCol w:w="10916"/>
      </w:tblGrid>
      <w:tr w:rsidR="00131D97" w14:paraId="139F6BE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572792D" w14:textId="77777777" w:rsidR="00131D97" w:rsidRDefault="00541692">
            <w:pPr>
              <w:pStyle w:val="ProductList-TableBody"/>
              <w:jc w:val="right"/>
            </w:pPr>
            <w:hyperlink w:anchor="_Sec842">
              <w:r w:rsidR="00230EE8">
                <w:rPr>
                  <w:color w:val="00467F"/>
                  <w:sz w:val="14"/>
                  <w:u w:val="single"/>
                </w:rPr>
                <w:t>Sadržaj</w:t>
              </w:r>
            </w:hyperlink>
            <w:r w:rsidR="00230EE8">
              <w:rPr>
                <w:sz w:val="14"/>
              </w:rPr>
              <w:t xml:space="preserve"> / </w:t>
            </w:r>
            <w:hyperlink w:anchor="_Sec549">
              <w:r w:rsidR="00230EE8">
                <w:rPr>
                  <w:color w:val="00467F"/>
                  <w:sz w:val="14"/>
                  <w:u w:val="single"/>
                </w:rPr>
                <w:t>Pojmovnik</w:t>
              </w:r>
            </w:hyperlink>
            <w:r w:rsidR="00230EE8">
              <w:rPr>
                <w:sz w:val="14"/>
              </w:rPr>
              <w:t xml:space="preserve"> / </w:t>
            </w:r>
            <w:hyperlink w:anchor="_Sec844">
              <w:r w:rsidR="00230EE8">
                <w:rPr>
                  <w:color w:val="00467F"/>
                  <w:sz w:val="14"/>
                  <w:u w:val="single"/>
                </w:rPr>
                <w:t>Kazalo</w:t>
              </w:r>
            </w:hyperlink>
          </w:p>
        </w:tc>
      </w:tr>
    </w:tbl>
    <w:p w14:paraId="65FBF587" w14:textId="77777777" w:rsidR="00131D97" w:rsidRDefault="00131D97">
      <w:pPr>
        <w:pStyle w:val="ProductList-Body"/>
      </w:pPr>
    </w:p>
    <w:p w14:paraId="0E07301C" w14:textId="77777777" w:rsidR="00131D97" w:rsidRDefault="00230EE8">
      <w:pPr>
        <w:pStyle w:val="ProductList-Offering2HeadingNoBorder"/>
        <w:outlineLvl w:val="2"/>
      </w:pPr>
      <w:bookmarkStart w:id="326" w:name="_Sec630"/>
      <w:r>
        <w:t>Microsoft Intune</w:t>
      </w:r>
      <w:bookmarkEnd w:id="326"/>
      <w:r>
        <w:fldChar w:fldCharType="begin"/>
      </w:r>
      <w:r>
        <w:instrText xml:space="preserve"> TC "</w:instrText>
      </w:r>
      <w:bookmarkStart w:id="327" w:name="_Toc25930533"/>
      <w:r>
        <w:instrText>Microsoft Intune</w:instrText>
      </w:r>
      <w:bookmarkEnd w:id="327"/>
      <w:r>
        <w:instrText>" \l 3</w:instrText>
      </w:r>
      <w:r>
        <w:fldChar w:fldCharType="end"/>
      </w:r>
    </w:p>
    <w:p w14:paraId="44CD6382" w14:textId="77777777" w:rsidR="00131D97" w:rsidRDefault="00230EE8">
      <w:pPr>
        <w:pStyle w:val="ProductList-Offering1SubSection"/>
        <w:outlineLvl w:val="3"/>
      </w:pPr>
      <w:bookmarkStart w:id="328" w:name="_Sec714"/>
      <w:r>
        <w:t>1. Dostupnost programa</w:t>
      </w:r>
      <w:bookmarkEnd w:id="328"/>
    </w:p>
    <w:tbl>
      <w:tblPr>
        <w:tblStyle w:val="PURTable"/>
        <w:tblW w:w="0" w:type="dxa"/>
        <w:tblLook w:val="04A0" w:firstRow="1" w:lastRow="0" w:firstColumn="1" w:lastColumn="0" w:noHBand="0" w:noVBand="1"/>
      </w:tblPr>
      <w:tblGrid>
        <w:gridCol w:w="4112"/>
        <w:gridCol w:w="806"/>
        <w:gridCol w:w="699"/>
        <w:gridCol w:w="810"/>
        <w:gridCol w:w="714"/>
        <w:gridCol w:w="729"/>
        <w:gridCol w:w="830"/>
        <w:gridCol w:w="707"/>
        <w:gridCol w:w="703"/>
        <w:gridCol w:w="806"/>
      </w:tblGrid>
      <w:tr w:rsidR="00131D97" w14:paraId="29FF7A51"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166F5B0E" w14:textId="77777777" w:rsidR="00131D97" w:rsidRDefault="00230EE8">
            <w:pPr>
              <w:pStyle w:val="ProductList-TableBody"/>
            </w:pPr>
            <w:r>
              <w:rPr>
                <w:color w:val="FFFFFF"/>
              </w:rPr>
              <w:t>Online usluge</w:t>
            </w:r>
          </w:p>
        </w:tc>
        <w:tc>
          <w:tcPr>
            <w:tcW w:w="860" w:type="dxa"/>
            <w:tcBorders>
              <w:left w:val="single" w:sz="6" w:space="0" w:color="FFFFFF"/>
              <w:bottom w:val="single" w:sz="6" w:space="0" w:color="FFFFFF"/>
              <w:right w:val="single" w:sz="6" w:space="0" w:color="FFFFFF"/>
            </w:tcBorders>
            <w:shd w:val="clear" w:color="auto" w:fill="00188F"/>
          </w:tcPr>
          <w:p w14:paraId="4904DFFB" w14:textId="77777777" w:rsidR="00131D97" w:rsidRDefault="00230EE8">
            <w:pPr>
              <w:pStyle w:val="ProductList-TableBody"/>
              <w:jc w:val="center"/>
            </w:pPr>
            <w:r>
              <w:fldChar w:fldCharType="begin"/>
            </w:r>
            <w:r>
              <w:instrText xml:space="preserve"> AutoTextList   \s NoStyle \t "Bod: vrijednost dodijeljena Proizvodu koja se koristi za izračun razine cijene za količinu primjenjive na Klijentov ugovor o količinskom licenciranju." </w:instrText>
            </w:r>
            <w:r>
              <w:fldChar w:fldCharType="separate"/>
            </w:r>
            <w:r>
              <w:rPr>
                <w:color w:val="FFFFFF"/>
              </w:rPr>
              <w:t>Bod</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B118D5A" w14:textId="77777777" w:rsidR="00131D97" w:rsidRDefault="00230EE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B68A87C" w14:textId="77777777" w:rsidR="00131D97" w:rsidRDefault="00230EE8">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9148161" w14:textId="77777777" w:rsidR="00131D97" w:rsidRDefault="00230EE8">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2B42207" w14:textId="77777777" w:rsidR="00131D97" w:rsidRDefault="00230EE8">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38A64CD" w14:textId="77777777" w:rsidR="00131D97" w:rsidRDefault="00230EE8">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F49C27E" w14:textId="77777777" w:rsidR="00131D97" w:rsidRDefault="00230EE8">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BB75A8C" w14:textId="77777777" w:rsidR="00131D97" w:rsidRDefault="00230EE8">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419B9F3" w14:textId="77777777" w:rsidR="00131D97" w:rsidRDefault="00230EE8">
            <w:pPr>
              <w:pStyle w:val="ProductList-TableBody"/>
              <w:jc w:val="center"/>
            </w:pPr>
            <w:r>
              <w:fldChar w:fldCharType="begin"/>
            </w:r>
            <w:r>
              <w:instrText xml:space="preserve"> AutoTextList   \s NoStyle \t "Microsoftov ugovor o uslugama u oblaku (Davatelj usluga u oblaku)" </w:instrText>
            </w:r>
            <w:r>
              <w:fldChar w:fldCharType="separate"/>
            </w:r>
            <w:r>
              <w:rPr>
                <w:color w:val="FFFFFF"/>
              </w:rPr>
              <w:t>CSP</w:t>
            </w:r>
            <w:r>
              <w:fldChar w:fldCharType="end"/>
            </w:r>
          </w:p>
        </w:tc>
      </w:tr>
      <w:tr w:rsidR="00131D97" w14:paraId="0887C3C4" w14:textId="77777777">
        <w:tc>
          <w:tcPr>
            <w:tcW w:w="4520" w:type="dxa"/>
            <w:tcBorders>
              <w:top w:val="none" w:sz="4" w:space="0" w:color="BFBFBF"/>
              <w:left w:val="none" w:sz="4" w:space="0" w:color="000000"/>
              <w:bottom w:val="dashed" w:sz="4" w:space="0" w:color="7F7F7F"/>
              <w:right w:val="none" w:sz="4" w:space="0" w:color="000000"/>
            </w:tcBorders>
          </w:tcPr>
          <w:p w14:paraId="49044380" w14:textId="77777777" w:rsidR="00131D97" w:rsidRDefault="00230EE8">
            <w:pPr>
              <w:pStyle w:val="ProductList-TableBody"/>
            </w:pPr>
            <w:r>
              <w:t>Microsoft Intune</w:t>
            </w:r>
            <w:r>
              <w:fldChar w:fldCharType="begin"/>
            </w:r>
            <w:r>
              <w:instrText xml:space="preserve"> XE "Microsoft Intune" </w:instrText>
            </w:r>
            <w:r>
              <w:fldChar w:fldCharType="end"/>
            </w:r>
            <w:r>
              <w:t xml:space="preserve"> (SL po korisniku)</w:t>
            </w:r>
          </w:p>
        </w:tc>
        <w:tc>
          <w:tcPr>
            <w:tcW w:w="860" w:type="dxa"/>
            <w:tcBorders>
              <w:top w:val="single" w:sz="6" w:space="0" w:color="FFFFFF"/>
              <w:left w:val="none" w:sz="4" w:space="0" w:color="000000"/>
              <w:bottom w:val="dashed" w:sz="4" w:space="0" w:color="7F7F7F"/>
              <w:right w:val="single" w:sz="6" w:space="0" w:color="FFFFFF"/>
            </w:tcBorders>
          </w:tcPr>
          <w:p w14:paraId="439E69AE" w14:textId="77777777" w:rsidR="00131D97" w:rsidRDefault="00230EE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490C6F" w14:textId="77777777" w:rsidR="00131D97" w:rsidRDefault="00230EE8">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06EB819" w14:textId="77777777" w:rsidR="00131D97" w:rsidRDefault="00131D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994C48" w14:textId="77777777" w:rsidR="00131D97" w:rsidRDefault="00131D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103EA5" w14:textId="77777777" w:rsidR="00131D97" w:rsidRDefault="00230EE8">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0402DA3" w14:textId="77777777" w:rsidR="00131D97" w:rsidRDefault="00230EE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239D0F" w14:textId="77777777" w:rsidR="00131D97" w:rsidRDefault="00230EE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4D0FEE" w14:textId="77777777" w:rsidR="00131D97" w:rsidRDefault="00131D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69023D" w14:textId="77777777" w:rsidR="00131D97" w:rsidRDefault="00131D97">
            <w:pPr>
              <w:pStyle w:val="ProductList-TableBody"/>
              <w:jc w:val="center"/>
            </w:pPr>
          </w:p>
        </w:tc>
      </w:tr>
      <w:tr w:rsidR="00131D97" w14:paraId="36228A2A" w14:textId="77777777">
        <w:tc>
          <w:tcPr>
            <w:tcW w:w="4520" w:type="dxa"/>
            <w:tcBorders>
              <w:top w:val="dashed" w:sz="4" w:space="0" w:color="7F7F7F"/>
              <w:left w:val="none" w:sz="4" w:space="0" w:color="6E6E6E"/>
              <w:bottom w:val="dashed" w:sz="4" w:space="0" w:color="7F7F7F"/>
              <w:right w:val="none" w:sz="4" w:space="0" w:color="6E6E6E"/>
            </w:tcBorders>
          </w:tcPr>
          <w:p w14:paraId="5B6DF55E" w14:textId="77777777" w:rsidR="00131D97" w:rsidRDefault="00230EE8">
            <w:pPr>
              <w:pStyle w:val="ProductList-TableBody"/>
            </w:pPr>
            <w:r>
              <w:t>Microsoft Intune Add-on</w:t>
            </w:r>
            <w:r>
              <w:fldChar w:fldCharType="begin"/>
            </w:r>
            <w:r>
              <w:instrText xml:space="preserve"> XE "Microsoft Intune Add-on" </w:instrText>
            </w:r>
            <w:r>
              <w:fldChar w:fldCharType="end"/>
            </w:r>
            <w:r>
              <w:t xml:space="preserve"> (SL po korisniku)</w:t>
            </w:r>
          </w:p>
        </w:tc>
        <w:tc>
          <w:tcPr>
            <w:tcW w:w="860" w:type="dxa"/>
            <w:tcBorders>
              <w:top w:val="dashed" w:sz="4" w:space="0" w:color="7F7F7F"/>
              <w:left w:val="none" w:sz="4" w:space="0" w:color="6E6E6E"/>
              <w:bottom w:val="dashed" w:sz="4" w:space="0" w:color="7F7F7F"/>
              <w:right w:val="single" w:sz="6" w:space="0" w:color="FFFFFF"/>
            </w:tcBorders>
          </w:tcPr>
          <w:p w14:paraId="246AF5B6" w14:textId="77777777" w:rsidR="00131D97" w:rsidRDefault="00230EE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61036F" w14:textId="77777777" w:rsidR="00131D97" w:rsidRDefault="00230EE8">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CD9BA1" w14:textId="77777777" w:rsidR="00131D97" w:rsidRDefault="00131D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D85550" w14:textId="77777777" w:rsidR="00131D97" w:rsidRDefault="00131D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4DD87E" w14:textId="77777777" w:rsidR="00131D97" w:rsidRDefault="00230EE8">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7775254" w14:textId="77777777" w:rsidR="00131D97" w:rsidRDefault="00230EE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9E6AAF" w14:textId="77777777" w:rsidR="00131D97" w:rsidRDefault="00230EE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6F9350" w14:textId="77777777" w:rsidR="00131D97" w:rsidRDefault="00230EE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A7358CC" w14:textId="77777777" w:rsidR="00131D97" w:rsidRDefault="00131D97">
            <w:pPr>
              <w:pStyle w:val="ProductList-TableBody"/>
              <w:jc w:val="center"/>
            </w:pPr>
          </w:p>
        </w:tc>
      </w:tr>
      <w:tr w:rsidR="00131D97" w14:paraId="3682074E" w14:textId="77777777">
        <w:tc>
          <w:tcPr>
            <w:tcW w:w="4520" w:type="dxa"/>
            <w:tcBorders>
              <w:top w:val="dashed" w:sz="4" w:space="0" w:color="7F7F7F"/>
              <w:left w:val="none" w:sz="4" w:space="0" w:color="6E6E6E"/>
              <w:bottom w:val="dashed" w:sz="4" w:space="0" w:color="7F7F7F"/>
              <w:right w:val="none" w:sz="4" w:space="0" w:color="6E6E6E"/>
            </w:tcBorders>
          </w:tcPr>
          <w:p w14:paraId="661B3111" w14:textId="77777777" w:rsidR="00131D97" w:rsidRDefault="00230EE8">
            <w:pPr>
              <w:pStyle w:val="ProductList-TableBody"/>
            </w:pPr>
            <w:r>
              <w:t>Microsoft Intune za uređaje</w:t>
            </w:r>
            <w:r>
              <w:fldChar w:fldCharType="begin"/>
            </w:r>
            <w:r>
              <w:instrText xml:space="preserve"> XE "Microsoft Intune za uređaje" </w:instrText>
            </w:r>
            <w:r>
              <w:fldChar w:fldCharType="end"/>
            </w:r>
            <w:r>
              <w:t xml:space="preserve"> (SL po uređaju)</w:t>
            </w:r>
          </w:p>
        </w:tc>
        <w:tc>
          <w:tcPr>
            <w:tcW w:w="860" w:type="dxa"/>
            <w:tcBorders>
              <w:top w:val="dashed" w:sz="4" w:space="0" w:color="7F7F7F"/>
              <w:left w:val="none" w:sz="4" w:space="0" w:color="6E6E6E"/>
              <w:bottom w:val="dashed" w:sz="4" w:space="0" w:color="7F7F7F"/>
              <w:right w:val="single" w:sz="6" w:space="0" w:color="FFFFFF"/>
            </w:tcBorders>
          </w:tcPr>
          <w:p w14:paraId="3C3641C7" w14:textId="77777777" w:rsidR="00131D97" w:rsidRDefault="00131D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8638A7" w14:textId="77777777" w:rsidR="00131D97" w:rsidRDefault="00230EE8">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0380B7A" w14:textId="77777777" w:rsidR="00131D97" w:rsidRDefault="00131D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1D12A0" w14:textId="77777777" w:rsidR="00131D97" w:rsidRDefault="00131D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604CA7" w14:textId="77777777" w:rsidR="00131D97" w:rsidRDefault="00230EE8">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0699C47" w14:textId="77777777" w:rsidR="00131D97" w:rsidRDefault="00230EE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9D2223" w14:textId="77777777" w:rsidR="00131D97" w:rsidRDefault="00131D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338A74" w14:textId="77777777" w:rsidR="00131D97" w:rsidRDefault="00131D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537A26" w14:textId="77777777" w:rsidR="00131D97" w:rsidRDefault="00131D97">
            <w:pPr>
              <w:pStyle w:val="ProductList-TableBody"/>
              <w:jc w:val="center"/>
            </w:pPr>
          </w:p>
        </w:tc>
      </w:tr>
      <w:tr w:rsidR="00131D97" w14:paraId="0D81EEDC" w14:textId="77777777">
        <w:tc>
          <w:tcPr>
            <w:tcW w:w="4520" w:type="dxa"/>
            <w:tcBorders>
              <w:top w:val="dashed" w:sz="4" w:space="0" w:color="7F7F7F"/>
              <w:left w:val="none" w:sz="4" w:space="0" w:color="6E6E6E"/>
              <w:bottom w:val="dashed" w:sz="4" w:space="0" w:color="949494"/>
              <w:right w:val="none" w:sz="4" w:space="0" w:color="6E6E6E"/>
            </w:tcBorders>
          </w:tcPr>
          <w:p w14:paraId="355F0CC9" w14:textId="77777777" w:rsidR="00131D97" w:rsidRDefault="00230EE8">
            <w:pPr>
              <w:pStyle w:val="ProductList-TableBody"/>
            </w:pPr>
            <w:r>
              <w:rPr>
                <w:color w:val="000000"/>
              </w:rPr>
              <w:t>Microsoft Intune User SL Add-on Extra Storage 1 GB</w:t>
            </w:r>
            <w:r>
              <w:fldChar w:fldCharType="begin"/>
            </w:r>
            <w:r>
              <w:instrText xml:space="preserve"> XE "Microsoft Intune User SL Add-on Extra Storage 1 GB" </w:instrText>
            </w:r>
            <w:r>
              <w:fldChar w:fldCharType="end"/>
            </w:r>
          </w:p>
        </w:tc>
        <w:tc>
          <w:tcPr>
            <w:tcW w:w="860" w:type="dxa"/>
            <w:tcBorders>
              <w:top w:val="dashed" w:sz="4" w:space="0" w:color="7F7F7F"/>
              <w:left w:val="none" w:sz="4" w:space="0" w:color="6E6E6E"/>
              <w:bottom w:val="dashed" w:sz="4" w:space="0" w:color="949494"/>
              <w:right w:val="single" w:sz="6" w:space="0" w:color="FFFFFF"/>
            </w:tcBorders>
          </w:tcPr>
          <w:p w14:paraId="1A7A3F82" w14:textId="77777777" w:rsidR="00131D97" w:rsidRDefault="00230EE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E31273" w14:textId="77777777" w:rsidR="00131D97" w:rsidRDefault="00131D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47B6C5" w14:textId="77777777" w:rsidR="00131D97" w:rsidRDefault="00131D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3B7A1D" w14:textId="77777777" w:rsidR="00131D97" w:rsidRDefault="00131D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C85625" w14:textId="77777777" w:rsidR="00131D97" w:rsidRDefault="00131D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69D9858" w14:textId="77777777" w:rsidR="00131D97" w:rsidRDefault="00230EE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EA3CB7" w14:textId="77777777" w:rsidR="00131D97" w:rsidRDefault="00131D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27FCAA" w14:textId="77777777" w:rsidR="00131D97" w:rsidRDefault="00230EE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14EAD7" w14:textId="77777777" w:rsidR="00131D97" w:rsidRDefault="00131D97">
            <w:pPr>
              <w:pStyle w:val="ProductList-TableBody"/>
              <w:jc w:val="center"/>
            </w:pPr>
          </w:p>
        </w:tc>
      </w:tr>
      <w:tr w:rsidR="00131D97" w14:paraId="335B8F48" w14:textId="77777777">
        <w:tc>
          <w:tcPr>
            <w:tcW w:w="4520" w:type="dxa"/>
            <w:tcBorders>
              <w:top w:val="dashed" w:sz="4" w:space="0" w:color="949494"/>
              <w:left w:val="none" w:sz="4" w:space="0" w:color="6E6E6E"/>
              <w:bottom w:val="dashed" w:sz="4" w:space="0" w:color="949494"/>
              <w:right w:val="none" w:sz="4" w:space="0" w:color="6E6E6E"/>
            </w:tcBorders>
          </w:tcPr>
          <w:p w14:paraId="4CB51C9A" w14:textId="77777777" w:rsidR="00131D97" w:rsidRDefault="00230EE8">
            <w:pPr>
              <w:pStyle w:val="ProductList-TableBody"/>
            </w:pPr>
            <w:r>
              <w:t>Microsoft Intune za EDU (SL po uređaju)</w:t>
            </w:r>
          </w:p>
        </w:tc>
        <w:tc>
          <w:tcPr>
            <w:tcW w:w="860" w:type="dxa"/>
            <w:tcBorders>
              <w:top w:val="dashed" w:sz="4" w:space="0" w:color="949494"/>
              <w:left w:val="none" w:sz="4" w:space="0" w:color="6E6E6E"/>
              <w:bottom w:val="dashed" w:sz="4" w:space="0" w:color="949494"/>
              <w:right w:val="single" w:sz="6" w:space="0" w:color="FFFFFF"/>
            </w:tcBorders>
          </w:tcPr>
          <w:p w14:paraId="5B172001" w14:textId="77777777" w:rsidR="00131D97" w:rsidRDefault="00131D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339AF6" w14:textId="77777777" w:rsidR="00131D97" w:rsidRDefault="00131D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3CC859D" w14:textId="77777777" w:rsidR="00131D97" w:rsidRDefault="00131D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2EC55A" w14:textId="77777777" w:rsidR="00131D97" w:rsidRDefault="00131D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560E6C" w14:textId="77777777" w:rsidR="00131D97" w:rsidRDefault="00131D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1742153" w14:textId="77777777" w:rsidR="00131D97" w:rsidRDefault="00131D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2F29B2" w14:textId="77777777" w:rsidR="00131D97" w:rsidRDefault="00230EE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"Enterprise Online usluga"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5F6283" w14:textId="77777777" w:rsidR="00131D97" w:rsidRDefault="00131D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953150D" w14:textId="77777777" w:rsidR="00131D97" w:rsidRDefault="00131D97">
            <w:pPr>
              <w:pStyle w:val="ProductList-TableBody"/>
              <w:jc w:val="center"/>
            </w:pPr>
          </w:p>
        </w:tc>
      </w:tr>
      <w:tr w:rsidR="00131D97" w14:paraId="502C6A57" w14:textId="77777777">
        <w:tc>
          <w:tcPr>
            <w:tcW w:w="4520" w:type="dxa"/>
            <w:tcBorders>
              <w:top w:val="dashed" w:sz="4" w:space="0" w:color="949494"/>
              <w:left w:val="none" w:sz="4" w:space="0" w:color="6E6E6E"/>
              <w:bottom w:val="dashed" w:sz="4" w:space="0" w:color="B7B7B7"/>
              <w:right w:val="none" w:sz="4" w:space="0" w:color="6E6E6E"/>
            </w:tcBorders>
          </w:tcPr>
          <w:p w14:paraId="5A9484C9" w14:textId="77777777" w:rsidR="00131D97" w:rsidRDefault="00230EE8">
            <w:pPr>
              <w:pStyle w:val="ProductList-TableBody"/>
            </w:pPr>
            <w:r>
              <w:t>Microsoft Intune for EDU</w:t>
            </w:r>
            <w:r>
              <w:fldChar w:fldCharType="begin"/>
            </w:r>
            <w:r>
              <w:instrText xml:space="preserve"> XE "Microsoft Intune for EDU" </w:instrText>
            </w:r>
            <w:r>
              <w:fldChar w:fldCharType="end"/>
            </w:r>
            <w:r>
              <w:t xml:space="preserve"> (SL po korisniku)</w:t>
            </w:r>
          </w:p>
        </w:tc>
        <w:tc>
          <w:tcPr>
            <w:tcW w:w="860" w:type="dxa"/>
            <w:tcBorders>
              <w:top w:val="dashed" w:sz="4" w:space="0" w:color="949494"/>
              <w:left w:val="none" w:sz="4" w:space="0" w:color="6E6E6E"/>
              <w:bottom w:val="dashed" w:sz="4" w:space="0" w:color="B7B7B7"/>
              <w:right w:val="single" w:sz="6" w:space="0" w:color="FFFFFF"/>
            </w:tcBorders>
          </w:tcPr>
          <w:p w14:paraId="0EB705BD" w14:textId="77777777" w:rsidR="00131D97" w:rsidRDefault="00131D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63DAA9" w14:textId="77777777" w:rsidR="00131D97" w:rsidRDefault="00131D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7C8454E" w14:textId="77777777" w:rsidR="00131D97" w:rsidRDefault="00131D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17BF37" w14:textId="77777777" w:rsidR="00131D97" w:rsidRDefault="00131D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0F80CF" w14:textId="77777777" w:rsidR="00131D97" w:rsidRDefault="00131D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CD919E" w14:textId="77777777" w:rsidR="00131D97" w:rsidRDefault="00131D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581D29" w14:textId="77777777" w:rsidR="00131D97" w:rsidRDefault="00131D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6381AB" w14:textId="77777777" w:rsidR="00131D97" w:rsidRDefault="00230EE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8723371" w14:textId="77777777" w:rsidR="00131D97" w:rsidRDefault="00131D97">
            <w:pPr>
              <w:pStyle w:val="ProductList-TableBody"/>
              <w:jc w:val="center"/>
            </w:pPr>
          </w:p>
        </w:tc>
      </w:tr>
      <w:tr w:rsidR="00131D97" w14:paraId="0CDF6C4E" w14:textId="77777777">
        <w:tc>
          <w:tcPr>
            <w:tcW w:w="4520" w:type="dxa"/>
            <w:tcBorders>
              <w:top w:val="dashed" w:sz="4" w:space="0" w:color="B7B7B7"/>
              <w:left w:val="none" w:sz="4" w:space="0" w:color="6E6E6E"/>
              <w:bottom w:val="none" w:sz="4" w:space="0" w:color="BFBFBF"/>
              <w:right w:val="none" w:sz="4" w:space="0" w:color="6E6E6E"/>
            </w:tcBorders>
          </w:tcPr>
          <w:p w14:paraId="52F861D9" w14:textId="77777777" w:rsidR="00131D97" w:rsidRDefault="00230EE8">
            <w:pPr>
              <w:pStyle w:val="ProductList-TableBody"/>
            </w:pPr>
            <w:r>
              <w:t>Microsoft Intune for EDU Add-on</w:t>
            </w:r>
            <w:r>
              <w:fldChar w:fldCharType="begin"/>
            </w:r>
            <w:r>
              <w:instrText xml:space="preserve"> XE "Microsoft Intune for EDU Add-on" </w:instrText>
            </w:r>
            <w:r>
              <w:fldChar w:fldCharType="end"/>
            </w:r>
            <w:r>
              <w:t xml:space="preserve"> (SL po korisniku)</w:t>
            </w:r>
          </w:p>
        </w:tc>
        <w:tc>
          <w:tcPr>
            <w:tcW w:w="860" w:type="dxa"/>
            <w:tcBorders>
              <w:top w:val="dashed" w:sz="4" w:space="0" w:color="B7B7B7"/>
              <w:left w:val="none" w:sz="4" w:space="0" w:color="6E6E6E"/>
              <w:bottom w:val="none" w:sz="4" w:space="0" w:color="BFBFBF"/>
              <w:right w:val="single" w:sz="6" w:space="0" w:color="FFFFFF"/>
            </w:tcBorders>
          </w:tcPr>
          <w:p w14:paraId="1DCE9E4C" w14:textId="77777777" w:rsidR="00131D97" w:rsidRDefault="00131D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9B82A2" w14:textId="77777777" w:rsidR="00131D97" w:rsidRDefault="00131D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AEF3D18" w14:textId="77777777" w:rsidR="00131D97" w:rsidRDefault="00131D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079D0F" w14:textId="77777777" w:rsidR="00131D97" w:rsidRDefault="00131D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210C08" w14:textId="77777777" w:rsidR="00131D97" w:rsidRDefault="00131D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D788F8" w14:textId="77777777" w:rsidR="00131D97" w:rsidRDefault="00131D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AE4173" w14:textId="77777777" w:rsidR="00131D97" w:rsidRDefault="00230EE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11AAD3" w14:textId="77777777" w:rsidR="00131D97" w:rsidRDefault="00230EE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7D33685" w14:textId="77777777" w:rsidR="00131D97" w:rsidRDefault="00131D97">
            <w:pPr>
              <w:pStyle w:val="ProductList-TableBody"/>
              <w:jc w:val="center"/>
            </w:pPr>
          </w:p>
        </w:tc>
      </w:tr>
    </w:tbl>
    <w:p w14:paraId="724A9398" w14:textId="77777777" w:rsidR="00131D97" w:rsidRDefault="00230EE8">
      <w:pPr>
        <w:pStyle w:val="ProductList-Offering1SubSection"/>
        <w:outlineLvl w:val="3"/>
      </w:pPr>
      <w:bookmarkStart w:id="329" w:name="_Sec769"/>
      <w:r>
        <w:t>2. Uvjeti za proizvod</w:t>
      </w:r>
      <w:bookmarkEnd w:id="329"/>
    </w:p>
    <w:tbl>
      <w:tblPr>
        <w:tblStyle w:val="PURTable"/>
        <w:tblW w:w="0" w:type="dxa"/>
        <w:tblLook w:val="04A0" w:firstRow="1" w:lastRow="0" w:firstColumn="1" w:lastColumn="0" w:noHBand="0" w:noVBand="1"/>
      </w:tblPr>
      <w:tblGrid>
        <w:gridCol w:w="3652"/>
        <w:gridCol w:w="3631"/>
        <w:gridCol w:w="3633"/>
      </w:tblGrid>
      <w:tr w:rsidR="00131D97" w14:paraId="0D6AC04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20D3551" w14:textId="77777777" w:rsidR="00131D97" w:rsidRDefault="00230EE8">
            <w:pPr>
              <w:pStyle w:val="ProductList-TableBody"/>
            </w:pPr>
            <w:r>
              <w:fldChar w:fldCharType="begin"/>
            </w:r>
            <w:r>
              <w:instrText xml:space="preserve"> AutoTextList   \s NoStyle \t "Uvjeti pružanja usluge: odredbe i uvjeti kojima se regulira korištenje nekog Proizvoda Online usluga." </w:instrText>
            </w:r>
            <w:r>
              <w:fldChar w:fldCharType="separate"/>
            </w:r>
            <w:r>
              <w:rPr>
                <w:color w:val="0563C1"/>
              </w:rPr>
              <w:t>Uvjeti pružanja usluge</w:t>
            </w:r>
            <w:r>
              <w:fldChar w:fldCharType="end"/>
            </w:r>
            <w:r>
              <w:t xml:space="preserve">: </w:t>
            </w:r>
            <w:hyperlink r:id="rId13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3FC32B15" w14:textId="77777777" w:rsidR="00131D97" w:rsidRDefault="00230EE8">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tcPr>
          <w:p w14:paraId="3D58A97C" w14:textId="77777777" w:rsidR="00131D97" w:rsidRDefault="00230EE8">
            <w:pPr>
              <w:pStyle w:val="ProductList-TableBody"/>
            </w:pPr>
            <w:r>
              <w:fldChar w:fldCharType="begin"/>
            </w:r>
            <w:r>
              <w:instrText xml:space="preserve"> AutoTextList   \s NoStyle \t "Ispunjava uvjete za produženo trajanje: Online usluge koje ispunjavaju uvjete za produženo trajanje na način opisan u ugovoru o licenciranju Enterprise i Enterprise Subscription." </w:instrText>
            </w:r>
            <w:r>
              <w:fldChar w:fldCharType="separate"/>
            </w:r>
            <w:r>
              <w:rPr>
                <w:color w:val="0563C1"/>
              </w:rPr>
              <w:t>Ispunjava uvjete za produženo trajanje</w:t>
            </w:r>
            <w:r>
              <w:fldChar w:fldCharType="end"/>
            </w:r>
            <w:r>
              <w:t>: sve</w:t>
            </w:r>
          </w:p>
        </w:tc>
      </w:tr>
      <w:tr w:rsidR="00131D97" w14:paraId="7D0F355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5E5F05" w14:textId="77777777" w:rsidR="00131D97" w:rsidRDefault="00230EE8">
            <w:pPr>
              <w:pStyle w:val="ProductList-TableBody"/>
            </w:pPr>
            <w:r>
              <w:rPr>
                <w:color w:val="404040"/>
              </w:rPr>
              <w:t>Prava na migraciju: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7021C0" w14:textId="77777777" w:rsidR="00131D97" w:rsidRDefault="00230EE8">
            <w:pPr>
              <w:pStyle w:val="ProductList-TableBody"/>
            </w:pPr>
            <w:r>
              <w:rPr>
                <w:color w:val="404040"/>
              </w:rPr>
              <w:t>Preduvjet: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CBA1E8" w14:textId="77777777" w:rsidR="00131D97" w:rsidRDefault="00230EE8">
            <w:pPr>
              <w:pStyle w:val="ProductList-TableBody"/>
            </w:pPr>
            <w:r>
              <w:rPr>
                <w:color w:val="404040"/>
              </w:rPr>
              <w:t>Promocije: nije dostupno</w:t>
            </w:r>
          </w:p>
        </w:tc>
      </w:tr>
      <w:tr w:rsidR="00131D97" w14:paraId="2A6C194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7E58BE" w14:textId="77777777" w:rsidR="00131D97" w:rsidRDefault="00230EE8">
            <w:pPr>
              <w:pStyle w:val="ProductList-TableBody"/>
            </w:pPr>
            <w:r>
              <w:rPr>
                <w:color w:val="404040"/>
              </w:rPr>
              <w:t>Iznimka kvalificiranog korisnika: nije dostupno</w:t>
            </w:r>
          </w:p>
        </w:tc>
        <w:tc>
          <w:tcPr>
            <w:tcW w:w="4040" w:type="dxa"/>
            <w:tcBorders>
              <w:top w:val="single" w:sz="4" w:space="0" w:color="000000"/>
              <w:left w:val="single" w:sz="4" w:space="0" w:color="000000"/>
              <w:bottom w:val="single" w:sz="4" w:space="0" w:color="000000"/>
              <w:right w:val="single" w:sz="4" w:space="0" w:color="000000"/>
            </w:tcBorders>
          </w:tcPr>
          <w:p w14:paraId="491F60E4" w14:textId="77777777" w:rsidR="00131D97" w:rsidRDefault="00230EE8">
            <w:pPr>
              <w:pStyle w:val="ProductList-TableBody"/>
            </w:pPr>
            <w:r>
              <w:fldChar w:fldCharType="begin"/>
            </w:r>
            <w:r>
              <w:instrText xml:space="preserve"> AutoTextList   \s NoStyle \t "Ispunjava uvjete za smanjenje broja: Online usluga za Klijenta koji ima Enterprise Enrollment (Pristupnicu Enterprise), Enterprise Subscription Enrollment (Pretplatničku pristupnicu Enterprise Subscription), pristupnicu Microsoft Azure Enrollment ili Enrollment for Education Solutions (Pristupnice za Obrazovna rješenja) može prijaviti smanjenje broja licenci ili Dodijeljene godišnje obveze." </w:instrText>
            </w:r>
            <w:r>
              <w:fldChar w:fldCharType="separate"/>
            </w:r>
            <w:r>
              <w:rPr>
                <w:color w:val="0563C1"/>
              </w:rPr>
              <w:t>Ispunjava uvjete za smanjenje broja</w:t>
            </w:r>
            <w:r>
              <w:fldChar w:fldCharType="end"/>
            </w:r>
            <w:r>
              <w:t xml:space="preserve">: svi (osim Microsoft Intune za EDU (SL po uređaju))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D4EBEF" w14:textId="77777777" w:rsidR="00131D97" w:rsidRDefault="00230EE8">
            <w:pPr>
              <w:pStyle w:val="ProductList-TableBody"/>
            </w:pPr>
            <w:r>
              <w:rPr>
                <w:color w:val="404040"/>
              </w:rPr>
              <w:t>Ispunjava uvjete za smanjenje broja (SCE): nije dostupno</w:t>
            </w:r>
          </w:p>
        </w:tc>
      </w:tr>
      <w:tr w:rsidR="00131D97" w14:paraId="175A953E" w14:textId="77777777">
        <w:tc>
          <w:tcPr>
            <w:tcW w:w="4040" w:type="dxa"/>
            <w:tcBorders>
              <w:top w:val="single" w:sz="4" w:space="0" w:color="000000"/>
              <w:left w:val="single" w:sz="4" w:space="0" w:color="000000"/>
              <w:bottom w:val="single" w:sz="4" w:space="0" w:color="000000"/>
              <w:right w:val="single" w:sz="4" w:space="0" w:color="000000"/>
            </w:tcBorders>
          </w:tcPr>
          <w:p w14:paraId="10117588" w14:textId="77777777" w:rsidR="00131D97" w:rsidRDefault="00230EE8">
            <w:pPr>
              <w:pStyle w:val="ProductList-TableBody"/>
            </w:pPr>
            <w:r>
              <w:fldChar w:fldCharType="begin"/>
            </w:r>
            <w:r>
              <w:instrText xml:space="preserve"> AutoTextList   \s NoStyle \t "Pogodnost za studentsko korištenje: Mogućnost da ustanove koje licenciraju kvalificirani Proizvod za Ukupan broj korisnika licenciraju Proizvod za korištenje svojih studenata u omjeru od 15 ili 40 Studenata na jednog Informacijskog stručnjaka (ili člana osoblja/predavača) bez dodatnih troškova." </w:instrText>
            </w:r>
            <w:r>
              <w:fldChar w:fldCharType="separate"/>
            </w:r>
            <w:r>
              <w:rPr>
                <w:color w:val="0563C1"/>
              </w:rPr>
              <w:t>Pogodnost za studentsko korištenje</w:t>
            </w:r>
            <w:r>
              <w:fldChar w:fldCharType="end"/>
            </w:r>
            <w:r>
              <w:t xml:space="preserve">: Pogledajte </w:t>
            </w:r>
            <w:hyperlink w:anchor="_Sec1230">
              <w:r>
                <w:rPr>
                  <w:color w:val="00467F"/>
                  <w:u w:val="single"/>
                </w:rPr>
                <w:t>Dodatak H</w:t>
              </w:r>
            </w:hyperlink>
          </w:p>
        </w:tc>
        <w:tc>
          <w:tcPr>
            <w:tcW w:w="4040" w:type="dxa"/>
            <w:tcBorders>
              <w:top w:val="single" w:sz="4" w:space="0" w:color="000000"/>
              <w:left w:val="single" w:sz="4" w:space="0" w:color="000000"/>
              <w:bottom w:val="single" w:sz="4" w:space="0" w:color="000000"/>
              <w:right w:val="single" w:sz="4" w:space="0" w:color="000000"/>
            </w:tcBorders>
          </w:tcPr>
          <w:p w14:paraId="08D6AE9D" w14:textId="77777777" w:rsidR="00131D97" w:rsidRDefault="00230EE8">
            <w:pPr>
              <w:pStyle w:val="ProductList-TableBody"/>
            </w:pPr>
            <w:r>
              <w:fldChar w:fldCharType="begin"/>
            </w:r>
            <w:r>
              <w:instrText xml:space="preserve"> AutoTextList   \s NoStyle \t "Ispunjava uvjete za „true-up“: pretplatnička Licenca za Online uslugu koju Klijent programa Enterprise ili Enterprise Subscription može naručiti kroz „true-up“ ili putem postupka godišnje narudžbe, a ne mjesečno." </w:instrText>
            </w:r>
            <w:r>
              <w:fldChar w:fldCharType="separate"/>
            </w:r>
            <w:r>
              <w:rPr>
                <w:color w:val="0563C1"/>
              </w:rPr>
              <w:t>Ispunjava uvjete za „true-up“</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tcPr>
          <w:p w14:paraId="2EF56619" w14:textId="77777777" w:rsidR="00131D97" w:rsidRDefault="00230EE8">
            <w:pPr>
              <w:pStyle w:val="ProductList-TableBody"/>
            </w:pPr>
            <w:r>
              <w:fldChar w:fldCharType="begin"/>
            </w:r>
            <w:r>
              <w:instrText xml:space="preserve"> AutoTextList   \s NoStyle \t "označava da je Proizvod dostupan kao Dodatna i/ili Prijelazna SA licenca. Pojedinosti potražite u Dodatku C – Dodatne i druge prijelazne licence za Online usluge." </w:instrText>
            </w:r>
            <w:r>
              <w:fldChar w:fldCharType="separate"/>
            </w:r>
            <w:r>
              <w:rPr>
                <w:color w:val="0563C1"/>
              </w:rPr>
              <w:t>Dodatne i Prijelazne SA licence</w:t>
            </w:r>
            <w:r>
              <w:fldChar w:fldCharType="end"/>
            </w:r>
            <w:r>
              <w:t xml:space="preserve">: pogledajte </w:t>
            </w:r>
            <w:hyperlink w:anchor="_Sec1237">
              <w:r>
                <w:rPr>
                  <w:color w:val="00467F"/>
                  <w:u w:val="single"/>
                </w:rPr>
                <w:t>Dodatak C</w:t>
              </w:r>
            </w:hyperlink>
          </w:p>
        </w:tc>
      </w:tr>
    </w:tbl>
    <w:p w14:paraId="091C1BEE" w14:textId="77777777" w:rsidR="00131D97" w:rsidRDefault="00131D97">
      <w:pPr>
        <w:pStyle w:val="ProductList-Body"/>
      </w:pPr>
    </w:p>
    <w:p w14:paraId="166839FA" w14:textId="77777777" w:rsidR="00131D97" w:rsidRDefault="00230EE8">
      <w:pPr>
        <w:pStyle w:val="ProductList-ClauseHeading"/>
        <w:outlineLvl w:val="4"/>
      </w:pPr>
      <w:r>
        <w:t>2.1 Microsoft Intune za EDU (SL po uređaju)</w:t>
      </w:r>
    </w:p>
    <w:p w14:paraId="3784EE5C" w14:textId="77777777" w:rsidR="00131D97" w:rsidRDefault="00230EE8">
      <w:pPr>
        <w:pStyle w:val="ProductList-SubClauseHeading"/>
        <w:outlineLvl w:val="5"/>
      </w:pPr>
      <w:r>
        <w:t>2.1.1 Trajanje</w:t>
      </w:r>
    </w:p>
    <w:p w14:paraId="01B8FE4A" w14:textId="77777777" w:rsidR="00131D97" w:rsidRDefault="00230EE8">
      <w:pPr>
        <w:pStyle w:val="ProductList-BodyIndented"/>
      </w:pPr>
      <w:r>
        <w:t>Trajanje pretplate na Microsoft Intune za EDU (SL po uređaju) („SL po uređaju za Intune“) iznosi šest godina od datuma narudžbe. Ako se SL po uređaju za Intune produlji nakon isteka Klijentova ugovora o količinskom licenciranju na temelju kojeg je kupljen SL po uređaju za Intune, uvjeti takvog ugovora nastavit će po potrebi vrijediti tijekom trajanja SL-a po uređaju za Intune.</w:t>
      </w:r>
    </w:p>
    <w:p w14:paraId="31001F92" w14:textId="77777777" w:rsidR="00131D97" w:rsidRDefault="00131D97">
      <w:pPr>
        <w:pStyle w:val="ProductList-BodyIndented"/>
      </w:pPr>
    </w:p>
    <w:p w14:paraId="6CC7F0D7" w14:textId="77777777" w:rsidR="00131D97" w:rsidRDefault="00230EE8">
      <w:pPr>
        <w:pStyle w:val="ProductList-SubClauseHeading"/>
        <w:outlineLvl w:val="5"/>
      </w:pPr>
      <w:r>
        <w:t>2.1.2 Otkazivanje i preraspodjela</w:t>
      </w:r>
    </w:p>
    <w:p w14:paraId="4D6F5FEA" w14:textId="77777777" w:rsidR="00131D97" w:rsidRDefault="00230EE8">
      <w:pPr>
        <w:pStyle w:val="ProductList-BodyIndented"/>
      </w:pPr>
      <w:r>
        <w:t>Pretplata za Microsoft Intune za EDU (SL po uređaju) ne može se otkazati i može se samo preraspodijeliti na novi uređaj istog modela (ili ekvivalentnu zamjenu dobivenu od proizvođača) nakon trajnog kvara hardvera uređaja kojem je prethodno dodijeljen SL po uređaju za Intune.</w:t>
      </w:r>
    </w:p>
    <w:p w14:paraId="44BF7EEE" w14:textId="77777777" w:rsidR="00131D97" w:rsidRDefault="00131D97">
      <w:pPr>
        <w:pStyle w:val="ProductList-BodyIndented"/>
      </w:pPr>
    </w:p>
    <w:p w14:paraId="01755206" w14:textId="77777777" w:rsidR="00131D97" w:rsidRDefault="00230EE8">
      <w:pPr>
        <w:pStyle w:val="ProductList-ClauseHeading"/>
        <w:outlineLvl w:val="4"/>
      </w:pPr>
      <w:r>
        <w:t>2.2 Microsoft Intune (SL-ovi po uređaju)</w:t>
      </w:r>
    </w:p>
    <w:p w14:paraId="0CD85054" w14:textId="77777777" w:rsidR="00131D97" w:rsidRDefault="00230EE8">
      <w:pPr>
        <w:pStyle w:val="ProductList-Body"/>
      </w:pPr>
      <w:r>
        <w:t>Microsoft Intune za uređaje nova je usluga Intune. Usluge Microsoft Intune (SL-ovi po uređaju), kao alternativa SL-ovima po korisniku, više nisu dostupne. Klijenti s postojećom uslugom Microsoft Intune (SL-ovi po uređaju) mogu je nastaviti upotrebljavati u skladu s Pravima na korištenje proizvoda u Odredbama Online usluga iz listopada 2018. Usluga se smije koristiti u okviru usluge Microsoft Intune (SL-ovi po uređaju) stečene putem prava na „true-up“ u skladu s tim istim Pravima na korištenje proizvoda.</w:t>
      </w:r>
    </w:p>
    <w:p w14:paraId="618E5712" w14:textId="77777777" w:rsidR="00131D97" w:rsidRDefault="00131D97">
      <w:pPr>
        <w:pStyle w:val="ProductList-Body"/>
      </w:pPr>
    </w:p>
    <w:p w14:paraId="2CAF277E" w14:textId="77777777" w:rsidR="00131D97" w:rsidRDefault="00131D97">
      <w:pPr>
        <w:pStyle w:val="ProductList-Body"/>
        <w:jc w:val="right"/>
      </w:pPr>
    </w:p>
    <w:tbl>
      <w:tblPr>
        <w:tblStyle w:val="PURTable"/>
        <w:tblW w:w="0" w:type="dxa"/>
        <w:tblLook w:val="04A0" w:firstRow="1" w:lastRow="0" w:firstColumn="1" w:lastColumn="0" w:noHBand="0" w:noVBand="1"/>
      </w:tblPr>
      <w:tblGrid>
        <w:gridCol w:w="10916"/>
      </w:tblGrid>
      <w:tr w:rsidR="00131D97" w14:paraId="273723C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68AD5C1" w14:textId="77777777" w:rsidR="00131D97" w:rsidRDefault="00541692">
            <w:pPr>
              <w:pStyle w:val="ProductList-TableBody"/>
              <w:jc w:val="right"/>
            </w:pPr>
            <w:hyperlink w:anchor="_Sec842">
              <w:r w:rsidR="00230EE8">
                <w:rPr>
                  <w:color w:val="00467F"/>
                  <w:sz w:val="14"/>
                  <w:u w:val="single"/>
                </w:rPr>
                <w:t>Sadržaj</w:t>
              </w:r>
            </w:hyperlink>
            <w:r w:rsidR="00230EE8">
              <w:rPr>
                <w:sz w:val="14"/>
              </w:rPr>
              <w:t xml:space="preserve"> / </w:t>
            </w:r>
            <w:hyperlink w:anchor="_Sec549">
              <w:r w:rsidR="00230EE8">
                <w:rPr>
                  <w:color w:val="00467F"/>
                  <w:sz w:val="14"/>
                  <w:u w:val="single"/>
                </w:rPr>
                <w:t>Pojmovnik</w:t>
              </w:r>
            </w:hyperlink>
            <w:r w:rsidR="00230EE8">
              <w:rPr>
                <w:sz w:val="14"/>
              </w:rPr>
              <w:t xml:space="preserve"> / </w:t>
            </w:r>
            <w:hyperlink w:anchor="_Sec844">
              <w:r w:rsidR="00230EE8">
                <w:rPr>
                  <w:color w:val="00467F"/>
                  <w:sz w:val="14"/>
                  <w:u w:val="single"/>
                </w:rPr>
                <w:t>Kazalo</w:t>
              </w:r>
            </w:hyperlink>
          </w:p>
        </w:tc>
      </w:tr>
    </w:tbl>
    <w:p w14:paraId="096575BF" w14:textId="77777777" w:rsidR="00131D97" w:rsidRDefault="00131D97">
      <w:pPr>
        <w:pStyle w:val="ProductList-Body"/>
      </w:pPr>
    </w:p>
    <w:p w14:paraId="1462E70C" w14:textId="77777777" w:rsidR="00131D97" w:rsidRDefault="00230EE8">
      <w:pPr>
        <w:pStyle w:val="ProductList-Offering2HeadingNoBorder"/>
        <w:outlineLvl w:val="2"/>
      </w:pPr>
      <w:bookmarkStart w:id="330" w:name="_Sec672"/>
      <w:r>
        <w:t>Microsoft Learning</w:t>
      </w:r>
      <w:bookmarkEnd w:id="330"/>
      <w:r>
        <w:fldChar w:fldCharType="begin"/>
      </w:r>
      <w:r>
        <w:instrText xml:space="preserve"> TC "</w:instrText>
      </w:r>
      <w:bookmarkStart w:id="331" w:name="_Toc25930534"/>
      <w:r>
        <w:instrText>Microsoft Learning</w:instrText>
      </w:r>
      <w:bookmarkEnd w:id="331"/>
      <w:r>
        <w:instrText>" \l 3</w:instrText>
      </w:r>
      <w:r>
        <w:fldChar w:fldCharType="end"/>
      </w:r>
    </w:p>
    <w:p w14:paraId="314675DA" w14:textId="77777777" w:rsidR="00131D97" w:rsidRDefault="00230EE8">
      <w:pPr>
        <w:pStyle w:val="ProductList-Offering1SubSection"/>
        <w:outlineLvl w:val="3"/>
      </w:pPr>
      <w:bookmarkStart w:id="332" w:name="_Sec728"/>
      <w:r>
        <w:t>1. Dostupnost programa</w:t>
      </w:r>
      <w:bookmarkEnd w:id="332"/>
    </w:p>
    <w:tbl>
      <w:tblPr>
        <w:tblStyle w:val="PURTable"/>
        <w:tblW w:w="0" w:type="dxa"/>
        <w:tblLook w:val="04A0" w:firstRow="1" w:lastRow="0" w:firstColumn="1" w:lastColumn="0" w:noHBand="0" w:noVBand="1"/>
      </w:tblPr>
      <w:tblGrid>
        <w:gridCol w:w="4255"/>
        <w:gridCol w:w="697"/>
        <w:gridCol w:w="688"/>
        <w:gridCol w:w="807"/>
        <w:gridCol w:w="712"/>
        <w:gridCol w:w="728"/>
        <w:gridCol w:w="828"/>
        <w:gridCol w:w="704"/>
        <w:gridCol w:w="695"/>
        <w:gridCol w:w="802"/>
      </w:tblGrid>
      <w:tr w:rsidR="00131D97" w14:paraId="51EF37EC"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7723F266" w14:textId="77777777" w:rsidR="00131D97" w:rsidRDefault="00230EE8">
            <w:pPr>
              <w:pStyle w:val="ProductList-TableBody"/>
            </w:pPr>
            <w:r>
              <w:rPr>
                <w:color w:val="FFFFFF"/>
              </w:rPr>
              <w:t>Online usluge</w:t>
            </w:r>
          </w:p>
        </w:tc>
        <w:tc>
          <w:tcPr>
            <w:tcW w:w="740" w:type="dxa"/>
            <w:tcBorders>
              <w:left w:val="single" w:sz="6" w:space="0" w:color="FFFFFF"/>
              <w:bottom w:val="single" w:sz="6" w:space="0" w:color="FFFFFF"/>
              <w:right w:val="single" w:sz="6" w:space="0" w:color="FFFFFF"/>
            </w:tcBorders>
            <w:shd w:val="clear" w:color="auto" w:fill="00188F"/>
          </w:tcPr>
          <w:p w14:paraId="39173AD3" w14:textId="77777777" w:rsidR="00131D97" w:rsidRDefault="00230EE8">
            <w:pPr>
              <w:pStyle w:val="ProductList-TableBody"/>
              <w:jc w:val="center"/>
            </w:pPr>
            <w:r>
              <w:fldChar w:fldCharType="begin"/>
            </w:r>
            <w:r>
              <w:instrText xml:space="preserve"> AutoTextList   \s NoStyle \t "Bod: vrijednost dodijeljena Proizvodu koja se koristi za izračun razine cijene za količinu primjenjive na Klijentov ugovor o količinskom licenciranju." </w:instrText>
            </w:r>
            <w:r>
              <w:fldChar w:fldCharType="separate"/>
            </w:r>
            <w:r>
              <w:rPr>
                <w:color w:val="FFFFFF"/>
              </w:rPr>
              <w:t>Bod</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B388F96" w14:textId="77777777" w:rsidR="00131D97" w:rsidRDefault="00230EE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3E94CA6" w14:textId="77777777" w:rsidR="00131D97" w:rsidRDefault="00230EE8">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82E705F" w14:textId="77777777" w:rsidR="00131D97" w:rsidRDefault="00230EE8">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899ADD9" w14:textId="77777777" w:rsidR="00131D97" w:rsidRDefault="00230EE8">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AAF46A8" w14:textId="77777777" w:rsidR="00131D97" w:rsidRDefault="00230EE8">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136794A" w14:textId="77777777" w:rsidR="00131D97" w:rsidRDefault="00230EE8">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1D7F90F" w14:textId="77777777" w:rsidR="00131D97" w:rsidRDefault="00230EE8">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57A5A83" w14:textId="77777777" w:rsidR="00131D97" w:rsidRDefault="00230EE8">
            <w:pPr>
              <w:pStyle w:val="ProductList-TableBody"/>
              <w:jc w:val="center"/>
            </w:pPr>
            <w:r>
              <w:fldChar w:fldCharType="begin"/>
            </w:r>
            <w:r>
              <w:instrText xml:space="preserve"> AutoTextList   \s NoStyle \t "Microsoftov ugovor o uslugama u oblaku (Davatelj usluga u oblaku)" </w:instrText>
            </w:r>
            <w:r>
              <w:fldChar w:fldCharType="separate"/>
            </w:r>
            <w:r>
              <w:rPr>
                <w:color w:val="FFFFFF"/>
              </w:rPr>
              <w:t>CSP</w:t>
            </w:r>
            <w:r>
              <w:fldChar w:fldCharType="end"/>
            </w:r>
          </w:p>
        </w:tc>
      </w:tr>
      <w:tr w:rsidR="00131D97" w14:paraId="50F963DC" w14:textId="77777777">
        <w:tc>
          <w:tcPr>
            <w:tcW w:w="4660" w:type="dxa"/>
            <w:tcBorders>
              <w:top w:val="single" w:sz="6" w:space="0" w:color="FFFFFF"/>
              <w:left w:val="none" w:sz="4" w:space="0" w:color="6E6E6E"/>
              <w:bottom w:val="dashed" w:sz="4" w:space="0" w:color="BFBFBF"/>
              <w:right w:val="none" w:sz="4" w:space="0" w:color="6E6E6E"/>
            </w:tcBorders>
          </w:tcPr>
          <w:p w14:paraId="61412B87" w14:textId="77777777" w:rsidR="00131D97" w:rsidRDefault="00230EE8">
            <w:pPr>
              <w:pStyle w:val="ProductList-TableBody"/>
            </w:pPr>
            <w:r>
              <w:t>Microsoft Learning Imagine Academy</w:t>
            </w:r>
            <w:r>
              <w:fldChar w:fldCharType="begin"/>
            </w:r>
            <w:r>
              <w:instrText xml:space="preserve"> XE "Microsoft Learning Imagine Academy"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1C2FCF3C" w14:textId="77777777" w:rsidR="00131D97" w:rsidRDefault="00230EE8">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2DE791" w14:textId="77777777" w:rsidR="00131D97" w:rsidRDefault="00131D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9199D6A" w14:textId="77777777" w:rsidR="00131D97" w:rsidRDefault="00131D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B8A92D" w14:textId="77777777" w:rsidR="00131D97" w:rsidRDefault="00131D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3EE9A1" w14:textId="77777777" w:rsidR="00131D97" w:rsidRDefault="00131D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95ADDD" w14:textId="77777777" w:rsidR="00131D97" w:rsidRDefault="00131D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3BD219" w14:textId="77777777" w:rsidR="00131D97" w:rsidRDefault="00230EE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F7E89E" w14:textId="77777777" w:rsidR="00131D97" w:rsidRDefault="00230EE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CA3BF94" w14:textId="77777777" w:rsidR="00131D97" w:rsidRDefault="00131D97">
            <w:pPr>
              <w:pStyle w:val="ProductList-TableBody"/>
              <w:jc w:val="center"/>
            </w:pPr>
          </w:p>
        </w:tc>
      </w:tr>
      <w:tr w:rsidR="00131D97" w14:paraId="5BA7F633" w14:textId="77777777">
        <w:tc>
          <w:tcPr>
            <w:tcW w:w="4660" w:type="dxa"/>
            <w:tcBorders>
              <w:top w:val="dashed" w:sz="4" w:space="0" w:color="BFBFBF"/>
              <w:left w:val="none" w:sz="4" w:space="0" w:color="6E6E6E"/>
              <w:bottom w:val="dashed" w:sz="4" w:space="0" w:color="BFBFBF"/>
              <w:right w:val="none" w:sz="4" w:space="0" w:color="6E6E6E"/>
            </w:tcBorders>
          </w:tcPr>
          <w:p w14:paraId="0A78D9A0" w14:textId="77777777" w:rsidR="00131D97" w:rsidRDefault="00230EE8">
            <w:pPr>
              <w:pStyle w:val="ProductList-TableBody"/>
            </w:pPr>
            <w:r>
              <w:t>Microsoft Learning MCP 1 Exam Vouchers</w:t>
            </w:r>
            <w:r>
              <w:fldChar w:fldCharType="begin"/>
            </w:r>
            <w:r>
              <w:instrText xml:space="preserve"> XE "Microsoft Learning MCP 1 Exam Vouchers" </w:instrText>
            </w:r>
            <w:r>
              <w:fldChar w:fldCharType="end"/>
            </w:r>
            <w:r>
              <w:t xml:space="preserve"> (SL za usluge)</w:t>
            </w:r>
          </w:p>
        </w:tc>
        <w:tc>
          <w:tcPr>
            <w:tcW w:w="740" w:type="dxa"/>
            <w:tcBorders>
              <w:top w:val="dashed" w:sz="4" w:space="0" w:color="BFBFBF"/>
              <w:left w:val="none" w:sz="4" w:space="0" w:color="6E6E6E"/>
              <w:bottom w:val="dashed" w:sz="4" w:space="0" w:color="BFBFBF"/>
              <w:right w:val="single" w:sz="6" w:space="0" w:color="FFFFFF"/>
            </w:tcBorders>
          </w:tcPr>
          <w:p w14:paraId="5941756A" w14:textId="77777777" w:rsidR="00131D97" w:rsidRDefault="00230EE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423661" w14:textId="77777777" w:rsidR="00131D97" w:rsidRDefault="00131D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2CFD07" w14:textId="77777777" w:rsidR="00131D97" w:rsidRDefault="00131D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F3F4EB" w14:textId="77777777" w:rsidR="00131D97" w:rsidRDefault="00131D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07D37B" w14:textId="77777777" w:rsidR="00131D97" w:rsidRDefault="00131D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48F60B" w14:textId="77777777" w:rsidR="00131D97" w:rsidRDefault="00230EE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13CE1A" w14:textId="77777777" w:rsidR="00131D97" w:rsidRDefault="00230EE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D68793" w14:textId="77777777" w:rsidR="00131D97" w:rsidRDefault="00230EE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41BDADC" w14:textId="77777777" w:rsidR="00131D97" w:rsidRDefault="00131D97">
            <w:pPr>
              <w:pStyle w:val="ProductList-TableBody"/>
              <w:jc w:val="center"/>
            </w:pPr>
          </w:p>
        </w:tc>
      </w:tr>
      <w:tr w:rsidR="00131D97" w14:paraId="280EF440" w14:textId="77777777">
        <w:tc>
          <w:tcPr>
            <w:tcW w:w="4660" w:type="dxa"/>
            <w:tcBorders>
              <w:top w:val="dashed" w:sz="4" w:space="0" w:color="BFBFBF"/>
              <w:left w:val="none" w:sz="4" w:space="0" w:color="6E6E6E"/>
              <w:bottom w:val="dashed" w:sz="4" w:space="0" w:color="BFBFBF"/>
              <w:right w:val="none" w:sz="4" w:space="0" w:color="6E6E6E"/>
            </w:tcBorders>
          </w:tcPr>
          <w:p w14:paraId="559CD8EB" w14:textId="77777777" w:rsidR="00131D97" w:rsidRDefault="00230EE8">
            <w:pPr>
              <w:pStyle w:val="ProductList-TableBody"/>
            </w:pPr>
            <w:r>
              <w:t>Microsoft Learning MCP 30 Exam Vouchers</w:t>
            </w:r>
            <w:r>
              <w:fldChar w:fldCharType="begin"/>
            </w:r>
            <w:r>
              <w:instrText xml:space="preserve"> XE "Microsoft Learning MCP 30 Exam Vouchers" </w:instrText>
            </w:r>
            <w:r>
              <w:fldChar w:fldCharType="end"/>
            </w:r>
            <w:r>
              <w:t xml:space="preserve"> (SL po korisniku)</w:t>
            </w:r>
          </w:p>
        </w:tc>
        <w:tc>
          <w:tcPr>
            <w:tcW w:w="740" w:type="dxa"/>
            <w:tcBorders>
              <w:top w:val="dashed" w:sz="4" w:space="0" w:color="BFBFBF"/>
              <w:left w:val="none" w:sz="4" w:space="0" w:color="6E6E6E"/>
              <w:bottom w:val="dashed" w:sz="4" w:space="0" w:color="BFBFBF"/>
              <w:right w:val="single" w:sz="6" w:space="0" w:color="FFFFFF"/>
            </w:tcBorders>
          </w:tcPr>
          <w:p w14:paraId="7D3A99C4" w14:textId="77777777" w:rsidR="00131D97" w:rsidRDefault="00230EE8">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29F1B5" w14:textId="77777777" w:rsidR="00131D97" w:rsidRDefault="00131D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02A9030" w14:textId="77777777" w:rsidR="00131D97" w:rsidRDefault="00131D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EA3655" w14:textId="77777777" w:rsidR="00131D97" w:rsidRDefault="00131D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336439" w14:textId="77777777" w:rsidR="00131D97" w:rsidRDefault="00131D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598C4FC" w14:textId="77777777" w:rsidR="00131D97" w:rsidRDefault="00131D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C9CF11" w14:textId="77777777" w:rsidR="00131D97" w:rsidRDefault="00230EE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1978A6" w14:textId="77777777" w:rsidR="00131D97" w:rsidRDefault="00230EE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13637FE" w14:textId="77777777" w:rsidR="00131D97" w:rsidRDefault="00131D97">
            <w:pPr>
              <w:pStyle w:val="ProductList-TableBody"/>
              <w:jc w:val="center"/>
            </w:pPr>
          </w:p>
        </w:tc>
      </w:tr>
      <w:tr w:rsidR="00131D97" w14:paraId="1FE8920A" w14:textId="77777777">
        <w:tc>
          <w:tcPr>
            <w:tcW w:w="4660" w:type="dxa"/>
            <w:tcBorders>
              <w:top w:val="dashed" w:sz="4" w:space="0" w:color="BFBFBF"/>
              <w:left w:val="none" w:sz="4" w:space="0" w:color="6E6E6E"/>
              <w:bottom w:val="dashed" w:sz="4" w:space="0" w:color="BFBFBF"/>
              <w:right w:val="none" w:sz="4" w:space="0" w:color="6E6E6E"/>
            </w:tcBorders>
          </w:tcPr>
          <w:p w14:paraId="60BD0115" w14:textId="77777777" w:rsidR="00131D97" w:rsidRDefault="00230EE8">
            <w:pPr>
              <w:pStyle w:val="ProductList-TableBody"/>
            </w:pPr>
            <w:r>
              <w:t>Microsoft Learning MTA/MCA Certification 125 Exam Site License</w:t>
            </w:r>
            <w:r>
              <w:fldChar w:fldCharType="begin"/>
            </w:r>
            <w:r>
              <w:instrText xml:space="preserve"> XE "Microsoft Learning MTA/MCA Certification 125 Exam Site License" </w:instrText>
            </w:r>
            <w:r>
              <w:fldChar w:fldCharType="end"/>
            </w:r>
            <w:r>
              <w:t xml:space="preserve"> (SL za usluge)</w:t>
            </w:r>
          </w:p>
        </w:tc>
        <w:tc>
          <w:tcPr>
            <w:tcW w:w="740" w:type="dxa"/>
            <w:tcBorders>
              <w:top w:val="dashed" w:sz="4" w:space="0" w:color="BFBFBF"/>
              <w:left w:val="none" w:sz="4" w:space="0" w:color="6E6E6E"/>
              <w:bottom w:val="dashed" w:sz="4" w:space="0" w:color="BFBFBF"/>
              <w:right w:val="single" w:sz="6" w:space="0" w:color="FFFFFF"/>
            </w:tcBorders>
          </w:tcPr>
          <w:p w14:paraId="4DDF678F" w14:textId="77777777" w:rsidR="00131D97" w:rsidRDefault="00230EE8">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94A621" w14:textId="77777777" w:rsidR="00131D97" w:rsidRDefault="00131D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7B5F6E8" w14:textId="77777777" w:rsidR="00131D97" w:rsidRDefault="00131D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CE27F5" w14:textId="77777777" w:rsidR="00131D97" w:rsidRDefault="00131D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DF9746" w14:textId="77777777" w:rsidR="00131D97" w:rsidRDefault="00131D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9BB5E41" w14:textId="77777777" w:rsidR="00131D97" w:rsidRDefault="00131D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1BA6FA" w14:textId="77777777" w:rsidR="00131D97" w:rsidRDefault="00230EE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E1839D" w14:textId="77777777" w:rsidR="00131D97" w:rsidRDefault="00230EE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D82D9C0" w14:textId="77777777" w:rsidR="00131D97" w:rsidRDefault="00131D97">
            <w:pPr>
              <w:pStyle w:val="ProductList-TableBody"/>
              <w:jc w:val="center"/>
            </w:pPr>
          </w:p>
        </w:tc>
      </w:tr>
      <w:tr w:rsidR="00131D97" w14:paraId="08A8D123" w14:textId="77777777">
        <w:tc>
          <w:tcPr>
            <w:tcW w:w="4660" w:type="dxa"/>
            <w:tcBorders>
              <w:top w:val="dashed" w:sz="4" w:space="0" w:color="BFBFBF"/>
              <w:left w:val="none" w:sz="4" w:space="0" w:color="6E6E6E"/>
              <w:bottom w:val="dashed" w:sz="4" w:space="0" w:color="BFBFBF"/>
              <w:right w:val="none" w:sz="4" w:space="0" w:color="6E6E6E"/>
            </w:tcBorders>
          </w:tcPr>
          <w:p w14:paraId="383743B4" w14:textId="77777777" w:rsidR="00131D97" w:rsidRDefault="00230EE8">
            <w:pPr>
              <w:pStyle w:val="ProductList-TableBody"/>
            </w:pPr>
            <w:r>
              <w:t>Microsoft Learning MOS/MCE Certification 125 Exam Site License</w:t>
            </w:r>
            <w:r>
              <w:fldChar w:fldCharType="begin"/>
            </w:r>
            <w:r>
              <w:instrText xml:space="preserve"> XE "Microsoft Learning MOS/MCE Certification 125 Exam Site License" </w:instrText>
            </w:r>
            <w:r>
              <w:fldChar w:fldCharType="end"/>
            </w:r>
            <w:r>
              <w:t xml:space="preserve"> (SL za usluge)</w:t>
            </w:r>
          </w:p>
        </w:tc>
        <w:tc>
          <w:tcPr>
            <w:tcW w:w="740" w:type="dxa"/>
            <w:tcBorders>
              <w:top w:val="dashed" w:sz="4" w:space="0" w:color="BFBFBF"/>
              <w:left w:val="none" w:sz="4" w:space="0" w:color="6E6E6E"/>
              <w:bottom w:val="dashed" w:sz="4" w:space="0" w:color="BFBFBF"/>
              <w:right w:val="single" w:sz="6" w:space="0" w:color="FFFFFF"/>
            </w:tcBorders>
          </w:tcPr>
          <w:p w14:paraId="3B2D2177" w14:textId="77777777" w:rsidR="00131D97" w:rsidRDefault="00230EE8">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699A3C" w14:textId="77777777" w:rsidR="00131D97" w:rsidRDefault="00131D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4EDEFD" w14:textId="77777777" w:rsidR="00131D97" w:rsidRDefault="00131D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CD7F07" w14:textId="77777777" w:rsidR="00131D97" w:rsidRDefault="00131D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8F17B3" w14:textId="77777777" w:rsidR="00131D97" w:rsidRDefault="00131D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98CCD92" w14:textId="77777777" w:rsidR="00131D97" w:rsidRDefault="00131D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B745F0" w14:textId="77777777" w:rsidR="00131D97" w:rsidRDefault="00230EE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02DCB4" w14:textId="77777777" w:rsidR="00131D97" w:rsidRDefault="00230EE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3D9E165" w14:textId="77777777" w:rsidR="00131D97" w:rsidRDefault="00131D97">
            <w:pPr>
              <w:pStyle w:val="ProductList-TableBody"/>
              <w:jc w:val="center"/>
            </w:pPr>
          </w:p>
        </w:tc>
      </w:tr>
      <w:tr w:rsidR="00131D97" w14:paraId="4C24E22E" w14:textId="77777777">
        <w:tc>
          <w:tcPr>
            <w:tcW w:w="4660" w:type="dxa"/>
            <w:tcBorders>
              <w:top w:val="dashed" w:sz="4" w:space="0" w:color="BFBFBF"/>
              <w:left w:val="none" w:sz="4" w:space="0" w:color="6E6E6E"/>
              <w:bottom w:val="none" w:sz="4" w:space="0" w:color="BFBFBF"/>
              <w:right w:val="none" w:sz="4" w:space="0" w:color="6E6E6E"/>
            </w:tcBorders>
          </w:tcPr>
          <w:p w14:paraId="4F6BDF7D" w14:textId="77777777" w:rsidR="00131D97" w:rsidRDefault="00230EE8">
            <w:pPr>
              <w:pStyle w:val="ProductList-TableBody"/>
            </w:pPr>
            <w:r>
              <w:t>Microsoft Learning MOS/MTA/MCE Certification 500 Exam Site License</w:t>
            </w:r>
            <w:r>
              <w:fldChar w:fldCharType="begin"/>
            </w:r>
            <w:r>
              <w:instrText xml:space="preserve"> XE "Microsoft Learning MOS/MTA/MCE Certification 500 Exam Site License" </w:instrText>
            </w:r>
            <w:r>
              <w:fldChar w:fldCharType="end"/>
            </w:r>
            <w:r>
              <w:t xml:space="preserve"> (SL za usluge)</w:t>
            </w:r>
          </w:p>
        </w:tc>
        <w:tc>
          <w:tcPr>
            <w:tcW w:w="740" w:type="dxa"/>
            <w:tcBorders>
              <w:top w:val="dashed" w:sz="4" w:space="0" w:color="BFBFBF"/>
              <w:left w:val="none" w:sz="4" w:space="0" w:color="6E6E6E"/>
              <w:bottom w:val="none" w:sz="4" w:space="0" w:color="BFBFBF"/>
              <w:right w:val="single" w:sz="6" w:space="0" w:color="FFFFFF"/>
            </w:tcBorders>
          </w:tcPr>
          <w:p w14:paraId="7869ABF4" w14:textId="77777777" w:rsidR="00131D97" w:rsidRDefault="00230EE8">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F69EEA" w14:textId="77777777" w:rsidR="00131D97" w:rsidRDefault="00131D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83B2071" w14:textId="77777777" w:rsidR="00131D97" w:rsidRDefault="00131D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587A0D" w14:textId="77777777" w:rsidR="00131D97" w:rsidRDefault="00131D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4F06E2" w14:textId="77777777" w:rsidR="00131D97" w:rsidRDefault="00131D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C7F4DB" w14:textId="77777777" w:rsidR="00131D97" w:rsidRDefault="00131D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09267D" w14:textId="77777777" w:rsidR="00131D97" w:rsidRDefault="00230EE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165458" w14:textId="77777777" w:rsidR="00131D97" w:rsidRDefault="00230EE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1AE70A8" w14:textId="77777777" w:rsidR="00131D97" w:rsidRDefault="00131D97">
            <w:pPr>
              <w:pStyle w:val="ProductList-TableBody"/>
              <w:jc w:val="center"/>
            </w:pPr>
          </w:p>
        </w:tc>
      </w:tr>
    </w:tbl>
    <w:p w14:paraId="3E05D002" w14:textId="77777777" w:rsidR="00131D97" w:rsidRDefault="00230EE8">
      <w:pPr>
        <w:pStyle w:val="ProductList-Offering1SubSection"/>
        <w:outlineLvl w:val="3"/>
      </w:pPr>
      <w:bookmarkStart w:id="333" w:name="_Sec783"/>
      <w:r>
        <w:t>2. Uvjeti za proizvod</w:t>
      </w:r>
      <w:bookmarkEnd w:id="333"/>
    </w:p>
    <w:tbl>
      <w:tblPr>
        <w:tblStyle w:val="PURTable"/>
        <w:tblW w:w="0" w:type="dxa"/>
        <w:tblLook w:val="04A0" w:firstRow="1" w:lastRow="0" w:firstColumn="1" w:lastColumn="0" w:noHBand="0" w:noVBand="1"/>
      </w:tblPr>
      <w:tblGrid>
        <w:gridCol w:w="3653"/>
        <w:gridCol w:w="3630"/>
        <w:gridCol w:w="3633"/>
      </w:tblGrid>
      <w:tr w:rsidR="00131D97" w14:paraId="39BAFA6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009B9A4" w14:textId="77777777" w:rsidR="00131D97" w:rsidRDefault="00230EE8">
            <w:pPr>
              <w:pStyle w:val="ProductList-TableBody"/>
            </w:pPr>
            <w:r>
              <w:fldChar w:fldCharType="begin"/>
            </w:r>
            <w:r>
              <w:instrText xml:space="preserve"> AutoTextList   \s NoStyle \t "Uvjeti korištenja usluge: Odredbe i uvjeti kojima se regulira korištenje Proizvoda Online usluga." </w:instrText>
            </w:r>
            <w:r>
              <w:fldChar w:fldCharType="separate"/>
            </w:r>
            <w:r>
              <w:rPr>
                <w:color w:val="0563C1"/>
              </w:rPr>
              <w:t>Uvjeti korištenja usluge</w:t>
            </w:r>
            <w:r>
              <w:fldChar w:fldCharType="end"/>
            </w:r>
            <w:r>
              <w:t xml:space="preserve">: </w:t>
            </w:r>
            <w:hyperlink r:id="rId13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1023850C" w14:textId="77777777" w:rsidR="00131D97" w:rsidRDefault="00230EE8">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DB3E73E" w14:textId="77777777" w:rsidR="00131D97" w:rsidRDefault="00230EE8">
            <w:pPr>
              <w:pStyle w:val="ProductList-TableBody"/>
            </w:pPr>
            <w:r>
              <w:rPr>
                <w:color w:val="404040"/>
              </w:rPr>
              <w:t>Ispunjava uvjete za produženo trajanje: nije dostupno</w:t>
            </w:r>
          </w:p>
        </w:tc>
      </w:tr>
      <w:tr w:rsidR="00131D97" w14:paraId="3843D71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25109E" w14:textId="77777777" w:rsidR="00131D97" w:rsidRDefault="00230EE8">
            <w:pPr>
              <w:pStyle w:val="ProductList-TableBody"/>
            </w:pPr>
            <w:r>
              <w:rPr>
                <w:color w:val="404040"/>
              </w:rPr>
              <w:t>Prava na migraciju: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FB5704" w14:textId="77777777" w:rsidR="00131D97" w:rsidRDefault="00230EE8">
            <w:pPr>
              <w:pStyle w:val="ProductList-TableBody"/>
            </w:pPr>
            <w:r>
              <w:rPr>
                <w:color w:val="404040"/>
              </w:rPr>
              <w:t>Preduvjet: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45F139" w14:textId="77777777" w:rsidR="00131D97" w:rsidRDefault="00230EE8">
            <w:pPr>
              <w:pStyle w:val="ProductList-TableBody"/>
            </w:pPr>
            <w:r>
              <w:rPr>
                <w:color w:val="404040"/>
              </w:rPr>
              <w:t>Promocije: nije dostupno</w:t>
            </w:r>
          </w:p>
        </w:tc>
      </w:tr>
      <w:tr w:rsidR="00131D97" w14:paraId="59B2DCB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9FA730" w14:textId="77777777" w:rsidR="00131D97" w:rsidRDefault="00230EE8">
            <w:pPr>
              <w:pStyle w:val="ProductList-TableBody"/>
            </w:pPr>
            <w:r>
              <w:rPr>
                <w:color w:val="404040"/>
              </w:rPr>
              <w:t>Iznimka Kvalificiranog korisnika: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DD8C65" w14:textId="77777777" w:rsidR="00131D97" w:rsidRDefault="00230EE8">
            <w:pPr>
              <w:pStyle w:val="ProductList-TableBody"/>
            </w:pPr>
            <w:r>
              <w:rPr>
                <w:color w:val="404040"/>
              </w:rPr>
              <w:t>Ispunjava uvjete za smanjenje broja: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5FBBC3" w14:textId="77777777" w:rsidR="00131D97" w:rsidRDefault="00230EE8">
            <w:pPr>
              <w:pStyle w:val="ProductList-TableBody"/>
            </w:pPr>
            <w:r>
              <w:rPr>
                <w:color w:val="404040"/>
              </w:rPr>
              <w:t>Ispunjava uvjete za smanjenje broja (SCE): nije dostupno</w:t>
            </w:r>
          </w:p>
        </w:tc>
      </w:tr>
      <w:tr w:rsidR="00131D97" w14:paraId="7A26EED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CB21A4" w14:textId="77777777" w:rsidR="00131D97" w:rsidRDefault="00230EE8">
            <w:pPr>
              <w:pStyle w:val="ProductList-TableBody"/>
            </w:pPr>
            <w:r>
              <w:rPr>
                <w:color w:val="404040"/>
              </w:rPr>
              <w:t>Pogodnost za studentsko korištenje: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D66865" w14:textId="77777777" w:rsidR="00131D97" w:rsidRDefault="00230EE8">
            <w:pPr>
              <w:pStyle w:val="ProductList-TableBody"/>
            </w:pPr>
            <w:r>
              <w:rPr>
                <w:color w:val="404040"/>
              </w:rPr>
              <w:t>Ispunjava uvjete za „true-up“: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6FC009" w14:textId="77777777" w:rsidR="00131D97" w:rsidRDefault="00131D97">
            <w:pPr>
              <w:pStyle w:val="ProductList-TableBody"/>
            </w:pPr>
          </w:p>
        </w:tc>
      </w:tr>
    </w:tbl>
    <w:p w14:paraId="42A57237" w14:textId="77777777" w:rsidR="00131D97" w:rsidRDefault="00131D97">
      <w:pPr>
        <w:pStyle w:val="ProductList-Body"/>
      </w:pPr>
    </w:p>
    <w:p w14:paraId="601B862A" w14:textId="77777777" w:rsidR="00131D97" w:rsidRDefault="00230EE8">
      <w:pPr>
        <w:pStyle w:val="ProductList-ClauseHeading"/>
        <w:outlineLvl w:val="4"/>
      </w:pPr>
      <w:r>
        <w:t>2.1 Vaučeri</w:t>
      </w:r>
    </w:p>
    <w:p w14:paraId="1AF6DF76" w14:textId="77777777" w:rsidR="00131D97" w:rsidRDefault="00230EE8">
      <w:pPr>
        <w:pStyle w:val="ProductList-Body"/>
      </w:pPr>
      <w:r>
        <w:t xml:space="preserve">Vaučeri se dobivaju uz kupnju i istječu 12 mjeseci od datuma kupovine. </w:t>
      </w:r>
    </w:p>
    <w:p w14:paraId="0BE7826B" w14:textId="77777777" w:rsidR="00131D97" w:rsidRDefault="00131D97">
      <w:pPr>
        <w:pStyle w:val="ProductList-Body"/>
      </w:pPr>
    </w:p>
    <w:p w14:paraId="4B830076" w14:textId="77777777" w:rsidR="00131D97" w:rsidRDefault="00230EE8">
      <w:pPr>
        <w:pStyle w:val="ProductList-ClauseHeading"/>
        <w:outlineLvl w:val="4"/>
      </w:pPr>
      <w:r>
        <w:t>2.2 Microsoft Office Specialist (MOS) Microsoft Technology Associate (MTA) i Microsoft Certification (MCE) Educator Exam Site License</w:t>
      </w:r>
    </w:p>
    <w:p w14:paraId="7BB5948B" w14:textId="77777777" w:rsidR="00131D97" w:rsidRDefault="00230EE8">
      <w:pPr>
        <w:pStyle w:val="ProductList-Body"/>
      </w:pPr>
      <w:r>
        <w:t xml:space="preserve">Da bi isporučivao MOS ili MTA ispite na temelju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Licence</w:t>
      </w:r>
      <w:r>
        <w:fldChar w:fldCharType="end"/>
      </w:r>
      <w:r>
        <w:t xml:space="preserve"> za web-mjesta, Klijent mora biti ovlašteni ispitni centar Certiport/Pearson VUE.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Licenca</w:t>
      </w:r>
      <w:r>
        <w:fldChar w:fldCharType="end"/>
      </w:r>
      <w:r>
        <w:t xml:space="preserve"> za web-mjesta automatski istječe 12 mjeseci od datuma kupnje. Svi neisporučeni ispiti na kraju razdoblja neće se moći naknadno iskoristiti. Akademski klijenti mogu isporučivati ispite o licenci web-mjesta samo članovima svojeg osoblja i registriranim studentima.</w:t>
      </w:r>
    </w:p>
    <w:p w14:paraId="001084FF" w14:textId="77777777" w:rsidR="00131D97" w:rsidRDefault="00131D97">
      <w:pPr>
        <w:pStyle w:val="ProductList-Body"/>
        <w:jc w:val="right"/>
      </w:pPr>
    </w:p>
    <w:tbl>
      <w:tblPr>
        <w:tblStyle w:val="PURTable"/>
        <w:tblW w:w="0" w:type="dxa"/>
        <w:tblLook w:val="04A0" w:firstRow="1" w:lastRow="0" w:firstColumn="1" w:lastColumn="0" w:noHBand="0" w:noVBand="1"/>
      </w:tblPr>
      <w:tblGrid>
        <w:gridCol w:w="10916"/>
      </w:tblGrid>
      <w:tr w:rsidR="00131D97" w14:paraId="45CECF2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4CADEB7" w14:textId="77777777" w:rsidR="00131D97" w:rsidRDefault="00541692">
            <w:pPr>
              <w:pStyle w:val="ProductList-TableBody"/>
              <w:jc w:val="right"/>
            </w:pPr>
            <w:hyperlink w:anchor="_Sec842">
              <w:r w:rsidR="00230EE8">
                <w:rPr>
                  <w:color w:val="00467F"/>
                  <w:sz w:val="14"/>
                  <w:u w:val="single"/>
                </w:rPr>
                <w:t>Sadržaj</w:t>
              </w:r>
            </w:hyperlink>
            <w:r w:rsidR="00230EE8">
              <w:rPr>
                <w:sz w:val="14"/>
              </w:rPr>
              <w:t xml:space="preserve"> / </w:t>
            </w:r>
            <w:hyperlink w:anchor="_Sec549">
              <w:r w:rsidR="00230EE8">
                <w:rPr>
                  <w:color w:val="00467F"/>
                  <w:sz w:val="14"/>
                  <w:u w:val="single"/>
                </w:rPr>
                <w:t>Pojmovnik</w:t>
              </w:r>
            </w:hyperlink>
            <w:r w:rsidR="00230EE8">
              <w:rPr>
                <w:sz w:val="14"/>
              </w:rPr>
              <w:t xml:space="preserve"> / </w:t>
            </w:r>
            <w:hyperlink w:anchor="_Sec844">
              <w:r w:rsidR="00230EE8">
                <w:rPr>
                  <w:color w:val="00467F"/>
                  <w:sz w:val="14"/>
                  <w:u w:val="single"/>
                </w:rPr>
                <w:t>Kazalo</w:t>
              </w:r>
            </w:hyperlink>
          </w:p>
        </w:tc>
      </w:tr>
    </w:tbl>
    <w:p w14:paraId="29EEB76D" w14:textId="77777777" w:rsidR="00131D97" w:rsidRDefault="00131D97">
      <w:pPr>
        <w:pStyle w:val="ProductList-Body"/>
      </w:pPr>
    </w:p>
    <w:p w14:paraId="45FF9C33" w14:textId="77777777" w:rsidR="00131D97" w:rsidRDefault="00230EE8">
      <w:pPr>
        <w:pStyle w:val="ProductList-Offering2HeadingNoBorder"/>
        <w:outlineLvl w:val="2"/>
      </w:pPr>
      <w:bookmarkStart w:id="334" w:name="_Sec1148"/>
      <w:r>
        <w:t>Minecraft: Education Edition</w:t>
      </w:r>
      <w:bookmarkEnd w:id="334"/>
      <w:r>
        <w:fldChar w:fldCharType="begin"/>
      </w:r>
      <w:r>
        <w:instrText xml:space="preserve"> TC "</w:instrText>
      </w:r>
      <w:bookmarkStart w:id="335" w:name="_Toc25930535"/>
      <w:r>
        <w:instrText>Minecraft: Education Edition</w:instrText>
      </w:r>
      <w:bookmarkEnd w:id="335"/>
      <w:r>
        <w:instrText>" \l 3</w:instrText>
      </w:r>
      <w:r>
        <w:fldChar w:fldCharType="end"/>
      </w:r>
    </w:p>
    <w:p w14:paraId="7A1834EE" w14:textId="77777777" w:rsidR="00131D97" w:rsidRDefault="00230EE8">
      <w:pPr>
        <w:pStyle w:val="ProductList-Offering1SubSection"/>
        <w:outlineLvl w:val="3"/>
      </w:pPr>
      <w:bookmarkStart w:id="336" w:name="_Sec1149"/>
      <w:r>
        <w:t>1. Dostupnost programa</w:t>
      </w:r>
      <w:bookmarkEnd w:id="336"/>
    </w:p>
    <w:tbl>
      <w:tblPr>
        <w:tblStyle w:val="PURTable"/>
        <w:tblW w:w="0" w:type="dxa"/>
        <w:tblLook w:val="04A0" w:firstRow="1" w:lastRow="0" w:firstColumn="1" w:lastColumn="0" w:noHBand="0" w:noVBand="1"/>
      </w:tblPr>
      <w:tblGrid>
        <w:gridCol w:w="4228"/>
        <w:gridCol w:w="699"/>
        <w:gridCol w:w="689"/>
        <w:gridCol w:w="808"/>
        <w:gridCol w:w="713"/>
        <w:gridCol w:w="728"/>
        <w:gridCol w:w="829"/>
        <w:gridCol w:w="705"/>
        <w:gridCol w:w="713"/>
        <w:gridCol w:w="804"/>
      </w:tblGrid>
      <w:tr w:rsidR="00131D97" w14:paraId="2751838E"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0DB37797" w14:textId="77777777" w:rsidR="00131D97" w:rsidRDefault="00230EE8">
            <w:pPr>
              <w:pStyle w:val="ProductList-TableBody"/>
            </w:pPr>
            <w:r>
              <w:rPr>
                <w:color w:val="FFFFFF"/>
              </w:rPr>
              <w:t>Online usluge</w:t>
            </w:r>
          </w:p>
        </w:tc>
        <w:tc>
          <w:tcPr>
            <w:tcW w:w="740" w:type="dxa"/>
            <w:tcBorders>
              <w:left w:val="single" w:sz="6" w:space="0" w:color="FFFFFF"/>
              <w:bottom w:val="single" w:sz="6" w:space="0" w:color="FFFFFF"/>
              <w:right w:val="single" w:sz="6" w:space="0" w:color="FFFFFF"/>
            </w:tcBorders>
            <w:shd w:val="clear" w:color="auto" w:fill="00188F"/>
          </w:tcPr>
          <w:p w14:paraId="38FF8956" w14:textId="77777777" w:rsidR="00131D97" w:rsidRDefault="00230EE8">
            <w:pPr>
              <w:pStyle w:val="ProductList-TableBody"/>
              <w:jc w:val="center"/>
            </w:pPr>
            <w:r>
              <w:fldChar w:fldCharType="begin"/>
            </w:r>
            <w:r>
              <w:instrText xml:space="preserve"> AutoTextList   \s NoStyle \t "Bod: vrijednost dodijeljena Proizvodu koja se koristi za izračun razine cijene za količinu primjenjive na Klijentov ugovor o količinskom licenciranju." </w:instrText>
            </w:r>
            <w:r>
              <w:fldChar w:fldCharType="separate"/>
            </w:r>
            <w:r>
              <w:rPr>
                <w:color w:val="FFFFFF"/>
              </w:rPr>
              <w:t>Bod</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E448BE6" w14:textId="77777777" w:rsidR="00131D97" w:rsidRDefault="00230EE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6B7C05B" w14:textId="77777777" w:rsidR="00131D97" w:rsidRDefault="00230EE8">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25B600A" w14:textId="77777777" w:rsidR="00131D97" w:rsidRDefault="00230EE8">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6803892" w14:textId="77777777" w:rsidR="00131D97" w:rsidRDefault="00230EE8">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0072A2F" w14:textId="77777777" w:rsidR="00131D97" w:rsidRDefault="00230EE8">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DEA0B58" w14:textId="77777777" w:rsidR="00131D97" w:rsidRDefault="00230EE8">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6C1E046" w14:textId="77777777" w:rsidR="00131D97" w:rsidRDefault="00230EE8">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6C5A4D6" w14:textId="77777777" w:rsidR="00131D97" w:rsidRDefault="00230EE8">
            <w:pPr>
              <w:pStyle w:val="ProductList-TableBody"/>
              <w:jc w:val="center"/>
            </w:pPr>
            <w:r>
              <w:fldChar w:fldCharType="begin"/>
            </w:r>
            <w:r>
              <w:instrText xml:space="preserve"> AutoTextList   \s NoStyle \t "Microsoftov ugovor o uslugama u oblaku (Davatelj usluga u oblaku)" </w:instrText>
            </w:r>
            <w:r>
              <w:fldChar w:fldCharType="separate"/>
            </w:r>
            <w:r>
              <w:rPr>
                <w:color w:val="FFFFFF"/>
              </w:rPr>
              <w:t>CSP</w:t>
            </w:r>
            <w:r>
              <w:fldChar w:fldCharType="end"/>
            </w:r>
          </w:p>
        </w:tc>
      </w:tr>
      <w:tr w:rsidR="00131D97" w14:paraId="7D839805" w14:textId="77777777">
        <w:tc>
          <w:tcPr>
            <w:tcW w:w="4660" w:type="dxa"/>
            <w:tcBorders>
              <w:top w:val="single" w:sz="6" w:space="0" w:color="FFFFFF"/>
              <w:left w:val="none" w:sz="4" w:space="0" w:color="6E6E6E"/>
              <w:bottom w:val="none" w:sz="4" w:space="0" w:color="BFBFBF"/>
              <w:right w:val="none" w:sz="4" w:space="0" w:color="6E6E6E"/>
            </w:tcBorders>
          </w:tcPr>
          <w:p w14:paraId="7D30A1F1" w14:textId="77777777" w:rsidR="00131D97" w:rsidRDefault="00230EE8">
            <w:pPr>
              <w:pStyle w:val="ProductList-TableBody"/>
            </w:pPr>
            <w:r>
              <w:rPr>
                <w:color w:val="000000"/>
              </w:rPr>
              <w:t>Minecraft: Education Edition</w:t>
            </w:r>
            <w:r>
              <w:fldChar w:fldCharType="begin"/>
            </w:r>
            <w:r>
              <w:instrText xml:space="preserve"> XE "Minecraft: Education Edition" </w:instrText>
            </w:r>
            <w:r>
              <w:fldChar w:fldCharType="end"/>
            </w:r>
          </w:p>
        </w:tc>
        <w:tc>
          <w:tcPr>
            <w:tcW w:w="740" w:type="dxa"/>
            <w:tcBorders>
              <w:top w:val="single" w:sz="6" w:space="0" w:color="FFFFFF"/>
              <w:left w:val="none" w:sz="4" w:space="0" w:color="6E6E6E"/>
              <w:bottom w:val="none" w:sz="4" w:space="0" w:color="BFBFBF"/>
              <w:right w:val="single" w:sz="6" w:space="0" w:color="FFFFFF"/>
            </w:tcBorders>
          </w:tcPr>
          <w:p w14:paraId="4DC1A611" w14:textId="77777777" w:rsidR="00131D97" w:rsidRDefault="00230EE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0CBC69" w14:textId="77777777" w:rsidR="00131D97" w:rsidRDefault="00131D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8A4C0A5" w14:textId="77777777" w:rsidR="00131D97" w:rsidRDefault="00131D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7F2BC6" w14:textId="77777777" w:rsidR="00131D97" w:rsidRDefault="00131D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BEF663" w14:textId="77777777" w:rsidR="00131D97" w:rsidRDefault="00131D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8FF1B4A" w14:textId="77777777" w:rsidR="00131D97" w:rsidRDefault="00131D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C6D23A" w14:textId="77777777" w:rsidR="00131D97" w:rsidRDefault="00131D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7BEE15" w14:textId="77777777" w:rsidR="00131D97" w:rsidRDefault="00230EE8">
            <w:pPr>
              <w:pStyle w:val="ProductList-TableBody"/>
              <w:jc w:val="center"/>
            </w:pPr>
            <w:r>
              <w:fldChar w:fldCharType="begin"/>
            </w:r>
            <w:r>
              <w:instrText xml:space="preserve"> AutoTextList   \s NoStyle \t "Dodatni proizvod na razini tvrtke ili ustanove" </w:instrText>
            </w:r>
            <w:r>
              <w:fldChar w:fldCharType="separate"/>
            </w:r>
            <w:r>
              <w:rPr>
                <w:color w:val="000000"/>
              </w:rPr>
              <w:t>AO</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06994F0" w14:textId="77777777" w:rsidR="00131D97" w:rsidRDefault="00131D97">
            <w:pPr>
              <w:pStyle w:val="ProductList-TableBody"/>
              <w:jc w:val="center"/>
            </w:pPr>
          </w:p>
        </w:tc>
      </w:tr>
    </w:tbl>
    <w:p w14:paraId="3C6BFA0B" w14:textId="77777777" w:rsidR="00131D97" w:rsidRDefault="00230EE8">
      <w:pPr>
        <w:pStyle w:val="ProductList-Offering1SubSection"/>
        <w:outlineLvl w:val="3"/>
      </w:pPr>
      <w:bookmarkStart w:id="337" w:name="_Sec1150"/>
      <w:r>
        <w:t>2. Uvjeti za proizvod</w:t>
      </w:r>
      <w:bookmarkEnd w:id="337"/>
    </w:p>
    <w:tbl>
      <w:tblPr>
        <w:tblStyle w:val="PURTable"/>
        <w:tblW w:w="0" w:type="dxa"/>
        <w:tblLook w:val="04A0" w:firstRow="1" w:lastRow="0" w:firstColumn="1" w:lastColumn="0" w:noHBand="0" w:noVBand="1"/>
      </w:tblPr>
      <w:tblGrid>
        <w:gridCol w:w="3653"/>
        <w:gridCol w:w="3630"/>
        <w:gridCol w:w="3633"/>
      </w:tblGrid>
      <w:tr w:rsidR="00131D97" w14:paraId="19F3252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5644626" w14:textId="77777777" w:rsidR="00131D97" w:rsidRDefault="00230EE8">
            <w:pPr>
              <w:pStyle w:val="ProductList-TableBody"/>
            </w:pPr>
            <w:r>
              <w:fldChar w:fldCharType="begin"/>
            </w:r>
            <w:r>
              <w:instrText xml:space="preserve"> AutoTextList   \s NoStyle \t "Uvjeti korištenja usluge: Odredbe i uvjeti kojima se regulira korištenje Proizvoda Online usluga." </w:instrText>
            </w:r>
            <w:r>
              <w:fldChar w:fldCharType="separate"/>
            </w:r>
            <w:r>
              <w:rPr>
                <w:color w:val="0563C1"/>
              </w:rPr>
              <w:t>Uvjeti korištenja usluge</w:t>
            </w:r>
            <w:r>
              <w:fldChar w:fldCharType="end"/>
            </w:r>
            <w:r>
              <w:t xml:space="preserve">: </w:t>
            </w:r>
            <w:hyperlink r:id="rId14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42E3E497" w14:textId="77777777" w:rsidR="00131D97" w:rsidRDefault="00230EE8">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Primjena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BC544F4" w14:textId="77777777" w:rsidR="00131D97" w:rsidRDefault="00230EE8">
            <w:pPr>
              <w:pStyle w:val="ProductList-TableBody"/>
            </w:pPr>
            <w:r>
              <w:rPr>
                <w:color w:val="404040"/>
              </w:rPr>
              <w:t>Ispunjava uvjete za produženo trajanje: nije dostupno</w:t>
            </w:r>
          </w:p>
        </w:tc>
      </w:tr>
      <w:tr w:rsidR="00131D97" w14:paraId="03DE8DF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E4FAD9" w14:textId="77777777" w:rsidR="00131D97" w:rsidRDefault="00230EE8">
            <w:pPr>
              <w:pStyle w:val="ProductList-TableBody"/>
            </w:pPr>
            <w:r>
              <w:rPr>
                <w:color w:val="404040"/>
              </w:rPr>
              <w:t>Prava na migraciju: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781AB8" w14:textId="77777777" w:rsidR="00131D97" w:rsidRDefault="00230EE8">
            <w:pPr>
              <w:pStyle w:val="ProductList-TableBody"/>
            </w:pPr>
            <w:r>
              <w:rPr>
                <w:color w:val="404040"/>
              </w:rPr>
              <w:t>Preduvjet: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A5CE0C" w14:textId="77777777" w:rsidR="00131D97" w:rsidRDefault="00230EE8">
            <w:pPr>
              <w:pStyle w:val="ProductList-TableBody"/>
            </w:pPr>
            <w:r>
              <w:rPr>
                <w:color w:val="404040"/>
              </w:rPr>
              <w:t>Promocije: nije dostupno</w:t>
            </w:r>
          </w:p>
        </w:tc>
      </w:tr>
      <w:tr w:rsidR="00131D97" w14:paraId="57B79BC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F8C38D" w14:textId="77777777" w:rsidR="00131D97" w:rsidRDefault="00230EE8">
            <w:pPr>
              <w:pStyle w:val="ProductList-TableBody"/>
            </w:pPr>
            <w:r>
              <w:rPr>
                <w:color w:val="404040"/>
              </w:rPr>
              <w:t>Iznimka Kvalificiranog korisnika: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72C001" w14:textId="77777777" w:rsidR="00131D97" w:rsidRDefault="00230EE8">
            <w:pPr>
              <w:pStyle w:val="ProductList-TableBody"/>
            </w:pPr>
            <w:r>
              <w:rPr>
                <w:color w:val="404040"/>
              </w:rPr>
              <w:t>Ispunjava uvjete za smanjenje broja: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3CC0A8" w14:textId="77777777" w:rsidR="00131D97" w:rsidRDefault="00230EE8">
            <w:pPr>
              <w:pStyle w:val="ProductList-TableBody"/>
            </w:pPr>
            <w:r>
              <w:rPr>
                <w:color w:val="404040"/>
              </w:rPr>
              <w:t>Ispunjava uvjete za smanjenje broja (SCE): nije dostupno</w:t>
            </w:r>
          </w:p>
        </w:tc>
      </w:tr>
      <w:tr w:rsidR="00131D97" w14:paraId="7E7DA6A8" w14:textId="77777777">
        <w:tc>
          <w:tcPr>
            <w:tcW w:w="4040" w:type="dxa"/>
            <w:tcBorders>
              <w:top w:val="single" w:sz="4" w:space="0" w:color="000000"/>
              <w:left w:val="single" w:sz="4" w:space="0" w:color="000000"/>
              <w:bottom w:val="single" w:sz="4" w:space="0" w:color="000000"/>
              <w:right w:val="single" w:sz="4" w:space="0" w:color="000000"/>
            </w:tcBorders>
          </w:tcPr>
          <w:p w14:paraId="39E0550C" w14:textId="77777777" w:rsidR="00131D97" w:rsidRDefault="00230EE8">
            <w:pPr>
              <w:pStyle w:val="ProductList-TableBody"/>
            </w:pPr>
            <w:r>
              <w:fldChar w:fldCharType="begin"/>
            </w:r>
            <w:r>
              <w:instrText xml:space="preserve"> AutoTextList   \s NoStyle \t "Pogodnost za studentsko korištenje: Mogućnost da ustanove koje licenciraju kvalificirani Proizvod za Ukupan broj korisnika licenciraju Proizvod za korištenje svojih studenata u omjeru od 15 ili 40 Studenata na jednog Informacijskog stručnjaka (ili člana osoblja/predavača) bez dodatnih troškova." </w:instrText>
            </w:r>
            <w:r>
              <w:fldChar w:fldCharType="separate"/>
            </w:r>
            <w:r>
              <w:rPr>
                <w:color w:val="0563C1"/>
              </w:rPr>
              <w:t>Pogodnost za studentsko korištenje</w:t>
            </w:r>
            <w:r>
              <w:fldChar w:fldCharType="end"/>
            </w:r>
            <w:r>
              <w:t xml:space="preserve">: Pogledajte </w:t>
            </w:r>
            <w:hyperlink w:anchor="_Sec1230">
              <w:r>
                <w:rPr>
                  <w:color w:val="00467F"/>
                  <w:u w:val="single"/>
                </w:rPr>
                <w:t>Dodatak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2B7DD4" w14:textId="77777777" w:rsidR="00131D97" w:rsidRDefault="00230EE8">
            <w:pPr>
              <w:pStyle w:val="ProductList-TableBody"/>
            </w:pPr>
            <w:r>
              <w:rPr>
                <w:color w:val="404040"/>
              </w:rPr>
              <w:t>Ispunjava uvjete za „true-up“: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87315E" w14:textId="77777777" w:rsidR="00131D97" w:rsidRDefault="00131D97">
            <w:pPr>
              <w:pStyle w:val="ProductList-TableBody"/>
            </w:pPr>
          </w:p>
        </w:tc>
      </w:tr>
    </w:tbl>
    <w:p w14:paraId="356F6E1F" w14:textId="77777777" w:rsidR="00131D97" w:rsidRDefault="00131D97">
      <w:pPr>
        <w:pStyle w:val="ProductList-Body"/>
        <w:jc w:val="right"/>
      </w:pPr>
    </w:p>
    <w:tbl>
      <w:tblPr>
        <w:tblStyle w:val="PURTable"/>
        <w:tblW w:w="0" w:type="dxa"/>
        <w:tblLook w:val="04A0" w:firstRow="1" w:lastRow="0" w:firstColumn="1" w:lastColumn="0" w:noHBand="0" w:noVBand="1"/>
      </w:tblPr>
      <w:tblGrid>
        <w:gridCol w:w="10916"/>
      </w:tblGrid>
      <w:tr w:rsidR="00131D97" w14:paraId="53F9381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EE0751B" w14:textId="77777777" w:rsidR="00131D97" w:rsidRDefault="00541692">
            <w:pPr>
              <w:pStyle w:val="ProductList-TableBody"/>
              <w:jc w:val="right"/>
            </w:pPr>
            <w:hyperlink w:anchor="_Sec842">
              <w:r w:rsidR="00230EE8">
                <w:rPr>
                  <w:color w:val="00467F"/>
                  <w:sz w:val="14"/>
                  <w:u w:val="single"/>
                </w:rPr>
                <w:t>Sadržaj</w:t>
              </w:r>
            </w:hyperlink>
            <w:r w:rsidR="00230EE8">
              <w:rPr>
                <w:sz w:val="14"/>
              </w:rPr>
              <w:t xml:space="preserve"> / </w:t>
            </w:r>
            <w:hyperlink w:anchor="_Sec549">
              <w:r w:rsidR="00230EE8">
                <w:rPr>
                  <w:color w:val="00467F"/>
                  <w:sz w:val="14"/>
                  <w:u w:val="single"/>
                </w:rPr>
                <w:t>Pojmovnik</w:t>
              </w:r>
            </w:hyperlink>
            <w:r w:rsidR="00230EE8">
              <w:rPr>
                <w:sz w:val="14"/>
              </w:rPr>
              <w:t xml:space="preserve"> / </w:t>
            </w:r>
            <w:hyperlink w:anchor="_Sec844">
              <w:r w:rsidR="00230EE8">
                <w:rPr>
                  <w:color w:val="00467F"/>
                  <w:sz w:val="14"/>
                  <w:u w:val="single"/>
                </w:rPr>
                <w:t>Kazalo</w:t>
              </w:r>
            </w:hyperlink>
          </w:p>
        </w:tc>
      </w:tr>
    </w:tbl>
    <w:p w14:paraId="1AEAB04A" w14:textId="77777777" w:rsidR="00131D97" w:rsidRDefault="00131D97">
      <w:pPr>
        <w:pStyle w:val="ProductList-Body"/>
      </w:pPr>
    </w:p>
    <w:p w14:paraId="3879D51C" w14:textId="77777777" w:rsidR="00131D97" w:rsidRDefault="00230EE8">
      <w:pPr>
        <w:pStyle w:val="ProductList-Offering2HeadingNoBorder"/>
        <w:outlineLvl w:val="2"/>
      </w:pPr>
      <w:bookmarkStart w:id="338" w:name="_Sec1287"/>
      <w:r>
        <w:t>Visual Studio with GitHub Enterprise</w:t>
      </w:r>
      <w:bookmarkEnd w:id="338"/>
      <w:r>
        <w:fldChar w:fldCharType="begin"/>
      </w:r>
      <w:r>
        <w:instrText xml:space="preserve"> TC "</w:instrText>
      </w:r>
      <w:bookmarkStart w:id="339" w:name="_Toc25930536"/>
      <w:r>
        <w:instrText>Visual Studio with GitHub Enterprise</w:instrText>
      </w:r>
      <w:bookmarkEnd w:id="339"/>
      <w:r>
        <w:instrText>" \l 3</w:instrText>
      </w:r>
      <w:r>
        <w:fldChar w:fldCharType="end"/>
      </w:r>
    </w:p>
    <w:p w14:paraId="34F15EED" w14:textId="77777777" w:rsidR="00131D97" w:rsidRDefault="00230EE8">
      <w:pPr>
        <w:pStyle w:val="ProductList-Offering1SubSection"/>
        <w:outlineLvl w:val="3"/>
      </w:pPr>
      <w:bookmarkStart w:id="340" w:name="_Sec1288"/>
      <w:r>
        <w:t>1. Dostupnost programa</w:t>
      </w:r>
      <w:bookmarkEnd w:id="340"/>
    </w:p>
    <w:tbl>
      <w:tblPr>
        <w:tblStyle w:val="PURTable"/>
        <w:tblW w:w="0" w:type="dxa"/>
        <w:tblLook w:val="04A0" w:firstRow="1" w:lastRow="0" w:firstColumn="1" w:lastColumn="0" w:noHBand="0" w:noVBand="1"/>
      </w:tblPr>
      <w:tblGrid>
        <w:gridCol w:w="4128"/>
        <w:gridCol w:w="807"/>
        <w:gridCol w:w="691"/>
        <w:gridCol w:w="810"/>
        <w:gridCol w:w="713"/>
        <w:gridCol w:w="729"/>
        <w:gridCol w:w="830"/>
        <w:gridCol w:w="706"/>
        <w:gridCol w:w="697"/>
        <w:gridCol w:w="805"/>
      </w:tblGrid>
      <w:tr w:rsidR="00131D97" w14:paraId="4605E623"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2AD37614" w14:textId="77777777" w:rsidR="00131D97" w:rsidRDefault="00230EE8">
            <w:pPr>
              <w:pStyle w:val="ProductList-TableBody"/>
            </w:pPr>
            <w:r>
              <w:rPr>
                <w:color w:val="FFFFFF"/>
              </w:rPr>
              <w:t>Online usluge</w:t>
            </w:r>
          </w:p>
        </w:tc>
        <w:tc>
          <w:tcPr>
            <w:tcW w:w="860" w:type="dxa"/>
            <w:tcBorders>
              <w:left w:val="single" w:sz="6" w:space="0" w:color="FFFFFF"/>
              <w:bottom w:val="single" w:sz="6" w:space="0" w:color="FFFFFF"/>
              <w:right w:val="single" w:sz="6" w:space="0" w:color="FFFFFF"/>
            </w:tcBorders>
            <w:shd w:val="clear" w:color="auto" w:fill="00188F"/>
          </w:tcPr>
          <w:p w14:paraId="0D6597CA" w14:textId="77777777" w:rsidR="00131D97" w:rsidRDefault="00230EE8">
            <w:pPr>
              <w:pStyle w:val="ProductList-TableBody"/>
              <w:jc w:val="center"/>
            </w:pPr>
            <w:r>
              <w:fldChar w:fldCharType="begin"/>
            </w:r>
            <w:r>
              <w:instrText xml:space="preserve"> AutoTextList   \s NoStyle \t "Bod: vrijednost dodijeljena Proizvodu koja se koristi za izračun razine cijene za količinu primjenjive na Klijentov ugovor o količinskom licenciranju." </w:instrText>
            </w:r>
            <w:r>
              <w:fldChar w:fldCharType="separate"/>
            </w:r>
            <w:r>
              <w:rPr>
                <w:color w:val="FFFFFF"/>
              </w:rPr>
              <w:t>Bod</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D7CCE8B" w14:textId="77777777" w:rsidR="00131D97" w:rsidRDefault="00230EE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80C59C8" w14:textId="77777777" w:rsidR="00131D97" w:rsidRDefault="00230EE8">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CDCF25F" w14:textId="77777777" w:rsidR="00131D97" w:rsidRDefault="00230EE8">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34B0081" w14:textId="77777777" w:rsidR="00131D97" w:rsidRDefault="00230EE8">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F5F0E1D" w14:textId="77777777" w:rsidR="00131D97" w:rsidRDefault="00230EE8">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CAD1952" w14:textId="77777777" w:rsidR="00131D97" w:rsidRDefault="00230EE8">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7B12DC4" w14:textId="77777777" w:rsidR="00131D97" w:rsidRDefault="00230EE8">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3357CE9" w14:textId="77777777" w:rsidR="00131D97" w:rsidRDefault="00230EE8">
            <w:pPr>
              <w:pStyle w:val="ProductList-TableBody"/>
              <w:jc w:val="center"/>
            </w:pPr>
            <w:r>
              <w:fldChar w:fldCharType="begin"/>
            </w:r>
            <w:r>
              <w:instrText xml:space="preserve"> AutoTextList   \s NoStyle \t "Microsoftov ugovor o uslugama u oblaku (Davatelj usluga u oblaku)" </w:instrText>
            </w:r>
            <w:r>
              <w:fldChar w:fldCharType="separate"/>
            </w:r>
            <w:r>
              <w:rPr>
                <w:color w:val="FFFFFF"/>
              </w:rPr>
              <w:t>CSP</w:t>
            </w:r>
            <w:r>
              <w:fldChar w:fldCharType="end"/>
            </w:r>
          </w:p>
        </w:tc>
      </w:tr>
      <w:tr w:rsidR="00131D97" w14:paraId="14D9216F" w14:textId="77777777">
        <w:tc>
          <w:tcPr>
            <w:tcW w:w="4520" w:type="dxa"/>
            <w:tcBorders>
              <w:top w:val="none" w:sz="4" w:space="0" w:color="BFBFBF"/>
              <w:left w:val="none" w:sz="4" w:space="0" w:color="000000"/>
              <w:bottom w:val="dashed" w:sz="4" w:space="0" w:color="7F7F7F"/>
              <w:right w:val="none" w:sz="4" w:space="0" w:color="000000"/>
            </w:tcBorders>
          </w:tcPr>
          <w:p w14:paraId="6B5AB157" w14:textId="77777777" w:rsidR="00131D97" w:rsidRDefault="00230EE8">
            <w:pPr>
              <w:pStyle w:val="ProductList-TableBody"/>
            </w:pPr>
            <w:r>
              <w:t>Visual Studio Enterprise with GitHub Enterprise</w:t>
            </w:r>
            <w:r>
              <w:fldChar w:fldCharType="begin"/>
            </w:r>
            <w:r>
              <w:instrText xml:space="preserve"> XE "Visual Studio Enterprise with GitHub Enterprise" </w:instrText>
            </w:r>
            <w:r>
              <w:fldChar w:fldCharType="end"/>
            </w:r>
            <w:r>
              <w:t xml:space="preserve"> (SL po korisniku)</w:t>
            </w:r>
          </w:p>
        </w:tc>
        <w:tc>
          <w:tcPr>
            <w:tcW w:w="860" w:type="dxa"/>
            <w:tcBorders>
              <w:top w:val="single" w:sz="6" w:space="0" w:color="FFFFFF"/>
              <w:left w:val="none" w:sz="4" w:space="0" w:color="000000"/>
              <w:bottom w:val="dashed" w:sz="4" w:space="0" w:color="7F7F7F"/>
              <w:right w:val="single" w:sz="6" w:space="0" w:color="FFFFFF"/>
            </w:tcBorders>
          </w:tcPr>
          <w:p w14:paraId="115254A3" w14:textId="77777777" w:rsidR="00131D97" w:rsidRDefault="00131D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85B8C6" w14:textId="77777777" w:rsidR="00131D97" w:rsidRDefault="00131D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0E4951" w14:textId="77777777" w:rsidR="00131D97" w:rsidRDefault="00131D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1F638B" w14:textId="77777777" w:rsidR="00131D97" w:rsidRDefault="00131D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3AB166" w14:textId="77777777" w:rsidR="00131D97" w:rsidRDefault="00131D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7B47118" w14:textId="77777777" w:rsidR="00131D97" w:rsidRDefault="00230EE8">
            <w:pPr>
              <w:pStyle w:val="ProductList-TableBody"/>
              <w:jc w:val="center"/>
            </w:pPr>
            <w:r>
              <w:fldChar w:fldCharType="begin"/>
            </w:r>
            <w:r>
              <w:instrText xml:space="preserve"> AutoTextList   \s NoStyle \t "Dodatni proizvod" </w:instrText>
            </w:r>
            <w:r>
              <w:fldChar w:fldCharType="separate"/>
            </w:r>
            <w:r>
              <w:rPr>
                <w:color w:val="000000"/>
              </w:rPr>
              <w:t>A, SP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6373CB" w14:textId="77777777" w:rsidR="00131D97" w:rsidRDefault="00131D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5E16ED" w14:textId="77777777" w:rsidR="00131D97" w:rsidRDefault="00131D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EA25664" w14:textId="77777777" w:rsidR="00131D97" w:rsidRDefault="00131D97">
            <w:pPr>
              <w:pStyle w:val="ProductList-TableBody"/>
              <w:jc w:val="center"/>
            </w:pPr>
          </w:p>
        </w:tc>
      </w:tr>
      <w:tr w:rsidR="00131D97" w14:paraId="5CC171D0" w14:textId="77777777">
        <w:tc>
          <w:tcPr>
            <w:tcW w:w="4520" w:type="dxa"/>
            <w:tcBorders>
              <w:top w:val="dashed" w:sz="4" w:space="0" w:color="7F7F7F"/>
              <w:left w:val="none" w:sz="4" w:space="0" w:color="000000"/>
              <w:bottom w:val="dashed" w:sz="4" w:space="0" w:color="7F7F7F"/>
              <w:right w:val="none" w:sz="4" w:space="0" w:color="000000"/>
            </w:tcBorders>
          </w:tcPr>
          <w:p w14:paraId="68E45066" w14:textId="77777777" w:rsidR="00131D97" w:rsidRDefault="00230EE8">
            <w:pPr>
              <w:pStyle w:val="ProductList-TableBody"/>
            </w:pPr>
            <w:r>
              <w:t>Visual Studio Professional with GitHub Enterprise</w:t>
            </w:r>
            <w:r>
              <w:fldChar w:fldCharType="begin"/>
            </w:r>
            <w:r>
              <w:instrText xml:space="preserve"> XE "Visual Studio Professional with GitHub Enterprise" </w:instrText>
            </w:r>
            <w:r>
              <w:fldChar w:fldCharType="end"/>
            </w:r>
            <w:r>
              <w:t xml:space="preserve"> (SL po korisniku)</w:t>
            </w:r>
          </w:p>
        </w:tc>
        <w:tc>
          <w:tcPr>
            <w:tcW w:w="860" w:type="dxa"/>
            <w:tcBorders>
              <w:top w:val="dashed" w:sz="4" w:space="0" w:color="7F7F7F"/>
              <w:left w:val="none" w:sz="4" w:space="0" w:color="000000"/>
              <w:bottom w:val="dashed" w:sz="4" w:space="0" w:color="7F7F7F"/>
              <w:right w:val="single" w:sz="6" w:space="0" w:color="FFFFFF"/>
            </w:tcBorders>
          </w:tcPr>
          <w:p w14:paraId="19ED5849" w14:textId="77777777" w:rsidR="00131D97" w:rsidRDefault="00131D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60AC54" w14:textId="77777777" w:rsidR="00131D97" w:rsidRDefault="00131D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4BFFB1E" w14:textId="77777777" w:rsidR="00131D97" w:rsidRDefault="00131D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117741" w14:textId="77777777" w:rsidR="00131D97" w:rsidRDefault="00131D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18CBC8" w14:textId="77777777" w:rsidR="00131D97" w:rsidRDefault="00131D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B4EA952" w14:textId="77777777" w:rsidR="00131D97" w:rsidRDefault="00230EE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C29DC2" w14:textId="77777777" w:rsidR="00131D97" w:rsidRDefault="00131D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2AF5C5" w14:textId="77777777" w:rsidR="00131D97" w:rsidRDefault="00131D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7233553" w14:textId="77777777" w:rsidR="00131D97" w:rsidRDefault="00131D97">
            <w:pPr>
              <w:pStyle w:val="ProductList-TableBody"/>
              <w:jc w:val="center"/>
            </w:pPr>
          </w:p>
        </w:tc>
      </w:tr>
      <w:tr w:rsidR="00131D97" w14:paraId="1CF6E99E" w14:textId="77777777">
        <w:tc>
          <w:tcPr>
            <w:tcW w:w="4520" w:type="dxa"/>
            <w:tcBorders>
              <w:top w:val="dashed" w:sz="4" w:space="0" w:color="7F7F7F"/>
              <w:left w:val="none" w:sz="4" w:space="0" w:color="000000"/>
              <w:bottom w:val="dashed" w:sz="4" w:space="0" w:color="7F7F7F"/>
              <w:right w:val="none" w:sz="4" w:space="0" w:color="000000"/>
            </w:tcBorders>
          </w:tcPr>
          <w:p w14:paraId="04382F67" w14:textId="77777777" w:rsidR="00131D97" w:rsidRDefault="00230EE8">
            <w:pPr>
              <w:pStyle w:val="ProductList-TableBody"/>
            </w:pPr>
            <w:r>
              <w:t>GitHub Enterprise for Visual Studio Enterprise</w:t>
            </w:r>
            <w:r>
              <w:fldChar w:fldCharType="begin"/>
            </w:r>
            <w:r>
              <w:instrText xml:space="preserve"> XE "GitHub Enterprise for Visual Studio Enterprise" </w:instrText>
            </w:r>
            <w:r>
              <w:fldChar w:fldCharType="end"/>
            </w:r>
            <w:r>
              <w:t xml:space="preserve"> (SL po korisniku)</w:t>
            </w:r>
          </w:p>
        </w:tc>
        <w:tc>
          <w:tcPr>
            <w:tcW w:w="860" w:type="dxa"/>
            <w:tcBorders>
              <w:top w:val="dashed" w:sz="4" w:space="0" w:color="7F7F7F"/>
              <w:left w:val="none" w:sz="4" w:space="0" w:color="000000"/>
              <w:bottom w:val="dashed" w:sz="4" w:space="0" w:color="7F7F7F"/>
              <w:right w:val="single" w:sz="6" w:space="0" w:color="FFFFFF"/>
            </w:tcBorders>
          </w:tcPr>
          <w:p w14:paraId="7A7F390A" w14:textId="77777777" w:rsidR="00131D97" w:rsidRDefault="00131D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BC1E6E" w14:textId="77777777" w:rsidR="00131D97" w:rsidRDefault="00131D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4E84E15" w14:textId="77777777" w:rsidR="00131D97" w:rsidRDefault="00131D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0859AA" w14:textId="77777777" w:rsidR="00131D97" w:rsidRDefault="00131D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64A707" w14:textId="77777777" w:rsidR="00131D97" w:rsidRDefault="00131D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66869F8" w14:textId="77777777" w:rsidR="00131D97" w:rsidRDefault="00230EE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B6324D" w14:textId="77777777" w:rsidR="00131D97" w:rsidRDefault="00131D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B47A55" w14:textId="77777777" w:rsidR="00131D97" w:rsidRDefault="00131D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C5D7DD" w14:textId="77777777" w:rsidR="00131D97" w:rsidRDefault="00131D97">
            <w:pPr>
              <w:pStyle w:val="ProductList-TableBody"/>
              <w:jc w:val="center"/>
            </w:pPr>
          </w:p>
        </w:tc>
      </w:tr>
      <w:tr w:rsidR="00131D97" w14:paraId="292D7D36" w14:textId="77777777">
        <w:tc>
          <w:tcPr>
            <w:tcW w:w="4520" w:type="dxa"/>
            <w:tcBorders>
              <w:top w:val="dashed" w:sz="4" w:space="0" w:color="7F7F7F"/>
              <w:left w:val="none" w:sz="4" w:space="0" w:color="000000"/>
              <w:bottom w:val="single" w:sz="4" w:space="0" w:color="FFFFFF"/>
              <w:right w:val="none" w:sz="4" w:space="0" w:color="000000"/>
            </w:tcBorders>
          </w:tcPr>
          <w:p w14:paraId="476D0BF1" w14:textId="77777777" w:rsidR="00131D97" w:rsidRDefault="00230EE8">
            <w:pPr>
              <w:pStyle w:val="ProductList-TableBody"/>
            </w:pPr>
            <w:r>
              <w:t>GitHub Enterprise for Visual Studio Professional</w:t>
            </w:r>
            <w:r>
              <w:fldChar w:fldCharType="begin"/>
            </w:r>
            <w:r>
              <w:instrText xml:space="preserve"> XE "GitHub Enterprise for Visual Studio Professional" </w:instrText>
            </w:r>
            <w:r>
              <w:fldChar w:fldCharType="end"/>
            </w:r>
            <w:r>
              <w:t xml:space="preserve"> (SL po korisniku)</w:t>
            </w:r>
          </w:p>
        </w:tc>
        <w:tc>
          <w:tcPr>
            <w:tcW w:w="860" w:type="dxa"/>
            <w:tcBorders>
              <w:top w:val="dashed" w:sz="4" w:space="0" w:color="7F7F7F"/>
              <w:left w:val="none" w:sz="4" w:space="0" w:color="000000"/>
              <w:bottom w:val="single" w:sz="4" w:space="0" w:color="FFFFFF"/>
              <w:right w:val="single" w:sz="6" w:space="0" w:color="FFFFFF"/>
            </w:tcBorders>
          </w:tcPr>
          <w:p w14:paraId="3D700992" w14:textId="77777777" w:rsidR="00131D97" w:rsidRDefault="00131D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2C0AE5" w14:textId="77777777" w:rsidR="00131D97" w:rsidRDefault="00131D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AAAB966" w14:textId="77777777" w:rsidR="00131D97" w:rsidRDefault="00131D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975F77" w14:textId="77777777" w:rsidR="00131D97" w:rsidRDefault="00131D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3610CD" w14:textId="77777777" w:rsidR="00131D97" w:rsidRDefault="00131D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2F67A2" w14:textId="77777777" w:rsidR="00131D97" w:rsidRDefault="00230EE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A77F8D" w14:textId="77777777" w:rsidR="00131D97" w:rsidRDefault="00131D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D52BED" w14:textId="77777777" w:rsidR="00131D97" w:rsidRDefault="00131D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B02E590" w14:textId="77777777" w:rsidR="00131D97" w:rsidRDefault="00131D97">
            <w:pPr>
              <w:pStyle w:val="ProductList-TableBody"/>
              <w:jc w:val="center"/>
            </w:pPr>
          </w:p>
        </w:tc>
      </w:tr>
    </w:tbl>
    <w:p w14:paraId="5129476C" w14:textId="77777777" w:rsidR="00131D97" w:rsidRDefault="00230EE8">
      <w:pPr>
        <w:pStyle w:val="ProductList-Offering1SubSection"/>
        <w:outlineLvl w:val="3"/>
      </w:pPr>
      <w:bookmarkStart w:id="341" w:name="_Sec1289"/>
      <w:r>
        <w:t>2. Uvjeti za proizvod</w:t>
      </w:r>
      <w:bookmarkEnd w:id="341"/>
    </w:p>
    <w:tbl>
      <w:tblPr>
        <w:tblStyle w:val="PURTable"/>
        <w:tblW w:w="0" w:type="dxa"/>
        <w:tblLook w:val="04A0" w:firstRow="1" w:lastRow="0" w:firstColumn="1" w:lastColumn="0" w:noHBand="0" w:noVBand="1"/>
      </w:tblPr>
      <w:tblGrid>
        <w:gridCol w:w="3653"/>
        <w:gridCol w:w="3630"/>
        <w:gridCol w:w="3633"/>
      </w:tblGrid>
      <w:tr w:rsidR="00131D97" w14:paraId="74068BA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7A5ED06" w14:textId="77777777" w:rsidR="00131D97" w:rsidRDefault="00230EE8">
            <w:pPr>
              <w:pStyle w:val="ProductList-TableBody"/>
            </w:pPr>
            <w:r>
              <w:fldChar w:fldCharType="begin"/>
            </w:r>
            <w:r>
              <w:instrText xml:space="preserve"> AutoTextList   \s NoStyle \t "Uvjeti pružanja usluge: odredbe i uvjeti kojima se regulira korištenje nekog Proizvoda Online usluga." </w:instrText>
            </w:r>
            <w:r>
              <w:fldChar w:fldCharType="separate"/>
            </w:r>
            <w:r>
              <w:rPr>
                <w:color w:val="0563C1"/>
              </w:rPr>
              <w:t>Uvjeti pružanja usluge</w:t>
            </w:r>
            <w:r>
              <w:fldChar w:fldCharType="end"/>
            </w:r>
            <w:r>
              <w:t xml:space="preserve">: </w:t>
            </w:r>
            <w:hyperlink r:id="rId141">
              <w:r>
                <w:rPr>
                  <w:color w:val="00467F"/>
                  <w:u w:val="single"/>
                </w:rPr>
                <w:t>Odredbe Online usluga (OST)</w:t>
              </w:r>
            </w:hyperlink>
          </w:p>
        </w:tc>
        <w:tc>
          <w:tcPr>
            <w:tcW w:w="4040" w:type="dxa"/>
            <w:tcBorders>
              <w:top w:val="single" w:sz="18" w:space="0" w:color="00188F"/>
              <w:left w:val="single" w:sz="4" w:space="0" w:color="000000"/>
              <w:bottom w:val="single" w:sz="4" w:space="0" w:color="000000"/>
              <w:right w:val="single" w:sz="4" w:space="0" w:color="000000"/>
            </w:tcBorders>
          </w:tcPr>
          <w:p w14:paraId="7382E381" w14:textId="77777777" w:rsidR="00131D97" w:rsidRDefault="00230EE8">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Primjena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F5ED461" w14:textId="77777777" w:rsidR="00131D97" w:rsidRDefault="00230EE8">
            <w:pPr>
              <w:pStyle w:val="ProductList-TableBody"/>
            </w:pPr>
            <w:r>
              <w:rPr>
                <w:color w:val="404040"/>
              </w:rPr>
              <w:t>Ispunjava uvjete za produženo trajanje: nije dostupno</w:t>
            </w:r>
          </w:p>
        </w:tc>
      </w:tr>
      <w:tr w:rsidR="00131D97" w14:paraId="4DB4C83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27FCE7" w14:textId="77777777" w:rsidR="00131D97" w:rsidRDefault="00230EE8">
            <w:pPr>
              <w:pStyle w:val="ProductList-TableBody"/>
            </w:pPr>
            <w:r>
              <w:rPr>
                <w:color w:val="404040"/>
              </w:rPr>
              <w:t>Prava na migraciju: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1DFA2B" w14:textId="77777777" w:rsidR="00131D97" w:rsidRDefault="00230EE8">
            <w:pPr>
              <w:pStyle w:val="ProductList-TableBody"/>
            </w:pPr>
            <w:r>
              <w:rPr>
                <w:color w:val="404040"/>
              </w:rPr>
              <w:t>Preduvjet: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130BB4" w14:textId="77777777" w:rsidR="00131D97" w:rsidRDefault="00230EE8">
            <w:pPr>
              <w:pStyle w:val="ProductList-TableBody"/>
            </w:pPr>
            <w:r>
              <w:rPr>
                <w:color w:val="404040"/>
              </w:rPr>
              <w:t>Promocije: nije dostupno</w:t>
            </w:r>
          </w:p>
        </w:tc>
      </w:tr>
      <w:tr w:rsidR="00131D97" w14:paraId="4638F26C" w14:textId="77777777">
        <w:tc>
          <w:tcPr>
            <w:tcW w:w="4040" w:type="dxa"/>
            <w:tcBorders>
              <w:top w:val="single" w:sz="4" w:space="0" w:color="000000"/>
              <w:left w:val="single" w:sz="4" w:space="0" w:color="000000"/>
              <w:bottom w:val="single" w:sz="4" w:space="0" w:color="000000"/>
              <w:right w:val="single" w:sz="4" w:space="0" w:color="000000"/>
            </w:tcBorders>
          </w:tcPr>
          <w:p w14:paraId="2B70C470" w14:textId="77777777" w:rsidR="00131D97" w:rsidRDefault="00230EE8">
            <w:pPr>
              <w:pStyle w:val="ProductList-TableBody"/>
            </w:pPr>
            <w:r>
              <w:fldChar w:fldCharType="begin"/>
            </w:r>
            <w:r>
              <w:instrText xml:space="preserve"> AutoTextList   \s NoStyle \t "Iznimka Kvalificiranog korisnika: iznimka primjenjiva na korisnike koji Proizvodima pristupaju isključivo u okviru jedne od ovih licenci. (Cijelu definiciju potražite u Pojmovniku.)" </w:instrText>
            </w:r>
            <w:r>
              <w:fldChar w:fldCharType="separate"/>
            </w:r>
            <w:r>
              <w:rPr>
                <w:color w:val="0563C1"/>
              </w:rPr>
              <w:t>Iznimka Kvalificiranog korisnika</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2CBEDA" w14:textId="77777777" w:rsidR="00131D97" w:rsidRDefault="00230EE8">
            <w:pPr>
              <w:pStyle w:val="ProductList-TableBody"/>
            </w:pPr>
            <w:r>
              <w:rPr>
                <w:color w:val="404040"/>
              </w:rPr>
              <w:t>Ispunjava uvjete za smanjenje broja: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A27394" w14:textId="77777777" w:rsidR="00131D97" w:rsidRDefault="00230EE8">
            <w:pPr>
              <w:pStyle w:val="ProductList-TableBody"/>
            </w:pPr>
            <w:r>
              <w:rPr>
                <w:color w:val="404040"/>
              </w:rPr>
              <w:t>Ispunjava uvjete za smanjenje broja (SCE): nije dostupno</w:t>
            </w:r>
          </w:p>
        </w:tc>
      </w:tr>
      <w:tr w:rsidR="00131D97" w14:paraId="5C53CAE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B8E43E" w14:textId="77777777" w:rsidR="00131D97" w:rsidRDefault="00230EE8">
            <w:pPr>
              <w:pStyle w:val="ProductList-TableBody"/>
            </w:pPr>
            <w:r>
              <w:rPr>
                <w:color w:val="404040"/>
              </w:rPr>
              <w:t>Pogodnost za studentsko korištenje: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18CB2D" w14:textId="77777777" w:rsidR="00131D97" w:rsidRDefault="00230EE8">
            <w:pPr>
              <w:pStyle w:val="ProductList-TableBody"/>
            </w:pPr>
            <w:r>
              <w:rPr>
                <w:color w:val="404040"/>
              </w:rPr>
              <w:t>Ispunjava uvjete za „true-up”: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378771" w14:textId="77777777" w:rsidR="00131D97" w:rsidRDefault="00131D97">
            <w:pPr>
              <w:pStyle w:val="ProductList-TableBody"/>
            </w:pPr>
          </w:p>
        </w:tc>
      </w:tr>
    </w:tbl>
    <w:p w14:paraId="159BB306" w14:textId="77777777" w:rsidR="00131D97" w:rsidRDefault="00131D97">
      <w:pPr>
        <w:pStyle w:val="ProductList-Body"/>
      </w:pPr>
    </w:p>
    <w:p w14:paraId="112F9C03" w14:textId="77777777" w:rsidR="00131D97" w:rsidRDefault="00230EE8">
      <w:pPr>
        <w:pStyle w:val="ProductList-ClauseHeading"/>
        <w:outlineLvl w:val="4"/>
      </w:pPr>
      <w:r>
        <w:t>2.1 GitHub Enterprise</w:t>
      </w:r>
    </w:p>
    <w:p w14:paraId="6A80E6B8" w14:textId="77777777" w:rsidR="00131D97" w:rsidRDefault="00230EE8">
      <w:pPr>
        <w:pStyle w:val="ProductList-Body"/>
      </w:pPr>
      <w:r>
        <w:fldChar w:fldCharType="begin"/>
      </w:r>
      <w:r>
        <w:instrText xml:space="preserve"> AutoTextList   \s NoStyle \t "Pojam Licencirani korisnik označava pojedinca kojem je dodijeljena Licenca." </w:instrText>
      </w:r>
      <w:r>
        <w:fldChar w:fldCharType="separate"/>
      </w:r>
      <w:r>
        <w:rPr>
          <w:color w:val="0563C1"/>
        </w:rPr>
        <w:t>Licencirani korisnici</w:t>
      </w:r>
      <w:r>
        <w:fldChar w:fldCharType="end"/>
      </w:r>
      <w:r>
        <w:t xml:space="preserve"> mogu pristupiti online usluzi GitHub Enterprise Cloud i lokalnom softveru GitHub Enterprise Server i upotrebljavati ih kao uključene u GitHub Enterprise kao što je navedeno u </w:t>
      </w:r>
      <w:hyperlink r:id="rId142">
        <w:r>
          <w:rPr>
            <w:color w:val="00467F"/>
            <w:u w:val="single"/>
          </w:rPr>
          <w:t>Odredbe Online usluge</w:t>
        </w:r>
      </w:hyperlink>
      <w:r>
        <w:t>.</w:t>
      </w:r>
    </w:p>
    <w:p w14:paraId="6E20138E" w14:textId="77777777" w:rsidR="00131D97" w:rsidRDefault="00131D97">
      <w:pPr>
        <w:pStyle w:val="ProductList-Body"/>
      </w:pPr>
    </w:p>
    <w:p w14:paraId="5F9B324F" w14:textId="77777777" w:rsidR="00131D97" w:rsidRDefault="00230EE8">
      <w:pPr>
        <w:pStyle w:val="ProductList-ClauseHeading"/>
        <w:outlineLvl w:val="4"/>
      </w:pPr>
      <w:r>
        <w:t>2.2 Obuka i procjena za GitHub Enterprise</w:t>
      </w:r>
    </w:p>
    <w:p w14:paraId="5FE5E720" w14:textId="77777777" w:rsidR="00131D97" w:rsidRDefault="00230EE8">
      <w:pPr>
        <w:pStyle w:val="ProductList-Body"/>
      </w:pPr>
      <w:r>
        <w:t>Bez obzira na eventualne suprotne odredbe u ugovoru o količinskom licenciranju Klijenta, pristup softveru ili online usluzi GitHub Enterprise radi obuke ili procjene zahtijeva SL-ove po korisniku.</w:t>
      </w:r>
    </w:p>
    <w:p w14:paraId="11E09C15" w14:textId="77777777" w:rsidR="00131D97" w:rsidRDefault="00131D97">
      <w:pPr>
        <w:pStyle w:val="ProductList-Body"/>
      </w:pPr>
    </w:p>
    <w:p w14:paraId="70D082DB" w14:textId="77777777" w:rsidR="00131D97" w:rsidRDefault="00230EE8">
      <w:pPr>
        <w:pStyle w:val="ProductList-ClauseHeading"/>
        <w:outlineLvl w:val="4"/>
      </w:pPr>
      <w:r>
        <w:t>2.3 Licencne odredbe za Visual Studio</w:t>
      </w:r>
    </w:p>
    <w:p w14:paraId="0A38F25D" w14:textId="77777777" w:rsidR="00131D97" w:rsidRDefault="00230EE8">
      <w:pPr>
        <w:pStyle w:val="ProductList-Body"/>
      </w:pPr>
      <w:r>
        <w:fldChar w:fldCharType="begin"/>
      </w:r>
      <w:r>
        <w:instrText xml:space="preserve"> AutoTextList   \s NoStyle \t "Pojam Licencirani korisnik označava pojedinca kojem je dodijeljena Licenca." </w:instrText>
      </w:r>
      <w:r>
        <w:fldChar w:fldCharType="separate"/>
      </w:r>
      <w:r>
        <w:rPr>
          <w:color w:val="0563C1"/>
        </w:rPr>
        <w:t>Licencirani korisnik</w:t>
      </w:r>
      <w:r>
        <w:fldChar w:fldCharType="end"/>
      </w:r>
      <w:r>
        <w:t xml:space="preserve"> može upotrebljavati Visual Studio Enterprise odnosno Visual Studio Professional kao što je navedeno u Unosu proizvoda za Visual Studio pod istim uvjetima i odredbama.</w:t>
      </w:r>
    </w:p>
    <w:p w14:paraId="45B6955A" w14:textId="77777777" w:rsidR="00131D97" w:rsidRDefault="00131D97">
      <w:pPr>
        <w:pStyle w:val="ProductList-Body"/>
      </w:pPr>
    </w:p>
    <w:p w14:paraId="088C870C" w14:textId="77777777" w:rsidR="00131D97" w:rsidRDefault="00230EE8">
      <w:pPr>
        <w:pStyle w:val="ProductList-ClauseHeading"/>
        <w:outlineLvl w:val="4"/>
      </w:pPr>
      <w:r>
        <w:t>2.4 Licence za GitHub Enterprise for Visual Studio</w:t>
      </w:r>
    </w:p>
    <w:p w14:paraId="122599AD" w14:textId="77777777" w:rsidR="00131D97" w:rsidRDefault="00230EE8">
      <w:pPr>
        <w:pStyle w:val="ProductList-Body"/>
      </w:pPr>
      <w:r>
        <w:t xml:space="preserve">Klijent može kupiti licence za GitHub Enterprise for Visual Studio za bilo kojeg od svojih </w:t>
      </w:r>
      <w:r>
        <w:fldChar w:fldCharType="begin"/>
      </w:r>
      <w:r>
        <w:instrText xml:space="preserve"> AutoTextList   \s NoStyle \t "Pojam Licencirani korisnik označava pojedinca kojem je dodijeljena Licenca." </w:instrText>
      </w:r>
      <w:r>
        <w:fldChar w:fldCharType="separate"/>
      </w:r>
      <w:r>
        <w:rPr>
          <w:color w:val="0563C1"/>
        </w:rPr>
        <w:t>Licenciranih korisnika</w:t>
      </w:r>
      <w:r>
        <w:fldChar w:fldCharType="end"/>
      </w:r>
      <w:r>
        <w:t xml:space="preserve"> za Visual Studio Enterprise ili Professional s aktivnim pretplatama na Visual Studio.</w:t>
      </w:r>
    </w:p>
    <w:p w14:paraId="47852BCF" w14:textId="77777777" w:rsidR="00131D97" w:rsidRDefault="00131D97">
      <w:pPr>
        <w:pStyle w:val="ProductList-Body"/>
      </w:pPr>
    </w:p>
    <w:p w14:paraId="5AEE733F" w14:textId="77777777" w:rsidR="00131D97" w:rsidRDefault="00230EE8">
      <w:pPr>
        <w:pStyle w:val="ProductList-ClauseHeading"/>
        <w:outlineLvl w:val="4"/>
      </w:pPr>
      <w:r>
        <w:t>2.5 Licence za prijelaz na opširnije izdanje</w:t>
      </w:r>
    </w:p>
    <w:p w14:paraId="08C829EE" w14:textId="77777777" w:rsidR="00131D97" w:rsidRDefault="00230EE8">
      <w:pPr>
        <w:pStyle w:val="ProductList-Body"/>
      </w:pPr>
      <w:r>
        <w:t xml:space="preserve">Klijent može kupiti licence za prijelaz na opširnije izdanje za Visual Studio Enterprise with GitHub Enterprise pod uvjetima u </w:t>
      </w:r>
      <w:hyperlink w:anchor="_Sec576">
        <w:r>
          <w:rPr>
            <w:color w:val="00467F"/>
            <w:u w:val="single"/>
          </w:rPr>
          <w:t>Dodatku B – Tehnološko jamstvo Software Assurance</w:t>
        </w:r>
      </w:hyperlink>
      <w:r>
        <w:t xml:space="preserve">, „Dostupnost Licence za prelazak na opširnije izdanje” za bilo kojeg od svojih </w:t>
      </w:r>
      <w:r>
        <w:fldChar w:fldCharType="begin"/>
      </w:r>
      <w:r>
        <w:instrText xml:space="preserve"> AutoTextList   \s NoStyle \t "Pojam Licencirani korisnik označava pojedinca kojem je dodijeljena Licenca." </w:instrText>
      </w:r>
      <w:r>
        <w:fldChar w:fldCharType="separate"/>
      </w:r>
      <w:r>
        <w:rPr>
          <w:color w:val="0563C1"/>
        </w:rPr>
        <w:t>Licenciranih korisnika</w:t>
      </w:r>
      <w:r>
        <w:fldChar w:fldCharType="end"/>
      </w:r>
      <w:r>
        <w:t xml:space="preserve"> za Visual Studio Professional with GitHub Enterprise.</w:t>
      </w:r>
    </w:p>
    <w:p w14:paraId="01FD5479" w14:textId="77777777" w:rsidR="00131D97" w:rsidRDefault="00131D97">
      <w:pPr>
        <w:pStyle w:val="ProductList-Body"/>
        <w:jc w:val="right"/>
      </w:pPr>
    </w:p>
    <w:tbl>
      <w:tblPr>
        <w:tblStyle w:val="PURTable"/>
        <w:tblW w:w="0" w:type="dxa"/>
        <w:tblLook w:val="04A0" w:firstRow="1" w:lastRow="0" w:firstColumn="1" w:lastColumn="0" w:noHBand="0" w:noVBand="1"/>
      </w:tblPr>
      <w:tblGrid>
        <w:gridCol w:w="10916"/>
      </w:tblGrid>
      <w:tr w:rsidR="00131D97" w14:paraId="4D8615B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E9E6498" w14:textId="77777777" w:rsidR="00131D97" w:rsidRDefault="00541692">
            <w:pPr>
              <w:pStyle w:val="ProductList-TableBody"/>
              <w:jc w:val="right"/>
            </w:pPr>
            <w:hyperlink w:anchor="_Sec842">
              <w:r w:rsidR="00230EE8">
                <w:rPr>
                  <w:color w:val="00467F"/>
                  <w:sz w:val="14"/>
                  <w:u w:val="single"/>
                </w:rPr>
                <w:t>Sadržaj</w:t>
              </w:r>
            </w:hyperlink>
            <w:r w:rsidR="00230EE8">
              <w:rPr>
                <w:sz w:val="14"/>
              </w:rPr>
              <w:t xml:space="preserve"> / </w:t>
            </w:r>
            <w:hyperlink w:anchor="_Sec549">
              <w:r w:rsidR="00230EE8">
                <w:rPr>
                  <w:color w:val="00467F"/>
                  <w:sz w:val="14"/>
                  <w:u w:val="single"/>
                </w:rPr>
                <w:t>Pojmovnik</w:t>
              </w:r>
            </w:hyperlink>
            <w:r w:rsidR="00230EE8">
              <w:rPr>
                <w:sz w:val="14"/>
              </w:rPr>
              <w:t xml:space="preserve"> / </w:t>
            </w:r>
            <w:hyperlink w:anchor="_Sec844">
              <w:r w:rsidR="00230EE8">
                <w:rPr>
                  <w:color w:val="00467F"/>
                  <w:sz w:val="14"/>
                  <w:u w:val="single"/>
                </w:rPr>
                <w:t>Kazalo</w:t>
              </w:r>
            </w:hyperlink>
          </w:p>
        </w:tc>
      </w:tr>
    </w:tbl>
    <w:p w14:paraId="2BFC70BD" w14:textId="77777777" w:rsidR="00131D97" w:rsidRDefault="00131D97">
      <w:pPr>
        <w:pStyle w:val="ProductList-Body"/>
      </w:pPr>
    </w:p>
    <w:p w14:paraId="5B96B9C8" w14:textId="77777777" w:rsidR="00131D97" w:rsidRDefault="00131D97">
      <w:pPr>
        <w:sectPr w:rsidR="00131D97">
          <w:headerReference w:type="default" r:id="rId143"/>
          <w:footerReference w:type="default" r:id="rId144"/>
          <w:type w:val="continuous"/>
          <w:pgSz w:w="12240" w:h="15840" w:code="1"/>
          <w:pgMar w:top="1170" w:right="720" w:bottom="720" w:left="720" w:header="432" w:footer="288" w:gutter="0"/>
          <w:cols w:space="360"/>
        </w:sectPr>
      </w:pPr>
    </w:p>
    <w:p w14:paraId="406218A7" w14:textId="77777777" w:rsidR="00131D97" w:rsidRDefault="00230EE8">
      <w:pPr>
        <w:pStyle w:val="ProductList-SectionHeading"/>
        <w:pageBreakBefore/>
        <w:outlineLvl w:val="0"/>
      </w:pPr>
      <w:bookmarkStart w:id="342" w:name="_Sec549"/>
      <w:bookmarkEnd w:id="212"/>
      <w:r>
        <w:t>Pojmovnik</w:t>
      </w:r>
      <w:r>
        <w:fldChar w:fldCharType="begin"/>
      </w:r>
      <w:r>
        <w:instrText xml:space="preserve"> TC "</w:instrText>
      </w:r>
      <w:bookmarkStart w:id="343" w:name="_Toc25930537"/>
      <w:r>
        <w:instrText>Pojmovnik</w:instrText>
      </w:r>
      <w:bookmarkEnd w:id="343"/>
      <w:r>
        <w:instrText>" \l 1</w:instrText>
      </w:r>
      <w:r>
        <w:fldChar w:fldCharType="end"/>
      </w:r>
    </w:p>
    <w:p w14:paraId="0E58A732" w14:textId="77777777" w:rsidR="00131D97" w:rsidRDefault="00230EE8">
      <w:pPr>
        <w:pStyle w:val="ProductList-Offering1Heading"/>
        <w:outlineLvl w:val="1"/>
      </w:pPr>
      <w:bookmarkStart w:id="344" w:name="_Sec550"/>
      <w:r>
        <w:t>Atributi</w:t>
      </w:r>
      <w:bookmarkEnd w:id="344"/>
      <w:r>
        <w:fldChar w:fldCharType="begin"/>
      </w:r>
      <w:r>
        <w:instrText xml:space="preserve"> TC "</w:instrText>
      </w:r>
      <w:bookmarkStart w:id="345" w:name="_Toc25930538"/>
      <w:r>
        <w:instrText>Atributi</w:instrText>
      </w:r>
      <w:bookmarkEnd w:id="345"/>
      <w:r>
        <w:instrText>" \l 2</w:instrText>
      </w:r>
      <w:r>
        <w:fldChar w:fldCharType="end"/>
      </w:r>
    </w:p>
    <w:p w14:paraId="7A12EB8C" w14:textId="77777777" w:rsidR="00131D97" w:rsidRDefault="00230EE8">
      <w:pPr>
        <w:pStyle w:val="ProductList-BodySpaced"/>
      </w:pPr>
      <w:r>
        <w:t>Atributi se navode u tablicama u svakom Unosu za proizvod te opisuju prava ili uvjete koji se primjenjuju na Proizvode.</w:t>
      </w:r>
    </w:p>
    <w:p w14:paraId="42E35784" w14:textId="77777777" w:rsidR="00131D97" w:rsidRDefault="00131D97">
      <w:pPr>
        <w:pStyle w:val="ProductList-BodySpaced"/>
      </w:pPr>
    </w:p>
    <w:p w14:paraId="26A12DF5" w14:textId="77777777" w:rsidR="00131D97" w:rsidRDefault="00230EE8">
      <w:pPr>
        <w:pStyle w:val="ProductList-BodySpaced"/>
      </w:pPr>
      <w:r>
        <w:rPr>
          <w:b/>
          <w:color w:val="00188F"/>
        </w:rPr>
        <w:t>Dodatni softver</w:t>
      </w:r>
      <w:r>
        <w:t>: softver definiran u Pravima na korištenje proizvoda za Poslužiteljske proizvode, a koji Klijent smije koristiti na bilo kojem uređaju zajedno s poslužiteljskim softverom.</w:t>
      </w:r>
    </w:p>
    <w:p w14:paraId="106CE307" w14:textId="77777777" w:rsidR="00131D97" w:rsidRDefault="00230EE8">
      <w:pPr>
        <w:pStyle w:val="ProductList-BodySpaced"/>
      </w:pPr>
      <w:r>
        <w:rPr>
          <w:b/>
          <w:color w:val="00188F"/>
        </w:rPr>
        <w:t>Dodatne i Prijelazne SA licence</w:t>
      </w:r>
      <w:r>
        <w:t xml:space="preserve">: označava da je Proizvod dostupan kao Dodatna i/ili Prijelazna SA licenca. Pojedinosti potražite u </w:t>
      </w:r>
      <w:hyperlink w:anchor="_Sec1237">
        <w:r>
          <w:rPr>
            <w:color w:val="00467F"/>
            <w:u w:val="single"/>
          </w:rPr>
          <w:t>Dodatku C – Dodatne i druge prijelazne licence za Online usluge</w:t>
        </w:r>
      </w:hyperlink>
      <w:r>
        <w:t>.</w:t>
      </w:r>
    </w:p>
    <w:p w14:paraId="3C4E40E9" w14:textId="77777777" w:rsidR="00131D97" w:rsidRDefault="00230EE8">
      <w:pPr>
        <w:pStyle w:val="ProductList-BodySpaced"/>
      </w:pPr>
      <w:r>
        <w:rPr>
          <w:b/>
          <w:color w:val="00188F"/>
        </w:rPr>
        <w:t>Preduvjet za pristup klijenta</w:t>
      </w:r>
      <w:r>
        <w:t>: označava je li korisnicima ili uređajima potreban CAL za pristup nekom Poslužiteljskom proizvodu.</w:t>
      </w:r>
    </w:p>
    <w:p w14:paraId="211CFB6B" w14:textId="77777777" w:rsidR="00131D97" w:rsidRDefault="00230EE8">
      <w:pPr>
        <w:pStyle w:val="ProductList-BodySpaced"/>
      </w:pPr>
      <w:r>
        <w:rPr>
          <w:b/>
          <w:color w:val="00188F"/>
        </w:rPr>
        <w:t>Oporavak od katastrofe</w:t>
      </w:r>
      <w:r>
        <w:t xml:space="preserve">: prava na raspolaganju Klijentima tehnološkog jamstva Software Assurance za korištenje softvera u svrhu uvjetnog oporavka od katastrofe; pojedinosti potražite u </w:t>
      </w:r>
      <w:hyperlink w:anchor="_Sec564">
        <w:r>
          <w:rPr>
            <w:color w:val="00467F"/>
            <w:u w:val="single"/>
          </w:rPr>
          <w:t>Dodatku B</w:t>
        </w:r>
      </w:hyperlink>
      <w:r>
        <w:t xml:space="preserve"> – Tehnološko jamstvo Software Assurance u odjeljku </w:t>
      </w:r>
      <w:hyperlink w:anchor="_Sec588">
        <w:r>
          <w:rPr>
            <w:color w:val="00467F"/>
            <w:u w:val="single"/>
          </w:rPr>
          <w:t>Poslužitelji – Prava na oporavak od katastrofe</w:t>
        </w:r>
      </w:hyperlink>
      <w:r>
        <w:t>.</w:t>
      </w:r>
    </w:p>
    <w:p w14:paraId="6FE60A5D" w14:textId="77777777" w:rsidR="00131D97" w:rsidRDefault="00230EE8">
      <w:pPr>
        <w:pStyle w:val="ProductList-BodySpaced"/>
      </w:pPr>
      <w:r>
        <w:rPr>
          <w:b/>
          <w:color w:val="00188F"/>
        </w:rPr>
        <w:t>Starija izdanja</w:t>
      </w:r>
      <w:r>
        <w:t>: dopuštena starija izdanja koja odgovaraju navedenim novijim izdanjima. Klijent može koristiti dopušteno starije izdanje umjesto licenciranog novijeg izdanja na način dopušten u Univerzalnim licencnim odredbama.</w:t>
      </w:r>
    </w:p>
    <w:p w14:paraId="67289176" w14:textId="77777777" w:rsidR="00131D97" w:rsidRDefault="00230EE8">
      <w:pPr>
        <w:pStyle w:val="ProductList-BodySpaced"/>
      </w:pPr>
      <w:r>
        <w:rPr>
          <w:b/>
          <w:color w:val="00188F"/>
        </w:rPr>
        <w:t>Ispunjava uvjete za produženo trajanje</w:t>
      </w:r>
      <w:r>
        <w:t>: Online usluge koje ispunjavaju uvjete za produženo trajanje na način opisan u ugovoru o licenciranju Enterprise i Enterprise Subscription.</w:t>
      </w:r>
    </w:p>
    <w:p w14:paraId="1A61497D" w14:textId="77777777" w:rsidR="00131D97" w:rsidRDefault="00230EE8">
      <w:pPr>
        <w:pStyle w:val="ProductList-BodySpaced"/>
      </w:pPr>
      <w:r>
        <w:rPr>
          <w:b/>
          <w:color w:val="00188F"/>
        </w:rPr>
        <w:t>Preduvjet za pristup vanjskog korisnika</w:t>
      </w:r>
      <w:r>
        <w:t xml:space="preserve">: označava posebne preduvjete za licenciranje ili mogućnosti pristupa </w:t>
      </w:r>
      <w:r>
        <w:fldChar w:fldCharType="begin"/>
      </w:r>
      <w:r>
        <w:instrText xml:space="preserve"> AutoTextList   \s NoStyle \t "Pojam Vanjski korisnici označava korisnike koji nisu zaposlenici, podizvođači ili zastupnici Klijenta ni njegovih Povezanih društava." </w:instrText>
      </w:r>
      <w:r>
        <w:fldChar w:fldCharType="separate"/>
      </w:r>
      <w:r>
        <w:rPr>
          <w:color w:val="0563C1"/>
        </w:rPr>
        <w:t>Vanjskih korisnika</w:t>
      </w:r>
      <w:r>
        <w:fldChar w:fldCharType="end"/>
      </w:r>
      <w:r>
        <w:t>.</w:t>
      </w:r>
    </w:p>
    <w:p w14:paraId="214D1049" w14:textId="77777777" w:rsidR="00131D97" w:rsidRDefault="00230EE8">
      <w:pPr>
        <w:pStyle w:val="ProductList-BodySpaced"/>
      </w:pPr>
      <w:r>
        <w:rPr>
          <w:b/>
          <w:color w:val="00188F"/>
        </w:rPr>
        <w:t>Prava prebacivanja u slučaju pogreške</w:t>
      </w:r>
      <w:r>
        <w:t>: Pogodnost tehnološkog jamstva Software Assurance koja omogućuje Klijentu da koristi pasivne instance za prebacivanje u slučaju pogreške kako je opisano u unosu Proizvoda.</w:t>
      </w:r>
    </w:p>
    <w:p w14:paraId="24768C20" w14:textId="77777777" w:rsidR="00131D97" w:rsidRDefault="00230EE8">
      <w:pPr>
        <w:pStyle w:val="ProductList-BodySpaced"/>
      </w:pPr>
      <w:r>
        <w:rPr>
          <w:b/>
          <w:color w:val="00188F"/>
        </w:rPr>
        <w:t>Obuhvaćene tehnologije:</w:t>
      </w:r>
      <w:r>
        <w:t>: označava druge Microsoftove komponente uključene u Proizvod; više pojedinosti potražite u Univerzalnim licencnim odredbama u odjeljku Obuhvaćene tehnologije.</w:t>
      </w:r>
    </w:p>
    <w:p w14:paraId="72EA65AA" w14:textId="77777777" w:rsidR="00131D97" w:rsidRDefault="00230EE8">
      <w:pPr>
        <w:pStyle w:val="ProductList-BodySpaced"/>
      </w:pPr>
      <w:r>
        <w:rPr>
          <w:b/>
          <w:color w:val="00188F"/>
        </w:rPr>
        <w:t>Mobilnost licenci</w:t>
      </w:r>
      <w:r>
        <w:t xml:space="preserve">: Prava dostupna Klijentima s tehnološkim jamstvom Software Assurance za preraspodjelu licence izvan standardnih rokova ili za korištenje Proizvoda na višeklijentskim poslužiteljima izvan vlastitih podatkovnih centara; pojedinosti potražite u </w:t>
      </w:r>
      <w:hyperlink w:anchor="_Sec564">
        <w:r>
          <w:rPr>
            <w:color w:val="00467F"/>
            <w:u w:val="single"/>
          </w:rPr>
          <w:t>Dodatku B</w:t>
        </w:r>
      </w:hyperlink>
      <w:r>
        <w:t xml:space="preserve"> – Tehnološko jamstvo Software Assurance u članku Mobilnost licenci.</w:t>
      </w:r>
    </w:p>
    <w:p w14:paraId="254B13E2" w14:textId="77777777" w:rsidR="00131D97" w:rsidRDefault="00230EE8">
      <w:pPr>
        <w:pStyle w:val="ProductList-BodySpaced"/>
      </w:pPr>
      <w:r>
        <w:rPr>
          <w:b/>
          <w:color w:val="00188F"/>
        </w:rPr>
        <w:t>Licencne odredbe</w:t>
      </w:r>
      <w:r>
        <w:t>: Odredbe i uvjeti kojima se reguliraju implementacija i korištenje Proizvoda.</w:t>
      </w:r>
    </w:p>
    <w:p w14:paraId="4C4698F2" w14:textId="77777777" w:rsidR="00131D97" w:rsidRDefault="00230EE8">
      <w:pPr>
        <w:pStyle w:val="ProductList-BodySpaced"/>
      </w:pPr>
      <w:r>
        <w:rPr>
          <w:b/>
          <w:color w:val="00188F"/>
        </w:rPr>
        <w:t>Prava na migraciju</w:t>
      </w:r>
      <w:r>
        <w:t>: Klijent će možda moći izvršiti nadogradnju s prethodnih verzija softvera ili drugih Proizvoda prema posebnim odredbama objavljenima u Unosu proizvoda ili Popisu proizvoda. Klijent će možda imati i nestandardna prava na korištenje ranije verzije istog ili drugog proizvoda umjesto licencirane verzije.</w:t>
      </w:r>
    </w:p>
    <w:p w14:paraId="4B665F91" w14:textId="77777777" w:rsidR="00131D97" w:rsidRDefault="00230EE8">
      <w:pPr>
        <w:pStyle w:val="ProductList-BodySpaced"/>
      </w:pPr>
      <w:r>
        <w:rPr>
          <w:b/>
          <w:color w:val="00188F"/>
        </w:rPr>
        <w:t>Preduvjet</w:t>
      </w:r>
      <w:r>
        <w:t>: označava da je potrebno ispuniti određene dodatne uvjete da bi se mogle kupiti Licence za Proizvod.</w:t>
      </w:r>
    </w:p>
    <w:p w14:paraId="316D2DD8" w14:textId="77777777" w:rsidR="00131D97" w:rsidRDefault="00230EE8">
      <w:pPr>
        <w:pStyle w:val="ProductList-BodySpaced"/>
      </w:pPr>
      <w:r>
        <w:rPr>
          <w:b/>
          <w:color w:val="00188F"/>
        </w:rPr>
        <w:t>Preduvjet (tehnološko jamstvo Software Assurance)</w:t>
      </w:r>
      <w:r>
        <w:t>:označava da je potrebno ispuniti određene dodatne uvjete da bi se moglo kupiti tehnološko jamstvo Software Assurance.</w:t>
      </w:r>
    </w:p>
    <w:p w14:paraId="44848E16" w14:textId="77777777" w:rsidR="00131D97" w:rsidRDefault="00230EE8">
      <w:pPr>
        <w:pStyle w:val="ProductList-BodySpaced"/>
      </w:pPr>
      <w:r>
        <w:rPr>
          <w:b/>
          <w:color w:val="00188F"/>
        </w:rPr>
        <w:t>Prethodna verzija</w:t>
      </w:r>
      <w:r>
        <w:t>: starije verzije Proizvoda i njihov Datum dostupnosti.</w:t>
      </w:r>
    </w:p>
    <w:p w14:paraId="2C4BBAEF" w14:textId="77777777" w:rsidR="00131D97" w:rsidRDefault="00230EE8">
      <w:pPr>
        <w:pStyle w:val="ProductList-BodySpaced"/>
      </w:pPr>
      <w:r>
        <w:rPr>
          <w:b/>
          <w:color w:val="00188F"/>
        </w:rPr>
        <w:t>Obavijesti</w:t>
      </w:r>
      <w:r>
        <w:t xml:space="preserve">: navodi obavijesti koje se odnose na Proizvod; pojedinosti potražite u </w:t>
      </w:r>
      <w:hyperlink w:anchor="_Sec537">
        <w:r>
          <w:rPr>
            <w:color w:val="00467F"/>
            <w:u w:val="single"/>
          </w:rPr>
          <w:t>Univerzalnim licencnim odredbama</w:t>
        </w:r>
      </w:hyperlink>
      <w:r>
        <w:t xml:space="preserve"> u odjeljku Obavijesti.</w:t>
      </w:r>
    </w:p>
    <w:p w14:paraId="704F2D9A" w14:textId="77777777" w:rsidR="00131D97" w:rsidRDefault="00230EE8">
      <w:pPr>
        <w:pStyle w:val="ProductList-BodySpaced"/>
      </w:pPr>
      <w:r>
        <w:rPr>
          <w:b/>
          <w:color w:val="00188F"/>
        </w:rPr>
        <w:t>Program Online Subscription (OSP)</w:t>
      </w:r>
      <w:r>
        <w:t>: Proizvod je dostupan u programu Online Subscription.</w:t>
      </w:r>
    </w:p>
    <w:p w14:paraId="2895516D" w14:textId="77777777" w:rsidR="00131D97" w:rsidRDefault="00230EE8">
      <w:pPr>
        <w:pStyle w:val="ProductList-BodySpaced"/>
      </w:pPr>
      <w:r>
        <w:rPr>
          <w:b/>
          <w:color w:val="00188F"/>
        </w:rPr>
        <w:t>Skupina proizvoda</w:t>
      </w:r>
      <w:r>
        <w:t>: označava grupu Proizvoda kojoj Proizvod pripada u svrhu određivanja popusta. Postoje tri kategorije Skupine proizvoda: Aplikacija, Poslužitelj i Sustav.</w:t>
      </w:r>
    </w:p>
    <w:p w14:paraId="03618C68" w14:textId="77777777" w:rsidR="00131D97" w:rsidRDefault="00230EE8">
      <w:pPr>
        <w:pStyle w:val="ProductList-BodySpaced"/>
      </w:pPr>
      <w:r>
        <w:rPr>
          <w:b/>
          <w:color w:val="00188F"/>
        </w:rPr>
        <w:t>Posebne licencne odredbe za određeni proizvod</w:t>
      </w:r>
      <w:r>
        <w:t>: označava da su Posebne odredbe i uvjeti za određeni proizvod kojima se reguliraju implementacija i korištenje Proizvoda navedeni ispod tablice Prava na korištenje proizvoda.</w:t>
      </w:r>
    </w:p>
    <w:p w14:paraId="50542209" w14:textId="77777777" w:rsidR="00131D97" w:rsidRDefault="00230EE8">
      <w:pPr>
        <w:pStyle w:val="ProductList-BodySpaced"/>
      </w:pPr>
      <w:r>
        <w:rPr>
          <w:b/>
          <w:color w:val="00188F"/>
        </w:rPr>
        <w:t>Promocije</w:t>
      </w:r>
      <w:r>
        <w:t xml:space="preserve">: označava da za Proizvod postoji vremenski ograničena ponuda kao što je opisano u </w:t>
      </w:r>
      <w:hyperlink w:anchor="_Sec572">
        <w:r>
          <w:rPr>
            <w:color w:val="00467F"/>
            <w:u w:val="single"/>
          </w:rPr>
          <w:t>Dodatku F</w:t>
        </w:r>
      </w:hyperlink>
      <w:r>
        <w:t xml:space="preserve"> – Promocije.</w:t>
      </w:r>
    </w:p>
    <w:p w14:paraId="46AA8C36" w14:textId="77777777" w:rsidR="00131D97" w:rsidRDefault="00230EE8">
      <w:pPr>
        <w:pStyle w:val="ProductList-BodySpaced"/>
      </w:pPr>
      <w:r>
        <w:rPr>
          <w:b/>
          <w:color w:val="00188F"/>
        </w:rPr>
        <w:t>Iznimka Kvalificiranog korisnika</w:t>
      </w:r>
      <w:r>
        <w:t xml:space="preserve">: iznimka primjenjiva na korisnike koji Proizvodima pristupaju isključivo u okviru jedne od ovih licenci. Ti korisnici ne računaju se kao Kvalificirani korisnici prema Klijentovu ugovoru o količinskom licenciranju, bez obzira na eventualne suprotne odredbe u tom ugovoru. </w:t>
      </w:r>
    </w:p>
    <w:p w14:paraId="17D1BE66" w14:textId="77777777" w:rsidR="00131D97" w:rsidRDefault="00230EE8">
      <w:pPr>
        <w:pStyle w:val="ProductList-BodySpaced"/>
      </w:pPr>
      <w:r>
        <w:rPr>
          <w:b/>
          <w:color w:val="00188F"/>
        </w:rPr>
        <w:t>Ispunjava uvjete za smanjenje broja</w:t>
      </w:r>
      <w:r>
        <w:t>: Online usluga za Klijenta koji ima Enterprise Enrollment (Pristupnicu Enterprise), Enterprise Subscription Enrollment (Pretplatničku pristupnicu Enterprise Subscription), pristupnicu Microsoft Azure Enrollment ili Enrollment for Education Solutions (Pristupnice za Obrazovna rješenja) može prijaviti smanjenje broja licenci ili Dodijeljene godišnje obveze.</w:t>
      </w:r>
    </w:p>
    <w:p w14:paraId="64820D2B" w14:textId="77777777" w:rsidR="00131D97" w:rsidRDefault="00230EE8">
      <w:pPr>
        <w:pStyle w:val="ProductList-BodySpaced"/>
      </w:pPr>
      <w:r>
        <w:rPr>
          <w:b/>
          <w:color w:val="00188F"/>
        </w:rPr>
        <w:t>Ispunjava uvjete za smanjenje broja (SCE)</w:t>
      </w:r>
      <w:r>
        <w:t>: proizvodi za koje klijent Pristupnice za poslužitelj i oblak može prijaviti smanjenje broja pretplatničkih licenci ili buduće Dodijeljene godišnje obveze nakon 12 uzastopnih mjeseci.</w:t>
      </w:r>
    </w:p>
    <w:p w14:paraId="6C401AB6" w14:textId="77777777" w:rsidR="00131D97" w:rsidRDefault="00230EE8">
      <w:pPr>
        <w:pStyle w:val="ProductList-BodySpaced"/>
      </w:pPr>
      <w:r>
        <w:rPr>
          <w:b/>
          <w:color w:val="00188F"/>
        </w:rPr>
        <w:t>Prava na korištenje roaminga</w:t>
      </w:r>
      <w:r>
        <w:t xml:space="preserve">: Pogodnost tehnološkog jamstva Software Assurance koja omogućuje </w:t>
      </w:r>
      <w:r>
        <w:fldChar w:fldCharType="begin"/>
      </w:r>
      <w:r>
        <w:instrText xml:space="preserve"> AutoTextList   \s NoStyle \t "Pojam Primarni korisnik označava korisnika koji koristi Licencirani uređaj više od 50 % vremena u bilo kojem razdoblju od 90 dana." </w:instrText>
      </w:r>
      <w:r>
        <w:fldChar w:fldCharType="separate"/>
      </w:r>
      <w:r>
        <w:rPr>
          <w:color w:val="0563C1"/>
        </w:rPr>
        <w:t>Primarnom korisniku</w:t>
      </w:r>
      <w:r>
        <w:fldChar w:fldCharType="end"/>
      </w:r>
      <w:r>
        <w:fldChar w:fldCharType="begin"/>
      </w:r>
      <w:r>
        <w:instrText xml:space="preserve"> AutoTextList   \s NoStyle \t "Pojam Licencirani uređaj označava pojedinačni fizički hardverski sustav, namijenjen uporabi Klijenta, a kojem je dodijeljena Licenca. Namjenski uređaji kojima upravlja ili koje kontrolira treća strana podliježu klauzuli Povjeravanja upravljanja softverom trećim osobama. U svrhu ove definicije, hardverska particija ili blade smatra se zasebnim uređajem." </w:instrText>
      </w:r>
      <w:r>
        <w:fldChar w:fldCharType="separate"/>
      </w:r>
      <w:r>
        <w:rPr>
          <w:color w:val="0563C1"/>
        </w:rPr>
        <w:t>Licenciranog uređaja</w:t>
      </w:r>
      <w:r>
        <w:fldChar w:fldCharType="end"/>
      </w:r>
      <w:r>
        <w:t xml:space="preserve"> određena prava pristupa i korištenja. </w:t>
      </w:r>
      <w:r>
        <w:fldChar w:fldCharType="begin"/>
      </w:r>
      <w:r>
        <w:instrText xml:space="preserve"> AutoTextList   \s NoStyle \t "Pojam Primarni korisnik označava korisnika koji koristi Licencirani uređaj više od 50 % vremena u bilo kojem razdoblju od 90 dana." </w:instrText>
      </w:r>
      <w:r>
        <w:fldChar w:fldCharType="separate"/>
      </w:r>
      <w:r>
        <w:rPr>
          <w:color w:val="0563C1"/>
        </w:rPr>
        <w:t>Primarni korisnik</w:t>
      </w:r>
      <w:r>
        <w:fldChar w:fldCharType="end"/>
      </w:r>
      <w:r>
        <w:t xml:space="preserve"> može koristiti </w:t>
      </w:r>
      <w:r>
        <w:fldChar w:fldCharType="begin"/>
      </w:r>
      <w:r>
        <w:instrText xml:space="preserve"> AutoTextList   \s NoStyle \t "Kvalificirani uređaj treće osobe znači uređaj koji izravno ni neizravno ne kontrolira Klijent ni njegova Povezana društva (npr. javni kiosk treće osobe)." </w:instrText>
      </w:r>
      <w:r>
        <w:fldChar w:fldCharType="separate"/>
      </w:r>
      <w:r>
        <w:rPr>
          <w:color w:val="0563C1"/>
        </w:rPr>
        <w:t>Kvalificirani uređaj treće osobe</w:t>
      </w:r>
      <w:r>
        <w:fldChar w:fldCharType="end"/>
      </w:r>
      <w:r>
        <w:t xml:space="preserve"> za (i) daljinski pristup dopuštenim Primjercima ili kopijama softvera koji se koriste na </w:t>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Poslužiteljima</w:t>
      </w:r>
      <w:r>
        <w:fldChar w:fldCharType="end"/>
      </w:r>
      <w:r>
        <w:t xml:space="preserve"> namijenjenima za Klijentovo korištenje te korištenje tih Primjeraka ili kopija softvera, (ii) lokalno korištenje dopuštenog Primjerka ili kopije u </w:t>
      </w:r>
      <w:r>
        <w:fldChar w:fldCharType="begin"/>
      </w:r>
      <w:r>
        <w:instrText xml:space="preserve"> AutoTextList   \s NoStyle \t "Virtualno okruženje operacijskog sustava (OSE) označava okruženje operacijskog sustava (OSE) konfigurirano za korištenje na virtualnom hardverskom sustavu" </w:instrText>
      </w:r>
      <w:r>
        <w:fldChar w:fldCharType="separate"/>
      </w:r>
      <w:r>
        <w:rPr>
          <w:color w:val="0563C1"/>
        </w:rPr>
        <w:t>Virtualnom OSE-u</w:t>
      </w:r>
      <w:r>
        <w:fldChar w:fldCharType="end"/>
      </w:r>
      <w:r>
        <w:t xml:space="preserve"> ili (iii) lokalni pristup dopuštenom Primjerku ili kopiji softvera na USB pogonu pomoću Windows to Go, i to u svakom slučaju isključivo u poslovnu svrhu dok korisnik nije na lokaciji Klijenta. Ni jedan drugi korisnik ne smije istodobno koristiti softver na temelju iste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Licence</w:t>
      </w:r>
      <w:r>
        <w:fldChar w:fldCharType="end"/>
      </w:r>
      <w:r>
        <w:t>. Bez obzira na eventualne suprotne odredbe u Klijentovu ugovoru o količinskom licenciranju, Kvalificirana računala i Uređaji ne uključuju bilo kakve Kvalificirane uređaje treće osobe s kojih korisnici Klijenta pristupaju softveru i koriste ga, kao ni bilo kakve (druge) Enterprise proizvode pokrivene isključivo Pravima na korištenje u roamingu.</w:t>
      </w:r>
    </w:p>
    <w:p w14:paraId="724DAE20" w14:textId="77777777" w:rsidR="00131D97" w:rsidRDefault="00230EE8">
      <w:pPr>
        <w:pStyle w:val="ProductList-BodySpaced"/>
      </w:pPr>
      <w:r>
        <w:rPr>
          <w:b/>
          <w:color w:val="00188F"/>
        </w:rPr>
        <w:t>Prava ekvivalentna tehnološkom jamstvu Software Assurance</w:t>
      </w:r>
      <w:r>
        <w:t xml:space="preserve">: </w:t>
      </w:r>
      <w:r>
        <w:fldChar w:fldCharType="begin"/>
      </w:r>
      <w:r>
        <w:instrText xml:space="preserve"> AutoTextList   \s NoStyle \t "Pojam SL označava pretplatničku licencu koja omogućuje pristup softveru ili hostiranom servisu tijekom određenog vremenskog razdoblja." </w:instrText>
      </w:r>
      <w:r>
        <w:fldChar w:fldCharType="separate"/>
      </w:r>
      <w:r>
        <w:rPr>
          <w:color w:val="0563C1"/>
        </w:rPr>
        <w:t>SL</w:t>
      </w:r>
      <w:r>
        <w:fldChar w:fldCharType="end"/>
      </w:r>
      <w:r>
        <w:t xml:space="preserve">-ovi za softver nabavljeni na temelju Pristupnice za poslužitelj i oblak ili Microsoftova Ugovora o proizvodima i uslugama pružaju ista prava i pogodnosti tehnološkog jamstva SA tijekom trajanja Pretplate kao i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Licence</w:t>
      </w:r>
      <w:r>
        <w:fldChar w:fldCharType="end"/>
      </w:r>
      <w:r>
        <w:t xml:space="preserve"> s tehnološkim jamstvom SA.</w:t>
      </w:r>
    </w:p>
    <w:p w14:paraId="291E0520" w14:textId="77777777" w:rsidR="00131D97" w:rsidRDefault="00230EE8">
      <w:pPr>
        <w:pStyle w:val="ProductList-BodySpaced"/>
      </w:pPr>
      <w:r>
        <w:rPr>
          <w:b/>
          <w:color w:val="00188F"/>
        </w:rPr>
        <w:t>Samostalno hostiranje</w:t>
      </w:r>
      <w:r>
        <w:t xml:space="preserve">: pogodnost tehnološkog jamstva Software Assurance koja omogućuje upotrebu Proizvoda u svrhu uvjetnog hostiranja. Pojedinosti potražite u </w:t>
      </w:r>
      <w:hyperlink w:anchor="_Sec564">
        <w:r>
          <w:rPr>
            <w:color w:val="00467F"/>
            <w:u w:val="single"/>
          </w:rPr>
          <w:t>Dodatku B</w:t>
        </w:r>
      </w:hyperlink>
      <w:r>
        <w:t xml:space="preserve"> – Tehnološko jamstvo Software Assurance u odjeljku Poslužitelji – Aplikacije koje se samostalno hostiraju.</w:t>
      </w:r>
    </w:p>
    <w:p w14:paraId="7FB76E12" w14:textId="77777777" w:rsidR="00131D97" w:rsidRDefault="00230EE8">
      <w:pPr>
        <w:pStyle w:val="ProductList-BodySpaced"/>
      </w:pPr>
      <w:r>
        <w:rPr>
          <w:b/>
          <w:color w:val="00188F"/>
        </w:rPr>
        <w:t>Skupina pogodnosti tehnološkog jamstva Software Assurance</w:t>
      </w:r>
      <w:r>
        <w:t xml:space="preserve">: označava kategoriju Proizvoda u svrhe određivanja pogodnosti tehnološkog jamstva Software Assurance široko primjenjivog na tu Skupinu proizvoda, kao što je navedeno </w:t>
      </w:r>
      <w:hyperlink w:anchor="_Sec564">
        <w:r>
          <w:rPr>
            <w:color w:val="00467F"/>
            <w:u w:val="single"/>
          </w:rPr>
          <w:t>Dodatku B</w:t>
        </w:r>
      </w:hyperlink>
      <w:r>
        <w:t xml:space="preserve"> – Tehnološko jamstvo Software Assurance.</w:t>
      </w:r>
    </w:p>
    <w:p w14:paraId="3B069363" w14:textId="77777777" w:rsidR="00131D97" w:rsidRDefault="00230EE8">
      <w:pPr>
        <w:pStyle w:val="ProductList-BodySpaced"/>
      </w:pPr>
      <w:r>
        <w:rPr>
          <w:b/>
          <w:color w:val="00188F"/>
        </w:rPr>
        <w:t>Pogodnost za studentsko korištenje</w:t>
      </w:r>
      <w:r>
        <w:t xml:space="preserve">: mogućnost da Ustanove koje licenciraju kvalificirani Proizvod za Ukupan broj korisnika licenciraju Proizvod za korištenje svojih studenata u omjeru od 15 ili 40 Studenata na jednog </w:t>
      </w:r>
      <w:r>
        <w:fldChar w:fldCharType="begin"/>
      </w:r>
      <w:r>
        <w:instrText xml:space="preserve"> AutoTextList   \s NoStyle \t "Kvalificirani korisnik obrazovanja onaj je zaposlenik ili izvođač (uz iznimku studenata) koji pristupa platformskom proizvodu za obrazovanje, ili ga upotrebljava, u korist Ustanove." </w:instrText>
      </w:r>
      <w:r>
        <w:fldChar w:fldCharType="separate"/>
      </w:r>
      <w:r>
        <w:rPr>
          <w:color w:val="0563C1"/>
        </w:rPr>
        <w:t>kvalificiranog korisnika obrazovanja</w:t>
      </w:r>
      <w:r>
        <w:fldChar w:fldCharType="end"/>
      </w:r>
      <w:r>
        <w:t xml:space="preserve"> ili </w:t>
      </w:r>
      <w:r>
        <w:fldChar w:fldCharType="begin"/>
      </w:r>
      <w:r>
        <w:instrText xml:space="preserve"> AutoTextList   \s NoStyle \t "Bilo koji zaposlenik (uključujući Studenta zaposlenika) ), podizvođač ili dobrovoljac Ustanove ili za Ustanovu koji upotrebljava Proizvod ili Kvalificirani uređaj u korist Ustanove ili u sklopu odnosa korisnika s tom Ustanovom. Pogledajte cijelu definiciju." </w:instrText>
      </w:r>
      <w:r>
        <w:fldChar w:fldCharType="separate"/>
      </w:r>
      <w:r>
        <w:rPr>
          <w:color w:val="0563C1"/>
        </w:rPr>
        <w:t>informacijskog stručnjaka</w:t>
      </w:r>
      <w:r>
        <w:fldChar w:fldCharType="end"/>
      </w:r>
      <w:r>
        <w:t xml:space="preserve"> (ili člana osoblja/predavača) bez dodatnih troškova. Kvalificirani Proizvodi i Proizvodi koji ispunjavaju uvjete za Pogodnost za studentsko korištenje i odgovarajući omjeru navedeni su u Unosu proizvoda i </w:t>
      </w:r>
      <w:hyperlink w:anchor="_Sec1230">
        <w:r>
          <w:rPr>
            <w:color w:val="00467F"/>
            <w:u w:val="single"/>
          </w:rPr>
          <w:t>Dodatku H – Pogodnosti za studentsko korištenje i akademske programe</w:t>
        </w:r>
      </w:hyperlink>
      <w:r>
        <w:t xml:space="preserve">. Takve Studentske licence ne ulaze u broj licenci potrebnih za ispunjavanje minimalnih uvjeta narudžbe. Licencne odredbe za Proizvode licencirane u sklopu Pogodnosti za studentsko korištenje uređuju Studentsko korištenje. Prava na korištenje Proizvoda u sklopu pogodnosti za studentsko korištenje istječu kada student više nije povezan s ustanovom. </w:t>
      </w:r>
    </w:p>
    <w:p w14:paraId="065117B5" w14:textId="77777777" w:rsidR="00131D97" w:rsidRDefault="00230EE8">
      <w:pPr>
        <w:pStyle w:val="ProductList-BodySpaced"/>
      </w:pPr>
      <w:r>
        <w:rPr>
          <w:b/>
          <w:color w:val="00188F"/>
        </w:rPr>
        <w:t>Suite</w:t>
      </w:r>
      <w:r>
        <w:t xml:space="preserve">: proizvod sastavljen od komponenti koje su i zasebno licencirane. Paket se licencira prema jednoj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Licenci</w:t>
      </w:r>
      <w:r>
        <w:fldChar w:fldCharType="end"/>
      </w:r>
      <w:r>
        <w:t xml:space="preserve"> prenesenoj jednom korisniku ili uređaju, a omogućuje da se sve njegove komponente koriste na jednom uređaju ili da ih koristi jedan korisnik kojem je prenesena. Komponente Paketa ne smiju se zasebno koristiti na zasebnim uređajima niti ih smiju koristiti zasebni korisnici.</w:t>
      </w:r>
    </w:p>
    <w:p w14:paraId="70072CF4" w14:textId="77777777" w:rsidR="00131D97" w:rsidRDefault="00230EE8">
      <w:pPr>
        <w:pStyle w:val="ProductList-BodySpaced"/>
      </w:pPr>
      <w:r>
        <w:rPr>
          <w:b/>
          <w:color w:val="00188F"/>
        </w:rPr>
        <w:t>Ispunjava uvjete za „true-up“</w:t>
      </w:r>
      <w:r>
        <w:t>: pretplatnička Licenca za Online uslugu koju Klijent programa Enterprise ili Enterprise Subscription može naručiti kroz „true-up“ ili putem postupka godišnje narudžbe, a ne mjesečno.</w:t>
      </w:r>
    </w:p>
    <w:p w14:paraId="5E54814D" w14:textId="77777777" w:rsidR="00131D97" w:rsidRDefault="00230EE8">
      <w:pPr>
        <w:pStyle w:val="ProductList-BodySpaced"/>
      </w:pPr>
      <w:r>
        <w:rPr>
          <w:b/>
          <w:color w:val="00188F"/>
        </w:rPr>
        <w:t>UTD popust (engl. up-to-date discount)</w:t>
      </w:r>
      <w:r>
        <w:t xml:space="preserve">: popust dostupan Klijentima programa Open Value Subscription koji naručuju licence za Proizvod u prvoj godini svojeg ugovora ako imaju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Licencu</w:t>
      </w:r>
      <w:r>
        <w:fldChar w:fldCharType="end"/>
      </w:r>
      <w:r>
        <w:t xml:space="preserve"> za odgovarajući kvalificirani Proizvod.</w:t>
      </w:r>
    </w:p>
    <w:p w14:paraId="6AF16021" w14:textId="77777777" w:rsidR="00131D97" w:rsidRDefault="00131D97">
      <w:pPr>
        <w:pStyle w:val="ProductList-BodySpaced"/>
        <w:jc w:val="right"/>
      </w:pPr>
    </w:p>
    <w:tbl>
      <w:tblPr>
        <w:tblStyle w:val="PURTable"/>
        <w:tblW w:w="0" w:type="dxa"/>
        <w:tblLook w:val="04A0" w:firstRow="1" w:lastRow="0" w:firstColumn="1" w:lastColumn="0" w:noHBand="0" w:noVBand="1"/>
      </w:tblPr>
      <w:tblGrid>
        <w:gridCol w:w="10916"/>
      </w:tblGrid>
      <w:tr w:rsidR="00131D97" w14:paraId="6442E67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901C72D" w14:textId="77777777" w:rsidR="00131D97" w:rsidRDefault="00541692">
            <w:pPr>
              <w:pStyle w:val="ProductList-TableBody"/>
              <w:jc w:val="right"/>
            </w:pPr>
            <w:hyperlink w:anchor="_Sec842">
              <w:r w:rsidR="00230EE8">
                <w:rPr>
                  <w:color w:val="00467F"/>
                  <w:sz w:val="14"/>
                  <w:u w:val="single"/>
                </w:rPr>
                <w:t>Sadržaj</w:t>
              </w:r>
            </w:hyperlink>
            <w:r w:rsidR="00230EE8">
              <w:rPr>
                <w:sz w:val="14"/>
              </w:rPr>
              <w:t xml:space="preserve"> / </w:t>
            </w:r>
            <w:hyperlink w:anchor="_Sec549">
              <w:r w:rsidR="00230EE8">
                <w:rPr>
                  <w:color w:val="00467F"/>
                  <w:sz w:val="14"/>
                  <w:u w:val="single"/>
                </w:rPr>
                <w:t>Pojmovnik</w:t>
              </w:r>
            </w:hyperlink>
            <w:r w:rsidR="00230EE8">
              <w:rPr>
                <w:sz w:val="14"/>
              </w:rPr>
              <w:t xml:space="preserve"> / </w:t>
            </w:r>
            <w:hyperlink w:anchor="_Sec844">
              <w:r w:rsidR="00230EE8">
                <w:rPr>
                  <w:color w:val="00467F"/>
                  <w:sz w:val="14"/>
                  <w:u w:val="single"/>
                </w:rPr>
                <w:t>Kazalo</w:t>
              </w:r>
            </w:hyperlink>
          </w:p>
        </w:tc>
      </w:tr>
    </w:tbl>
    <w:p w14:paraId="7590F46B" w14:textId="77777777" w:rsidR="00131D97" w:rsidRDefault="00131D97">
      <w:pPr>
        <w:pStyle w:val="ProductList-BodySpaced"/>
      </w:pPr>
    </w:p>
    <w:p w14:paraId="54FD90C0" w14:textId="77777777" w:rsidR="00131D97" w:rsidRDefault="00230EE8">
      <w:pPr>
        <w:pStyle w:val="ProductList-Offering1Heading"/>
        <w:outlineLvl w:val="1"/>
      </w:pPr>
      <w:bookmarkStart w:id="346" w:name="_Sec551"/>
      <w:r>
        <w:t>Vrijednosti ćelije</w:t>
      </w:r>
      <w:bookmarkEnd w:id="346"/>
      <w:r>
        <w:fldChar w:fldCharType="begin"/>
      </w:r>
      <w:r>
        <w:instrText xml:space="preserve"> TC "</w:instrText>
      </w:r>
      <w:bookmarkStart w:id="347" w:name="_Toc25930539"/>
      <w:r>
        <w:instrText>Vrijednosti ćelije</w:instrText>
      </w:r>
      <w:bookmarkEnd w:id="347"/>
      <w:r>
        <w:instrText>" \l 2</w:instrText>
      </w:r>
      <w:r>
        <w:fldChar w:fldCharType="end"/>
      </w:r>
    </w:p>
    <w:p w14:paraId="1EA6F489" w14:textId="77777777" w:rsidR="00131D97" w:rsidRDefault="00230EE8">
      <w:pPr>
        <w:pStyle w:val="ProductList-BodySpaced"/>
      </w:pPr>
      <w:r>
        <w:t>Pomoću vrijednosti ćelija u tablici Dostupnost programa u svakom Unosu proizvoda određuje se na koji se način Proizvod nudi u svakom programu. Ugovorima o programu količinskog licenciranja definiraju se vrste tih ponuda.</w:t>
      </w:r>
    </w:p>
    <w:p w14:paraId="05FFFCFF" w14:textId="77777777" w:rsidR="00131D97" w:rsidRDefault="00131D97">
      <w:pPr>
        <w:pStyle w:val="ProductList-BodySpaced"/>
      </w:pPr>
    </w:p>
    <w:p w14:paraId="48997237" w14:textId="77777777" w:rsidR="00131D97" w:rsidRDefault="00230EE8">
      <w:pPr>
        <w:pStyle w:val="ProductList-BodySpaced"/>
      </w:pPr>
      <w:r>
        <w:rPr>
          <w:b/>
          <w:color w:val="00188F"/>
        </w:rPr>
        <w:t xml:space="preserve">A </w:t>
      </w:r>
      <w:r>
        <w:t xml:space="preserve">= </w:t>
      </w:r>
      <w:r>
        <w:rPr>
          <w:color w:val="00188F"/>
        </w:rPr>
        <w:t>Dodatni proizvod</w:t>
      </w:r>
      <w:r>
        <w:t>: Proizvod se nudi kao Dodatni proizvod.</w:t>
      </w:r>
    </w:p>
    <w:p w14:paraId="41BF8EEF" w14:textId="77777777" w:rsidR="00131D97" w:rsidRDefault="00230EE8">
      <w:pPr>
        <w:pStyle w:val="ProductList-BodySpaced"/>
      </w:pPr>
      <w:r>
        <w:rPr>
          <w:b/>
          <w:color w:val="00188F"/>
        </w:rPr>
        <w:t xml:space="preserve">AO </w:t>
      </w:r>
      <w:r>
        <w:t xml:space="preserve">= </w:t>
      </w:r>
      <w:r>
        <w:rPr>
          <w:color w:val="00188F"/>
        </w:rPr>
        <w:t>Dodatni proizvod na razini tvrtke ili ustanove</w:t>
      </w:r>
      <w:r>
        <w:t>: Proizvod se nudi kao Dodatni proizvod i mora se naručiti na razini tvrtke ili ustanove.</w:t>
      </w:r>
    </w:p>
    <w:p w14:paraId="6CDB3054" w14:textId="77777777" w:rsidR="00131D97" w:rsidRDefault="00230EE8">
      <w:pPr>
        <w:pStyle w:val="ProductList-BodySpaced"/>
      </w:pPr>
      <w:r>
        <w:rPr>
          <w:b/>
        </w:rPr>
        <w:t xml:space="preserve">AF </w:t>
      </w:r>
      <w:r>
        <w:rPr>
          <w:color w:val="000000"/>
        </w:rPr>
        <w:t xml:space="preserve">= </w:t>
      </w:r>
      <w:r>
        <w:rPr>
          <w:color w:val="00188F"/>
        </w:rPr>
        <w:t>Dodatni proizvod – nastavno osoblje:</w:t>
      </w:r>
      <w:r>
        <w:t xml:space="preserve">Proizvod se nudi kao Dodatni proizvod za program School i mora se licencirati za ukupni broj korisnika za sve predavače i osoblje. </w:t>
      </w:r>
    </w:p>
    <w:p w14:paraId="2FD9E7A0" w14:textId="77777777" w:rsidR="00131D97" w:rsidRDefault="00230EE8">
      <w:pPr>
        <w:pStyle w:val="ProductList-BodySpaced"/>
      </w:pPr>
      <w:r>
        <w:rPr>
          <w:b/>
        </w:rPr>
        <w:t xml:space="preserve">AP </w:t>
      </w:r>
      <w:r>
        <w:rPr>
          <w:color w:val="000000"/>
        </w:rPr>
        <w:t xml:space="preserve">= </w:t>
      </w:r>
      <w:r>
        <w:rPr>
          <w:color w:val="00188F"/>
        </w:rPr>
        <w:t>Dodatni proizvod za EES 2017:</w:t>
      </w:r>
      <w:r>
        <w:t xml:space="preserve">Proizvod se nudi kao Dodatni proizvod za Enrollment for Education Solutions (Pristupnicu za Obrazovna rješenja) (izdanje objavljeno u listopadu 2017. ili nakon toga). </w:t>
      </w:r>
    </w:p>
    <w:p w14:paraId="5597A82F" w14:textId="77777777" w:rsidR="00131D97" w:rsidRDefault="00230EE8">
      <w:pPr>
        <w:pStyle w:val="ProductList-BodySpaced"/>
      </w:pPr>
      <w:r>
        <w:rPr>
          <w:b/>
        </w:rPr>
        <w:t xml:space="preserve">AS </w:t>
      </w:r>
      <w:r>
        <w:rPr>
          <w:color w:val="000000"/>
        </w:rPr>
        <w:t xml:space="preserve">= </w:t>
      </w:r>
      <w:r>
        <w:rPr>
          <w:color w:val="00188F"/>
        </w:rPr>
        <w:t>Dodatni proizvod – School:</w:t>
      </w:r>
      <w:r>
        <w:t xml:space="preserve">Proizvod se nudi kao Dodatni proizvod samo uz program School.  </w:t>
      </w:r>
    </w:p>
    <w:p w14:paraId="361C02B8" w14:textId="77777777" w:rsidR="00131D97" w:rsidRDefault="00230EE8">
      <w:pPr>
        <w:pStyle w:val="ProductList-BodySpaced"/>
      </w:pPr>
      <w:r>
        <w:rPr>
          <w:b/>
          <w:color w:val="00188F"/>
        </w:rPr>
        <w:t>E</w:t>
      </w:r>
      <w:r>
        <w:t xml:space="preserve"> = </w:t>
      </w:r>
      <w:r>
        <w:rPr>
          <w:color w:val="00188F"/>
        </w:rPr>
        <w:t>Enterprise proizvod</w:t>
      </w:r>
      <w:r>
        <w:t>: Proizvod se nudi kao Enterprise proizvod, ali ne računalni.</w:t>
      </w:r>
    </w:p>
    <w:p w14:paraId="6BA1190B" w14:textId="77777777" w:rsidR="00131D97" w:rsidRDefault="00230EE8">
      <w:pPr>
        <w:pStyle w:val="ProductList-BodySpaced"/>
      </w:pPr>
      <w:r>
        <w:rPr>
          <w:b/>
          <w:color w:val="00188F"/>
        </w:rPr>
        <w:t>ED</w:t>
      </w:r>
      <w:r>
        <w:t xml:space="preserve"> = </w:t>
      </w:r>
      <w:r>
        <w:rPr>
          <w:color w:val="00188F"/>
        </w:rPr>
        <w:t>Obrazovno stolno računalo</w:t>
      </w:r>
      <w:r>
        <w:t xml:space="preserve">: Proizvod se nudi kao obrazovni proizvod za računalnu platformu uz paket Enterprise CAL ili Core CAL u okviru pristupnice Enterprise Subscription Enrollment (pretplatnička pristupnica Enterprise) (izdanje koje je objavljeno prije listopada 2017.) i ugovora Open Value Subscription (pretplatnički ugovor Open Value Subscription) – Education Solutions te mora imati licencu za ukupni broj korisnika koji pokriva nastavnike i osoblje.   </w:t>
      </w:r>
    </w:p>
    <w:p w14:paraId="1E4AB0C9" w14:textId="77777777" w:rsidR="00131D97" w:rsidRDefault="00230EE8">
      <w:pPr>
        <w:pStyle w:val="ProductList-BodySpaced"/>
      </w:pPr>
      <w:r>
        <w:rPr>
          <w:b/>
          <w:color w:val="00188F"/>
        </w:rPr>
        <w:t>EO</w:t>
      </w:r>
      <w:r>
        <w:t xml:space="preserve"> = </w:t>
      </w:r>
      <w:r>
        <w:rPr>
          <w:color w:val="00188F"/>
        </w:rPr>
        <w:t>Enterprise Online usluga</w:t>
      </w:r>
      <w:r>
        <w:t>: Online usluga nudi se kao Enterprise Online usluga ili platformska Online usluga i zadovoljava preduvjete za Enterprise proizvod. EO za pakete Core CAL i Enterprise CAL zahtijeva odgovarajući CAL Suite Bridge.</w:t>
      </w:r>
    </w:p>
    <w:p w14:paraId="326CD72D" w14:textId="77777777" w:rsidR="00131D97" w:rsidRDefault="00230EE8">
      <w:pPr>
        <w:pStyle w:val="ProductList-BodySpaced"/>
      </w:pPr>
      <w:r>
        <w:rPr>
          <w:b/>
          <w:color w:val="00188F"/>
        </w:rPr>
        <w:t>EP</w:t>
      </w:r>
      <w:r>
        <w:rPr>
          <w:color w:val="000000"/>
        </w:rPr>
        <w:t xml:space="preserve"> = </w:t>
      </w:r>
      <w:r>
        <w:rPr>
          <w:color w:val="00188F"/>
        </w:rPr>
        <w:t>proizvod za obrazovnu platformu</w:t>
      </w:r>
      <w:r>
        <w:t xml:space="preserve">: Proizvod se nudi kao platformski proizvod za obrazovanje u okviru pristupnice Enrollment for Education Solutions (Pristupnica za Obrazovna rješenja) (izdanje objavljeno u listopadu 2017. ili poslije) te mora imati licencu za Ukupni broj korisnika, koji obuhvaća sve </w:t>
      </w:r>
      <w:r>
        <w:fldChar w:fldCharType="begin"/>
      </w:r>
      <w:r>
        <w:instrText xml:space="preserve"> AutoTextList   \s NoStyle \t "Kvalificirani korisnik obrazovanja onaj je zaposlenik ili izvođač (uz iznimku studenata) koji pristupa platformskom proizvodu za obrazovanje, ili ga upotrebljava, u korist Ustanove." </w:instrText>
      </w:r>
      <w:r>
        <w:fldChar w:fldCharType="separate"/>
      </w:r>
      <w:r>
        <w:rPr>
          <w:color w:val="0563C1"/>
        </w:rPr>
        <w:t>kvalificirane korisnike obrazovanja</w:t>
      </w:r>
      <w:r>
        <w:fldChar w:fldCharType="end"/>
      </w:r>
      <w:r>
        <w:t xml:space="preserve"> ili </w:t>
      </w:r>
      <w:r>
        <w:fldChar w:fldCharType="begin"/>
      </w:r>
      <w:r>
        <w:instrText xml:space="preserve"> AutoTextList   \s NoStyle \t "Bilo koji zaposlenik (uključujući Studenta zaposlenika) ), podizvođač ili dobrovoljac Ustanove ili za Ustanovu koji upotrebljava Proizvod ili Kvalificirani uređaj u korist Ustanove ili u sklopu odnosa korisnika s tom Ustanovom. Pogledajte cijelu definiciju." </w:instrText>
      </w:r>
      <w:r>
        <w:fldChar w:fldCharType="separate"/>
      </w:r>
      <w:r>
        <w:rPr>
          <w:color w:val="0563C1"/>
        </w:rPr>
        <w:t>informacijske stručnjake</w:t>
      </w:r>
      <w:r>
        <w:fldChar w:fldCharType="end"/>
      </w:r>
      <w:r>
        <w:t>, ili za Ukupni broj studenata.</w:t>
      </w:r>
    </w:p>
    <w:p w14:paraId="1487B01E" w14:textId="77777777" w:rsidR="00131D97" w:rsidRDefault="00230EE8">
      <w:pPr>
        <w:pStyle w:val="ProductList-BodySpaced"/>
      </w:pPr>
      <w:r>
        <w:rPr>
          <w:b/>
          <w:color w:val="00188F"/>
        </w:rPr>
        <w:t>OM</w:t>
      </w:r>
      <w:r>
        <w:t xml:space="preserve"> = </w:t>
      </w:r>
      <w:r>
        <w:rPr>
          <w:color w:val="00188F"/>
        </w:rPr>
        <w:t>minimum za program Open</w:t>
      </w:r>
      <w:r>
        <w:t>: svaka Licenca računa se samo kao 5 Licenci u svrhu minimalne početne narudžbe u programima Open License i/ili Open Value.</w:t>
      </w:r>
    </w:p>
    <w:p w14:paraId="347C2F6A" w14:textId="77777777" w:rsidR="00131D97" w:rsidRDefault="00230EE8">
      <w:pPr>
        <w:pStyle w:val="ProductList-BodySpaced"/>
      </w:pPr>
      <w:r>
        <w:rPr>
          <w:b/>
          <w:color w:val="00188F"/>
        </w:rPr>
        <w:t>OW</w:t>
      </w:r>
      <w:r>
        <w:t xml:space="preserve"> = </w:t>
      </w:r>
      <w:r>
        <w:rPr>
          <w:color w:val="00188F"/>
        </w:rPr>
        <w:t>Organization-wide (potpuno licenciranje)</w:t>
      </w:r>
      <w:r>
        <w:t>: Dostupno u okviru opcije Organization-wide (potpuno licenciranje).</w:t>
      </w:r>
    </w:p>
    <w:p w14:paraId="1B33B80C" w14:textId="77777777" w:rsidR="00131D97" w:rsidRDefault="00230EE8">
      <w:pPr>
        <w:pStyle w:val="ProductList-BodySpaced"/>
      </w:pPr>
      <w:r>
        <w:rPr>
          <w:b/>
          <w:color w:val="00188F"/>
        </w:rPr>
        <w:t>P</w:t>
      </w:r>
      <w:r>
        <w:t xml:space="preserve"> = </w:t>
      </w:r>
      <w:r>
        <w:rPr>
          <w:color w:val="00188F"/>
        </w:rPr>
        <w:t>Non-organization Wide (djelomično licenciranje) u programu Open Value</w:t>
      </w:r>
      <w:r>
        <w:t>: Proizvod se nudi u okviru opcije Non-Organization Wide (djelomično licenciranje) u programu Open Value.</w:t>
      </w:r>
    </w:p>
    <w:p w14:paraId="2A28633A" w14:textId="77777777" w:rsidR="00131D97" w:rsidRDefault="00230EE8">
      <w:pPr>
        <w:pStyle w:val="ProductList-BodySpaced"/>
      </w:pPr>
      <w:r>
        <w:rPr>
          <w:b/>
          <w:color w:val="00188F"/>
        </w:rPr>
        <w:t>S</w:t>
      </w:r>
      <w:r>
        <w:rPr>
          <w:color w:val="000000"/>
        </w:rPr>
        <w:t xml:space="preserve"> = </w:t>
      </w:r>
      <w:r>
        <w:rPr>
          <w:color w:val="00188F"/>
        </w:rPr>
        <w:t>ponuda za studente samo za School</w:t>
      </w:r>
      <w:r>
        <w:t>: Proizvod se nudi kao Ponuda za studente u okviru programa School i mora se naručiti za Ukupan broj studenata.</w:t>
      </w:r>
    </w:p>
    <w:p w14:paraId="6A736AC1" w14:textId="77777777" w:rsidR="00131D97" w:rsidRDefault="00230EE8">
      <w:pPr>
        <w:pStyle w:val="ProductList-BodySpaced"/>
      </w:pPr>
      <w:r>
        <w:rPr>
          <w:b/>
          <w:color w:val="00188F"/>
        </w:rPr>
        <w:t xml:space="preserve">SD </w:t>
      </w:r>
      <w:r>
        <w:t xml:space="preserve">= </w:t>
      </w:r>
      <w:r>
        <w:rPr>
          <w:color w:val="00188F"/>
        </w:rPr>
        <w:t>Školski proizvod za računalnu platformu</w:t>
      </w:r>
      <w:r>
        <w:t>: Proizvod se nudi kao školski proizvod za računalnu platformu uz pakete Enterprise CAL ili Core CAL u okviru programa School. SD se ubraja kao tri stavke.</w:t>
      </w:r>
    </w:p>
    <w:p w14:paraId="68D36147" w14:textId="77777777" w:rsidR="00131D97" w:rsidRDefault="00230EE8">
      <w:pPr>
        <w:pStyle w:val="ProductList-BodySpaced"/>
      </w:pPr>
      <w:r>
        <w:rPr>
          <w:b/>
          <w:color w:val="00188F"/>
        </w:rPr>
        <w:t>ST</w:t>
      </w:r>
      <w:r>
        <w:t xml:space="preserve"> = </w:t>
      </w:r>
      <w:r>
        <w:rPr>
          <w:color w:val="00188F"/>
        </w:rPr>
        <w:t>Ponuda za studente</w:t>
      </w:r>
      <w:r>
        <w:t>: Proizvod se nudi kao Ponuda za studente i mora se naručiti za Ukupan broj studenata.</w:t>
      </w:r>
    </w:p>
    <w:p w14:paraId="1047C19B" w14:textId="77777777" w:rsidR="00131D97" w:rsidRDefault="00230EE8">
      <w:pPr>
        <w:pStyle w:val="ProductList-BodySpaced"/>
      </w:pPr>
      <w:r>
        <w:rPr>
          <w:b/>
          <w:color w:val="00188F"/>
        </w:rPr>
        <w:t>SP</w:t>
      </w:r>
      <w:r>
        <w:t xml:space="preserve"> = </w:t>
      </w:r>
      <w:r>
        <w:rPr>
          <w:color w:val="00188F"/>
        </w:rPr>
        <w:t>Proizvod poslužitelja i alata</w:t>
      </w:r>
      <w:r>
        <w:t>: Proizvod je proizvod poslužitelja i alata koji se nudi u okviru Pristupnice za poslužitelj i oblak.</w:t>
      </w:r>
    </w:p>
    <w:p w14:paraId="2BDAFE7F" w14:textId="77777777" w:rsidR="00131D97" w:rsidRDefault="00230EE8">
      <w:pPr>
        <w:pStyle w:val="ProductList-BodySpaced"/>
      </w:pPr>
      <w:r>
        <w:rPr>
          <w:b/>
          <w:color w:val="00188F"/>
        </w:rPr>
        <w:t>UC</w:t>
      </w:r>
      <w:r>
        <w:t xml:space="preserve"> = </w:t>
      </w:r>
      <w:r>
        <w:rPr>
          <w:color w:val="00188F"/>
        </w:rPr>
        <w:t>Oblak zajednice za državne ustanove u Sjedinjenim Državama</w:t>
      </w:r>
      <w:r>
        <w:t>: Online usluge nude se kao usluge u oblaku zajednice za državne ustanove (samo u SAD-u). Kako biste utvrdili je li UC dostupan za pakete Online usluga, pogledajte tablicu Dostupnost programa za svaku komponentu paketa.</w:t>
      </w:r>
    </w:p>
    <w:p w14:paraId="0B6227E8" w14:textId="77777777" w:rsidR="00131D97" w:rsidRDefault="00131D97">
      <w:pPr>
        <w:pStyle w:val="ProductList-BodySpaced"/>
        <w:jc w:val="right"/>
      </w:pPr>
    </w:p>
    <w:tbl>
      <w:tblPr>
        <w:tblStyle w:val="PURTable"/>
        <w:tblW w:w="0" w:type="dxa"/>
        <w:tblLook w:val="04A0" w:firstRow="1" w:lastRow="0" w:firstColumn="1" w:lastColumn="0" w:noHBand="0" w:noVBand="1"/>
      </w:tblPr>
      <w:tblGrid>
        <w:gridCol w:w="10916"/>
      </w:tblGrid>
      <w:tr w:rsidR="00131D97" w14:paraId="04A9184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FA1939F" w14:textId="77777777" w:rsidR="00131D97" w:rsidRDefault="00541692">
            <w:pPr>
              <w:pStyle w:val="ProductList-TableBody"/>
              <w:jc w:val="right"/>
            </w:pPr>
            <w:hyperlink w:anchor="_Sec842">
              <w:r w:rsidR="00230EE8">
                <w:rPr>
                  <w:color w:val="00467F"/>
                  <w:sz w:val="14"/>
                  <w:u w:val="single"/>
                </w:rPr>
                <w:t>Sadržaj</w:t>
              </w:r>
            </w:hyperlink>
            <w:r w:rsidR="00230EE8">
              <w:rPr>
                <w:sz w:val="14"/>
              </w:rPr>
              <w:t xml:space="preserve"> / </w:t>
            </w:r>
            <w:hyperlink w:anchor="_Sec549">
              <w:r w:rsidR="00230EE8">
                <w:rPr>
                  <w:color w:val="00467F"/>
                  <w:sz w:val="14"/>
                  <w:u w:val="single"/>
                </w:rPr>
                <w:t>Pojmovnik</w:t>
              </w:r>
            </w:hyperlink>
            <w:r w:rsidR="00230EE8">
              <w:rPr>
                <w:sz w:val="14"/>
              </w:rPr>
              <w:t xml:space="preserve"> / </w:t>
            </w:r>
            <w:hyperlink w:anchor="_Sec844">
              <w:r w:rsidR="00230EE8">
                <w:rPr>
                  <w:color w:val="00467F"/>
                  <w:sz w:val="14"/>
                  <w:u w:val="single"/>
                </w:rPr>
                <w:t>Kazalo</w:t>
              </w:r>
            </w:hyperlink>
          </w:p>
        </w:tc>
      </w:tr>
    </w:tbl>
    <w:p w14:paraId="66150347" w14:textId="77777777" w:rsidR="00131D97" w:rsidRDefault="00131D97">
      <w:pPr>
        <w:pStyle w:val="ProductList-BodySpaced"/>
      </w:pPr>
    </w:p>
    <w:p w14:paraId="4F2BB06E" w14:textId="77777777" w:rsidR="00131D97" w:rsidRDefault="00230EE8">
      <w:pPr>
        <w:pStyle w:val="ProductList-Offering1Heading"/>
        <w:outlineLvl w:val="1"/>
      </w:pPr>
      <w:bookmarkStart w:id="348" w:name="_Sec552"/>
      <w:r>
        <w:t>Zaglavlja stupaca</w:t>
      </w:r>
      <w:bookmarkEnd w:id="348"/>
      <w:r>
        <w:fldChar w:fldCharType="begin"/>
      </w:r>
      <w:r>
        <w:instrText xml:space="preserve"> TC "</w:instrText>
      </w:r>
      <w:bookmarkStart w:id="349" w:name="_Toc25930540"/>
      <w:r>
        <w:instrText>Zaglavlja stupaca</w:instrText>
      </w:r>
      <w:bookmarkEnd w:id="349"/>
      <w:r>
        <w:instrText>" \l 2</w:instrText>
      </w:r>
      <w:r>
        <w:fldChar w:fldCharType="end"/>
      </w:r>
    </w:p>
    <w:p w14:paraId="5A1C4C8B" w14:textId="77777777" w:rsidR="00131D97" w:rsidRDefault="00230EE8">
      <w:pPr>
        <w:pStyle w:val="ProductList-BodySpaced"/>
      </w:pPr>
      <w:r>
        <w:t>Zaglavlja stupaca prikazuju se u tablici Dostupnost programa za svaki Unos proizvoda i pomoću njih se organiziraju informacije o dostupnosti programa prema programima, vrsti ponude, točkama i datumima dostupnosti.</w:t>
      </w:r>
    </w:p>
    <w:p w14:paraId="0AB14F82" w14:textId="77777777" w:rsidR="00131D97" w:rsidRDefault="00131D97">
      <w:pPr>
        <w:pStyle w:val="ProductList-BodySpaced"/>
      </w:pPr>
    </w:p>
    <w:p w14:paraId="4F43EDFD" w14:textId="77777777" w:rsidR="00131D97" w:rsidRDefault="00230EE8">
      <w:pPr>
        <w:pStyle w:val="ProductList-BodySpaced"/>
      </w:pPr>
      <w:r>
        <w:rPr>
          <w:b/>
          <w:color w:val="00188F"/>
        </w:rPr>
        <w:t>CSP</w:t>
      </w:r>
      <w:r>
        <w:rPr>
          <w:color w:val="000000"/>
        </w:rPr>
        <w:t xml:space="preserve">= </w:t>
      </w:r>
      <w:r>
        <w:rPr>
          <w:color w:val="00188F"/>
        </w:rPr>
        <w:t>Microsoftov ugovor o uslugama u oblaku</w:t>
      </w:r>
      <w:r>
        <w:t>:</w:t>
      </w:r>
      <w:r>
        <w:rPr>
          <w:color w:val="000000"/>
        </w:rPr>
        <w:t xml:space="preserve"> Microsoftov ugovor o uslugama u oblaku upotrebljava se u programu Davatelj usluga u oblaku.</w:t>
      </w:r>
    </w:p>
    <w:p w14:paraId="7C0DF2DA" w14:textId="77777777" w:rsidR="00131D97" w:rsidRDefault="00230EE8">
      <w:pPr>
        <w:pStyle w:val="ProductList-BodySpaced"/>
      </w:pPr>
      <w:r>
        <w:rPr>
          <w:b/>
          <w:color w:val="00188F"/>
        </w:rPr>
        <w:t xml:space="preserve">DA </w:t>
      </w:r>
      <w:r>
        <w:t xml:space="preserve">= </w:t>
      </w:r>
      <w:r>
        <w:rPr>
          <w:color w:val="00188F"/>
        </w:rPr>
        <w:t>Datum dostupnosti</w:t>
      </w:r>
      <w:r>
        <w:t>: datum na koji Proizvod postaje dostupan, definiran kao mjesec/godina. Za softver, to je prije datuma na koji Microsoft učini licence dostupnima za naručivanje ili preuzimanje iz Uslužnog centra količinskog licenciranja (engl. Volume Licensing Services Center, VLSC).</w:t>
      </w:r>
    </w:p>
    <w:p w14:paraId="3E2A7D45" w14:textId="77777777" w:rsidR="00131D97" w:rsidRDefault="00230EE8">
      <w:pPr>
        <w:pStyle w:val="ProductList-BodySpaced"/>
      </w:pPr>
      <w:r>
        <w:rPr>
          <w:b/>
          <w:color w:val="00188F"/>
        </w:rPr>
        <w:t>EA/EAS</w:t>
      </w:r>
      <w:r>
        <w:t xml:space="preserve"> = </w:t>
      </w:r>
      <w:r>
        <w:rPr>
          <w:color w:val="00188F"/>
        </w:rPr>
        <w:t>Enterprise Agreement (Ugovor Enterprise) i Enterprise Subscription Agreement (Pretplatnički ugovor Enterprise)</w:t>
      </w:r>
      <w:r>
        <w:t>: Sadrži Enterprise Enrollment (Pristupnicu Enterprise) i Enterprise Subscription Enrollments (Pretplatničke pristupnice Enterprise Subscription), uključujući Pristupnicu za poslužitelj i oblak.</w:t>
      </w:r>
    </w:p>
    <w:p w14:paraId="7F14A571" w14:textId="77777777" w:rsidR="00131D97" w:rsidRDefault="00230EE8">
      <w:pPr>
        <w:pStyle w:val="ProductList-BodySpaced"/>
      </w:pPr>
      <w:r>
        <w:rPr>
          <w:b/>
          <w:color w:val="00188F"/>
        </w:rPr>
        <w:t>EES</w:t>
      </w:r>
      <w:r>
        <w:t xml:space="preserve"> = </w:t>
      </w:r>
      <w:r>
        <w:rPr>
          <w:color w:val="00188F"/>
        </w:rPr>
        <w:t>Enrollment for Education Solutions (Pristupnica za Obrazovna rješenja)</w:t>
      </w:r>
      <w:r>
        <w:t>: sadrži Enrollment for Education Solutions (Pristupnicu za Obrazovna rješenja) i Pristupnicu School u Campus Agreement (Ugovor Campus) i School Agreement (Ugovor School) (CASA).</w:t>
      </w:r>
    </w:p>
    <w:p w14:paraId="561BD709" w14:textId="77777777" w:rsidR="00131D97" w:rsidRDefault="00230EE8">
      <w:pPr>
        <w:pStyle w:val="ProductList-BodySpaced"/>
      </w:pPr>
      <w:r>
        <w:rPr>
          <w:b/>
          <w:color w:val="00188F"/>
        </w:rPr>
        <w:t>L</w:t>
      </w:r>
      <w:r>
        <w:t xml:space="preserve"> = </w:t>
      </w:r>
      <w:r>
        <w:rPr>
          <w:color w:val="00188F"/>
        </w:rPr>
        <w:t>Licenca</w:t>
      </w:r>
      <w:r>
        <w:t>: bodovna vrijednost određena za navedenu softversku licencu. Ako je bodovna vrijednost u zagradama, to je vrijednost za CASA-u.</w:t>
      </w:r>
    </w:p>
    <w:p w14:paraId="05155F32" w14:textId="77777777" w:rsidR="00131D97" w:rsidRDefault="00230EE8">
      <w:pPr>
        <w:pStyle w:val="ProductList-BodySpaced"/>
      </w:pPr>
      <w:r>
        <w:rPr>
          <w:b/>
          <w:color w:val="00188F"/>
        </w:rPr>
        <w:t xml:space="preserve">L/SA </w:t>
      </w:r>
      <w:r>
        <w:t xml:space="preserve">= </w:t>
      </w:r>
      <w:r>
        <w:rPr>
          <w:color w:val="00188F"/>
        </w:rPr>
        <w:t>Licenca s tehnološkim jamstvom Software Assurance</w:t>
      </w:r>
      <w:r>
        <w:t>: bodovna vrijednost određena kad se Licenca i tehnološko jamstvo Software Assurance nude za kupnju u isto vrijeme.</w:t>
      </w:r>
    </w:p>
    <w:p w14:paraId="1FF1BC5C" w14:textId="77777777" w:rsidR="00131D97" w:rsidRDefault="00230EE8">
      <w:pPr>
        <w:pStyle w:val="ProductList-BodySpaced"/>
      </w:pPr>
      <w:r>
        <w:rPr>
          <w:b/>
          <w:color w:val="00188F"/>
        </w:rPr>
        <w:t>MPSA</w:t>
      </w:r>
      <w:r>
        <w:t xml:space="preserve"> = </w:t>
      </w:r>
      <w:r>
        <w:rPr>
          <w:color w:val="00188F"/>
        </w:rPr>
        <w:t>Microsoftov Ugovor o proizvodima i uslugama</w:t>
      </w:r>
      <w:r>
        <w:t>.</w:t>
      </w:r>
    </w:p>
    <w:p w14:paraId="17D3DBEF" w14:textId="77777777" w:rsidR="00131D97" w:rsidRDefault="00230EE8">
      <w:pPr>
        <w:pStyle w:val="ProductList-BodySpaced"/>
      </w:pPr>
      <w:r>
        <w:rPr>
          <w:b/>
          <w:color w:val="00188F"/>
        </w:rPr>
        <w:t>OL</w:t>
      </w:r>
      <w:r>
        <w:t xml:space="preserve"> = </w:t>
      </w:r>
      <w:r>
        <w:rPr>
          <w:color w:val="00188F"/>
        </w:rPr>
        <w:t>Open License</w:t>
      </w:r>
      <w:r>
        <w:t>: Open License obuhvaća Open License, Open License for Academic, Open License for Government i Open License for Charity, gdje je to dostupno.</w:t>
      </w:r>
    </w:p>
    <w:p w14:paraId="35A91061" w14:textId="77777777" w:rsidR="00131D97" w:rsidRDefault="00230EE8">
      <w:pPr>
        <w:pStyle w:val="ProductList-BodySpaced"/>
      </w:pPr>
      <w:r>
        <w:rPr>
          <w:b/>
          <w:color w:val="00188F"/>
        </w:rPr>
        <w:t xml:space="preserve">OV/OVS </w:t>
      </w:r>
      <w:r>
        <w:t xml:space="preserve">= </w:t>
      </w:r>
      <w:r>
        <w:rPr>
          <w:color w:val="00188F"/>
        </w:rPr>
        <w:t>Open Value i Open Value Subscription:</w:t>
      </w:r>
      <w:r>
        <w:t xml:space="preserve"> obuhvaća Open Value, Open Value Subscription, Open Value for Government i Open Value Subscription for Government.</w:t>
      </w:r>
    </w:p>
    <w:p w14:paraId="31E627B0" w14:textId="77777777" w:rsidR="00131D97" w:rsidRDefault="00230EE8">
      <w:pPr>
        <w:pStyle w:val="ProductList-BodySpaced"/>
      </w:pPr>
      <w:r>
        <w:rPr>
          <w:b/>
          <w:color w:val="00188F"/>
        </w:rPr>
        <w:t xml:space="preserve">OVS-ES </w:t>
      </w:r>
      <w:r>
        <w:t xml:space="preserve"> = </w:t>
      </w:r>
      <w:r>
        <w:rPr>
          <w:color w:val="00188F"/>
        </w:rPr>
        <w:t>Pretplatnički ugovor Open Value Subscription – Education Solutions (Obrazovna rješenja)</w:t>
      </w:r>
      <w:r>
        <w:t>.</w:t>
      </w:r>
    </w:p>
    <w:p w14:paraId="658D6B98" w14:textId="77777777" w:rsidR="00131D97" w:rsidRDefault="00230EE8">
      <w:pPr>
        <w:pStyle w:val="ProductList-BodySpaced"/>
      </w:pPr>
      <w:r>
        <w:rPr>
          <w:b/>
          <w:color w:val="00188F"/>
        </w:rPr>
        <w:t>Bod</w:t>
      </w:r>
      <w:r>
        <w:t xml:space="preserve"> = vrijednost dodijeljena Proizvodu koja se koristi za izračun razine cijene za količinu primjenjive na Klijentov ugovor o količinskom licenciranju.</w:t>
      </w:r>
    </w:p>
    <w:p w14:paraId="7D658C31" w14:textId="77777777" w:rsidR="00131D97" w:rsidRDefault="00230EE8">
      <w:pPr>
        <w:pStyle w:val="ProductList-BodySpaced"/>
      </w:pPr>
      <w:r>
        <w:rPr>
          <w:b/>
          <w:color w:val="00188F"/>
        </w:rPr>
        <w:t>SA</w:t>
      </w:r>
      <w:r>
        <w:t xml:space="preserve"> = </w:t>
      </w:r>
      <w:r>
        <w:rPr>
          <w:color w:val="00188F"/>
        </w:rPr>
        <w:t>tehnološko jamstvo Software Assurance</w:t>
      </w:r>
      <w:r>
        <w:t>: bodovna vrijednost određena kad se tehnološko jamstvo Software Assurance nudi za navedeni softver.</w:t>
      </w:r>
    </w:p>
    <w:p w14:paraId="3BC03C2C" w14:textId="77777777" w:rsidR="00131D97" w:rsidRDefault="00230EE8">
      <w:pPr>
        <w:pStyle w:val="ProductList-BodySpaced"/>
      </w:pPr>
      <w:r>
        <w:rPr>
          <w:b/>
          <w:color w:val="00188F"/>
        </w:rPr>
        <w:t>S/S+</w:t>
      </w:r>
      <w:r>
        <w:t xml:space="preserve"> = </w:t>
      </w:r>
      <w:r>
        <w:rPr>
          <w:color w:val="00188F"/>
        </w:rPr>
        <w:t>Select i Select Plus</w:t>
      </w:r>
      <w:r>
        <w:t>: To obuhvaća i Select for Academic, Select Plus for Academic, Select for Government i Select Plus for Government.</w:t>
      </w:r>
    </w:p>
    <w:p w14:paraId="58D12DF0" w14:textId="77777777" w:rsidR="00131D97" w:rsidRDefault="00131D97">
      <w:pPr>
        <w:pStyle w:val="ProductList-BodySpaced"/>
        <w:jc w:val="right"/>
      </w:pPr>
    </w:p>
    <w:tbl>
      <w:tblPr>
        <w:tblStyle w:val="PURTable"/>
        <w:tblW w:w="0" w:type="dxa"/>
        <w:tblLook w:val="04A0" w:firstRow="1" w:lastRow="0" w:firstColumn="1" w:lastColumn="0" w:noHBand="0" w:noVBand="1"/>
      </w:tblPr>
      <w:tblGrid>
        <w:gridCol w:w="10916"/>
      </w:tblGrid>
      <w:tr w:rsidR="00131D97" w14:paraId="79E02DB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BDC34BD" w14:textId="77777777" w:rsidR="00131D97" w:rsidRDefault="00541692">
            <w:pPr>
              <w:pStyle w:val="ProductList-TableBody"/>
              <w:jc w:val="right"/>
            </w:pPr>
            <w:hyperlink w:anchor="_Sec842">
              <w:r w:rsidR="00230EE8">
                <w:rPr>
                  <w:color w:val="00467F"/>
                  <w:sz w:val="14"/>
                  <w:u w:val="single"/>
                </w:rPr>
                <w:t>Sadržaj</w:t>
              </w:r>
            </w:hyperlink>
            <w:r w:rsidR="00230EE8">
              <w:rPr>
                <w:sz w:val="14"/>
              </w:rPr>
              <w:t xml:space="preserve"> / </w:t>
            </w:r>
            <w:hyperlink w:anchor="_Sec549">
              <w:r w:rsidR="00230EE8">
                <w:rPr>
                  <w:color w:val="00467F"/>
                  <w:sz w:val="14"/>
                  <w:u w:val="single"/>
                </w:rPr>
                <w:t>Pojmovnik</w:t>
              </w:r>
            </w:hyperlink>
            <w:r w:rsidR="00230EE8">
              <w:rPr>
                <w:sz w:val="14"/>
              </w:rPr>
              <w:t xml:space="preserve"> / </w:t>
            </w:r>
            <w:hyperlink w:anchor="_Sec844">
              <w:r w:rsidR="00230EE8">
                <w:rPr>
                  <w:color w:val="00467F"/>
                  <w:sz w:val="14"/>
                  <w:u w:val="single"/>
                </w:rPr>
                <w:t>Kazalo</w:t>
              </w:r>
            </w:hyperlink>
          </w:p>
        </w:tc>
      </w:tr>
    </w:tbl>
    <w:p w14:paraId="2846DDD0" w14:textId="77777777" w:rsidR="00131D97" w:rsidRDefault="00131D97">
      <w:pPr>
        <w:pStyle w:val="ProductList-BodySpaced"/>
      </w:pPr>
    </w:p>
    <w:p w14:paraId="41B832AE" w14:textId="77777777" w:rsidR="00131D97" w:rsidRDefault="00230EE8">
      <w:pPr>
        <w:pStyle w:val="ProductList-Offering1Heading"/>
        <w:outlineLvl w:val="1"/>
      </w:pPr>
      <w:bookmarkStart w:id="350" w:name="_Sec553"/>
      <w:r>
        <w:t>Definicije</w:t>
      </w:r>
      <w:bookmarkEnd w:id="350"/>
      <w:r>
        <w:fldChar w:fldCharType="begin"/>
      </w:r>
      <w:r>
        <w:instrText xml:space="preserve"> TC "</w:instrText>
      </w:r>
      <w:bookmarkStart w:id="351" w:name="_Toc25930541"/>
      <w:r>
        <w:instrText>Definicije</w:instrText>
      </w:r>
      <w:bookmarkEnd w:id="351"/>
      <w:r>
        <w:instrText>" \l 2</w:instrText>
      </w:r>
      <w:r>
        <w:fldChar w:fldCharType="end"/>
      </w:r>
    </w:p>
    <w:p w14:paraId="527D06F1" w14:textId="77777777" w:rsidR="00131D97" w:rsidRDefault="00230EE8">
      <w:pPr>
        <w:pStyle w:val="ProductList-BodySpaced"/>
      </w:pPr>
      <w:r>
        <w:rPr>
          <w:b/>
          <w:color w:val="00188F"/>
        </w:rPr>
        <w:t>Program Academic</w:t>
      </w:r>
      <w:r>
        <w:t xml:space="preserve"> znači Akademski račun za kupnju u MPSA-u, Academic Select License (Licenca Academic Select), Select Plus for Academic, Campus (Ugovor Campus) i School Agreement (Ugovor School) ili Open Value Subscription – Obrazovna rješenja.</w:t>
      </w:r>
    </w:p>
    <w:p w14:paraId="21801B34" w14:textId="77777777" w:rsidR="00131D97" w:rsidRDefault="00230EE8">
      <w:pPr>
        <w:pStyle w:val="ProductList-BodySpaced"/>
      </w:pPr>
      <w:r>
        <w:rPr>
          <w:b/>
          <w:color w:val="00188F"/>
        </w:rPr>
        <w:t xml:space="preserve">Dodatna licenca </w:t>
      </w:r>
      <w:r>
        <w:t xml:space="preserve">znači licencu kupljenu kao dodatak (i pridruženu) prethodno kupljenoj Kvalificiranoj licenci (ili kompletu Kvalificiranih licenci). Dodatna licenca dodjeljuje se jednom Kvalificiranom korisniku (kako je definirano u Klijentovoj Pristupnici) ili istom Poslužitelju ili uređaju kojem su dodijeljene Kvalificirane licence. Za svaki Dodatni SL po korisniku koji se ne prikazuje pojedinačno u Odredbama Online usluga vrijede licencne odredbe primjenjive na puni SL po korisniku za istu uslugu. </w:t>
      </w:r>
    </w:p>
    <w:p w14:paraId="4AA05097" w14:textId="77777777" w:rsidR="00131D97" w:rsidRDefault="00230EE8">
      <w:pPr>
        <w:pStyle w:val="ProductList-BodySpaced"/>
      </w:pPr>
      <w:r>
        <w:rPr>
          <w:b/>
          <w:color w:val="00188F"/>
        </w:rPr>
        <w:t>Dodatni CAL</w:t>
      </w:r>
      <w:r>
        <w:t xml:space="preserve"> znači </w:t>
      </w:r>
      <w:r>
        <w:fldChar w:fldCharType="begin"/>
      </w:r>
      <w:r>
        <w:instrText xml:space="preserve"> AutoTextList   \s NoStyle \t "Pojam CAL označava licencu za pristup klijenta, koju prema potrebi može dodijeliti korisnik ili uređaj. (Cijelu definiciju potražite u Pojmovniku.)" </w:instrText>
      </w:r>
      <w:r>
        <w:fldChar w:fldCharType="separate"/>
      </w:r>
      <w:r>
        <w:rPr>
          <w:color w:val="0563C1"/>
        </w:rPr>
        <w:t>CAL</w:t>
      </w:r>
      <w:r>
        <w:fldChar w:fldCharType="end"/>
      </w:r>
      <w:r>
        <w:t xml:space="preserve"> koji se mora koristiti zajedno s osnovnim </w:t>
      </w:r>
      <w:r>
        <w:fldChar w:fldCharType="begin"/>
      </w:r>
      <w:r>
        <w:instrText xml:space="preserve"> AutoTextList   \s NoStyle \t "Pojam CAL označava licencu za pristup klijenta, koju prema potrebi može dodijeliti korisnik ili uređaj. (Cijelu definiciju potražite u Pojmovniku.)" </w:instrText>
      </w:r>
      <w:r>
        <w:fldChar w:fldCharType="separate"/>
      </w:r>
      <w:r>
        <w:rPr>
          <w:color w:val="0563C1"/>
        </w:rPr>
        <w:t>CAL-om</w:t>
      </w:r>
      <w:r>
        <w:fldChar w:fldCharType="end"/>
      </w:r>
      <w:r>
        <w:t>.</w:t>
      </w:r>
    </w:p>
    <w:p w14:paraId="03407B43" w14:textId="77777777" w:rsidR="00131D97" w:rsidRDefault="00230EE8">
      <w:pPr>
        <w:pStyle w:val="ProductList-BodySpaced"/>
      </w:pPr>
      <w:r>
        <w:rPr>
          <w:b/>
          <w:color w:val="00188F"/>
        </w:rPr>
        <w:t>Dodatna licenca za vanjski priključak</w:t>
      </w:r>
      <w:r>
        <w:t xml:space="preserve"> znači </w:t>
      </w:r>
      <w:r>
        <w:fldChar w:fldCharType="begin"/>
      </w:r>
      <w:r>
        <w:instrText xml:space="preserve"> AutoTextList   \s NoStyle \t "Pojam Licenca za vanjski priključak (engl. External Connector) označava Licencu dodijeljenu Poslužitelju namijenjenom za Klijentovo korištenje, koja omogućuje pristup odgovarajućoj verziji poslužiteljskog softvera ili starijim verzijama poslužiteljskog softvera za Vanjske korisnike." </w:instrText>
      </w:r>
      <w:r>
        <w:fldChar w:fldCharType="separate"/>
      </w:r>
      <w:r>
        <w:rPr>
          <w:color w:val="0563C1"/>
        </w:rPr>
        <w:t>Licenca za vanjski priključak</w:t>
      </w:r>
      <w:r>
        <w:fldChar w:fldCharType="end"/>
      </w:r>
      <w:r>
        <w:t xml:space="preserve"> koja se mora koristiti zajedno s osnovnom </w:t>
      </w:r>
      <w:r>
        <w:fldChar w:fldCharType="begin"/>
      </w:r>
      <w:r>
        <w:instrText xml:space="preserve"> AutoTextList   \s NoStyle \t "Pojam Licenca za vanjski priključak (engl. External Connector) označava Licencu dodijeljenu Poslužitelju namijenjenom za Klijentovo korištenje, koja omogućuje pristup odgovarajućoj verziji poslužiteljskog softvera ili starijim verzijama poslužiteljskog softvera za Vanjske korisnike." </w:instrText>
      </w:r>
      <w:r>
        <w:fldChar w:fldCharType="separate"/>
      </w:r>
      <w:r>
        <w:rPr>
          <w:color w:val="0563C1"/>
        </w:rPr>
        <w:t>Licencom za vanjski priključak</w:t>
      </w:r>
      <w:r>
        <w:fldChar w:fldCharType="end"/>
      </w:r>
      <w:r>
        <w:t>.</w:t>
      </w:r>
    </w:p>
    <w:p w14:paraId="5BC57AFA" w14:textId="77777777" w:rsidR="00131D97" w:rsidRDefault="00230EE8">
      <w:pPr>
        <w:pStyle w:val="ProductList-BodySpaced"/>
      </w:pPr>
      <w:r>
        <w:rPr>
          <w:b/>
          <w:color w:val="00188F"/>
        </w:rPr>
        <w:t>Ovlašteni vanjski ugovaratelj</w:t>
      </w:r>
      <w:r>
        <w:t xml:space="preserve">označava sve davatelje usluga treće strane koji nisu </w:t>
      </w:r>
      <w:r>
        <w:fldChar w:fldCharType="begin"/>
      </w:r>
      <w:r>
        <w:instrText xml:space="preserve"> AutoTextList   \s NoStyle \t "Pružatelji usluga na popisu uključuju entitete koje je odredio Microsoft na web-mjestu http://aka.ms/listedproviders. Microsoft povremeno može određivati nove Pružatelje usluga na popisu na web-mjestu http://aka.ms/listedproviders." </w:instrText>
      </w:r>
      <w:r>
        <w:fldChar w:fldCharType="separate"/>
      </w:r>
      <w:r>
        <w:rPr>
          <w:color w:val="0563C1"/>
        </w:rPr>
        <w:t>Pružatelji usluga na popisu</w:t>
      </w:r>
      <w:r>
        <w:fldChar w:fldCharType="end"/>
      </w:r>
      <w:r>
        <w:t xml:space="preserve"> i koji ne upotrebljavaju </w:t>
      </w:r>
      <w:r>
        <w:fldChar w:fldCharType="begin"/>
      </w:r>
      <w:r>
        <w:instrText xml:space="preserve"> AutoTextList   \s NoStyle \t "Pružatelji usluga na popisu uključuju entitete koje je odredio Microsoft na web-mjestu http://aka.ms/listedproviders. Microsoft povremeno može određivati nove Pružatelje usluga na popisu na web-mjestu http://aka.ms/listedproviders." </w:instrText>
      </w:r>
      <w:r>
        <w:fldChar w:fldCharType="separate"/>
      </w:r>
      <w:r>
        <w:rPr>
          <w:color w:val="0563C1"/>
        </w:rPr>
        <w:t>Pružatelj usluga na popisu</w:t>
      </w:r>
      <w:r>
        <w:fldChar w:fldCharType="end"/>
      </w:r>
      <w:r>
        <w:t xml:space="preserve"> kao Pružatelja usluge podatkovnog centra u sklopu usluge outsourcinga.</w:t>
      </w:r>
    </w:p>
    <w:p w14:paraId="420BA728" w14:textId="77777777" w:rsidR="00131D97" w:rsidRDefault="00230EE8">
      <w:pPr>
        <w:pStyle w:val="ProductList-BodySpaced"/>
      </w:pPr>
      <w:r>
        <w:rPr>
          <w:b/>
        </w:rPr>
        <w:t xml:space="preserve">Pojam </w:t>
      </w:r>
      <w:r>
        <w:rPr>
          <w:b/>
          <w:color w:val="00188F"/>
        </w:rPr>
        <w:t>CAL</w:t>
      </w:r>
      <w:r>
        <w:t xml:space="preserve"> označava licencu za pristup klijenta koju prema potrebi može dodijeliti korisnik ili uređaj. CAL po korisniku omogućuje jednom korisniku pristup odgovarajućoj verziji poslužiteljskog softvera ili starijim verzijama poslužiteljskog softvera s bilo kojeg uređaja. CAL po uređaju omogućuje bilo kojem korisniku pristup odgovarajućim verzijama poslužiteljskog softvera ili starijim verzijama poslužiteljskog softvera s jednog uređaja. CAL-ovi omogućuju pristup softveru koji se koristi samo na Klijentovim Licenciranim poslužiteljima.</w:t>
      </w:r>
    </w:p>
    <w:p w14:paraId="54188E4F" w14:textId="77777777" w:rsidR="00131D97" w:rsidRDefault="00230EE8">
      <w:pPr>
        <w:pStyle w:val="ProductList-BodySpaced"/>
      </w:pPr>
      <w:r>
        <w:rPr>
          <w:b/>
          <w:color w:val="00188F"/>
        </w:rPr>
        <w:t>Licenca ekvivalentna CAL-u</w:t>
      </w:r>
      <w:r>
        <w:t xml:space="preserve"> znači </w:t>
      </w:r>
      <w:r>
        <w:fldChar w:fldCharType="begin"/>
      </w:r>
      <w:r>
        <w:instrText xml:space="preserve"> AutoTextList   \s NoStyle \t "Pojam SL označava pretplatničku licencu koja omogućuje pristup softveru ili hostiranom servisu tijekom određenog vremenskog razdoblja." </w:instrText>
      </w:r>
      <w:r>
        <w:fldChar w:fldCharType="separate"/>
      </w:r>
      <w:r>
        <w:rPr>
          <w:color w:val="0563C1"/>
        </w:rPr>
        <w:t>SL</w:t>
      </w:r>
      <w:r>
        <w:fldChar w:fldCharType="end"/>
      </w:r>
      <w:r>
        <w:t xml:space="preserve"> po korisniku ili </w:t>
      </w:r>
      <w:r>
        <w:fldChar w:fldCharType="begin"/>
      </w:r>
      <w:r>
        <w:instrText xml:space="preserve"> AutoTextList   \s NoStyle \t "Pojam Licenca za vanjski priključak (engl. External Connector) označava Licencu dodijeljenu Poslužitelju namijenjenom za Klijentovo korištenje, koja omogućuje pristup odgovarajućoj verziji poslužiteljskog softvera ili starijim verzijama poslužiteljskog softvera za Vanjske korisnike." </w:instrText>
      </w:r>
      <w:r>
        <w:fldChar w:fldCharType="separate"/>
      </w:r>
      <w:r>
        <w:rPr>
          <w:color w:val="0563C1"/>
        </w:rPr>
        <w:t>Licencu za vanjski priključak</w:t>
      </w:r>
      <w:r>
        <w:fldChar w:fldCharType="end"/>
      </w:r>
      <w:r>
        <w:t xml:space="preserve"> (engl. External Connector) navedenu u tablici „Pristup poslužiteljskom softveru“ za Proizvod ili </w:t>
      </w:r>
      <w:r>
        <w:fldChar w:fldCharType="begin"/>
      </w:r>
      <w:r>
        <w:instrText xml:space="preserve"> AutoTextList   \s NoStyle \t "Pojam CAL označava licencu za pristup klijenta, koju prema potrebi može dodijeliti korisnik ili uređaj. (Cijelu definiciju potražite u Pojmovniku.)" </w:instrText>
      </w:r>
      <w:r>
        <w:fldChar w:fldCharType="separate"/>
      </w:r>
      <w:r>
        <w:rPr>
          <w:color w:val="0563C1"/>
        </w:rPr>
        <w:t>CAL</w:t>
      </w:r>
      <w:r>
        <w:fldChar w:fldCharType="end"/>
      </w:r>
      <w:r>
        <w:t xml:space="preserve"> paketu ili </w:t>
      </w:r>
      <w:r>
        <w:fldChar w:fldCharType="begin"/>
      </w:r>
      <w:r>
        <w:instrText xml:space="preserve"> AutoTextList   \s NoStyle \t "Pojam SL označava pretplatničku licencu koja omogućuje pristup softveru ili hostiranom servisu tijekom određenog vremenskog razdoblja." </w:instrText>
      </w:r>
      <w:r>
        <w:fldChar w:fldCharType="separate"/>
      </w:r>
      <w:r>
        <w:rPr>
          <w:color w:val="0563C1"/>
        </w:rPr>
        <w:t>SL-u</w:t>
      </w:r>
      <w:r>
        <w:fldChar w:fldCharType="end"/>
      </w:r>
      <w:r>
        <w:t xml:space="preserve">, kao što je navedeno u tablici Licence ekvivalentne CAL-u, </w:t>
      </w:r>
      <w:hyperlink w:anchor="_Sec591">
        <w:r>
          <w:rPr>
            <w:color w:val="00467F"/>
            <w:u w:val="single"/>
          </w:rPr>
          <w:t>Prilog A</w:t>
        </w:r>
      </w:hyperlink>
      <w:r>
        <w:t xml:space="preserve">, ako je to primjenjivo. CAL paket je Licenca ekvivalentna CAL-u samo ako je Klijent kupio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Licencu</w:t>
      </w:r>
      <w:r>
        <w:fldChar w:fldCharType="end"/>
      </w:r>
      <w:r>
        <w:t xml:space="preserve"> nakon Datuma dostupnosti Poslužiteljskog proizvoda ili ako je Klijent imao aktivno tehnološko jamstvo Software Assurance na Datum dostupnosti.</w:t>
      </w:r>
    </w:p>
    <w:p w14:paraId="4D18524D" w14:textId="77777777" w:rsidR="00131D97" w:rsidRDefault="00230EE8">
      <w:pPr>
        <w:pStyle w:val="ProductList-BodySpaced"/>
      </w:pPr>
      <w:r>
        <w:rPr>
          <w:b/>
          <w:color w:val="00188F"/>
        </w:rPr>
        <w:t>Klijentski OSE</w:t>
      </w:r>
      <w:r>
        <w:t xml:space="preserve"> znači </w:t>
      </w:r>
      <w:r>
        <w:fldChar w:fldCharType="begin"/>
      </w:r>
      <w:r>
        <w:instrText xml:space="preserve"> AutoTextList   \s NoStyle \t "OSE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w:t>
      </w:r>
      <w:r>
        <w:fldChar w:fldCharType="end"/>
      </w:r>
      <w:r>
        <w:t xml:space="preserve"> koji koristi klijentski operacijski sustav.</w:t>
      </w:r>
    </w:p>
    <w:p w14:paraId="391A3980" w14:textId="77777777" w:rsidR="00131D97" w:rsidRDefault="00230EE8">
      <w:pPr>
        <w:pStyle w:val="ProductList-BodySpaced"/>
      </w:pPr>
      <w:r>
        <w:rPr>
          <w:b/>
          <w:color w:val="00188F"/>
        </w:rPr>
        <w:t>HPC aplikacije u klasterima</w:t>
      </w:r>
      <w:r>
        <w:t xml:space="preserve"> znači aplikacije visokih performansi za računalnu obradu koje paralelno rješavaju složene računalne probleme ili skup usko povezanih računalnih problema. HPC aplikacije u klasterima dijele složene računalne probleme na skupove poslova i zadataka kojima koordinira planer poslova, npr. onaj koji se nalazi u paketu Microsoft HPC Pack ili sličnom HPC posredničkom softveru, koji te poslove i zadatke paralelno distribuira na jedno ili više računala koja rade u sklopu HPC klastera.</w:t>
      </w:r>
    </w:p>
    <w:p w14:paraId="3E1CC20F" w14:textId="77777777" w:rsidR="00131D97" w:rsidRDefault="00230EE8">
      <w:pPr>
        <w:pStyle w:val="ProductList-BodySpaced"/>
      </w:pPr>
      <w:r>
        <w:rPr>
          <w:b/>
        </w:rPr>
        <w:t xml:space="preserve">Pojam </w:t>
      </w:r>
      <w:r>
        <w:rPr>
          <w:b/>
          <w:color w:val="00188F"/>
        </w:rPr>
        <w:t>Čvor klastera</w:t>
      </w:r>
      <w:r>
        <w:t xml:space="preserve"> označava uređaj namijenjen pokretanju </w:t>
      </w:r>
      <w:r>
        <w:fldChar w:fldCharType="begin"/>
      </w:r>
      <w:r>
        <w:instrText xml:space="preserve"> AutoTextList   \s NoStyle \t "Pojam HPC aplikacija u klasterima označava aplikaciju visokih performansi za računalnu obradu koja paralelno rješava složene računalne probleme. (Cijelu definiciju potražite u Pojmovniku.)" </w:instrText>
      </w:r>
      <w:r>
        <w:fldChar w:fldCharType="separate"/>
      </w:r>
      <w:r>
        <w:rPr>
          <w:color w:val="0563C1"/>
        </w:rPr>
        <w:t>HPC aplikacija u klasterima</w:t>
      </w:r>
      <w:r>
        <w:fldChar w:fldCharType="end"/>
      </w:r>
      <w:r>
        <w:t xml:space="preserve"> ili omogućivanju zakazivanja zadataka za </w:t>
      </w:r>
      <w:r>
        <w:fldChar w:fldCharType="begin"/>
      </w:r>
      <w:r>
        <w:instrText xml:space="preserve"> AutoTextList   \s NoStyle \t "Pojam HPC aplikacija u klasterima označava aplikaciju visokih performansi za računalnu obradu koja paralelno rješava složene računalne probleme. (Cijelu definiciju potražite u Pojmovniku.)" </w:instrText>
      </w:r>
      <w:r>
        <w:fldChar w:fldCharType="separate"/>
      </w:r>
      <w:r>
        <w:rPr>
          <w:color w:val="0563C1"/>
        </w:rPr>
        <w:t>HPC aplikacije u klasterima</w:t>
      </w:r>
      <w:r>
        <w:fldChar w:fldCharType="end"/>
      </w:r>
      <w:r>
        <w:t>.</w:t>
      </w:r>
    </w:p>
    <w:p w14:paraId="704D9C21" w14:textId="77777777" w:rsidR="00131D97" w:rsidRDefault="00230EE8">
      <w:pPr>
        <w:pStyle w:val="ProductList-BodySpaced"/>
      </w:pPr>
      <w:r>
        <w:rPr>
          <w:b/>
          <w:color w:val="00188F"/>
        </w:rPr>
        <w:t>Faktor jezgre</w:t>
      </w:r>
      <w:r>
        <w:t xml:space="preserve"> znači numerička vrijednost povezanu s određenim </w:t>
      </w:r>
      <w:r>
        <w:fldChar w:fldCharType="begin"/>
      </w:r>
      <w:r>
        <w:instrText xml:space="preserve"> AutoTextList   \s NoStyle \t "Fizički procesor znači procesor u fizičkom hardverskom sustavu." </w:instrText>
      </w:r>
      <w:r>
        <w:fldChar w:fldCharType="separate"/>
      </w:r>
      <w:r>
        <w:rPr>
          <w:color w:val="0563C1"/>
        </w:rPr>
        <w:t>Fizičkim procesorom</w:t>
      </w:r>
      <w:r>
        <w:fldChar w:fldCharType="end"/>
      </w:r>
      <w:r>
        <w:t xml:space="preserve"> u svrhu određivanja potrebnog broja Licenci za licenciranje svih </w:t>
      </w:r>
      <w:r>
        <w:fldChar w:fldCharType="begin"/>
      </w:r>
      <w:r>
        <w:instrText xml:space="preserve"> AutoTextList   \s NoStyle \t "Pojam fizička jezgra označava jezgru u fizičkom procesoru." </w:instrText>
      </w:r>
      <w:r>
        <w:fldChar w:fldCharType="separate"/>
      </w:r>
      <w:r>
        <w:rPr>
          <w:color w:val="0563C1"/>
        </w:rPr>
        <w:t>Fizičkih jezgri</w:t>
      </w:r>
      <w:r>
        <w:fldChar w:fldCharType="end"/>
      </w:r>
      <w:r>
        <w:t xml:space="preserve"> na </w:t>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Poslužitelju</w:t>
      </w:r>
      <w:r>
        <w:fldChar w:fldCharType="end"/>
      </w:r>
      <w:r>
        <w:t>.</w:t>
      </w:r>
    </w:p>
    <w:p w14:paraId="6C6B804B" w14:textId="77777777" w:rsidR="00131D97" w:rsidRDefault="00230EE8">
      <w:pPr>
        <w:pStyle w:val="ProductList-BodySpaced"/>
      </w:pPr>
      <w:r>
        <w:rPr>
          <w:b/>
          <w:color w:val="00188F"/>
        </w:rPr>
        <w:t>Čvor za Cycle Harvesting</w:t>
      </w:r>
      <w:r>
        <w:t xml:space="preserve"> znači uređaj koji nije namijenjen korištenju </w:t>
      </w:r>
      <w:r>
        <w:fldChar w:fldCharType="begin"/>
      </w:r>
      <w:r>
        <w:instrText xml:space="preserve"> AutoTextList   \s NoStyle \t "Pojam HPC aplikacija u klasterima označava aplikaciju visokih performansi za računalnu obradu koja paralelno rješava složene računalne probleme. (Cijelu definiciju potražite u Pojmovniku.)" </w:instrText>
      </w:r>
      <w:r>
        <w:fldChar w:fldCharType="separate"/>
      </w:r>
      <w:r>
        <w:rPr>
          <w:color w:val="0563C1"/>
        </w:rPr>
        <w:t>HPC aplikacija u klasterima</w:t>
      </w:r>
      <w:r>
        <w:fldChar w:fldCharType="end"/>
      </w:r>
      <w:r>
        <w:t xml:space="preserve"> (pogledajte „HPC aplikacije u klasterima“) ili zakazivanju zadataka za </w:t>
      </w:r>
      <w:r>
        <w:fldChar w:fldCharType="begin"/>
      </w:r>
      <w:r>
        <w:instrText xml:space="preserve"> AutoTextList   \s NoStyle \t "Pojam HPC aplikacija u klasterima označava aplikaciju visokih performansi za računalnu obradu koja paralelno rješava složene računalne probleme. (Cijelu definiciju potražite u Pojmovniku.)" </w:instrText>
      </w:r>
      <w:r>
        <w:fldChar w:fldCharType="separate"/>
      </w:r>
      <w:r>
        <w:rPr>
          <w:color w:val="0563C1"/>
        </w:rPr>
        <w:t>HPC aplikacije u klasterima</w:t>
      </w:r>
      <w:r>
        <w:fldChar w:fldCharType="end"/>
      </w:r>
      <w:r>
        <w:t>.</w:t>
      </w:r>
    </w:p>
    <w:p w14:paraId="7325A312" w14:textId="77777777" w:rsidR="00131D97" w:rsidRDefault="00230EE8">
      <w:pPr>
        <w:pStyle w:val="ProductList-BodySpaced"/>
      </w:pPr>
      <w:r>
        <w:rPr>
          <w:b/>
          <w:color w:val="00188F"/>
        </w:rPr>
        <w:t>Pružatelj usluge podatkovnog centra</w:t>
      </w:r>
      <w:r>
        <w:t xml:space="preserve"> označava entitet koji, izravno ili neizravno, pruža usluge vezane za infrastrukturu ili softver drugom pružatelju usluge. Microsoft također može služiti kao Pružatelj usluge podatkovnog centra putem usluge Microsoft Azure.</w:t>
      </w:r>
    </w:p>
    <w:p w14:paraId="05EDE40D" w14:textId="77777777" w:rsidR="00131D97" w:rsidRDefault="00230EE8">
      <w:pPr>
        <w:pStyle w:val="ProductList-BodySpaced"/>
      </w:pPr>
      <w:r>
        <w:rPr>
          <w:b/>
          <w:color w:val="00188F"/>
        </w:rPr>
        <w:t>Kvalificirani korisnik obrazovanja</w:t>
      </w:r>
      <w:r>
        <w:t xml:space="preserve"> onaj je zaposlenik ili izvođač (uz iznimku studenata) koji pristupa platformskom proizvodu za obrazovanje, ili ga upotrebljava, u korist Ustanove.</w:t>
      </w:r>
    </w:p>
    <w:p w14:paraId="1252799A" w14:textId="77777777" w:rsidR="00131D97" w:rsidRDefault="00230EE8">
      <w:pPr>
        <w:pStyle w:val="ProductList-BodySpaced"/>
      </w:pPr>
      <w:r>
        <w:rPr>
          <w:b/>
          <w:color w:val="00188F"/>
        </w:rPr>
        <w:t>Embedded Unified Solution</w:t>
      </w:r>
      <w:r>
        <w:t xml:space="preserve"> znači poslovna aplikacija koju je razvio Klijentov Prodavač, Prodavač ju je licencirao Klijentu, a dodaje znatnu i primarnu funkciju Proizvodu Embedded SL.</w:t>
      </w:r>
    </w:p>
    <w:p w14:paraId="010FC93D" w14:textId="77777777" w:rsidR="00131D97" w:rsidRDefault="00230EE8">
      <w:pPr>
        <w:pStyle w:val="ProductList-BodySpaced"/>
      </w:pPr>
      <w:r>
        <w:rPr>
          <w:b/>
        </w:rPr>
        <w:t xml:space="preserve">Pojam </w:t>
      </w:r>
      <w:r>
        <w:rPr>
          <w:b/>
          <w:color w:val="00188F"/>
        </w:rPr>
        <w:t>Licenca za vanjski priključak</w:t>
      </w:r>
      <w:r>
        <w:t xml:space="preserve"> (engl. External Connector) označava Licencu dodijeljenu </w:t>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Poslužitelju</w:t>
      </w:r>
      <w:r>
        <w:fldChar w:fldCharType="end"/>
      </w:r>
      <w:r>
        <w:t xml:space="preserve"> namijenjenom za Klijentovo korištenje, koja omogućuje pristup odgovarajućoj verziji poslužiteljskog softvera ili starijim verzijama poslužiteljskog softvera za </w:t>
      </w:r>
      <w:r>
        <w:fldChar w:fldCharType="begin"/>
      </w:r>
      <w:r>
        <w:instrText xml:space="preserve"> AutoTextList   \s NoStyle \t "Pojam Vanjski korisnici označava korisnike koji nisu zaposlenici, podizvođači ili zastupnici Klijenta ni njegovih Povezanih društava." </w:instrText>
      </w:r>
      <w:r>
        <w:fldChar w:fldCharType="separate"/>
      </w:r>
      <w:r>
        <w:rPr>
          <w:color w:val="0563C1"/>
        </w:rPr>
        <w:t>Vanjske korisnike.</w:t>
      </w:r>
      <w:r>
        <w:fldChar w:fldCharType="end"/>
      </w:r>
    </w:p>
    <w:p w14:paraId="55A7D6CA" w14:textId="77777777" w:rsidR="00131D97" w:rsidRDefault="00230EE8">
      <w:pPr>
        <w:pStyle w:val="ProductList-BodySpaced"/>
      </w:pPr>
      <w:r>
        <w:t xml:space="preserve">Pojam </w:t>
      </w:r>
      <w:r>
        <w:rPr>
          <w:b/>
          <w:color w:val="00188F"/>
        </w:rPr>
        <w:t>Vanjski korisnici</w:t>
      </w:r>
      <w:r>
        <w:t xml:space="preserve"> označava korisnike koji nisu zaposlenici, podizvođači ili zastupnici Klijenta ni njegovih Povezanih društava.</w:t>
      </w:r>
    </w:p>
    <w:p w14:paraId="22E7F4FA" w14:textId="77777777" w:rsidR="00131D97" w:rsidRDefault="00230EE8">
      <w:pPr>
        <w:pStyle w:val="ProductList-BodySpaced"/>
      </w:pPr>
      <w:r>
        <w:rPr>
          <w:b/>
          <w:color w:val="00188F"/>
        </w:rPr>
        <w:t>OSE prebacivanja u slučaju pogreške</w:t>
      </w:r>
      <w:r>
        <w:t xml:space="preserve"> odnosi se na OSE (ili, u kontekstu usluge Azure Hybrid Benefit, virtualno računalo u sustavu SQL Server) u kojem se pasivne instance softvera poslužitelja pokreću u očekivanju događaja koji će zahtijevati prebacivanje.</w:t>
      </w:r>
    </w:p>
    <w:p w14:paraId="37ADE7D9" w14:textId="77777777" w:rsidR="00131D97" w:rsidRDefault="00230EE8">
      <w:pPr>
        <w:pStyle w:val="ProductList-BodySpaced"/>
      </w:pPr>
      <w:r>
        <w:rPr>
          <w:b/>
          <w:color w:val="00188F"/>
        </w:rPr>
        <w:t xml:space="preserve">Oblak zajednice za državne ustanove (samo u SAD-u) </w:t>
      </w:r>
      <w:r>
        <w:t xml:space="preserve">označava Online usluge koje su dostupne isključivo Zajednici. Prava na korištenje proizvoda za usluge u oblaku zajednice za državne ustanove jednaka su onima za njihove standardne ekvivalente s više klijenata, osim ako je drugačije navedeno. Kvalificirane Online usluge nude se kao usluge u oblaku zajednice za državne ustanove i usluge u oblaku zajednice za ustanove koje nisu državne. Klijentima usluge mogu biti ustupljene kao jedno ili drugo, no ne kao kombinacija. Kvalificirane Online usluge označene kao usluge u oblaku zajednice za državne ustanove ne mogu se implementirati na istu domenu s određenim uslugama u oblaku zajednice za ustanove koje nisu državne. </w:t>
      </w:r>
    </w:p>
    <w:p w14:paraId="25A43F2F" w14:textId="77777777" w:rsidR="00131D97" w:rsidRDefault="00230EE8">
      <w:pPr>
        <w:pStyle w:val="ProductList-BodySpaced"/>
      </w:pPr>
      <w:r>
        <w:t>Pojam</w:t>
      </w:r>
      <w:r>
        <w:rPr>
          <w:b/>
          <w:color w:val="00188F"/>
        </w:rPr>
        <w:t>Diplomirani student</w:t>
      </w:r>
      <w:r>
        <w:t xml:space="preserve"> označava Učenika koji je ili (1) stekao srednjoškolski obrazovni stupanj u školi ili obrazovnoj ustanovi u Organizaciji koji mu omogućuje upis na visoku školu ili sveučilište u svojstvu Studenta ili je (2) stekao diplomu na visokom učilištu ili sveučilištu u Organizaciji.</w:t>
      </w:r>
    </w:p>
    <w:p w14:paraId="2918AF43" w14:textId="77777777" w:rsidR="00131D97" w:rsidRDefault="00230EE8">
      <w:pPr>
        <w:pStyle w:val="ProductList-BodySpaced"/>
      </w:pPr>
      <w:r>
        <w:rPr>
          <w:b/>
        </w:rPr>
        <w:t xml:space="preserve">Pojam </w:t>
      </w:r>
      <w:r>
        <w:rPr>
          <w:b/>
          <w:color w:val="00188F"/>
        </w:rPr>
        <w:t>Hardverski niz</w:t>
      </w:r>
      <w:r>
        <w:t xml:space="preserve"> označava ili </w:t>
      </w:r>
      <w:r>
        <w:fldChar w:fldCharType="begin"/>
      </w:r>
      <w:r>
        <w:instrText xml:space="preserve"> AutoTextList   \s NoStyle \t "Pojam fizička jezgra označava jezgru u fizičkom procesoru." </w:instrText>
      </w:r>
      <w:r>
        <w:fldChar w:fldCharType="separate"/>
      </w:r>
      <w:r>
        <w:rPr>
          <w:color w:val="0563C1"/>
        </w:rPr>
        <w:t>Fizičku jezgru</w:t>
      </w:r>
      <w:r>
        <w:fldChar w:fldCharType="end"/>
      </w:r>
      <w:r>
        <w:t xml:space="preserve"> ili hiperniz u </w:t>
      </w:r>
      <w:r>
        <w:fldChar w:fldCharType="begin"/>
      </w:r>
      <w:r>
        <w:instrText xml:space="preserve"> AutoTextList   \s NoStyle \t "Fizički procesor znači procesor u fizičkom hardverskom sustavu." </w:instrText>
      </w:r>
      <w:r>
        <w:fldChar w:fldCharType="separate"/>
      </w:r>
      <w:r>
        <w:rPr>
          <w:color w:val="0563C1"/>
        </w:rPr>
        <w:t>Fizičkom procesoru</w:t>
      </w:r>
      <w:r>
        <w:fldChar w:fldCharType="end"/>
      </w:r>
      <w:r>
        <w:t>.</w:t>
      </w:r>
    </w:p>
    <w:p w14:paraId="3308783B" w14:textId="77777777" w:rsidR="00131D97" w:rsidRDefault="00230EE8">
      <w:pPr>
        <w:pStyle w:val="ProductList-BodySpaced"/>
      </w:pPr>
      <w:r>
        <w:rPr>
          <w:b/>
          <w:color w:val="00188F"/>
        </w:rPr>
        <w:t>Radno opterećenje računalstva visokih performansi (HPC)</w:t>
      </w:r>
      <w:r>
        <w:t xml:space="preserve"> znači radno opterećenje kod kojeg se poslužiteljski softver koristi za pokretanje </w:t>
      </w:r>
      <w:r>
        <w:fldChar w:fldCharType="begin"/>
      </w:r>
      <w:r>
        <w:instrText xml:space="preserve"> AutoTextList   \s NoStyle \t "Pojam čvor klastera označava uređaj namijenjen pokretanju HPC aplikacija u klasterima ili omogućivanju zakazivanja zadataka za HPC aplikacije u klasterima." </w:instrText>
      </w:r>
      <w:r>
        <w:fldChar w:fldCharType="separate"/>
      </w:r>
      <w:r>
        <w:rPr>
          <w:color w:val="0563C1"/>
        </w:rPr>
        <w:t>Čvora klastera</w:t>
      </w:r>
      <w:r>
        <w:fldChar w:fldCharType="end"/>
      </w:r>
      <w:r>
        <w:t xml:space="preserve">, i to zajedno s drugim softverom u mjeri potrebnoj radi poboljšanja sigurnosti, pohrane, performansi i upravljanja sustavima na </w:t>
      </w:r>
      <w:r>
        <w:fldChar w:fldCharType="begin"/>
      </w:r>
      <w:r>
        <w:instrText xml:space="preserve"> AutoTextList   \s NoStyle \t "Pojam čvor klastera označava uređaj namijenjen pokretanju HPC aplikacija u klasterima ili omogućivanju zakazivanja zadataka za HPC aplikacije u klasterima." </w:instrText>
      </w:r>
      <w:r>
        <w:fldChar w:fldCharType="separate"/>
      </w:r>
      <w:r>
        <w:rPr>
          <w:color w:val="0563C1"/>
        </w:rPr>
        <w:t>Čvoru klastera</w:t>
      </w:r>
      <w:r>
        <w:fldChar w:fldCharType="end"/>
      </w:r>
      <w:r>
        <w:t xml:space="preserve"> kao podrška za </w:t>
      </w:r>
      <w:r>
        <w:fldChar w:fldCharType="begin"/>
      </w:r>
      <w:r>
        <w:instrText xml:space="preserve"> AutoTextList   \s NoStyle \t "Pojam HPC aplikacija u klasterima označava aplikaciju visokih performansi za računalnu obradu koja paralelno rješava složene računalne probleme. (Cijelu definiciju potražite u Pojmovniku.)" </w:instrText>
      </w:r>
      <w:r>
        <w:fldChar w:fldCharType="separate"/>
      </w:r>
      <w:r>
        <w:rPr>
          <w:color w:val="0563C1"/>
        </w:rPr>
        <w:t>HPC aplikacije u klasterima</w:t>
      </w:r>
      <w:r>
        <w:fldChar w:fldCharType="end"/>
      </w:r>
      <w:r>
        <w:t>.</w:t>
      </w:r>
    </w:p>
    <w:p w14:paraId="66F92F92" w14:textId="77777777" w:rsidR="00131D97" w:rsidRDefault="00230EE8">
      <w:pPr>
        <w:pStyle w:val="ProductList-BodySpaced"/>
      </w:pPr>
      <w:r>
        <w:rPr>
          <w:b/>
        </w:rPr>
        <w:t xml:space="preserve">Pojam </w:t>
      </w:r>
      <w:r>
        <w:rPr>
          <w:b/>
          <w:color w:val="00188F"/>
        </w:rPr>
        <w:t>Primjerak</w:t>
      </w:r>
      <w:r>
        <w:t xml:space="preserve"> označava sliku softvera koja se stvara izvršavanjem postupka postavljanja ili instalacije softvera ili udvostručavanjem postojećeg </w:t>
      </w:r>
      <w:r>
        <w:fldChar w:fldCharType="begin"/>
      </w:r>
      <w:r>
        <w:instrText xml:space="preserve"> AutoTextList   \s NoStyle \t "Pojam Primjerak označava sliku softvera koja se stvara izvršavanjem postupka postavljanja ili instalacije softvera ili udvostručavanjem postojećeg Primjerka." </w:instrText>
      </w:r>
      <w:r>
        <w:fldChar w:fldCharType="separate"/>
      </w:r>
      <w:r>
        <w:rPr>
          <w:color w:val="0563C1"/>
        </w:rPr>
        <w:t>Primjerka</w:t>
      </w:r>
      <w:r>
        <w:fldChar w:fldCharType="end"/>
      </w:r>
      <w:r>
        <w:t>.</w:t>
      </w:r>
    </w:p>
    <w:p w14:paraId="00A2E077" w14:textId="77777777" w:rsidR="00131D97" w:rsidRDefault="00230EE8">
      <w:pPr>
        <w:pStyle w:val="ProductList-BodySpaced"/>
      </w:pPr>
      <w:r>
        <w:t>Pojam</w:t>
      </w:r>
      <w:r>
        <w:rPr>
          <w:b/>
          <w:color w:val="00188F"/>
        </w:rPr>
        <w:t xml:space="preserve">Informacijski stručnjak </w:t>
      </w:r>
      <w:r>
        <w:t>označava bilo kojeg zaposlenika (uključujući Studenta zaposlenika), podizvođača ili dobrovoljca Ustanove ili za Ustanovu koji upotrebljava Proizvod ili Kvalificirani uređaj u korist Ustanove ili u sklopu odnosa korisnika s tom Ustanovom. Ta definicija ne obuhvaća korisnike bilo kojeg Proizvoda za koji je u Odredbama o proizvodima navedeno da nije obuhvaćen definicijom za Informacijskog stručnjaka.</w:t>
      </w:r>
    </w:p>
    <w:p w14:paraId="0389E257" w14:textId="77777777" w:rsidR="00131D97" w:rsidRDefault="00230EE8">
      <w:pPr>
        <w:pStyle w:val="ProductList-BodySpaced"/>
      </w:pPr>
      <w:r>
        <w:t xml:space="preserve">Pojam </w:t>
      </w:r>
      <w:r>
        <w:rPr>
          <w:b/>
          <w:color w:val="00188F"/>
        </w:rPr>
        <w:t xml:space="preserve">Licenca </w:t>
      </w:r>
      <w:r>
        <w:t>označava pravo na preuzimanje, instalaciju i korištenje Proizvoda te pristup Proizvodu.</w:t>
      </w:r>
    </w:p>
    <w:p w14:paraId="5BBCE46B" w14:textId="77777777" w:rsidR="00131D97" w:rsidRDefault="00230EE8">
      <w:pPr>
        <w:pStyle w:val="ProductList-BodySpaced"/>
      </w:pPr>
      <w:r>
        <w:t>Pojam</w:t>
      </w:r>
      <w:r>
        <w:rPr>
          <w:b/>
          <w:color w:val="00188F"/>
        </w:rPr>
        <w:t>Licencirani uređaj</w:t>
      </w:r>
      <w:r>
        <w:t xml:space="preserve"> označava pojedinačni fizički hardverski sustav, namijenjen uporabi Klijenta, a kojem je dodijeljena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Licenca</w:t>
      </w:r>
      <w:r>
        <w:fldChar w:fldCharType="end"/>
      </w:r>
      <w:r>
        <w:t xml:space="preserve">. Na namjenske uređaje kojima upravlja ili su pod kontrolom pravne osobe koja nije Klijent ni neko od njegovih Povezanih društava primjenjuje se klauzula </w:t>
      </w:r>
      <w:hyperlink w:anchor="_Sec537">
        <w:r>
          <w:rPr>
            <w:color w:val="00467F"/>
            <w:u w:val="single"/>
          </w:rPr>
          <w:t>Povjeravanje upravljanja softverom trećim osobama</w:t>
        </w:r>
      </w:hyperlink>
      <w:r>
        <w:t>. U svrhu ove definicije, hardverska particija ili blade smatra se zasebnim uređajem.</w:t>
      </w:r>
    </w:p>
    <w:p w14:paraId="7893C6C6" w14:textId="77777777" w:rsidR="00131D97" w:rsidRDefault="00230EE8">
      <w:pPr>
        <w:pStyle w:val="ProductList-BodySpaced"/>
      </w:pPr>
      <w:r>
        <w:rPr>
          <w:b/>
          <w:color w:val="00188F"/>
        </w:rPr>
        <w:t xml:space="preserve">Partner za mobilnost licence putem tehnološkog jamstva Software Assurance </w:t>
      </w:r>
      <w:r>
        <w:t xml:space="preserve">označava pravnu osobu navedenu na adresi </w:t>
      </w:r>
      <w:hyperlink r:id="rId145">
        <w:r>
          <w:rPr>
            <w:color w:val="00467F"/>
            <w:u w:val="single"/>
          </w:rPr>
          <w:t>https://www.microsoft.com/en-us/licensing/licensing-programs/software-assurance-license-mobility</w:t>
        </w:r>
      </w:hyperlink>
      <w:r>
        <w:t xml:space="preserve"> koju je Microsoft ovlastio da hostira softver klijenata na zajedničkim poslužiteljima. </w:t>
      </w:r>
    </w:p>
    <w:p w14:paraId="583D9C14" w14:textId="77777777" w:rsidR="00131D97" w:rsidRDefault="00230EE8">
      <w:pPr>
        <w:pStyle w:val="ProductList-BodySpaced"/>
      </w:pPr>
      <w:r>
        <w:rPr>
          <w:b/>
        </w:rPr>
        <w:t xml:space="preserve">Pojam </w:t>
      </w:r>
      <w:r>
        <w:rPr>
          <w:b/>
          <w:color w:val="00188F"/>
        </w:rPr>
        <w:t xml:space="preserve">Licencirani poslužitelj </w:t>
      </w:r>
      <w:r>
        <w:t xml:space="preserve">označava pojedinačnog </w:t>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poslužitelja</w:t>
      </w:r>
      <w:r>
        <w:fldChar w:fldCharType="end"/>
      </w:r>
      <w:r>
        <w:t xml:space="preserve"> kojemu je dodijeljena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licenca</w:t>
      </w:r>
      <w:r>
        <w:fldChar w:fldCharType="end"/>
      </w:r>
      <w:r>
        <w:t xml:space="preserve">, a namijenjen je za Klijentovo korištenje. Na namjenske </w:t>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poslužitelje</w:t>
      </w:r>
      <w:r>
        <w:fldChar w:fldCharType="end"/>
      </w:r>
      <w:r>
        <w:t xml:space="preserve"> kojima upravlja ili su pod kontrolom pravne osobe koja nije Klijent ni neko od njegovih Povezanih društava primjenjuje se klauzula </w:t>
      </w:r>
      <w:hyperlink w:anchor="_Sec537">
        <w:r>
          <w:rPr>
            <w:color w:val="00467F"/>
            <w:u w:val="single"/>
          </w:rPr>
          <w:t>Povjeravanje upravljanja softverom trećim osobama</w:t>
        </w:r>
      </w:hyperlink>
      <w:r>
        <w:t xml:space="preserve">. U svrhu ove definicije, hardverska particija ili blade smatra se zasebnim </w:t>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Poslužiteljem</w:t>
      </w:r>
      <w:r>
        <w:fldChar w:fldCharType="end"/>
      </w:r>
      <w:r>
        <w:t>.</w:t>
      </w:r>
    </w:p>
    <w:p w14:paraId="4E9998BC" w14:textId="77777777" w:rsidR="00131D97" w:rsidRDefault="00230EE8">
      <w:pPr>
        <w:pStyle w:val="ProductList-BodySpaced"/>
      </w:pPr>
      <w:r>
        <w:rPr>
          <w:b/>
        </w:rPr>
        <w:t xml:space="preserve">Pojam </w:t>
      </w:r>
      <w:r>
        <w:rPr>
          <w:b/>
          <w:color w:val="00188F"/>
        </w:rPr>
        <w:t>Licencirani korisnik</w:t>
      </w:r>
      <w:r>
        <w:t xml:space="preserve"> označava pojedinca kojem je dodijeljena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Licenca</w:t>
      </w:r>
      <w:r>
        <w:fldChar w:fldCharType="end"/>
      </w:r>
      <w:r>
        <w:t>.</w:t>
      </w:r>
    </w:p>
    <w:p w14:paraId="75854C98" w14:textId="77777777" w:rsidR="00131D97" w:rsidRDefault="00230EE8">
      <w:pPr>
        <w:pStyle w:val="ProductList-BodySpaced"/>
      </w:pPr>
      <w:r>
        <w:rPr>
          <w:b/>
          <w:color w:val="00188F"/>
        </w:rPr>
        <w:t>Pružatelji usluga na popisu</w:t>
      </w:r>
      <w:r>
        <w:t xml:space="preserve"> uključuju entitete koje je odredio Microsoft na web-mjestu </w:t>
      </w:r>
      <w:hyperlink r:id="rId146">
        <w:r>
          <w:rPr>
            <w:color w:val="00467F"/>
            <w:u w:val="single"/>
          </w:rPr>
          <w:t>http://aka.ms/listedproviders</w:t>
        </w:r>
      </w:hyperlink>
      <w:r>
        <w:t xml:space="preserve">. Microsoft povremeno može odrediti dodatne </w:t>
      </w:r>
      <w:r>
        <w:fldChar w:fldCharType="begin"/>
      </w:r>
      <w:r>
        <w:instrText xml:space="preserve"> AutoTextList   \s NoStyle \t "Pružatelji usluga na popisu uključuju entitete koje je odredio Microsoft na web-mjestu http://aka.ms/listedproviders. Microsoft povremeno može određivati nove Pružatelje usluga na popisu na web-mjestu http://aka.ms/listedproviders." </w:instrText>
      </w:r>
      <w:r>
        <w:fldChar w:fldCharType="separate"/>
      </w:r>
      <w:r>
        <w:rPr>
          <w:color w:val="0563C1"/>
        </w:rPr>
        <w:t>Pružatelje usluga na popisu</w:t>
      </w:r>
      <w:r>
        <w:fldChar w:fldCharType="end"/>
      </w:r>
      <w:r>
        <w:t xml:space="preserve"> na web-mjestu </w:t>
      </w:r>
      <w:hyperlink r:id="rId147">
        <w:r>
          <w:rPr>
            <w:color w:val="00467F"/>
            <w:u w:val="single"/>
          </w:rPr>
          <w:t>http://aka.ms/listedproviders</w:t>
        </w:r>
      </w:hyperlink>
      <w:r>
        <w:t xml:space="preserve">. Međutim, ako Klijent upotrebljava vanjskog ugovaratelja u trenutku kad je status </w:t>
      </w:r>
      <w:r>
        <w:fldChar w:fldCharType="begin"/>
      </w:r>
      <w:r>
        <w:instrText xml:space="preserve"> AutoTextList   \s NoStyle \t "Ovlašteni vanjski ugovaratelj označava sve davatelje usluga treće strane koji nisu Pružatelji usluga na popisu i koji ne upotrebljavaju Pružatelj usluga na popisu kao Pružatelja usluge podatkovnog centra u sklopu usluge outsourcinga.  " </w:instrText>
      </w:r>
      <w:r>
        <w:fldChar w:fldCharType="separate"/>
      </w:r>
      <w:r>
        <w:rPr>
          <w:color w:val="0563C1"/>
        </w:rPr>
        <w:t>Ovlaštenog vanjskog ugovaratelja</w:t>
      </w:r>
      <w:r>
        <w:fldChar w:fldCharType="end"/>
      </w:r>
      <w:r>
        <w:t xml:space="preserve"> prekinut, Klijent može privremeno nastaviti upotrebljavati isti entitet u njegovom prethodnom kapacitetu </w:t>
      </w:r>
      <w:r>
        <w:fldChar w:fldCharType="begin"/>
      </w:r>
      <w:r>
        <w:instrText xml:space="preserve"> AutoTextList   \s NoStyle \t "Ovlašteni vanjski ugovaratelj označava sve davatelje usluga treće strane koji nisu Pružatelji usluga na popisu i koji ne upotrebljavaju Pružatelj usluga na popisu kao Pružatelja usluge podatkovnog centra u sklopu usluge outsourcinga.  " </w:instrText>
      </w:r>
      <w:r>
        <w:fldChar w:fldCharType="separate"/>
      </w:r>
      <w:r>
        <w:rPr>
          <w:color w:val="0563C1"/>
        </w:rPr>
        <w:t>Ovlaštenog vanjskog ugovaratelja</w:t>
      </w:r>
      <w:r>
        <w:fldChar w:fldCharType="end"/>
      </w:r>
      <w:r>
        <w:t xml:space="preserve"> godinu dana nakon promjene statusa.</w:t>
      </w:r>
    </w:p>
    <w:p w14:paraId="15D85D6E" w14:textId="77777777" w:rsidR="00131D97" w:rsidRDefault="00230EE8">
      <w:pPr>
        <w:pStyle w:val="ProductList-BodySpaced"/>
      </w:pPr>
      <w:r>
        <w:rPr>
          <w:b/>
          <w:color w:val="00188F"/>
        </w:rPr>
        <w:t>Licenca za upravljanje (ML)</w:t>
      </w:r>
      <w:r>
        <w:t xml:space="preserve"> znači Licenca koja omogućuje upravljanje </w:t>
      </w:r>
      <w:r>
        <w:fldChar w:fldCharType="begin"/>
      </w:r>
      <w:r>
        <w:instrText xml:space="preserve"> AutoTextList   \s NoStyle \t "OSE-ovi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OSE-ovima</w:t>
      </w:r>
      <w:r>
        <w:fldChar w:fldCharType="end"/>
      </w:r>
      <w:r>
        <w:t xml:space="preserve"> pomoću odgovarajuće verzije poslužiteljskog softvera ili starije verzije poslužiteljskog softvera. Postoje dvije kategorije licenci za upravljanje: poslužiteljska licenca za upravljanje i klijentska licenca za upravljanje. Postoje tri vrste klijentskih licenci za upravljanje: po korisniku, OSE-u i po uređaju. Korisnička licenca za upravljanje omogućuje upravljanje bilo kojim </w:t>
      </w:r>
      <w:r>
        <w:fldChar w:fldCharType="begin"/>
      </w:r>
      <w:r>
        <w:instrText xml:space="preserve"> AutoTextList   \s NoStyle \t "OSE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OSE-om</w:t>
      </w:r>
      <w:r>
        <w:fldChar w:fldCharType="end"/>
      </w:r>
      <w:r>
        <w:t xml:space="preserve"> kojem pristupa jedan korisnik, Licenca za upravljanje OSE-om omogućuje upravljanje jednim </w:t>
      </w:r>
      <w:r>
        <w:fldChar w:fldCharType="begin"/>
      </w:r>
      <w:r>
        <w:instrText xml:space="preserve"> AutoTextList   \s NoStyle \t "OSE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OSE-om</w:t>
      </w:r>
      <w:r>
        <w:fldChar w:fldCharType="end"/>
      </w:r>
      <w:r>
        <w:t xml:space="preserve"> kojem pristupa bilo koji korisnik, Licenca za upravljanje uređajem (Core CAL ili Enterprise CAL Suite) omogućuje upravljanje bilo kojim </w:t>
      </w:r>
      <w:r>
        <w:fldChar w:fldCharType="begin"/>
      </w:r>
      <w:r>
        <w:instrText xml:space="preserve"> AutoTextList   \s NoStyle \t "OSE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OSE-om</w:t>
      </w:r>
      <w:r>
        <w:fldChar w:fldCharType="end"/>
      </w:r>
      <w:r>
        <w:t xml:space="preserve"> na jednom uređaju.</w:t>
      </w:r>
    </w:p>
    <w:p w14:paraId="28850254" w14:textId="77777777" w:rsidR="00131D97" w:rsidRDefault="00230EE8">
      <w:pPr>
        <w:pStyle w:val="ProductList-BodySpaced"/>
      </w:pPr>
      <w:r>
        <w:rPr>
          <w:b/>
          <w:color w:val="00188F"/>
        </w:rPr>
        <w:t>Licenca ekvivalentna licenci za upravljanje</w:t>
      </w:r>
      <w:r>
        <w:t xml:space="preserve"> znači SL po korisniku naveden u tablici „Licenca za upravljanje“ za Proizvod ili </w:t>
      </w:r>
      <w:r>
        <w:fldChar w:fldCharType="begin"/>
      </w:r>
      <w:r>
        <w:instrText xml:space="preserve"> AutoTextList   \s NoStyle \t "Pojam CAL označava licencu za pristup klijenta, koju prema potrebi može dodijeliti korisnik ili uređaj. (Cijelu definiciju potražite u Pojmovniku.)" </w:instrText>
      </w:r>
      <w:r>
        <w:fldChar w:fldCharType="separate"/>
      </w:r>
      <w:r>
        <w:rPr>
          <w:color w:val="0563C1"/>
        </w:rPr>
        <w:t>CAL</w:t>
      </w:r>
      <w:r>
        <w:fldChar w:fldCharType="end"/>
      </w:r>
      <w:r>
        <w:t xml:space="preserve"> paket ili </w:t>
      </w:r>
      <w:r>
        <w:fldChar w:fldCharType="begin"/>
      </w:r>
      <w:r>
        <w:instrText xml:space="preserve"> AutoTextList   \s NoStyle \t "Pojam SL označava pretplatničku licencu koja omogućuje pristup softveru ili hostiranom servisu tijekom određenog vremenskog razdoblja." </w:instrText>
      </w:r>
      <w:r>
        <w:fldChar w:fldCharType="separate"/>
      </w:r>
      <w:r>
        <w:rPr>
          <w:color w:val="0563C1"/>
        </w:rPr>
        <w:t>SL</w:t>
      </w:r>
      <w:r>
        <w:fldChar w:fldCharType="end"/>
      </w:r>
      <w:r>
        <w:t xml:space="preserve">, kao što je navedeno u tablici Licence ekvivalentne licenci za upravljanje, </w:t>
      </w:r>
      <w:hyperlink w:anchor="_Sec591">
        <w:r>
          <w:rPr>
            <w:color w:val="00467F"/>
            <w:u w:val="single"/>
          </w:rPr>
          <w:t>Prilog A</w:t>
        </w:r>
      </w:hyperlink>
      <w:r>
        <w:t xml:space="preserve">, ako je to primjenjivo. Pojam </w:t>
      </w:r>
      <w:r>
        <w:fldChar w:fldCharType="begin"/>
      </w:r>
      <w:r>
        <w:instrText xml:space="preserve"> AutoTextList   \s NoStyle \t "Pojam CAL označava licencu za pristup klijenta, koju prema potrebi može dodijeliti korisnik ili uređaj. (Cijelu definiciju potražite u Pojmovniku.)" </w:instrText>
      </w:r>
      <w:r>
        <w:fldChar w:fldCharType="separate"/>
      </w:r>
      <w:r>
        <w:rPr>
          <w:color w:val="0563C1"/>
        </w:rPr>
        <w:t>CAL</w:t>
      </w:r>
      <w:r>
        <w:fldChar w:fldCharType="end"/>
      </w:r>
      <w:r>
        <w:t xml:space="preserve"> paket je Licenca ekvivalentna Licenci za upravljanje samo ako je Klijent kupio licencu nakon Datuma dostupnosti Poslužiteljskog proizvoda ili ako je Klijent imao aktivno tehnološko jamstvo Software Assurance na Datum dostupnosti.</w:t>
      </w:r>
    </w:p>
    <w:p w14:paraId="11B7214B" w14:textId="77777777" w:rsidR="00131D97" w:rsidRDefault="00230EE8">
      <w:pPr>
        <w:pStyle w:val="ProductList-BodySpaced"/>
      </w:pPr>
      <w:r>
        <w:rPr>
          <w:b/>
        </w:rPr>
        <w:t xml:space="preserve">Pojam </w:t>
      </w:r>
      <w:r>
        <w:rPr>
          <w:b/>
          <w:color w:val="00188F"/>
        </w:rPr>
        <w:t xml:space="preserve">Upravljanje OSE-om </w:t>
      </w:r>
      <w:r>
        <w:t xml:space="preserve">označava traženje ili primanje podataka o OSE-u, konfiguriranje ili davanje uputa hardveru ili softveru koji je izravno ili neizravno povezan s </w:t>
      </w:r>
      <w:r>
        <w:fldChar w:fldCharType="begin"/>
      </w:r>
      <w:r>
        <w:instrText xml:space="preserve"> AutoTextList   \s NoStyle \t "OSE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OSE-om</w:t>
      </w:r>
      <w:r>
        <w:fldChar w:fldCharType="end"/>
      </w:r>
      <w:r>
        <w:t xml:space="preserve">. To ne obuhvaća otkrivanje prisutnosti uređaja ili </w:t>
      </w:r>
      <w:r>
        <w:fldChar w:fldCharType="begin"/>
      </w:r>
      <w:r>
        <w:instrText xml:space="preserve"> AutoTextList   \s NoStyle \t "OSE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OSE-a</w:t>
      </w:r>
      <w:r>
        <w:fldChar w:fldCharType="end"/>
      </w:r>
      <w:r>
        <w:t>.</w:t>
      </w:r>
    </w:p>
    <w:p w14:paraId="3984E661" w14:textId="77777777" w:rsidR="00131D97" w:rsidRDefault="00230EE8">
      <w:pPr>
        <w:pStyle w:val="ProductList-BodySpaced"/>
      </w:pPr>
      <w:r>
        <w:rPr>
          <w:b/>
          <w:color w:val="00188F"/>
        </w:rPr>
        <w:t>Okruženje operacijskog sustava</w:t>
      </w:r>
      <w:r>
        <w:t xml:space="preserve"> (engl. Operating System Environment, OSE) znači cijeli Primjerak ili jedan dio operacijskog sustava, cijeli Primjerak ili jedan dio virtualnog (ili na drugi način simuliranog) operacijskog sustava koji omogućuje odvojene identitete računala (primarno ime računala ili sličan jedinstveni identifikator) ili odvojena administrativna prava i primjerke programa, ako ih ima, konfigurirane za rad na Primjerku operacijskog sustava ili gore navedenim dijelovima. Fizički hardverski sustav može imati jedan </w:t>
      </w:r>
      <w:r>
        <w:fldChar w:fldCharType="begin"/>
      </w:r>
      <w:r>
        <w:instrText xml:space="preserve"> AutoTextList   \s NoStyle \t "Pojam fizički OSE označava OSE konfiguriran za izravno korištenje u fizičkom hardverskom sustavu. Primjerak operacijskog sustava koji se koristi za pokretanje softvera za virtualizaciju hardvera ili pružanje usluga virtualizacije hardvera smatra se dijelom Fizičkog OSE-a." </w:instrText>
      </w:r>
      <w:r>
        <w:fldChar w:fldCharType="separate"/>
      </w:r>
      <w:r>
        <w:rPr>
          <w:color w:val="0563C1"/>
        </w:rPr>
        <w:t>Fizički OSE</w:t>
      </w:r>
      <w:r>
        <w:fldChar w:fldCharType="end"/>
      </w:r>
      <w:r>
        <w:t xml:space="preserve"> i/ili jedan ili više Virtualnih </w:t>
      </w:r>
      <w:r>
        <w:fldChar w:fldCharType="begin"/>
      </w:r>
      <w:r>
        <w:instrText xml:space="preserve"> AutoTextList   \s NoStyle \t "Virtualno okruženje operacijskog sustava (OSE) označava okruženje operacijskog sustava (OSE) konfigurirano za korištenje na virtualnom hardverskom sustavu" </w:instrText>
      </w:r>
      <w:r>
        <w:fldChar w:fldCharType="separate"/>
      </w:r>
      <w:r>
        <w:rPr>
          <w:color w:val="0563C1"/>
        </w:rPr>
        <w:t>OSE-ova</w:t>
      </w:r>
      <w:r>
        <w:fldChar w:fldCharType="end"/>
      </w:r>
      <w:r>
        <w:t>.</w:t>
      </w:r>
    </w:p>
    <w:p w14:paraId="3A86F08E" w14:textId="77777777" w:rsidR="00131D97" w:rsidRDefault="00230EE8">
      <w:pPr>
        <w:pStyle w:val="ProductList-BodySpaced"/>
      </w:pPr>
      <w:r>
        <w:rPr>
          <w:b/>
        </w:rPr>
        <w:t xml:space="preserve">Pojam </w:t>
      </w:r>
      <w:r>
        <w:rPr>
          <w:b/>
          <w:color w:val="00188F"/>
        </w:rPr>
        <w:t>Fizička jezgra</w:t>
      </w:r>
      <w:r>
        <w:t xml:space="preserve"> označava jezgru u </w:t>
      </w:r>
      <w:r>
        <w:fldChar w:fldCharType="begin"/>
      </w:r>
      <w:r>
        <w:instrText xml:space="preserve"> AutoTextList   \s NoStyle \t "Fizički procesor znači procesor u fizičkom hardverskom sustavu." </w:instrText>
      </w:r>
      <w:r>
        <w:fldChar w:fldCharType="separate"/>
      </w:r>
      <w:r>
        <w:rPr>
          <w:color w:val="0563C1"/>
        </w:rPr>
        <w:t>Fizičkom procesoru</w:t>
      </w:r>
      <w:r>
        <w:fldChar w:fldCharType="end"/>
      </w:r>
      <w:r>
        <w:t>.</w:t>
      </w:r>
    </w:p>
    <w:p w14:paraId="65C73ED7" w14:textId="77777777" w:rsidR="00131D97" w:rsidRDefault="00230EE8">
      <w:pPr>
        <w:pStyle w:val="ProductList-BodySpaced"/>
      </w:pPr>
      <w:r>
        <w:rPr>
          <w:b/>
        </w:rPr>
        <w:t xml:space="preserve">Pojam </w:t>
      </w:r>
      <w:r>
        <w:rPr>
          <w:b/>
          <w:color w:val="00188F"/>
        </w:rPr>
        <w:t>Fizički OSE</w:t>
      </w:r>
      <w:r>
        <w:t xml:space="preserve"> označava </w:t>
      </w:r>
      <w:r>
        <w:fldChar w:fldCharType="begin"/>
      </w:r>
      <w:r>
        <w:instrText xml:space="preserve"> AutoTextList   \s NoStyle \t "OSE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w:t>
      </w:r>
      <w:r>
        <w:fldChar w:fldCharType="end"/>
      </w:r>
      <w:r>
        <w:t xml:space="preserve"> konfiguriran za izravno korištenje u fizičkom hardverskom sustavu. Primjerak operacijskog sustava koji se koristi za pokretanje softvera za virtualizaciju hardvera ili pružanje usluga virtualizacije hardvera smatra se dijelom </w:t>
      </w:r>
      <w:r>
        <w:fldChar w:fldCharType="begin"/>
      </w:r>
      <w:r>
        <w:instrText xml:space="preserve"> AutoTextList   \s NoStyle \t "Pojam fizički OSE označava OSE konfiguriran za izravno korištenje u fizičkom hardverskom sustavu. Primjerak operacijskog sustava koji se koristi za pokretanje softvera za virtualizaciju hardvera ili pružanje usluga virtualizacije hardvera smatra se dijelom Fizičkog OSE-a." </w:instrText>
      </w:r>
      <w:r>
        <w:fldChar w:fldCharType="separate"/>
      </w:r>
      <w:r>
        <w:rPr>
          <w:color w:val="0563C1"/>
        </w:rPr>
        <w:t>Fizičkog OSE-a</w:t>
      </w:r>
      <w:r>
        <w:fldChar w:fldCharType="end"/>
      </w:r>
      <w:r>
        <w:t>.</w:t>
      </w:r>
    </w:p>
    <w:p w14:paraId="27C2B458" w14:textId="77777777" w:rsidR="00131D97" w:rsidRDefault="00230EE8">
      <w:pPr>
        <w:pStyle w:val="ProductList-BodySpaced"/>
      </w:pPr>
      <w:r>
        <w:rPr>
          <w:b/>
          <w:color w:val="00188F"/>
        </w:rPr>
        <w:t xml:space="preserve">Fizički procesor </w:t>
      </w:r>
      <w:r>
        <w:t>znači procesor u fizičkom hardverskom sustavu.</w:t>
      </w:r>
    </w:p>
    <w:p w14:paraId="738D5F92" w14:textId="77777777" w:rsidR="00131D97" w:rsidRDefault="00230EE8">
      <w:pPr>
        <w:pStyle w:val="ProductList-BodySpaced"/>
      </w:pPr>
      <w:r>
        <w:rPr>
          <w:b/>
        </w:rPr>
        <w:t xml:space="preserve">Pojam </w:t>
      </w:r>
      <w:r>
        <w:rPr>
          <w:b/>
          <w:color w:val="00188F"/>
        </w:rPr>
        <w:t>Primarni korisnik</w:t>
      </w:r>
      <w:r>
        <w:t xml:space="preserve"> označava korisnika koji koristi </w:t>
      </w:r>
      <w:r>
        <w:fldChar w:fldCharType="begin"/>
      </w:r>
      <w:r>
        <w:instrText xml:space="preserve"> AutoTextList   \s NoStyle \t "Pojam Licencirani uređaj označava pojedinačni fizički hardverski sustav, namijenjen uporabi Klijenta, a kojem je dodijeljena Licenca. Na namjenske uređaje kojima upravlja ili su pod kontrolom pravne osobe koja nije Klijent ni neko od njegovih Povezanih društava primjenjuje se klauzula Povjeravanje upravljanja softverom trećim osobama. U svrhu ove definicije, hardverska particija ili blade smatra se zasebnim uređajem." </w:instrText>
      </w:r>
      <w:r>
        <w:fldChar w:fldCharType="separate"/>
      </w:r>
      <w:r>
        <w:rPr>
          <w:color w:val="0563C1"/>
        </w:rPr>
        <w:t>Licencirani uređaj</w:t>
      </w:r>
      <w:r>
        <w:fldChar w:fldCharType="end"/>
      </w:r>
      <w:r>
        <w:t xml:space="preserve"> više od 50 % vremena u bilo kojem razdoblju od 90 dana.</w:t>
      </w:r>
    </w:p>
    <w:p w14:paraId="11984872" w14:textId="77777777" w:rsidR="00131D97" w:rsidRDefault="00230EE8">
      <w:pPr>
        <w:pStyle w:val="ProductList-BodySpaced"/>
      </w:pPr>
      <w:r>
        <w:rPr>
          <w:b/>
          <w:color w:val="00188F"/>
        </w:rPr>
        <w:t>Primarno radno opterećenje</w:t>
      </w:r>
      <w:r>
        <w:t xml:space="preserve"> odnosi se na </w:t>
      </w:r>
      <w:r>
        <w:fldChar w:fldCharType="begin"/>
      </w:r>
      <w:r>
        <w:instrText xml:space="preserve"> AutoTextList   \s NoStyle \t "OSE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w:t>
      </w:r>
      <w:r>
        <w:fldChar w:fldCharType="end"/>
      </w:r>
      <w:r>
        <w:t xml:space="preserve"> u kojem se instance softvera poslužitelja pokreću na temelju odjeljka „Prava na korištenje” unosa proizvoda ili, u kontekstu prava na Azure Hybrid Benefit, virtualno računalo u sustavu SQL Server.</w:t>
      </w:r>
    </w:p>
    <w:p w14:paraId="1A20002E" w14:textId="77777777" w:rsidR="00131D97" w:rsidRDefault="00230EE8">
      <w:pPr>
        <w:pStyle w:val="ProductList-BodySpaced"/>
      </w:pPr>
      <w:r>
        <w:rPr>
          <w:b/>
        </w:rPr>
        <w:t xml:space="preserve">Pojam </w:t>
      </w:r>
      <w:r>
        <w:rPr>
          <w:b/>
          <w:color w:val="00188F"/>
        </w:rPr>
        <w:t>Produkcijsko okruženje</w:t>
      </w:r>
      <w:r>
        <w:t xml:space="preserve"> označava svaki Fizički ili Virtualni OSE koji pokreće produkcijsko radno opterećenje ili pristupa produkcijskim podacima ili </w:t>
      </w:r>
      <w:r>
        <w:fldChar w:fldCharType="begin"/>
      </w:r>
      <w:r>
        <w:instrText xml:space="preserve"> AutoTextList   \s NoStyle \t "Pojam fizički OSE označava OSE konfiguriran za izravno korištenje u fizičkom hardverskom sustavu. Primjerak operacijskog sustava koji se koristi za pokretanje softvera za virtualizaciju hardvera ili pružanje usluga virtualizacije hardvera smatra se dijelom Fizičkog OSE-a." </w:instrText>
      </w:r>
      <w:r>
        <w:fldChar w:fldCharType="separate"/>
      </w:r>
      <w:r>
        <w:rPr>
          <w:color w:val="0563C1"/>
        </w:rPr>
        <w:t>Fizički OSE</w:t>
      </w:r>
      <w:r>
        <w:fldChar w:fldCharType="end"/>
      </w:r>
      <w:r>
        <w:t xml:space="preserve"> koji hostira jedan ili više </w:t>
      </w:r>
      <w:r>
        <w:fldChar w:fldCharType="begin"/>
      </w:r>
      <w:r>
        <w:instrText xml:space="preserve"> AutoTextList   \s NoStyle \t "Virtualno okruženje operacijskog sustava (OSE) označava okruženje operacijskog sustava (OSE) konfigurirano za korištenje na virtualnom hardverskom sustavu" </w:instrText>
      </w:r>
      <w:r>
        <w:fldChar w:fldCharType="separate"/>
      </w:r>
      <w:r>
        <w:rPr>
          <w:color w:val="0563C1"/>
        </w:rPr>
        <w:t>Virtualnih OSE-ova</w:t>
      </w:r>
      <w:r>
        <w:fldChar w:fldCharType="end"/>
      </w:r>
      <w:r>
        <w:t xml:space="preserve"> koji pokreću produkcijska radna opterećenja ili pristupaju produkcijskim podacima.</w:t>
      </w:r>
    </w:p>
    <w:p w14:paraId="58B3921E" w14:textId="77777777" w:rsidR="00131D97" w:rsidRDefault="00230EE8">
      <w:pPr>
        <w:pStyle w:val="ProductList-BodySpaced"/>
      </w:pPr>
      <w:r>
        <w:rPr>
          <w:b/>
          <w:color w:val="00188F"/>
        </w:rPr>
        <w:t>Kvalificirani uređaj treće osobe</w:t>
      </w:r>
      <w:r>
        <w:t xml:space="preserve"> znači uređaj koji izravno ni neizravno ne kontrolira Klijent ni njegova Povezana društva (npr. javni kiosk treće osobe).</w:t>
      </w:r>
    </w:p>
    <w:p w14:paraId="7BF96595" w14:textId="77777777" w:rsidR="00131D97" w:rsidRDefault="00230EE8">
      <w:pPr>
        <w:pStyle w:val="ProductList-BodySpaced"/>
      </w:pPr>
      <w:r>
        <w:rPr>
          <w:b/>
        </w:rPr>
        <w:t xml:space="preserve">Pojam </w:t>
      </w:r>
      <w:r>
        <w:rPr>
          <w:b/>
          <w:color w:val="00188F"/>
        </w:rPr>
        <w:t>Korišteni primjerak</w:t>
      </w:r>
      <w:r>
        <w:t xml:space="preserve"> označava </w:t>
      </w:r>
      <w:r>
        <w:fldChar w:fldCharType="begin"/>
      </w:r>
      <w:r>
        <w:instrText xml:space="preserve"> AutoTextList   \s NoStyle \t "Pojam Primjerak označava sliku softvera koja se stvara izvršavanjem postupka postavljanja ili instalacije softvera ili udvostručavanjem postojećeg Primjerka." </w:instrText>
      </w:r>
      <w:r>
        <w:fldChar w:fldCharType="separate"/>
      </w:r>
      <w:r>
        <w:rPr>
          <w:color w:val="0563C1"/>
        </w:rPr>
        <w:t>Primjerak</w:t>
      </w:r>
      <w:r>
        <w:fldChar w:fldCharType="end"/>
      </w:r>
      <w:r>
        <w:t xml:space="preserve"> softvera koji je učitan u memoriju i za koji je izvršena jedna ili nekoliko naredbi. (Klijent „koristi primjerak“ softvera učitavanjem u memoriju te izvršavanjem jedne ili nekoliko njegovih naredbi.) Nakon pokretanja primjerka smatra se da se on izvršava (bez obzira nastavljaju se izvršavati njegove naredbe ili ne) sve dok se ne ukloni iz memorije.</w:t>
      </w:r>
    </w:p>
    <w:p w14:paraId="29BAF96B" w14:textId="77777777" w:rsidR="00131D97" w:rsidRDefault="00230EE8">
      <w:pPr>
        <w:pStyle w:val="ProductList-BodySpaced"/>
      </w:pPr>
      <w:r>
        <w:rPr>
          <w:b/>
        </w:rPr>
        <w:t xml:space="preserve">Pojam </w:t>
      </w:r>
      <w:r>
        <w:rPr>
          <w:b/>
          <w:color w:val="00188F"/>
        </w:rPr>
        <w:t>SL</w:t>
      </w:r>
      <w:r>
        <w:t xml:space="preserve"> označava pretplatničku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Licencu</w:t>
      </w:r>
      <w:r>
        <w:fldChar w:fldCharType="end"/>
      </w:r>
      <w:r>
        <w:t xml:space="preserve"> koja omogućuje pristup softveru ili hostiranom servisu tijekom određenog vremenskog razdoblja.</w:t>
      </w:r>
    </w:p>
    <w:p w14:paraId="04FF541E" w14:textId="77777777" w:rsidR="00131D97" w:rsidRDefault="00230EE8">
      <w:pPr>
        <w:pStyle w:val="ProductList-BodySpaced"/>
      </w:pPr>
      <w:r>
        <w:t xml:space="preserve">Pojam </w:t>
      </w:r>
      <w:r>
        <w:rPr>
          <w:b/>
          <w:color w:val="00188F"/>
        </w:rPr>
        <w:t>Poslužitelj</w:t>
      </w:r>
      <w:r>
        <w:t xml:space="preserve"> označava fizički hardverski sustav na kojem se može koristiti poslužiteljski softver.</w:t>
      </w:r>
    </w:p>
    <w:p w14:paraId="524AB8FF" w14:textId="77777777" w:rsidR="00131D97" w:rsidRDefault="00230EE8">
      <w:pPr>
        <w:pStyle w:val="ProductList-BodySpaced"/>
      </w:pPr>
      <w:r>
        <w:rPr>
          <w:b/>
          <w:color w:val="00188F"/>
        </w:rPr>
        <w:t>Farma poslužitelja</w:t>
      </w:r>
      <w:r>
        <w:t xml:space="preserve"> znači jedan podatkovni centar ili dva centra koja se nalaze u vremenskim zonama na međusobnoj udaljenosti manjoj od četiri sata i/ili unutar EU-a ili EFTA-e. Podatkovni centar možete premjestiti s jedne Farme poslužitelja na drugu, ali ne na kratkoročnoj osnovi. (EU je Europska unija; EFTA je Europsko udruženje za slobodnu trgovinu).</w:t>
      </w:r>
    </w:p>
    <w:p w14:paraId="17A7EE06" w14:textId="77777777" w:rsidR="00131D97" w:rsidRDefault="00230EE8">
      <w:pPr>
        <w:pStyle w:val="ProductList-BodySpaced"/>
      </w:pPr>
      <w:r>
        <w:rPr>
          <w:b/>
          <w:color w:val="00188F"/>
        </w:rPr>
        <w:t>Prelazak na opširnije izdanje</w:t>
      </w:r>
      <w:r>
        <w:t xml:space="preserve"> znači licencu kupljenu kao dodatak (i pridruženu) prethodno kupljenoj osnovnoj licenci. Za svaki SL za Prelazak na opširnije izdanje po korisniku koji se ne prikazuje pojedinačno u Odredbama Online usluga vrijede licencne odredbe primjenjive na odgovarajući puni SL po korisniku za istu uslugu.</w:t>
      </w:r>
    </w:p>
    <w:p w14:paraId="2063186D" w14:textId="77777777" w:rsidR="00131D97" w:rsidRDefault="00230EE8">
      <w:pPr>
        <w:pStyle w:val="ProductList-BodySpaced"/>
      </w:pPr>
      <w:r>
        <w:rPr>
          <w:b/>
          <w:color w:val="00188F"/>
        </w:rPr>
        <w:t>Student</w:t>
      </w:r>
      <w:r>
        <w:t xml:space="preserve"> označava pojedinca koji pohađa bilo koju obrazovnu ustanovu koja je dio organizacije ustanove, kao redovni ili izvanredni student.</w:t>
      </w:r>
    </w:p>
    <w:p w14:paraId="14ACC293" w14:textId="77777777" w:rsidR="00131D97" w:rsidRDefault="00230EE8">
      <w:pPr>
        <w:pStyle w:val="ProductList-BodySpaced"/>
      </w:pPr>
      <w:r>
        <w:rPr>
          <w:b/>
          <w:color w:val="00188F"/>
        </w:rPr>
        <w:t>Kvalificirani uređaj studenta</w:t>
      </w:r>
      <w:r>
        <w:t xml:space="preserve"> znači kvalificirani uređaj u vlasništvu, zakupu ili pod kontrolom studenta ili u vlasništvu, zakupu ili pod kontrolom organizacije te dodijeljen na korištenje u namjenske svrhe pojedinačnom studentu. </w:t>
      </w:r>
    </w:p>
    <w:p w14:paraId="42B144FD" w14:textId="77777777" w:rsidR="00131D97" w:rsidRDefault="00230EE8">
      <w:pPr>
        <w:pStyle w:val="ProductList-BodySpaced"/>
      </w:pPr>
      <w:r>
        <w:rPr>
          <w:b/>
        </w:rPr>
        <w:t xml:space="preserve">Pojam </w:t>
      </w:r>
      <w:r>
        <w:rPr>
          <w:b/>
          <w:color w:val="00188F"/>
        </w:rPr>
        <w:t>Virtualna jezgra</w:t>
      </w:r>
      <w:r>
        <w:t xml:space="preserve"> označava jedinicu procesorske snage u virtualnom hardverskom sustavu. Virtualna jezgra virtualni je prikaz jednog hardverskog niza ili više njih.</w:t>
      </w:r>
    </w:p>
    <w:p w14:paraId="25B0719B" w14:textId="77777777" w:rsidR="00131D97" w:rsidRDefault="00230EE8">
      <w:pPr>
        <w:pStyle w:val="ProductList-BodySpaced"/>
      </w:pPr>
      <w:r>
        <w:rPr>
          <w:b/>
          <w:color w:val="00188F"/>
        </w:rPr>
        <w:t>Virtualno okruženje operacijskog sustava (OSE)</w:t>
      </w:r>
      <w:r>
        <w:t xml:space="preserve"> označava </w:t>
      </w:r>
      <w:r>
        <w:fldChar w:fldCharType="begin"/>
      </w:r>
      <w:r>
        <w:instrText xml:space="preserve"> AutoTextList   \s NoStyle \t "OSE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okruženje operacijskog sustava (OSE)</w:t>
      </w:r>
      <w:r>
        <w:fldChar w:fldCharType="end"/>
      </w:r>
      <w:r>
        <w:t xml:space="preserve"> konfigurirano za korištenje na virtualnom hardverskom sustavu.</w:t>
      </w:r>
    </w:p>
    <w:p w14:paraId="7D031D06" w14:textId="77777777" w:rsidR="00131D97" w:rsidRDefault="00230EE8">
      <w:pPr>
        <w:pStyle w:val="ProductList-BodySpaced"/>
      </w:pPr>
      <w:r>
        <w:rPr>
          <w:b/>
        </w:rPr>
        <w:t xml:space="preserve">Pojam </w:t>
      </w:r>
      <w:r>
        <w:rPr>
          <w:b/>
          <w:color w:val="00188F"/>
        </w:rPr>
        <w:t>Radna opterećenja na webu</w:t>
      </w:r>
      <w:r>
        <w:t xml:space="preserve"> (nazivaju se još i „</w:t>
      </w:r>
      <w:r>
        <w:rPr>
          <w:color w:val="00188F"/>
        </w:rPr>
        <w:t>Internetska web-rješenja</w:t>
      </w:r>
      <w:r>
        <w:t>“) označavaju javno dostupne web-stranice, web-mjesta, web-aplikacije, web-usluge i/ili posluživanje POP3 pošte. Objašnjenje: pristup sadržaju, podacima i aplikacijama koje softver poslužuje unutar nekog internetskog web-rješenja nije ograničen na zaposlenike Klijenta ili njegovih povezanih društava.</w:t>
      </w:r>
    </w:p>
    <w:p w14:paraId="7B7D6796" w14:textId="77777777" w:rsidR="00131D97" w:rsidRDefault="00230EE8">
      <w:pPr>
        <w:pStyle w:val="ProductList-BodySpaced"/>
      </w:pPr>
      <w:r>
        <w:t>Softver u internetskim web-rješenjima koristi se za:</w:t>
      </w:r>
    </w:p>
    <w:p w14:paraId="14FBE1CD" w14:textId="77777777" w:rsidR="00131D97" w:rsidRDefault="00230EE8" w:rsidP="00230EE8">
      <w:pPr>
        <w:pStyle w:val="ProductList-Bullet"/>
        <w:numPr>
          <w:ilvl w:val="0"/>
          <w:numId w:val="53"/>
        </w:numPr>
      </w:pPr>
      <w:r>
        <w:t>softver za web-poslužitelje (primjerice Microsoft Internet Information Services) te upravljačke ili sigurnosne zastupnike (primjerice zastupnik za System Center Operations Manager)</w:t>
      </w:r>
    </w:p>
    <w:p w14:paraId="1E123623" w14:textId="77777777" w:rsidR="00131D97" w:rsidRDefault="00230EE8" w:rsidP="00230EE8">
      <w:pPr>
        <w:pStyle w:val="ProductList-Bullet"/>
        <w:numPr>
          <w:ilvl w:val="0"/>
          <w:numId w:val="53"/>
        </w:numPr>
      </w:pPr>
      <w:r>
        <w:t>softver s mehanizmom baze podataka (primjerice Microsoft SQL Server) isključivo kao podršku internetskim web-rješenjima ili</w:t>
      </w:r>
    </w:p>
    <w:p w14:paraId="3BB3AD30" w14:textId="77777777" w:rsidR="00131D97" w:rsidRDefault="00230EE8" w:rsidP="00230EE8">
      <w:pPr>
        <w:pStyle w:val="ProductList-Bullet"/>
        <w:numPr>
          <w:ilvl w:val="0"/>
          <w:numId w:val="53"/>
        </w:numPr>
      </w:pPr>
      <w:r>
        <w:t>DNS servis za povezivanje internetskih naziva s IP adresama dok god to nije jedina funkcija tog primjerka softvera.</w:t>
      </w:r>
    </w:p>
    <w:p w14:paraId="7707E76C" w14:textId="77777777" w:rsidR="00131D97" w:rsidRDefault="00230EE8">
      <w:pPr>
        <w:pStyle w:val="ProductList-BodySpaced"/>
      </w:pPr>
      <w:r>
        <w:rPr>
          <w:b/>
          <w:color w:val="00188F"/>
        </w:rPr>
        <w:t>Spremnik za Windows Server s izolacijom Hyper-V</w:t>
      </w:r>
      <w:r>
        <w:rPr>
          <w:color w:val="000000"/>
        </w:rPr>
        <w:t xml:space="preserve">(stari naziv </w:t>
      </w:r>
      <w:r>
        <w:t>Spremnik za Hyper-V</w:t>
      </w:r>
      <w:r>
        <w:fldChar w:fldCharType="begin"/>
      </w:r>
      <w:r>
        <w:instrText xml:space="preserve"> XE "Spremnik za Hyper-V" </w:instrText>
      </w:r>
      <w:r>
        <w:fldChar w:fldCharType="end"/>
      </w:r>
      <w:r>
        <w:t xml:space="preserve">) tehnologija je spremnika u sustavu Windows Server koja koristi virtualno okruženje operacijskog sustava radi hostiranja jednog ili više spremnika za Windows Server. Svaka instanca izolacije Hyper-V koja se koristi za hostiranje jednog ili više spremnika za Windows Server smatra se jednim </w:t>
      </w:r>
      <w:r>
        <w:fldChar w:fldCharType="begin"/>
      </w:r>
      <w:r>
        <w:instrText xml:space="preserve"> AutoTextList   \s NoStyle \t "Virtualno okruženje operacijskog sustava (OSE) označava okruženje operacijskog sustava (OSE) konfigurirano za korištenje na virtualnom hardverskom sustavu" </w:instrText>
      </w:r>
      <w:r>
        <w:fldChar w:fldCharType="separate"/>
      </w:r>
      <w:r>
        <w:rPr>
          <w:color w:val="0563C1"/>
        </w:rPr>
        <w:t>Virtualnim okruženjem operacijskog sustava</w:t>
      </w:r>
      <w:r>
        <w:fldChar w:fldCharType="end"/>
      </w:r>
      <w:r>
        <w:t>.</w:t>
      </w:r>
    </w:p>
    <w:p w14:paraId="05460409" w14:textId="77777777" w:rsidR="00131D97" w:rsidRDefault="00230EE8">
      <w:pPr>
        <w:pStyle w:val="ProductList-BodySpaced"/>
      </w:pPr>
      <w:r>
        <w:rPr>
          <w:b/>
          <w:color w:val="00188F"/>
        </w:rPr>
        <w:t xml:space="preserve">Spremnik za Windows Server bez izolacije Hyper-V </w:t>
      </w:r>
      <w:r>
        <w:t>(stari naziv Spremnik za Windows Server</w:t>
      </w:r>
      <w:r>
        <w:fldChar w:fldCharType="begin"/>
      </w:r>
      <w:r>
        <w:instrText xml:space="preserve"> XE "Spremnik za Windows Server" </w:instrText>
      </w:r>
      <w:r>
        <w:fldChar w:fldCharType="end"/>
      </w:r>
      <w:r>
        <w:t>) značajka je softvera Windows Server.</w:t>
      </w:r>
    </w:p>
    <w:p w14:paraId="6A159307" w14:textId="77777777" w:rsidR="00131D97" w:rsidRDefault="00230EE8">
      <w:pPr>
        <w:pStyle w:val="ProductList-BodySpaced"/>
      </w:pPr>
      <w:r>
        <w:rPr>
          <w:b/>
          <w:color w:val="00188F"/>
        </w:rPr>
        <w:t>Komponente softvera sustava Windows</w:t>
      </w:r>
      <w:r>
        <w:t xml:space="preserve"> znači komponente softvera sustava Windows sadržane u Proizvodu. U komponente softvera sustava Windows spadaju Microsoft .NET Framework, Microsoft Data Access Components, softver PowerShell i određene .dll datoteke koje se odnose na tehnologije Microsoft Build, Windows Identity Foundation, Windows Library za JAVAScript, Debghelp.dll i Web Deploy.</w:t>
      </w:r>
    </w:p>
    <w:p w14:paraId="58B65180" w14:textId="77777777" w:rsidR="00131D97" w:rsidRDefault="00131D97">
      <w:pPr>
        <w:pStyle w:val="ProductList-BodySpaced"/>
        <w:jc w:val="right"/>
      </w:pPr>
    </w:p>
    <w:tbl>
      <w:tblPr>
        <w:tblStyle w:val="PURTable"/>
        <w:tblW w:w="0" w:type="dxa"/>
        <w:tblLook w:val="04A0" w:firstRow="1" w:lastRow="0" w:firstColumn="1" w:lastColumn="0" w:noHBand="0" w:noVBand="1"/>
      </w:tblPr>
      <w:tblGrid>
        <w:gridCol w:w="10916"/>
      </w:tblGrid>
      <w:tr w:rsidR="00131D97" w14:paraId="6B5768C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5619329" w14:textId="77777777" w:rsidR="00131D97" w:rsidRDefault="00541692">
            <w:pPr>
              <w:pStyle w:val="ProductList-TableBody"/>
              <w:jc w:val="right"/>
            </w:pPr>
            <w:hyperlink w:anchor="_Sec842">
              <w:r w:rsidR="00230EE8">
                <w:rPr>
                  <w:color w:val="00467F"/>
                  <w:sz w:val="14"/>
                  <w:u w:val="single"/>
                </w:rPr>
                <w:t>Sadržaj</w:t>
              </w:r>
            </w:hyperlink>
            <w:r w:rsidR="00230EE8">
              <w:rPr>
                <w:sz w:val="14"/>
              </w:rPr>
              <w:t xml:space="preserve"> / </w:t>
            </w:r>
            <w:hyperlink w:anchor="_Sec549">
              <w:r w:rsidR="00230EE8">
                <w:rPr>
                  <w:color w:val="00467F"/>
                  <w:sz w:val="14"/>
                  <w:u w:val="single"/>
                </w:rPr>
                <w:t>Pojmovnik</w:t>
              </w:r>
            </w:hyperlink>
            <w:r w:rsidR="00230EE8">
              <w:rPr>
                <w:sz w:val="14"/>
              </w:rPr>
              <w:t xml:space="preserve"> / </w:t>
            </w:r>
            <w:hyperlink w:anchor="_Sec844">
              <w:r w:rsidR="00230EE8">
                <w:rPr>
                  <w:color w:val="00467F"/>
                  <w:sz w:val="14"/>
                  <w:u w:val="single"/>
                </w:rPr>
                <w:t>Kazalo</w:t>
              </w:r>
            </w:hyperlink>
          </w:p>
        </w:tc>
      </w:tr>
    </w:tbl>
    <w:p w14:paraId="135C89AB" w14:textId="77777777" w:rsidR="00131D97" w:rsidRDefault="00131D97">
      <w:pPr>
        <w:pStyle w:val="ProductList-BodySpaced"/>
      </w:pPr>
    </w:p>
    <w:p w14:paraId="4E3E126B" w14:textId="77777777" w:rsidR="00131D97" w:rsidRDefault="00131D97">
      <w:pPr>
        <w:sectPr w:rsidR="00131D97">
          <w:headerReference w:type="default" r:id="rId148"/>
          <w:footerReference w:type="default" r:id="rId149"/>
          <w:type w:val="continuous"/>
          <w:pgSz w:w="12240" w:h="15840" w:code="1"/>
          <w:pgMar w:top="1170" w:right="720" w:bottom="720" w:left="720" w:header="432" w:footer="288" w:gutter="0"/>
          <w:cols w:space="360"/>
        </w:sectPr>
      </w:pPr>
    </w:p>
    <w:p w14:paraId="3E557B06" w14:textId="77777777" w:rsidR="00131D97" w:rsidRDefault="00230EE8">
      <w:pPr>
        <w:pStyle w:val="ProductList-SectionHeading"/>
        <w:pageBreakBefore/>
        <w:outlineLvl w:val="0"/>
      </w:pPr>
      <w:bookmarkStart w:id="352" w:name="_Sec591"/>
      <w:bookmarkEnd w:id="342"/>
      <w:r>
        <w:t>Dodatak A – Licence ekvivalentne licenci CAL/ML</w:t>
      </w:r>
      <w:r>
        <w:fldChar w:fldCharType="begin"/>
      </w:r>
      <w:r>
        <w:instrText xml:space="preserve"> TC "</w:instrText>
      </w:r>
      <w:bookmarkStart w:id="353" w:name="_Toc25930542"/>
      <w:r>
        <w:instrText>Dodatak A – Licence ekvivalentne licenci CAL/ML</w:instrText>
      </w:r>
      <w:bookmarkEnd w:id="353"/>
      <w:r>
        <w:instrText>" \l 1</w:instrText>
      </w:r>
      <w:r>
        <w:fldChar w:fldCharType="end"/>
      </w:r>
    </w:p>
    <w:p w14:paraId="705D5B16" w14:textId="77777777" w:rsidR="00131D97" w:rsidRDefault="00230EE8">
      <w:pPr>
        <w:pStyle w:val="ProductList-Body"/>
      </w:pPr>
      <w:r>
        <w:t xml:space="preserve">Prava na pristup poslužiteljskom softveru koji se koristi na </w:t>
      </w:r>
      <w:r>
        <w:fldChar w:fldCharType="begin"/>
      </w:r>
      <w:r>
        <w:instrText xml:space="preserve"> AutoTextList   \s NoStyle \t "Pojam Licencirani poslužitelj označava pojedinačni Poslužitelj, namijenjen uporabi Klijenta, a kojem je dodijeljena Licenca. U svrhu ove definicije, hardverska particija ili blade smatra se zasebnim Poslužiteljem." </w:instrText>
      </w:r>
      <w:r>
        <w:fldChar w:fldCharType="separate"/>
      </w:r>
      <w:r>
        <w:rPr>
          <w:color w:val="0563C1"/>
        </w:rPr>
        <w:t>Licenciranim poslužiteljima</w:t>
      </w:r>
      <w:r>
        <w:fldChar w:fldCharType="end"/>
      </w:r>
      <w:r>
        <w:t xml:space="preserve"> Klijenta ili za </w:t>
      </w:r>
      <w:r>
        <w:fldChar w:fldCharType="begin"/>
      </w:r>
      <w:r>
        <w:instrText xml:space="preserve"> AutoTextList   \s NoStyle \t "Pojam Upravljanje OSE-ovima označava traženje ili primanje podataka o OSE-u, konfiguriranje ili davanje uputa hardveru ili softveru koji je izravno ili neizravno povezan s OSE-om. To ne obuhvaća otkrivanje prisutnosti uređaja ili OSE-a." </w:instrText>
      </w:r>
      <w:r>
        <w:fldChar w:fldCharType="separate"/>
      </w:r>
      <w:r>
        <w:rPr>
          <w:color w:val="0563C1"/>
        </w:rPr>
        <w:t>upravljanje OSE-ovima</w:t>
      </w:r>
      <w:r>
        <w:fldChar w:fldCharType="end"/>
      </w:r>
      <w:r>
        <w:t xml:space="preserve"> dostupna su na temelju </w:t>
      </w:r>
      <w:r>
        <w:fldChar w:fldCharType="begin"/>
      </w:r>
      <w:r>
        <w:instrText xml:space="preserve"> AutoTextList   \s NoStyle \t "Pojam CAL označava licencu za pristup klijenta, koja se prema potrebi može dodijeliti korisniku ili uređaju. (Cijelu definiciju potražite u Pojmovniku.)" </w:instrText>
      </w:r>
      <w:r>
        <w:fldChar w:fldCharType="separate"/>
      </w:r>
      <w:r>
        <w:rPr>
          <w:color w:val="0563C1"/>
        </w:rPr>
        <w:t>CAL</w:t>
      </w:r>
      <w:r>
        <w:fldChar w:fldCharType="end"/>
      </w:r>
      <w:r>
        <w:t xml:space="preserve"> paketa i </w:t>
      </w:r>
      <w:r>
        <w:fldChar w:fldCharType="begin"/>
      </w:r>
      <w:r>
        <w:instrText xml:space="preserve"> AutoTextList   \s NoStyle \t "Pojam SL označava pretplatničku licencu koja omogućuje pristup softveru ili hostiranom servisu tijekom određenog vremenskog razdoblja." </w:instrText>
      </w:r>
      <w:r>
        <w:fldChar w:fldCharType="separate"/>
      </w:r>
      <w:r>
        <w:rPr>
          <w:color w:val="0563C1"/>
        </w:rPr>
        <w:t>SL-ova</w:t>
      </w:r>
      <w:r>
        <w:fldChar w:fldCharType="end"/>
      </w:r>
      <w:r>
        <w:t xml:space="preserve"> za Online usluge. Ako je ćelija osjenčana plavom bojom u retku za poslužitelj, </w:t>
      </w:r>
      <w:r>
        <w:fldChar w:fldCharType="begin"/>
      </w:r>
      <w:r>
        <w:instrText xml:space="preserve"> AutoTextList   \s NoStyle \t "Pojam CAL označava licencu za pristup klijenta, koja se prema potrebi može dodijeliti korisniku ili uređaju. (Cijelu definiciju potražite u Pojmovniku.)" </w:instrText>
      </w:r>
      <w:r>
        <w:fldChar w:fldCharType="separate"/>
      </w:r>
      <w:r>
        <w:rPr>
          <w:color w:val="0563C1"/>
        </w:rPr>
        <w:t>CAL</w:t>
      </w:r>
      <w:r>
        <w:fldChar w:fldCharType="end"/>
      </w:r>
      <w:r>
        <w:t xml:space="preserve"> paket ili </w:t>
      </w:r>
      <w:r>
        <w:fldChar w:fldCharType="begin"/>
      </w:r>
      <w:r>
        <w:instrText xml:space="preserve"> AutoTextList   \s NoStyle \t "Pojam SL označava pretplatničku licencu koja omogućuje pristup softveru ili hostiranom servisu tijekom određenog vremenskog razdoblja." </w:instrText>
      </w:r>
      <w:r>
        <w:fldChar w:fldCharType="separate"/>
      </w:r>
      <w:r>
        <w:rPr>
          <w:color w:val="0563C1"/>
        </w:rPr>
        <w:t>SL</w:t>
      </w:r>
      <w:r>
        <w:fldChar w:fldCharType="end"/>
      </w:r>
      <w:r>
        <w:t xml:space="preserve"> u tom stupcu ispunjava preduvjet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Licence</w:t>
      </w:r>
      <w:r>
        <w:fldChar w:fldCharType="end"/>
      </w:r>
      <w:r>
        <w:t xml:space="preserve"> za pristup (ili upravljanje) osnovnim ili dodatnim funkcijama tog </w:t>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Poslužiteljskog</w:t>
      </w:r>
      <w:r>
        <w:fldChar w:fldCharType="end"/>
      </w:r>
      <w:r>
        <w:t xml:space="preserve"> proizvoda. </w:t>
      </w:r>
      <w:r>
        <w:fldChar w:fldCharType="begin"/>
      </w:r>
      <w:r>
        <w:instrText xml:space="preserve"> AutoTextList   \s NoStyle \t "Pojam CAL označava licencu za pristup klijenta, koja se prema potrebi može dodijeliti korisniku ili uređaju. (Cijelu definiciju potražite u Pojmovniku.)" </w:instrText>
      </w:r>
      <w:r>
        <w:fldChar w:fldCharType="separate"/>
      </w:r>
      <w:r>
        <w:rPr>
          <w:color w:val="0563C1"/>
        </w:rPr>
        <w:t>CAL</w:t>
      </w:r>
      <w:r>
        <w:fldChar w:fldCharType="end"/>
      </w:r>
      <w:r>
        <w:t xml:space="preserve"> paketi moraju se kupiti nakon Datuma dostupnosti Proizvoda ili imati aktivno tehnološko jamstvo SA na taj datum da bi se ispunili preduvjeti za pristup za trenutnu verziju </w:t>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Poslužiteljskog</w:t>
      </w:r>
      <w:r>
        <w:fldChar w:fldCharType="end"/>
      </w:r>
      <w:r>
        <w:t xml:space="preserve"> proizvoda.</w:t>
      </w:r>
    </w:p>
    <w:p w14:paraId="487C46E4" w14:textId="77777777" w:rsidR="00131D97" w:rsidRDefault="00131D97">
      <w:pPr>
        <w:pStyle w:val="ProductList-Body"/>
      </w:pPr>
    </w:p>
    <w:tbl>
      <w:tblPr>
        <w:tblStyle w:val="PURTable"/>
        <w:tblW w:w="0" w:type="dxa"/>
        <w:tblLook w:val="04A0" w:firstRow="1" w:lastRow="0" w:firstColumn="1" w:lastColumn="0" w:noHBand="0" w:noVBand="1"/>
      </w:tblPr>
      <w:tblGrid>
        <w:gridCol w:w="849"/>
        <w:gridCol w:w="460"/>
        <w:gridCol w:w="521"/>
        <w:gridCol w:w="521"/>
        <w:gridCol w:w="462"/>
        <w:gridCol w:w="530"/>
        <w:gridCol w:w="537"/>
        <w:gridCol w:w="544"/>
        <w:gridCol w:w="530"/>
        <w:gridCol w:w="462"/>
        <w:gridCol w:w="530"/>
        <w:gridCol w:w="537"/>
        <w:gridCol w:w="544"/>
        <w:gridCol w:w="530"/>
        <w:gridCol w:w="452"/>
        <w:gridCol w:w="427"/>
        <w:gridCol w:w="453"/>
        <w:gridCol w:w="471"/>
        <w:gridCol w:w="394"/>
        <w:gridCol w:w="386"/>
        <w:gridCol w:w="388"/>
        <w:gridCol w:w="388"/>
      </w:tblGrid>
      <w:tr w:rsidR="00131D97" w14:paraId="6AF4D7DE" w14:textId="77777777">
        <w:trPr>
          <w:cnfStyle w:val="100000000000" w:firstRow="1" w:lastRow="0" w:firstColumn="0" w:lastColumn="0" w:oddVBand="0" w:evenVBand="0" w:oddHBand="0" w:evenHBand="0" w:firstRowFirstColumn="0" w:firstRowLastColumn="0" w:lastRowFirstColumn="0" w:lastRowLastColumn="0"/>
        </w:trPr>
        <w:tc>
          <w:tcPr>
            <w:tcW w:w="360" w:type="dxa"/>
            <w:tcBorders>
              <w:top w:val="none" w:sz="4" w:space="0" w:color="6E6E6E"/>
              <w:left w:val="none" w:sz="24" w:space="0" w:color="808080"/>
              <w:bottom w:val="none" w:sz="4" w:space="0" w:color="BFBFBF"/>
              <w:right w:val="single" w:sz="6" w:space="0" w:color="FFFFFF"/>
            </w:tcBorders>
          </w:tcPr>
          <w:p w14:paraId="62B861E2" w14:textId="77777777" w:rsidR="00131D97" w:rsidRDefault="00131D97">
            <w:pPr>
              <w:pStyle w:val="ProductList-TableBody"/>
            </w:pPr>
          </w:p>
        </w:tc>
        <w:tc>
          <w:tcPr>
            <w:tcW w:w="480" w:type="dxa"/>
            <w:gridSpan w:val="3"/>
            <w:tcBorders>
              <w:top w:val="single" w:sz="6" w:space="0" w:color="FFFFFF"/>
              <w:left w:val="single" w:sz="6" w:space="0" w:color="FFFFFF"/>
              <w:bottom w:val="none" w:sz="6" w:space="0" w:color="FFFFFF"/>
              <w:right w:val="single" w:sz="6" w:space="0" w:color="FFFFFF"/>
            </w:tcBorders>
            <w:shd w:val="clear" w:color="auto" w:fill="0072C6"/>
          </w:tcPr>
          <w:p w14:paraId="568FF8C3" w14:textId="77777777" w:rsidR="00131D97" w:rsidRDefault="00230EE8">
            <w:pPr>
              <w:pStyle w:val="ProductList-TableBody"/>
              <w:jc w:val="center"/>
            </w:pPr>
            <w:r>
              <w:rPr>
                <w:color w:val="FFFFFF"/>
              </w:rPr>
              <w:t xml:space="preserve"> Office 365 Enterprise/Education</w:t>
            </w:r>
          </w:p>
        </w:tc>
        <w:tc>
          <w:tcPr>
            <w:tcW w:w="480" w:type="dxa"/>
            <w:gridSpan w:val="5"/>
            <w:tcBorders>
              <w:top w:val="single" w:sz="6" w:space="0" w:color="FFFFFF"/>
              <w:left w:val="single" w:sz="6" w:space="0" w:color="FFFFFF"/>
              <w:bottom w:val="none" w:sz="6" w:space="0" w:color="FFFFFF"/>
              <w:right w:val="single" w:sz="6" w:space="0" w:color="FFFFFF"/>
            </w:tcBorders>
            <w:shd w:val="clear" w:color="auto" w:fill="0072C6"/>
          </w:tcPr>
          <w:p w14:paraId="6C472CA0" w14:textId="77777777" w:rsidR="00131D97" w:rsidRDefault="00230EE8">
            <w:pPr>
              <w:pStyle w:val="ProductList-TableBody"/>
              <w:jc w:val="center"/>
            </w:pPr>
            <w:r>
              <w:rPr>
                <w:color w:val="FFFFFF"/>
              </w:rPr>
              <w:t>Core CAL</w:t>
            </w:r>
          </w:p>
        </w:tc>
        <w:tc>
          <w:tcPr>
            <w:tcW w:w="480" w:type="dxa"/>
            <w:gridSpan w:val="5"/>
            <w:tcBorders>
              <w:top w:val="single" w:sz="6" w:space="0" w:color="FFFFFF"/>
              <w:left w:val="single" w:sz="6" w:space="0" w:color="FFFFFF"/>
              <w:bottom w:val="none" w:sz="6" w:space="0" w:color="FFFFFF"/>
              <w:right w:val="single" w:sz="6" w:space="0" w:color="FFFFFF"/>
            </w:tcBorders>
            <w:shd w:val="clear" w:color="auto" w:fill="0072C6"/>
          </w:tcPr>
          <w:p w14:paraId="0187E386" w14:textId="77777777" w:rsidR="00131D97" w:rsidRDefault="00230EE8">
            <w:pPr>
              <w:pStyle w:val="ProductList-TableBody"/>
              <w:jc w:val="center"/>
            </w:pPr>
            <w:r>
              <w:rPr>
                <w:color w:val="FFFFFF"/>
              </w:rPr>
              <w:t>Enterprise CAL</w:t>
            </w:r>
          </w:p>
        </w:tc>
        <w:tc>
          <w:tcPr>
            <w:tcW w:w="480" w:type="dxa"/>
            <w:gridSpan w:val="2"/>
            <w:tcBorders>
              <w:top w:val="single" w:sz="6" w:space="0" w:color="FFFFFF"/>
              <w:left w:val="single" w:sz="6" w:space="0" w:color="FFFFFF"/>
              <w:bottom w:val="none" w:sz="6" w:space="0" w:color="FFFFFF"/>
              <w:right w:val="single" w:sz="6" w:space="0" w:color="FFFFFF"/>
            </w:tcBorders>
            <w:shd w:val="clear" w:color="auto" w:fill="0072C6"/>
          </w:tcPr>
          <w:p w14:paraId="553046A6" w14:textId="77777777" w:rsidR="00131D97" w:rsidRDefault="00230EE8">
            <w:pPr>
              <w:pStyle w:val="ProductList-TableBody"/>
              <w:jc w:val="center"/>
            </w:pPr>
            <w:r>
              <w:rPr>
                <w:color w:val="FFFFFF"/>
              </w:rPr>
              <w:t>Enterprise Mobility + Security</w:t>
            </w:r>
          </w:p>
        </w:tc>
        <w:tc>
          <w:tcPr>
            <w:tcW w:w="480" w:type="dxa"/>
            <w:gridSpan w:val="3"/>
            <w:tcBorders>
              <w:top w:val="single" w:sz="6" w:space="0" w:color="FFFFFF"/>
              <w:left w:val="single" w:sz="6" w:space="0" w:color="FFFFFF"/>
              <w:bottom w:val="none" w:sz="6" w:space="0" w:color="FFFFFF"/>
              <w:right w:val="single" w:sz="6" w:space="0" w:color="FFFFFF"/>
            </w:tcBorders>
            <w:shd w:val="clear" w:color="auto" w:fill="0072C6"/>
          </w:tcPr>
          <w:p w14:paraId="38132646" w14:textId="77777777" w:rsidR="00131D97" w:rsidRDefault="00230EE8">
            <w:pPr>
              <w:pStyle w:val="ProductList-TableBody"/>
              <w:jc w:val="center"/>
            </w:pPr>
            <w:r>
              <w:rPr>
                <w:color w:val="FFFFFF"/>
              </w:rPr>
              <w:t>Microsoft 365 Education</w:t>
            </w:r>
          </w:p>
        </w:tc>
        <w:tc>
          <w:tcPr>
            <w:tcW w:w="480" w:type="dxa"/>
            <w:gridSpan w:val="3"/>
            <w:tcBorders>
              <w:top w:val="single" w:sz="6" w:space="0" w:color="FFFFFF"/>
              <w:left w:val="single" w:sz="6" w:space="0" w:color="FFFFFF"/>
              <w:bottom w:val="none" w:sz="6" w:space="0" w:color="FFFFFF"/>
              <w:right w:val="single" w:sz="6" w:space="0" w:color="FFFFFF"/>
            </w:tcBorders>
            <w:shd w:val="clear" w:color="auto" w:fill="0072C6"/>
          </w:tcPr>
          <w:p w14:paraId="51B013CF" w14:textId="77777777" w:rsidR="00131D97" w:rsidRDefault="00230EE8">
            <w:pPr>
              <w:pStyle w:val="ProductList-TableBody"/>
              <w:jc w:val="center"/>
            </w:pPr>
            <w:r>
              <w:rPr>
                <w:color w:val="FFFFFF"/>
              </w:rPr>
              <w:t>Microsoft 365</w:t>
            </w:r>
          </w:p>
        </w:tc>
      </w:tr>
      <w:tr w:rsidR="00131D97" w14:paraId="03FC8541" w14:textId="77777777">
        <w:tc>
          <w:tcPr>
            <w:tcW w:w="360" w:type="dxa"/>
            <w:tcBorders>
              <w:top w:val="none" w:sz="4" w:space="0" w:color="BFBFBF"/>
              <w:left w:val="none" w:sz="24" w:space="0" w:color="808080"/>
              <w:bottom w:val="single" w:sz="4" w:space="0" w:color="FFFFFF"/>
              <w:right w:val="single" w:sz="6" w:space="0" w:color="FFFFFF"/>
            </w:tcBorders>
          </w:tcPr>
          <w:p w14:paraId="4E0A6086" w14:textId="77777777" w:rsidR="00131D97" w:rsidRDefault="00230EE8">
            <w:pPr>
              <w:pStyle w:val="ProductList-TableBody"/>
            </w:pPr>
            <w:r>
              <w:t>Poslužitelji</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7F25DEB3" w14:textId="77777777" w:rsidR="00131D97" w:rsidRDefault="00230EE8">
            <w:pPr>
              <w:pStyle w:val="ProductList-TableBody"/>
              <w:jc w:val="center"/>
            </w:pPr>
            <w:r>
              <w:rPr>
                <w:color w:val="FFFFFF"/>
              </w:rPr>
              <w:t>E1</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6ADD7A0D" w14:textId="77777777" w:rsidR="00131D97" w:rsidRDefault="00230EE8">
            <w:pPr>
              <w:pStyle w:val="ProductList-TableBody"/>
              <w:jc w:val="center"/>
            </w:pPr>
            <w:r>
              <w:rPr>
                <w:color w:val="FFFFFF"/>
              </w:rPr>
              <w:t>E/A3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4DA03CD5" w14:textId="77777777" w:rsidR="00131D97" w:rsidRDefault="00230EE8">
            <w:pPr>
              <w:pStyle w:val="ProductList-TableBody"/>
              <w:jc w:val="center"/>
            </w:pPr>
            <w:r>
              <w:rPr>
                <w:color w:val="FFFFFF"/>
              </w:rPr>
              <w:t>E/A5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174A97D0" w14:textId="77777777" w:rsidR="00131D97" w:rsidRDefault="00230EE8">
            <w:pPr>
              <w:pStyle w:val="ProductList-TableBody"/>
              <w:jc w:val="center"/>
            </w:pPr>
            <w:r>
              <w:rPr>
                <w:color w:val="FFFFFF"/>
              </w:rPr>
              <w:t>Suite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23AED7A3" w14:textId="77777777" w:rsidR="00131D97" w:rsidRDefault="00230EE8">
            <w:pPr>
              <w:pStyle w:val="ProductList-TableBody"/>
              <w:jc w:val="center"/>
            </w:pPr>
            <w:r>
              <w:rPr>
                <w:color w:val="FFFFFF"/>
              </w:rPr>
              <w:t>Bridge O365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0593503A" w14:textId="77777777" w:rsidR="00131D97" w:rsidRDefault="00230EE8">
            <w:pPr>
              <w:pStyle w:val="ProductList-TableBody"/>
              <w:jc w:val="center"/>
            </w:pPr>
            <w:r>
              <w:rPr>
                <w:color w:val="FFFFFF"/>
              </w:rPr>
              <w:t>Bridge 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7F796389" w14:textId="77777777" w:rsidR="00131D97" w:rsidRDefault="00230EE8">
            <w:pPr>
              <w:pStyle w:val="ProductList-TableBody"/>
              <w:jc w:val="center"/>
            </w:pPr>
            <w:r>
              <w:rPr>
                <w:color w:val="FFFFFF"/>
              </w:rPr>
              <w:t>Bridge O365+</w:t>
            </w:r>
            <w:r>
              <w:rPr>
                <w:color w:val="FFFFFF"/>
              </w:rPr>
              <w:br/>
              <w:t>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6EEC6DE3" w14:textId="77777777" w:rsidR="00131D97" w:rsidRDefault="00230EE8">
            <w:pPr>
              <w:pStyle w:val="ProductList-TableBody"/>
              <w:jc w:val="center"/>
            </w:pPr>
            <w:r>
              <w:rPr>
                <w:color w:val="FFFFFF"/>
              </w:rPr>
              <w:t>Bridge EMS</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7F4085B0" w14:textId="77777777" w:rsidR="00131D97" w:rsidRDefault="00230EE8">
            <w:pPr>
              <w:pStyle w:val="ProductList-TableBody"/>
              <w:jc w:val="center"/>
            </w:pPr>
            <w:r>
              <w:rPr>
                <w:color w:val="FFFFFF"/>
              </w:rPr>
              <w:t>Suite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6955A440" w14:textId="77777777" w:rsidR="00131D97" w:rsidRDefault="00230EE8">
            <w:pPr>
              <w:pStyle w:val="ProductList-TableBody"/>
              <w:jc w:val="center"/>
            </w:pPr>
            <w:r>
              <w:rPr>
                <w:color w:val="FFFFFF"/>
              </w:rPr>
              <w:t>Bridge O365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158B1A12" w14:textId="77777777" w:rsidR="00131D97" w:rsidRDefault="00230EE8">
            <w:pPr>
              <w:pStyle w:val="ProductList-TableBody"/>
              <w:jc w:val="center"/>
            </w:pPr>
            <w:r>
              <w:rPr>
                <w:color w:val="FFFFFF"/>
              </w:rPr>
              <w:t>Bridge 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1473F0D2" w14:textId="77777777" w:rsidR="00131D97" w:rsidRDefault="00230EE8">
            <w:pPr>
              <w:pStyle w:val="ProductList-TableBody"/>
              <w:jc w:val="center"/>
            </w:pPr>
            <w:r>
              <w:rPr>
                <w:color w:val="FFFFFF"/>
              </w:rPr>
              <w:t>Bridge O365+</w:t>
            </w:r>
            <w:r>
              <w:rPr>
                <w:color w:val="FFFFFF"/>
              </w:rPr>
              <w:br/>
              <w:t>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3EEA5852" w14:textId="77777777" w:rsidR="00131D97" w:rsidRDefault="00230EE8">
            <w:pPr>
              <w:pStyle w:val="ProductList-TableBody"/>
              <w:jc w:val="center"/>
            </w:pPr>
            <w:r>
              <w:rPr>
                <w:color w:val="FFFFFF"/>
              </w:rPr>
              <w:t>Bridge EMS</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3F4B05D3" w14:textId="77777777" w:rsidR="00131D97" w:rsidRDefault="00230EE8">
            <w:pPr>
              <w:pStyle w:val="ProductList-TableBody"/>
              <w:jc w:val="center"/>
            </w:pPr>
            <w:r>
              <w:rPr>
                <w:color w:val="FFFFFF"/>
              </w:rPr>
              <w:t>E3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3C2B46CB" w14:textId="77777777" w:rsidR="00131D97" w:rsidRDefault="00230EE8">
            <w:pPr>
              <w:pStyle w:val="ProductList-TableBody"/>
              <w:jc w:val="center"/>
            </w:pPr>
            <w:r>
              <w:rPr>
                <w:color w:val="FFFFFF"/>
              </w:rPr>
              <w:t>E5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6347BD19" w14:textId="77777777" w:rsidR="00131D97" w:rsidRDefault="00230EE8">
            <w:pPr>
              <w:pStyle w:val="ProductList-TableBody"/>
              <w:jc w:val="center"/>
            </w:pPr>
            <w:r>
              <w:rPr>
                <w:color w:val="FFFFFF"/>
              </w:rPr>
              <w:t>A3 s Core CAL-om</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14:paraId="522E62BD" w14:textId="77777777" w:rsidR="00131D97" w:rsidRDefault="00230EE8">
            <w:pPr>
              <w:pStyle w:val="ProductList-TableBody"/>
              <w:jc w:val="center"/>
            </w:pPr>
            <w:r>
              <w:rPr>
                <w:color w:val="FFFFFF"/>
              </w:rPr>
              <w:t>A3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588ED3C3" w14:textId="77777777" w:rsidR="00131D97" w:rsidRDefault="00230EE8">
            <w:pPr>
              <w:pStyle w:val="ProductList-TableBody"/>
              <w:jc w:val="center"/>
            </w:pPr>
            <w:r>
              <w:rPr>
                <w:color w:val="FFFFFF"/>
              </w:rPr>
              <w:t>A5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7A5EB747" w14:textId="77777777" w:rsidR="00131D97" w:rsidRDefault="00230EE8">
            <w:pPr>
              <w:pStyle w:val="ProductList-TableBody"/>
              <w:jc w:val="center"/>
            </w:pPr>
            <w:r>
              <w:rPr>
                <w:color w:val="FFFFFF"/>
              </w:rPr>
              <w:t>F1</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1EAA1E06" w14:textId="77777777" w:rsidR="00131D97" w:rsidRDefault="00230EE8">
            <w:pPr>
              <w:pStyle w:val="ProductList-TableBody"/>
              <w:jc w:val="center"/>
            </w:pPr>
            <w:r>
              <w:rPr>
                <w:color w:val="FFFFFF"/>
              </w:rPr>
              <w:t>E3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7F4E9023" w14:textId="77777777" w:rsidR="00131D97" w:rsidRDefault="00230EE8">
            <w:pPr>
              <w:pStyle w:val="ProductList-TableBody"/>
              <w:jc w:val="center"/>
            </w:pPr>
            <w:r>
              <w:rPr>
                <w:color w:val="FFFFFF"/>
              </w:rPr>
              <w:t>E5</w:t>
            </w:r>
          </w:p>
        </w:tc>
      </w:tr>
      <w:tr w:rsidR="00131D97" w14:paraId="5B9C67B0"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0990CFE1" w14:textId="77777777" w:rsidR="00131D97" w:rsidRDefault="00230EE8">
            <w:pPr>
              <w:pStyle w:val="ProductList-TableBody"/>
            </w:pPr>
            <w:r>
              <w:rPr>
                <w:b/>
              </w:rPr>
              <w:t>Exchange Server 2019 Standard</w:t>
            </w:r>
          </w:p>
        </w:tc>
        <w:tc>
          <w:tcPr>
            <w:tcW w:w="480" w:type="dxa"/>
            <w:tcBorders>
              <w:top w:val="single" w:sz="4" w:space="0" w:color="FFFFFF"/>
              <w:left w:val="single" w:sz="6" w:space="0" w:color="FFFFFF"/>
              <w:bottom w:val="single" w:sz="4" w:space="0" w:color="FFFFFF"/>
              <w:right w:val="single" w:sz="6" w:space="0" w:color="FFFFFF"/>
            </w:tcBorders>
          </w:tcPr>
          <w:p w14:paraId="1383A63C" w14:textId="77777777" w:rsidR="00131D97" w:rsidRDefault="00131D97">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C8D07D1" w14:textId="77777777" w:rsidR="00131D97" w:rsidRDefault="00131D97">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971A35D" w14:textId="77777777" w:rsidR="00131D97" w:rsidRDefault="00131D97">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794D05E" w14:textId="77777777" w:rsidR="00131D97" w:rsidRDefault="00131D97">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30A9F15" w14:textId="77777777" w:rsidR="00131D97" w:rsidRDefault="00131D97">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985C8E9" w14:textId="77777777" w:rsidR="00131D97" w:rsidRDefault="00131D97">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C797C24" w14:textId="77777777" w:rsidR="00131D97" w:rsidRDefault="00131D97">
            <w:pPr>
              <w:pStyle w:val="ProductList-TableBody"/>
            </w:pPr>
          </w:p>
        </w:tc>
      </w:tr>
      <w:tr w:rsidR="00131D97" w14:paraId="6B7355E7" w14:textId="77777777">
        <w:tc>
          <w:tcPr>
            <w:tcW w:w="360" w:type="dxa"/>
            <w:tcBorders>
              <w:top w:val="dashed" w:sz="4" w:space="0" w:color="BFBFBF"/>
              <w:left w:val="none" w:sz="24" w:space="0" w:color="808080"/>
              <w:bottom w:val="dashed" w:sz="4" w:space="0" w:color="BFBFBF"/>
              <w:right w:val="single" w:sz="6" w:space="0" w:color="FFFFFF"/>
            </w:tcBorders>
          </w:tcPr>
          <w:p w14:paraId="1A42B976" w14:textId="77777777" w:rsidR="00131D97" w:rsidRDefault="00541692">
            <w:pPr>
              <w:pStyle w:val="ProductList-TableBody"/>
            </w:pPr>
            <w:hyperlink w:anchor="_Sec793">
              <w:r w:rsidR="00230EE8">
                <w:rPr>
                  <w:color w:val="00467F"/>
                  <w:u w:val="single"/>
                </w:rPr>
                <w:t>Osnovni</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CD19446" w14:textId="77777777" w:rsidR="00131D97" w:rsidRDefault="00131D9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F3201F1" w14:textId="77777777" w:rsidR="00131D97" w:rsidRDefault="00131D9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C816374" w14:textId="77777777" w:rsidR="00131D97" w:rsidRDefault="00131D9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AD11802" w14:textId="77777777" w:rsidR="00131D97" w:rsidRDefault="00131D9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292C76A" w14:textId="77777777" w:rsidR="00131D97" w:rsidRDefault="00131D9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3F8FA4F" w14:textId="77777777" w:rsidR="00131D97" w:rsidRDefault="00131D9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1A78982" w14:textId="77777777" w:rsidR="00131D97" w:rsidRDefault="00131D9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3530DC7" w14:textId="77777777" w:rsidR="00131D97" w:rsidRDefault="00131D9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444650F" w14:textId="77777777" w:rsidR="00131D97" w:rsidRDefault="00131D9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EE5BB27" w14:textId="77777777" w:rsidR="00131D97" w:rsidRDefault="00131D9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E49A4AF" w14:textId="77777777" w:rsidR="00131D97" w:rsidRDefault="00131D9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A3F7510" w14:textId="77777777" w:rsidR="00131D97" w:rsidRDefault="00131D9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F7AB617" w14:textId="77777777" w:rsidR="00131D97" w:rsidRDefault="00131D9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1A84A94" w14:textId="77777777" w:rsidR="00131D97" w:rsidRDefault="00131D9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041C86A" w14:textId="77777777" w:rsidR="00131D97" w:rsidRDefault="00131D9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6B24A45" w14:textId="77777777" w:rsidR="00131D97" w:rsidRDefault="00131D9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30D82903" w14:textId="77777777" w:rsidR="00131D97" w:rsidRDefault="00131D9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FAA2830" w14:textId="77777777" w:rsidR="00131D97" w:rsidRDefault="00131D9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DD499F1" w14:textId="77777777" w:rsidR="00131D97" w:rsidRDefault="00131D9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022B0F5" w14:textId="77777777" w:rsidR="00131D97" w:rsidRDefault="00131D9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DEB6AF7" w14:textId="77777777" w:rsidR="00131D97" w:rsidRDefault="00131D97">
            <w:pPr>
              <w:pStyle w:val="ProductList-TableBody"/>
              <w:jc w:val="center"/>
            </w:pPr>
          </w:p>
        </w:tc>
      </w:tr>
      <w:tr w:rsidR="00131D97" w14:paraId="3EAF8B08" w14:textId="77777777">
        <w:tc>
          <w:tcPr>
            <w:tcW w:w="360" w:type="dxa"/>
            <w:tcBorders>
              <w:top w:val="dashed" w:sz="4" w:space="0" w:color="BFBFBF"/>
              <w:left w:val="none" w:sz="24" w:space="0" w:color="808080"/>
              <w:bottom w:val="single" w:sz="4" w:space="0" w:color="FFFFFF"/>
              <w:right w:val="single" w:sz="6" w:space="0" w:color="FFFFFF"/>
            </w:tcBorders>
          </w:tcPr>
          <w:p w14:paraId="42B36665" w14:textId="77777777" w:rsidR="00131D97" w:rsidRDefault="00541692">
            <w:pPr>
              <w:pStyle w:val="ProductList-TableBody"/>
            </w:pPr>
            <w:hyperlink w:anchor="_Sec793">
              <w:r w:rsidR="00230EE8">
                <w:rPr>
                  <w:color w:val="00467F"/>
                  <w:u w:val="single"/>
                </w:rPr>
                <w:t>Dodatni</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76C04AF" w14:textId="77777777" w:rsidR="00131D97" w:rsidRDefault="00131D9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5FC9F2B" w14:textId="77777777" w:rsidR="00131D97" w:rsidRDefault="00131D9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772F62F" w14:textId="77777777" w:rsidR="00131D97" w:rsidRDefault="00131D9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05B4071" w14:textId="77777777" w:rsidR="00131D97" w:rsidRDefault="00131D9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7C400F2" w14:textId="77777777" w:rsidR="00131D97" w:rsidRDefault="00131D9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5653235" w14:textId="77777777" w:rsidR="00131D97" w:rsidRDefault="00131D9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644037A" w14:textId="77777777" w:rsidR="00131D97" w:rsidRDefault="00131D9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A465290" w14:textId="77777777" w:rsidR="00131D97" w:rsidRDefault="00131D9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6DA1FDF" w14:textId="77777777" w:rsidR="00131D97" w:rsidRDefault="00131D9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905ABBD" w14:textId="77777777" w:rsidR="00131D97" w:rsidRDefault="00131D9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99A69EB" w14:textId="77777777" w:rsidR="00131D97" w:rsidRDefault="00131D9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3DE4AAA" w14:textId="77777777" w:rsidR="00131D97" w:rsidRDefault="00131D9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1E343FC" w14:textId="77777777" w:rsidR="00131D97" w:rsidRDefault="00131D9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6B3E76C" w14:textId="77777777" w:rsidR="00131D97" w:rsidRDefault="00131D9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EC20202" w14:textId="77777777" w:rsidR="00131D97" w:rsidRDefault="00131D9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3D3F684" w14:textId="77777777" w:rsidR="00131D97" w:rsidRDefault="00131D97">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25A52675" w14:textId="77777777" w:rsidR="00131D97" w:rsidRDefault="00131D9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BC11DC3" w14:textId="77777777" w:rsidR="00131D97" w:rsidRDefault="00131D9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A9F91B7" w14:textId="77777777" w:rsidR="00131D97" w:rsidRDefault="00131D9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6A5E515" w14:textId="77777777" w:rsidR="00131D97" w:rsidRDefault="00131D9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5523B09" w14:textId="77777777" w:rsidR="00131D97" w:rsidRDefault="00131D97">
            <w:pPr>
              <w:pStyle w:val="ProductList-TableBody"/>
              <w:jc w:val="center"/>
            </w:pPr>
          </w:p>
        </w:tc>
      </w:tr>
      <w:tr w:rsidR="00131D97" w14:paraId="228D741E"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6F7585AC" w14:textId="77777777" w:rsidR="00131D97" w:rsidRDefault="00230EE8">
            <w:pPr>
              <w:pStyle w:val="ProductList-TableBody"/>
            </w:pPr>
            <w:r>
              <w:rPr>
                <w:b/>
              </w:rPr>
              <w:t>Exchange Server 2019 Enterprise</w:t>
            </w:r>
          </w:p>
        </w:tc>
        <w:tc>
          <w:tcPr>
            <w:tcW w:w="480" w:type="dxa"/>
            <w:tcBorders>
              <w:top w:val="single" w:sz="4" w:space="0" w:color="FFFFFF"/>
              <w:left w:val="single" w:sz="6" w:space="0" w:color="FFFFFF"/>
              <w:bottom w:val="single" w:sz="4" w:space="0" w:color="FFFFFF"/>
              <w:right w:val="single" w:sz="6" w:space="0" w:color="FFFFFF"/>
            </w:tcBorders>
          </w:tcPr>
          <w:p w14:paraId="0A961A8A" w14:textId="77777777" w:rsidR="00131D97" w:rsidRDefault="00131D97">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B84C7C5" w14:textId="77777777" w:rsidR="00131D97" w:rsidRDefault="00131D97">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FF0ADC6" w14:textId="77777777" w:rsidR="00131D97" w:rsidRDefault="00131D97">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F4783A1" w14:textId="77777777" w:rsidR="00131D97" w:rsidRDefault="00131D97">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591BDAF" w14:textId="77777777" w:rsidR="00131D97" w:rsidRDefault="00131D97">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326C8B3" w14:textId="77777777" w:rsidR="00131D97" w:rsidRDefault="00131D97">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1EE6B0C" w14:textId="77777777" w:rsidR="00131D97" w:rsidRDefault="00131D97">
            <w:pPr>
              <w:pStyle w:val="ProductList-TableBody"/>
            </w:pPr>
          </w:p>
        </w:tc>
      </w:tr>
      <w:tr w:rsidR="00131D97" w14:paraId="6FDBCCA8" w14:textId="77777777">
        <w:tc>
          <w:tcPr>
            <w:tcW w:w="360" w:type="dxa"/>
            <w:tcBorders>
              <w:top w:val="dashed" w:sz="4" w:space="0" w:color="BFBFBF"/>
              <w:left w:val="none" w:sz="24" w:space="0" w:color="808080"/>
              <w:bottom w:val="dashed" w:sz="4" w:space="0" w:color="BFBFBF"/>
              <w:right w:val="single" w:sz="6" w:space="0" w:color="FFFFFF"/>
            </w:tcBorders>
          </w:tcPr>
          <w:p w14:paraId="27AC64B0" w14:textId="77777777" w:rsidR="00131D97" w:rsidRDefault="00541692">
            <w:pPr>
              <w:pStyle w:val="ProductList-TableBody"/>
            </w:pPr>
            <w:hyperlink w:anchor="_Sec793">
              <w:r w:rsidR="00230EE8">
                <w:rPr>
                  <w:color w:val="00467F"/>
                  <w:u w:val="single"/>
                </w:rPr>
                <w:t>Osnovni</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B9F79D9" w14:textId="77777777" w:rsidR="00131D97" w:rsidRDefault="00131D9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0123F5D" w14:textId="77777777" w:rsidR="00131D97" w:rsidRDefault="00131D9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715C234" w14:textId="77777777" w:rsidR="00131D97" w:rsidRDefault="00131D9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8C8228D" w14:textId="77777777" w:rsidR="00131D97" w:rsidRDefault="00131D9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0E25703" w14:textId="77777777" w:rsidR="00131D97" w:rsidRDefault="00131D9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630D51F" w14:textId="77777777" w:rsidR="00131D97" w:rsidRDefault="00131D9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A6CE798" w14:textId="77777777" w:rsidR="00131D97" w:rsidRDefault="00131D9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EFD8A30" w14:textId="77777777" w:rsidR="00131D97" w:rsidRDefault="00131D9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FAB105A" w14:textId="77777777" w:rsidR="00131D97" w:rsidRDefault="00131D9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09F4062" w14:textId="77777777" w:rsidR="00131D97" w:rsidRDefault="00131D9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875DAD3" w14:textId="77777777" w:rsidR="00131D97" w:rsidRDefault="00131D9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C58A7B8" w14:textId="77777777" w:rsidR="00131D97" w:rsidRDefault="00131D9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0271A3B" w14:textId="77777777" w:rsidR="00131D97" w:rsidRDefault="00131D9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72621D9" w14:textId="77777777" w:rsidR="00131D97" w:rsidRDefault="00131D9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CED688F" w14:textId="77777777" w:rsidR="00131D97" w:rsidRDefault="00131D9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AD110E9" w14:textId="77777777" w:rsidR="00131D97" w:rsidRDefault="00131D9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4182A81D" w14:textId="77777777" w:rsidR="00131D97" w:rsidRDefault="00131D9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C7848E9" w14:textId="77777777" w:rsidR="00131D97" w:rsidRDefault="00131D9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D91ED75" w14:textId="77777777" w:rsidR="00131D97" w:rsidRDefault="00131D9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24F810A" w14:textId="77777777" w:rsidR="00131D97" w:rsidRDefault="00131D9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F1626CF" w14:textId="77777777" w:rsidR="00131D97" w:rsidRDefault="00131D97">
            <w:pPr>
              <w:pStyle w:val="ProductList-TableBody"/>
              <w:jc w:val="center"/>
            </w:pPr>
          </w:p>
        </w:tc>
      </w:tr>
      <w:tr w:rsidR="00131D97" w14:paraId="63A9F294" w14:textId="77777777">
        <w:tc>
          <w:tcPr>
            <w:tcW w:w="360" w:type="dxa"/>
            <w:tcBorders>
              <w:top w:val="dashed" w:sz="4" w:space="0" w:color="BFBFBF"/>
              <w:left w:val="none" w:sz="24" w:space="0" w:color="808080"/>
              <w:bottom w:val="single" w:sz="4" w:space="0" w:color="FFFFFF"/>
              <w:right w:val="single" w:sz="6" w:space="0" w:color="FFFFFF"/>
            </w:tcBorders>
          </w:tcPr>
          <w:p w14:paraId="5E4733BA" w14:textId="77777777" w:rsidR="00131D97" w:rsidRDefault="00541692">
            <w:pPr>
              <w:pStyle w:val="ProductList-TableBody"/>
            </w:pPr>
            <w:hyperlink w:anchor="_Sec793">
              <w:r w:rsidR="00230EE8">
                <w:rPr>
                  <w:color w:val="00467F"/>
                  <w:u w:val="single"/>
                </w:rPr>
                <w:t>Dodatni</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C985995" w14:textId="77777777" w:rsidR="00131D97" w:rsidRDefault="00131D9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BB1A25D" w14:textId="77777777" w:rsidR="00131D97" w:rsidRDefault="00131D9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8AE9FBA" w14:textId="77777777" w:rsidR="00131D97" w:rsidRDefault="00131D9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E328986" w14:textId="77777777" w:rsidR="00131D97" w:rsidRDefault="00131D9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3D2A32F" w14:textId="77777777" w:rsidR="00131D97" w:rsidRDefault="00131D9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2CB232F" w14:textId="77777777" w:rsidR="00131D97" w:rsidRDefault="00131D9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6118523" w14:textId="77777777" w:rsidR="00131D97" w:rsidRDefault="00131D9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92D58FE" w14:textId="77777777" w:rsidR="00131D97" w:rsidRDefault="00131D9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BBBFAD7" w14:textId="77777777" w:rsidR="00131D97" w:rsidRDefault="00131D9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592D988" w14:textId="77777777" w:rsidR="00131D97" w:rsidRDefault="00131D9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DAFFE90" w14:textId="77777777" w:rsidR="00131D97" w:rsidRDefault="00131D9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3C5B114" w14:textId="77777777" w:rsidR="00131D97" w:rsidRDefault="00131D9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2273325" w14:textId="77777777" w:rsidR="00131D97" w:rsidRDefault="00131D9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4E1D4FB" w14:textId="77777777" w:rsidR="00131D97" w:rsidRDefault="00131D9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6B4600C" w14:textId="77777777" w:rsidR="00131D97" w:rsidRDefault="00131D9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0D59569" w14:textId="77777777" w:rsidR="00131D97" w:rsidRDefault="00131D97">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0CD1A9F3" w14:textId="77777777" w:rsidR="00131D97" w:rsidRDefault="00131D9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27189B8" w14:textId="77777777" w:rsidR="00131D97" w:rsidRDefault="00131D9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8BD4BC2" w14:textId="77777777" w:rsidR="00131D97" w:rsidRDefault="00131D9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1102B3D" w14:textId="77777777" w:rsidR="00131D97" w:rsidRDefault="00131D9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457B439" w14:textId="77777777" w:rsidR="00131D97" w:rsidRDefault="00131D97">
            <w:pPr>
              <w:pStyle w:val="ProductList-TableBody"/>
              <w:jc w:val="center"/>
            </w:pPr>
          </w:p>
        </w:tc>
      </w:tr>
      <w:tr w:rsidR="00131D97" w14:paraId="2BB1E8E6"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09CC0BFC" w14:textId="77777777" w:rsidR="00131D97" w:rsidRDefault="00230EE8">
            <w:pPr>
              <w:pStyle w:val="ProductList-TableBody"/>
            </w:pPr>
            <w:r>
              <w:rPr>
                <w:b/>
              </w:rPr>
              <w:t>SharePoint Server 2019</w:t>
            </w:r>
          </w:p>
        </w:tc>
        <w:tc>
          <w:tcPr>
            <w:tcW w:w="480" w:type="dxa"/>
            <w:tcBorders>
              <w:top w:val="single" w:sz="4" w:space="0" w:color="FFFFFF"/>
              <w:left w:val="single" w:sz="6" w:space="0" w:color="FFFFFF"/>
              <w:bottom w:val="single" w:sz="4" w:space="0" w:color="FFFFFF"/>
              <w:right w:val="single" w:sz="6" w:space="0" w:color="FFFFFF"/>
            </w:tcBorders>
          </w:tcPr>
          <w:p w14:paraId="73F46B74" w14:textId="77777777" w:rsidR="00131D97" w:rsidRDefault="00131D97">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2CB4817" w14:textId="77777777" w:rsidR="00131D97" w:rsidRDefault="00131D97">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B995313" w14:textId="77777777" w:rsidR="00131D97" w:rsidRDefault="00131D97">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414ED00" w14:textId="77777777" w:rsidR="00131D97" w:rsidRDefault="00131D97">
            <w:pPr>
              <w:pStyle w:val="ProductList-TableBody"/>
            </w:pPr>
          </w:p>
        </w:tc>
        <w:tc>
          <w:tcPr>
            <w:tcW w:w="480" w:type="dxa"/>
            <w:tcBorders>
              <w:top w:val="single" w:sz="4" w:space="0" w:color="FFFFFF"/>
              <w:left w:val="single" w:sz="6" w:space="0" w:color="FFFFFF"/>
              <w:bottom w:val="single" w:sz="4" w:space="0" w:color="FFFFFF"/>
              <w:right w:val="single" w:sz="6" w:space="0" w:color="FFFFFF"/>
            </w:tcBorders>
            <w:shd w:val="clear" w:color="auto" w:fill="FFFFFF"/>
          </w:tcPr>
          <w:p w14:paraId="41D4F576" w14:textId="77777777" w:rsidR="00131D97" w:rsidRDefault="00131D97">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1D98F41" w14:textId="77777777" w:rsidR="00131D97" w:rsidRDefault="00131D97">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2596CDB" w14:textId="77777777" w:rsidR="00131D97" w:rsidRDefault="00131D97">
            <w:pPr>
              <w:pStyle w:val="ProductList-TableBody"/>
            </w:pPr>
          </w:p>
        </w:tc>
      </w:tr>
      <w:tr w:rsidR="00131D97" w14:paraId="2853A454" w14:textId="77777777">
        <w:tc>
          <w:tcPr>
            <w:tcW w:w="360" w:type="dxa"/>
            <w:tcBorders>
              <w:top w:val="dashed" w:sz="4" w:space="0" w:color="BFBFBF"/>
              <w:left w:val="none" w:sz="24" w:space="0" w:color="808080"/>
              <w:bottom w:val="dashed" w:sz="4" w:space="0" w:color="BFBFBF"/>
              <w:right w:val="single" w:sz="6" w:space="0" w:color="FFFFFF"/>
            </w:tcBorders>
          </w:tcPr>
          <w:p w14:paraId="63408323" w14:textId="77777777" w:rsidR="00131D97" w:rsidRDefault="00541692">
            <w:pPr>
              <w:pStyle w:val="ProductList-TableBody"/>
            </w:pPr>
            <w:hyperlink w:anchor="_Sec798">
              <w:r w:rsidR="00230EE8">
                <w:rPr>
                  <w:color w:val="00467F"/>
                  <w:u w:val="single"/>
                </w:rPr>
                <w:t>Osnovni</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CF3CFC6" w14:textId="77777777" w:rsidR="00131D97" w:rsidRDefault="00131D9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076B4A5" w14:textId="77777777" w:rsidR="00131D97" w:rsidRDefault="00131D9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4FD165B" w14:textId="77777777" w:rsidR="00131D97" w:rsidRDefault="00131D9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C4F50A3" w14:textId="77777777" w:rsidR="00131D97" w:rsidRDefault="00131D9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9D5642B" w14:textId="77777777" w:rsidR="00131D97" w:rsidRDefault="00131D9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A708F21" w14:textId="77777777" w:rsidR="00131D97" w:rsidRDefault="00131D9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B2F9FBC" w14:textId="77777777" w:rsidR="00131D97" w:rsidRDefault="00131D9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D0FB25C" w14:textId="77777777" w:rsidR="00131D97" w:rsidRDefault="00131D9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E3A3CB4" w14:textId="77777777" w:rsidR="00131D97" w:rsidRDefault="00131D9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B379198" w14:textId="77777777" w:rsidR="00131D97" w:rsidRDefault="00131D9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DD943A5" w14:textId="77777777" w:rsidR="00131D97" w:rsidRDefault="00131D9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304D918" w14:textId="77777777" w:rsidR="00131D97" w:rsidRDefault="00131D9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C096AD9" w14:textId="77777777" w:rsidR="00131D97" w:rsidRDefault="00131D9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054EDB6" w14:textId="77777777" w:rsidR="00131D97" w:rsidRDefault="00131D9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53021A7" w14:textId="77777777" w:rsidR="00131D97" w:rsidRDefault="00131D9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287E8E5" w14:textId="77777777" w:rsidR="00131D97" w:rsidRDefault="00131D9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42FE8251" w14:textId="77777777" w:rsidR="00131D97" w:rsidRDefault="00131D9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8DA3132" w14:textId="77777777" w:rsidR="00131D97" w:rsidRDefault="00131D9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59E27DA" w14:textId="77777777" w:rsidR="00131D97" w:rsidRDefault="00131D9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F6BA41F" w14:textId="77777777" w:rsidR="00131D97" w:rsidRDefault="00131D9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F840F82" w14:textId="77777777" w:rsidR="00131D97" w:rsidRDefault="00131D97">
            <w:pPr>
              <w:pStyle w:val="ProductList-TableBody"/>
              <w:jc w:val="center"/>
            </w:pPr>
          </w:p>
        </w:tc>
      </w:tr>
      <w:tr w:rsidR="00131D97" w14:paraId="65D211ED" w14:textId="77777777">
        <w:tc>
          <w:tcPr>
            <w:tcW w:w="360" w:type="dxa"/>
            <w:tcBorders>
              <w:top w:val="dashed" w:sz="4" w:space="0" w:color="BFBFBF"/>
              <w:left w:val="none" w:sz="24" w:space="0" w:color="808080"/>
              <w:bottom w:val="single" w:sz="4" w:space="0" w:color="FFFFFF"/>
              <w:right w:val="single" w:sz="6" w:space="0" w:color="FFFFFF"/>
            </w:tcBorders>
          </w:tcPr>
          <w:p w14:paraId="2BD3E38A" w14:textId="77777777" w:rsidR="00131D97" w:rsidRDefault="00541692">
            <w:pPr>
              <w:pStyle w:val="ProductList-TableBody"/>
            </w:pPr>
            <w:hyperlink w:anchor="_Sec798">
              <w:r w:rsidR="00230EE8">
                <w:rPr>
                  <w:color w:val="00467F"/>
                  <w:u w:val="single"/>
                </w:rPr>
                <w:t>Dodatni</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ACCE15F" w14:textId="77777777" w:rsidR="00131D97" w:rsidRDefault="00131D9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0EEFB37" w14:textId="77777777" w:rsidR="00131D97" w:rsidRDefault="00131D9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B2830A5" w14:textId="77777777" w:rsidR="00131D97" w:rsidRDefault="00131D9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FDEDE3E" w14:textId="77777777" w:rsidR="00131D97" w:rsidRDefault="00131D9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400C21F" w14:textId="77777777" w:rsidR="00131D97" w:rsidRDefault="00131D9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C23F1AE" w14:textId="77777777" w:rsidR="00131D97" w:rsidRDefault="00131D9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9FB98EC" w14:textId="77777777" w:rsidR="00131D97" w:rsidRDefault="00131D9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4266131" w14:textId="77777777" w:rsidR="00131D97" w:rsidRDefault="00131D9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F6B44E7" w14:textId="77777777" w:rsidR="00131D97" w:rsidRDefault="00131D9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13F4348" w14:textId="77777777" w:rsidR="00131D97" w:rsidRDefault="00131D9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3051A8A" w14:textId="77777777" w:rsidR="00131D97" w:rsidRDefault="00131D9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5D803DE" w14:textId="77777777" w:rsidR="00131D97" w:rsidRDefault="00131D9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B19060F" w14:textId="77777777" w:rsidR="00131D97" w:rsidRDefault="00131D9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A0A3FF3" w14:textId="77777777" w:rsidR="00131D97" w:rsidRDefault="00131D9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644003B" w14:textId="77777777" w:rsidR="00131D97" w:rsidRDefault="00131D9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9C99EB1" w14:textId="77777777" w:rsidR="00131D97" w:rsidRDefault="00131D97">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56D9BC2C" w14:textId="77777777" w:rsidR="00131D97" w:rsidRDefault="00131D9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A14D5F2" w14:textId="77777777" w:rsidR="00131D97" w:rsidRDefault="00131D9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C60AFAF" w14:textId="77777777" w:rsidR="00131D97" w:rsidRDefault="00131D9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4408F55" w14:textId="77777777" w:rsidR="00131D97" w:rsidRDefault="00131D9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BC7AA02" w14:textId="77777777" w:rsidR="00131D97" w:rsidRDefault="00131D97">
            <w:pPr>
              <w:pStyle w:val="ProductList-TableBody"/>
              <w:jc w:val="center"/>
            </w:pPr>
          </w:p>
        </w:tc>
      </w:tr>
      <w:tr w:rsidR="00131D97" w14:paraId="294817E8"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47068D09" w14:textId="77777777" w:rsidR="00131D97" w:rsidRDefault="00230EE8">
            <w:pPr>
              <w:pStyle w:val="ProductList-TableBody"/>
            </w:pPr>
            <w:r>
              <w:rPr>
                <w:b/>
              </w:rPr>
              <w:t>Microsoft Audit and Control Management Server 2013</w:t>
            </w:r>
          </w:p>
        </w:tc>
        <w:tc>
          <w:tcPr>
            <w:tcW w:w="480" w:type="dxa"/>
            <w:tcBorders>
              <w:top w:val="single" w:sz="4" w:space="0" w:color="FFFFFF"/>
              <w:left w:val="single" w:sz="6" w:space="0" w:color="FFFFFF"/>
              <w:bottom w:val="single" w:sz="4" w:space="0" w:color="FFFFFF"/>
              <w:right w:val="single" w:sz="6" w:space="0" w:color="FFFFFF"/>
            </w:tcBorders>
          </w:tcPr>
          <w:p w14:paraId="615D673D" w14:textId="77777777" w:rsidR="00131D97" w:rsidRDefault="00131D97">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74E6840" w14:textId="77777777" w:rsidR="00131D97" w:rsidRDefault="00131D97">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60237F6" w14:textId="77777777" w:rsidR="00131D97" w:rsidRDefault="00131D97">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E29DAF7" w14:textId="77777777" w:rsidR="00131D97" w:rsidRDefault="00131D97">
            <w:pPr>
              <w:pStyle w:val="ProductList-TableBody"/>
            </w:pPr>
          </w:p>
        </w:tc>
        <w:tc>
          <w:tcPr>
            <w:tcW w:w="480" w:type="dxa"/>
            <w:tcBorders>
              <w:top w:val="single" w:sz="4" w:space="0" w:color="FFFFFF"/>
              <w:left w:val="single" w:sz="6" w:space="0" w:color="FFFFFF"/>
              <w:bottom w:val="single" w:sz="4" w:space="0" w:color="FFFFFF"/>
              <w:right w:val="single" w:sz="6" w:space="0" w:color="FFFFFF"/>
            </w:tcBorders>
            <w:shd w:val="clear" w:color="auto" w:fill="FFFFFF"/>
          </w:tcPr>
          <w:p w14:paraId="36C226A6" w14:textId="77777777" w:rsidR="00131D97" w:rsidRDefault="00131D97">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1517DE1" w14:textId="77777777" w:rsidR="00131D97" w:rsidRDefault="00131D97">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E56F6D5" w14:textId="77777777" w:rsidR="00131D97" w:rsidRDefault="00131D97">
            <w:pPr>
              <w:pStyle w:val="ProductList-TableBody"/>
            </w:pPr>
          </w:p>
        </w:tc>
      </w:tr>
      <w:tr w:rsidR="00131D97" w14:paraId="49536430" w14:textId="77777777">
        <w:tc>
          <w:tcPr>
            <w:tcW w:w="360" w:type="dxa"/>
            <w:tcBorders>
              <w:top w:val="dashed" w:sz="4" w:space="0" w:color="BFBFBF"/>
              <w:left w:val="none" w:sz="24" w:space="0" w:color="808080"/>
              <w:bottom w:val="single" w:sz="4" w:space="0" w:color="FFFFFF"/>
              <w:right w:val="single" w:sz="6" w:space="0" w:color="FFFFFF"/>
            </w:tcBorders>
          </w:tcPr>
          <w:p w14:paraId="4DC9E08B" w14:textId="77777777" w:rsidR="00131D97" w:rsidRDefault="00541692">
            <w:pPr>
              <w:pStyle w:val="ProductList-TableBody"/>
            </w:pPr>
            <w:hyperlink w:anchor="_Sec798">
              <w:r w:rsidR="00230EE8">
                <w:rPr>
                  <w:color w:val="00467F"/>
                  <w:u w:val="single"/>
                </w:rPr>
                <w:t>Osnovni</w:t>
              </w:r>
            </w:hyperlink>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54B8165A" w14:textId="77777777" w:rsidR="00131D97" w:rsidRDefault="00131D97">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353E5D14" w14:textId="77777777" w:rsidR="00131D97" w:rsidRDefault="00131D97">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34858EB3" w14:textId="77777777" w:rsidR="00131D97" w:rsidRDefault="00131D97">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02C038FB" w14:textId="77777777" w:rsidR="00131D97" w:rsidRDefault="00131D97">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2356A165" w14:textId="77777777" w:rsidR="00131D97" w:rsidRDefault="00131D97">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4D7A599D" w14:textId="77777777" w:rsidR="00131D97" w:rsidRDefault="00131D97">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69CCB62C" w14:textId="77777777" w:rsidR="00131D97" w:rsidRDefault="00131D97">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6D75A387" w14:textId="77777777" w:rsidR="00131D97" w:rsidRDefault="00131D97">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550F614F" w14:textId="77777777" w:rsidR="00131D97" w:rsidRDefault="00131D97">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4A1509DC" w14:textId="77777777" w:rsidR="00131D97" w:rsidRDefault="00131D97">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242827EC" w14:textId="77777777" w:rsidR="00131D97" w:rsidRDefault="00131D97">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33904AE6" w14:textId="77777777" w:rsidR="00131D97" w:rsidRDefault="00131D97">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41961BF1" w14:textId="77777777" w:rsidR="00131D97" w:rsidRDefault="00131D97">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36BAC3D8" w14:textId="77777777" w:rsidR="00131D97" w:rsidRDefault="00131D97">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35F80066" w14:textId="77777777" w:rsidR="00131D97" w:rsidRDefault="00131D97">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0634151C" w14:textId="77777777" w:rsidR="00131D97" w:rsidRDefault="00131D97">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14:paraId="171A94A9" w14:textId="77777777" w:rsidR="00131D97" w:rsidRDefault="00131D97">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71C5E7CA" w14:textId="77777777" w:rsidR="00131D97" w:rsidRDefault="00131D97">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505A2CC3" w14:textId="77777777" w:rsidR="00131D97" w:rsidRDefault="00131D97">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2E7422C3" w14:textId="77777777" w:rsidR="00131D97" w:rsidRDefault="00131D97">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38665839" w14:textId="77777777" w:rsidR="00131D97" w:rsidRDefault="00131D97">
            <w:pPr>
              <w:pStyle w:val="ProductList-TableBody"/>
              <w:jc w:val="center"/>
            </w:pPr>
          </w:p>
        </w:tc>
      </w:tr>
      <w:tr w:rsidR="00131D97" w14:paraId="535D1D87"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1F376B58" w14:textId="77777777" w:rsidR="00131D97" w:rsidRDefault="00230EE8">
            <w:pPr>
              <w:pStyle w:val="ProductList-TableBody"/>
            </w:pPr>
            <w:r>
              <w:rPr>
                <w:b/>
              </w:rPr>
              <w:t>Skype za tvrtke poslužiteljska verzija 2019</w:t>
            </w:r>
          </w:p>
        </w:tc>
        <w:tc>
          <w:tcPr>
            <w:tcW w:w="480" w:type="dxa"/>
            <w:tcBorders>
              <w:top w:val="single" w:sz="4" w:space="0" w:color="FFFFFF"/>
              <w:left w:val="single" w:sz="6" w:space="0" w:color="FFFFFF"/>
              <w:bottom w:val="single" w:sz="4" w:space="0" w:color="FFFFFF"/>
              <w:right w:val="single" w:sz="6" w:space="0" w:color="FFFFFF"/>
            </w:tcBorders>
          </w:tcPr>
          <w:p w14:paraId="2C1DC3A5" w14:textId="77777777" w:rsidR="00131D97" w:rsidRDefault="00131D97">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CE75F05" w14:textId="77777777" w:rsidR="00131D97" w:rsidRDefault="00131D97">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33500A2" w14:textId="77777777" w:rsidR="00131D97" w:rsidRDefault="00131D97">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3661B12" w14:textId="77777777" w:rsidR="00131D97" w:rsidRDefault="00131D97">
            <w:pPr>
              <w:pStyle w:val="ProductList-TableBody"/>
            </w:pPr>
          </w:p>
        </w:tc>
        <w:tc>
          <w:tcPr>
            <w:tcW w:w="480" w:type="dxa"/>
            <w:tcBorders>
              <w:top w:val="single" w:sz="4" w:space="0" w:color="FFFFFF"/>
              <w:left w:val="single" w:sz="6" w:space="0" w:color="FFFFFF"/>
              <w:bottom w:val="single" w:sz="4" w:space="0" w:color="FFFFFF"/>
              <w:right w:val="single" w:sz="6" w:space="0" w:color="FFFFFF"/>
            </w:tcBorders>
            <w:shd w:val="clear" w:color="auto" w:fill="FFFFFF"/>
          </w:tcPr>
          <w:p w14:paraId="3F2961AC" w14:textId="77777777" w:rsidR="00131D97" w:rsidRDefault="00131D97">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194DF0C" w14:textId="77777777" w:rsidR="00131D97" w:rsidRDefault="00131D97">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73DA7DA" w14:textId="77777777" w:rsidR="00131D97" w:rsidRDefault="00131D97">
            <w:pPr>
              <w:pStyle w:val="ProductList-TableBody"/>
            </w:pPr>
          </w:p>
        </w:tc>
      </w:tr>
      <w:tr w:rsidR="00131D97" w14:paraId="06681042" w14:textId="77777777">
        <w:tc>
          <w:tcPr>
            <w:tcW w:w="360" w:type="dxa"/>
            <w:tcBorders>
              <w:top w:val="dashed" w:sz="4" w:space="0" w:color="BFBFBF"/>
              <w:left w:val="none" w:sz="24" w:space="0" w:color="808080"/>
              <w:bottom w:val="dashed" w:sz="4" w:space="0" w:color="BFBFBF"/>
              <w:right w:val="single" w:sz="6" w:space="0" w:color="FFFFFF"/>
            </w:tcBorders>
          </w:tcPr>
          <w:p w14:paraId="36429AE3" w14:textId="77777777" w:rsidR="00131D97" w:rsidRDefault="00541692">
            <w:pPr>
              <w:pStyle w:val="ProductList-TableBody"/>
            </w:pPr>
            <w:hyperlink w:anchor="_Sec799">
              <w:r w:rsidR="00230EE8">
                <w:rPr>
                  <w:color w:val="00467F"/>
                  <w:u w:val="single"/>
                </w:rPr>
                <w:t>Osnovni</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43CBDF3" w14:textId="77777777" w:rsidR="00131D97" w:rsidRDefault="00131D9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94FD1B2" w14:textId="77777777" w:rsidR="00131D97" w:rsidRDefault="00131D9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62C58E8" w14:textId="77777777" w:rsidR="00131D97" w:rsidRDefault="00131D9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E5B7B73" w14:textId="77777777" w:rsidR="00131D97" w:rsidRDefault="00131D9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69BA2F9" w14:textId="77777777" w:rsidR="00131D97" w:rsidRDefault="00131D9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BC80D22" w14:textId="77777777" w:rsidR="00131D97" w:rsidRDefault="00131D9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4ACDA05" w14:textId="77777777" w:rsidR="00131D97" w:rsidRDefault="00131D9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634D7A5" w14:textId="77777777" w:rsidR="00131D97" w:rsidRDefault="00131D9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441A903" w14:textId="77777777" w:rsidR="00131D97" w:rsidRDefault="00131D9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5FDAA4A" w14:textId="77777777" w:rsidR="00131D97" w:rsidRDefault="00131D9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F7A9652" w14:textId="77777777" w:rsidR="00131D97" w:rsidRDefault="00131D9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CE5C5E5" w14:textId="77777777" w:rsidR="00131D97" w:rsidRDefault="00131D9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5E5B0A5" w14:textId="77777777" w:rsidR="00131D97" w:rsidRDefault="00131D9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7B6643C" w14:textId="77777777" w:rsidR="00131D97" w:rsidRDefault="00131D9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B3037C7" w14:textId="77777777" w:rsidR="00131D97" w:rsidRDefault="00131D9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3D88902" w14:textId="77777777" w:rsidR="00131D97" w:rsidRDefault="00131D9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550D0903" w14:textId="77777777" w:rsidR="00131D97" w:rsidRDefault="00131D9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01F9885" w14:textId="77777777" w:rsidR="00131D97" w:rsidRDefault="00131D9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72B1DC2" w14:textId="77777777" w:rsidR="00131D97" w:rsidRDefault="00131D9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C213D46" w14:textId="77777777" w:rsidR="00131D97" w:rsidRDefault="00131D9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23856D5" w14:textId="77777777" w:rsidR="00131D97" w:rsidRDefault="00131D97">
            <w:pPr>
              <w:pStyle w:val="ProductList-TableBody"/>
              <w:jc w:val="center"/>
            </w:pPr>
          </w:p>
        </w:tc>
      </w:tr>
      <w:tr w:rsidR="00131D97" w14:paraId="7068926A" w14:textId="77777777">
        <w:tc>
          <w:tcPr>
            <w:tcW w:w="360" w:type="dxa"/>
            <w:tcBorders>
              <w:top w:val="dashed" w:sz="4" w:space="0" w:color="BFBFBF"/>
              <w:left w:val="none" w:sz="24" w:space="0" w:color="808080"/>
              <w:bottom w:val="dashed" w:sz="4" w:space="0" w:color="BFBFBF"/>
              <w:right w:val="single" w:sz="6" w:space="0" w:color="FFFFFF"/>
            </w:tcBorders>
          </w:tcPr>
          <w:p w14:paraId="61447683" w14:textId="77777777" w:rsidR="00131D97" w:rsidRDefault="00541692">
            <w:pPr>
              <w:pStyle w:val="ProductList-TableBody"/>
            </w:pPr>
            <w:hyperlink w:anchor="_Sec799">
              <w:r w:rsidR="00230EE8">
                <w:rPr>
                  <w:color w:val="00467F"/>
                  <w:u w:val="single"/>
                </w:rPr>
                <w:t>Dodatni</w:t>
              </w:r>
            </w:hyperlink>
            <w:r w:rsidR="00230EE8">
              <w:t xml:space="preserve"> (Ent)</w:t>
            </w: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A8364D2" w14:textId="77777777" w:rsidR="00131D97" w:rsidRDefault="00131D9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DBF8EFA" w14:textId="77777777" w:rsidR="00131D97" w:rsidRDefault="00131D9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8DCD99E" w14:textId="77777777" w:rsidR="00131D97" w:rsidRDefault="00131D9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B958992" w14:textId="77777777" w:rsidR="00131D97" w:rsidRDefault="00131D9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2CB7397" w14:textId="77777777" w:rsidR="00131D97" w:rsidRDefault="00131D9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21E419F" w14:textId="77777777" w:rsidR="00131D97" w:rsidRDefault="00131D9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DC83B77" w14:textId="77777777" w:rsidR="00131D97" w:rsidRDefault="00131D9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59E21BD" w14:textId="77777777" w:rsidR="00131D97" w:rsidRDefault="00131D9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E8143E0" w14:textId="77777777" w:rsidR="00131D97" w:rsidRDefault="00131D9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015B7B9" w14:textId="77777777" w:rsidR="00131D97" w:rsidRDefault="00131D9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C361BC1" w14:textId="77777777" w:rsidR="00131D97" w:rsidRDefault="00131D9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2D3BC5D" w14:textId="77777777" w:rsidR="00131D97" w:rsidRDefault="00131D9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FEE225D" w14:textId="77777777" w:rsidR="00131D97" w:rsidRDefault="00131D9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DA916E3" w14:textId="77777777" w:rsidR="00131D97" w:rsidRDefault="00131D9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ADFD8C8" w14:textId="77777777" w:rsidR="00131D97" w:rsidRDefault="00131D9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88C5417" w14:textId="77777777" w:rsidR="00131D97" w:rsidRDefault="00131D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0A82AB42" w14:textId="77777777" w:rsidR="00131D97" w:rsidRDefault="00131D9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1F0BF98" w14:textId="77777777" w:rsidR="00131D97" w:rsidRDefault="00131D9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BF3020A" w14:textId="77777777" w:rsidR="00131D97" w:rsidRDefault="00131D9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4A1E89D" w14:textId="77777777" w:rsidR="00131D97" w:rsidRDefault="00131D9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265A49A" w14:textId="77777777" w:rsidR="00131D97" w:rsidRDefault="00131D97">
            <w:pPr>
              <w:pStyle w:val="ProductList-TableBody"/>
              <w:jc w:val="center"/>
            </w:pPr>
          </w:p>
        </w:tc>
      </w:tr>
      <w:tr w:rsidR="00131D97" w14:paraId="3B346806" w14:textId="77777777">
        <w:tc>
          <w:tcPr>
            <w:tcW w:w="360" w:type="dxa"/>
            <w:tcBorders>
              <w:top w:val="dashed" w:sz="4" w:space="0" w:color="BFBFBF"/>
              <w:left w:val="none" w:sz="24" w:space="0" w:color="808080"/>
              <w:bottom w:val="single" w:sz="4" w:space="0" w:color="FFFFFF"/>
              <w:right w:val="single" w:sz="6" w:space="0" w:color="FFFFFF"/>
            </w:tcBorders>
          </w:tcPr>
          <w:p w14:paraId="76C5F0FA" w14:textId="77777777" w:rsidR="00131D97" w:rsidRDefault="00541692">
            <w:pPr>
              <w:pStyle w:val="ProductList-TableBody"/>
            </w:pPr>
            <w:hyperlink w:anchor="_Sec799">
              <w:r w:rsidR="00230EE8">
                <w:rPr>
                  <w:color w:val="00467F"/>
                  <w:u w:val="single"/>
                </w:rPr>
                <w:t>Dodatni</w:t>
              </w:r>
            </w:hyperlink>
            <w:r w:rsidR="00230EE8">
              <w:t xml:space="preserve"> (Pls)</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2BAAC6B" w14:textId="77777777" w:rsidR="00131D97" w:rsidRDefault="00131D9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E75599D" w14:textId="77777777" w:rsidR="00131D97" w:rsidRDefault="00131D9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6FBC696" w14:textId="77777777" w:rsidR="00131D97" w:rsidRDefault="00131D9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3FE275C" w14:textId="77777777" w:rsidR="00131D97" w:rsidRDefault="00131D9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838B71B" w14:textId="77777777" w:rsidR="00131D97" w:rsidRDefault="00131D9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2D579F9" w14:textId="77777777" w:rsidR="00131D97" w:rsidRDefault="00131D9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2B52644" w14:textId="77777777" w:rsidR="00131D97" w:rsidRDefault="00131D9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A89CC40" w14:textId="77777777" w:rsidR="00131D97" w:rsidRDefault="00131D9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36DB361" w14:textId="77777777" w:rsidR="00131D97" w:rsidRDefault="00131D9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2875AF1" w14:textId="77777777" w:rsidR="00131D97" w:rsidRDefault="00131D9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DB8AD0F" w14:textId="77777777" w:rsidR="00131D97" w:rsidRDefault="00131D9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0D40CAA" w14:textId="77777777" w:rsidR="00131D97" w:rsidRDefault="00131D9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1F6A51B" w14:textId="77777777" w:rsidR="00131D97" w:rsidRDefault="00131D9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E28E45B" w14:textId="77777777" w:rsidR="00131D97" w:rsidRDefault="00131D9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1CD7850" w14:textId="77777777" w:rsidR="00131D97" w:rsidRDefault="00131D9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28D5547" w14:textId="77777777" w:rsidR="00131D97" w:rsidRDefault="00131D97">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430D51D2" w14:textId="77777777" w:rsidR="00131D97" w:rsidRDefault="00131D9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108CBA3" w14:textId="77777777" w:rsidR="00131D97" w:rsidRDefault="00131D9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979310F" w14:textId="77777777" w:rsidR="00131D97" w:rsidRDefault="00131D9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95C0E9A" w14:textId="77777777" w:rsidR="00131D97" w:rsidRDefault="00131D9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BA8F10E" w14:textId="77777777" w:rsidR="00131D97" w:rsidRDefault="00131D97">
            <w:pPr>
              <w:pStyle w:val="ProductList-TableBody"/>
              <w:jc w:val="center"/>
            </w:pPr>
          </w:p>
        </w:tc>
      </w:tr>
      <w:tr w:rsidR="00131D97" w14:paraId="4D0D07F2"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64878206" w14:textId="77777777" w:rsidR="00131D97" w:rsidRDefault="00230EE8">
            <w:pPr>
              <w:pStyle w:val="ProductList-TableBody"/>
            </w:pPr>
            <w:r>
              <w:rPr>
                <w:b/>
              </w:rPr>
              <w:t>Windows MultiPoint Server 2016 Premium (samo za akademske korisnike)</w:t>
            </w:r>
          </w:p>
        </w:tc>
        <w:tc>
          <w:tcPr>
            <w:tcW w:w="480" w:type="dxa"/>
            <w:tcBorders>
              <w:top w:val="single" w:sz="4" w:space="0" w:color="FFFFFF"/>
              <w:left w:val="single" w:sz="6" w:space="0" w:color="FFFFFF"/>
              <w:bottom w:val="single" w:sz="4" w:space="0" w:color="FFFFFF"/>
              <w:right w:val="single" w:sz="6" w:space="0" w:color="FFFFFF"/>
            </w:tcBorders>
          </w:tcPr>
          <w:p w14:paraId="3D9403D6" w14:textId="77777777" w:rsidR="00131D97" w:rsidRDefault="00131D97">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263F28B" w14:textId="77777777" w:rsidR="00131D97" w:rsidRDefault="00131D97">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F5CBB79" w14:textId="77777777" w:rsidR="00131D97" w:rsidRDefault="00131D97">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3911043" w14:textId="77777777" w:rsidR="00131D97" w:rsidRDefault="00131D97">
            <w:pPr>
              <w:pStyle w:val="ProductList-TableBody"/>
            </w:pPr>
          </w:p>
        </w:tc>
        <w:tc>
          <w:tcPr>
            <w:tcW w:w="480" w:type="dxa"/>
            <w:tcBorders>
              <w:top w:val="single" w:sz="4" w:space="0" w:color="FFFFFF"/>
              <w:left w:val="single" w:sz="6" w:space="0" w:color="FFFFFF"/>
              <w:bottom w:val="single" w:sz="4" w:space="0" w:color="FFFFFF"/>
              <w:right w:val="single" w:sz="6" w:space="0" w:color="FFFFFF"/>
            </w:tcBorders>
            <w:shd w:val="clear" w:color="auto" w:fill="FFFFFF"/>
          </w:tcPr>
          <w:p w14:paraId="0F29A532" w14:textId="77777777" w:rsidR="00131D97" w:rsidRDefault="00131D97">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BB3343F" w14:textId="77777777" w:rsidR="00131D97" w:rsidRDefault="00131D97">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4E840DC" w14:textId="77777777" w:rsidR="00131D97" w:rsidRDefault="00131D97">
            <w:pPr>
              <w:pStyle w:val="ProductList-TableBody"/>
            </w:pPr>
          </w:p>
        </w:tc>
      </w:tr>
      <w:tr w:rsidR="00131D97" w14:paraId="583E316E" w14:textId="77777777">
        <w:tc>
          <w:tcPr>
            <w:tcW w:w="360" w:type="dxa"/>
            <w:tcBorders>
              <w:top w:val="dashed" w:sz="4" w:space="0" w:color="BFBFBF"/>
              <w:left w:val="none" w:sz="24" w:space="0" w:color="808080"/>
              <w:bottom w:val="dashed" w:sz="4" w:space="0" w:color="BFBFBF"/>
              <w:right w:val="single" w:sz="6" w:space="0" w:color="FFFFFF"/>
            </w:tcBorders>
          </w:tcPr>
          <w:p w14:paraId="07F6A875" w14:textId="77777777" w:rsidR="00131D97" w:rsidRDefault="00541692">
            <w:pPr>
              <w:pStyle w:val="ProductList-TableBody"/>
            </w:pPr>
            <w:hyperlink w:anchor="_Sec800">
              <w:r w:rsidR="00230EE8">
                <w:rPr>
                  <w:color w:val="00467F"/>
                  <w:u w:val="single"/>
                </w:rPr>
                <w:t>Osnovni</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CA9464E" w14:textId="77777777" w:rsidR="00131D97" w:rsidRDefault="00131D9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4FAE1D9" w14:textId="77777777" w:rsidR="00131D97" w:rsidRDefault="00131D9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7B70E8F" w14:textId="77777777" w:rsidR="00131D97" w:rsidRDefault="00131D9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4B65DCA" w14:textId="77777777" w:rsidR="00131D97" w:rsidRDefault="00131D9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338E00D" w14:textId="77777777" w:rsidR="00131D97" w:rsidRDefault="00131D9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7F85279" w14:textId="77777777" w:rsidR="00131D97" w:rsidRDefault="00131D9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C80E09F" w14:textId="77777777" w:rsidR="00131D97" w:rsidRDefault="00131D9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736067C" w14:textId="77777777" w:rsidR="00131D97" w:rsidRDefault="00131D9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EA38AE8" w14:textId="77777777" w:rsidR="00131D97" w:rsidRDefault="00131D9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314A12D" w14:textId="77777777" w:rsidR="00131D97" w:rsidRDefault="00131D9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9780C58" w14:textId="77777777" w:rsidR="00131D97" w:rsidRDefault="00131D9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D7E735E" w14:textId="77777777" w:rsidR="00131D97" w:rsidRDefault="00131D9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71CD077" w14:textId="77777777" w:rsidR="00131D97" w:rsidRDefault="00131D9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7762DB0" w14:textId="77777777" w:rsidR="00131D97" w:rsidRDefault="00131D9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BC38537" w14:textId="77777777" w:rsidR="00131D97" w:rsidRDefault="00131D9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6DA6560" w14:textId="77777777" w:rsidR="00131D97" w:rsidRDefault="00131D9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036FD7EA" w14:textId="77777777" w:rsidR="00131D97" w:rsidRDefault="00131D9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4BADCC9" w14:textId="77777777" w:rsidR="00131D97" w:rsidRDefault="00131D9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FB4EE60" w14:textId="77777777" w:rsidR="00131D97" w:rsidRDefault="00131D9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B29AD52" w14:textId="77777777" w:rsidR="00131D97" w:rsidRDefault="00131D9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8EAF177" w14:textId="77777777" w:rsidR="00131D97" w:rsidRDefault="00131D97">
            <w:pPr>
              <w:pStyle w:val="ProductList-TableBody"/>
              <w:jc w:val="center"/>
            </w:pPr>
          </w:p>
        </w:tc>
      </w:tr>
      <w:tr w:rsidR="00131D97" w14:paraId="699035BC" w14:textId="77777777">
        <w:tc>
          <w:tcPr>
            <w:tcW w:w="360" w:type="dxa"/>
            <w:tcBorders>
              <w:top w:val="dashed" w:sz="4" w:space="0" w:color="BFBFBF"/>
              <w:left w:val="none" w:sz="24" w:space="0" w:color="808080"/>
              <w:bottom w:val="single" w:sz="4" w:space="0" w:color="FFFFFF"/>
              <w:right w:val="single" w:sz="6" w:space="0" w:color="FFFFFF"/>
            </w:tcBorders>
          </w:tcPr>
          <w:p w14:paraId="64FB2293" w14:textId="77777777" w:rsidR="00131D97" w:rsidRDefault="00541692">
            <w:pPr>
              <w:pStyle w:val="ProductList-TableBody"/>
            </w:pPr>
            <w:hyperlink w:anchor="_Sec800">
              <w:r w:rsidR="00230EE8">
                <w:rPr>
                  <w:color w:val="00467F"/>
                  <w:u w:val="single"/>
                </w:rPr>
                <w:t>Dodatni</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16A4489" w14:textId="77777777" w:rsidR="00131D97" w:rsidRDefault="00131D9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4D3FB29" w14:textId="77777777" w:rsidR="00131D97" w:rsidRDefault="00131D9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35720FF" w14:textId="77777777" w:rsidR="00131D97" w:rsidRDefault="00131D9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099ACF5" w14:textId="77777777" w:rsidR="00131D97" w:rsidRDefault="00131D9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28CF013" w14:textId="77777777" w:rsidR="00131D97" w:rsidRDefault="00131D9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3E2BDCE" w14:textId="77777777" w:rsidR="00131D97" w:rsidRDefault="00131D9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C984FF3" w14:textId="77777777" w:rsidR="00131D97" w:rsidRDefault="00131D9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A402A1A" w14:textId="77777777" w:rsidR="00131D97" w:rsidRDefault="00131D9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A9C239B" w14:textId="77777777" w:rsidR="00131D97" w:rsidRDefault="00131D9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30EA40A" w14:textId="77777777" w:rsidR="00131D97" w:rsidRDefault="00131D9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3B7C5FD" w14:textId="77777777" w:rsidR="00131D97" w:rsidRDefault="00131D9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C3330C9" w14:textId="77777777" w:rsidR="00131D97" w:rsidRDefault="00131D9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2E35980" w14:textId="77777777" w:rsidR="00131D97" w:rsidRDefault="00131D9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6ED4C1B" w14:textId="77777777" w:rsidR="00131D97" w:rsidRDefault="00131D9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88D8206" w14:textId="77777777" w:rsidR="00131D97" w:rsidRDefault="00131D9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7C1EE54" w14:textId="77777777" w:rsidR="00131D97" w:rsidRDefault="00131D97">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65E0F7A9" w14:textId="77777777" w:rsidR="00131D97" w:rsidRDefault="00131D9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28A0503" w14:textId="77777777" w:rsidR="00131D97" w:rsidRDefault="00131D9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3EEE5D0" w14:textId="77777777" w:rsidR="00131D97" w:rsidRDefault="00131D9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EF305FF" w14:textId="77777777" w:rsidR="00131D97" w:rsidRDefault="00131D9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C3A09A1" w14:textId="77777777" w:rsidR="00131D97" w:rsidRDefault="00131D97">
            <w:pPr>
              <w:pStyle w:val="ProductList-TableBody"/>
              <w:jc w:val="center"/>
            </w:pPr>
          </w:p>
        </w:tc>
      </w:tr>
      <w:tr w:rsidR="00131D97" w14:paraId="637B43FC"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5C6A5BBD" w14:textId="77777777" w:rsidR="00131D97" w:rsidRDefault="00230EE8">
            <w:pPr>
              <w:pStyle w:val="ProductList-TableBody"/>
            </w:pPr>
            <w:r>
              <w:rPr>
                <w:b/>
              </w:rPr>
              <w:t>Windows Server 2019 Standard</w:t>
            </w:r>
          </w:p>
        </w:tc>
        <w:tc>
          <w:tcPr>
            <w:tcW w:w="480" w:type="dxa"/>
            <w:tcBorders>
              <w:top w:val="single" w:sz="4" w:space="0" w:color="FFFFFF"/>
              <w:left w:val="single" w:sz="6" w:space="0" w:color="FFFFFF"/>
              <w:bottom w:val="single" w:sz="4" w:space="0" w:color="FFFFFF"/>
              <w:right w:val="single" w:sz="6" w:space="0" w:color="FFFFFF"/>
            </w:tcBorders>
          </w:tcPr>
          <w:p w14:paraId="774E57D2" w14:textId="77777777" w:rsidR="00131D97" w:rsidRDefault="00131D97">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38BFE4A" w14:textId="77777777" w:rsidR="00131D97" w:rsidRDefault="00131D97">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CA71F0B" w14:textId="77777777" w:rsidR="00131D97" w:rsidRDefault="00131D97">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25ED1BF" w14:textId="77777777" w:rsidR="00131D97" w:rsidRDefault="00131D97">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AA163D3" w14:textId="77777777" w:rsidR="00131D97" w:rsidRDefault="00131D97">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C7F94E2" w14:textId="77777777" w:rsidR="00131D97" w:rsidRDefault="00131D97">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57F660F" w14:textId="77777777" w:rsidR="00131D97" w:rsidRDefault="00131D97">
            <w:pPr>
              <w:pStyle w:val="ProductList-TableBody"/>
            </w:pPr>
          </w:p>
        </w:tc>
      </w:tr>
      <w:tr w:rsidR="00131D97" w14:paraId="00B807AC" w14:textId="77777777">
        <w:tc>
          <w:tcPr>
            <w:tcW w:w="360" w:type="dxa"/>
            <w:tcBorders>
              <w:top w:val="dashed" w:sz="4" w:space="0" w:color="BFBFBF"/>
              <w:left w:val="none" w:sz="24" w:space="0" w:color="808080"/>
              <w:bottom w:val="dashed" w:sz="4" w:space="0" w:color="BFBFBF"/>
              <w:right w:val="single" w:sz="6" w:space="0" w:color="FFFFFF"/>
            </w:tcBorders>
          </w:tcPr>
          <w:p w14:paraId="0AEC0207" w14:textId="77777777" w:rsidR="00131D97" w:rsidRDefault="00541692">
            <w:pPr>
              <w:pStyle w:val="ProductList-TableBody"/>
            </w:pPr>
            <w:hyperlink w:anchor="_Sec807">
              <w:r w:rsidR="00230EE8">
                <w:rPr>
                  <w:color w:val="00467F"/>
                  <w:u w:val="single"/>
                </w:rPr>
                <w:t>Osnovni</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B16741A" w14:textId="77777777" w:rsidR="00131D97" w:rsidRDefault="00131D9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770CDB4" w14:textId="77777777" w:rsidR="00131D97" w:rsidRDefault="00131D9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D905E70" w14:textId="77777777" w:rsidR="00131D97" w:rsidRDefault="00131D9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683C5AE" w14:textId="77777777" w:rsidR="00131D97" w:rsidRDefault="00131D9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84379A0" w14:textId="77777777" w:rsidR="00131D97" w:rsidRDefault="00131D9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F9DF206" w14:textId="77777777" w:rsidR="00131D97" w:rsidRDefault="00131D9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95AB69A" w14:textId="77777777" w:rsidR="00131D97" w:rsidRDefault="00131D9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81C3DC3" w14:textId="77777777" w:rsidR="00131D97" w:rsidRDefault="00131D9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E7A3994" w14:textId="77777777" w:rsidR="00131D97" w:rsidRDefault="00131D9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1FFD782" w14:textId="77777777" w:rsidR="00131D97" w:rsidRDefault="00131D9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EFB498E" w14:textId="77777777" w:rsidR="00131D97" w:rsidRDefault="00131D9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9419053" w14:textId="77777777" w:rsidR="00131D97" w:rsidRDefault="00131D9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34A7B6B" w14:textId="77777777" w:rsidR="00131D97" w:rsidRDefault="00131D9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B6DABB5" w14:textId="77777777" w:rsidR="00131D97" w:rsidRDefault="00131D9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96137E9" w14:textId="77777777" w:rsidR="00131D97" w:rsidRDefault="00131D9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1AADAE8" w14:textId="77777777" w:rsidR="00131D97" w:rsidRDefault="00131D9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229CDA63" w14:textId="77777777" w:rsidR="00131D97" w:rsidRDefault="00131D9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672D537" w14:textId="77777777" w:rsidR="00131D97" w:rsidRDefault="00131D9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E6A833C" w14:textId="77777777" w:rsidR="00131D97" w:rsidRDefault="00131D9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7397022" w14:textId="77777777" w:rsidR="00131D97" w:rsidRDefault="00131D9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18FB24E" w14:textId="77777777" w:rsidR="00131D97" w:rsidRDefault="00131D97">
            <w:pPr>
              <w:pStyle w:val="ProductList-TableBody"/>
              <w:jc w:val="center"/>
            </w:pPr>
          </w:p>
        </w:tc>
      </w:tr>
      <w:tr w:rsidR="00131D97" w14:paraId="2AAA4223" w14:textId="77777777">
        <w:tc>
          <w:tcPr>
            <w:tcW w:w="360" w:type="dxa"/>
            <w:tcBorders>
              <w:top w:val="dashed" w:sz="4" w:space="0" w:color="BFBFBF"/>
              <w:left w:val="none" w:sz="24" w:space="0" w:color="808080"/>
              <w:bottom w:val="dashed" w:sz="4" w:space="0" w:color="BFBFBF"/>
              <w:right w:val="single" w:sz="6" w:space="0" w:color="FFFFFF"/>
            </w:tcBorders>
          </w:tcPr>
          <w:p w14:paraId="2F0B00D7" w14:textId="77777777" w:rsidR="00131D97" w:rsidRDefault="00541692">
            <w:pPr>
              <w:pStyle w:val="ProductList-TableBody"/>
            </w:pPr>
            <w:hyperlink w:anchor="_Sec807">
              <w:r w:rsidR="00230EE8">
                <w:rPr>
                  <w:color w:val="00467F"/>
                  <w:u w:val="single"/>
                </w:rPr>
                <w:t>Dodatni</w:t>
              </w:r>
            </w:hyperlink>
            <w:r w:rsidR="00230EE8">
              <w:t xml:space="preserve"> (RMS)</w:t>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42C15A6" w14:textId="77777777" w:rsidR="00131D97" w:rsidRDefault="00131D9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A47752F" w14:textId="77777777" w:rsidR="00131D97" w:rsidRDefault="00131D9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2674F35" w14:textId="77777777" w:rsidR="00131D97" w:rsidRDefault="00131D9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0569ADE" w14:textId="77777777" w:rsidR="00131D97" w:rsidRDefault="00131D9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57FFEBC" w14:textId="77777777" w:rsidR="00131D97" w:rsidRDefault="00131D9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A5C1BBC" w14:textId="77777777" w:rsidR="00131D97" w:rsidRDefault="00131D9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AA0BFEE" w14:textId="77777777" w:rsidR="00131D97" w:rsidRDefault="00131D9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3EFF5FC" w14:textId="77777777" w:rsidR="00131D97" w:rsidRDefault="00131D9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7BCAD4D" w14:textId="77777777" w:rsidR="00131D97" w:rsidRDefault="00131D9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C5113E6" w14:textId="77777777" w:rsidR="00131D97" w:rsidRDefault="00131D9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D754FD8" w14:textId="77777777" w:rsidR="00131D97" w:rsidRDefault="00131D9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88503E3" w14:textId="77777777" w:rsidR="00131D97" w:rsidRDefault="00131D9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1F2DD07" w14:textId="77777777" w:rsidR="00131D97" w:rsidRDefault="00131D9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D162CE9" w14:textId="77777777" w:rsidR="00131D97" w:rsidRDefault="00131D9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6C5B88A" w14:textId="77777777" w:rsidR="00131D97" w:rsidRDefault="00131D9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A45746E" w14:textId="77777777" w:rsidR="00131D97" w:rsidRDefault="00131D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759061D2" w14:textId="77777777" w:rsidR="00131D97" w:rsidRDefault="00131D9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F05A887" w14:textId="77777777" w:rsidR="00131D97" w:rsidRDefault="00131D9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71F2AF8" w14:textId="77777777" w:rsidR="00131D97" w:rsidRDefault="00131D9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1C04375" w14:textId="77777777" w:rsidR="00131D97" w:rsidRDefault="00131D9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7E8D7C4" w14:textId="77777777" w:rsidR="00131D97" w:rsidRDefault="00131D97">
            <w:pPr>
              <w:pStyle w:val="ProductList-TableBody"/>
              <w:jc w:val="center"/>
            </w:pPr>
          </w:p>
        </w:tc>
      </w:tr>
      <w:tr w:rsidR="00131D97" w14:paraId="26243ABB" w14:textId="77777777">
        <w:tc>
          <w:tcPr>
            <w:tcW w:w="360" w:type="dxa"/>
            <w:tcBorders>
              <w:top w:val="dashed" w:sz="4" w:space="0" w:color="BFBFBF"/>
              <w:left w:val="none" w:sz="24" w:space="0" w:color="808080"/>
              <w:bottom w:val="single" w:sz="4" w:space="0" w:color="FFFFFF"/>
              <w:right w:val="single" w:sz="6" w:space="0" w:color="FFFFFF"/>
            </w:tcBorders>
          </w:tcPr>
          <w:p w14:paraId="60B7FA93" w14:textId="77777777" w:rsidR="00131D97" w:rsidRDefault="00541692">
            <w:pPr>
              <w:pStyle w:val="ProductList-TableBody"/>
            </w:pPr>
            <w:hyperlink w:anchor="_Sec807">
              <w:r w:rsidR="00230EE8">
                <w:rPr>
                  <w:color w:val="00467F"/>
                  <w:u w:val="single"/>
                </w:rPr>
                <w:t>Dodatni</w:t>
              </w:r>
            </w:hyperlink>
            <w:r w:rsidR="00230EE8">
              <w:t xml:space="preserve"> (MIM)</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D14CCA5" w14:textId="77777777" w:rsidR="00131D97" w:rsidRDefault="00131D9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1FB975A" w14:textId="77777777" w:rsidR="00131D97" w:rsidRDefault="00131D9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BEA477D" w14:textId="77777777" w:rsidR="00131D97" w:rsidRDefault="00131D9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5C5608D" w14:textId="77777777" w:rsidR="00131D97" w:rsidRDefault="00131D9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015C868" w14:textId="77777777" w:rsidR="00131D97" w:rsidRDefault="00131D9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EB606B0" w14:textId="77777777" w:rsidR="00131D97" w:rsidRDefault="00131D9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82B5DA9" w14:textId="77777777" w:rsidR="00131D97" w:rsidRDefault="00131D9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2B5006D" w14:textId="77777777" w:rsidR="00131D97" w:rsidRDefault="00131D9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4DE1BE2" w14:textId="77777777" w:rsidR="00131D97" w:rsidRDefault="00131D9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7E06F1D" w14:textId="77777777" w:rsidR="00131D97" w:rsidRDefault="00131D9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813865A" w14:textId="77777777" w:rsidR="00131D97" w:rsidRDefault="00131D9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015E3DD" w14:textId="77777777" w:rsidR="00131D97" w:rsidRDefault="00131D9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2D385D5" w14:textId="77777777" w:rsidR="00131D97" w:rsidRDefault="00131D9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7C1E943" w14:textId="77777777" w:rsidR="00131D97" w:rsidRDefault="00131D9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51E819C" w14:textId="77777777" w:rsidR="00131D97" w:rsidRDefault="00131D9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E5F2872" w14:textId="77777777" w:rsidR="00131D97" w:rsidRDefault="00131D97">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639F7108" w14:textId="77777777" w:rsidR="00131D97" w:rsidRDefault="00131D9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6C03504" w14:textId="77777777" w:rsidR="00131D97" w:rsidRDefault="00131D9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6BED6FC" w14:textId="77777777" w:rsidR="00131D97" w:rsidRDefault="00131D9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24A5731" w14:textId="77777777" w:rsidR="00131D97" w:rsidRDefault="00131D9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8FFBDE2" w14:textId="77777777" w:rsidR="00131D97" w:rsidRDefault="00131D97">
            <w:pPr>
              <w:pStyle w:val="ProductList-TableBody"/>
              <w:jc w:val="center"/>
            </w:pPr>
          </w:p>
        </w:tc>
      </w:tr>
      <w:tr w:rsidR="00131D97" w14:paraId="1076EDB5"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56EDD12E" w14:textId="77777777" w:rsidR="00131D97" w:rsidRDefault="00230EE8">
            <w:pPr>
              <w:pStyle w:val="ProductList-TableBody"/>
            </w:pPr>
            <w:r>
              <w:rPr>
                <w:b/>
              </w:rPr>
              <w:t>Windows Server 2019 Data Center</w:t>
            </w:r>
          </w:p>
        </w:tc>
        <w:tc>
          <w:tcPr>
            <w:tcW w:w="480" w:type="dxa"/>
            <w:tcBorders>
              <w:top w:val="single" w:sz="4" w:space="0" w:color="FFFFFF"/>
              <w:left w:val="single" w:sz="6" w:space="0" w:color="FFFFFF"/>
              <w:bottom w:val="single" w:sz="4" w:space="0" w:color="FFFFFF"/>
              <w:right w:val="single" w:sz="6" w:space="0" w:color="FFFFFF"/>
            </w:tcBorders>
          </w:tcPr>
          <w:p w14:paraId="7C7EA2DB" w14:textId="77777777" w:rsidR="00131D97" w:rsidRDefault="00131D97">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13AA0E6" w14:textId="77777777" w:rsidR="00131D97" w:rsidRDefault="00131D97">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13B5C69" w14:textId="77777777" w:rsidR="00131D97" w:rsidRDefault="00131D97">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D552593" w14:textId="77777777" w:rsidR="00131D97" w:rsidRDefault="00131D97">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68F54CB" w14:textId="77777777" w:rsidR="00131D97" w:rsidRDefault="00131D97">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3B4A1CC" w14:textId="77777777" w:rsidR="00131D97" w:rsidRDefault="00131D97">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3AFF5D7" w14:textId="77777777" w:rsidR="00131D97" w:rsidRDefault="00131D97">
            <w:pPr>
              <w:pStyle w:val="ProductList-TableBody"/>
            </w:pPr>
          </w:p>
        </w:tc>
      </w:tr>
      <w:tr w:rsidR="00131D97" w14:paraId="18C40ED3" w14:textId="77777777">
        <w:tc>
          <w:tcPr>
            <w:tcW w:w="360" w:type="dxa"/>
            <w:tcBorders>
              <w:top w:val="dashed" w:sz="4" w:space="0" w:color="BFBFBF"/>
              <w:left w:val="none" w:sz="24" w:space="0" w:color="808080"/>
              <w:bottom w:val="dashed" w:sz="4" w:space="0" w:color="BFBFBF"/>
              <w:right w:val="single" w:sz="6" w:space="0" w:color="FFFFFF"/>
            </w:tcBorders>
          </w:tcPr>
          <w:p w14:paraId="3D89FFDD" w14:textId="77777777" w:rsidR="00131D97" w:rsidRDefault="00541692">
            <w:pPr>
              <w:pStyle w:val="ProductList-TableBody"/>
            </w:pPr>
            <w:hyperlink w:anchor="_Sec807">
              <w:r w:rsidR="00230EE8">
                <w:rPr>
                  <w:color w:val="00467F"/>
                  <w:u w:val="single"/>
                </w:rPr>
                <w:t>Osnovni</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2298338" w14:textId="77777777" w:rsidR="00131D97" w:rsidRDefault="00131D9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D9BF58D" w14:textId="77777777" w:rsidR="00131D97" w:rsidRDefault="00131D9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32805F4" w14:textId="77777777" w:rsidR="00131D97" w:rsidRDefault="00131D9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179326A" w14:textId="77777777" w:rsidR="00131D97" w:rsidRDefault="00131D9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18FDF01" w14:textId="77777777" w:rsidR="00131D97" w:rsidRDefault="00131D9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76B02AD" w14:textId="77777777" w:rsidR="00131D97" w:rsidRDefault="00131D9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F529477" w14:textId="77777777" w:rsidR="00131D97" w:rsidRDefault="00131D9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E168F8A" w14:textId="77777777" w:rsidR="00131D97" w:rsidRDefault="00131D9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28D9A11" w14:textId="77777777" w:rsidR="00131D97" w:rsidRDefault="00131D9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D5C5E9C" w14:textId="77777777" w:rsidR="00131D97" w:rsidRDefault="00131D9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BA657BE" w14:textId="77777777" w:rsidR="00131D97" w:rsidRDefault="00131D9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7810264" w14:textId="77777777" w:rsidR="00131D97" w:rsidRDefault="00131D9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B45A598" w14:textId="77777777" w:rsidR="00131D97" w:rsidRDefault="00131D9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9EEAE4F" w14:textId="77777777" w:rsidR="00131D97" w:rsidRDefault="00131D9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4A1CA5D" w14:textId="77777777" w:rsidR="00131D97" w:rsidRDefault="00131D9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DDD3E6E" w14:textId="77777777" w:rsidR="00131D97" w:rsidRDefault="00131D9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2BB0EA7D" w14:textId="77777777" w:rsidR="00131D97" w:rsidRDefault="00131D9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D207FDF" w14:textId="77777777" w:rsidR="00131D97" w:rsidRDefault="00131D9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2D66C46" w14:textId="77777777" w:rsidR="00131D97" w:rsidRDefault="00131D9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704803D" w14:textId="77777777" w:rsidR="00131D97" w:rsidRDefault="00131D9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2B87097" w14:textId="77777777" w:rsidR="00131D97" w:rsidRDefault="00131D97">
            <w:pPr>
              <w:pStyle w:val="ProductList-TableBody"/>
              <w:jc w:val="center"/>
            </w:pPr>
          </w:p>
        </w:tc>
      </w:tr>
      <w:tr w:rsidR="00131D97" w14:paraId="73BEE1BF" w14:textId="77777777">
        <w:tc>
          <w:tcPr>
            <w:tcW w:w="360" w:type="dxa"/>
            <w:tcBorders>
              <w:top w:val="dashed" w:sz="4" w:space="0" w:color="BFBFBF"/>
              <w:left w:val="none" w:sz="24" w:space="0" w:color="808080"/>
              <w:bottom w:val="dashed" w:sz="4" w:space="0" w:color="BFBFBF"/>
              <w:right w:val="single" w:sz="6" w:space="0" w:color="FFFFFF"/>
            </w:tcBorders>
          </w:tcPr>
          <w:p w14:paraId="34797072" w14:textId="77777777" w:rsidR="00131D97" w:rsidRDefault="00541692">
            <w:pPr>
              <w:pStyle w:val="ProductList-TableBody"/>
            </w:pPr>
            <w:hyperlink w:anchor="_Sec807">
              <w:r w:rsidR="00230EE8">
                <w:rPr>
                  <w:color w:val="00467F"/>
                  <w:u w:val="single"/>
                </w:rPr>
                <w:t>Dodatni</w:t>
              </w:r>
            </w:hyperlink>
            <w:r w:rsidR="00230EE8">
              <w:t xml:space="preserve"> (RMS)</w:t>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1DB9D4E" w14:textId="77777777" w:rsidR="00131D97" w:rsidRDefault="00131D9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12E95A6" w14:textId="77777777" w:rsidR="00131D97" w:rsidRDefault="00131D9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32FD2C1" w14:textId="77777777" w:rsidR="00131D97" w:rsidRDefault="00131D9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CB4FA99" w14:textId="77777777" w:rsidR="00131D97" w:rsidRDefault="00131D9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5FE9A2D" w14:textId="77777777" w:rsidR="00131D97" w:rsidRDefault="00131D9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36D6B9E" w14:textId="77777777" w:rsidR="00131D97" w:rsidRDefault="00131D9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7C659E1" w14:textId="77777777" w:rsidR="00131D97" w:rsidRDefault="00131D9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F72B92B" w14:textId="77777777" w:rsidR="00131D97" w:rsidRDefault="00131D9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F369BCF" w14:textId="77777777" w:rsidR="00131D97" w:rsidRDefault="00131D9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D043155" w14:textId="77777777" w:rsidR="00131D97" w:rsidRDefault="00131D9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4E5819E" w14:textId="77777777" w:rsidR="00131D97" w:rsidRDefault="00131D9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3AA4811" w14:textId="77777777" w:rsidR="00131D97" w:rsidRDefault="00131D9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69B7A76" w14:textId="77777777" w:rsidR="00131D97" w:rsidRDefault="00131D9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5B5C2E2" w14:textId="77777777" w:rsidR="00131D97" w:rsidRDefault="00131D9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9020C8C" w14:textId="77777777" w:rsidR="00131D97" w:rsidRDefault="00131D9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EA85CC1" w14:textId="77777777" w:rsidR="00131D97" w:rsidRDefault="00131D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7BFB48BA" w14:textId="77777777" w:rsidR="00131D97" w:rsidRDefault="00131D9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22207FF" w14:textId="77777777" w:rsidR="00131D97" w:rsidRDefault="00131D9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E99A85E" w14:textId="77777777" w:rsidR="00131D97" w:rsidRDefault="00131D9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7DCD2D4" w14:textId="77777777" w:rsidR="00131D97" w:rsidRDefault="00131D9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D90B6BA" w14:textId="77777777" w:rsidR="00131D97" w:rsidRDefault="00131D97">
            <w:pPr>
              <w:pStyle w:val="ProductList-TableBody"/>
              <w:jc w:val="center"/>
            </w:pPr>
          </w:p>
        </w:tc>
      </w:tr>
      <w:tr w:rsidR="00131D97" w14:paraId="77B3B987" w14:textId="77777777">
        <w:tc>
          <w:tcPr>
            <w:tcW w:w="360" w:type="dxa"/>
            <w:tcBorders>
              <w:top w:val="dashed" w:sz="4" w:space="0" w:color="BFBFBF"/>
              <w:left w:val="none" w:sz="24" w:space="0" w:color="808080"/>
              <w:bottom w:val="single" w:sz="4" w:space="0" w:color="FFFFFF"/>
              <w:right w:val="single" w:sz="6" w:space="0" w:color="FFFFFF"/>
            </w:tcBorders>
          </w:tcPr>
          <w:p w14:paraId="7CE756F7" w14:textId="77777777" w:rsidR="00131D97" w:rsidRDefault="00541692">
            <w:pPr>
              <w:pStyle w:val="ProductList-TableBody"/>
            </w:pPr>
            <w:hyperlink w:anchor="_Sec807">
              <w:r w:rsidR="00230EE8">
                <w:rPr>
                  <w:color w:val="00467F"/>
                  <w:u w:val="single"/>
                </w:rPr>
                <w:t>Dodatni</w:t>
              </w:r>
            </w:hyperlink>
            <w:r w:rsidR="00230EE8">
              <w:t xml:space="preserve"> (MIM)</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200483A" w14:textId="77777777" w:rsidR="00131D97" w:rsidRDefault="00131D9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FDFB4B4" w14:textId="77777777" w:rsidR="00131D97" w:rsidRDefault="00131D9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4246336" w14:textId="77777777" w:rsidR="00131D97" w:rsidRDefault="00131D9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2FEF858" w14:textId="77777777" w:rsidR="00131D97" w:rsidRDefault="00131D9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A8A06D5" w14:textId="77777777" w:rsidR="00131D97" w:rsidRDefault="00131D9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C35026E" w14:textId="77777777" w:rsidR="00131D97" w:rsidRDefault="00131D9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8AB02EA" w14:textId="77777777" w:rsidR="00131D97" w:rsidRDefault="00131D9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39B9364" w14:textId="77777777" w:rsidR="00131D97" w:rsidRDefault="00131D9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27228A3" w14:textId="77777777" w:rsidR="00131D97" w:rsidRDefault="00131D9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08DCFBB" w14:textId="77777777" w:rsidR="00131D97" w:rsidRDefault="00131D9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B66FC98" w14:textId="77777777" w:rsidR="00131D97" w:rsidRDefault="00131D9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8F52DE3" w14:textId="77777777" w:rsidR="00131D97" w:rsidRDefault="00131D9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0EE142A" w14:textId="77777777" w:rsidR="00131D97" w:rsidRDefault="00131D9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88859AA" w14:textId="77777777" w:rsidR="00131D97" w:rsidRDefault="00131D9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1E49065" w14:textId="77777777" w:rsidR="00131D97" w:rsidRDefault="00131D9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8845106" w14:textId="77777777" w:rsidR="00131D97" w:rsidRDefault="00131D97">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07254753" w14:textId="77777777" w:rsidR="00131D97" w:rsidRDefault="00131D9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C2DDD3F" w14:textId="77777777" w:rsidR="00131D97" w:rsidRDefault="00131D9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68D862A" w14:textId="77777777" w:rsidR="00131D97" w:rsidRDefault="00131D9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E60CFA7" w14:textId="77777777" w:rsidR="00131D97" w:rsidRDefault="00131D9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30AFDB4" w14:textId="77777777" w:rsidR="00131D97" w:rsidRDefault="00131D97">
            <w:pPr>
              <w:pStyle w:val="ProductList-TableBody"/>
              <w:jc w:val="center"/>
            </w:pPr>
          </w:p>
        </w:tc>
      </w:tr>
      <w:tr w:rsidR="00131D97" w14:paraId="37ED27FA" w14:textId="77777777">
        <w:tc>
          <w:tcPr>
            <w:tcW w:w="360" w:type="dxa"/>
            <w:gridSpan w:val="15"/>
            <w:tcBorders>
              <w:top w:val="single" w:sz="4" w:space="0" w:color="FFFFFF"/>
              <w:left w:val="single" w:sz="6" w:space="0" w:color="FFFFFF"/>
              <w:bottom w:val="none" w:sz="24" w:space="0" w:color="808080"/>
              <w:right w:val="single" w:sz="6" w:space="0" w:color="FFFFFF"/>
            </w:tcBorders>
          </w:tcPr>
          <w:p w14:paraId="44E179C3" w14:textId="77777777" w:rsidR="00131D97" w:rsidRDefault="00230EE8">
            <w:pPr>
              <w:pStyle w:val="ProductList-TableBody"/>
            </w:pPr>
            <w:r>
              <w:rPr>
                <w:b/>
              </w:rPr>
              <w:t>Advanced Threat Analytics 2016</w:t>
            </w:r>
          </w:p>
        </w:tc>
        <w:tc>
          <w:tcPr>
            <w:tcW w:w="480" w:type="dxa"/>
            <w:tcBorders>
              <w:top w:val="single" w:sz="4" w:space="0" w:color="FFFFFF"/>
              <w:left w:val="single" w:sz="6" w:space="0" w:color="FFFFFF"/>
              <w:bottom w:val="single" w:sz="4" w:space="0" w:color="FFFFFF"/>
              <w:right w:val="single" w:sz="6" w:space="0" w:color="FFFFFF"/>
            </w:tcBorders>
          </w:tcPr>
          <w:p w14:paraId="19090249" w14:textId="77777777" w:rsidR="00131D97" w:rsidRDefault="00131D97">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9A97933" w14:textId="77777777" w:rsidR="00131D97" w:rsidRDefault="00131D97">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59B425D" w14:textId="77777777" w:rsidR="00131D97" w:rsidRDefault="00131D97">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04DC366" w14:textId="77777777" w:rsidR="00131D97" w:rsidRDefault="00131D97">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24E032F" w14:textId="77777777" w:rsidR="00131D97" w:rsidRDefault="00131D97">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5DD07E7" w14:textId="77777777" w:rsidR="00131D97" w:rsidRDefault="00131D97">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B84FD0F" w14:textId="77777777" w:rsidR="00131D97" w:rsidRDefault="00131D97">
            <w:pPr>
              <w:pStyle w:val="ProductList-TableBody"/>
            </w:pPr>
          </w:p>
        </w:tc>
      </w:tr>
      <w:tr w:rsidR="00131D97" w14:paraId="4B45BE5F" w14:textId="77777777">
        <w:tc>
          <w:tcPr>
            <w:tcW w:w="360" w:type="dxa"/>
            <w:tcBorders>
              <w:top w:val="none" w:sz="24" w:space="0" w:color="808080"/>
              <w:left w:val="none" w:sz="24" w:space="0" w:color="808080"/>
              <w:bottom w:val="single" w:sz="4" w:space="0" w:color="FFFFFF"/>
              <w:right w:val="single" w:sz="6" w:space="0" w:color="FFFFFF"/>
            </w:tcBorders>
          </w:tcPr>
          <w:p w14:paraId="202381A8" w14:textId="77777777" w:rsidR="00131D97" w:rsidRDefault="00541692">
            <w:pPr>
              <w:pStyle w:val="ProductList-TableBody"/>
            </w:pPr>
            <w:hyperlink w:anchor="_Sec801">
              <w:r w:rsidR="00230EE8">
                <w:rPr>
                  <w:color w:val="00467F"/>
                  <w:u w:val="single"/>
                </w:rPr>
                <w:t>Upravljanje</w:t>
              </w:r>
            </w:hyperlink>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0D31C9B9" w14:textId="77777777" w:rsidR="00131D97" w:rsidRDefault="00131D97">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4A1480D1" w14:textId="77777777" w:rsidR="00131D97" w:rsidRDefault="00131D97">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0F9EBE20" w14:textId="77777777" w:rsidR="00131D97" w:rsidRDefault="00131D97">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57F09030" w14:textId="77777777" w:rsidR="00131D97" w:rsidRDefault="00131D97">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42D874FA" w14:textId="77777777" w:rsidR="00131D97" w:rsidRDefault="00131D97">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050C781C" w14:textId="77777777" w:rsidR="00131D97" w:rsidRDefault="00131D97">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4A68831E" w14:textId="77777777" w:rsidR="00131D97" w:rsidRDefault="00131D97">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267AF18A" w14:textId="77777777" w:rsidR="00131D97" w:rsidRDefault="00131D97">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14:paraId="5590F43A" w14:textId="77777777" w:rsidR="00131D97" w:rsidRDefault="00131D97">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14:paraId="34F63EA5" w14:textId="77777777" w:rsidR="00131D97" w:rsidRDefault="00131D97">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65CE1728" w14:textId="77777777" w:rsidR="00131D97" w:rsidRDefault="00131D97">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14:paraId="2E5B43DB" w14:textId="77777777" w:rsidR="00131D97" w:rsidRDefault="00131D97">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7E46F8BA" w14:textId="77777777" w:rsidR="00131D97" w:rsidRDefault="00131D97">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14:paraId="03C1056A" w14:textId="77777777" w:rsidR="00131D97" w:rsidRDefault="00131D97">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1EF96124" w14:textId="77777777" w:rsidR="00131D97" w:rsidRDefault="00131D97">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60106D4E" w14:textId="77777777" w:rsidR="00131D97" w:rsidRDefault="00131D97">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14:paraId="713E3142" w14:textId="77777777" w:rsidR="00131D97" w:rsidRDefault="00131D97">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79F4AEB4" w14:textId="77777777" w:rsidR="00131D97" w:rsidRDefault="00131D97">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3ADF27CD" w14:textId="77777777" w:rsidR="00131D97" w:rsidRDefault="00131D97">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1E06B96B" w14:textId="77777777" w:rsidR="00131D97" w:rsidRDefault="00131D97">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0303FE77" w14:textId="77777777" w:rsidR="00131D97" w:rsidRDefault="00131D97">
            <w:pPr>
              <w:pStyle w:val="ProductList-TableBody"/>
              <w:jc w:val="center"/>
            </w:pPr>
          </w:p>
        </w:tc>
      </w:tr>
      <w:tr w:rsidR="00131D97" w14:paraId="1663567A" w14:textId="77777777">
        <w:tc>
          <w:tcPr>
            <w:tcW w:w="360" w:type="dxa"/>
            <w:gridSpan w:val="15"/>
            <w:tcBorders>
              <w:top w:val="single" w:sz="4" w:space="0" w:color="FFFFFF"/>
              <w:left w:val="single" w:sz="6" w:space="0" w:color="FFFFFF"/>
              <w:bottom w:val="none" w:sz="24" w:space="0" w:color="808080"/>
              <w:right w:val="single" w:sz="6" w:space="0" w:color="FFFFFF"/>
            </w:tcBorders>
          </w:tcPr>
          <w:p w14:paraId="4DA5239F" w14:textId="77777777" w:rsidR="00131D97" w:rsidRDefault="00230EE8">
            <w:pPr>
              <w:pStyle w:val="ProductList-TableBody"/>
            </w:pPr>
            <w:r>
              <w:rPr>
                <w:b/>
              </w:rPr>
              <w:t>System Center Configuration Manager 1606</w:t>
            </w:r>
          </w:p>
        </w:tc>
        <w:tc>
          <w:tcPr>
            <w:tcW w:w="480" w:type="dxa"/>
            <w:tcBorders>
              <w:top w:val="single" w:sz="4" w:space="0" w:color="FFFFFF"/>
              <w:left w:val="single" w:sz="6" w:space="0" w:color="FFFFFF"/>
              <w:bottom w:val="single" w:sz="4" w:space="0" w:color="FFFFFF"/>
              <w:right w:val="single" w:sz="6" w:space="0" w:color="FFFFFF"/>
            </w:tcBorders>
          </w:tcPr>
          <w:p w14:paraId="535464D3" w14:textId="77777777" w:rsidR="00131D97" w:rsidRDefault="00131D97">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7ACD93A" w14:textId="77777777" w:rsidR="00131D97" w:rsidRDefault="00131D97">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D167975" w14:textId="77777777" w:rsidR="00131D97" w:rsidRDefault="00131D97">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23E7338" w14:textId="77777777" w:rsidR="00131D97" w:rsidRDefault="00131D97">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0D6EC9C" w14:textId="77777777" w:rsidR="00131D97" w:rsidRDefault="00131D97">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03FD82A" w14:textId="77777777" w:rsidR="00131D97" w:rsidRDefault="00131D97">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C54A5A4" w14:textId="77777777" w:rsidR="00131D97" w:rsidRDefault="00131D97">
            <w:pPr>
              <w:pStyle w:val="ProductList-TableBody"/>
            </w:pPr>
          </w:p>
        </w:tc>
      </w:tr>
      <w:tr w:rsidR="00131D97" w14:paraId="0B9AA117" w14:textId="77777777">
        <w:tc>
          <w:tcPr>
            <w:tcW w:w="360" w:type="dxa"/>
            <w:tcBorders>
              <w:top w:val="none" w:sz="24" w:space="0" w:color="808080"/>
              <w:left w:val="none" w:sz="24" w:space="0" w:color="808080"/>
              <w:bottom w:val="none" w:sz="4" w:space="0" w:color="6E6E6E"/>
              <w:right w:val="single" w:sz="6" w:space="0" w:color="FFFFFF"/>
            </w:tcBorders>
          </w:tcPr>
          <w:p w14:paraId="7BF94E40" w14:textId="77777777" w:rsidR="00131D97" w:rsidRDefault="00541692">
            <w:pPr>
              <w:pStyle w:val="ProductList-TableBody"/>
            </w:pPr>
            <w:hyperlink w:anchor="_Sec802">
              <w:r w:rsidR="00230EE8">
                <w:rPr>
                  <w:color w:val="00467F"/>
                  <w:u w:val="single"/>
                </w:rPr>
                <w:t>Upravljanje</w:t>
              </w:r>
            </w:hyperlink>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263BD57A" w14:textId="77777777" w:rsidR="00131D97" w:rsidRDefault="00131D97">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60797645" w14:textId="77777777" w:rsidR="00131D97" w:rsidRDefault="00131D97">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2EBB23D0" w14:textId="77777777" w:rsidR="00131D97" w:rsidRDefault="00131D97">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14:paraId="5C59A7DF" w14:textId="77777777" w:rsidR="00131D97" w:rsidRDefault="00131D97">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14:paraId="7689F086" w14:textId="77777777" w:rsidR="00131D97" w:rsidRDefault="00131D97">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24DD2EB5" w14:textId="77777777" w:rsidR="00131D97" w:rsidRDefault="00131D97">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54558A21" w14:textId="77777777" w:rsidR="00131D97" w:rsidRDefault="00131D97">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70A0EC8D" w14:textId="77777777" w:rsidR="00131D97" w:rsidRDefault="00131D97">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14:paraId="689FD1E2" w14:textId="77777777" w:rsidR="00131D97" w:rsidRDefault="00131D97">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14:paraId="5643C442" w14:textId="77777777" w:rsidR="00131D97" w:rsidRDefault="00131D97">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00CD0D2B" w14:textId="77777777" w:rsidR="00131D97" w:rsidRDefault="00131D97">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557EE165" w14:textId="77777777" w:rsidR="00131D97" w:rsidRDefault="00131D97">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7F99B110" w14:textId="77777777" w:rsidR="00131D97" w:rsidRDefault="00131D97">
            <w:pPr>
              <w:pStyle w:val="ProductList-TableBody"/>
              <w:jc w:val="center"/>
            </w:pPr>
          </w:p>
        </w:tc>
        <w:tc>
          <w:tcPr>
            <w:tcW w:w="480" w:type="dxa"/>
            <w:tcBorders>
              <w:top w:val="none" w:sz="24" w:space="0" w:color="808080"/>
              <w:left w:val="single" w:sz="6" w:space="0" w:color="FFFFFF"/>
              <w:bottom w:val="single" w:sz="6" w:space="0" w:color="FFFFFF"/>
              <w:right w:val="single" w:sz="6" w:space="0" w:color="FFFFFF"/>
            </w:tcBorders>
            <w:shd w:val="clear" w:color="auto" w:fill="4668C5"/>
          </w:tcPr>
          <w:p w14:paraId="462AA228" w14:textId="77777777" w:rsidR="00131D97" w:rsidRDefault="00131D9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C9BAF5F" w14:textId="77777777" w:rsidR="00131D97" w:rsidRDefault="00131D9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BA3BD5C" w14:textId="77777777" w:rsidR="00131D97" w:rsidRDefault="00131D9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43A430FD" w14:textId="77777777" w:rsidR="00131D97" w:rsidRDefault="00131D9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CF82717" w14:textId="77777777" w:rsidR="00131D97" w:rsidRDefault="00131D9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7005448" w14:textId="77777777" w:rsidR="00131D97" w:rsidRDefault="00131D9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2AE071A" w14:textId="77777777" w:rsidR="00131D97" w:rsidRDefault="00131D9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9534C14" w14:textId="77777777" w:rsidR="00131D97" w:rsidRDefault="00131D97">
            <w:pPr>
              <w:pStyle w:val="ProductList-TableBody"/>
              <w:jc w:val="center"/>
            </w:pPr>
          </w:p>
        </w:tc>
      </w:tr>
      <w:tr w:rsidR="00131D97" w14:paraId="5AFB9277" w14:textId="77777777">
        <w:tc>
          <w:tcPr>
            <w:tcW w:w="360" w:type="dxa"/>
            <w:gridSpan w:val="13"/>
            <w:tcBorders>
              <w:top w:val="none" w:sz="4" w:space="0" w:color="6E6E6E"/>
              <w:left w:val="single" w:sz="6" w:space="0" w:color="FFFFFF"/>
              <w:bottom w:val="none" w:sz="4" w:space="0" w:color="6E6E6E"/>
              <w:right w:val="single" w:sz="6" w:space="0" w:color="FFFFFF"/>
            </w:tcBorders>
            <w:shd w:val="clear" w:color="auto" w:fill="FFFFFF"/>
          </w:tcPr>
          <w:p w14:paraId="4622B2B7" w14:textId="77777777" w:rsidR="00131D97" w:rsidRDefault="00230EE8">
            <w:pPr>
              <w:pStyle w:val="ProductList-TableBody"/>
            </w:pPr>
            <w:r>
              <w:rPr>
                <w:b/>
              </w:rPr>
              <w:t>System Center Endpoint Protection 1606</w:t>
            </w:r>
          </w:p>
        </w:tc>
        <w:tc>
          <w:tcPr>
            <w:tcW w:w="480" w:type="dxa"/>
            <w:tcBorders>
              <w:top w:val="none" w:sz="4" w:space="0" w:color="6E6E6E"/>
              <w:left w:val="single" w:sz="6" w:space="0" w:color="FFFFFF"/>
              <w:bottom w:val="none" w:sz="4" w:space="0" w:color="6E6E6E"/>
              <w:right w:val="single" w:sz="6" w:space="0" w:color="FFFFFF"/>
            </w:tcBorders>
            <w:shd w:val="clear" w:color="auto" w:fill="FFFFFF"/>
          </w:tcPr>
          <w:p w14:paraId="3C2EFBA2" w14:textId="77777777" w:rsidR="00131D97" w:rsidRDefault="00131D9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717857EE" w14:textId="77777777" w:rsidR="00131D97" w:rsidRDefault="00131D9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30D23CBF" w14:textId="77777777" w:rsidR="00131D97" w:rsidRDefault="00131D9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0C714BD3" w14:textId="77777777" w:rsidR="00131D97" w:rsidRDefault="00131D9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7176885C" w14:textId="77777777" w:rsidR="00131D97" w:rsidRDefault="00131D9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6B5A1FCA" w14:textId="77777777" w:rsidR="00131D97" w:rsidRDefault="00131D9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7B8277A6" w14:textId="77777777" w:rsidR="00131D97" w:rsidRDefault="00131D9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57351177" w14:textId="77777777" w:rsidR="00131D97" w:rsidRDefault="00131D9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29EBED4E" w14:textId="77777777" w:rsidR="00131D97" w:rsidRDefault="00131D97">
            <w:pPr>
              <w:pStyle w:val="ProductList-TableBody"/>
              <w:jc w:val="center"/>
            </w:pPr>
          </w:p>
        </w:tc>
      </w:tr>
      <w:tr w:rsidR="00131D97" w14:paraId="4E4F83FC" w14:textId="77777777">
        <w:tc>
          <w:tcPr>
            <w:tcW w:w="360" w:type="dxa"/>
            <w:tcBorders>
              <w:top w:val="none" w:sz="4" w:space="0" w:color="6E6E6E"/>
              <w:left w:val="none" w:sz="24" w:space="0" w:color="808080"/>
              <w:bottom w:val="none" w:sz="4" w:space="0" w:color="6E6E6E"/>
              <w:right w:val="single" w:sz="6" w:space="0" w:color="FFFFFF"/>
            </w:tcBorders>
          </w:tcPr>
          <w:p w14:paraId="002EC3DD" w14:textId="77777777" w:rsidR="00131D97" w:rsidRDefault="00541692">
            <w:pPr>
              <w:pStyle w:val="ProductList-TableBody"/>
            </w:pPr>
            <w:hyperlink w:anchor="_Sec802">
              <w:r w:rsidR="00230EE8">
                <w:rPr>
                  <w:color w:val="00467F"/>
                  <w:u w:val="single"/>
                </w:rPr>
                <w:t>Upravljanje</w:t>
              </w:r>
            </w:hyperlink>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1D1CA697" w14:textId="77777777" w:rsidR="00131D97" w:rsidRDefault="00131D97">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6F2FB643" w14:textId="77777777" w:rsidR="00131D97" w:rsidRDefault="00131D97">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1470148A" w14:textId="77777777" w:rsidR="00131D97" w:rsidRDefault="00131D97">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4668C5"/>
          </w:tcPr>
          <w:p w14:paraId="2AD0B0B3" w14:textId="77777777" w:rsidR="00131D97" w:rsidRDefault="00131D97">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4668C5"/>
          </w:tcPr>
          <w:p w14:paraId="23179035" w14:textId="77777777" w:rsidR="00131D97" w:rsidRDefault="00131D97">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5A03F82D" w14:textId="77777777" w:rsidR="00131D97" w:rsidRDefault="00131D97">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6554B5A8" w14:textId="77777777" w:rsidR="00131D97" w:rsidRDefault="00131D97">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7DC9C9AA" w14:textId="77777777" w:rsidR="00131D97" w:rsidRDefault="00131D97">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4668C5"/>
          </w:tcPr>
          <w:p w14:paraId="414A8494" w14:textId="77777777" w:rsidR="00131D97" w:rsidRDefault="00131D97">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4668C5"/>
          </w:tcPr>
          <w:p w14:paraId="62CD0B7D" w14:textId="77777777" w:rsidR="00131D97" w:rsidRDefault="00131D97">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6F3E9F90" w14:textId="77777777" w:rsidR="00131D97" w:rsidRDefault="00131D97">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507C3965" w14:textId="77777777" w:rsidR="00131D97" w:rsidRDefault="00131D97">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48B2A8B0" w14:textId="77777777" w:rsidR="00131D97" w:rsidRDefault="00131D9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8FE4F58" w14:textId="77777777" w:rsidR="00131D97" w:rsidRDefault="00131D9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F36898F" w14:textId="77777777" w:rsidR="00131D97" w:rsidRDefault="00131D9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A47FB55" w14:textId="77777777" w:rsidR="00131D97" w:rsidRDefault="00131D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0681B131" w14:textId="77777777" w:rsidR="00131D97" w:rsidRDefault="00131D9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87758F4" w14:textId="77777777" w:rsidR="00131D97" w:rsidRDefault="00131D9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59C4C4D" w14:textId="77777777" w:rsidR="00131D97" w:rsidRDefault="00131D9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82800A2" w14:textId="77777777" w:rsidR="00131D97" w:rsidRDefault="00131D9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1AD3ECF" w14:textId="77777777" w:rsidR="00131D97" w:rsidRDefault="00131D97">
            <w:pPr>
              <w:pStyle w:val="ProductList-TableBody"/>
              <w:jc w:val="center"/>
            </w:pPr>
          </w:p>
        </w:tc>
      </w:tr>
      <w:tr w:rsidR="00131D97" w14:paraId="703C3CAF" w14:textId="77777777">
        <w:tc>
          <w:tcPr>
            <w:tcW w:w="360" w:type="dxa"/>
            <w:gridSpan w:val="13"/>
            <w:tcBorders>
              <w:top w:val="none" w:sz="4" w:space="0" w:color="6E6E6E"/>
              <w:left w:val="single" w:sz="6" w:space="0" w:color="FFFFFF"/>
              <w:bottom w:val="none" w:sz="4" w:space="0" w:color="6E6E6E"/>
              <w:right w:val="single" w:sz="6" w:space="0" w:color="FFFFFF"/>
            </w:tcBorders>
          </w:tcPr>
          <w:p w14:paraId="5B872CE4" w14:textId="77777777" w:rsidR="00131D97" w:rsidRDefault="00230EE8">
            <w:pPr>
              <w:pStyle w:val="ProductList-TableBody"/>
            </w:pPr>
            <w:r>
              <w:rPr>
                <w:b/>
              </w:rPr>
              <w:t>System Center Service Manager</w:t>
            </w:r>
          </w:p>
        </w:tc>
        <w:tc>
          <w:tcPr>
            <w:tcW w:w="480" w:type="dxa"/>
            <w:tcBorders>
              <w:top w:val="none" w:sz="4" w:space="0" w:color="6E6E6E"/>
              <w:left w:val="single" w:sz="6" w:space="0" w:color="FFFFFF"/>
              <w:bottom w:val="none" w:sz="4" w:space="0" w:color="6E6E6E"/>
              <w:right w:val="single" w:sz="6" w:space="0" w:color="FFFFFF"/>
            </w:tcBorders>
          </w:tcPr>
          <w:p w14:paraId="6BD21891" w14:textId="77777777" w:rsidR="00131D97" w:rsidRDefault="00131D9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76056889" w14:textId="77777777" w:rsidR="00131D97" w:rsidRDefault="00131D9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48884555" w14:textId="77777777" w:rsidR="00131D97" w:rsidRDefault="00131D9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2ED8A792" w14:textId="77777777" w:rsidR="00131D97" w:rsidRDefault="00131D9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48A14FC6" w14:textId="77777777" w:rsidR="00131D97" w:rsidRDefault="00131D9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6F7E408F" w14:textId="77777777" w:rsidR="00131D97" w:rsidRDefault="00131D9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597FA1CA" w14:textId="77777777" w:rsidR="00131D97" w:rsidRDefault="00131D9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106E9555" w14:textId="77777777" w:rsidR="00131D97" w:rsidRDefault="00131D9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7D639446" w14:textId="77777777" w:rsidR="00131D97" w:rsidRDefault="00131D97">
            <w:pPr>
              <w:pStyle w:val="ProductList-TableBody"/>
              <w:jc w:val="center"/>
            </w:pPr>
          </w:p>
        </w:tc>
      </w:tr>
      <w:tr w:rsidR="00131D97" w14:paraId="2523D04A" w14:textId="77777777">
        <w:tc>
          <w:tcPr>
            <w:tcW w:w="360" w:type="dxa"/>
            <w:tcBorders>
              <w:top w:val="none" w:sz="4" w:space="0" w:color="6E6E6E"/>
              <w:left w:val="none" w:sz="24" w:space="0" w:color="808080"/>
              <w:bottom w:val="none" w:sz="4" w:space="0" w:color="6E6E6E"/>
              <w:right w:val="single" w:sz="6" w:space="0" w:color="FFFFFF"/>
            </w:tcBorders>
          </w:tcPr>
          <w:p w14:paraId="51F0FE22" w14:textId="77777777" w:rsidR="00131D97" w:rsidRDefault="00541692">
            <w:pPr>
              <w:pStyle w:val="ProductList-TableBody"/>
            </w:pPr>
            <w:hyperlink r:id="rId150">
              <w:r w:rsidR="00230EE8">
                <w:rPr>
                  <w:color w:val="00467F"/>
                  <w:u w:val="single"/>
                </w:rPr>
                <w:t>Upravljanje</w:t>
              </w:r>
            </w:hyperlink>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2552423C" w14:textId="77777777" w:rsidR="00131D97" w:rsidRDefault="00131D97">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5FC3B024" w14:textId="77777777" w:rsidR="00131D97" w:rsidRDefault="00131D97">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714945B1" w14:textId="77777777" w:rsidR="00131D97" w:rsidRDefault="00131D97">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230397BB" w14:textId="77777777" w:rsidR="00131D97" w:rsidRDefault="00131D97">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5BE0A14C" w14:textId="77777777" w:rsidR="00131D97" w:rsidRDefault="00131D97">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5398BB92" w14:textId="77777777" w:rsidR="00131D97" w:rsidRDefault="00131D97">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2560BD83" w14:textId="77777777" w:rsidR="00131D97" w:rsidRDefault="00131D97">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0B530C88" w14:textId="77777777" w:rsidR="00131D97" w:rsidRDefault="00131D97">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0C146AE4" w14:textId="77777777" w:rsidR="00131D97" w:rsidRDefault="00131D97">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06556A20" w14:textId="77777777" w:rsidR="00131D97" w:rsidRDefault="00131D97">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15D4F112" w14:textId="77777777" w:rsidR="00131D97" w:rsidRDefault="00131D97">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2530EFCB" w14:textId="77777777" w:rsidR="00131D97" w:rsidRDefault="00131D97">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616C17AF" w14:textId="77777777" w:rsidR="00131D97" w:rsidRDefault="00131D9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AD585B8" w14:textId="77777777" w:rsidR="00131D97" w:rsidRDefault="00131D9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C77A1F6" w14:textId="77777777" w:rsidR="00131D97" w:rsidRDefault="00131D9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48D2418" w14:textId="77777777" w:rsidR="00131D97" w:rsidRDefault="00131D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45AEA2BB" w14:textId="77777777" w:rsidR="00131D97" w:rsidRDefault="00131D9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7A5BCFE" w14:textId="77777777" w:rsidR="00131D97" w:rsidRDefault="00131D9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C504D0B" w14:textId="77777777" w:rsidR="00131D97" w:rsidRDefault="00131D9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FA860A1" w14:textId="77777777" w:rsidR="00131D97" w:rsidRDefault="00131D9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990052F" w14:textId="77777777" w:rsidR="00131D97" w:rsidRDefault="00131D97">
            <w:pPr>
              <w:pStyle w:val="ProductList-TableBody"/>
              <w:jc w:val="center"/>
            </w:pPr>
          </w:p>
        </w:tc>
      </w:tr>
    </w:tbl>
    <w:p w14:paraId="69FA763B" w14:textId="77777777" w:rsidR="00131D97" w:rsidRDefault="00230EE8">
      <w:pPr>
        <w:pStyle w:val="ProductList-Body"/>
      </w:pPr>
      <w:r>
        <w:rPr>
          <w:b/>
          <w:i/>
        </w:rPr>
        <w:t>Napomena</w:t>
      </w:r>
      <w:r>
        <w:rPr>
          <w:i/>
        </w:rPr>
        <w:t>: Napomena: Office 365 A1, Microsoft 365 A1 i Office 365 Nonprofit E1 ne ispunjavaju preduvjete Licence za pristup (ili upravljanje) Proizvodima u ovoj tablici. Uz iznimku programa Advanced Threat Analytics 2016 i System Center Configuration Manager 1606 korisnici licencirani putem Pogodnosti za studentsko korištenje ne ispunjavaju preduvjete Licence za pristup (ili upravljanje) Proizvodima u ovoj tablici. Licenca za Enterprise CAL Suite s aktivnim tehnološkim jamstvom Software Assurance pruža prava jednaka kao Sprječavanje gubitka podataka i Exchange Online Protection.</w:t>
      </w:r>
    </w:p>
    <w:p w14:paraId="48969CFC" w14:textId="77777777" w:rsidR="00131D97" w:rsidRDefault="00230EE8">
      <w:pPr>
        <w:pStyle w:val="ProductList-SectionHeading"/>
        <w:pageBreakBefore/>
        <w:outlineLvl w:val="0"/>
      </w:pPr>
      <w:bookmarkStart w:id="354" w:name="_Sec564"/>
      <w:bookmarkEnd w:id="352"/>
      <w:r>
        <w:t>Dodatak B – Tehnološko jamstvo Software Assurance</w:t>
      </w:r>
      <w:r>
        <w:fldChar w:fldCharType="begin"/>
      </w:r>
      <w:r>
        <w:instrText xml:space="preserve"> TC "</w:instrText>
      </w:r>
      <w:bookmarkStart w:id="355" w:name="_Toc25930543"/>
      <w:r>
        <w:instrText>Dodatak B – Tehnološko jamstvo Software Assurance</w:instrText>
      </w:r>
      <w:bookmarkEnd w:id="355"/>
      <w:r>
        <w:instrText>" \l 1</w:instrText>
      </w:r>
      <w:r>
        <w:fldChar w:fldCharType="end"/>
      </w:r>
    </w:p>
    <w:p w14:paraId="55114A6F" w14:textId="77777777" w:rsidR="00131D97" w:rsidRDefault="00230EE8">
      <w:pPr>
        <w:pStyle w:val="ProductList-Offering1Heading"/>
        <w:outlineLvl w:val="1"/>
      </w:pPr>
      <w:bookmarkStart w:id="356" w:name="_Sec573"/>
      <w:r>
        <w:t>Kupnja tehnološkog jamstva Software Assurance</w:t>
      </w:r>
      <w:bookmarkEnd w:id="356"/>
      <w:r>
        <w:fldChar w:fldCharType="begin"/>
      </w:r>
      <w:r>
        <w:instrText xml:space="preserve"> TC "</w:instrText>
      </w:r>
      <w:bookmarkStart w:id="357" w:name="_Toc25930544"/>
      <w:r>
        <w:instrText>Kupnja tehnološkog jamstva Software Assurance</w:instrText>
      </w:r>
      <w:bookmarkEnd w:id="357"/>
      <w:r>
        <w:instrText>" \l 2</w:instrText>
      </w:r>
      <w:r>
        <w:fldChar w:fldCharType="end"/>
      </w:r>
    </w:p>
    <w:p w14:paraId="13616AD4" w14:textId="77777777" w:rsidR="00131D97" w:rsidRDefault="00230EE8">
      <w:pPr>
        <w:pStyle w:val="ProductList-Body"/>
      </w:pPr>
      <w:r>
        <w:t xml:space="preserve">Postoje tri različite razine obveza koje Klijent može odabrati pri kupnji tehnološkog jamstva Software Assurance, što se može razlikovati ovisno o programu. Klijent može: </w:t>
      </w:r>
    </w:p>
    <w:p w14:paraId="1B4C0D13" w14:textId="77777777" w:rsidR="00131D97" w:rsidRDefault="00230EE8" w:rsidP="00230EE8">
      <w:pPr>
        <w:pStyle w:val="ProductList-Bullet"/>
        <w:numPr>
          <w:ilvl w:val="0"/>
          <w:numId w:val="54"/>
        </w:numPr>
      </w:pPr>
      <w:r>
        <w:t>obvezati se na tehnološko jamstvo Software Assurance za sve platformske proizvode</w:t>
      </w:r>
    </w:p>
    <w:p w14:paraId="4F9E655F" w14:textId="77777777" w:rsidR="00131D97" w:rsidRDefault="00230EE8" w:rsidP="00230EE8">
      <w:pPr>
        <w:pStyle w:val="ProductList-Bullet"/>
        <w:numPr>
          <w:ilvl w:val="0"/>
          <w:numId w:val="54"/>
        </w:numPr>
      </w:pPr>
      <w:r>
        <w:t>obvezati se na tehnološko jamstvo Software Assurance za sve kupnje u određenoj Skupini proizvoda (Aplikacije, Sustavi ili Poslužitelji), pod nazivom članstvo u programu tehnološkog jamstva Software Assurance (engl. Software Assurance Membership, SAM);</w:t>
      </w:r>
    </w:p>
    <w:p w14:paraId="0AA3D4B1" w14:textId="77777777" w:rsidR="00131D97" w:rsidRDefault="00230EE8" w:rsidP="00230EE8">
      <w:pPr>
        <w:pStyle w:val="ProductList-Bullet"/>
        <w:numPr>
          <w:ilvl w:val="0"/>
          <w:numId w:val="54"/>
        </w:numPr>
      </w:pPr>
      <w:r>
        <w:t>kupiti tehnološko jamstvo Software Assurance za pojedinačne Proizvode bez preuzimanja bilo koje obveze proširivanja tehnološkog jamstva Software Assurance na druge Proizvode.</w:t>
      </w:r>
    </w:p>
    <w:p w14:paraId="4A234259" w14:textId="77777777" w:rsidR="00131D97" w:rsidRDefault="00131D97">
      <w:pPr>
        <w:pStyle w:val="ProductList-Body"/>
      </w:pPr>
    </w:p>
    <w:p w14:paraId="45B52513" w14:textId="77777777" w:rsidR="00131D97" w:rsidRDefault="00230EE8">
      <w:pPr>
        <w:pStyle w:val="ProductList-Body"/>
      </w:pPr>
      <w:r>
        <w:t xml:space="preserve">Tehnološko jamstvo Software Assurance mora se steći u vrijeme stjecanja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Licence</w:t>
      </w:r>
      <w:r>
        <w:fldChar w:fldCharType="end"/>
      </w:r>
      <w:r>
        <w:t xml:space="preserve"> ili nakon obnove postojećeg trajanja tehnološkog jamstva Software Assurance. Osim ako je drukčije navedeno, samo licence za najnoviju verziju Proizvoda ispunjavaju uvjete za tehnološko jamstvo Software Assurance. U slučaju prijenosa trajnih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Licenci</w:t>
      </w:r>
      <w:r>
        <w:fldChar w:fldCharType="end"/>
      </w:r>
      <w:r>
        <w:t xml:space="preserve">, stjecatelj može steći tehnološko jamstvo Software Assurance za takve prenesene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Licence</w:t>
      </w:r>
      <w:r>
        <w:fldChar w:fldCharType="end"/>
      </w:r>
      <w:r>
        <w:t xml:space="preserve"> u roku od 30 dana od prijenosa, pod uvjetom da je prenositelj održavao aktivno tehnološko jamstvo Software Assurance za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Licence</w:t>
      </w:r>
      <w:r>
        <w:fldChar w:fldCharType="end"/>
      </w:r>
      <w:r>
        <w:t xml:space="preserve"> sve do datuma prijenosa.</w:t>
      </w:r>
    </w:p>
    <w:p w14:paraId="515C3473" w14:textId="77777777" w:rsidR="00131D97" w:rsidRDefault="00131D97">
      <w:pPr>
        <w:pStyle w:val="ProductList-Body"/>
      </w:pPr>
    </w:p>
    <w:p w14:paraId="595504DB" w14:textId="77777777" w:rsidR="00131D97" w:rsidRDefault="00230EE8">
      <w:pPr>
        <w:pStyle w:val="ProductList-Body"/>
      </w:pPr>
      <w:r>
        <w:t>Klijenti mogu imati mogućnost stjecanja tehnološkog jamstva Software Assurance za neke licence kupljene od Maloprodajnog kanala (pakirani maloprodajni proizvod) ili od Proizvođača originalne opreme (engl. Original Equipment Manufacturer, OEM) u roku od 90 dana od datuma kupnje, kako je opisano u tablici u nastavku. U okviru programa Open Value, ta se mogućnost primjenjuje samo za proizvode obuhvaćene opcijama non-Organization–wide (djelomično licenciranje)/Company-wide (potpuno licenciranje). U okviru Enterprise Agreements (Ugovora Enterprise) primjenjuje se samo na Dodatne proizvode. Klijenti koji steknu tehnološko jamstvo Software Assurance za OEM ili maloprodajne licence imaju mogućnost instaliranja i korištenja softvera za Količinsko licenciranje za tada aktualnu verziju.</w:t>
      </w:r>
    </w:p>
    <w:tbl>
      <w:tblPr>
        <w:tblStyle w:val="PURTable"/>
        <w:tblW w:w="0" w:type="dxa"/>
        <w:tblLook w:val="04A0" w:firstRow="1" w:lastRow="0" w:firstColumn="1" w:lastColumn="0" w:noHBand="0" w:noVBand="1"/>
      </w:tblPr>
      <w:tblGrid>
        <w:gridCol w:w="2238"/>
        <w:gridCol w:w="2255"/>
        <w:gridCol w:w="2241"/>
        <w:gridCol w:w="4182"/>
      </w:tblGrid>
      <w:tr w:rsidR="00131D97" w14:paraId="2BA6483F" w14:textId="77777777">
        <w:trPr>
          <w:cnfStyle w:val="100000000000" w:firstRow="1" w:lastRow="0" w:firstColumn="0" w:lastColumn="0" w:oddVBand="0" w:evenVBand="0" w:oddHBand="0" w:evenHBand="0" w:firstRowFirstColumn="0" w:firstRowLastColumn="0" w:lastRowFirstColumn="0" w:lastRowLastColumn="0"/>
        </w:trPr>
        <w:tc>
          <w:tcPr>
            <w:tcW w:w="2440" w:type="dxa"/>
            <w:tcBorders>
              <w:top w:val="single" w:sz="4" w:space="0" w:color="000000"/>
              <w:left w:val="single" w:sz="4" w:space="0" w:color="000000"/>
              <w:bottom w:val="single" w:sz="4" w:space="0" w:color="000000"/>
              <w:right w:val="single" w:sz="4" w:space="0" w:color="000000"/>
            </w:tcBorders>
            <w:shd w:val="clear" w:color="auto" w:fill="0072C6"/>
          </w:tcPr>
          <w:p w14:paraId="2DA820AC" w14:textId="77777777" w:rsidR="00131D97" w:rsidRDefault="00230EE8">
            <w:pPr>
              <w:pStyle w:val="ProductList-TableBody"/>
              <w:jc w:val="center"/>
            </w:pPr>
            <w:r>
              <w:rPr>
                <w:color w:val="FFFFFF"/>
              </w:rPr>
              <w:t>Skupina</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14:paraId="25FA3B88" w14:textId="77777777" w:rsidR="00131D97" w:rsidRDefault="00230EE8">
            <w:pPr>
              <w:pStyle w:val="ProductList-TableBody"/>
              <w:jc w:val="center"/>
            </w:pPr>
            <w:r>
              <w:rPr>
                <w:color w:val="FFFFFF"/>
              </w:rPr>
              <w:t>Pakirani maloprodajni proizvodi</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14:paraId="0BCA8A1B" w14:textId="77777777" w:rsidR="00131D97" w:rsidRDefault="00230EE8">
            <w:pPr>
              <w:pStyle w:val="ProductList-TableBody"/>
              <w:jc w:val="center"/>
            </w:pPr>
            <w:r>
              <w:rPr>
                <w:color w:val="FFFFFF"/>
              </w:rPr>
              <w:t>OEM</w:t>
            </w:r>
          </w:p>
        </w:tc>
        <w:tc>
          <w:tcPr>
            <w:tcW w:w="4660" w:type="dxa"/>
            <w:tcBorders>
              <w:top w:val="single" w:sz="4" w:space="0" w:color="6E6E6E"/>
              <w:left w:val="single" w:sz="4" w:space="0" w:color="000000"/>
              <w:bottom w:val="single" w:sz="4" w:space="0" w:color="000000"/>
              <w:right w:val="single" w:sz="4" w:space="0" w:color="6E6E6E"/>
            </w:tcBorders>
            <w:shd w:val="clear" w:color="auto" w:fill="0072C6"/>
          </w:tcPr>
          <w:p w14:paraId="7420DC09" w14:textId="77777777" w:rsidR="00131D97" w:rsidRDefault="00230EE8">
            <w:pPr>
              <w:pStyle w:val="ProductList-TableBody"/>
              <w:jc w:val="center"/>
            </w:pPr>
            <w:r>
              <w:rPr>
                <w:color w:val="FFFFFF"/>
              </w:rPr>
              <w:t>Programi</w:t>
            </w:r>
          </w:p>
        </w:tc>
      </w:tr>
      <w:tr w:rsidR="00131D97" w14:paraId="4957AD82" w14:textId="77777777">
        <w:tc>
          <w:tcPr>
            <w:tcW w:w="2440" w:type="dxa"/>
            <w:tcBorders>
              <w:top w:val="single" w:sz="4" w:space="0" w:color="000000"/>
              <w:left w:val="single" w:sz="4" w:space="0" w:color="000000"/>
              <w:bottom w:val="single" w:sz="4" w:space="0" w:color="000000"/>
              <w:right w:val="single" w:sz="4" w:space="0" w:color="000000"/>
            </w:tcBorders>
          </w:tcPr>
          <w:p w14:paraId="252E5FD9" w14:textId="77777777" w:rsidR="00131D97" w:rsidRDefault="00230EE8">
            <w:pPr>
              <w:pStyle w:val="ProductList-TableBody"/>
            </w:pPr>
            <w:r>
              <w:t>Skupina aplikacija</w:t>
            </w:r>
          </w:p>
        </w:tc>
        <w:tc>
          <w:tcPr>
            <w:tcW w:w="2440" w:type="dxa"/>
            <w:tcBorders>
              <w:top w:val="single" w:sz="4" w:space="0" w:color="000000"/>
              <w:left w:val="single" w:sz="4" w:space="0" w:color="000000"/>
              <w:bottom w:val="single" w:sz="4" w:space="0" w:color="000000"/>
              <w:right w:val="single" w:sz="4" w:space="0" w:color="000000"/>
            </w:tcBorders>
          </w:tcPr>
          <w:p w14:paraId="7F1FBBD4" w14:textId="77777777" w:rsidR="00131D97" w:rsidRDefault="00230EE8">
            <w:pPr>
              <w:pStyle w:val="ProductList-TableBody"/>
            </w:pPr>
            <w:r>
              <w:t>nije dostupno</w:t>
            </w:r>
          </w:p>
        </w:tc>
        <w:tc>
          <w:tcPr>
            <w:tcW w:w="2440" w:type="dxa"/>
            <w:tcBorders>
              <w:top w:val="single" w:sz="4" w:space="0" w:color="000000"/>
              <w:left w:val="single" w:sz="4" w:space="0" w:color="000000"/>
              <w:bottom w:val="single" w:sz="4" w:space="0" w:color="000000"/>
              <w:right w:val="single" w:sz="4" w:space="0" w:color="000000"/>
            </w:tcBorders>
          </w:tcPr>
          <w:p w14:paraId="7F75B676" w14:textId="77777777" w:rsidR="00131D97" w:rsidRDefault="00230EE8">
            <w:pPr>
              <w:pStyle w:val="ProductList-TableBody"/>
            </w:pPr>
            <w:r>
              <w:t>Tehnološko jamstvo Software Assurance dostupno je samo na način opisan u nastavku</w:t>
            </w:r>
          </w:p>
        </w:tc>
        <w:tc>
          <w:tcPr>
            <w:tcW w:w="4660" w:type="dxa"/>
            <w:vMerge w:val="restart"/>
            <w:tcBorders>
              <w:top w:val="single" w:sz="4" w:space="0" w:color="000000"/>
              <w:left w:val="single" w:sz="4" w:space="0" w:color="000000"/>
              <w:bottom w:val="single" w:sz="4" w:space="0" w:color="6E6E6E"/>
              <w:right w:val="single" w:sz="4" w:space="0" w:color="6E6E6E"/>
            </w:tcBorders>
          </w:tcPr>
          <w:p w14:paraId="61E5D636" w14:textId="77777777" w:rsidR="00131D97" w:rsidRDefault="00230EE8">
            <w:pPr>
              <w:pStyle w:val="ProductList-TableBody"/>
            </w:pPr>
            <w:r>
              <w:t>Odnosi se na programe Open License, MPSA, Select, Select Plus i djelomično licenciranje u sklopu programa Open Value i dodatne proizvode u sklopu Enterprise Agreement (Ugovor Enterprise). Ne odnosi se na Enterprise proizvode u sklopu programa Open Value i Enterprise Agreement (Ugovor Enterprise).</w:t>
            </w:r>
          </w:p>
        </w:tc>
      </w:tr>
      <w:tr w:rsidR="00131D97" w14:paraId="448684C1" w14:textId="77777777">
        <w:tc>
          <w:tcPr>
            <w:tcW w:w="2440" w:type="dxa"/>
            <w:tcBorders>
              <w:top w:val="single" w:sz="4" w:space="0" w:color="000000"/>
              <w:left w:val="single" w:sz="4" w:space="0" w:color="000000"/>
              <w:bottom w:val="single" w:sz="4" w:space="0" w:color="000000"/>
              <w:right w:val="single" w:sz="4" w:space="0" w:color="000000"/>
            </w:tcBorders>
          </w:tcPr>
          <w:p w14:paraId="43A8308A" w14:textId="77777777" w:rsidR="00131D97" w:rsidRDefault="00230EE8">
            <w:pPr>
              <w:pStyle w:val="ProductList-TableBody"/>
            </w:pPr>
            <w:r>
              <w:t>Skupina poslužitelja</w:t>
            </w:r>
          </w:p>
        </w:tc>
        <w:tc>
          <w:tcPr>
            <w:tcW w:w="2440" w:type="dxa"/>
            <w:tcBorders>
              <w:top w:val="single" w:sz="4" w:space="0" w:color="000000"/>
              <w:left w:val="single" w:sz="4" w:space="0" w:color="000000"/>
              <w:bottom w:val="single" w:sz="4" w:space="0" w:color="000000"/>
              <w:right w:val="single" w:sz="4" w:space="0" w:color="000000"/>
            </w:tcBorders>
          </w:tcPr>
          <w:p w14:paraId="265AEF95" w14:textId="77777777" w:rsidR="00131D97" w:rsidRDefault="00230EE8">
            <w:pPr>
              <w:pStyle w:val="ProductList-TableBody"/>
            </w:pPr>
            <w:r>
              <w:t>Tehnološko jamstvo Software Assurance je dostupno</w:t>
            </w:r>
          </w:p>
        </w:tc>
        <w:tc>
          <w:tcPr>
            <w:tcW w:w="2440" w:type="dxa"/>
            <w:tcBorders>
              <w:top w:val="single" w:sz="4" w:space="0" w:color="000000"/>
              <w:left w:val="single" w:sz="4" w:space="0" w:color="000000"/>
              <w:bottom w:val="single" w:sz="4" w:space="0" w:color="000000"/>
              <w:right w:val="single" w:sz="4" w:space="0" w:color="000000"/>
            </w:tcBorders>
          </w:tcPr>
          <w:p w14:paraId="09A5EB9E" w14:textId="77777777" w:rsidR="00131D97" w:rsidRDefault="00230EE8">
            <w:pPr>
              <w:pStyle w:val="ProductList-TableBody"/>
            </w:pPr>
            <w:r>
              <w:t>Tehnološko jamstvo Software Assurance je dostupno</w:t>
            </w:r>
          </w:p>
        </w:tc>
        <w:tc>
          <w:tcPr>
            <w:tcW w:w="0" w:type="auto"/>
            <w:vMerge/>
          </w:tcPr>
          <w:p w14:paraId="3D4CC0A0" w14:textId="77777777" w:rsidR="00131D97" w:rsidRDefault="00131D97"/>
        </w:tc>
      </w:tr>
    </w:tbl>
    <w:p w14:paraId="779FB6A7" w14:textId="77777777" w:rsidR="00131D97" w:rsidRDefault="00131D97">
      <w:pPr>
        <w:pStyle w:val="ProductList-Body"/>
      </w:pPr>
    </w:p>
    <w:p w14:paraId="452F1D01" w14:textId="77777777" w:rsidR="00131D97" w:rsidRDefault="00230EE8">
      <w:pPr>
        <w:pStyle w:val="ProductList-Body"/>
      </w:pPr>
      <w:r>
        <w:t>Klijenti koji steknu Microsoft Office Professional 2016 ili 2019 od OEM-a mogu kupiti tehnološko jamstvo Software Assurance za Microsoft Office Standard u programima Open License, programima Select i Select Plus i kao non Company-wide (djelomično licenciranje) u okviru programa Open Value u roku od 90 dana od kupnje od OEM-a.</w:t>
      </w:r>
    </w:p>
    <w:p w14:paraId="3B787E6A" w14:textId="77777777" w:rsidR="00131D97" w:rsidRDefault="00131D97">
      <w:pPr>
        <w:pStyle w:val="ProductList-Body"/>
      </w:pPr>
    </w:p>
    <w:p w14:paraId="18967430" w14:textId="77777777" w:rsidR="00131D97" w:rsidRDefault="00230EE8">
      <w:pPr>
        <w:pStyle w:val="ProductList-Body"/>
      </w:pPr>
      <w:r>
        <w:t>Klijenti koji kupe Windows Server 2016 od OEM-a prije 31. prosinca 2019. mogu kupiti tehnološko jamstvo Software Assurance za Windows Server u roku od 90 dana od datuma kupnje od OEM-a.</w:t>
      </w:r>
    </w:p>
    <w:p w14:paraId="5EF41A72" w14:textId="77777777" w:rsidR="00131D97" w:rsidRDefault="00131D97">
      <w:pPr>
        <w:pStyle w:val="ProductList-Body"/>
      </w:pPr>
    </w:p>
    <w:p w14:paraId="55A76C6B" w14:textId="77777777" w:rsidR="00131D97" w:rsidRDefault="00230EE8">
      <w:pPr>
        <w:pStyle w:val="ProductList-Body"/>
      </w:pPr>
      <w:r>
        <w:t>Klijenti s ugovorom Enterprise Agreement (Ugovor Enterprise) koji su prešli na Online uslugu ili su kupili pretplatničku Licencu Prijelazni SA umjesto obnove tehnološkog jamstva Software Assurance mogu ponovno dodati tehnološko jamstvo Software Assurance Licenci na godišnjicu ili pri obnovi bez kupovanja nove Licence. Tehnološko jamstvo Software Assurance mora se naručiti za tu Licencu za ostatak trajanja Pristupnice. Tehnološko jamstvo Software Assurance ne smije prijeći broj trajnih Licenci za koje je tehnološko jamstvo Software Assurance vrijedilo u trenutku prijelaza ili obnove ili prije toga i ne smije se ponovno dodavati prenesenim Licencama.</w:t>
      </w:r>
    </w:p>
    <w:p w14:paraId="12F71905" w14:textId="77777777" w:rsidR="00131D97" w:rsidRDefault="00131D97">
      <w:pPr>
        <w:pStyle w:val="ProductList-Body"/>
        <w:jc w:val="right"/>
      </w:pPr>
    </w:p>
    <w:tbl>
      <w:tblPr>
        <w:tblStyle w:val="PURTable"/>
        <w:tblW w:w="0" w:type="dxa"/>
        <w:tblLook w:val="04A0" w:firstRow="1" w:lastRow="0" w:firstColumn="1" w:lastColumn="0" w:noHBand="0" w:noVBand="1"/>
      </w:tblPr>
      <w:tblGrid>
        <w:gridCol w:w="10916"/>
      </w:tblGrid>
      <w:tr w:rsidR="00131D97" w14:paraId="666A981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C87879F" w14:textId="77777777" w:rsidR="00131D97" w:rsidRDefault="00541692">
            <w:pPr>
              <w:pStyle w:val="ProductList-TableBody"/>
              <w:jc w:val="right"/>
            </w:pPr>
            <w:hyperlink w:anchor="_Sec842">
              <w:r w:rsidR="00230EE8">
                <w:rPr>
                  <w:color w:val="00467F"/>
                  <w:sz w:val="14"/>
                  <w:u w:val="single"/>
                </w:rPr>
                <w:t>Sadržaj</w:t>
              </w:r>
            </w:hyperlink>
            <w:r w:rsidR="00230EE8">
              <w:rPr>
                <w:sz w:val="14"/>
              </w:rPr>
              <w:t xml:space="preserve"> / </w:t>
            </w:r>
            <w:hyperlink w:anchor="_Sec549">
              <w:r w:rsidR="00230EE8">
                <w:rPr>
                  <w:color w:val="00467F"/>
                  <w:sz w:val="14"/>
                  <w:u w:val="single"/>
                </w:rPr>
                <w:t>Pojmovnik</w:t>
              </w:r>
            </w:hyperlink>
            <w:r w:rsidR="00230EE8">
              <w:rPr>
                <w:sz w:val="14"/>
              </w:rPr>
              <w:t xml:space="preserve"> / </w:t>
            </w:r>
            <w:hyperlink w:anchor="_Sec844">
              <w:r w:rsidR="00230EE8">
                <w:rPr>
                  <w:color w:val="00467F"/>
                  <w:sz w:val="14"/>
                  <w:u w:val="single"/>
                </w:rPr>
                <w:t>Kazalo</w:t>
              </w:r>
            </w:hyperlink>
          </w:p>
        </w:tc>
      </w:tr>
    </w:tbl>
    <w:p w14:paraId="225935BF" w14:textId="77777777" w:rsidR="00131D97" w:rsidRDefault="00131D97">
      <w:pPr>
        <w:pStyle w:val="ProductList-Body"/>
      </w:pPr>
    </w:p>
    <w:p w14:paraId="536FAB3D" w14:textId="77777777" w:rsidR="00131D97" w:rsidRDefault="00230EE8">
      <w:pPr>
        <w:pStyle w:val="ProductList-Offering1Heading"/>
        <w:outlineLvl w:val="1"/>
      </w:pPr>
      <w:bookmarkStart w:id="358" w:name="_Sec574"/>
      <w:r>
        <w:t>Obnova tehnološkog jamstva Software Assurance</w:t>
      </w:r>
      <w:bookmarkEnd w:id="358"/>
      <w:r>
        <w:fldChar w:fldCharType="begin"/>
      </w:r>
      <w:r>
        <w:instrText xml:space="preserve"> TC "</w:instrText>
      </w:r>
      <w:bookmarkStart w:id="359" w:name="_Toc25930545"/>
      <w:r>
        <w:instrText>Obnova tehnološkog jamstva Software Assurance</w:instrText>
      </w:r>
      <w:bookmarkEnd w:id="359"/>
      <w:r>
        <w:instrText>" \l 2</w:instrText>
      </w:r>
      <w:r>
        <w:fldChar w:fldCharType="end"/>
      </w:r>
    </w:p>
    <w:p w14:paraId="7E092E9B" w14:textId="77777777" w:rsidR="00131D97" w:rsidRDefault="00230EE8">
      <w:pPr>
        <w:pStyle w:val="ProductList-ClauseHeading"/>
        <w:outlineLvl w:val="2"/>
      </w:pPr>
      <w:r>
        <w:t>Obnova pokrivenosti na temelju istog ugovora</w:t>
      </w:r>
    </w:p>
    <w:p w14:paraId="414DDC48" w14:textId="77777777" w:rsidR="00131D97" w:rsidRDefault="00230EE8">
      <w:pPr>
        <w:pStyle w:val="ProductList-Body"/>
      </w:pPr>
      <w:r>
        <w:t>Uvjeti za obnavljanje tehnološkog jamstva Software Assurance u okviru istog ugovora o programu na temelju kojeg je inicijalno naručeno nalaze se u Klijentovim primjenjivim ugovorima o količinskom licenciranju. Klijenti mogu obnoviti tehnološko jamstvo Software Assurance bez potrebe za istovremenim naručivanjem Licence, pod uvjetom da tehnološko jamstvo Software Assurance nije isteklo. Osim toga, na određene programe primjenjuju se sljedeći uvjeti:</w:t>
      </w:r>
    </w:p>
    <w:p w14:paraId="63088641" w14:textId="77777777" w:rsidR="00131D97" w:rsidRDefault="00131D97">
      <w:pPr>
        <w:pStyle w:val="ProductList-Body"/>
      </w:pPr>
    </w:p>
    <w:p w14:paraId="59134C1F" w14:textId="77777777" w:rsidR="00131D97" w:rsidRDefault="00230EE8">
      <w:pPr>
        <w:pStyle w:val="ProductList-SubClauseHeading"/>
        <w:outlineLvl w:val="3"/>
      </w:pPr>
      <w:r>
        <w:t>Open License</w:t>
      </w:r>
    </w:p>
    <w:p w14:paraId="545C194D" w14:textId="77777777" w:rsidR="00131D97" w:rsidRDefault="00230EE8">
      <w:pPr>
        <w:pStyle w:val="ProductList-BodyIndented"/>
      </w:pPr>
      <w:r>
        <w:t>tehnološko jamstvo Software Assurance naručeno s brojem autorizacije programa Open License istječe po isteku tog broja. Da bi obnovio licencu Klijent mora poslati narudžbu za obnovu za tehnološko jamstvo Software Assurance u roku od 90 dana od datuma isteka broja autorizacije.</w:t>
      </w:r>
    </w:p>
    <w:p w14:paraId="6C438938" w14:textId="77777777" w:rsidR="00131D97" w:rsidRDefault="00131D97">
      <w:pPr>
        <w:pStyle w:val="ProductList-BodyIndented"/>
      </w:pPr>
    </w:p>
    <w:p w14:paraId="75F418E9" w14:textId="77777777" w:rsidR="00131D97" w:rsidRDefault="00230EE8">
      <w:pPr>
        <w:pStyle w:val="ProductList-SubClauseHeading"/>
        <w:outlineLvl w:val="3"/>
      </w:pPr>
      <w:r>
        <w:t>Enterprise Agreement (Ugovor Enterprise)</w:t>
      </w:r>
    </w:p>
    <w:p w14:paraId="306C8E51" w14:textId="77777777" w:rsidR="00131D97" w:rsidRDefault="00230EE8">
      <w:pPr>
        <w:pStyle w:val="ProductList-BodyIndented"/>
      </w:pPr>
      <w:r>
        <w:t>Da bi obnovio tehnološko jamstvo Software Assurance na temelju iste pristupnice u okviru Enterprise Agreement (Ugovora Enterprise), Klijent mora potpisati novu Pristupnicu i Ugovor Enterprise iz 2011. ili noviju verziju (ako to već nisu učinili) i moraju poslati narudžbu za obnovu za tehnološko jamstvo Software Assurance (ako je primjenjivo) za 1) sve Enterprise proizvode, Aplikacijske platformske proizvode, Proizvode temeljne infrastrukture i Dodatne proizvode koje žele obnoviti i 2) bilo koje Online usluge, ubrajajući prijelaze (ako je primjenjivo).</w:t>
      </w:r>
    </w:p>
    <w:p w14:paraId="4F9C9403" w14:textId="77777777" w:rsidR="00131D97" w:rsidRDefault="00131D97">
      <w:pPr>
        <w:pStyle w:val="ProductList-BodyIndented"/>
      </w:pPr>
    </w:p>
    <w:p w14:paraId="44E72815" w14:textId="77777777" w:rsidR="00131D97" w:rsidRDefault="00230EE8">
      <w:pPr>
        <w:pStyle w:val="ProductList-SubClauseHeading"/>
        <w:outlineLvl w:val="3"/>
      </w:pPr>
      <w:r>
        <w:t>Enrollment for Application Platform (Pristupnica za aplikacijsku platformu)</w:t>
      </w:r>
    </w:p>
    <w:p w14:paraId="72F9842B" w14:textId="77777777" w:rsidR="00131D97" w:rsidRDefault="00230EE8">
      <w:pPr>
        <w:pStyle w:val="ProductList-BodyIndented"/>
      </w:pPr>
      <w:r>
        <w:t xml:space="preserve">Klijenti EAP-a koji su prethodno odgodili SKU-ove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Licenci</w:t>
      </w:r>
      <w:r>
        <w:fldChar w:fldCharType="end"/>
      </w:r>
      <w:r>
        <w:t xml:space="preserve"> putem SA-a prije Licence moraju otkupiti svoje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Licence</w:t>
      </w:r>
      <w:r>
        <w:fldChar w:fldCharType="end"/>
      </w:r>
      <w:r>
        <w:t xml:space="preserve"> da bi mogli obnoviti tehnološko jamstvo Software Assurance.</w:t>
      </w:r>
    </w:p>
    <w:p w14:paraId="69505DF4" w14:textId="77777777" w:rsidR="00131D97" w:rsidRDefault="00131D97">
      <w:pPr>
        <w:pStyle w:val="ProductList-BodyIndented"/>
      </w:pPr>
    </w:p>
    <w:p w14:paraId="4B314F0E" w14:textId="77777777" w:rsidR="00131D97" w:rsidRDefault="00230EE8">
      <w:pPr>
        <w:pStyle w:val="ProductList-ClauseHeading"/>
        <w:outlineLvl w:val="2"/>
      </w:pPr>
      <w:r>
        <w:t>Obnova pokrivenosti na temelju zasebnog ugovora</w:t>
      </w:r>
    </w:p>
    <w:p w14:paraId="3DB297C4" w14:textId="77777777" w:rsidR="00131D97" w:rsidRDefault="00230EE8">
      <w:pPr>
        <w:pStyle w:val="ProductList-Body"/>
      </w:pPr>
      <w:r>
        <w:t xml:space="preserve">Klijent može obnoviti tehnološko jamstvo Software Assurance za bilo koji Proizvod ako je pribavio trajnu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Licencu</w:t>
      </w:r>
      <w:r>
        <w:fldChar w:fldCharType="end"/>
      </w:r>
      <w:r>
        <w:t xml:space="preserve"> za tehnološko jamstvo Software Assurance za taj Proizvod na temelju prethodnog ugovora u istom Programu količinskog licenciranja, pod uvjetom da 1) Klijentov novi ugovor, pristupnica ili narudžba (za MPSA) moraju stupiti na snagu najkasnije dan nakon datuma isteka prethodnog ugovora ili pristupnice i 2) narudžba za obnovu tehnološkog jamstva Software Assurance mora biti poslana prije isteka prethodnog tehnološkog jamstva Software Assurance, osim ako je jamstvo obnovljeno putem Ugovora Open License. U tom slučaju Klijenti za naručivanje imaju 90 dana od isteka.</w:t>
      </w:r>
    </w:p>
    <w:p w14:paraId="0774FF37" w14:textId="77777777" w:rsidR="00131D97" w:rsidRDefault="00131D97">
      <w:pPr>
        <w:pStyle w:val="ProductList-Body"/>
      </w:pPr>
    </w:p>
    <w:p w14:paraId="2E6F9F9F" w14:textId="77777777" w:rsidR="00131D97" w:rsidRDefault="00230EE8">
      <w:pPr>
        <w:pStyle w:val="ProductList-Body"/>
      </w:pPr>
      <w:r>
        <w:t>Klijent može obnoviti tehnološko jamstvo Software Assurance iz jednog programa Količinskog licenciranja u drugi program Količinskog licenciranja. Za Enterprise proizvode izvorno kupljenje u okviru programa s preduvjetom obuhvaćanja na razini tvrtke, ova iznimka primjenjuje se samo ako klijent obnavlja tehnološko jamstvo Software Assurance u MPSA ili program s preduvjetom obuhvaćanja na razini tvrtke za Enterprise proizvode. Za verzije ugovora iz 2008. i ranije, pod uvjetom da pokrivenost bude obnovljena u roku od 30 dana (90 dana ako se obnavlja iz programa Open License), smatrat će se da Klijenti imaju tehnološko jamstvo Software Assurance tijekom bilo kojeg proteklog vremena između neobnavljanja tehnološkog jamstva Software Assurance i početka nove pokrivenosti.</w:t>
      </w:r>
    </w:p>
    <w:p w14:paraId="0B4B6AE9" w14:textId="77777777" w:rsidR="00131D97" w:rsidRDefault="00131D97">
      <w:pPr>
        <w:pStyle w:val="ProductList-Body"/>
      </w:pPr>
    </w:p>
    <w:p w14:paraId="67511F72" w14:textId="77777777" w:rsidR="00131D97" w:rsidRDefault="00230EE8">
      <w:pPr>
        <w:pStyle w:val="ProductList-ClauseHeading"/>
        <w:outlineLvl w:val="2"/>
      </w:pPr>
      <w:r>
        <w:t>Obnavljanje tehnološkog jamstva Software Assurance za licence za pristup klijenta (engl. Client Access License, CAL) i klijentske licence za upravljanje (engl. Client Management License, ML)</w:t>
      </w:r>
    </w:p>
    <w:p w14:paraId="2E303819" w14:textId="77777777" w:rsidR="00131D97" w:rsidRDefault="00230EE8">
      <w:pPr>
        <w:pStyle w:val="ProductList-Body"/>
      </w:pPr>
      <w:r>
        <w:rPr>
          <w:b/>
          <w:color w:val="00188F"/>
        </w:rPr>
        <w:t>Prijelaz između CAL-ova po korisniku i CAL-ova po uređaju</w:t>
      </w:r>
      <w:r>
        <w:t xml:space="preserve">: Klijenti koji obnavljaju tehnološko jamstvo Software Assurance za CAL-ove mogu prelaziti s CAL-a za korisnike na CAL za uređaje i obratno. Taj prijelaz ne mijenja izdanje CAL-a (tj. Standard ili Enterprise). </w:t>
      </w:r>
    </w:p>
    <w:p w14:paraId="0AE4EF34" w14:textId="77777777" w:rsidR="00131D97" w:rsidRDefault="00230EE8">
      <w:pPr>
        <w:pStyle w:val="ProductList-Body"/>
      </w:pPr>
      <w:r>
        <w:rPr>
          <w:b/>
          <w:color w:val="00188F"/>
        </w:rPr>
        <w:t>Prijelaz između ML-ova za korisnike i ML-ova za OSE</w:t>
      </w:r>
      <w:r>
        <w:t>: Klijenti koji obnavljaju tehnološko jamstvo Software Assurance za klijentske ML-ove mogu prelaziti ML-a za korisnike na ML za OSE i obratno.</w:t>
      </w:r>
    </w:p>
    <w:p w14:paraId="0BB94262" w14:textId="77777777" w:rsidR="00131D97" w:rsidRDefault="00131D97">
      <w:pPr>
        <w:pStyle w:val="ProductList-Body"/>
        <w:jc w:val="right"/>
      </w:pPr>
    </w:p>
    <w:tbl>
      <w:tblPr>
        <w:tblStyle w:val="PURTable"/>
        <w:tblW w:w="0" w:type="dxa"/>
        <w:tblLook w:val="04A0" w:firstRow="1" w:lastRow="0" w:firstColumn="1" w:lastColumn="0" w:noHBand="0" w:noVBand="1"/>
      </w:tblPr>
      <w:tblGrid>
        <w:gridCol w:w="10916"/>
      </w:tblGrid>
      <w:tr w:rsidR="00131D97" w14:paraId="3F871B8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D346EAF" w14:textId="77777777" w:rsidR="00131D97" w:rsidRDefault="00541692">
            <w:pPr>
              <w:pStyle w:val="ProductList-TableBody"/>
              <w:jc w:val="right"/>
            </w:pPr>
            <w:hyperlink w:anchor="_Sec842">
              <w:r w:rsidR="00230EE8">
                <w:rPr>
                  <w:color w:val="00467F"/>
                  <w:sz w:val="14"/>
                  <w:u w:val="single"/>
                </w:rPr>
                <w:t>Sadržaj</w:t>
              </w:r>
            </w:hyperlink>
            <w:r w:rsidR="00230EE8">
              <w:rPr>
                <w:sz w:val="14"/>
              </w:rPr>
              <w:t xml:space="preserve"> / </w:t>
            </w:r>
            <w:hyperlink w:anchor="_Sec549">
              <w:r w:rsidR="00230EE8">
                <w:rPr>
                  <w:color w:val="00467F"/>
                  <w:sz w:val="14"/>
                  <w:u w:val="single"/>
                </w:rPr>
                <w:t>Pojmovnik</w:t>
              </w:r>
            </w:hyperlink>
            <w:r w:rsidR="00230EE8">
              <w:rPr>
                <w:sz w:val="14"/>
              </w:rPr>
              <w:t xml:space="preserve"> / </w:t>
            </w:r>
            <w:hyperlink w:anchor="_Sec844">
              <w:r w:rsidR="00230EE8">
                <w:rPr>
                  <w:color w:val="00467F"/>
                  <w:sz w:val="14"/>
                  <w:u w:val="single"/>
                </w:rPr>
                <w:t>Kazalo</w:t>
              </w:r>
            </w:hyperlink>
          </w:p>
        </w:tc>
      </w:tr>
    </w:tbl>
    <w:p w14:paraId="3D3899E2" w14:textId="77777777" w:rsidR="00131D97" w:rsidRDefault="00131D97">
      <w:pPr>
        <w:pStyle w:val="ProductList-Body"/>
      </w:pPr>
    </w:p>
    <w:p w14:paraId="3F744CA4" w14:textId="77777777" w:rsidR="00131D97" w:rsidRDefault="00230EE8">
      <w:pPr>
        <w:pStyle w:val="ProductList-Offering1Heading"/>
        <w:outlineLvl w:val="1"/>
      </w:pPr>
      <w:bookmarkStart w:id="360" w:name="_Sec575"/>
      <w:r>
        <w:t>Migracijske licence za prekinute ili obustavljene proizvode</w:t>
      </w:r>
      <w:bookmarkEnd w:id="360"/>
      <w:r>
        <w:fldChar w:fldCharType="begin"/>
      </w:r>
      <w:r>
        <w:instrText xml:space="preserve"> TC "</w:instrText>
      </w:r>
      <w:bookmarkStart w:id="361" w:name="_Toc25930546"/>
      <w:r>
        <w:instrText>Migracijske licence za prekinute ili obustavljene proizvode</w:instrText>
      </w:r>
      <w:bookmarkEnd w:id="361"/>
      <w:r>
        <w:instrText>" \l 2</w:instrText>
      </w:r>
      <w:r>
        <w:fldChar w:fldCharType="end"/>
      </w:r>
    </w:p>
    <w:p w14:paraId="6BAD0BBD" w14:textId="77777777" w:rsidR="00131D97" w:rsidRDefault="00230EE8">
      <w:pPr>
        <w:pStyle w:val="ProductList-Body"/>
      </w:pPr>
      <w:r>
        <w:t>„</w:t>
      </w:r>
      <w:r>
        <w:rPr>
          <w:b/>
          <w:color w:val="00188F"/>
        </w:rPr>
        <w:t>Kvalificirana licenca</w:t>
      </w:r>
      <w:r>
        <w:t xml:space="preserve">“, kako se koristi ovdje, označava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Licencu</w:t>
      </w:r>
      <w:r>
        <w:fldChar w:fldCharType="end"/>
      </w:r>
      <w:r>
        <w:t xml:space="preserve"> s tehnološkim jamstvom Software Assurance od navedenog datuma i za Proizvod naveden u unosu o proizvodu koji se referira na ovo poglavlje.</w:t>
      </w:r>
    </w:p>
    <w:p w14:paraId="68A83B88" w14:textId="77777777" w:rsidR="00131D97" w:rsidRDefault="00230EE8">
      <w:pPr>
        <w:pStyle w:val="ProductList-Body"/>
      </w:pPr>
      <w:r>
        <w:t>„</w:t>
      </w:r>
      <w:r>
        <w:rPr>
          <w:b/>
          <w:color w:val="00188F"/>
        </w:rPr>
        <w:t>Migracijska licenca</w:t>
      </w:r>
      <w:r>
        <w:t>“, kako se koristi ovdje, označava prava dobivena u Unosu proizvoda koji se referira na ovo poglavlje.</w:t>
      </w:r>
    </w:p>
    <w:p w14:paraId="1900C393" w14:textId="77777777" w:rsidR="00131D97" w:rsidRDefault="00131D97">
      <w:pPr>
        <w:pStyle w:val="ProductList-Body"/>
      </w:pPr>
    </w:p>
    <w:p w14:paraId="4D5B98D9" w14:textId="77777777" w:rsidR="00131D97" w:rsidRDefault="00230EE8">
      <w:pPr>
        <w:pStyle w:val="ProductList-Body"/>
      </w:pPr>
      <w:r>
        <w:t>Osim ako je drukčije navedeno u Unosu proizvoda:</w:t>
      </w:r>
    </w:p>
    <w:p w14:paraId="4E038A62" w14:textId="77777777" w:rsidR="00131D97" w:rsidRDefault="00230EE8" w:rsidP="00230EE8">
      <w:pPr>
        <w:pStyle w:val="ProductList-Bullet"/>
        <w:numPr>
          <w:ilvl w:val="0"/>
          <w:numId w:val="55"/>
        </w:numPr>
      </w:pPr>
      <w:r>
        <w:t>Klijent može nadograditi na softver i koristiti ga na temelju Migracijske licence umjesto softvera obuhvaćenog Kvalificiranom licencom. Klijent ne smije koristiti softver na temelju obje licence istovremeno.</w:t>
      </w:r>
    </w:p>
    <w:p w14:paraId="78E0AB5D" w14:textId="77777777" w:rsidR="00131D97" w:rsidRDefault="00230EE8" w:rsidP="00230EE8">
      <w:pPr>
        <w:pStyle w:val="ProductList-Bullet"/>
        <w:numPr>
          <w:ilvl w:val="0"/>
          <w:numId w:val="55"/>
        </w:numPr>
      </w:pPr>
      <w:r>
        <w:t>Migracijske licence ustupaju se u omjeru 1:1 za svaku Klijentovu Kvalificiranu licencu.</w:t>
      </w:r>
    </w:p>
    <w:p w14:paraId="5E1AFFDA" w14:textId="77777777" w:rsidR="00131D97" w:rsidRDefault="00230EE8" w:rsidP="00230EE8">
      <w:pPr>
        <w:pStyle w:val="ProductList-Bullet"/>
        <w:numPr>
          <w:ilvl w:val="0"/>
          <w:numId w:val="55"/>
        </w:numPr>
      </w:pPr>
      <w:r>
        <w:t>Ako je Klijent stekao trajna prava na korištenje softvera na temelju Kvalificirane licence, prava na korištenje softvera stečena na temelju Migracijske licence također su trajna; u suprotnom, prava stečena na temelju Migracijske licence istječu kad istekne odgovarajuća Kvalificirana licenca.</w:t>
      </w:r>
    </w:p>
    <w:p w14:paraId="4CD62BC8" w14:textId="77777777" w:rsidR="00131D97" w:rsidRDefault="00230EE8" w:rsidP="00230EE8">
      <w:pPr>
        <w:pStyle w:val="ProductList-Bullet"/>
        <w:numPr>
          <w:ilvl w:val="0"/>
          <w:numId w:val="55"/>
        </w:numPr>
      </w:pPr>
      <w:r>
        <w:t>Nakon isteka tehnološkog jamstva Software Assurance za Kvalificiranu licencu Klijent može steći tehnološko jamstvo Software Assurance za istu verziju i izdanje Proizvoda obuhvaćenog Migracijskom licencom, bez potrebe da prvo stekne zasebne nove Licence. Ta mogućnost ne primjenjuje se na Klijente koji kupuju licence na temelju pretplatničkih programa (npr. Enterprise Subscription Agreements (Pretplatnički ugovori Enterprise Subscription) ili Open Value Subscription Agreements (Pretplatnički ugovori Open Value Subscription)).</w:t>
      </w:r>
    </w:p>
    <w:p w14:paraId="4F5A6C79" w14:textId="77777777" w:rsidR="00131D97" w:rsidRDefault="00230EE8" w:rsidP="00230EE8">
      <w:pPr>
        <w:pStyle w:val="ProductList-Bullet"/>
        <w:numPr>
          <w:ilvl w:val="0"/>
          <w:numId w:val="55"/>
        </w:numPr>
      </w:pPr>
      <w:r>
        <w:t>Klijent ne smije prenositi Migracijske licence zasebno od Kvalificiranih licenci.</w:t>
      </w:r>
    </w:p>
    <w:p w14:paraId="5B004F79" w14:textId="77777777" w:rsidR="00131D97" w:rsidRDefault="00230EE8" w:rsidP="00230EE8">
      <w:pPr>
        <w:pStyle w:val="ProductList-Bullet"/>
        <w:numPr>
          <w:ilvl w:val="0"/>
          <w:numId w:val="55"/>
        </w:numPr>
      </w:pPr>
      <w:r>
        <w:t xml:space="preserve">Naknadno stečene Licence za isti obustavljeni Proizvod u istom trajanju Pristupnice na temelju Enterprise Agreement (Ugovora Enterprise) ili Enterprise Subscription Agreement (Pretplatničkog ugovora Enterprise), Open Value Subscription (Pretplatničkog ugovora Open Value Subscription) ili Enrollment for Education Solutions (Pristupnice za Obrazovna rješenja) kao dio Klijentova zakazanog procesa „true-up“ također su Kvalificirane licence u svrhu licence. Pokrivenost za Proizvode na temelju pretplatničkih ugovora mora biti kontinuirana. </w:t>
      </w:r>
    </w:p>
    <w:p w14:paraId="35F5B5EA" w14:textId="77777777" w:rsidR="00131D97" w:rsidRDefault="00131D97">
      <w:pPr>
        <w:pStyle w:val="ProductList-Body"/>
        <w:jc w:val="right"/>
      </w:pPr>
    </w:p>
    <w:tbl>
      <w:tblPr>
        <w:tblStyle w:val="PURTable"/>
        <w:tblW w:w="0" w:type="dxa"/>
        <w:tblLook w:val="04A0" w:firstRow="1" w:lastRow="0" w:firstColumn="1" w:lastColumn="0" w:noHBand="0" w:noVBand="1"/>
      </w:tblPr>
      <w:tblGrid>
        <w:gridCol w:w="10916"/>
      </w:tblGrid>
      <w:tr w:rsidR="00131D97" w14:paraId="681CB2A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E50AD7F" w14:textId="77777777" w:rsidR="00131D97" w:rsidRDefault="00541692">
            <w:pPr>
              <w:pStyle w:val="ProductList-TableBody"/>
              <w:jc w:val="right"/>
            </w:pPr>
            <w:hyperlink w:anchor="_Sec842">
              <w:r w:rsidR="00230EE8">
                <w:rPr>
                  <w:color w:val="00467F"/>
                  <w:sz w:val="14"/>
                  <w:u w:val="single"/>
                </w:rPr>
                <w:t>Sadržaj</w:t>
              </w:r>
            </w:hyperlink>
            <w:r w:rsidR="00230EE8">
              <w:rPr>
                <w:sz w:val="14"/>
              </w:rPr>
              <w:t xml:space="preserve"> / </w:t>
            </w:r>
            <w:hyperlink w:anchor="_Sec549">
              <w:r w:rsidR="00230EE8">
                <w:rPr>
                  <w:color w:val="00467F"/>
                  <w:sz w:val="14"/>
                  <w:u w:val="single"/>
                </w:rPr>
                <w:t>Pojmovnik</w:t>
              </w:r>
            </w:hyperlink>
            <w:r w:rsidR="00230EE8">
              <w:rPr>
                <w:sz w:val="14"/>
              </w:rPr>
              <w:t xml:space="preserve"> / </w:t>
            </w:r>
            <w:hyperlink w:anchor="_Sec844">
              <w:r w:rsidR="00230EE8">
                <w:rPr>
                  <w:color w:val="00467F"/>
                  <w:sz w:val="14"/>
                  <w:u w:val="single"/>
                </w:rPr>
                <w:t>Kazalo</w:t>
              </w:r>
            </w:hyperlink>
          </w:p>
        </w:tc>
      </w:tr>
    </w:tbl>
    <w:p w14:paraId="2FFEC8D9" w14:textId="77777777" w:rsidR="00131D97" w:rsidRDefault="00131D97">
      <w:pPr>
        <w:pStyle w:val="ProductList-Body"/>
      </w:pPr>
    </w:p>
    <w:p w14:paraId="5C6C034C" w14:textId="77777777" w:rsidR="00131D97" w:rsidRDefault="00230EE8">
      <w:pPr>
        <w:pStyle w:val="ProductList-Offering1Heading"/>
        <w:outlineLvl w:val="1"/>
      </w:pPr>
      <w:bookmarkStart w:id="362" w:name="_Sec576"/>
      <w:r>
        <w:t>Pogodnosti tehnološkog jamstva Software Assurance</w:t>
      </w:r>
      <w:bookmarkEnd w:id="362"/>
      <w:r>
        <w:fldChar w:fldCharType="begin"/>
      </w:r>
      <w:r>
        <w:instrText xml:space="preserve"> TC "</w:instrText>
      </w:r>
      <w:bookmarkStart w:id="363" w:name="_Toc25930547"/>
      <w:r>
        <w:instrText>Pogodnosti tehnološkog jamstva Software Assurance</w:instrText>
      </w:r>
      <w:bookmarkEnd w:id="363"/>
      <w:r>
        <w:instrText>" \l 2</w:instrText>
      </w:r>
      <w:r>
        <w:fldChar w:fldCharType="end"/>
      </w:r>
    </w:p>
    <w:p w14:paraId="36C76BFA" w14:textId="77777777" w:rsidR="00131D97" w:rsidRDefault="00230EE8">
      <w:pPr>
        <w:pStyle w:val="ProductList-Body"/>
      </w:pPr>
      <w:r>
        <w:t>Većina Pogodnosti tehnološkog jamstva Software Assurance dostupna je u svakoj Skupini proizvoda, kao što je opisano u tablici u nastavku. Aktivno tehnološko jamstvo Software Assurance za bilo koji Kvalificirani proizvod kvalificira Klijenta za pogodnosti prikazane u tablici u nastavku. Neke se pogodnosti dodjeljuju na temelju Klijentove potrošnje na tehnološko jamstvo Software Assurance na danu skupinu Kvalificiranih proizvoda unutar skupine. U te svrhe „Potrošnja na tehnološko jamstvo Software Assurance” nije doslovno stvarna Klijentova potrošnja novca, već procjena koliko je Klijent potrošio na tehnološko jamstvo Software Assurance za te Proizvode u okviru programa Select ili Enterprise Enrollment (Pristupnice Enterprise), registracije Select Plus ili ugovora Open (na primjer, kupnje samo tehnološkog jamstva Software Assurance i komponente tehnološkog jamstva Software Assurance kupnji L&amp;SA-ova). Za Klijente s pretplatničkim programima to je procjena ukupnog iznosa koji je Klijent potrošio na licenciranje tih Proizvoda na temelju svoje pristupnice ili ugovora. Članstvo u programu tehnološkog jamstva Software Assurance (engl. Software Assurance Membership, „SAM”) obavezno je za neke pogodnosti. Klijentov pristup pogodnostima tehnološkog jamstva Software Assurance i njegova prava na njihovo korištenje općenito istječu istekom njegova tehnološkog jamstva Software Assurance, osim ako je drukčije navedeno u nastavku ili u Unosima proizvoda. Pogodnosti su podložne promjenama i mogu biti obustavljene bilo kada bez obavijesti. Dostupnost pogodnosti razlikuje se ovisno o programu, regiji, opcijama isporuke i jeziku.</w:t>
      </w:r>
    </w:p>
    <w:tbl>
      <w:tblPr>
        <w:tblStyle w:val="PURTable"/>
        <w:tblW w:w="0" w:type="dxa"/>
        <w:tblLook w:val="04A0" w:firstRow="1" w:lastRow="0" w:firstColumn="1" w:lastColumn="0" w:noHBand="0" w:noVBand="1"/>
      </w:tblPr>
      <w:tblGrid>
        <w:gridCol w:w="5504"/>
        <w:gridCol w:w="1806"/>
        <w:gridCol w:w="1786"/>
        <w:gridCol w:w="1820"/>
      </w:tblGrid>
      <w:tr w:rsidR="00131D97" w14:paraId="5C81A817"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1B8628D8" w14:textId="77777777" w:rsidR="00131D97" w:rsidRDefault="00230EE8">
            <w:pPr>
              <w:pStyle w:val="ProductList-TableBody"/>
            </w:pPr>
            <w:r>
              <w:rPr>
                <w:color w:val="FFFFFF"/>
              </w:rPr>
              <w:t>Pogodnosti</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04D9A3D7" w14:textId="77777777" w:rsidR="00131D97" w:rsidRDefault="00230EE8">
            <w:pPr>
              <w:pStyle w:val="ProductList-TableBody"/>
              <w:jc w:val="center"/>
            </w:pPr>
            <w:r>
              <w:rPr>
                <w:color w:val="FFFFFF"/>
              </w:rPr>
              <w:t>Aplikacije</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2C6F1984" w14:textId="77777777" w:rsidR="00131D97" w:rsidRDefault="00230EE8">
            <w:pPr>
              <w:pStyle w:val="ProductList-TableBody"/>
              <w:jc w:val="center"/>
            </w:pPr>
            <w:r>
              <w:rPr>
                <w:color w:val="FFFFFF"/>
              </w:rPr>
              <w:t>Sustavi</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3D32AF73" w14:textId="77777777" w:rsidR="00131D97" w:rsidRDefault="00230EE8">
            <w:pPr>
              <w:pStyle w:val="ProductList-TableBody"/>
              <w:jc w:val="center"/>
            </w:pPr>
            <w:r>
              <w:rPr>
                <w:color w:val="FFFFFF"/>
              </w:rPr>
              <w:t>Skupina poslužitelja</w:t>
            </w:r>
          </w:p>
        </w:tc>
      </w:tr>
      <w:tr w:rsidR="00131D97" w14:paraId="545E16B7" w14:textId="77777777">
        <w:tc>
          <w:tcPr>
            <w:tcW w:w="6120" w:type="dxa"/>
            <w:tcBorders>
              <w:top w:val="single" w:sz="4" w:space="0" w:color="000000"/>
              <w:left w:val="single" w:sz="4" w:space="0" w:color="000000"/>
              <w:bottom w:val="single" w:sz="4" w:space="0" w:color="000000"/>
              <w:right w:val="single" w:sz="4" w:space="0" w:color="000000"/>
            </w:tcBorders>
          </w:tcPr>
          <w:p w14:paraId="751A67F9" w14:textId="77777777" w:rsidR="00131D97" w:rsidRDefault="00541692">
            <w:pPr>
              <w:pStyle w:val="ProductList-TableBody"/>
            </w:pPr>
            <w:hyperlink w:anchor="_Sec577">
              <w:r w:rsidR="00230EE8">
                <w:rPr>
                  <w:color w:val="00467F"/>
                  <w:u w:val="single"/>
                </w:rPr>
                <w:t>Prava na novu verziju</w:t>
              </w:r>
            </w:hyperlink>
          </w:p>
        </w:tc>
        <w:tc>
          <w:tcPr>
            <w:tcW w:w="1960" w:type="dxa"/>
            <w:tcBorders>
              <w:top w:val="single" w:sz="4" w:space="0" w:color="000000"/>
              <w:left w:val="single" w:sz="4" w:space="0" w:color="000000"/>
              <w:bottom w:val="single" w:sz="4" w:space="0" w:color="000000"/>
              <w:right w:val="single" w:sz="4" w:space="0" w:color="000000"/>
            </w:tcBorders>
          </w:tcPr>
          <w:p w14:paraId="1113B1B2" w14:textId="77777777" w:rsidR="00131D97" w:rsidRDefault="00230EE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B94C56B" w14:textId="77777777" w:rsidR="00131D97" w:rsidRDefault="00230EE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56665D9" w14:textId="77777777" w:rsidR="00131D97" w:rsidRDefault="00230EE8">
            <w:pPr>
              <w:pStyle w:val="ProductList-TableBody"/>
              <w:jc w:val="center"/>
            </w:pPr>
            <w:r>
              <w:t>X</w:t>
            </w:r>
          </w:p>
        </w:tc>
      </w:tr>
      <w:tr w:rsidR="00131D97" w14:paraId="74675871" w14:textId="77777777">
        <w:tc>
          <w:tcPr>
            <w:tcW w:w="6120" w:type="dxa"/>
            <w:tcBorders>
              <w:top w:val="single" w:sz="4" w:space="0" w:color="000000"/>
              <w:left w:val="single" w:sz="4" w:space="0" w:color="000000"/>
              <w:bottom w:val="single" w:sz="4" w:space="0" w:color="000000"/>
              <w:right w:val="single" w:sz="4" w:space="0" w:color="000000"/>
            </w:tcBorders>
          </w:tcPr>
          <w:p w14:paraId="389A3F00" w14:textId="77777777" w:rsidR="00131D97" w:rsidRDefault="00541692">
            <w:pPr>
              <w:pStyle w:val="ProductList-TableBody"/>
            </w:pPr>
            <w:hyperlink w:anchor="_Sec579">
              <w:r w:rsidR="00230EE8">
                <w:rPr>
                  <w:color w:val="00467F"/>
                  <w:u w:val="single"/>
                </w:rPr>
                <w:t>Office za web, Office Online Server</w:t>
              </w:r>
            </w:hyperlink>
          </w:p>
        </w:tc>
        <w:tc>
          <w:tcPr>
            <w:tcW w:w="1960" w:type="dxa"/>
            <w:tcBorders>
              <w:top w:val="single" w:sz="4" w:space="0" w:color="000000"/>
              <w:left w:val="single" w:sz="4" w:space="0" w:color="000000"/>
              <w:bottom w:val="single" w:sz="4" w:space="0" w:color="000000"/>
              <w:right w:val="single" w:sz="4" w:space="0" w:color="000000"/>
            </w:tcBorders>
          </w:tcPr>
          <w:p w14:paraId="106FB8A5" w14:textId="77777777" w:rsidR="00131D97" w:rsidRDefault="00230EE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90B5D05" w14:textId="77777777" w:rsidR="00131D97" w:rsidRDefault="00131D97">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33FC62CE" w14:textId="77777777" w:rsidR="00131D97" w:rsidRDefault="00131D97">
            <w:pPr>
              <w:pStyle w:val="ProductList-TableBody"/>
              <w:jc w:val="center"/>
            </w:pPr>
          </w:p>
        </w:tc>
      </w:tr>
      <w:tr w:rsidR="00131D97" w14:paraId="6A5EFB29" w14:textId="77777777">
        <w:tc>
          <w:tcPr>
            <w:tcW w:w="6120" w:type="dxa"/>
            <w:tcBorders>
              <w:top w:val="single" w:sz="4" w:space="0" w:color="000000"/>
              <w:left w:val="single" w:sz="4" w:space="0" w:color="000000"/>
              <w:bottom w:val="single" w:sz="4" w:space="0" w:color="000000"/>
              <w:right w:val="single" w:sz="4" w:space="0" w:color="000000"/>
            </w:tcBorders>
          </w:tcPr>
          <w:p w14:paraId="3BB8DE90" w14:textId="77777777" w:rsidR="00131D97" w:rsidRDefault="00541692">
            <w:pPr>
              <w:pStyle w:val="ProductList-TableBody"/>
            </w:pPr>
            <w:hyperlink w:anchor="_Sec580">
              <w:r w:rsidR="00230EE8">
                <w:rPr>
                  <w:color w:val="00467F"/>
                  <w:u w:val="single"/>
                </w:rPr>
                <w:t>Usluge planiranja</w:t>
              </w:r>
            </w:hyperlink>
          </w:p>
        </w:tc>
        <w:tc>
          <w:tcPr>
            <w:tcW w:w="1960" w:type="dxa"/>
            <w:tcBorders>
              <w:top w:val="single" w:sz="4" w:space="0" w:color="000000"/>
              <w:left w:val="single" w:sz="4" w:space="0" w:color="000000"/>
              <w:bottom w:val="single" w:sz="4" w:space="0" w:color="000000"/>
              <w:right w:val="single" w:sz="4" w:space="0" w:color="000000"/>
            </w:tcBorders>
          </w:tcPr>
          <w:p w14:paraId="3E3F095D" w14:textId="77777777" w:rsidR="00131D97" w:rsidRDefault="00230EE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3570077" w14:textId="77777777" w:rsidR="00131D97" w:rsidRDefault="00131D97">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0BB99A3E" w14:textId="77777777" w:rsidR="00131D97" w:rsidRDefault="00230EE8">
            <w:pPr>
              <w:pStyle w:val="ProductList-TableBody"/>
              <w:jc w:val="center"/>
            </w:pPr>
            <w:r>
              <w:t>X</w:t>
            </w:r>
          </w:p>
        </w:tc>
      </w:tr>
      <w:tr w:rsidR="00131D97" w14:paraId="53051610" w14:textId="77777777">
        <w:tc>
          <w:tcPr>
            <w:tcW w:w="6120" w:type="dxa"/>
            <w:tcBorders>
              <w:top w:val="single" w:sz="4" w:space="0" w:color="000000"/>
              <w:left w:val="single" w:sz="4" w:space="0" w:color="000000"/>
              <w:bottom w:val="single" w:sz="4" w:space="0" w:color="000000"/>
              <w:right w:val="single" w:sz="4" w:space="0" w:color="000000"/>
            </w:tcBorders>
          </w:tcPr>
          <w:p w14:paraId="58D64E67" w14:textId="77777777" w:rsidR="00131D97" w:rsidRDefault="00541692">
            <w:pPr>
              <w:pStyle w:val="ProductList-TableBody"/>
            </w:pPr>
            <w:hyperlink w:anchor="_Sec581">
              <w:r w:rsidR="00230EE8">
                <w:rPr>
                  <w:color w:val="00467F"/>
                  <w:u w:val="single"/>
                </w:rPr>
                <w:t>Program izvornog licenciranja Enterprise</w:t>
              </w:r>
            </w:hyperlink>
          </w:p>
        </w:tc>
        <w:tc>
          <w:tcPr>
            <w:tcW w:w="1960" w:type="dxa"/>
            <w:tcBorders>
              <w:top w:val="single" w:sz="4" w:space="0" w:color="000000"/>
              <w:left w:val="single" w:sz="4" w:space="0" w:color="000000"/>
              <w:bottom w:val="single" w:sz="4" w:space="0" w:color="000000"/>
              <w:right w:val="single" w:sz="4" w:space="0" w:color="000000"/>
            </w:tcBorders>
          </w:tcPr>
          <w:p w14:paraId="308A9E95" w14:textId="77777777" w:rsidR="00131D97" w:rsidRDefault="00131D97">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50F299D0" w14:textId="77777777" w:rsidR="00131D97" w:rsidRDefault="00230EE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60398AF" w14:textId="77777777" w:rsidR="00131D97" w:rsidRDefault="00131D97">
            <w:pPr>
              <w:pStyle w:val="ProductList-TableBody"/>
              <w:jc w:val="center"/>
            </w:pPr>
          </w:p>
        </w:tc>
      </w:tr>
      <w:tr w:rsidR="00131D97" w14:paraId="6C4688C0" w14:textId="77777777">
        <w:tc>
          <w:tcPr>
            <w:tcW w:w="6120" w:type="dxa"/>
            <w:tcBorders>
              <w:top w:val="single" w:sz="4" w:space="0" w:color="000000"/>
              <w:left w:val="single" w:sz="4" w:space="0" w:color="000000"/>
              <w:bottom w:val="single" w:sz="4" w:space="0" w:color="000000"/>
              <w:right w:val="single" w:sz="4" w:space="0" w:color="000000"/>
            </w:tcBorders>
          </w:tcPr>
          <w:p w14:paraId="052C4F43" w14:textId="77777777" w:rsidR="00131D97" w:rsidRDefault="00541692">
            <w:pPr>
              <w:pStyle w:val="ProductList-TableBody"/>
            </w:pPr>
            <w:hyperlink w:anchor="_Sec755">
              <w:r w:rsidR="00230EE8">
                <w:rPr>
                  <w:color w:val="00467F"/>
                  <w:u w:val="single"/>
                </w:rPr>
                <w:t>Enterprise Sideloading</w:t>
              </w:r>
            </w:hyperlink>
          </w:p>
        </w:tc>
        <w:tc>
          <w:tcPr>
            <w:tcW w:w="1960" w:type="dxa"/>
            <w:tcBorders>
              <w:top w:val="single" w:sz="4" w:space="0" w:color="000000"/>
              <w:left w:val="single" w:sz="4" w:space="0" w:color="000000"/>
              <w:bottom w:val="single" w:sz="4" w:space="0" w:color="000000"/>
              <w:right w:val="single" w:sz="4" w:space="0" w:color="000000"/>
            </w:tcBorders>
          </w:tcPr>
          <w:p w14:paraId="0FE982F4" w14:textId="77777777" w:rsidR="00131D97" w:rsidRDefault="00131D97">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0C51744E" w14:textId="77777777" w:rsidR="00131D97" w:rsidRDefault="00230EE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BE78783" w14:textId="77777777" w:rsidR="00131D97" w:rsidRDefault="00131D97">
            <w:pPr>
              <w:pStyle w:val="ProductList-TableBody"/>
              <w:jc w:val="center"/>
            </w:pPr>
          </w:p>
        </w:tc>
      </w:tr>
      <w:tr w:rsidR="00131D97" w14:paraId="79D19B24" w14:textId="77777777">
        <w:tc>
          <w:tcPr>
            <w:tcW w:w="6120" w:type="dxa"/>
            <w:tcBorders>
              <w:top w:val="single" w:sz="4" w:space="0" w:color="000000"/>
              <w:left w:val="single" w:sz="4" w:space="0" w:color="000000"/>
              <w:bottom w:val="single" w:sz="4" w:space="0" w:color="000000"/>
              <w:right w:val="single" w:sz="4" w:space="0" w:color="000000"/>
            </w:tcBorders>
          </w:tcPr>
          <w:p w14:paraId="68F9179F" w14:textId="77777777" w:rsidR="00131D97" w:rsidRDefault="00541692">
            <w:pPr>
              <w:pStyle w:val="ProductList-TableBody"/>
            </w:pPr>
            <w:hyperlink w:anchor="_Sec841">
              <w:r w:rsidR="00230EE8">
                <w:rPr>
                  <w:color w:val="00467F"/>
                  <w:u w:val="single"/>
                </w:rPr>
                <w:t>Windows Thin PC</w:t>
              </w:r>
            </w:hyperlink>
          </w:p>
        </w:tc>
        <w:tc>
          <w:tcPr>
            <w:tcW w:w="1960" w:type="dxa"/>
            <w:tcBorders>
              <w:top w:val="single" w:sz="4" w:space="0" w:color="000000"/>
              <w:left w:val="single" w:sz="4" w:space="0" w:color="000000"/>
              <w:bottom w:val="single" w:sz="4" w:space="0" w:color="000000"/>
              <w:right w:val="single" w:sz="4" w:space="0" w:color="000000"/>
            </w:tcBorders>
          </w:tcPr>
          <w:p w14:paraId="370C21ED" w14:textId="77777777" w:rsidR="00131D97" w:rsidRDefault="00131D97">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677E61E7" w14:textId="77777777" w:rsidR="00131D97" w:rsidRDefault="00230EE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67ECED4" w14:textId="77777777" w:rsidR="00131D97" w:rsidRDefault="00131D97">
            <w:pPr>
              <w:pStyle w:val="ProductList-TableBody"/>
              <w:jc w:val="center"/>
            </w:pPr>
          </w:p>
        </w:tc>
      </w:tr>
      <w:tr w:rsidR="00131D97" w14:paraId="00E3EDC7" w14:textId="77777777">
        <w:tc>
          <w:tcPr>
            <w:tcW w:w="6120" w:type="dxa"/>
            <w:tcBorders>
              <w:top w:val="single" w:sz="4" w:space="0" w:color="000000"/>
              <w:left w:val="single" w:sz="4" w:space="0" w:color="000000"/>
              <w:bottom w:val="single" w:sz="4" w:space="0" w:color="000000"/>
              <w:right w:val="single" w:sz="4" w:space="0" w:color="000000"/>
            </w:tcBorders>
          </w:tcPr>
          <w:p w14:paraId="7939A54B" w14:textId="77777777" w:rsidR="00131D97" w:rsidRDefault="00541692">
            <w:pPr>
              <w:pStyle w:val="ProductList-TableBody"/>
            </w:pPr>
            <w:hyperlink w:anchor="_Sec651">
              <w:r w:rsidR="00230EE8">
                <w:rPr>
                  <w:color w:val="00467F"/>
                  <w:u w:val="single"/>
                </w:rPr>
                <w:t>Microsoft Desktop Optimization Pack (MDOP)</w:t>
              </w:r>
            </w:hyperlink>
          </w:p>
        </w:tc>
        <w:tc>
          <w:tcPr>
            <w:tcW w:w="1960" w:type="dxa"/>
            <w:tcBorders>
              <w:top w:val="single" w:sz="4" w:space="0" w:color="000000"/>
              <w:left w:val="single" w:sz="4" w:space="0" w:color="000000"/>
              <w:bottom w:val="single" w:sz="4" w:space="0" w:color="000000"/>
              <w:right w:val="single" w:sz="4" w:space="0" w:color="000000"/>
            </w:tcBorders>
          </w:tcPr>
          <w:p w14:paraId="338719C5" w14:textId="77777777" w:rsidR="00131D97" w:rsidRDefault="00131D97">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60F46737" w14:textId="77777777" w:rsidR="00131D97" w:rsidRDefault="00230EE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B28A238" w14:textId="77777777" w:rsidR="00131D97" w:rsidRDefault="00131D97">
            <w:pPr>
              <w:pStyle w:val="ProductList-TableBody"/>
              <w:jc w:val="center"/>
            </w:pPr>
          </w:p>
        </w:tc>
      </w:tr>
      <w:tr w:rsidR="00131D97" w14:paraId="673838BE" w14:textId="77777777">
        <w:tc>
          <w:tcPr>
            <w:tcW w:w="6120" w:type="dxa"/>
            <w:tcBorders>
              <w:top w:val="single" w:sz="4" w:space="0" w:color="000000"/>
              <w:left w:val="single" w:sz="4" w:space="0" w:color="000000"/>
              <w:bottom w:val="single" w:sz="4" w:space="0" w:color="000000"/>
              <w:right w:val="single" w:sz="4" w:space="0" w:color="000000"/>
            </w:tcBorders>
          </w:tcPr>
          <w:p w14:paraId="43259DF2" w14:textId="77777777" w:rsidR="00131D97" w:rsidRDefault="00541692">
            <w:pPr>
              <w:pStyle w:val="ProductList-TableBody"/>
            </w:pPr>
            <w:hyperlink w:anchor="_Sec841">
              <w:r w:rsidR="00230EE8">
                <w:rPr>
                  <w:color w:val="00467F"/>
                  <w:u w:val="single"/>
                </w:rPr>
                <w:t>Windows Virtual Desktop Access (VDA)</w:t>
              </w:r>
            </w:hyperlink>
          </w:p>
        </w:tc>
        <w:tc>
          <w:tcPr>
            <w:tcW w:w="1960" w:type="dxa"/>
            <w:tcBorders>
              <w:top w:val="single" w:sz="4" w:space="0" w:color="000000"/>
              <w:left w:val="single" w:sz="4" w:space="0" w:color="000000"/>
              <w:bottom w:val="single" w:sz="4" w:space="0" w:color="000000"/>
              <w:right w:val="single" w:sz="4" w:space="0" w:color="000000"/>
            </w:tcBorders>
          </w:tcPr>
          <w:p w14:paraId="15291EAA" w14:textId="77777777" w:rsidR="00131D97" w:rsidRDefault="00131D97">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658A2537" w14:textId="77777777" w:rsidR="00131D97" w:rsidRDefault="00230EE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FC2976D" w14:textId="77777777" w:rsidR="00131D97" w:rsidRDefault="00131D97">
            <w:pPr>
              <w:pStyle w:val="ProductList-TableBody"/>
              <w:jc w:val="center"/>
            </w:pPr>
          </w:p>
        </w:tc>
      </w:tr>
      <w:tr w:rsidR="00131D97" w14:paraId="69891A1C" w14:textId="77777777">
        <w:tc>
          <w:tcPr>
            <w:tcW w:w="6120" w:type="dxa"/>
            <w:tcBorders>
              <w:top w:val="single" w:sz="4" w:space="0" w:color="000000"/>
              <w:left w:val="single" w:sz="4" w:space="0" w:color="000000"/>
              <w:bottom w:val="single" w:sz="4" w:space="0" w:color="000000"/>
              <w:right w:val="single" w:sz="4" w:space="0" w:color="000000"/>
            </w:tcBorders>
          </w:tcPr>
          <w:p w14:paraId="72E5AC82" w14:textId="77777777" w:rsidR="00131D97" w:rsidRDefault="00541692">
            <w:pPr>
              <w:pStyle w:val="ProductList-TableBody"/>
            </w:pPr>
            <w:hyperlink w:anchor="_Sec582">
              <w:r w:rsidR="00230EE8">
                <w:rPr>
                  <w:color w:val="00467F"/>
                  <w:u w:val="single"/>
                </w:rPr>
                <w:t>Vaučeri za obuku</w:t>
              </w:r>
            </w:hyperlink>
          </w:p>
        </w:tc>
        <w:tc>
          <w:tcPr>
            <w:tcW w:w="1960" w:type="dxa"/>
            <w:tcBorders>
              <w:top w:val="single" w:sz="4" w:space="0" w:color="000000"/>
              <w:left w:val="single" w:sz="4" w:space="0" w:color="000000"/>
              <w:bottom w:val="single" w:sz="4" w:space="0" w:color="000000"/>
              <w:right w:val="single" w:sz="4" w:space="0" w:color="000000"/>
            </w:tcBorders>
          </w:tcPr>
          <w:p w14:paraId="7017EF1C" w14:textId="77777777" w:rsidR="00131D97" w:rsidRDefault="00230EE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13CF6FC" w14:textId="77777777" w:rsidR="00131D97" w:rsidRDefault="00230EE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ADC1E73" w14:textId="77777777" w:rsidR="00131D97" w:rsidRDefault="00131D97">
            <w:pPr>
              <w:pStyle w:val="ProductList-TableBody"/>
              <w:jc w:val="center"/>
            </w:pPr>
          </w:p>
        </w:tc>
      </w:tr>
      <w:tr w:rsidR="00131D97" w14:paraId="7531DBCE" w14:textId="77777777">
        <w:tc>
          <w:tcPr>
            <w:tcW w:w="6120" w:type="dxa"/>
            <w:tcBorders>
              <w:top w:val="single" w:sz="4" w:space="0" w:color="000000"/>
              <w:left w:val="single" w:sz="4" w:space="0" w:color="000000"/>
              <w:bottom w:val="single" w:sz="4" w:space="0" w:color="000000"/>
              <w:right w:val="single" w:sz="4" w:space="0" w:color="000000"/>
            </w:tcBorders>
          </w:tcPr>
          <w:p w14:paraId="4BBB9996" w14:textId="77777777" w:rsidR="00131D97" w:rsidRDefault="00541692">
            <w:pPr>
              <w:pStyle w:val="ProductList-TableBody"/>
            </w:pPr>
            <w:hyperlink w:anchor="_Sec584">
              <w:r w:rsidR="00230EE8">
                <w:rPr>
                  <w:color w:val="00467F"/>
                  <w:u w:val="single"/>
                </w:rPr>
                <w:t>Program kućne upotrebe</w:t>
              </w:r>
            </w:hyperlink>
          </w:p>
        </w:tc>
        <w:tc>
          <w:tcPr>
            <w:tcW w:w="1960" w:type="dxa"/>
            <w:tcBorders>
              <w:top w:val="single" w:sz="4" w:space="0" w:color="000000"/>
              <w:left w:val="single" w:sz="4" w:space="0" w:color="000000"/>
              <w:bottom w:val="single" w:sz="4" w:space="0" w:color="000000"/>
              <w:right w:val="single" w:sz="4" w:space="0" w:color="000000"/>
            </w:tcBorders>
          </w:tcPr>
          <w:p w14:paraId="76FFDB2B" w14:textId="77777777" w:rsidR="00131D97" w:rsidRDefault="00230EE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087EBFE" w14:textId="77777777" w:rsidR="00131D97" w:rsidRDefault="00131D97">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0975545B" w14:textId="77777777" w:rsidR="00131D97" w:rsidRDefault="00131D97">
            <w:pPr>
              <w:pStyle w:val="ProductList-TableBody"/>
              <w:jc w:val="center"/>
            </w:pPr>
          </w:p>
        </w:tc>
      </w:tr>
      <w:tr w:rsidR="00131D97" w14:paraId="1D34A374" w14:textId="77777777">
        <w:tc>
          <w:tcPr>
            <w:tcW w:w="6120" w:type="dxa"/>
            <w:tcBorders>
              <w:top w:val="single" w:sz="4" w:space="0" w:color="000000"/>
              <w:left w:val="single" w:sz="4" w:space="0" w:color="000000"/>
              <w:bottom w:val="single" w:sz="4" w:space="0" w:color="000000"/>
              <w:right w:val="single" w:sz="4" w:space="0" w:color="000000"/>
            </w:tcBorders>
          </w:tcPr>
          <w:p w14:paraId="14CA693F" w14:textId="77777777" w:rsidR="00131D97" w:rsidRDefault="00541692">
            <w:pPr>
              <w:pStyle w:val="ProductList-TableBody"/>
            </w:pPr>
            <w:hyperlink w:anchor="_Sec585">
              <w:r w:rsidR="00230EE8">
                <w:rPr>
                  <w:color w:val="00467F"/>
                  <w:u w:val="single"/>
                </w:rPr>
                <w:t>24-satna podrška za rješavanje problema</w:t>
              </w:r>
            </w:hyperlink>
          </w:p>
        </w:tc>
        <w:tc>
          <w:tcPr>
            <w:tcW w:w="1960" w:type="dxa"/>
            <w:tcBorders>
              <w:top w:val="single" w:sz="4" w:space="0" w:color="000000"/>
              <w:left w:val="single" w:sz="4" w:space="0" w:color="000000"/>
              <w:bottom w:val="single" w:sz="4" w:space="0" w:color="000000"/>
              <w:right w:val="single" w:sz="4" w:space="0" w:color="000000"/>
            </w:tcBorders>
          </w:tcPr>
          <w:p w14:paraId="34344FA8" w14:textId="77777777" w:rsidR="00131D97" w:rsidRDefault="00230EE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5E0BB98" w14:textId="77777777" w:rsidR="00131D97" w:rsidRDefault="00230EE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9898EB6" w14:textId="77777777" w:rsidR="00131D97" w:rsidRDefault="00230EE8">
            <w:pPr>
              <w:pStyle w:val="ProductList-TableBody"/>
              <w:jc w:val="center"/>
            </w:pPr>
            <w:r>
              <w:t>X</w:t>
            </w:r>
          </w:p>
        </w:tc>
      </w:tr>
      <w:tr w:rsidR="00131D97" w14:paraId="23A3C6EF" w14:textId="77777777">
        <w:tc>
          <w:tcPr>
            <w:tcW w:w="6120" w:type="dxa"/>
            <w:tcBorders>
              <w:top w:val="single" w:sz="4" w:space="0" w:color="000000"/>
              <w:left w:val="single" w:sz="4" w:space="0" w:color="000000"/>
              <w:bottom w:val="single" w:sz="4" w:space="0" w:color="000000"/>
              <w:right w:val="single" w:sz="4" w:space="0" w:color="000000"/>
            </w:tcBorders>
          </w:tcPr>
          <w:p w14:paraId="076F499F" w14:textId="77777777" w:rsidR="00131D97" w:rsidRDefault="00541692">
            <w:pPr>
              <w:pStyle w:val="ProductList-TableBody"/>
            </w:pPr>
            <w:hyperlink w:anchor="_Sec818">
              <w:r w:rsidR="00230EE8">
                <w:rPr>
                  <w:color w:val="00467F"/>
                  <w:u w:val="single"/>
                </w:rPr>
                <w:t>Microsoft Dynamics CustomerSource</w:t>
              </w:r>
            </w:hyperlink>
          </w:p>
        </w:tc>
        <w:tc>
          <w:tcPr>
            <w:tcW w:w="1960" w:type="dxa"/>
            <w:tcBorders>
              <w:top w:val="single" w:sz="4" w:space="0" w:color="000000"/>
              <w:left w:val="single" w:sz="4" w:space="0" w:color="000000"/>
              <w:bottom w:val="single" w:sz="4" w:space="0" w:color="000000"/>
              <w:right w:val="single" w:sz="4" w:space="0" w:color="000000"/>
            </w:tcBorders>
          </w:tcPr>
          <w:p w14:paraId="5368203E" w14:textId="77777777" w:rsidR="00131D97" w:rsidRDefault="00131D97">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5CA9CF4D" w14:textId="77777777" w:rsidR="00131D97" w:rsidRDefault="00131D97">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7982A292" w14:textId="77777777" w:rsidR="00131D97" w:rsidRDefault="00230EE8">
            <w:pPr>
              <w:pStyle w:val="ProductList-TableBody"/>
              <w:jc w:val="center"/>
            </w:pPr>
            <w:r>
              <w:t>X</w:t>
            </w:r>
          </w:p>
        </w:tc>
      </w:tr>
      <w:tr w:rsidR="00131D97" w14:paraId="4087722D" w14:textId="77777777">
        <w:tc>
          <w:tcPr>
            <w:tcW w:w="6120" w:type="dxa"/>
            <w:tcBorders>
              <w:top w:val="single" w:sz="4" w:space="0" w:color="000000"/>
              <w:left w:val="single" w:sz="4" w:space="0" w:color="000000"/>
              <w:bottom w:val="single" w:sz="4" w:space="0" w:color="000000"/>
              <w:right w:val="single" w:sz="4" w:space="0" w:color="000000"/>
            </w:tcBorders>
          </w:tcPr>
          <w:p w14:paraId="5D137718" w14:textId="77777777" w:rsidR="00131D97" w:rsidRDefault="00541692">
            <w:pPr>
              <w:pStyle w:val="ProductList-TableBody"/>
            </w:pPr>
            <w:hyperlink w:anchor="_Sec587">
              <w:r w:rsidR="00230EE8">
                <w:rPr>
                  <w:color w:val="00467F"/>
                  <w:u w:val="single"/>
                </w:rPr>
                <w:t>Licenca za prelazak na opširnije izdanje (engl. step-up)</w:t>
              </w:r>
            </w:hyperlink>
          </w:p>
        </w:tc>
        <w:tc>
          <w:tcPr>
            <w:tcW w:w="1960" w:type="dxa"/>
            <w:tcBorders>
              <w:top w:val="single" w:sz="4" w:space="0" w:color="000000"/>
              <w:left w:val="single" w:sz="4" w:space="0" w:color="000000"/>
              <w:bottom w:val="single" w:sz="4" w:space="0" w:color="000000"/>
              <w:right w:val="single" w:sz="4" w:space="0" w:color="000000"/>
            </w:tcBorders>
          </w:tcPr>
          <w:p w14:paraId="4ECCBD5E" w14:textId="77777777" w:rsidR="00131D97" w:rsidRDefault="00230EE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F899D56" w14:textId="77777777" w:rsidR="00131D97" w:rsidRDefault="00131D97">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7D65AC14" w14:textId="77777777" w:rsidR="00131D97" w:rsidRDefault="00230EE8">
            <w:pPr>
              <w:pStyle w:val="ProductList-TableBody"/>
              <w:jc w:val="center"/>
            </w:pPr>
            <w:r>
              <w:t>X</w:t>
            </w:r>
          </w:p>
        </w:tc>
      </w:tr>
      <w:tr w:rsidR="00131D97" w14:paraId="721DD211" w14:textId="77777777">
        <w:tc>
          <w:tcPr>
            <w:tcW w:w="6120" w:type="dxa"/>
            <w:tcBorders>
              <w:top w:val="single" w:sz="4" w:space="0" w:color="000000"/>
              <w:left w:val="single" w:sz="4" w:space="0" w:color="000000"/>
              <w:bottom w:val="single" w:sz="4" w:space="0" w:color="000000"/>
              <w:right w:val="single" w:sz="4" w:space="0" w:color="000000"/>
            </w:tcBorders>
          </w:tcPr>
          <w:p w14:paraId="27340C61" w14:textId="77777777" w:rsidR="00131D97" w:rsidRDefault="00541692">
            <w:pPr>
              <w:pStyle w:val="ProductList-TableBody"/>
            </w:pPr>
            <w:hyperlink w:anchor="_Sec588">
              <w:r w:rsidR="00230EE8">
                <w:rPr>
                  <w:color w:val="00467F"/>
                  <w:u w:val="single"/>
                </w:rPr>
                <w:t>Poslužitelji – Prava na oporavak od katastrofe</w:t>
              </w:r>
            </w:hyperlink>
          </w:p>
        </w:tc>
        <w:tc>
          <w:tcPr>
            <w:tcW w:w="1960" w:type="dxa"/>
            <w:tcBorders>
              <w:top w:val="single" w:sz="4" w:space="0" w:color="000000"/>
              <w:left w:val="single" w:sz="4" w:space="0" w:color="000000"/>
              <w:bottom w:val="single" w:sz="4" w:space="0" w:color="000000"/>
              <w:right w:val="single" w:sz="4" w:space="0" w:color="000000"/>
            </w:tcBorders>
          </w:tcPr>
          <w:p w14:paraId="12CBAB86" w14:textId="77777777" w:rsidR="00131D97" w:rsidRDefault="00131D97">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2A7FF5B1" w14:textId="77777777" w:rsidR="00131D97" w:rsidRDefault="00131D97">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0A01621E" w14:textId="77777777" w:rsidR="00131D97" w:rsidRDefault="00230EE8">
            <w:pPr>
              <w:pStyle w:val="ProductList-TableBody"/>
              <w:jc w:val="center"/>
            </w:pPr>
            <w:r>
              <w:t>X</w:t>
            </w:r>
          </w:p>
        </w:tc>
      </w:tr>
      <w:tr w:rsidR="00131D97" w14:paraId="21839111" w14:textId="77777777">
        <w:tc>
          <w:tcPr>
            <w:tcW w:w="6120" w:type="dxa"/>
            <w:tcBorders>
              <w:top w:val="single" w:sz="4" w:space="0" w:color="000000"/>
              <w:left w:val="single" w:sz="4" w:space="0" w:color="000000"/>
              <w:bottom w:val="single" w:sz="4" w:space="0" w:color="000000"/>
              <w:right w:val="single" w:sz="4" w:space="0" w:color="000000"/>
            </w:tcBorders>
          </w:tcPr>
          <w:p w14:paraId="7D10C6B7" w14:textId="77777777" w:rsidR="00131D97" w:rsidRDefault="00541692">
            <w:pPr>
              <w:pStyle w:val="ProductList-TableBody"/>
            </w:pPr>
            <w:hyperlink w:anchor="_Sec589">
              <w:r w:rsidR="00230EE8">
                <w:rPr>
                  <w:color w:val="00467F"/>
                  <w:u w:val="single"/>
                </w:rPr>
                <w:t>Mobilnost licenci</w:t>
              </w:r>
            </w:hyperlink>
          </w:p>
        </w:tc>
        <w:tc>
          <w:tcPr>
            <w:tcW w:w="1960" w:type="dxa"/>
            <w:tcBorders>
              <w:top w:val="single" w:sz="4" w:space="0" w:color="000000"/>
              <w:left w:val="single" w:sz="4" w:space="0" w:color="000000"/>
              <w:bottom w:val="single" w:sz="4" w:space="0" w:color="000000"/>
              <w:right w:val="single" w:sz="4" w:space="0" w:color="000000"/>
            </w:tcBorders>
          </w:tcPr>
          <w:p w14:paraId="07A45418" w14:textId="77777777" w:rsidR="00131D97" w:rsidRDefault="00131D97">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463AC8B4" w14:textId="77777777" w:rsidR="00131D97" w:rsidRDefault="00131D97">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58326CC4" w14:textId="77777777" w:rsidR="00131D97" w:rsidRDefault="00230EE8">
            <w:pPr>
              <w:pStyle w:val="ProductList-TableBody"/>
              <w:jc w:val="center"/>
            </w:pPr>
            <w:r>
              <w:t>X</w:t>
            </w:r>
          </w:p>
        </w:tc>
      </w:tr>
      <w:tr w:rsidR="00131D97" w14:paraId="0BE32347" w14:textId="77777777">
        <w:tc>
          <w:tcPr>
            <w:tcW w:w="6120" w:type="dxa"/>
            <w:tcBorders>
              <w:top w:val="single" w:sz="4" w:space="0" w:color="000000"/>
              <w:left w:val="single" w:sz="4" w:space="0" w:color="000000"/>
              <w:bottom w:val="single" w:sz="4" w:space="0" w:color="000000"/>
              <w:right w:val="single" w:sz="4" w:space="0" w:color="000000"/>
            </w:tcBorders>
          </w:tcPr>
          <w:p w14:paraId="4F61084D" w14:textId="77777777" w:rsidR="00131D97" w:rsidRDefault="00541692">
            <w:pPr>
              <w:pStyle w:val="ProductList-TableBody"/>
            </w:pPr>
            <w:hyperlink w:anchor="_Sec590">
              <w:r w:rsidR="00230EE8">
                <w:rPr>
                  <w:color w:val="00467F"/>
                  <w:u w:val="single"/>
                </w:rPr>
                <w:t>Poslužitelji – Aplikacije koje se samostalno hostiraju</w:t>
              </w:r>
            </w:hyperlink>
          </w:p>
        </w:tc>
        <w:tc>
          <w:tcPr>
            <w:tcW w:w="1960" w:type="dxa"/>
            <w:tcBorders>
              <w:top w:val="single" w:sz="4" w:space="0" w:color="000000"/>
              <w:left w:val="single" w:sz="4" w:space="0" w:color="000000"/>
              <w:bottom w:val="single" w:sz="4" w:space="0" w:color="000000"/>
              <w:right w:val="single" w:sz="4" w:space="0" w:color="000000"/>
            </w:tcBorders>
          </w:tcPr>
          <w:p w14:paraId="5888449E" w14:textId="77777777" w:rsidR="00131D97" w:rsidRDefault="00131D97">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7EBD48A5" w14:textId="77777777" w:rsidR="00131D97" w:rsidRDefault="00131D97">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3E98EDAF" w14:textId="77777777" w:rsidR="00131D97" w:rsidRDefault="00230EE8">
            <w:pPr>
              <w:pStyle w:val="ProductList-TableBody"/>
              <w:jc w:val="center"/>
            </w:pPr>
            <w:r>
              <w:t>X</w:t>
            </w:r>
          </w:p>
        </w:tc>
      </w:tr>
      <w:tr w:rsidR="00131D97" w14:paraId="4C9A088D" w14:textId="77777777">
        <w:tc>
          <w:tcPr>
            <w:tcW w:w="6120" w:type="dxa"/>
            <w:tcBorders>
              <w:top w:val="single" w:sz="4" w:space="0" w:color="000000"/>
              <w:left w:val="single" w:sz="4" w:space="0" w:color="000000"/>
              <w:bottom w:val="single" w:sz="4" w:space="0" w:color="000000"/>
              <w:right w:val="single" w:sz="4" w:space="0" w:color="000000"/>
            </w:tcBorders>
          </w:tcPr>
          <w:p w14:paraId="23CCFFF6" w14:textId="77777777" w:rsidR="00131D97" w:rsidRDefault="00541692">
            <w:pPr>
              <w:pStyle w:val="ProductList-TableBody"/>
            </w:pPr>
            <w:hyperlink w:anchor="_Sec841">
              <w:r w:rsidR="00230EE8">
                <w:rPr>
                  <w:color w:val="00467F"/>
                  <w:u w:val="single"/>
                </w:rPr>
                <w:t>Prava na kupnju dodatnog tehnološkog jamstva Software Assurance za Windows po korisniku</w:t>
              </w:r>
            </w:hyperlink>
          </w:p>
        </w:tc>
        <w:tc>
          <w:tcPr>
            <w:tcW w:w="1960" w:type="dxa"/>
            <w:tcBorders>
              <w:top w:val="single" w:sz="4" w:space="0" w:color="000000"/>
              <w:left w:val="single" w:sz="4" w:space="0" w:color="000000"/>
              <w:bottom w:val="single" w:sz="4" w:space="0" w:color="000000"/>
              <w:right w:val="single" w:sz="4" w:space="0" w:color="000000"/>
            </w:tcBorders>
          </w:tcPr>
          <w:p w14:paraId="0A843771" w14:textId="77777777" w:rsidR="00131D97" w:rsidRDefault="00131D97">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0D4FB0F0" w14:textId="77777777" w:rsidR="00131D97" w:rsidRDefault="00230EE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5439438" w14:textId="77777777" w:rsidR="00131D97" w:rsidRDefault="00131D97">
            <w:pPr>
              <w:pStyle w:val="ProductList-TableBody"/>
              <w:jc w:val="center"/>
            </w:pPr>
          </w:p>
        </w:tc>
      </w:tr>
      <w:tr w:rsidR="00131D97" w14:paraId="5670B590" w14:textId="77777777">
        <w:tc>
          <w:tcPr>
            <w:tcW w:w="6120" w:type="dxa"/>
            <w:tcBorders>
              <w:top w:val="single" w:sz="4" w:space="0" w:color="000000"/>
              <w:left w:val="single" w:sz="4" w:space="0" w:color="000000"/>
              <w:bottom w:val="single" w:sz="4" w:space="0" w:color="000000"/>
              <w:right w:val="single" w:sz="4" w:space="0" w:color="000000"/>
            </w:tcBorders>
          </w:tcPr>
          <w:p w14:paraId="4C46EBC1" w14:textId="77777777" w:rsidR="00131D97" w:rsidRDefault="00541692">
            <w:pPr>
              <w:pStyle w:val="ProductList-TableBody"/>
            </w:pPr>
            <w:hyperlink w:anchor="_Sec841">
              <w:r w:rsidR="00230EE8">
                <w:rPr>
                  <w:color w:val="00467F"/>
                  <w:u w:val="single"/>
                </w:rPr>
                <w:t>Windows to Go</w:t>
              </w:r>
            </w:hyperlink>
          </w:p>
        </w:tc>
        <w:tc>
          <w:tcPr>
            <w:tcW w:w="1960" w:type="dxa"/>
            <w:tcBorders>
              <w:top w:val="single" w:sz="4" w:space="0" w:color="000000"/>
              <w:left w:val="single" w:sz="4" w:space="0" w:color="000000"/>
              <w:bottom w:val="single" w:sz="4" w:space="0" w:color="000000"/>
              <w:right w:val="single" w:sz="4" w:space="0" w:color="000000"/>
            </w:tcBorders>
          </w:tcPr>
          <w:p w14:paraId="57CF1F7B" w14:textId="77777777" w:rsidR="00131D97" w:rsidRDefault="00131D97">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3FF79FC1" w14:textId="77777777" w:rsidR="00131D97" w:rsidRDefault="00230EE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9B88270" w14:textId="77777777" w:rsidR="00131D97" w:rsidRDefault="00131D97">
            <w:pPr>
              <w:pStyle w:val="ProductList-TableBody"/>
              <w:jc w:val="center"/>
            </w:pPr>
          </w:p>
        </w:tc>
      </w:tr>
      <w:tr w:rsidR="00131D97" w14:paraId="60D55AA2" w14:textId="77777777">
        <w:tc>
          <w:tcPr>
            <w:tcW w:w="6120" w:type="dxa"/>
            <w:tcBorders>
              <w:top w:val="single" w:sz="4" w:space="0" w:color="000000"/>
              <w:left w:val="single" w:sz="4" w:space="0" w:color="000000"/>
              <w:bottom w:val="single" w:sz="4" w:space="0" w:color="000000"/>
              <w:right w:val="single" w:sz="4" w:space="0" w:color="000000"/>
            </w:tcBorders>
          </w:tcPr>
          <w:p w14:paraId="3CF23BF7" w14:textId="77777777" w:rsidR="00131D97" w:rsidRDefault="00541692">
            <w:pPr>
              <w:pStyle w:val="ProductList-TableBody"/>
            </w:pPr>
            <w:hyperlink w:anchor="_Sec652">
              <w:r w:rsidR="00230EE8">
                <w:rPr>
                  <w:color w:val="00467F"/>
                  <w:u w:val="single"/>
                </w:rPr>
                <w:t>Prava na virtualizaciju za stolna računala sa sustavom Windows i Windows Embedded</w:t>
              </w:r>
            </w:hyperlink>
          </w:p>
        </w:tc>
        <w:tc>
          <w:tcPr>
            <w:tcW w:w="1960" w:type="dxa"/>
            <w:tcBorders>
              <w:top w:val="single" w:sz="4" w:space="0" w:color="000000"/>
              <w:left w:val="single" w:sz="4" w:space="0" w:color="000000"/>
              <w:bottom w:val="single" w:sz="4" w:space="0" w:color="000000"/>
              <w:right w:val="single" w:sz="4" w:space="0" w:color="000000"/>
            </w:tcBorders>
          </w:tcPr>
          <w:p w14:paraId="33F346BA" w14:textId="77777777" w:rsidR="00131D97" w:rsidRDefault="00131D97">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16ED18CD" w14:textId="77777777" w:rsidR="00131D97" w:rsidRDefault="00230EE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0DD320A" w14:textId="77777777" w:rsidR="00131D97" w:rsidRDefault="00131D97">
            <w:pPr>
              <w:pStyle w:val="ProductList-TableBody"/>
              <w:jc w:val="center"/>
            </w:pPr>
          </w:p>
        </w:tc>
      </w:tr>
    </w:tbl>
    <w:p w14:paraId="7402F11C" w14:textId="77777777" w:rsidR="00131D97" w:rsidRDefault="00131D97">
      <w:pPr>
        <w:pStyle w:val="ProductList-Body"/>
      </w:pPr>
    </w:p>
    <w:p w14:paraId="2FE8AD78" w14:textId="77777777" w:rsidR="00131D97" w:rsidRDefault="00230EE8">
      <w:pPr>
        <w:pStyle w:val="ProductList-ClauseHeading"/>
        <w:outlineLvl w:val="2"/>
      </w:pPr>
      <w:bookmarkStart w:id="364" w:name="_Sec577"/>
      <w:r>
        <w:t>Prava na novu verziju</w:t>
      </w:r>
      <w:bookmarkEnd w:id="364"/>
    </w:p>
    <w:p w14:paraId="0C539676" w14:textId="77777777" w:rsidR="00131D97" w:rsidRDefault="00230EE8">
      <w:pPr>
        <w:pStyle w:val="ProductList-Body"/>
      </w:pPr>
      <w:r>
        <w:t xml:space="preserve">Klijent može izvršiti nadogradnju na najnoviju verziju dostupnog Proizvoda. Ako Klijent stekne trajne Licence putem tehnološkog jamstva Software Assurance, može implementirati nove nadogradnje verzija za te Licence nakon isteka tehnološkog jamstva Software Assurance, ali samo na verzije izdane tijekom aktivnog tehnološkog jamstva Software Assurance. Na korištenje nove verzije primjenjuju se </w:t>
      </w:r>
      <w:r>
        <w:fldChar w:fldCharType="begin"/>
      </w:r>
      <w:r>
        <w:instrText xml:space="preserve"> AutoTextList   \s NoStyle \t "Licencne odredbe: Odredbe i uvjeti kojima se regulira implementacija i korištenje Proizvoda." </w:instrText>
      </w:r>
      <w:r>
        <w:fldChar w:fldCharType="separate"/>
      </w:r>
      <w:r>
        <w:rPr>
          <w:color w:val="0563C1"/>
        </w:rPr>
        <w:t>Licencne odredbe</w:t>
      </w:r>
      <w:r>
        <w:fldChar w:fldCharType="end"/>
      </w:r>
      <w:r>
        <w:t xml:space="preserve"> za tu verziju.</w:t>
      </w:r>
    </w:p>
    <w:p w14:paraId="7DBFD360" w14:textId="77777777" w:rsidR="00131D97" w:rsidRDefault="00131D97">
      <w:pPr>
        <w:pStyle w:val="ProductList-Body"/>
      </w:pPr>
    </w:p>
    <w:p w14:paraId="431D1804" w14:textId="77777777" w:rsidR="00131D97" w:rsidRDefault="00230EE8">
      <w:pPr>
        <w:pStyle w:val="ProductList-ClauseHeading"/>
        <w:outlineLvl w:val="2"/>
      </w:pPr>
      <w:bookmarkStart w:id="365" w:name="_Sec931"/>
      <w:r>
        <w:t>Izračun bodova za pogodnosti tehnološkog jamstva Software Assurance</w:t>
      </w:r>
      <w:bookmarkEnd w:id="365"/>
    </w:p>
    <w:p w14:paraId="4E2F1AF5" w14:textId="77777777" w:rsidR="00131D97" w:rsidRDefault="00230EE8">
      <w:pPr>
        <w:pStyle w:val="ProductList-Body"/>
      </w:pPr>
      <w:r>
        <w:t>Prava se izračunavaju prema sustavu utemeljenom na bodovima za sljedeće pogodnosti:</w:t>
      </w:r>
    </w:p>
    <w:p w14:paraId="002A0A1D" w14:textId="77777777" w:rsidR="00131D97" w:rsidRDefault="00230EE8" w:rsidP="00230EE8">
      <w:pPr>
        <w:pStyle w:val="ProductList-Bullet"/>
        <w:numPr>
          <w:ilvl w:val="0"/>
          <w:numId w:val="56"/>
        </w:numPr>
      </w:pPr>
      <w:r>
        <w:t>Usluge planiranja</w:t>
      </w:r>
    </w:p>
    <w:p w14:paraId="67D2BD98" w14:textId="77777777" w:rsidR="00131D97" w:rsidRDefault="00230EE8" w:rsidP="00230EE8">
      <w:pPr>
        <w:pStyle w:val="ProductList-Bullet"/>
        <w:numPr>
          <w:ilvl w:val="0"/>
          <w:numId w:val="56"/>
        </w:numPr>
      </w:pPr>
      <w:r>
        <w:t>Vaučeri za obuku</w:t>
      </w:r>
    </w:p>
    <w:p w14:paraId="1AC05FDE" w14:textId="77777777" w:rsidR="00131D97" w:rsidRDefault="00230EE8" w:rsidP="00230EE8">
      <w:pPr>
        <w:pStyle w:val="ProductList-Bullet"/>
        <w:numPr>
          <w:ilvl w:val="0"/>
          <w:numId w:val="56"/>
        </w:numPr>
      </w:pPr>
      <w:r>
        <w:t>24-satna podrška za rješavanje problema (telefonom) samo u MPSA-u</w:t>
      </w:r>
    </w:p>
    <w:p w14:paraId="612A7BDF" w14:textId="77777777" w:rsidR="00131D97" w:rsidRDefault="00230EE8">
      <w:pPr>
        <w:pStyle w:val="ProductList-Body"/>
      </w:pPr>
      <w:r>
        <w:t>Bodovi za pogodnosti tehnološkog jamstva Software Assurance izračunavaju se na temelju broja licenci koje ispunjavaju uvjete, primjenjivih skupina i bodova povezanih s proizvodima koji ispunjavaju uvjete kako je navedeno u sljedećoj tablici. Bodovi se ne mogu kombinirati na više ugovora, pristupnica ili Računa za kupnju radi ispunjavanja uvjeta za dodatne bodove. Smanjenje broja bodova kao rezultat povrata i drugih prilagodbi naplate, gdje je to dopušteno, mogu rezultirati gubitkom prava tijekom trenutačnih ili budućih razdoblja uživanja prava.</w:t>
      </w:r>
    </w:p>
    <w:tbl>
      <w:tblPr>
        <w:tblStyle w:val="PURTable"/>
        <w:tblW w:w="0" w:type="dxa"/>
        <w:tblLook w:val="04A0" w:firstRow="1" w:lastRow="0" w:firstColumn="1" w:lastColumn="0" w:noHBand="0" w:noVBand="1"/>
      </w:tblPr>
      <w:tblGrid>
        <w:gridCol w:w="9435"/>
        <w:gridCol w:w="1481"/>
      </w:tblGrid>
      <w:tr w:rsidR="00131D97" w14:paraId="088DC542" w14:textId="77777777">
        <w:trPr>
          <w:cnfStyle w:val="100000000000" w:firstRow="1" w:lastRow="0" w:firstColumn="0" w:lastColumn="0" w:oddVBand="0" w:evenVBand="0" w:oddHBand="0" w:evenHBand="0" w:firstRowFirstColumn="0" w:firstRowLastColumn="0" w:lastRowFirstColumn="0" w:lastRowLastColumn="0"/>
        </w:trPr>
        <w:tc>
          <w:tcPr>
            <w:tcW w:w="10520" w:type="dxa"/>
            <w:tcBorders>
              <w:top w:val="single" w:sz="4" w:space="0" w:color="6E6E6E"/>
              <w:left w:val="single" w:sz="4" w:space="0" w:color="6E6E6E"/>
              <w:bottom w:val="single" w:sz="4" w:space="0" w:color="6E6E6E"/>
              <w:right w:val="single" w:sz="4" w:space="0" w:color="6E6E6E"/>
            </w:tcBorders>
            <w:shd w:val="clear" w:color="auto" w:fill="0072C6"/>
          </w:tcPr>
          <w:p w14:paraId="35DF0B01" w14:textId="77777777" w:rsidR="00131D97" w:rsidRDefault="00230EE8">
            <w:pPr>
              <w:pStyle w:val="ProductList-TableBody"/>
            </w:pPr>
            <w:r>
              <w:rPr>
                <w:color w:val="FFFFFF"/>
              </w:rPr>
              <w:t>Aplikacije sustava Office i poslužiteljske licence</w:t>
            </w:r>
          </w:p>
        </w:tc>
        <w:tc>
          <w:tcPr>
            <w:tcW w:w="1600" w:type="dxa"/>
            <w:tcBorders>
              <w:top w:val="single" w:sz="4" w:space="0" w:color="6E6E6E"/>
              <w:left w:val="single" w:sz="4" w:space="0" w:color="6E6E6E"/>
              <w:bottom w:val="single" w:sz="4" w:space="0" w:color="6E6E6E"/>
              <w:right w:val="single" w:sz="4" w:space="0" w:color="6E6E6E"/>
            </w:tcBorders>
            <w:shd w:val="clear" w:color="auto" w:fill="0072C6"/>
          </w:tcPr>
          <w:p w14:paraId="48B5FBE8" w14:textId="77777777" w:rsidR="00131D97" w:rsidRDefault="00230EE8">
            <w:pPr>
              <w:pStyle w:val="ProductList-TableBody"/>
            </w:pPr>
            <w:r>
              <w:rPr>
                <w:color w:val="FFFFFF"/>
              </w:rPr>
              <w:t>Bodovi</w:t>
            </w:r>
          </w:p>
        </w:tc>
      </w:tr>
      <w:tr w:rsidR="00131D97" w14:paraId="73728FEA" w14:textId="77777777">
        <w:tc>
          <w:tcPr>
            <w:tcW w:w="10520" w:type="dxa"/>
            <w:tcBorders>
              <w:top w:val="single" w:sz="4" w:space="0" w:color="6E6E6E"/>
              <w:left w:val="single" w:sz="4" w:space="0" w:color="6E6E6E"/>
              <w:bottom w:val="single" w:sz="4" w:space="0" w:color="6E6E6E"/>
              <w:right w:val="single" w:sz="4" w:space="0" w:color="6E6E6E"/>
            </w:tcBorders>
          </w:tcPr>
          <w:p w14:paraId="41D51D83" w14:textId="77777777" w:rsidR="00131D97" w:rsidRDefault="00230EE8">
            <w:pPr>
              <w:pStyle w:val="ProductList-TableBody"/>
            </w:pPr>
            <w:r>
              <w:t>Proizvodi iz skupine Aplikacija sustava Office (uključujući Office pakete, Project Standard i Professional, Visio Standard i Professional), proizvodi (računalnog) operacijskog sustava Windows, Microsoft Dynamics AX Task CAL</w:t>
            </w:r>
          </w:p>
        </w:tc>
        <w:tc>
          <w:tcPr>
            <w:tcW w:w="1600" w:type="dxa"/>
            <w:tcBorders>
              <w:top w:val="single" w:sz="4" w:space="0" w:color="6E6E6E"/>
              <w:left w:val="single" w:sz="4" w:space="0" w:color="6E6E6E"/>
              <w:bottom w:val="single" w:sz="4" w:space="0" w:color="6E6E6E"/>
              <w:right w:val="single" w:sz="4" w:space="0" w:color="6E6E6E"/>
            </w:tcBorders>
          </w:tcPr>
          <w:p w14:paraId="27DA0EB2" w14:textId="77777777" w:rsidR="00131D97" w:rsidRDefault="00230EE8">
            <w:pPr>
              <w:pStyle w:val="ProductList-TableBody"/>
            </w:pPr>
            <w:r>
              <w:t>1</w:t>
            </w:r>
          </w:p>
        </w:tc>
      </w:tr>
      <w:tr w:rsidR="00131D97" w14:paraId="01F32FCD" w14:textId="77777777">
        <w:tc>
          <w:tcPr>
            <w:tcW w:w="10520" w:type="dxa"/>
            <w:tcBorders>
              <w:top w:val="single" w:sz="4" w:space="0" w:color="6E6E6E"/>
              <w:left w:val="single" w:sz="4" w:space="0" w:color="6E6E6E"/>
              <w:bottom w:val="single" w:sz="4" w:space="0" w:color="6E6E6E"/>
              <w:right w:val="single" w:sz="4" w:space="0" w:color="6E6E6E"/>
            </w:tcBorders>
          </w:tcPr>
          <w:p w14:paraId="0D07E844" w14:textId="77777777" w:rsidR="00131D97" w:rsidRDefault="00230EE8">
            <w:pPr>
              <w:pStyle w:val="ProductList-TableBody"/>
            </w:pPr>
            <w:r>
              <w:t>Microsoft Dynamics 365 Customer Service CAL, Microsoft Dynamics 365 Sales CAL, Dynamics 365 Operations Server, Microsoft Dynamics 365 Operations Activity CAL, Microsoft Dynamics AX Functional CAL, Microsoft Dynamics AX Store Server</w:t>
            </w:r>
          </w:p>
        </w:tc>
        <w:tc>
          <w:tcPr>
            <w:tcW w:w="1600" w:type="dxa"/>
            <w:tcBorders>
              <w:top w:val="single" w:sz="4" w:space="0" w:color="6E6E6E"/>
              <w:left w:val="single" w:sz="4" w:space="0" w:color="6E6E6E"/>
              <w:bottom w:val="single" w:sz="4" w:space="0" w:color="6E6E6E"/>
              <w:right w:val="single" w:sz="4" w:space="0" w:color="6E6E6E"/>
            </w:tcBorders>
          </w:tcPr>
          <w:p w14:paraId="03662DAE" w14:textId="77777777" w:rsidR="00131D97" w:rsidRDefault="00230EE8">
            <w:pPr>
              <w:pStyle w:val="ProductList-TableBody"/>
            </w:pPr>
            <w:r>
              <w:t>2</w:t>
            </w:r>
          </w:p>
        </w:tc>
      </w:tr>
      <w:tr w:rsidR="00131D97" w14:paraId="73D5CCA2" w14:textId="77777777">
        <w:tc>
          <w:tcPr>
            <w:tcW w:w="10520" w:type="dxa"/>
            <w:tcBorders>
              <w:top w:val="single" w:sz="4" w:space="0" w:color="6E6E6E"/>
              <w:left w:val="single" w:sz="4" w:space="0" w:color="6E6E6E"/>
              <w:bottom w:val="single" w:sz="4" w:space="0" w:color="6E6E6E"/>
              <w:right w:val="single" w:sz="4" w:space="0" w:color="6E6E6E"/>
            </w:tcBorders>
          </w:tcPr>
          <w:p w14:paraId="697D78CD" w14:textId="77777777" w:rsidR="00131D97" w:rsidRDefault="00230EE8">
            <w:pPr>
              <w:pStyle w:val="ProductList-TableBody"/>
            </w:pPr>
            <w:r>
              <w:t>Windows Server Standard (licence za 2 jezgre), poslužiteljska licenca za upravljanje System Center Standard (licence za 2 jezgre)</w:t>
            </w:r>
          </w:p>
        </w:tc>
        <w:tc>
          <w:tcPr>
            <w:tcW w:w="1600" w:type="dxa"/>
            <w:tcBorders>
              <w:top w:val="single" w:sz="4" w:space="0" w:color="6E6E6E"/>
              <w:left w:val="single" w:sz="4" w:space="0" w:color="6E6E6E"/>
              <w:bottom w:val="single" w:sz="4" w:space="0" w:color="6E6E6E"/>
              <w:right w:val="single" w:sz="4" w:space="0" w:color="6E6E6E"/>
            </w:tcBorders>
          </w:tcPr>
          <w:p w14:paraId="0D904C8F" w14:textId="77777777" w:rsidR="00131D97" w:rsidRDefault="00230EE8">
            <w:pPr>
              <w:pStyle w:val="ProductList-TableBody"/>
            </w:pPr>
            <w:r>
              <w:t>5</w:t>
            </w:r>
          </w:p>
        </w:tc>
      </w:tr>
      <w:tr w:rsidR="00131D97" w14:paraId="6FB48FD5" w14:textId="77777777">
        <w:tc>
          <w:tcPr>
            <w:tcW w:w="10520" w:type="dxa"/>
            <w:tcBorders>
              <w:top w:val="single" w:sz="4" w:space="0" w:color="6E6E6E"/>
              <w:left w:val="single" w:sz="4" w:space="0" w:color="6E6E6E"/>
              <w:bottom w:val="single" w:sz="4" w:space="0" w:color="6E6E6E"/>
              <w:right w:val="single" w:sz="4" w:space="0" w:color="6E6E6E"/>
            </w:tcBorders>
          </w:tcPr>
          <w:p w14:paraId="6C185604" w14:textId="77777777" w:rsidR="00131D97" w:rsidRDefault="00230EE8">
            <w:pPr>
              <w:pStyle w:val="ProductList-TableBody"/>
            </w:pPr>
            <w:r>
              <w:t>Windows Server Datacenter (licence za 2 jezgre), poslužiteljska licenca za upravljanje System Center Datacenter (licence za 2 jezgre)</w:t>
            </w:r>
          </w:p>
        </w:tc>
        <w:tc>
          <w:tcPr>
            <w:tcW w:w="1600" w:type="dxa"/>
            <w:tcBorders>
              <w:top w:val="single" w:sz="4" w:space="0" w:color="6E6E6E"/>
              <w:left w:val="single" w:sz="4" w:space="0" w:color="6E6E6E"/>
              <w:bottom w:val="single" w:sz="4" w:space="0" w:color="6E6E6E"/>
              <w:right w:val="single" w:sz="4" w:space="0" w:color="6E6E6E"/>
            </w:tcBorders>
          </w:tcPr>
          <w:p w14:paraId="7CA8B855" w14:textId="77777777" w:rsidR="00131D97" w:rsidRDefault="00230EE8">
            <w:pPr>
              <w:pStyle w:val="ProductList-TableBody"/>
            </w:pPr>
            <w:r>
              <w:t>10</w:t>
            </w:r>
          </w:p>
        </w:tc>
      </w:tr>
      <w:tr w:rsidR="00131D97" w14:paraId="7CE6E8A6" w14:textId="77777777">
        <w:tc>
          <w:tcPr>
            <w:tcW w:w="10520" w:type="dxa"/>
            <w:tcBorders>
              <w:top w:val="single" w:sz="4" w:space="0" w:color="6E6E6E"/>
              <w:left w:val="single" w:sz="4" w:space="0" w:color="6E6E6E"/>
              <w:bottom w:val="single" w:sz="4" w:space="0" w:color="6E6E6E"/>
              <w:right w:val="single" w:sz="4" w:space="0" w:color="6E6E6E"/>
            </w:tcBorders>
          </w:tcPr>
          <w:p w14:paraId="7CFEE16D" w14:textId="77777777" w:rsidR="00131D97" w:rsidRDefault="00230EE8">
            <w:pPr>
              <w:pStyle w:val="ProductList-TableBody"/>
            </w:pPr>
            <w:r>
              <w:t>Izdanje SQL Server Standard, izdanje Windows Server Standard, Microsoft Dynamics 2 Server CAL, licenca za System Center Standard Server Management (2 procesora), Visual Studio Professional Subscription, Visual Studio Test Professional Subscription i Microsoft Dynamics AX Enterprise CAL, Microsoft Dynamics 365 Operations CAL</w:t>
            </w:r>
          </w:p>
        </w:tc>
        <w:tc>
          <w:tcPr>
            <w:tcW w:w="1600" w:type="dxa"/>
            <w:tcBorders>
              <w:top w:val="single" w:sz="4" w:space="0" w:color="6E6E6E"/>
              <w:left w:val="single" w:sz="4" w:space="0" w:color="6E6E6E"/>
              <w:bottom w:val="single" w:sz="4" w:space="0" w:color="6E6E6E"/>
              <w:right w:val="single" w:sz="4" w:space="0" w:color="6E6E6E"/>
            </w:tcBorders>
          </w:tcPr>
          <w:p w14:paraId="591B06F6" w14:textId="77777777" w:rsidR="00131D97" w:rsidRDefault="00230EE8">
            <w:pPr>
              <w:pStyle w:val="ProductList-TableBody"/>
            </w:pPr>
            <w:r>
              <w:t>25</w:t>
            </w:r>
          </w:p>
        </w:tc>
      </w:tr>
      <w:tr w:rsidR="00131D97" w14:paraId="282686F7" w14:textId="77777777">
        <w:tc>
          <w:tcPr>
            <w:tcW w:w="10520" w:type="dxa"/>
            <w:tcBorders>
              <w:top w:val="single" w:sz="4" w:space="0" w:color="6E6E6E"/>
              <w:left w:val="single" w:sz="4" w:space="0" w:color="6E6E6E"/>
              <w:bottom w:val="single" w:sz="4" w:space="0" w:color="6E6E6E"/>
              <w:right w:val="single" w:sz="4" w:space="0" w:color="6E6E6E"/>
            </w:tcBorders>
          </w:tcPr>
          <w:p w14:paraId="41782DFA" w14:textId="77777777" w:rsidR="00131D97" w:rsidRDefault="00230EE8">
            <w:pPr>
              <w:pStyle w:val="ProductList-TableBody"/>
            </w:pPr>
            <w:r>
              <w:t>Izdanje SQL Server Enterprise, SQL Server Business Intelligence, izdanje Windows Server Enterprise i Pretplata na Visual Studio Enterprise</w:t>
            </w:r>
          </w:p>
        </w:tc>
        <w:tc>
          <w:tcPr>
            <w:tcW w:w="1600" w:type="dxa"/>
            <w:tcBorders>
              <w:top w:val="single" w:sz="4" w:space="0" w:color="6E6E6E"/>
              <w:left w:val="single" w:sz="4" w:space="0" w:color="6E6E6E"/>
              <w:bottom w:val="single" w:sz="4" w:space="0" w:color="6E6E6E"/>
              <w:right w:val="single" w:sz="4" w:space="0" w:color="6E6E6E"/>
            </w:tcBorders>
          </w:tcPr>
          <w:p w14:paraId="3A88AB75" w14:textId="77777777" w:rsidR="00131D97" w:rsidRDefault="00230EE8">
            <w:pPr>
              <w:pStyle w:val="ProductList-TableBody"/>
            </w:pPr>
            <w:r>
              <w:t>50</w:t>
            </w:r>
          </w:p>
        </w:tc>
      </w:tr>
      <w:tr w:rsidR="00131D97" w14:paraId="66DE0186" w14:textId="77777777">
        <w:tc>
          <w:tcPr>
            <w:tcW w:w="10520" w:type="dxa"/>
            <w:tcBorders>
              <w:top w:val="single" w:sz="4" w:space="0" w:color="6E6E6E"/>
              <w:left w:val="single" w:sz="4" w:space="0" w:color="6E6E6E"/>
              <w:bottom w:val="single" w:sz="4" w:space="0" w:color="6E6E6E"/>
              <w:right w:val="single" w:sz="4" w:space="0" w:color="6E6E6E"/>
            </w:tcBorders>
          </w:tcPr>
          <w:p w14:paraId="691474F0" w14:textId="77777777" w:rsidR="00131D97" w:rsidRDefault="00230EE8">
            <w:pPr>
              <w:pStyle w:val="ProductList-TableBody"/>
            </w:pPr>
            <w:r>
              <w:t>Izdanje SQL Server Data Center, SQL Parallel Data Warehouse, izdanje Windows Server Datacenter, Microsoft Dynamics AX Standard Commerce Core Server i System Center 2012 Datacenter Server Management License (2 procesora)</w:t>
            </w:r>
          </w:p>
        </w:tc>
        <w:tc>
          <w:tcPr>
            <w:tcW w:w="1600" w:type="dxa"/>
            <w:tcBorders>
              <w:top w:val="single" w:sz="4" w:space="0" w:color="6E6E6E"/>
              <w:left w:val="single" w:sz="4" w:space="0" w:color="6E6E6E"/>
              <w:bottom w:val="single" w:sz="4" w:space="0" w:color="6E6E6E"/>
              <w:right w:val="single" w:sz="4" w:space="0" w:color="6E6E6E"/>
            </w:tcBorders>
          </w:tcPr>
          <w:p w14:paraId="50D718C4" w14:textId="77777777" w:rsidR="00131D97" w:rsidRDefault="00230EE8">
            <w:pPr>
              <w:pStyle w:val="ProductList-TableBody"/>
            </w:pPr>
            <w:r>
              <w:t>75</w:t>
            </w:r>
          </w:p>
        </w:tc>
      </w:tr>
    </w:tbl>
    <w:p w14:paraId="6DED6837" w14:textId="77777777" w:rsidR="00131D97" w:rsidRDefault="00230EE8">
      <w:pPr>
        <w:pStyle w:val="ProductList-Body"/>
      </w:pPr>
      <w:r>
        <w:rPr>
          <w:b/>
          <w:i/>
        </w:rPr>
        <w:t>Napomena:</w:t>
      </w:r>
      <w:r>
        <w:rPr>
          <w:i/>
        </w:rPr>
        <w:t xml:space="preserve"> Informacije o licencama CAL za SQL potražite u tablici Paketi CAL u ovom članku</w:t>
      </w:r>
    </w:p>
    <w:p w14:paraId="47C3ED75" w14:textId="77777777" w:rsidR="00131D97" w:rsidRDefault="00131D97">
      <w:pPr>
        <w:pStyle w:val="ProductList-Body"/>
      </w:pPr>
    </w:p>
    <w:p w14:paraId="42797580" w14:textId="77777777" w:rsidR="00131D97" w:rsidRDefault="00230EE8">
      <w:pPr>
        <w:pStyle w:val="ProductList-ClauseHeading"/>
        <w:outlineLvl w:val="2"/>
      </w:pPr>
      <w:bookmarkStart w:id="366" w:name="_Sec579"/>
      <w:r>
        <w:t>Usluge Office za web i Office Online Server</w:t>
      </w:r>
      <w:bookmarkEnd w:id="366"/>
    </w:p>
    <w:p w14:paraId="489D7ABA" w14:textId="77777777" w:rsidR="00131D97" w:rsidRDefault="00230EE8">
      <w:pPr>
        <w:pStyle w:val="ProductList-Body"/>
      </w:pPr>
      <w:r>
        <w:t xml:space="preserve">Korisnici uređaja licenciranog pomoću kvalificiranih aplikacija mogu pristupiti uslugama Office za web i Office Online Serveru radi uređivanja dokumenata s </w:t>
      </w:r>
      <w:r>
        <w:fldChar w:fldCharType="begin"/>
      </w:r>
      <w:r>
        <w:instrText xml:space="preserve"> AutoTextList   \s NoStyle \t "Pojam licencirani uređaj označava pojedinačni fizički hardverski sustav kojem je prenesena Licenca. U svrhu ove definicije, hardverska particija ili blade smatra se zasebnim uređajem." </w:instrText>
      </w:r>
      <w:r>
        <w:fldChar w:fldCharType="separate"/>
      </w:r>
      <w:r>
        <w:rPr>
          <w:color w:val="0563C1"/>
        </w:rPr>
        <w:t>licenciranog uređaja</w:t>
      </w:r>
      <w:r>
        <w:fldChar w:fldCharType="end"/>
      </w:r>
      <w:r>
        <w:t xml:space="preserve">. Primarni korisnik </w:t>
      </w:r>
      <w:r>
        <w:fldChar w:fldCharType="begin"/>
      </w:r>
      <w:r>
        <w:instrText xml:space="preserve"> AutoTextList   \s NoStyle \t "Pojam licencirani uređaj označava pojedinačni fizički hardverski sustav kojem je prenesena Licenca. U svrhu ove definicije, hardverska particija ili blade smatra se zasebnim uređajem." </w:instrText>
      </w:r>
      <w:r>
        <w:fldChar w:fldCharType="separate"/>
      </w:r>
      <w:r>
        <w:rPr>
          <w:color w:val="0563C1"/>
        </w:rPr>
        <w:t>licenciranog uređaja</w:t>
      </w:r>
      <w:r>
        <w:fldChar w:fldCharType="end"/>
      </w:r>
      <w:r>
        <w:t xml:space="preserve"> može pristupiti uslugama Office za web i Office Online Serveru radi uređivanja dokumenata s bilo kojeg uređaja.</w:t>
      </w:r>
    </w:p>
    <w:tbl>
      <w:tblPr>
        <w:tblStyle w:val="PURTable"/>
        <w:tblW w:w="0" w:type="dxa"/>
        <w:tblLook w:val="04A0" w:firstRow="1" w:lastRow="0" w:firstColumn="1" w:lastColumn="0" w:noHBand="0" w:noVBand="1"/>
      </w:tblPr>
      <w:tblGrid>
        <w:gridCol w:w="5425"/>
        <w:gridCol w:w="5491"/>
      </w:tblGrid>
      <w:tr w:rsidR="00131D97" w14:paraId="1820CAC3"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14:paraId="5C7A197F" w14:textId="77777777" w:rsidR="00131D97" w:rsidRDefault="00230EE8">
            <w:pPr>
              <w:pStyle w:val="ProductList-TableBody"/>
            </w:pPr>
            <w:r>
              <w:rPr>
                <w:color w:val="FFFFFF"/>
              </w:rPr>
              <w:t xml:space="preserve">Kvalificirane računalne aplikacije </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5330F481" w14:textId="77777777" w:rsidR="00131D97" w:rsidRDefault="00230EE8">
            <w:pPr>
              <w:pStyle w:val="ProductList-TableBody"/>
            </w:pPr>
            <w:r>
              <w:rPr>
                <w:color w:val="FFFFFF"/>
              </w:rPr>
              <w:t>Prava na Office Online</w:t>
            </w:r>
          </w:p>
        </w:tc>
      </w:tr>
      <w:tr w:rsidR="00131D97" w14:paraId="23264B74" w14:textId="77777777">
        <w:tc>
          <w:tcPr>
            <w:tcW w:w="6000" w:type="dxa"/>
            <w:tcBorders>
              <w:top w:val="single" w:sz="4" w:space="0" w:color="000000"/>
              <w:left w:val="single" w:sz="4" w:space="0" w:color="000000"/>
              <w:bottom w:val="single" w:sz="4" w:space="0" w:color="000000"/>
              <w:right w:val="single" w:sz="4" w:space="0" w:color="000000"/>
            </w:tcBorders>
          </w:tcPr>
          <w:p w14:paraId="3D0F62C6" w14:textId="77777777" w:rsidR="00131D97" w:rsidRDefault="00230EE8">
            <w:pPr>
              <w:pStyle w:val="ProductList-TableBody"/>
            </w:pPr>
            <w:r>
              <w:t>Office Standard</w:t>
            </w:r>
            <w:r>
              <w:fldChar w:fldCharType="begin"/>
            </w:r>
            <w:r>
              <w:instrText xml:space="preserve"> XE "Office Standard" </w:instrText>
            </w:r>
            <w:r>
              <w:fldChar w:fldCharType="end"/>
            </w:r>
          </w:p>
          <w:p w14:paraId="124D07CB" w14:textId="77777777" w:rsidR="00131D97" w:rsidRDefault="00230EE8">
            <w:pPr>
              <w:pStyle w:val="ProductList-TableBody"/>
            </w:pPr>
            <w:r>
              <w:t>Office Professional Plus,</w:t>
            </w:r>
            <w:r>
              <w:fldChar w:fldCharType="begin"/>
            </w:r>
            <w:r>
              <w:instrText xml:space="preserve"> XE "Office Professional Plus," </w:instrText>
            </w:r>
            <w:r>
              <w:fldChar w:fldCharType="end"/>
            </w:r>
          </w:p>
          <w:p w14:paraId="3030C3A0" w14:textId="77777777" w:rsidR="00131D97" w:rsidRDefault="00230EE8">
            <w:pPr>
              <w:pStyle w:val="ProductList-TableBody"/>
            </w:pPr>
            <w:r>
              <w:t>Office for Mac Standard</w:t>
            </w:r>
            <w:r>
              <w:fldChar w:fldCharType="begin"/>
            </w:r>
            <w:r>
              <w:instrText xml:space="preserve"> XE "Office for Mac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59CD9289" w14:textId="77777777" w:rsidR="00131D97" w:rsidRDefault="00230EE8">
            <w:pPr>
              <w:pStyle w:val="ProductList-TableBody"/>
            </w:pPr>
            <w:r>
              <w:t>Office za web</w:t>
            </w:r>
            <w:r>
              <w:fldChar w:fldCharType="begin"/>
            </w:r>
            <w:r>
              <w:instrText xml:space="preserve"> XE "Office za web" </w:instrText>
            </w:r>
            <w:r>
              <w:fldChar w:fldCharType="end"/>
            </w:r>
          </w:p>
          <w:p w14:paraId="3E7B8190" w14:textId="77777777" w:rsidR="00131D97" w:rsidRDefault="00230EE8">
            <w:pPr>
              <w:pStyle w:val="ProductList-TableBody"/>
            </w:pPr>
            <w:r>
              <w:t>Office Online Server</w:t>
            </w:r>
          </w:p>
        </w:tc>
      </w:tr>
    </w:tbl>
    <w:p w14:paraId="0F296853" w14:textId="77777777" w:rsidR="00131D97" w:rsidRDefault="00230EE8">
      <w:pPr>
        <w:pStyle w:val="ProductList-Body"/>
      </w:pPr>
      <w:r>
        <w:rPr>
          <w:i/>
        </w:rPr>
        <w:t>Korisnici moraju biti licencirani za planove SharePoint Online</w:t>
      </w:r>
      <w:r>
        <w:fldChar w:fldCharType="begin"/>
      </w:r>
      <w:r>
        <w:instrText xml:space="preserve"> XE "SharePoint Online" </w:instrText>
      </w:r>
      <w:r>
        <w:fldChar w:fldCharType="end"/>
      </w:r>
      <w:r>
        <w:rPr>
          <w:i/>
        </w:rPr>
        <w:t xml:space="preserve"> ili OneDrive za tvrtke da bi pristupili uslugama Office za web.</w:t>
      </w:r>
    </w:p>
    <w:p w14:paraId="4294010F" w14:textId="77777777" w:rsidR="00131D97" w:rsidRDefault="00131D97">
      <w:pPr>
        <w:pStyle w:val="ProductList-Body"/>
      </w:pPr>
    </w:p>
    <w:p w14:paraId="42F96C2C" w14:textId="77777777" w:rsidR="00131D97" w:rsidRDefault="00230EE8">
      <w:pPr>
        <w:pStyle w:val="ProductList-ClauseHeading"/>
        <w:outlineLvl w:val="2"/>
      </w:pPr>
      <w:bookmarkStart w:id="367" w:name="_Sec580"/>
      <w:r>
        <w:t>Usluge planiranja</w:t>
      </w:r>
      <w:bookmarkEnd w:id="367"/>
    </w:p>
    <w:p w14:paraId="75B7B803" w14:textId="77777777" w:rsidR="00131D97" w:rsidRDefault="00230EE8">
      <w:pPr>
        <w:pStyle w:val="ProductList-Body"/>
      </w:pPr>
      <w:r>
        <w:t>Klijenti (osim onih koji kupuju putem programa Academic) s obvezom Company-wide (potpuno licenciranje) ili SAM-om u Skupinama aplikacije i poslužitelja ispunjavaju uvjete za tu pogodnost. Pogodnost Usluge planiranja pruža kvalificiranim Klijentima unaprijed određene prilagođene ponude usluga.</w:t>
      </w:r>
    </w:p>
    <w:p w14:paraId="241B37BD" w14:textId="77777777" w:rsidR="00131D97" w:rsidRDefault="00131D97">
      <w:pPr>
        <w:pStyle w:val="ProductList-Body"/>
      </w:pPr>
    </w:p>
    <w:p w14:paraId="43360FD2" w14:textId="77777777" w:rsidR="00131D97" w:rsidRDefault="00230EE8">
      <w:pPr>
        <w:pStyle w:val="ProductList-Body"/>
      </w:pPr>
      <w:r>
        <w:t>Kvalificirani Klijenti dobivaju određeni broj dana Usluga planiranja na temelju broja pogodnosti tehnološkog jamstva Software Assurance iz kvalificiranih licenci. Broj dana koje Klijent dobije za dostupne ponude Usluga planiranja kombinira se u skupinu dana Usluga planiranja.</w:t>
      </w:r>
    </w:p>
    <w:tbl>
      <w:tblPr>
        <w:tblStyle w:val="PURTable"/>
        <w:tblW w:w="0" w:type="dxa"/>
        <w:tblLook w:val="04A0" w:firstRow="1" w:lastRow="0" w:firstColumn="1" w:lastColumn="0" w:noHBand="0" w:noVBand="1"/>
      </w:tblPr>
      <w:tblGrid>
        <w:gridCol w:w="9116"/>
        <w:gridCol w:w="1800"/>
      </w:tblGrid>
      <w:tr w:rsidR="00131D97" w14:paraId="71650106" w14:textId="77777777">
        <w:trPr>
          <w:cnfStyle w:val="100000000000" w:firstRow="1" w:lastRow="0" w:firstColumn="0" w:lastColumn="0" w:oddVBand="0" w:evenVBand="0" w:oddHBand="0" w:evenHBand="0" w:firstRowFirstColumn="0" w:firstRowLastColumn="0" w:lastRowFirstColumn="0" w:lastRowLastColumn="0"/>
        </w:trPr>
        <w:tc>
          <w:tcPr>
            <w:tcW w:w="10160" w:type="dxa"/>
            <w:tcBorders>
              <w:top w:val="single" w:sz="4" w:space="0" w:color="000000"/>
              <w:left w:val="single" w:sz="4" w:space="0" w:color="000000"/>
              <w:bottom w:val="single" w:sz="4" w:space="0" w:color="000000"/>
              <w:right w:val="single" w:sz="4" w:space="0" w:color="000000"/>
            </w:tcBorders>
            <w:shd w:val="clear" w:color="auto" w:fill="0072C6"/>
          </w:tcPr>
          <w:p w14:paraId="0C09D40B" w14:textId="77777777" w:rsidR="00131D97" w:rsidRDefault="00230EE8">
            <w:pPr>
              <w:pStyle w:val="ProductList-TableBody"/>
            </w:pPr>
            <w:r>
              <w:rPr>
                <w:color w:val="FFFFFF"/>
              </w:rPr>
              <w:t>Aplikacije sustava Office i poslužiteljske licence</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70185AEC" w14:textId="77777777" w:rsidR="00131D97" w:rsidRDefault="00230EE8">
            <w:pPr>
              <w:pStyle w:val="ProductList-TableBody"/>
              <w:jc w:val="center"/>
            </w:pPr>
            <w:r>
              <w:rPr>
                <w:color w:val="FFFFFF"/>
              </w:rPr>
              <w:t>Bodovi</w:t>
            </w:r>
          </w:p>
        </w:tc>
      </w:tr>
      <w:tr w:rsidR="00131D97" w14:paraId="541A92CF" w14:textId="77777777">
        <w:tc>
          <w:tcPr>
            <w:tcW w:w="10160" w:type="dxa"/>
            <w:tcBorders>
              <w:top w:val="single" w:sz="4" w:space="0" w:color="000000"/>
              <w:left w:val="single" w:sz="4" w:space="0" w:color="000000"/>
              <w:bottom w:val="single" w:sz="4" w:space="0" w:color="000000"/>
              <w:right w:val="single" w:sz="4" w:space="0" w:color="000000"/>
            </w:tcBorders>
          </w:tcPr>
          <w:p w14:paraId="4AE53598" w14:textId="77777777" w:rsidR="00131D97" w:rsidRDefault="00230EE8">
            <w:pPr>
              <w:pStyle w:val="ProductList-TableBody"/>
            </w:pPr>
            <w:r>
              <w:t>Proizvodi iz skupine Aplikacija sustava Office (uključujući Office pakete, Project Standard</w:t>
            </w:r>
            <w:r>
              <w:fldChar w:fldCharType="begin"/>
            </w:r>
            <w:r>
              <w:instrText xml:space="preserve"> XE "Project Standard" </w:instrText>
            </w:r>
            <w:r>
              <w:fldChar w:fldCharType="end"/>
            </w:r>
            <w:r>
              <w:t xml:space="preserve"> i Professional, Visio Standard</w:t>
            </w:r>
            <w:r>
              <w:fldChar w:fldCharType="begin"/>
            </w:r>
            <w:r>
              <w:instrText xml:space="preserve"> XE "Visio Standard" </w:instrText>
            </w:r>
            <w:r>
              <w:fldChar w:fldCharType="end"/>
            </w:r>
            <w:r>
              <w:t xml:space="preserve"> i Professional), Microsoft Dynamics AX Task CAL</w:t>
            </w:r>
            <w:r>
              <w:fldChar w:fldCharType="begin"/>
            </w:r>
            <w:r>
              <w:instrText xml:space="preserve"> XE "Microsoft Dynamics AX Task CAL"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5645F025" w14:textId="77777777" w:rsidR="00131D97" w:rsidRDefault="00230EE8">
            <w:pPr>
              <w:pStyle w:val="ProductList-TableBody"/>
              <w:jc w:val="center"/>
            </w:pPr>
            <w:r>
              <w:t>1</w:t>
            </w:r>
          </w:p>
        </w:tc>
      </w:tr>
      <w:tr w:rsidR="00131D97" w14:paraId="3CD40F51" w14:textId="77777777">
        <w:tc>
          <w:tcPr>
            <w:tcW w:w="10160" w:type="dxa"/>
            <w:tcBorders>
              <w:top w:val="single" w:sz="4" w:space="0" w:color="000000"/>
              <w:left w:val="single" w:sz="4" w:space="0" w:color="000000"/>
              <w:bottom w:val="single" w:sz="4" w:space="0" w:color="000000"/>
              <w:right w:val="single" w:sz="4" w:space="0" w:color="000000"/>
            </w:tcBorders>
          </w:tcPr>
          <w:p w14:paraId="1A7EE119" w14:textId="77777777" w:rsidR="00131D97" w:rsidRDefault="00230EE8">
            <w:pPr>
              <w:pStyle w:val="ProductList-TableBody"/>
            </w:pPr>
            <w:r>
              <w:t>Microsoft Dynamics 365 Customer Service CAL</w:t>
            </w:r>
            <w:r>
              <w:fldChar w:fldCharType="begin"/>
            </w:r>
            <w:r>
              <w:instrText xml:space="preserve"> XE "Microsoft Dynamics 365 Customer Service CAL" </w:instrText>
            </w:r>
            <w:r>
              <w:fldChar w:fldCharType="end"/>
            </w:r>
            <w:r>
              <w:t>, Microsoft Dynamics 365 Sales CAL</w:t>
            </w:r>
            <w:r>
              <w:fldChar w:fldCharType="begin"/>
            </w:r>
            <w:r>
              <w:instrText xml:space="preserve"> XE "Microsoft Dynamics 365 Sales CAL" </w:instrText>
            </w:r>
            <w:r>
              <w:fldChar w:fldCharType="end"/>
            </w:r>
            <w:r>
              <w:t>, Dynamics 365 Operations Server</w:t>
            </w:r>
            <w:r>
              <w:fldChar w:fldCharType="begin"/>
            </w:r>
            <w:r>
              <w:instrText xml:space="preserve"> XE "Dynamics 365 Operations Server" </w:instrText>
            </w:r>
            <w:r>
              <w:fldChar w:fldCharType="end"/>
            </w:r>
            <w:r>
              <w:t>, Microsoft Dynamics 365 Operations Activity CAL</w:t>
            </w:r>
            <w:r>
              <w:fldChar w:fldCharType="begin"/>
            </w:r>
            <w:r>
              <w:instrText xml:space="preserve"> XE "Microsoft Dynamics 365 Operations Activity CAL" </w:instrText>
            </w:r>
            <w:r>
              <w:fldChar w:fldCharType="end"/>
            </w:r>
            <w:r>
              <w:t>, Microsoft Dynamics AX Functional CAL</w:t>
            </w:r>
            <w:r>
              <w:fldChar w:fldCharType="begin"/>
            </w:r>
            <w:r>
              <w:instrText xml:space="preserve"> XE "Microsoft Dynamics AX Functional CAL" </w:instrText>
            </w:r>
            <w:r>
              <w:fldChar w:fldCharType="end"/>
            </w:r>
            <w:r>
              <w:t>, Microsoft Dynamics AX Store Server</w:t>
            </w:r>
            <w:r>
              <w:fldChar w:fldCharType="begin"/>
            </w:r>
            <w:r>
              <w:instrText xml:space="preserve"> XE "Microsoft Dynamics AX Store Server"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108E4404" w14:textId="77777777" w:rsidR="00131D97" w:rsidRDefault="00230EE8">
            <w:pPr>
              <w:pStyle w:val="ProductList-TableBody"/>
              <w:jc w:val="center"/>
            </w:pPr>
            <w:r>
              <w:t>2</w:t>
            </w:r>
          </w:p>
        </w:tc>
      </w:tr>
      <w:tr w:rsidR="00131D97" w14:paraId="0C71572F" w14:textId="77777777">
        <w:tc>
          <w:tcPr>
            <w:tcW w:w="10160" w:type="dxa"/>
            <w:tcBorders>
              <w:top w:val="single" w:sz="4" w:space="0" w:color="000000"/>
              <w:left w:val="single" w:sz="4" w:space="0" w:color="000000"/>
              <w:bottom w:val="single" w:sz="4" w:space="0" w:color="000000"/>
              <w:right w:val="single" w:sz="4" w:space="0" w:color="000000"/>
            </w:tcBorders>
          </w:tcPr>
          <w:p w14:paraId="2E5C634E" w14:textId="77777777" w:rsidR="00131D97" w:rsidRDefault="00230EE8">
            <w:pPr>
              <w:pStyle w:val="ProductList-TableBody"/>
            </w:pPr>
            <w:r>
              <w:t>Izdanje SQL Server Standard</w:t>
            </w:r>
            <w:r>
              <w:fldChar w:fldCharType="begin"/>
            </w:r>
            <w:r>
              <w:instrText xml:space="preserve"> XE "SQL Server Standard" </w:instrText>
            </w:r>
            <w:r>
              <w:fldChar w:fldCharType="end"/>
            </w:r>
            <w:r>
              <w:t>, izdanje Windows Server Standard</w:t>
            </w:r>
            <w:r>
              <w:fldChar w:fldCharType="begin"/>
            </w:r>
            <w:r>
              <w:instrText xml:space="preserve"> XE "Windows Server Standard" </w:instrText>
            </w:r>
            <w:r>
              <w:fldChar w:fldCharType="end"/>
            </w:r>
            <w:r>
              <w:t>, Microsoft Dynamics CRM Server 2013</w:t>
            </w:r>
            <w:r>
              <w:fldChar w:fldCharType="begin"/>
            </w:r>
            <w:r>
              <w:instrText xml:space="preserve"> XE "Microsoft Dynamics CRM Server 2013" </w:instrText>
            </w:r>
            <w:r>
              <w:fldChar w:fldCharType="end"/>
            </w:r>
            <w:r>
              <w:t xml:space="preserve"> i Microsoft Dynamics CRM Server 2015</w:t>
            </w:r>
            <w:r>
              <w:fldChar w:fldCharType="begin"/>
            </w:r>
            <w:r>
              <w:instrText xml:space="preserve"> XE "Microsoft Dynamics CRM Server 2015" </w:instrText>
            </w:r>
            <w:r>
              <w:fldChar w:fldCharType="end"/>
            </w:r>
            <w:r>
              <w:t>, System Center 2012 Standard Server Management License</w:t>
            </w:r>
            <w:r>
              <w:fldChar w:fldCharType="begin"/>
            </w:r>
            <w:r>
              <w:instrText xml:space="preserve"> XE "System Center 2012 Standard Server Management License" </w:instrText>
            </w:r>
            <w:r>
              <w:fldChar w:fldCharType="end"/>
            </w:r>
            <w:r>
              <w:t xml:space="preserve"> (2 procesora), Visual Studio Professional Subscription</w:t>
            </w:r>
            <w:r>
              <w:fldChar w:fldCharType="begin"/>
            </w:r>
            <w:r>
              <w:instrText xml:space="preserve"> XE "Visual Studio Professional Subscription" </w:instrText>
            </w:r>
            <w:r>
              <w:fldChar w:fldCharType="end"/>
            </w:r>
            <w:r>
              <w:t>, Visual Studio Test Professional Subscription</w:t>
            </w:r>
            <w:r>
              <w:fldChar w:fldCharType="begin"/>
            </w:r>
            <w:r>
              <w:instrText xml:space="preserve"> XE "Visual Studio Test Professional Subscription" </w:instrText>
            </w:r>
            <w:r>
              <w:fldChar w:fldCharType="end"/>
            </w:r>
            <w:r>
              <w:t>, Microsoft Dynamics AX Enterprise CAL</w:t>
            </w:r>
            <w:r>
              <w:fldChar w:fldCharType="begin"/>
            </w:r>
            <w:r>
              <w:instrText xml:space="preserve"> XE "Microsoft Dynamics AX Enterprise CAL" </w:instrText>
            </w:r>
            <w:r>
              <w:fldChar w:fldCharType="end"/>
            </w:r>
            <w:r>
              <w:t>, Microsoft Dynamics 365 Operations CAL</w:t>
            </w:r>
            <w:r>
              <w:fldChar w:fldCharType="begin"/>
            </w:r>
            <w:r>
              <w:instrText xml:space="preserve"> XE "Microsoft Dynamics 365 Operations CAL"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295A68C0" w14:textId="77777777" w:rsidR="00131D97" w:rsidRDefault="00230EE8">
            <w:pPr>
              <w:pStyle w:val="ProductList-TableBody"/>
              <w:jc w:val="center"/>
            </w:pPr>
            <w:r>
              <w:t>25</w:t>
            </w:r>
          </w:p>
        </w:tc>
      </w:tr>
      <w:tr w:rsidR="00131D97" w14:paraId="507E9D4B" w14:textId="77777777">
        <w:tc>
          <w:tcPr>
            <w:tcW w:w="10160" w:type="dxa"/>
            <w:tcBorders>
              <w:top w:val="single" w:sz="4" w:space="0" w:color="000000"/>
              <w:left w:val="single" w:sz="4" w:space="0" w:color="000000"/>
              <w:bottom w:val="single" w:sz="4" w:space="0" w:color="000000"/>
              <w:right w:val="single" w:sz="4" w:space="0" w:color="000000"/>
            </w:tcBorders>
          </w:tcPr>
          <w:p w14:paraId="732A59D9" w14:textId="77777777" w:rsidR="00131D97" w:rsidRDefault="00230EE8">
            <w:pPr>
              <w:pStyle w:val="ProductList-TableBody"/>
            </w:pPr>
            <w:r>
              <w:t>Izdanje SQL Server Enterprise</w:t>
            </w:r>
            <w:r>
              <w:fldChar w:fldCharType="begin"/>
            </w:r>
            <w:r>
              <w:instrText xml:space="preserve"> XE "SQL Server Enterprise" </w:instrText>
            </w:r>
            <w:r>
              <w:fldChar w:fldCharType="end"/>
            </w:r>
            <w:r>
              <w:t>, SQL Server Business Intelligence</w:t>
            </w:r>
            <w:r>
              <w:fldChar w:fldCharType="begin"/>
            </w:r>
            <w:r>
              <w:instrText xml:space="preserve"> XE "SQL Server Business Intelligence" </w:instrText>
            </w:r>
            <w:r>
              <w:fldChar w:fldCharType="end"/>
            </w:r>
            <w:r>
              <w:t>, izdanje Windows Server Enterprise</w:t>
            </w:r>
            <w:r>
              <w:fldChar w:fldCharType="begin"/>
            </w:r>
            <w:r>
              <w:instrText xml:space="preserve"> XE "Windows Server Enterprise" </w:instrText>
            </w:r>
            <w:r>
              <w:fldChar w:fldCharType="end"/>
            </w:r>
            <w:r>
              <w:t xml:space="preserve"> i Pretplata na Visual Studio Enterprise</w:t>
            </w:r>
            <w:r>
              <w:fldChar w:fldCharType="begin"/>
            </w:r>
            <w:r>
              <w:instrText xml:space="preserve"> XE "Pretplata na Visual Studio Enterprise"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3AC5C761" w14:textId="77777777" w:rsidR="00131D97" w:rsidRDefault="00230EE8">
            <w:pPr>
              <w:pStyle w:val="ProductList-TableBody"/>
              <w:jc w:val="center"/>
            </w:pPr>
            <w:r>
              <w:t>50</w:t>
            </w:r>
          </w:p>
        </w:tc>
      </w:tr>
      <w:tr w:rsidR="00131D97" w14:paraId="685C1492" w14:textId="77777777">
        <w:tc>
          <w:tcPr>
            <w:tcW w:w="10160" w:type="dxa"/>
            <w:tcBorders>
              <w:top w:val="single" w:sz="4" w:space="0" w:color="000000"/>
              <w:left w:val="single" w:sz="4" w:space="0" w:color="000000"/>
              <w:bottom w:val="single" w:sz="4" w:space="0" w:color="000000"/>
              <w:right w:val="single" w:sz="4" w:space="0" w:color="000000"/>
            </w:tcBorders>
          </w:tcPr>
          <w:p w14:paraId="246523E9" w14:textId="77777777" w:rsidR="00131D97" w:rsidRDefault="00230EE8">
            <w:pPr>
              <w:pStyle w:val="ProductList-TableBody"/>
            </w:pPr>
            <w:r>
              <w:t>Izdanje SQL Server Data Center</w:t>
            </w:r>
            <w:r>
              <w:fldChar w:fldCharType="begin"/>
            </w:r>
            <w:r>
              <w:instrText xml:space="preserve"> XE "SQL Server Data Center" </w:instrText>
            </w:r>
            <w:r>
              <w:fldChar w:fldCharType="end"/>
            </w:r>
            <w:r>
              <w:t>, SQL Parallel Data Warehouse</w:t>
            </w:r>
            <w:r>
              <w:fldChar w:fldCharType="begin"/>
            </w:r>
            <w:r>
              <w:instrText xml:space="preserve"> XE "SQL Parallel Data Warehouse" </w:instrText>
            </w:r>
            <w:r>
              <w:fldChar w:fldCharType="end"/>
            </w:r>
            <w:r>
              <w:t>, izdanje Windows Server Datacenter</w:t>
            </w:r>
            <w:r>
              <w:fldChar w:fldCharType="begin"/>
            </w:r>
            <w:r>
              <w:instrText xml:space="preserve"> XE "Windows Server Datacenter" </w:instrText>
            </w:r>
            <w:r>
              <w:fldChar w:fldCharType="end"/>
            </w:r>
            <w:r>
              <w:t>, Microsoft Dynamics AX Standard Commerce Core Server</w:t>
            </w:r>
            <w:r>
              <w:fldChar w:fldCharType="begin"/>
            </w:r>
            <w:r>
              <w:instrText xml:space="preserve"> XE "Microsoft Dynamics AX Standard Commerce Core Server" </w:instrText>
            </w:r>
            <w:r>
              <w:fldChar w:fldCharType="end"/>
            </w:r>
            <w:r>
              <w:t>, System Center 2012 Datacenter Server Management License</w:t>
            </w:r>
            <w:r>
              <w:fldChar w:fldCharType="begin"/>
            </w:r>
            <w:r>
              <w:instrText xml:space="preserve"> XE "System Center 2012 Datacenter Server Management License" </w:instrText>
            </w:r>
            <w:r>
              <w:fldChar w:fldCharType="end"/>
            </w:r>
            <w:r>
              <w:t xml:space="preserve"> (2 procesora)</w:t>
            </w:r>
          </w:p>
        </w:tc>
        <w:tc>
          <w:tcPr>
            <w:tcW w:w="1960" w:type="dxa"/>
            <w:tcBorders>
              <w:top w:val="single" w:sz="4" w:space="0" w:color="000000"/>
              <w:left w:val="single" w:sz="4" w:space="0" w:color="000000"/>
              <w:bottom w:val="single" w:sz="4" w:space="0" w:color="000000"/>
              <w:right w:val="single" w:sz="4" w:space="0" w:color="000000"/>
            </w:tcBorders>
          </w:tcPr>
          <w:p w14:paraId="571F5711" w14:textId="77777777" w:rsidR="00131D97" w:rsidRDefault="00230EE8">
            <w:pPr>
              <w:pStyle w:val="ProductList-TableBody"/>
              <w:jc w:val="center"/>
            </w:pPr>
            <w:r>
              <w:t>75</w:t>
            </w:r>
          </w:p>
        </w:tc>
      </w:tr>
    </w:tbl>
    <w:p w14:paraId="2F8E065F" w14:textId="77777777" w:rsidR="00131D97" w:rsidRDefault="00230EE8">
      <w:pPr>
        <w:pStyle w:val="ProductList-Body"/>
      </w:pPr>
      <w:r>
        <w:rPr>
          <w:b/>
          <w:i/>
        </w:rPr>
        <w:t>Napomena:</w:t>
      </w:r>
      <w:r>
        <w:rPr>
          <w:i/>
        </w:rPr>
        <w:t xml:space="preserve"> Informacije o licencama CAL za SQL potražite u tablici Paketi CAL u ovom članku</w:t>
      </w:r>
    </w:p>
    <w:p w14:paraId="76974279" w14:textId="77777777" w:rsidR="00131D97" w:rsidRDefault="00131D97">
      <w:pPr>
        <w:pStyle w:val="ProductList-Body"/>
      </w:pPr>
    </w:p>
    <w:p w14:paraId="23DE259A" w14:textId="77777777" w:rsidR="00131D97" w:rsidRDefault="00230EE8">
      <w:pPr>
        <w:pStyle w:val="ProductList-Body"/>
      </w:pPr>
      <w:r>
        <w:t>Ukupni broj bodova za koji Klijent ispunjava uvjete definira ispunjavanje uvjeta za prava po Danima planiranja usluga kako je prikazano u nastavku:</w:t>
      </w:r>
    </w:p>
    <w:tbl>
      <w:tblPr>
        <w:tblStyle w:val="PURTable"/>
        <w:tblW w:w="0" w:type="dxa"/>
        <w:tblLook w:val="04A0" w:firstRow="1" w:lastRow="0" w:firstColumn="1" w:lastColumn="0" w:noHBand="0" w:noVBand="1"/>
      </w:tblPr>
      <w:tblGrid>
        <w:gridCol w:w="1580"/>
        <w:gridCol w:w="774"/>
        <w:gridCol w:w="718"/>
        <w:gridCol w:w="718"/>
        <w:gridCol w:w="928"/>
        <w:gridCol w:w="1025"/>
        <w:gridCol w:w="1025"/>
        <w:gridCol w:w="1040"/>
        <w:gridCol w:w="1040"/>
        <w:gridCol w:w="1040"/>
        <w:gridCol w:w="1028"/>
      </w:tblGrid>
      <w:tr w:rsidR="00131D97" w14:paraId="591866E3" w14:textId="77777777">
        <w:trPr>
          <w:cnfStyle w:val="100000000000" w:firstRow="1" w:lastRow="0" w:firstColumn="0" w:lastColumn="0" w:oddVBand="0" w:evenVBand="0" w:oddHBand="0" w:evenHBand="0" w:firstRowFirstColumn="0" w:firstRowLastColumn="0" w:lastRowFirstColumn="0" w:lastRowLastColumn="0"/>
        </w:trPr>
        <w:tc>
          <w:tcPr>
            <w:tcW w:w="1720" w:type="dxa"/>
            <w:tcBorders>
              <w:top w:val="single" w:sz="18" w:space="0" w:color="0072C6"/>
              <w:left w:val="single" w:sz="4" w:space="0" w:color="000000"/>
              <w:bottom w:val="single" w:sz="4" w:space="0" w:color="000000"/>
              <w:right w:val="single" w:sz="4" w:space="0" w:color="000000"/>
            </w:tcBorders>
            <w:shd w:val="clear" w:color="auto" w:fill="DEEAF6"/>
          </w:tcPr>
          <w:p w14:paraId="1C555259" w14:textId="77777777" w:rsidR="00131D97" w:rsidRDefault="00230EE8">
            <w:pPr>
              <w:pStyle w:val="ProductList-TableBody"/>
            </w:pPr>
            <w:r>
              <w:t>Bodovi za aplikacije sustava Office i/ili poslužiteljske licence</w:t>
            </w:r>
          </w:p>
        </w:tc>
        <w:tc>
          <w:tcPr>
            <w:tcW w:w="860" w:type="dxa"/>
            <w:tcBorders>
              <w:top w:val="single" w:sz="18" w:space="0" w:color="0072C6"/>
              <w:left w:val="single" w:sz="4" w:space="0" w:color="000000"/>
              <w:bottom w:val="single" w:sz="4" w:space="0" w:color="000000"/>
              <w:right w:val="single" w:sz="4" w:space="0" w:color="000000"/>
            </w:tcBorders>
          </w:tcPr>
          <w:p w14:paraId="1044EC2A" w14:textId="77777777" w:rsidR="00131D97" w:rsidRDefault="00230EE8">
            <w:pPr>
              <w:pStyle w:val="ProductList-TableBody"/>
            </w:pPr>
            <w:r>
              <w:t>200-499</w:t>
            </w:r>
          </w:p>
        </w:tc>
        <w:tc>
          <w:tcPr>
            <w:tcW w:w="740" w:type="dxa"/>
            <w:tcBorders>
              <w:top w:val="single" w:sz="18" w:space="0" w:color="0072C6"/>
              <w:left w:val="single" w:sz="4" w:space="0" w:color="000000"/>
              <w:bottom w:val="single" w:sz="4" w:space="0" w:color="000000"/>
              <w:right w:val="single" w:sz="4" w:space="0" w:color="000000"/>
            </w:tcBorders>
          </w:tcPr>
          <w:p w14:paraId="3F24B3D7" w14:textId="77777777" w:rsidR="00131D97" w:rsidRDefault="00230EE8">
            <w:pPr>
              <w:pStyle w:val="ProductList-TableBody"/>
            </w:pPr>
            <w:r>
              <w:t>→1,999</w:t>
            </w:r>
          </w:p>
        </w:tc>
        <w:tc>
          <w:tcPr>
            <w:tcW w:w="740" w:type="dxa"/>
            <w:tcBorders>
              <w:top w:val="single" w:sz="18" w:space="0" w:color="0072C6"/>
              <w:left w:val="single" w:sz="4" w:space="0" w:color="000000"/>
              <w:bottom w:val="single" w:sz="4" w:space="0" w:color="000000"/>
              <w:right w:val="single" w:sz="4" w:space="0" w:color="000000"/>
            </w:tcBorders>
          </w:tcPr>
          <w:p w14:paraId="7E141BDD" w14:textId="77777777" w:rsidR="00131D97" w:rsidRDefault="00230EE8">
            <w:pPr>
              <w:pStyle w:val="ProductList-TableBody"/>
            </w:pPr>
            <w:r>
              <w:t>→3,999</w:t>
            </w:r>
          </w:p>
        </w:tc>
        <w:tc>
          <w:tcPr>
            <w:tcW w:w="980" w:type="dxa"/>
            <w:tcBorders>
              <w:top w:val="single" w:sz="18" w:space="0" w:color="0072C6"/>
              <w:left w:val="single" w:sz="4" w:space="0" w:color="000000"/>
              <w:bottom w:val="single" w:sz="4" w:space="0" w:color="000000"/>
              <w:right w:val="single" w:sz="4" w:space="0" w:color="000000"/>
            </w:tcBorders>
          </w:tcPr>
          <w:p w14:paraId="647DE88A" w14:textId="77777777" w:rsidR="00131D97" w:rsidRDefault="00230EE8">
            <w:pPr>
              <w:pStyle w:val="ProductList-TableBody"/>
            </w:pPr>
            <w:r>
              <w:t>→29,999</w:t>
            </w:r>
          </w:p>
        </w:tc>
        <w:tc>
          <w:tcPr>
            <w:tcW w:w="1100" w:type="dxa"/>
            <w:tcBorders>
              <w:top w:val="single" w:sz="18" w:space="0" w:color="0072C6"/>
              <w:left w:val="single" w:sz="4" w:space="0" w:color="000000"/>
              <w:bottom w:val="single" w:sz="4" w:space="0" w:color="000000"/>
              <w:right w:val="single" w:sz="4" w:space="0" w:color="000000"/>
            </w:tcBorders>
          </w:tcPr>
          <w:p w14:paraId="4D4EEEB1" w14:textId="77777777" w:rsidR="00131D97" w:rsidRDefault="00230EE8">
            <w:pPr>
              <w:pStyle w:val="ProductList-TableBody"/>
            </w:pPr>
            <w:r>
              <w:t>→49,999</w:t>
            </w:r>
          </w:p>
        </w:tc>
        <w:tc>
          <w:tcPr>
            <w:tcW w:w="1100" w:type="dxa"/>
            <w:tcBorders>
              <w:top w:val="single" w:sz="18" w:space="0" w:color="0072C6"/>
              <w:left w:val="single" w:sz="4" w:space="0" w:color="000000"/>
              <w:bottom w:val="single" w:sz="4" w:space="0" w:color="000000"/>
              <w:right w:val="single" w:sz="4" w:space="0" w:color="000000"/>
            </w:tcBorders>
          </w:tcPr>
          <w:p w14:paraId="6827E01A" w14:textId="77777777" w:rsidR="00131D97" w:rsidRDefault="00230EE8">
            <w:pPr>
              <w:pStyle w:val="ProductList-TableBody"/>
            </w:pPr>
            <w:r>
              <w:t>→99,999</w:t>
            </w:r>
          </w:p>
        </w:tc>
        <w:tc>
          <w:tcPr>
            <w:tcW w:w="1100" w:type="dxa"/>
            <w:tcBorders>
              <w:top w:val="single" w:sz="18" w:space="0" w:color="0072C6"/>
              <w:left w:val="single" w:sz="4" w:space="0" w:color="000000"/>
              <w:bottom w:val="single" w:sz="4" w:space="0" w:color="000000"/>
              <w:right w:val="single" w:sz="4" w:space="0" w:color="000000"/>
            </w:tcBorders>
          </w:tcPr>
          <w:p w14:paraId="5CCD438C" w14:textId="77777777" w:rsidR="00131D97" w:rsidRDefault="00230EE8">
            <w:pPr>
              <w:pStyle w:val="ProductList-TableBody"/>
            </w:pPr>
            <w:r>
              <w:t>→199,999</w:t>
            </w:r>
          </w:p>
        </w:tc>
        <w:tc>
          <w:tcPr>
            <w:tcW w:w="1100" w:type="dxa"/>
            <w:tcBorders>
              <w:top w:val="single" w:sz="18" w:space="0" w:color="0072C6"/>
              <w:left w:val="single" w:sz="4" w:space="0" w:color="000000"/>
              <w:bottom w:val="single" w:sz="4" w:space="0" w:color="000000"/>
              <w:right w:val="single" w:sz="4" w:space="0" w:color="000000"/>
            </w:tcBorders>
          </w:tcPr>
          <w:p w14:paraId="49A54699" w14:textId="77777777" w:rsidR="00131D97" w:rsidRDefault="00230EE8">
            <w:pPr>
              <w:pStyle w:val="ProductList-TableBody"/>
            </w:pPr>
            <w:r>
              <w:t>→399,999</w:t>
            </w:r>
          </w:p>
        </w:tc>
        <w:tc>
          <w:tcPr>
            <w:tcW w:w="1100" w:type="dxa"/>
            <w:tcBorders>
              <w:top w:val="single" w:sz="18" w:space="0" w:color="0072C6"/>
              <w:left w:val="single" w:sz="4" w:space="0" w:color="000000"/>
              <w:bottom w:val="single" w:sz="4" w:space="0" w:color="000000"/>
              <w:right w:val="single" w:sz="4" w:space="0" w:color="000000"/>
            </w:tcBorders>
          </w:tcPr>
          <w:p w14:paraId="64923545" w14:textId="77777777" w:rsidR="00131D97" w:rsidRDefault="00230EE8">
            <w:pPr>
              <w:pStyle w:val="ProductList-TableBody"/>
            </w:pPr>
            <w:r>
              <w:t>→599,999</w:t>
            </w:r>
          </w:p>
        </w:tc>
        <w:tc>
          <w:tcPr>
            <w:tcW w:w="1100" w:type="dxa"/>
            <w:tcBorders>
              <w:top w:val="single" w:sz="18" w:space="0" w:color="0072C6"/>
              <w:left w:val="single" w:sz="4" w:space="0" w:color="000000"/>
              <w:bottom w:val="single" w:sz="4" w:space="0" w:color="000000"/>
              <w:right w:val="single" w:sz="4" w:space="0" w:color="000000"/>
            </w:tcBorders>
          </w:tcPr>
          <w:p w14:paraId="5812822A" w14:textId="77777777" w:rsidR="00131D97" w:rsidRDefault="00230EE8">
            <w:pPr>
              <w:pStyle w:val="ProductList-TableBody"/>
            </w:pPr>
            <w:r>
              <w:t>600,000+</w:t>
            </w:r>
          </w:p>
        </w:tc>
      </w:tr>
      <w:tr w:rsidR="00131D97" w14:paraId="633B3C28" w14:textId="77777777">
        <w:tc>
          <w:tcPr>
            <w:tcW w:w="1720" w:type="dxa"/>
            <w:tcBorders>
              <w:top w:val="single" w:sz="4" w:space="0" w:color="000000"/>
              <w:left w:val="single" w:sz="4" w:space="0" w:color="000000"/>
              <w:bottom w:val="single" w:sz="4" w:space="0" w:color="000000"/>
              <w:right w:val="single" w:sz="4" w:space="0" w:color="000000"/>
            </w:tcBorders>
            <w:shd w:val="clear" w:color="auto" w:fill="DEEAF6"/>
          </w:tcPr>
          <w:p w14:paraId="1830064F" w14:textId="77777777" w:rsidR="00131D97" w:rsidRDefault="00230EE8">
            <w:pPr>
              <w:pStyle w:val="ProductList-TableBody"/>
            </w:pPr>
            <w:r>
              <w:t>Dani usluga planiranja za sustav Office</w:t>
            </w:r>
          </w:p>
        </w:tc>
        <w:tc>
          <w:tcPr>
            <w:tcW w:w="860" w:type="dxa"/>
            <w:tcBorders>
              <w:top w:val="single" w:sz="4" w:space="0" w:color="000000"/>
              <w:left w:val="single" w:sz="4" w:space="0" w:color="000000"/>
              <w:bottom w:val="single" w:sz="4" w:space="0" w:color="000000"/>
              <w:right w:val="single" w:sz="4" w:space="0" w:color="000000"/>
            </w:tcBorders>
          </w:tcPr>
          <w:p w14:paraId="056EB123" w14:textId="77777777" w:rsidR="00131D97" w:rsidRDefault="00230EE8">
            <w:pPr>
              <w:pStyle w:val="ProductList-TableBody"/>
            </w:pPr>
            <w:r>
              <w:t>1</w:t>
            </w:r>
          </w:p>
        </w:tc>
        <w:tc>
          <w:tcPr>
            <w:tcW w:w="740" w:type="dxa"/>
            <w:tcBorders>
              <w:top w:val="single" w:sz="4" w:space="0" w:color="000000"/>
              <w:left w:val="single" w:sz="4" w:space="0" w:color="000000"/>
              <w:bottom w:val="single" w:sz="4" w:space="0" w:color="000000"/>
              <w:right w:val="single" w:sz="4" w:space="0" w:color="000000"/>
            </w:tcBorders>
          </w:tcPr>
          <w:p w14:paraId="028E342E" w14:textId="77777777" w:rsidR="00131D97" w:rsidRDefault="00230EE8">
            <w:pPr>
              <w:pStyle w:val="ProductList-TableBody"/>
            </w:pPr>
            <w:r>
              <w:t>3</w:t>
            </w:r>
          </w:p>
        </w:tc>
        <w:tc>
          <w:tcPr>
            <w:tcW w:w="740" w:type="dxa"/>
            <w:tcBorders>
              <w:top w:val="single" w:sz="4" w:space="0" w:color="000000"/>
              <w:left w:val="single" w:sz="4" w:space="0" w:color="000000"/>
              <w:bottom w:val="single" w:sz="4" w:space="0" w:color="000000"/>
              <w:right w:val="single" w:sz="4" w:space="0" w:color="000000"/>
            </w:tcBorders>
          </w:tcPr>
          <w:p w14:paraId="24747F7C" w14:textId="77777777" w:rsidR="00131D97" w:rsidRDefault="00230EE8">
            <w:pPr>
              <w:pStyle w:val="ProductList-TableBody"/>
            </w:pPr>
            <w:r>
              <w:t>5</w:t>
            </w:r>
          </w:p>
        </w:tc>
        <w:tc>
          <w:tcPr>
            <w:tcW w:w="980" w:type="dxa"/>
            <w:tcBorders>
              <w:top w:val="single" w:sz="4" w:space="0" w:color="000000"/>
              <w:left w:val="single" w:sz="4" w:space="0" w:color="000000"/>
              <w:bottom w:val="single" w:sz="4" w:space="0" w:color="000000"/>
              <w:right w:val="single" w:sz="4" w:space="0" w:color="000000"/>
            </w:tcBorders>
          </w:tcPr>
          <w:p w14:paraId="244B896C" w14:textId="77777777" w:rsidR="00131D97" w:rsidRDefault="00230EE8">
            <w:pPr>
              <w:pStyle w:val="ProductList-TableBody"/>
            </w:pPr>
            <w:r>
              <w:t>10</w:t>
            </w:r>
          </w:p>
        </w:tc>
        <w:tc>
          <w:tcPr>
            <w:tcW w:w="1100" w:type="dxa"/>
            <w:tcBorders>
              <w:top w:val="single" w:sz="4" w:space="0" w:color="000000"/>
              <w:left w:val="single" w:sz="4" w:space="0" w:color="000000"/>
              <w:bottom w:val="single" w:sz="4" w:space="0" w:color="000000"/>
              <w:right w:val="single" w:sz="4" w:space="0" w:color="000000"/>
            </w:tcBorders>
          </w:tcPr>
          <w:p w14:paraId="00E3C8C2" w14:textId="77777777" w:rsidR="00131D97" w:rsidRDefault="00230EE8">
            <w:pPr>
              <w:pStyle w:val="ProductList-TableBody"/>
            </w:pPr>
            <w:r>
              <w:t>15</w:t>
            </w:r>
          </w:p>
        </w:tc>
        <w:tc>
          <w:tcPr>
            <w:tcW w:w="1100" w:type="dxa"/>
            <w:tcBorders>
              <w:top w:val="single" w:sz="4" w:space="0" w:color="000000"/>
              <w:left w:val="single" w:sz="4" w:space="0" w:color="000000"/>
              <w:bottom w:val="single" w:sz="4" w:space="0" w:color="000000"/>
              <w:right w:val="single" w:sz="4" w:space="0" w:color="000000"/>
            </w:tcBorders>
          </w:tcPr>
          <w:p w14:paraId="3D9969C2" w14:textId="77777777" w:rsidR="00131D97" w:rsidRDefault="00230EE8">
            <w:pPr>
              <w:pStyle w:val="ProductList-TableBody"/>
            </w:pPr>
            <w:r>
              <w:t>20</w:t>
            </w:r>
          </w:p>
        </w:tc>
        <w:tc>
          <w:tcPr>
            <w:tcW w:w="1100" w:type="dxa"/>
            <w:tcBorders>
              <w:top w:val="single" w:sz="4" w:space="0" w:color="000000"/>
              <w:left w:val="single" w:sz="4" w:space="0" w:color="000000"/>
              <w:bottom w:val="single" w:sz="4" w:space="0" w:color="000000"/>
              <w:right w:val="single" w:sz="4" w:space="0" w:color="000000"/>
            </w:tcBorders>
          </w:tcPr>
          <w:p w14:paraId="417B028E" w14:textId="77777777" w:rsidR="00131D97" w:rsidRDefault="00230EE8">
            <w:pPr>
              <w:pStyle w:val="ProductList-TableBody"/>
            </w:pPr>
            <w:r>
              <w:t>30</w:t>
            </w:r>
          </w:p>
        </w:tc>
        <w:tc>
          <w:tcPr>
            <w:tcW w:w="1100" w:type="dxa"/>
            <w:tcBorders>
              <w:top w:val="single" w:sz="4" w:space="0" w:color="000000"/>
              <w:left w:val="single" w:sz="4" w:space="0" w:color="000000"/>
              <w:bottom w:val="single" w:sz="4" w:space="0" w:color="000000"/>
              <w:right w:val="single" w:sz="4" w:space="0" w:color="000000"/>
            </w:tcBorders>
          </w:tcPr>
          <w:p w14:paraId="271DE70A" w14:textId="77777777" w:rsidR="00131D97" w:rsidRDefault="00230EE8">
            <w:pPr>
              <w:pStyle w:val="ProductList-TableBody"/>
            </w:pPr>
            <w:r>
              <w:t>40</w:t>
            </w:r>
          </w:p>
        </w:tc>
        <w:tc>
          <w:tcPr>
            <w:tcW w:w="1100" w:type="dxa"/>
            <w:tcBorders>
              <w:top w:val="single" w:sz="4" w:space="0" w:color="000000"/>
              <w:left w:val="single" w:sz="4" w:space="0" w:color="000000"/>
              <w:bottom w:val="single" w:sz="4" w:space="0" w:color="000000"/>
              <w:right w:val="single" w:sz="4" w:space="0" w:color="000000"/>
            </w:tcBorders>
          </w:tcPr>
          <w:p w14:paraId="41354239" w14:textId="77777777" w:rsidR="00131D97" w:rsidRDefault="00230EE8">
            <w:pPr>
              <w:pStyle w:val="ProductList-TableBody"/>
            </w:pPr>
            <w:r>
              <w:t>50</w:t>
            </w:r>
          </w:p>
        </w:tc>
        <w:tc>
          <w:tcPr>
            <w:tcW w:w="1100" w:type="dxa"/>
            <w:tcBorders>
              <w:top w:val="single" w:sz="4" w:space="0" w:color="000000"/>
              <w:left w:val="single" w:sz="4" w:space="0" w:color="000000"/>
              <w:bottom w:val="single" w:sz="4" w:space="0" w:color="000000"/>
              <w:right w:val="single" w:sz="4" w:space="0" w:color="000000"/>
            </w:tcBorders>
          </w:tcPr>
          <w:p w14:paraId="333A6B82" w14:textId="77777777" w:rsidR="00131D97" w:rsidRDefault="00230EE8">
            <w:pPr>
              <w:pStyle w:val="ProductList-TableBody"/>
            </w:pPr>
            <w:r>
              <w:t>75</w:t>
            </w:r>
          </w:p>
        </w:tc>
      </w:tr>
    </w:tbl>
    <w:p w14:paraId="727FB3E1" w14:textId="77777777" w:rsidR="00131D97" w:rsidRDefault="00131D97">
      <w:pPr>
        <w:pStyle w:val="ProductList-Body"/>
      </w:pPr>
    </w:p>
    <w:p w14:paraId="2824A76A" w14:textId="77777777" w:rsidR="00131D97" w:rsidRDefault="00230EE8">
      <w:pPr>
        <w:pStyle w:val="ProductList-Body"/>
      </w:pPr>
      <w:r>
        <w:t>Tehnološko jamstvo Software Assurance za Core CAL</w:t>
      </w:r>
      <w:r>
        <w:fldChar w:fldCharType="begin"/>
      </w:r>
      <w:r>
        <w:instrText xml:space="preserve"> XE "Core CAL" </w:instrText>
      </w:r>
      <w:r>
        <w:fldChar w:fldCharType="end"/>
      </w:r>
      <w:r>
        <w:t xml:space="preserve"> Suite i SQL CAL broji se kao jedan (1) bod za pragove u prvom stupcu u nastavku, tehnološko jamstvo Software Assurance za Enterprise CAL</w:t>
      </w:r>
      <w:r>
        <w:fldChar w:fldCharType="begin"/>
      </w:r>
      <w:r>
        <w:instrText xml:space="preserve"> XE "Enterprise CAL" </w:instrText>
      </w:r>
      <w:r>
        <w:fldChar w:fldCharType="end"/>
      </w:r>
      <w:r>
        <w:t xml:space="preserve"> Suite broji se kao dva (2) boda za pragove u prvom stupcu u nastavku:</w:t>
      </w:r>
    </w:p>
    <w:tbl>
      <w:tblPr>
        <w:tblStyle w:val="PURTable"/>
        <w:tblW w:w="0" w:type="dxa"/>
        <w:tblLook w:val="04A0" w:firstRow="1" w:lastRow="0" w:firstColumn="1" w:lastColumn="0" w:noHBand="0" w:noVBand="1"/>
      </w:tblPr>
      <w:tblGrid>
        <w:gridCol w:w="1666"/>
        <w:gridCol w:w="1421"/>
        <w:gridCol w:w="1545"/>
        <w:gridCol w:w="1558"/>
        <w:gridCol w:w="1571"/>
        <w:gridCol w:w="1571"/>
        <w:gridCol w:w="1584"/>
      </w:tblGrid>
      <w:tr w:rsidR="00131D97" w14:paraId="166F6C4B" w14:textId="77777777">
        <w:trPr>
          <w:cnfStyle w:val="100000000000" w:firstRow="1" w:lastRow="0" w:firstColumn="0" w:lastColumn="0" w:oddVBand="0" w:evenVBand="0" w:oddHBand="0" w:evenHBand="0" w:firstRowFirstColumn="0" w:firstRowLastColumn="0" w:lastRowFirstColumn="0" w:lastRowLastColumn="0"/>
        </w:trPr>
        <w:tc>
          <w:tcPr>
            <w:tcW w:w="1840" w:type="dxa"/>
            <w:tcBorders>
              <w:top w:val="single" w:sz="18" w:space="0" w:color="0072C6"/>
              <w:left w:val="single" w:sz="4" w:space="0" w:color="000000"/>
              <w:bottom w:val="single" w:sz="4" w:space="0" w:color="000000"/>
              <w:right w:val="single" w:sz="4" w:space="0" w:color="000000"/>
            </w:tcBorders>
            <w:shd w:val="clear" w:color="auto" w:fill="DEEAF6"/>
          </w:tcPr>
          <w:p w14:paraId="21375DE8" w14:textId="77777777" w:rsidR="00131D97" w:rsidRDefault="00230EE8">
            <w:pPr>
              <w:pStyle w:val="ProductList-TableBody"/>
            </w:pPr>
            <w:r>
              <w:t>Paketi CAL</w:t>
            </w:r>
          </w:p>
        </w:tc>
        <w:tc>
          <w:tcPr>
            <w:tcW w:w="1600" w:type="dxa"/>
            <w:tcBorders>
              <w:top w:val="single" w:sz="18" w:space="0" w:color="0072C6"/>
              <w:left w:val="single" w:sz="4" w:space="0" w:color="000000"/>
              <w:bottom w:val="single" w:sz="4" w:space="0" w:color="000000"/>
              <w:right w:val="single" w:sz="4" w:space="0" w:color="000000"/>
            </w:tcBorders>
          </w:tcPr>
          <w:p w14:paraId="641A634C" w14:textId="77777777" w:rsidR="00131D97" w:rsidRDefault="00230EE8">
            <w:pPr>
              <w:pStyle w:val="ProductList-TableBody"/>
            </w:pPr>
            <w:r>
              <w:t>200-3.999</w:t>
            </w:r>
          </w:p>
        </w:tc>
        <w:tc>
          <w:tcPr>
            <w:tcW w:w="1720" w:type="dxa"/>
            <w:tcBorders>
              <w:top w:val="single" w:sz="18" w:space="0" w:color="0072C6"/>
              <w:left w:val="single" w:sz="4" w:space="0" w:color="000000"/>
              <w:bottom w:val="single" w:sz="4" w:space="0" w:color="000000"/>
              <w:right w:val="single" w:sz="4" w:space="0" w:color="000000"/>
            </w:tcBorders>
          </w:tcPr>
          <w:p w14:paraId="63604887" w14:textId="77777777" w:rsidR="00131D97" w:rsidRDefault="00230EE8">
            <w:pPr>
              <w:pStyle w:val="ProductList-TableBody"/>
            </w:pPr>
            <w:r>
              <w:t>→9,999</w:t>
            </w:r>
          </w:p>
        </w:tc>
        <w:tc>
          <w:tcPr>
            <w:tcW w:w="1720" w:type="dxa"/>
            <w:tcBorders>
              <w:top w:val="single" w:sz="18" w:space="0" w:color="0072C6"/>
              <w:left w:val="single" w:sz="4" w:space="0" w:color="000000"/>
              <w:bottom w:val="single" w:sz="4" w:space="0" w:color="000000"/>
              <w:right w:val="single" w:sz="4" w:space="0" w:color="000000"/>
            </w:tcBorders>
          </w:tcPr>
          <w:p w14:paraId="7FCB4EC9" w14:textId="77777777" w:rsidR="00131D97" w:rsidRDefault="00230EE8">
            <w:pPr>
              <w:pStyle w:val="ProductList-TableBody"/>
            </w:pPr>
            <w:r>
              <w:t>→99,999</w:t>
            </w:r>
          </w:p>
        </w:tc>
        <w:tc>
          <w:tcPr>
            <w:tcW w:w="1720" w:type="dxa"/>
            <w:tcBorders>
              <w:top w:val="single" w:sz="18" w:space="0" w:color="0072C6"/>
              <w:left w:val="single" w:sz="4" w:space="0" w:color="000000"/>
              <w:bottom w:val="single" w:sz="4" w:space="0" w:color="000000"/>
              <w:right w:val="single" w:sz="4" w:space="0" w:color="000000"/>
            </w:tcBorders>
          </w:tcPr>
          <w:p w14:paraId="359A7CDE" w14:textId="77777777" w:rsidR="00131D97" w:rsidRDefault="00230EE8">
            <w:pPr>
              <w:pStyle w:val="ProductList-TableBody"/>
            </w:pPr>
            <w:r>
              <w:t>→299,999</w:t>
            </w:r>
          </w:p>
        </w:tc>
        <w:tc>
          <w:tcPr>
            <w:tcW w:w="1720" w:type="dxa"/>
            <w:tcBorders>
              <w:top w:val="single" w:sz="18" w:space="0" w:color="0072C6"/>
              <w:left w:val="single" w:sz="4" w:space="0" w:color="000000"/>
              <w:bottom w:val="single" w:sz="4" w:space="0" w:color="000000"/>
              <w:right w:val="single" w:sz="4" w:space="0" w:color="000000"/>
            </w:tcBorders>
          </w:tcPr>
          <w:p w14:paraId="02B51044" w14:textId="77777777" w:rsidR="00131D97" w:rsidRDefault="00230EE8">
            <w:pPr>
              <w:pStyle w:val="ProductList-TableBody"/>
            </w:pPr>
            <w:r>
              <w:t>→599,999</w:t>
            </w:r>
          </w:p>
        </w:tc>
        <w:tc>
          <w:tcPr>
            <w:tcW w:w="1720" w:type="dxa"/>
            <w:tcBorders>
              <w:top w:val="single" w:sz="18" w:space="0" w:color="0072C6"/>
              <w:left w:val="single" w:sz="4" w:space="0" w:color="000000"/>
              <w:bottom w:val="single" w:sz="4" w:space="0" w:color="000000"/>
              <w:right w:val="single" w:sz="4" w:space="0" w:color="000000"/>
            </w:tcBorders>
          </w:tcPr>
          <w:p w14:paraId="773DBC58" w14:textId="77777777" w:rsidR="00131D97" w:rsidRDefault="00230EE8">
            <w:pPr>
              <w:pStyle w:val="ProductList-TableBody"/>
            </w:pPr>
            <w:r>
              <w:t>→600,000+</w:t>
            </w:r>
          </w:p>
        </w:tc>
      </w:tr>
      <w:tr w:rsidR="00131D97" w14:paraId="5444B980" w14:textId="77777777">
        <w:tc>
          <w:tcPr>
            <w:tcW w:w="1840" w:type="dxa"/>
            <w:tcBorders>
              <w:top w:val="single" w:sz="4" w:space="0" w:color="000000"/>
              <w:left w:val="single" w:sz="4" w:space="0" w:color="000000"/>
              <w:bottom w:val="single" w:sz="4" w:space="0" w:color="000000"/>
              <w:right w:val="single" w:sz="4" w:space="0" w:color="000000"/>
            </w:tcBorders>
            <w:shd w:val="clear" w:color="auto" w:fill="DEEAF6"/>
          </w:tcPr>
          <w:p w14:paraId="4B9A2813" w14:textId="77777777" w:rsidR="00131D97" w:rsidRDefault="00230EE8">
            <w:pPr>
              <w:pStyle w:val="ProductList-TableBody"/>
            </w:pPr>
            <w:r>
              <w:t>Dani usluga planiranja za sustav Office</w:t>
            </w:r>
          </w:p>
        </w:tc>
        <w:tc>
          <w:tcPr>
            <w:tcW w:w="1600" w:type="dxa"/>
            <w:tcBorders>
              <w:top w:val="single" w:sz="4" w:space="0" w:color="000000"/>
              <w:left w:val="single" w:sz="4" w:space="0" w:color="000000"/>
              <w:bottom w:val="single" w:sz="4" w:space="0" w:color="000000"/>
              <w:right w:val="single" w:sz="4" w:space="0" w:color="000000"/>
            </w:tcBorders>
          </w:tcPr>
          <w:p w14:paraId="74004EE5" w14:textId="77777777" w:rsidR="00131D97" w:rsidRDefault="00230EE8">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14:paraId="4ADF99E8" w14:textId="77777777" w:rsidR="00131D97" w:rsidRDefault="00230EE8">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14:paraId="7F2036B7" w14:textId="77777777" w:rsidR="00131D97" w:rsidRDefault="00230EE8">
            <w:pPr>
              <w:pStyle w:val="ProductList-TableBody"/>
            </w:pPr>
            <w:r>
              <w:t>5</w:t>
            </w:r>
          </w:p>
        </w:tc>
        <w:tc>
          <w:tcPr>
            <w:tcW w:w="1720" w:type="dxa"/>
            <w:tcBorders>
              <w:top w:val="single" w:sz="4" w:space="0" w:color="000000"/>
              <w:left w:val="single" w:sz="4" w:space="0" w:color="000000"/>
              <w:bottom w:val="single" w:sz="4" w:space="0" w:color="000000"/>
              <w:right w:val="single" w:sz="4" w:space="0" w:color="000000"/>
            </w:tcBorders>
          </w:tcPr>
          <w:p w14:paraId="11DFF7BB" w14:textId="77777777" w:rsidR="00131D97" w:rsidRDefault="00230EE8">
            <w:pPr>
              <w:pStyle w:val="ProductList-TableBody"/>
            </w:pPr>
            <w:r>
              <w:t>7</w:t>
            </w:r>
          </w:p>
        </w:tc>
        <w:tc>
          <w:tcPr>
            <w:tcW w:w="1720" w:type="dxa"/>
            <w:tcBorders>
              <w:top w:val="single" w:sz="4" w:space="0" w:color="000000"/>
              <w:left w:val="single" w:sz="4" w:space="0" w:color="000000"/>
              <w:bottom w:val="single" w:sz="4" w:space="0" w:color="000000"/>
              <w:right w:val="single" w:sz="4" w:space="0" w:color="000000"/>
            </w:tcBorders>
          </w:tcPr>
          <w:p w14:paraId="582F6E1D" w14:textId="77777777" w:rsidR="00131D97" w:rsidRDefault="00230EE8">
            <w:pPr>
              <w:pStyle w:val="ProductList-TableBody"/>
            </w:pPr>
            <w:r>
              <w:t>10</w:t>
            </w:r>
          </w:p>
        </w:tc>
        <w:tc>
          <w:tcPr>
            <w:tcW w:w="1720" w:type="dxa"/>
            <w:tcBorders>
              <w:top w:val="single" w:sz="4" w:space="0" w:color="000000"/>
              <w:left w:val="single" w:sz="4" w:space="0" w:color="000000"/>
              <w:bottom w:val="single" w:sz="4" w:space="0" w:color="000000"/>
              <w:right w:val="single" w:sz="4" w:space="0" w:color="000000"/>
            </w:tcBorders>
          </w:tcPr>
          <w:p w14:paraId="2EA03CAE" w14:textId="77777777" w:rsidR="00131D97" w:rsidRDefault="00230EE8">
            <w:pPr>
              <w:pStyle w:val="ProductList-TableBody"/>
            </w:pPr>
            <w:r>
              <w:t>12</w:t>
            </w:r>
          </w:p>
        </w:tc>
      </w:tr>
    </w:tbl>
    <w:p w14:paraId="6B8D389E" w14:textId="77777777" w:rsidR="00131D97" w:rsidRDefault="00230EE8">
      <w:pPr>
        <w:pStyle w:val="ProductList-Body"/>
      </w:pPr>
      <w:r>
        <w:t xml:space="preserve">Klijenti mogu odabrati dostupne ponude Usluga planiranja koje pružaju kvalificirani Microsoftovi partneri ili Microsoftova povezana društva. Popis dostupnih usluga možete pronaći na web-mjestu </w:t>
      </w:r>
      <w:hyperlink r:id="rId151">
        <w:r>
          <w:rPr>
            <w:color w:val="00467F"/>
            <w:u w:val="single"/>
          </w:rPr>
          <w:t>https://www.microsoft.com/licensing/licensing-programs/software-assurance-planning-services-overview</w:t>
        </w:r>
      </w:hyperlink>
      <w:r>
        <w:t>.</w:t>
      </w:r>
    </w:p>
    <w:p w14:paraId="23C1EC6D" w14:textId="77777777" w:rsidR="00131D97" w:rsidRDefault="00131D97">
      <w:pPr>
        <w:pStyle w:val="ProductList-Body"/>
      </w:pPr>
    </w:p>
    <w:p w14:paraId="6197E225" w14:textId="77777777" w:rsidR="00131D97" w:rsidRDefault="00230EE8">
      <w:pPr>
        <w:pStyle w:val="ProductList-Body"/>
      </w:pPr>
      <w:r>
        <w:t>Popis dostupnih usluga i povezanih razina usluge mogu se promijeniti u bilo kojem trenutku. Kvalificirani davatelji usluga pružit će Klijentu opis dostupnog Opsega rada za svaku navedenu ponudu usluga. Klijenti na zahtjev mogu konvertirati (i poništiti konverziju) neiskorištenih dana Vaučera za obuku (pogledajte pogodnost Vaučer za obuku), i to po tri dana Vaučera za obuku u jedan Dan usluga planiranja ako (i) trenutno ispunjavaju uvjete za pogodnost Vaučera za obuku, (ii) aktivirali su pogodnost Vaučera za obuku i (iii) imaju najmanje 3 neiskorištena dana obuke na temelju pogodnosti Vaučera za obuku dostupna za konverziju.</w:t>
      </w:r>
    </w:p>
    <w:p w14:paraId="1ACB8966" w14:textId="77777777" w:rsidR="00131D97" w:rsidRDefault="00230EE8" w:rsidP="00230EE8">
      <w:pPr>
        <w:pStyle w:val="ProductList-Bullet"/>
        <w:numPr>
          <w:ilvl w:val="0"/>
          <w:numId w:val="57"/>
        </w:numPr>
      </w:pPr>
      <w:r>
        <w:t xml:space="preserve">Usluge planiranja Klijentu mogu isporučiti kvalificirani Microsoftovi partneri ili Microsoftova povezana društva. Usluge pružene na temelju vaučera pružaju se u okviru ugovora između Klijenta i Kvalificiranog davatelja usluga. Klijent može ovdje pogledati popis kvalificiranih davatelja usluga: </w:t>
      </w:r>
      <w:hyperlink r:id="rId152">
        <w:r>
          <w:rPr>
            <w:color w:val="00467F"/>
            <w:u w:val="single"/>
          </w:rPr>
          <w:t>http://directory.partners.extranet.microsoft.com/psbproviders</w:t>
        </w:r>
      </w:hyperlink>
    </w:p>
    <w:p w14:paraId="0D62CD5F" w14:textId="77777777" w:rsidR="00131D97" w:rsidRDefault="00230EE8" w:rsidP="00230EE8">
      <w:pPr>
        <w:pStyle w:val="ProductList-Bullet"/>
        <w:numPr>
          <w:ilvl w:val="0"/>
          <w:numId w:val="57"/>
        </w:numPr>
      </w:pPr>
      <w:r>
        <w:t xml:space="preserve">Angažmani Usluga planiranja pružaju usluge koje obuhvaćaju unaprijed određeni opseg rada koji rezultira planom implementacije visoke razine; stvarna implementacija softvera ne može se uključiti. </w:t>
      </w:r>
    </w:p>
    <w:p w14:paraId="226D7BA6" w14:textId="77777777" w:rsidR="00131D97" w:rsidRDefault="00230EE8" w:rsidP="00230EE8">
      <w:pPr>
        <w:pStyle w:val="ProductList-Bullet"/>
        <w:numPr>
          <w:ilvl w:val="0"/>
          <w:numId w:val="57"/>
        </w:numPr>
      </w:pPr>
      <w:r>
        <w:t xml:space="preserve">Vaučere usluga planiranja može iskoristiti samo Klijent koji se kvalificirao za pogodnost. </w:t>
      </w:r>
    </w:p>
    <w:p w14:paraId="5D2D4361" w14:textId="77777777" w:rsidR="00131D97" w:rsidRDefault="00230EE8" w:rsidP="00230EE8">
      <w:pPr>
        <w:pStyle w:val="ProductList-Bullet"/>
        <w:numPr>
          <w:ilvl w:val="0"/>
          <w:numId w:val="57"/>
        </w:numPr>
      </w:pPr>
      <w:r>
        <w:t xml:space="preserve">Vaučere usluga planiranja nije moguće zamijeniti za gotovinu, novčanice ili druge vrijednosnice. </w:t>
      </w:r>
    </w:p>
    <w:p w14:paraId="2C7EC34C" w14:textId="77777777" w:rsidR="00131D97" w:rsidRDefault="00230EE8" w:rsidP="00230EE8">
      <w:pPr>
        <w:pStyle w:val="ProductList-Bullet"/>
        <w:numPr>
          <w:ilvl w:val="0"/>
          <w:numId w:val="57"/>
        </w:numPr>
      </w:pPr>
      <w:r>
        <w:t xml:space="preserve">Smanjenje kvalificiranog tehnološkog jamstva Software Assurance kao rezultat povrata i drugih prilagodbi naplate, gdje je to dopušteno, može smanjiti Klijentova prava po danima Usluga planiranja. </w:t>
      </w:r>
    </w:p>
    <w:p w14:paraId="1616F309" w14:textId="77777777" w:rsidR="00131D97" w:rsidRDefault="00230EE8" w:rsidP="00230EE8">
      <w:pPr>
        <w:pStyle w:val="ProductList-Bullet"/>
        <w:numPr>
          <w:ilvl w:val="0"/>
          <w:numId w:val="57"/>
        </w:numPr>
      </w:pPr>
      <w:r>
        <w:t xml:space="preserve">Vrste vaučera nije moguće kombinirati. Angažmani usluga planiranja ne smiju premašiti ukupno navedeno trajanje za određenu vrstu angažmana. </w:t>
      </w:r>
    </w:p>
    <w:p w14:paraId="09764B22" w14:textId="77777777" w:rsidR="00131D97" w:rsidRDefault="00230EE8" w:rsidP="00230EE8">
      <w:pPr>
        <w:pStyle w:val="ProductList-Bullet"/>
        <w:numPr>
          <w:ilvl w:val="0"/>
          <w:numId w:val="57"/>
        </w:numPr>
      </w:pPr>
      <w:r>
        <w:t xml:space="preserve">Vaučeri su valjani pri kvalificiranim Davateljima usluga za određenu vrstu usluge za koju se vaučer koristi. </w:t>
      </w:r>
    </w:p>
    <w:p w14:paraId="1A2D06EF" w14:textId="77777777" w:rsidR="00131D97" w:rsidRDefault="00230EE8" w:rsidP="00230EE8">
      <w:pPr>
        <w:pStyle w:val="ProductList-Bullet"/>
        <w:numPr>
          <w:ilvl w:val="0"/>
          <w:numId w:val="57"/>
        </w:numPr>
      </w:pPr>
      <w:r>
        <w:t xml:space="preserve">Vaučeri se moraju dodijeliti tijekom razdoblja pokrivenog tehnološkim jamstvom Software Assurance. </w:t>
      </w:r>
    </w:p>
    <w:p w14:paraId="4C6FBF69" w14:textId="77777777" w:rsidR="00131D97" w:rsidRDefault="00230EE8" w:rsidP="00230EE8">
      <w:pPr>
        <w:pStyle w:val="ProductList-Bullet"/>
        <w:numPr>
          <w:ilvl w:val="0"/>
          <w:numId w:val="57"/>
        </w:numPr>
      </w:pPr>
      <w:r>
        <w:t xml:space="preserve">Vaučeri će isteći 180 dana od datuma dodjele vaučera, neovisno o isteku tehnološkog jamstva Software Assurance. Sve usluge moraju se isporučiti (vaučer se mora iskoristiti) prije isteka vaučera. Vaučeri koji isteknu prije isteka tehnološkog jamstva Software Assurance vratit će se u dostupnu skupinu Dana usluga planiranja. Tablice iznad pokazuju dostupne dane usluge na temelju pune 3-godišnje pristupnice ili ugovora. Klijenti koji kupe tehnološko jamstvo Software Assurance za jednu godinu dobit će trećinu navedenog broja dana usluge. Klijenti koji kupe tehnološko jamstvo Software Assurance za dvije godine dobit će dvije trećine navedenog broja dana usluge. </w:t>
      </w:r>
    </w:p>
    <w:p w14:paraId="760F0F02" w14:textId="77777777" w:rsidR="00131D97" w:rsidRDefault="00131D97">
      <w:pPr>
        <w:pStyle w:val="ProductList-Body"/>
      </w:pPr>
    </w:p>
    <w:p w14:paraId="3ABFC733" w14:textId="77777777" w:rsidR="00131D97" w:rsidRDefault="00230EE8">
      <w:pPr>
        <w:pStyle w:val="ProductList-Body"/>
      </w:pPr>
      <w:r>
        <w:t>Dovršene isporučene materijale koje Microsoftu pošalje Kvalificirani davatelj usluge na kraju angažmana Microsoft može koristiti u svrhu provjere kvalitete i može ih podijeliti s Klijentovim timom Microsoftova računa u tu svrhu.</w:t>
      </w:r>
    </w:p>
    <w:p w14:paraId="6A49B296" w14:textId="77777777" w:rsidR="00131D97" w:rsidRDefault="00131D97">
      <w:pPr>
        <w:pStyle w:val="ProductList-Body"/>
      </w:pPr>
    </w:p>
    <w:p w14:paraId="28551423" w14:textId="77777777" w:rsidR="00131D97" w:rsidRDefault="00230EE8">
      <w:pPr>
        <w:pStyle w:val="ProductList-ClauseHeading"/>
        <w:outlineLvl w:val="2"/>
      </w:pPr>
      <w:bookmarkStart w:id="368" w:name="_Sec581"/>
      <w:r>
        <w:t>Program izvornog licenciranja Enterprise</w:t>
      </w:r>
      <w:bookmarkEnd w:id="368"/>
    </w:p>
    <w:p w14:paraId="62F24EEA" w14:textId="77777777" w:rsidR="00131D97" w:rsidRDefault="00230EE8">
      <w:pPr>
        <w:pStyle w:val="ProductList-Body"/>
      </w:pPr>
      <w:r>
        <w:t>Klijenti s 10.000 ili više licenciranih stolnih računala s tehnološkim jamstvom Software Assurance u skupini sustava mogu ispunjavati uvjete za pristup izvornom kôdu sustava Microsoft Windows za interni razvoj i podršku. Akademski programi ispunjavaju uvjete za Microsoft Research Source Licensing Program.</w:t>
      </w:r>
    </w:p>
    <w:p w14:paraId="04CA5CCD" w14:textId="77777777" w:rsidR="00131D97" w:rsidRDefault="00131D97">
      <w:pPr>
        <w:pStyle w:val="ProductList-Body"/>
      </w:pPr>
    </w:p>
    <w:p w14:paraId="6256C643" w14:textId="77777777" w:rsidR="00131D97" w:rsidRDefault="00230EE8">
      <w:pPr>
        <w:pStyle w:val="ProductList-ClauseHeading"/>
        <w:outlineLvl w:val="2"/>
      </w:pPr>
      <w:bookmarkStart w:id="369" w:name="_Sec582"/>
      <w:r>
        <w:t>Vaučeri za obuku</w:t>
      </w:r>
      <w:bookmarkEnd w:id="369"/>
    </w:p>
    <w:p w14:paraId="3600F579" w14:textId="77777777" w:rsidR="00131D97" w:rsidRDefault="00230EE8">
      <w:pPr>
        <w:pStyle w:val="ProductList-Body"/>
      </w:pPr>
      <w:r>
        <w:t>Klijenti (osim onih koji kupuju putem programa Academic) s obvezom Company-wide (potpuno licenciranje) ili SAM-om u Skupinama aplikacije i poslužitelja ispunjavaju uvjete za Microsoftove vaučere za obuku kojima se dodjeljuje određeni broj dana za obuku, kao što je opisano u nastavku.</w:t>
      </w:r>
    </w:p>
    <w:tbl>
      <w:tblPr>
        <w:tblStyle w:val="PURTable"/>
        <w:tblW w:w="0" w:type="dxa"/>
        <w:tblLook w:val="04A0" w:firstRow="1" w:lastRow="0" w:firstColumn="1" w:lastColumn="0" w:noHBand="0" w:noVBand="1"/>
      </w:tblPr>
      <w:tblGrid>
        <w:gridCol w:w="3628"/>
        <w:gridCol w:w="3644"/>
        <w:gridCol w:w="3644"/>
      </w:tblGrid>
      <w:tr w:rsidR="00131D97" w14:paraId="6A3CA71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5DD5E378" w14:textId="77777777" w:rsidR="00131D97" w:rsidRDefault="00230EE8">
            <w:pPr>
              <w:pStyle w:val="ProductList-TableBody"/>
            </w:pPr>
            <w:r>
              <w:rPr>
                <w:color w:val="FFFFFF"/>
              </w:rPr>
              <w:t>Program</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71845B7E" w14:textId="77777777" w:rsidR="00131D97" w:rsidRDefault="00230EE8">
            <w:pPr>
              <w:pStyle w:val="ProductList-TableBody"/>
            </w:pPr>
            <w:r>
              <w:rPr>
                <w:color w:val="FFFFFF"/>
              </w:rPr>
              <w:t>Proizvodi skupine aplikacija za sustav Office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7DB6D600" w14:textId="77777777" w:rsidR="00131D97" w:rsidRDefault="00230EE8">
            <w:pPr>
              <w:pStyle w:val="ProductList-TableBody"/>
            </w:pPr>
            <w:r>
              <w:rPr>
                <w:color w:val="FFFFFF"/>
              </w:rPr>
              <w:t>Sustavi</w:t>
            </w:r>
          </w:p>
        </w:tc>
      </w:tr>
      <w:tr w:rsidR="00131D97" w14:paraId="16BBB5B5" w14:textId="77777777">
        <w:tc>
          <w:tcPr>
            <w:tcW w:w="4040" w:type="dxa"/>
            <w:tcBorders>
              <w:top w:val="single" w:sz="4" w:space="0" w:color="000000"/>
              <w:left w:val="single" w:sz="4" w:space="0" w:color="000000"/>
              <w:bottom w:val="single" w:sz="4" w:space="0" w:color="000000"/>
              <w:right w:val="single" w:sz="4" w:space="0" w:color="000000"/>
            </w:tcBorders>
          </w:tcPr>
          <w:p w14:paraId="33E44A79" w14:textId="77777777" w:rsidR="00131D97" w:rsidRDefault="00230EE8">
            <w:pPr>
              <w:pStyle w:val="ProductList-TableBody"/>
            </w:pPr>
            <w:r>
              <w:t>Open Value</w:t>
            </w:r>
          </w:p>
        </w:tc>
        <w:tc>
          <w:tcPr>
            <w:tcW w:w="4040" w:type="dxa"/>
            <w:tcBorders>
              <w:top w:val="single" w:sz="4" w:space="0" w:color="000000"/>
              <w:left w:val="single" w:sz="4" w:space="0" w:color="000000"/>
              <w:bottom w:val="single" w:sz="4" w:space="0" w:color="000000"/>
              <w:right w:val="single" w:sz="4" w:space="0" w:color="000000"/>
            </w:tcBorders>
          </w:tcPr>
          <w:p w14:paraId="5809C13F" w14:textId="77777777" w:rsidR="00131D97" w:rsidRDefault="00230EE8">
            <w:pPr>
              <w:pStyle w:val="ProductList-TableBody"/>
            </w:pPr>
            <w:r>
              <w:t>2 dana po 50 licenci (najviše 20 dana)</w:t>
            </w:r>
          </w:p>
        </w:tc>
        <w:tc>
          <w:tcPr>
            <w:tcW w:w="4040" w:type="dxa"/>
            <w:tcBorders>
              <w:top w:val="single" w:sz="4" w:space="0" w:color="000000"/>
              <w:left w:val="single" w:sz="4" w:space="0" w:color="000000"/>
              <w:bottom w:val="single" w:sz="4" w:space="0" w:color="000000"/>
              <w:right w:val="single" w:sz="4" w:space="0" w:color="000000"/>
            </w:tcBorders>
          </w:tcPr>
          <w:p w14:paraId="09477E0F" w14:textId="77777777" w:rsidR="00131D97" w:rsidRDefault="00230EE8">
            <w:pPr>
              <w:pStyle w:val="ProductList-TableBody"/>
            </w:pPr>
            <w:r>
              <w:t>1 dan po 50 licenci (najviše 10 dana)</w:t>
            </w:r>
          </w:p>
        </w:tc>
      </w:tr>
      <w:tr w:rsidR="00131D97" w14:paraId="66197651" w14:textId="77777777">
        <w:tc>
          <w:tcPr>
            <w:tcW w:w="4040" w:type="dxa"/>
            <w:tcBorders>
              <w:top w:val="single" w:sz="4" w:space="0" w:color="000000"/>
              <w:left w:val="single" w:sz="4" w:space="0" w:color="000000"/>
              <w:bottom w:val="single" w:sz="4" w:space="0" w:color="000000"/>
              <w:right w:val="single" w:sz="4" w:space="0" w:color="000000"/>
            </w:tcBorders>
          </w:tcPr>
          <w:p w14:paraId="3A369355" w14:textId="77777777" w:rsidR="00131D97" w:rsidRDefault="00230EE8">
            <w:pPr>
              <w:pStyle w:val="ProductList-TableBody"/>
            </w:pPr>
            <w:r>
              <w:t>SAM 1 – 249</w:t>
            </w:r>
          </w:p>
        </w:tc>
        <w:tc>
          <w:tcPr>
            <w:tcW w:w="4040" w:type="dxa"/>
            <w:tcBorders>
              <w:top w:val="single" w:sz="4" w:space="0" w:color="000000"/>
              <w:left w:val="single" w:sz="4" w:space="0" w:color="000000"/>
              <w:bottom w:val="single" w:sz="4" w:space="0" w:color="000000"/>
              <w:right w:val="single" w:sz="4" w:space="0" w:color="000000"/>
            </w:tcBorders>
          </w:tcPr>
          <w:p w14:paraId="5ABEEEA8" w14:textId="77777777" w:rsidR="00131D97" w:rsidRDefault="00230EE8">
            <w:pPr>
              <w:pStyle w:val="ProductList-TableBody"/>
            </w:pPr>
            <w:r>
              <w:t>2 dana po 50 licenci ili bodova</w:t>
            </w:r>
          </w:p>
        </w:tc>
        <w:tc>
          <w:tcPr>
            <w:tcW w:w="4040" w:type="dxa"/>
            <w:tcBorders>
              <w:top w:val="single" w:sz="4" w:space="0" w:color="000000"/>
              <w:left w:val="single" w:sz="4" w:space="0" w:color="000000"/>
              <w:bottom w:val="single" w:sz="4" w:space="0" w:color="000000"/>
              <w:right w:val="single" w:sz="4" w:space="0" w:color="000000"/>
            </w:tcBorders>
          </w:tcPr>
          <w:p w14:paraId="69D68782" w14:textId="77777777" w:rsidR="00131D97" w:rsidRDefault="00230EE8">
            <w:pPr>
              <w:pStyle w:val="ProductList-TableBody"/>
            </w:pPr>
            <w:r>
              <w:t>1 dan po 50 licenci ili bodova</w:t>
            </w:r>
          </w:p>
        </w:tc>
      </w:tr>
      <w:tr w:rsidR="00131D97" w14:paraId="03F22FEA" w14:textId="77777777">
        <w:tc>
          <w:tcPr>
            <w:tcW w:w="4040" w:type="dxa"/>
            <w:tcBorders>
              <w:top w:val="single" w:sz="4" w:space="0" w:color="000000"/>
              <w:left w:val="single" w:sz="4" w:space="0" w:color="000000"/>
              <w:bottom w:val="single" w:sz="4" w:space="0" w:color="000000"/>
              <w:right w:val="single" w:sz="4" w:space="0" w:color="000000"/>
            </w:tcBorders>
          </w:tcPr>
          <w:p w14:paraId="79DCF76F" w14:textId="77777777" w:rsidR="00131D97" w:rsidRDefault="00230EE8">
            <w:pPr>
              <w:pStyle w:val="ProductList-TableBody"/>
            </w:pPr>
            <w:r>
              <w:t>SAM 250 – 2399</w:t>
            </w:r>
          </w:p>
        </w:tc>
        <w:tc>
          <w:tcPr>
            <w:tcW w:w="4040" w:type="dxa"/>
            <w:tcBorders>
              <w:top w:val="single" w:sz="4" w:space="0" w:color="000000"/>
              <w:left w:val="single" w:sz="4" w:space="0" w:color="000000"/>
              <w:bottom w:val="single" w:sz="4" w:space="0" w:color="000000"/>
              <w:right w:val="single" w:sz="4" w:space="0" w:color="000000"/>
            </w:tcBorders>
          </w:tcPr>
          <w:p w14:paraId="2D0D60C0" w14:textId="77777777" w:rsidR="00131D97" w:rsidRDefault="00230EE8">
            <w:pPr>
              <w:pStyle w:val="ProductList-TableBody"/>
            </w:pPr>
            <w:r>
              <w:t>20 dana po pristupnici ili Računu za kupnju koji ispunjava uvjete</w:t>
            </w:r>
          </w:p>
        </w:tc>
        <w:tc>
          <w:tcPr>
            <w:tcW w:w="4040" w:type="dxa"/>
            <w:tcBorders>
              <w:top w:val="single" w:sz="4" w:space="0" w:color="000000"/>
              <w:left w:val="single" w:sz="4" w:space="0" w:color="000000"/>
              <w:bottom w:val="single" w:sz="4" w:space="0" w:color="000000"/>
              <w:right w:val="single" w:sz="4" w:space="0" w:color="000000"/>
            </w:tcBorders>
          </w:tcPr>
          <w:p w14:paraId="7545704D" w14:textId="77777777" w:rsidR="00131D97" w:rsidRDefault="00230EE8">
            <w:pPr>
              <w:pStyle w:val="ProductList-TableBody"/>
            </w:pPr>
            <w:r>
              <w:t>10 dana po pristupnici ili Računu za kupnju koji ispunjava uvjete</w:t>
            </w:r>
          </w:p>
        </w:tc>
      </w:tr>
      <w:tr w:rsidR="00131D97" w14:paraId="5D290707" w14:textId="77777777">
        <w:tc>
          <w:tcPr>
            <w:tcW w:w="4040" w:type="dxa"/>
            <w:tcBorders>
              <w:top w:val="single" w:sz="4" w:space="0" w:color="000000"/>
              <w:left w:val="single" w:sz="4" w:space="0" w:color="000000"/>
              <w:bottom w:val="single" w:sz="4" w:space="0" w:color="000000"/>
              <w:right w:val="single" w:sz="4" w:space="0" w:color="000000"/>
            </w:tcBorders>
          </w:tcPr>
          <w:p w14:paraId="7D24D3E2" w14:textId="77777777" w:rsidR="00131D97" w:rsidRDefault="00230EE8">
            <w:pPr>
              <w:pStyle w:val="ProductList-TableBody"/>
            </w:pPr>
            <w:r>
              <w:t>SAM 2400 – 5999</w:t>
            </w:r>
          </w:p>
        </w:tc>
        <w:tc>
          <w:tcPr>
            <w:tcW w:w="4040" w:type="dxa"/>
            <w:tcBorders>
              <w:top w:val="single" w:sz="4" w:space="0" w:color="000000"/>
              <w:left w:val="single" w:sz="4" w:space="0" w:color="000000"/>
              <w:bottom w:val="single" w:sz="4" w:space="0" w:color="000000"/>
              <w:right w:val="single" w:sz="4" w:space="0" w:color="000000"/>
            </w:tcBorders>
          </w:tcPr>
          <w:p w14:paraId="08E187EE" w14:textId="77777777" w:rsidR="00131D97" w:rsidRDefault="00230EE8">
            <w:pPr>
              <w:pStyle w:val="ProductList-TableBody"/>
            </w:pPr>
            <w:r>
              <w:t>30 dana*</w:t>
            </w:r>
          </w:p>
        </w:tc>
        <w:tc>
          <w:tcPr>
            <w:tcW w:w="4040" w:type="dxa"/>
            <w:tcBorders>
              <w:top w:val="single" w:sz="4" w:space="0" w:color="000000"/>
              <w:left w:val="single" w:sz="4" w:space="0" w:color="000000"/>
              <w:bottom w:val="single" w:sz="4" w:space="0" w:color="000000"/>
              <w:right w:val="single" w:sz="4" w:space="0" w:color="000000"/>
            </w:tcBorders>
          </w:tcPr>
          <w:p w14:paraId="4F286EA1" w14:textId="77777777" w:rsidR="00131D97" w:rsidRDefault="00230EE8">
            <w:pPr>
              <w:pStyle w:val="ProductList-TableBody"/>
            </w:pPr>
            <w:r>
              <w:t>15 dana*</w:t>
            </w:r>
          </w:p>
        </w:tc>
      </w:tr>
      <w:tr w:rsidR="00131D97" w14:paraId="14513816" w14:textId="77777777">
        <w:tc>
          <w:tcPr>
            <w:tcW w:w="4040" w:type="dxa"/>
            <w:tcBorders>
              <w:top w:val="single" w:sz="4" w:space="0" w:color="000000"/>
              <w:left w:val="single" w:sz="4" w:space="0" w:color="000000"/>
              <w:bottom w:val="single" w:sz="4" w:space="0" w:color="000000"/>
              <w:right w:val="single" w:sz="4" w:space="0" w:color="000000"/>
            </w:tcBorders>
          </w:tcPr>
          <w:p w14:paraId="09FF9101" w14:textId="77777777" w:rsidR="00131D97" w:rsidRDefault="00230EE8">
            <w:pPr>
              <w:pStyle w:val="ProductList-TableBody"/>
            </w:pPr>
            <w:r>
              <w:t>SAM 6000 – 14.999</w:t>
            </w:r>
          </w:p>
        </w:tc>
        <w:tc>
          <w:tcPr>
            <w:tcW w:w="4040" w:type="dxa"/>
            <w:tcBorders>
              <w:top w:val="single" w:sz="4" w:space="0" w:color="000000"/>
              <w:left w:val="single" w:sz="4" w:space="0" w:color="000000"/>
              <w:bottom w:val="single" w:sz="4" w:space="0" w:color="000000"/>
              <w:right w:val="single" w:sz="4" w:space="0" w:color="000000"/>
            </w:tcBorders>
          </w:tcPr>
          <w:p w14:paraId="2C6A97B3" w14:textId="77777777" w:rsidR="00131D97" w:rsidRDefault="00230EE8">
            <w:pPr>
              <w:pStyle w:val="ProductList-TableBody"/>
            </w:pPr>
            <w:r>
              <w:t>50 dana*</w:t>
            </w:r>
          </w:p>
        </w:tc>
        <w:tc>
          <w:tcPr>
            <w:tcW w:w="4040" w:type="dxa"/>
            <w:tcBorders>
              <w:top w:val="single" w:sz="4" w:space="0" w:color="000000"/>
              <w:left w:val="single" w:sz="4" w:space="0" w:color="000000"/>
              <w:bottom w:val="single" w:sz="4" w:space="0" w:color="000000"/>
              <w:right w:val="single" w:sz="4" w:space="0" w:color="000000"/>
            </w:tcBorders>
          </w:tcPr>
          <w:p w14:paraId="104A7AAF" w14:textId="77777777" w:rsidR="00131D97" w:rsidRDefault="00230EE8">
            <w:pPr>
              <w:pStyle w:val="ProductList-TableBody"/>
            </w:pPr>
            <w:r>
              <w:t>25 dana*</w:t>
            </w:r>
          </w:p>
        </w:tc>
      </w:tr>
      <w:tr w:rsidR="00131D97" w14:paraId="1EB8C5FF" w14:textId="77777777">
        <w:tc>
          <w:tcPr>
            <w:tcW w:w="4040" w:type="dxa"/>
            <w:tcBorders>
              <w:top w:val="single" w:sz="4" w:space="0" w:color="000000"/>
              <w:left w:val="single" w:sz="4" w:space="0" w:color="000000"/>
              <w:bottom w:val="single" w:sz="4" w:space="0" w:color="000000"/>
              <w:right w:val="single" w:sz="4" w:space="0" w:color="000000"/>
            </w:tcBorders>
          </w:tcPr>
          <w:p w14:paraId="0AE1536D" w14:textId="77777777" w:rsidR="00131D97" w:rsidRDefault="00230EE8">
            <w:pPr>
              <w:pStyle w:val="ProductList-TableBody"/>
            </w:pPr>
            <w:r>
              <w:t>SAM 15.000 – 29.999</w:t>
            </w:r>
          </w:p>
        </w:tc>
        <w:tc>
          <w:tcPr>
            <w:tcW w:w="4040" w:type="dxa"/>
            <w:tcBorders>
              <w:top w:val="single" w:sz="4" w:space="0" w:color="000000"/>
              <w:left w:val="single" w:sz="4" w:space="0" w:color="000000"/>
              <w:bottom w:val="single" w:sz="4" w:space="0" w:color="000000"/>
              <w:right w:val="single" w:sz="4" w:space="0" w:color="000000"/>
            </w:tcBorders>
          </w:tcPr>
          <w:p w14:paraId="014A2F41" w14:textId="77777777" w:rsidR="00131D97" w:rsidRDefault="00230EE8">
            <w:pPr>
              <w:pStyle w:val="ProductList-TableBody"/>
            </w:pPr>
            <w:r>
              <w:t>110 dana*</w:t>
            </w:r>
          </w:p>
        </w:tc>
        <w:tc>
          <w:tcPr>
            <w:tcW w:w="4040" w:type="dxa"/>
            <w:tcBorders>
              <w:top w:val="single" w:sz="4" w:space="0" w:color="000000"/>
              <w:left w:val="single" w:sz="4" w:space="0" w:color="000000"/>
              <w:bottom w:val="single" w:sz="4" w:space="0" w:color="000000"/>
              <w:right w:val="single" w:sz="4" w:space="0" w:color="000000"/>
            </w:tcBorders>
          </w:tcPr>
          <w:p w14:paraId="16037C00" w14:textId="77777777" w:rsidR="00131D97" w:rsidRDefault="00230EE8">
            <w:pPr>
              <w:pStyle w:val="ProductList-TableBody"/>
            </w:pPr>
            <w:r>
              <w:t>55 dana*</w:t>
            </w:r>
          </w:p>
        </w:tc>
      </w:tr>
      <w:tr w:rsidR="00131D97" w14:paraId="215DFF87" w14:textId="77777777">
        <w:tc>
          <w:tcPr>
            <w:tcW w:w="4040" w:type="dxa"/>
            <w:tcBorders>
              <w:top w:val="single" w:sz="4" w:space="0" w:color="000000"/>
              <w:left w:val="single" w:sz="4" w:space="0" w:color="000000"/>
              <w:bottom w:val="single" w:sz="4" w:space="0" w:color="000000"/>
              <w:right w:val="single" w:sz="4" w:space="0" w:color="000000"/>
            </w:tcBorders>
          </w:tcPr>
          <w:p w14:paraId="31909D3E" w14:textId="77777777" w:rsidR="00131D97" w:rsidRDefault="00230EE8">
            <w:pPr>
              <w:pStyle w:val="ProductList-TableBody"/>
            </w:pPr>
            <w:r>
              <w:t>SAM 30.000 – 49.999</w:t>
            </w:r>
          </w:p>
        </w:tc>
        <w:tc>
          <w:tcPr>
            <w:tcW w:w="4040" w:type="dxa"/>
            <w:tcBorders>
              <w:top w:val="single" w:sz="4" w:space="0" w:color="000000"/>
              <w:left w:val="single" w:sz="4" w:space="0" w:color="000000"/>
              <w:bottom w:val="single" w:sz="4" w:space="0" w:color="000000"/>
              <w:right w:val="single" w:sz="4" w:space="0" w:color="000000"/>
            </w:tcBorders>
          </w:tcPr>
          <w:p w14:paraId="13ED2E4D" w14:textId="77777777" w:rsidR="00131D97" w:rsidRDefault="00230EE8">
            <w:pPr>
              <w:pStyle w:val="ProductList-TableBody"/>
            </w:pPr>
            <w:r>
              <w:t>160 dana*</w:t>
            </w:r>
          </w:p>
        </w:tc>
        <w:tc>
          <w:tcPr>
            <w:tcW w:w="4040" w:type="dxa"/>
            <w:tcBorders>
              <w:top w:val="single" w:sz="4" w:space="0" w:color="000000"/>
              <w:left w:val="single" w:sz="4" w:space="0" w:color="000000"/>
              <w:bottom w:val="single" w:sz="4" w:space="0" w:color="000000"/>
              <w:right w:val="single" w:sz="4" w:space="0" w:color="000000"/>
            </w:tcBorders>
          </w:tcPr>
          <w:p w14:paraId="0D1608D8" w14:textId="77777777" w:rsidR="00131D97" w:rsidRDefault="00230EE8">
            <w:pPr>
              <w:pStyle w:val="ProductList-TableBody"/>
            </w:pPr>
            <w:r>
              <w:t>80 dana*</w:t>
            </w:r>
          </w:p>
        </w:tc>
      </w:tr>
      <w:tr w:rsidR="00131D97" w14:paraId="02AC684D" w14:textId="77777777">
        <w:tc>
          <w:tcPr>
            <w:tcW w:w="4040" w:type="dxa"/>
            <w:tcBorders>
              <w:top w:val="single" w:sz="4" w:space="0" w:color="000000"/>
              <w:left w:val="single" w:sz="4" w:space="0" w:color="000000"/>
              <w:bottom w:val="single" w:sz="4" w:space="0" w:color="000000"/>
              <w:right w:val="single" w:sz="4" w:space="0" w:color="000000"/>
            </w:tcBorders>
          </w:tcPr>
          <w:p w14:paraId="2E20B0F4" w14:textId="77777777" w:rsidR="00131D97" w:rsidRDefault="00230EE8">
            <w:pPr>
              <w:pStyle w:val="ProductList-TableBody"/>
            </w:pPr>
            <w:r>
              <w:t>SAM 50.000 – 99.999</w:t>
            </w:r>
          </w:p>
        </w:tc>
        <w:tc>
          <w:tcPr>
            <w:tcW w:w="4040" w:type="dxa"/>
            <w:tcBorders>
              <w:top w:val="single" w:sz="4" w:space="0" w:color="000000"/>
              <w:left w:val="single" w:sz="4" w:space="0" w:color="000000"/>
              <w:bottom w:val="single" w:sz="4" w:space="0" w:color="000000"/>
              <w:right w:val="single" w:sz="4" w:space="0" w:color="000000"/>
            </w:tcBorders>
          </w:tcPr>
          <w:p w14:paraId="373146BD" w14:textId="77777777" w:rsidR="00131D97" w:rsidRDefault="00230EE8">
            <w:pPr>
              <w:pStyle w:val="ProductList-TableBody"/>
            </w:pPr>
            <w:r>
              <w:t>250 dana*</w:t>
            </w:r>
          </w:p>
        </w:tc>
        <w:tc>
          <w:tcPr>
            <w:tcW w:w="4040" w:type="dxa"/>
            <w:tcBorders>
              <w:top w:val="single" w:sz="4" w:space="0" w:color="000000"/>
              <w:left w:val="single" w:sz="4" w:space="0" w:color="000000"/>
              <w:bottom w:val="single" w:sz="4" w:space="0" w:color="000000"/>
              <w:right w:val="single" w:sz="4" w:space="0" w:color="000000"/>
            </w:tcBorders>
          </w:tcPr>
          <w:p w14:paraId="7873846E" w14:textId="77777777" w:rsidR="00131D97" w:rsidRDefault="00230EE8">
            <w:pPr>
              <w:pStyle w:val="ProductList-TableBody"/>
            </w:pPr>
            <w:r>
              <w:t>125 dana*</w:t>
            </w:r>
          </w:p>
        </w:tc>
      </w:tr>
      <w:tr w:rsidR="00131D97" w14:paraId="0C8F89F3" w14:textId="77777777">
        <w:tc>
          <w:tcPr>
            <w:tcW w:w="4040" w:type="dxa"/>
            <w:tcBorders>
              <w:top w:val="single" w:sz="4" w:space="0" w:color="000000"/>
              <w:left w:val="single" w:sz="4" w:space="0" w:color="000000"/>
              <w:bottom w:val="single" w:sz="4" w:space="0" w:color="000000"/>
              <w:right w:val="single" w:sz="4" w:space="0" w:color="000000"/>
            </w:tcBorders>
          </w:tcPr>
          <w:p w14:paraId="2B29FAA9" w14:textId="77777777" w:rsidR="00131D97" w:rsidRDefault="00230EE8">
            <w:pPr>
              <w:pStyle w:val="ProductList-TableBody"/>
            </w:pPr>
            <w:r>
              <w:t>SAM 100.000 – 199.999</w:t>
            </w:r>
          </w:p>
        </w:tc>
        <w:tc>
          <w:tcPr>
            <w:tcW w:w="4040" w:type="dxa"/>
            <w:tcBorders>
              <w:top w:val="single" w:sz="4" w:space="0" w:color="000000"/>
              <w:left w:val="single" w:sz="4" w:space="0" w:color="000000"/>
              <w:bottom w:val="single" w:sz="4" w:space="0" w:color="000000"/>
              <w:right w:val="single" w:sz="4" w:space="0" w:color="000000"/>
            </w:tcBorders>
          </w:tcPr>
          <w:p w14:paraId="0481F114" w14:textId="77777777" w:rsidR="00131D97" w:rsidRDefault="00230EE8">
            <w:pPr>
              <w:pStyle w:val="ProductList-TableBody"/>
            </w:pPr>
            <w:r>
              <w:t>400 dana*</w:t>
            </w:r>
          </w:p>
        </w:tc>
        <w:tc>
          <w:tcPr>
            <w:tcW w:w="4040" w:type="dxa"/>
            <w:tcBorders>
              <w:top w:val="single" w:sz="4" w:space="0" w:color="000000"/>
              <w:left w:val="single" w:sz="4" w:space="0" w:color="000000"/>
              <w:bottom w:val="single" w:sz="4" w:space="0" w:color="000000"/>
              <w:right w:val="single" w:sz="4" w:space="0" w:color="000000"/>
            </w:tcBorders>
          </w:tcPr>
          <w:p w14:paraId="080A41EB" w14:textId="77777777" w:rsidR="00131D97" w:rsidRDefault="00230EE8">
            <w:pPr>
              <w:pStyle w:val="ProductList-TableBody"/>
            </w:pPr>
            <w:r>
              <w:t>200 dana*</w:t>
            </w:r>
          </w:p>
        </w:tc>
      </w:tr>
      <w:tr w:rsidR="00131D97" w14:paraId="1A64F410" w14:textId="77777777">
        <w:tc>
          <w:tcPr>
            <w:tcW w:w="4040" w:type="dxa"/>
            <w:tcBorders>
              <w:top w:val="single" w:sz="4" w:space="0" w:color="000000"/>
              <w:left w:val="single" w:sz="4" w:space="0" w:color="000000"/>
              <w:bottom w:val="single" w:sz="4" w:space="0" w:color="000000"/>
              <w:right w:val="single" w:sz="4" w:space="0" w:color="000000"/>
            </w:tcBorders>
          </w:tcPr>
          <w:p w14:paraId="79ABDDE1" w14:textId="77777777" w:rsidR="00131D97" w:rsidRDefault="00230EE8">
            <w:pPr>
              <w:pStyle w:val="ProductList-TableBody"/>
            </w:pPr>
            <w:r>
              <w:t>SAM 200.000 – 399.999</w:t>
            </w:r>
          </w:p>
        </w:tc>
        <w:tc>
          <w:tcPr>
            <w:tcW w:w="4040" w:type="dxa"/>
            <w:tcBorders>
              <w:top w:val="single" w:sz="4" w:space="0" w:color="000000"/>
              <w:left w:val="single" w:sz="4" w:space="0" w:color="000000"/>
              <w:bottom w:val="single" w:sz="4" w:space="0" w:color="000000"/>
              <w:right w:val="single" w:sz="4" w:space="0" w:color="000000"/>
            </w:tcBorders>
          </w:tcPr>
          <w:p w14:paraId="516C0031" w14:textId="77777777" w:rsidR="00131D97" w:rsidRDefault="00230EE8">
            <w:pPr>
              <w:pStyle w:val="ProductList-TableBody"/>
            </w:pPr>
            <w:r>
              <w:t>600 dana*</w:t>
            </w:r>
          </w:p>
        </w:tc>
        <w:tc>
          <w:tcPr>
            <w:tcW w:w="4040" w:type="dxa"/>
            <w:tcBorders>
              <w:top w:val="single" w:sz="4" w:space="0" w:color="000000"/>
              <w:left w:val="single" w:sz="4" w:space="0" w:color="000000"/>
              <w:bottom w:val="single" w:sz="4" w:space="0" w:color="000000"/>
              <w:right w:val="single" w:sz="4" w:space="0" w:color="000000"/>
            </w:tcBorders>
          </w:tcPr>
          <w:p w14:paraId="37503097" w14:textId="77777777" w:rsidR="00131D97" w:rsidRDefault="00230EE8">
            <w:pPr>
              <w:pStyle w:val="ProductList-TableBody"/>
            </w:pPr>
            <w:r>
              <w:t>300 dana*</w:t>
            </w:r>
          </w:p>
        </w:tc>
      </w:tr>
      <w:tr w:rsidR="00131D97" w14:paraId="62EEB137" w14:textId="77777777">
        <w:tc>
          <w:tcPr>
            <w:tcW w:w="4040" w:type="dxa"/>
            <w:tcBorders>
              <w:top w:val="single" w:sz="4" w:space="0" w:color="000000"/>
              <w:left w:val="single" w:sz="4" w:space="0" w:color="000000"/>
              <w:bottom w:val="single" w:sz="4" w:space="0" w:color="000000"/>
              <w:right w:val="single" w:sz="4" w:space="0" w:color="000000"/>
            </w:tcBorders>
          </w:tcPr>
          <w:p w14:paraId="2DF3D02C" w14:textId="77777777" w:rsidR="00131D97" w:rsidRDefault="00230EE8">
            <w:pPr>
              <w:pStyle w:val="ProductList-TableBody"/>
            </w:pPr>
            <w:r>
              <w:t>SAM 400.000 – 599.999</w:t>
            </w:r>
          </w:p>
        </w:tc>
        <w:tc>
          <w:tcPr>
            <w:tcW w:w="4040" w:type="dxa"/>
            <w:tcBorders>
              <w:top w:val="single" w:sz="4" w:space="0" w:color="000000"/>
              <w:left w:val="single" w:sz="4" w:space="0" w:color="000000"/>
              <w:bottom w:val="single" w:sz="4" w:space="0" w:color="000000"/>
              <w:right w:val="single" w:sz="4" w:space="0" w:color="000000"/>
            </w:tcBorders>
          </w:tcPr>
          <w:p w14:paraId="7D85F0F6" w14:textId="77777777" w:rsidR="00131D97" w:rsidRDefault="00230EE8">
            <w:pPr>
              <w:pStyle w:val="ProductList-TableBody"/>
            </w:pPr>
            <w:r>
              <w:t>800 dana*</w:t>
            </w:r>
          </w:p>
        </w:tc>
        <w:tc>
          <w:tcPr>
            <w:tcW w:w="4040" w:type="dxa"/>
            <w:tcBorders>
              <w:top w:val="single" w:sz="4" w:space="0" w:color="000000"/>
              <w:left w:val="single" w:sz="4" w:space="0" w:color="000000"/>
              <w:bottom w:val="single" w:sz="4" w:space="0" w:color="000000"/>
              <w:right w:val="single" w:sz="4" w:space="0" w:color="000000"/>
            </w:tcBorders>
          </w:tcPr>
          <w:p w14:paraId="167A0A6D" w14:textId="77777777" w:rsidR="00131D97" w:rsidRDefault="00230EE8">
            <w:pPr>
              <w:pStyle w:val="ProductList-TableBody"/>
            </w:pPr>
            <w:r>
              <w:t>400 dana*</w:t>
            </w:r>
          </w:p>
        </w:tc>
      </w:tr>
      <w:tr w:rsidR="00131D97" w14:paraId="3F6A7A57" w14:textId="77777777">
        <w:tc>
          <w:tcPr>
            <w:tcW w:w="4040" w:type="dxa"/>
            <w:tcBorders>
              <w:top w:val="single" w:sz="4" w:space="0" w:color="000000"/>
              <w:left w:val="single" w:sz="4" w:space="0" w:color="000000"/>
              <w:bottom w:val="single" w:sz="4" w:space="0" w:color="000000"/>
              <w:right w:val="single" w:sz="4" w:space="0" w:color="000000"/>
            </w:tcBorders>
          </w:tcPr>
          <w:p w14:paraId="7A117EF7" w14:textId="77777777" w:rsidR="00131D97" w:rsidRDefault="00230EE8">
            <w:pPr>
              <w:pStyle w:val="ProductList-TableBody"/>
            </w:pPr>
            <w:r>
              <w:t>SAM 600.000 +</w:t>
            </w:r>
          </w:p>
        </w:tc>
        <w:tc>
          <w:tcPr>
            <w:tcW w:w="4040" w:type="dxa"/>
            <w:tcBorders>
              <w:top w:val="single" w:sz="4" w:space="0" w:color="000000"/>
              <w:left w:val="single" w:sz="4" w:space="0" w:color="000000"/>
              <w:bottom w:val="single" w:sz="4" w:space="0" w:color="000000"/>
              <w:right w:val="single" w:sz="4" w:space="0" w:color="000000"/>
            </w:tcBorders>
          </w:tcPr>
          <w:p w14:paraId="0C40D0D4" w14:textId="77777777" w:rsidR="00131D97" w:rsidRDefault="00230EE8">
            <w:pPr>
              <w:pStyle w:val="ProductList-TableBody"/>
            </w:pPr>
            <w:r>
              <w:t>1400 dana*</w:t>
            </w:r>
          </w:p>
        </w:tc>
        <w:tc>
          <w:tcPr>
            <w:tcW w:w="4040" w:type="dxa"/>
            <w:tcBorders>
              <w:top w:val="single" w:sz="4" w:space="0" w:color="000000"/>
              <w:left w:val="single" w:sz="4" w:space="0" w:color="000000"/>
              <w:bottom w:val="single" w:sz="4" w:space="0" w:color="000000"/>
              <w:right w:val="single" w:sz="4" w:space="0" w:color="000000"/>
            </w:tcBorders>
          </w:tcPr>
          <w:p w14:paraId="2D981BAD" w14:textId="77777777" w:rsidR="00131D97" w:rsidRDefault="00230EE8">
            <w:pPr>
              <w:pStyle w:val="ProductList-TableBody"/>
            </w:pPr>
            <w:r>
              <w:t>700 dana*</w:t>
            </w:r>
          </w:p>
        </w:tc>
      </w:tr>
    </w:tbl>
    <w:p w14:paraId="72E421CF" w14:textId="77777777" w:rsidR="00131D97" w:rsidRDefault="00230EE8">
      <w:pPr>
        <w:pStyle w:val="ProductList-Body"/>
      </w:pPr>
      <w:r>
        <w:t>*</w:t>
      </w:r>
      <w:r>
        <w:rPr>
          <w:i/>
        </w:rPr>
        <w:t>Broj dana po pristupnici, ugovoru ili Računu za kupnju koji ispunjava uvjete</w:t>
      </w:r>
    </w:p>
    <w:p w14:paraId="34F209F8" w14:textId="77777777" w:rsidR="00131D97" w:rsidRDefault="00131D97">
      <w:pPr>
        <w:pStyle w:val="ProductList-Body"/>
      </w:pPr>
    </w:p>
    <w:p w14:paraId="44754E07" w14:textId="77777777" w:rsidR="00131D97" w:rsidRDefault="00230EE8" w:rsidP="00230EE8">
      <w:pPr>
        <w:pStyle w:val="ProductList-Bullet"/>
        <w:numPr>
          <w:ilvl w:val="0"/>
          <w:numId w:val="58"/>
        </w:numPr>
      </w:pPr>
      <w:r>
        <w:t>Pružene usluge mogu uključivati, bez ograničenja, Microsoftove službene proizvode za učenje koje isporučuje izravno Microsoft, Microsoftov ovlašteni prodavatelj Proizvoda za učenje ili Microsoftov partner u Programu učenja (Microsoftov partner u učenju).</w:t>
      </w:r>
    </w:p>
    <w:p w14:paraId="633F41B3" w14:textId="77777777" w:rsidR="00131D97" w:rsidRDefault="00230EE8" w:rsidP="00230EE8">
      <w:pPr>
        <w:pStyle w:val="ProductList-Bullet"/>
        <w:numPr>
          <w:ilvl w:val="0"/>
          <w:numId w:val="58"/>
        </w:numPr>
      </w:pPr>
      <w:r>
        <w:t xml:space="preserve">Usluge koje pruže Microsoftovi partneri u Programu učenja pružaju se u okviru ugovora između Klijenta i kvalificiranog Microsoftova partnera. </w:t>
      </w:r>
    </w:p>
    <w:p w14:paraId="0CC86418" w14:textId="77777777" w:rsidR="00131D97" w:rsidRDefault="00230EE8" w:rsidP="00230EE8">
      <w:pPr>
        <w:pStyle w:val="ProductList-Bullet"/>
        <w:numPr>
          <w:ilvl w:val="0"/>
          <w:numId w:val="58"/>
        </w:numPr>
      </w:pPr>
      <w:r>
        <w:t xml:space="preserve">Tečajevi pod vodstvom predavača, isporučeni putem Microsoftova partnera u učenju u ubrzanom obliku, zahtijevaju dane vaučera jednake broju dana tečaja za isporuku tečaja postavljenom u Sustavu za potvrdu valjanosti i rezervaciju SATV vaučera (SATV Voucher Validation and Reservation System). </w:t>
      </w:r>
    </w:p>
    <w:p w14:paraId="7EB4AE0D" w14:textId="77777777" w:rsidR="00131D97" w:rsidRDefault="00230EE8" w:rsidP="00230EE8">
      <w:pPr>
        <w:pStyle w:val="ProductList-Bullet"/>
        <w:numPr>
          <w:ilvl w:val="0"/>
          <w:numId w:val="58"/>
        </w:numPr>
      </w:pPr>
      <w:r>
        <w:t>Vaučeri se ne mogu koristiti za podmirivanje bilo kojih naknada povezanih s Klijentovim izostankom s rezerviranog tečaja.</w:t>
      </w:r>
    </w:p>
    <w:p w14:paraId="748637E8" w14:textId="77777777" w:rsidR="00131D97" w:rsidRDefault="00230EE8" w:rsidP="00230EE8">
      <w:pPr>
        <w:pStyle w:val="ProductList-Bullet"/>
        <w:numPr>
          <w:ilvl w:val="0"/>
          <w:numId w:val="58"/>
        </w:numPr>
      </w:pPr>
      <w:r>
        <w:t>Vaučere može iskoristiti samo pojedinac s Klijentovim odobrenjem za korištenje vaučera.</w:t>
      </w:r>
    </w:p>
    <w:p w14:paraId="5C1BC3FA" w14:textId="77777777" w:rsidR="00131D97" w:rsidRDefault="00230EE8" w:rsidP="00230EE8">
      <w:pPr>
        <w:pStyle w:val="ProductList-Bullet"/>
        <w:numPr>
          <w:ilvl w:val="0"/>
          <w:numId w:val="58"/>
        </w:numPr>
      </w:pPr>
      <w:r>
        <w:t xml:space="preserve">Vaučere nije moguće zamijeniti za gotovinu, novčanice ili druge vrijednosnice. </w:t>
      </w:r>
    </w:p>
    <w:p w14:paraId="303A4209" w14:textId="77777777" w:rsidR="00131D97" w:rsidRDefault="00230EE8" w:rsidP="00230EE8">
      <w:pPr>
        <w:pStyle w:val="ProductList-Bullet"/>
        <w:numPr>
          <w:ilvl w:val="0"/>
          <w:numId w:val="58"/>
        </w:numPr>
      </w:pPr>
      <w:r>
        <w:t xml:space="preserve">Vaučeri se moraju dodijeliti tijekom razdoblja pokrivenog tehnološkim jamstvom Software Assurance. </w:t>
      </w:r>
    </w:p>
    <w:p w14:paraId="4604228B" w14:textId="77777777" w:rsidR="00131D97" w:rsidRDefault="00230EE8" w:rsidP="00230EE8">
      <w:pPr>
        <w:pStyle w:val="ProductList-Bullet"/>
        <w:numPr>
          <w:ilvl w:val="0"/>
          <w:numId w:val="58"/>
        </w:numPr>
      </w:pPr>
      <w:r>
        <w:t xml:space="preserve">Vaučeri istječu 180 dana od datuma dodjele vaučera. Vaučeri koji isteknu prije isteka tehnološkog jamstva Software Assurance vratit će se u dostupnu skupinu Dana vaučera za obuku. </w:t>
      </w:r>
    </w:p>
    <w:p w14:paraId="27AE0F15" w14:textId="77777777" w:rsidR="00131D97" w:rsidRDefault="00230EE8" w:rsidP="00230EE8">
      <w:pPr>
        <w:pStyle w:val="ProductList-Bullet"/>
        <w:numPr>
          <w:ilvl w:val="0"/>
          <w:numId w:val="58"/>
        </w:numPr>
      </w:pPr>
      <w:r>
        <w:t>Vaučeri se mogu iskoristiti za rezerviranje obuke sa samo jednim kvalificiranim Microsoftovim partnerom u učenju odjednom.</w:t>
      </w:r>
    </w:p>
    <w:p w14:paraId="5B855146" w14:textId="77777777" w:rsidR="00131D97" w:rsidRDefault="00230EE8" w:rsidP="00230EE8">
      <w:pPr>
        <w:pStyle w:val="ProductList-Bullet"/>
        <w:numPr>
          <w:ilvl w:val="0"/>
          <w:numId w:val="58"/>
        </w:numPr>
      </w:pPr>
      <w:r>
        <w:t xml:space="preserve">Vaučeri koji se koriste za kupnju Microsoftovih službenih proizvoda za učenje ne mogu se prenositi niti prodavati. </w:t>
      </w:r>
    </w:p>
    <w:p w14:paraId="248BD08F" w14:textId="77777777" w:rsidR="00131D97" w:rsidRDefault="00230EE8" w:rsidP="00230EE8">
      <w:pPr>
        <w:pStyle w:val="ProductList-Bullet"/>
        <w:numPr>
          <w:ilvl w:val="0"/>
          <w:numId w:val="58"/>
        </w:numPr>
      </w:pPr>
      <w:r>
        <w:t xml:space="preserve">Smanjenje broja kvalificiranih licenci za koje je stečeno tehnološko jamstvo Software Assurance kao rezultat povrata i drugih prilagodbi naplate, gdje je to dopušteno, može smanjiti Klijentovo ispunjavanje uvjeta za razinu usluge vaučera za obuku. </w:t>
      </w:r>
    </w:p>
    <w:p w14:paraId="22CCC788" w14:textId="77777777" w:rsidR="00131D97" w:rsidRDefault="00230EE8" w:rsidP="00230EE8">
      <w:pPr>
        <w:pStyle w:val="ProductList-Bullet"/>
        <w:numPr>
          <w:ilvl w:val="0"/>
          <w:numId w:val="58"/>
        </w:numPr>
      </w:pPr>
      <w:r>
        <w:t>Tablica iznad pokazuje dostupne kredite za obuku na temelju pune 3-godišnje pristupnice ili ugovora. Klijenti koji kupe tehnološko jamstvo Software Assurance za jednu godinu dobit će trećinu navedenog broja kredita za obuku. Klijenti koji kupe tehnološko jamstvo Software Assurance za dvije godine dobit će dvije trećine navedenog broja kredita za obuku.</w:t>
      </w:r>
    </w:p>
    <w:p w14:paraId="250F6E1F" w14:textId="77777777" w:rsidR="00131D97" w:rsidRDefault="00230EE8" w:rsidP="00230EE8">
      <w:pPr>
        <w:pStyle w:val="ProductList-Bullet"/>
        <w:numPr>
          <w:ilvl w:val="0"/>
          <w:numId w:val="58"/>
        </w:numPr>
      </w:pPr>
      <w:r>
        <w:t>Dostupni Microsoftovi službeni proizvodi za učenje mogu se promijeniti u bilo kojem trenutku bez prethodne obavijesti.</w:t>
      </w:r>
    </w:p>
    <w:p w14:paraId="5C005A33" w14:textId="77777777" w:rsidR="00131D97" w:rsidRDefault="00230EE8" w:rsidP="00230EE8">
      <w:pPr>
        <w:pStyle w:val="ProductList-Bullet"/>
        <w:numPr>
          <w:ilvl w:val="0"/>
          <w:numId w:val="58"/>
        </w:numPr>
      </w:pPr>
      <w:r>
        <w:t>Broj dana potrebnih za kupnju Microsoftova službenog proizvoda za učenje mogu se promijeniti u bilo kojem trenutku.</w:t>
      </w:r>
    </w:p>
    <w:p w14:paraId="1491468C" w14:textId="77777777" w:rsidR="00131D97" w:rsidRDefault="00131D97">
      <w:pPr>
        <w:pStyle w:val="ProductList-Body"/>
      </w:pPr>
    </w:p>
    <w:p w14:paraId="244C318B" w14:textId="77777777" w:rsidR="00131D97" w:rsidRDefault="00230EE8">
      <w:pPr>
        <w:pStyle w:val="ProductList-ClauseHeading"/>
        <w:outlineLvl w:val="2"/>
      </w:pPr>
      <w:bookmarkStart w:id="370" w:name="_Sec584"/>
      <w:r>
        <w:t>Microsoft Home Use Program</w:t>
      </w:r>
      <w:bookmarkEnd w:id="370"/>
    </w:p>
    <w:p w14:paraId="1A155C51" w14:textId="77777777" w:rsidR="00131D97" w:rsidRDefault="00230EE8">
      <w:pPr>
        <w:pStyle w:val="ProductList-Body"/>
      </w:pPr>
      <w:r>
        <w:t>Microsoft Home Use Program zaposlenicima Klijenta daje pravo pribavljanja Microsoftovih proizvoda ili usluga dostupnih putem web-mjesta programa Microsoft Home Use Program. Zaposlenici Klijenta mogu odabrati kupovinu putem opcije Online usluge ili Softver.</w:t>
      </w:r>
    </w:p>
    <w:p w14:paraId="40835975" w14:textId="77777777" w:rsidR="00131D97" w:rsidRDefault="00131D97">
      <w:pPr>
        <w:pStyle w:val="ProductList-Body"/>
      </w:pPr>
    </w:p>
    <w:p w14:paraId="0A0BA2AB" w14:textId="77777777" w:rsidR="00131D97" w:rsidRDefault="00230EE8">
      <w:pPr>
        <w:pStyle w:val="ProductList-SubClauseHeading"/>
        <w:outlineLvl w:val="3"/>
      </w:pPr>
      <w:r>
        <w:t>Online usluge</w:t>
      </w:r>
    </w:p>
    <w:p w14:paraId="7B6C2055" w14:textId="77777777" w:rsidR="00131D97" w:rsidRDefault="00230EE8">
      <w:pPr>
        <w:pStyle w:val="ProductList-BodyIndented"/>
      </w:pPr>
      <w:r>
        <w:t>Prag preduvjeta za sudjelovanje u programu Microsoft Home Use Program za kupovinu Online usluga ništavan je za Klijente sa SAM-om za Aplikacije. Zaposlenici Klijenta možda će kupiti jednu pretplatu na paket Office 365 Home ili Office 365 Personal putem web-stranice programa Microsoft Home Use Program.</w:t>
      </w:r>
    </w:p>
    <w:p w14:paraId="7E214F24" w14:textId="77777777" w:rsidR="00131D97" w:rsidRDefault="00131D97">
      <w:pPr>
        <w:pStyle w:val="ProductList-BodyIndented"/>
      </w:pPr>
    </w:p>
    <w:p w14:paraId="5EE6186E" w14:textId="77777777" w:rsidR="00131D97" w:rsidRDefault="00230EE8">
      <w:pPr>
        <w:pStyle w:val="ProductList-BodyIndented"/>
      </w:pPr>
      <w:r>
        <w:t>Pretplate na Office 365 Home ili Office 365 Personal pribavljene putem web-mjesta programa Microsoft Home Use Program trenutno se mogu obnoviti po trenutnoj cijeni programa Microsoft Home Use Program neovisno o zaposlenju ili statusu SAM-a Klijenta.</w:t>
      </w:r>
    </w:p>
    <w:p w14:paraId="3C4413A5" w14:textId="77777777" w:rsidR="00131D97" w:rsidRDefault="00131D97">
      <w:pPr>
        <w:pStyle w:val="ProductList-BodyIndented"/>
      </w:pPr>
    </w:p>
    <w:p w14:paraId="1AB2790F" w14:textId="77777777" w:rsidR="00131D97" w:rsidRDefault="00230EE8">
      <w:pPr>
        <w:pStyle w:val="ProductList-SubClauseHeading"/>
        <w:outlineLvl w:val="3"/>
      </w:pPr>
      <w:r>
        <w:t>Softver</w:t>
      </w:r>
    </w:p>
    <w:p w14:paraId="4BDAFF4D" w14:textId="77777777" w:rsidR="00131D97" w:rsidRDefault="00230EE8">
      <w:pPr>
        <w:pStyle w:val="ProductList-BodyIndented"/>
      </w:pPr>
      <w:r>
        <w:t>Zaposlenici Klijenta koji su korisnici licenciranih kvalificiranih aplikacija radnih površina navedenih u tablici u nastavku mogu steći jednu Licencu za odgovarajući softver programa Home Use Program i instaliranje na jedan uređaj (PC ili Mac računalo, ovisno o kupljenom softveru). Programi Academic Select (bez SAM-a), Academic Select Plus (bez SAM-a) i Academic Open ne ispunjavaju uvjete za ovu pogodnost.</w:t>
      </w:r>
    </w:p>
    <w:p w14:paraId="2B81186C" w14:textId="77777777" w:rsidR="00131D97" w:rsidRDefault="00131D97">
      <w:pPr>
        <w:pStyle w:val="ProductList-BodyIndented"/>
      </w:pPr>
    </w:p>
    <w:p w14:paraId="1292ACD9" w14:textId="77777777" w:rsidR="00131D97" w:rsidRDefault="00230EE8">
      <w:pPr>
        <w:pStyle w:val="ProductList-BodyIndented"/>
      </w:pPr>
      <w:r>
        <w:t>Licence za Softver kućne upotrebe istječu s prekidom zaposlenja, prekidom ili istekom tehnološkog jamstva Software Assurance za primjerak odgovarajuće aplikacije za radnu površinu koju zaposlenik koristi na poslu, ako zaposlenik više nije korisnik licenciranog primjerka odgovarajuće aplikacije za radnu površinu ili nakon zaposlenikove instalacije i korištenja bilo koje ranije ili novije verzije te odgovarajuće aplikacije za radnu površinu u skladu s licencom za Home Use Program.</w:t>
      </w:r>
    </w:p>
    <w:p w14:paraId="1FFDAA7F" w14:textId="77777777" w:rsidR="00131D97" w:rsidRDefault="00131D97">
      <w:pPr>
        <w:pStyle w:val="ProductList-BodyIndented"/>
      </w:pPr>
    </w:p>
    <w:tbl>
      <w:tblPr>
        <w:tblStyle w:val="PURTable0"/>
        <w:tblW w:w="0" w:type="dxa"/>
        <w:tblLook w:val="04A0" w:firstRow="1" w:lastRow="0" w:firstColumn="1" w:lastColumn="0" w:noHBand="0" w:noVBand="1"/>
      </w:tblPr>
      <w:tblGrid>
        <w:gridCol w:w="5244"/>
        <w:gridCol w:w="5312"/>
      </w:tblGrid>
      <w:tr w:rsidR="00131D97" w14:paraId="4C0F6E95"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14:paraId="61827D50" w14:textId="77777777" w:rsidR="00131D97" w:rsidRDefault="00230EE8">
            <w:pPr>
              <w:pStyle w:val="ProductList-TableBody"/>
            </w:pPr>
            <w:r>
              <w:rPr>
                <w:color w:val="FFFFFF"/>
              </w:rPr>
              <w:t>Kvalificirane računalne aplikacije</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660E4239" w14:textId="77777777" w:rsidR="00131D97" w:rsidRDefault="00230EE8">
            <w:pPr>
              <w:pStyle w:val="ProductList-TableBody"/>
            </w:pPr>
            <w:r>
              <w:rPr>
                <w:color w:val="FFFFFF"/>
              </w:rPr>
              <w:t>Odgovarajuća licenca za Home Use Program</w:t>
            </w:r>
          </w:p>
        </w:tc>
      </w:tr>
      <w:tr w:rsidR="00131D97" w14:paraId="29DEDBF6" w14:textId="77777777">
        <w:tc>
          <w:tcPr>
            <w:tcW w:w="6000" w:type="dxa"/>
            <w:tcBorders>
              <w:top w:val="single" w:sz="4" w:space="0" w:color="000000"/>
              <w:left w:val="single" w:sz="4" w:space="0" w:color="000000"/>
              <w:bottom w:val="single" w:sz="4" w:space="0" w:color="000000"/>
              <w:right w:val="single" w:sz="4" w:space="0" w:color="000000"/>
            </w:tcBorders>
          </w:tcPr>
          <w:p w14:paraId="071216DC" w14:textId="77777777" w:rsidR="00131D97" w:rsidRDefault="00230EE8">
            <w:pPr>
              <w:pStyle w:val="ProductList-TableBody"/>
            </w:pPr>
            <w:r>
              <w:t xml:space="preserve">Visio Standard 2013/2016/2019 </w:t>
            </w:r>
          </w:p>
          <w:p w14:paraId="5C03A965" w14:textId="77777777" w:rsidR="00131D97" w:rsidRDefault="00230EE8">
            <w:pPr>
              <w:pStyle w:val="ProductList-TableBody"/>
            </w:pPr>
            <w:r>
              <w:t>Visio Professional 2013/2016/2019</w:t>
            </w:r>
          </w:p>
        </w:tc>
        <w:tc>
          <w:tcPr>
            <w:tcW w:w="6120" w:type="dxa"/>
            <w:tcBorders>
              <w:top w:val="single" w:sz="4" w:space="0" w:color="000000"/>
              <w:left w:val="single" w:sz="4" w:space="0" w:color="000000"/>
              <w:bottom w:val="single" w:sz="4" w:space="0" w:color="000000"/>
              <w:right w:val="single" w:sz="4" w:space="0" w:color="000000"/>
            </w:tcBorders>
          </w:tcPr>
          <w:p w14:paraId="13867FBB" w14:textId="77777777" w:rsidR="00131D97" w:rsidRDefault="00230EE8">
            <w:pPr>
              <w:pStyle w:val="ProductList-TableBody"/>
            </w:pPr>
            <w:r>
              <w:t>Visio Professional 2019 HUP</w:t>
            </w:r>
          </w:p>
        </w:tc>
      </w:tr>
      <w:tr w:rsidR="00131D97" w14:paraId="6BCF7334" w14:textId="77777777">
        <w:tc>
          <w:tcPr>
            <w:tcW w:w="6000" w:type="dxa"/>
            <w:tcBorders>
              <w:top w:val="single" w:sz="4" w:space="0" w:color="000000"/>
              <w:left w:val="single" w:sz="4" w:space="0" w:color="000000"/>
              <w:bottom w:val="single" w:sz="4" w:space="0" w:color="000000"/>
              <w:right w:val="single" w:sz="4" w:space="0" w:color="000000"/>
            </w:tcBorders>
          </w:tcPr>
          <w:p w14:paraId="65A93A97" w14:textId="77777777" w:rsidR="00131D97" w:rsidRDefault="00230EE8">
            <w:pPr>
              <w:pStyle w:val="ProductList-TableBody"/>
            </w:pPr>
            <w:r>
              <w:t>Project Standard 2013/2016/2019</w:t>
            </w:r>
          </w:p>
          <w:p w14:paraId="2839A4F9" w14:textId="77777777" w:rsidR="00131D97" w:rsidRDefault="00230EE8">
            <w:pPr>
              <w:pStyle w:val="ProductList-TableBody"/>
            </w:pPr>
            <w:r>
              <w:t>Project Professional 2013/2016/2019</w:t>
            </w:r>
          </w:p>
        </w:tc>
        <w:tc>
          <w:tcPr>
            <w:tcW w:w="6120" w:type="dxa"/>
            <w:tcBorders>
              <w:top w:val="single" w:sz="4" w:space="0" w:color="000000"/>
              <w:left w:val="single" w:sz="4" w:space="0" w:color="000000"/>
              <w:bottom w:val="single" w:sz="4" w:space="0" w:color="000000"/>
              <w:right w:val="single" w:sz="4" w:space="0" w:color="000000"/>
            </w:tcBorders>
          </w:tcPr>
          <w:p w14:paraId="467AB06F" w14:textId="77777777" w:rsidR="00131D97" w:rsidRDefault="00230EE8">
            <w:pPr>
              <w:pStyle w:val="ProductList-TableBody"/>
            </w:pPr>
            <w:r>
              <w:t>Project Professional 2019 HUP</w:t>
            </w:r>
          </w:p>
        </w:tc>
      </w:tr>
    </w:tbl>
    <w:p w14:paraId="10838CC7" w14:textId="77777777" w:rsidR="00131D97" w:rsidRDefault="00131D97">
      <w:pPr>
        <w:pStyle w:val="ProductList-SubClauseHeading"/>
        <w:outlineLvl w:val="3"/>
      </w:pPr>
    </w:p>
    <w:p w14:paraId="21BC5D93" w14:textId="77777777" w:rsidR="00131D97" w:rsidRDefault="00230EE8">
      <w:pPr>
        <w:pStyle w:val="ProductList-BodyIndented"/>
      </w:pPr>
      <w:r>
        <w:t>Uvjeti korištenja proizvoda i usluga pribavljenih putem softvera Home Use Program dogovaraju se između društva Microsoft i Klijentova zaposlenika i pristupa im se putem web-mjesta programa Microsoft Home Use Program.</w:t>
      </w:r>
    </w:p>
    <w:p w14:paraId="525E9B7B" w14:textId="77777777" w:rsidR="00131D97" w:rsidRDefault="00131D97">
      <w:pPr>
        <w:pStyle w:val="ProductList-BodyIndented"/>
      </w:pPr>
    </w:p>
    <w:p w14:paraId="127F97AD" w14:textId="77777777" w:rsidR="00131D97" w:rsidRDefault="00230EE8">
      <w:pPr>
        <w:pStyle w:val="ProductList-BodyIndented"/>
      </w:pPr>
      <w:r>
        <w:t>Microsoft ne preuzima nikakvu odgovornost za ispunjavanje obveza u vezi s doprinosima za zaposlenike, porezom ili izvješćivanjem koje Klijent ili njegovi zaposlenici mogu imati.</w:t>
      </w:r>
    </w:p>
    <w:p w14:paraId="43EA8118" w14:textId="77777777" w:rsidR="00131D97" w:rsidRDefault="00131D97">
      <w:pPr>
        <w:pStyle w:val="ProductList-BodyIndented"/>
      </w:pPr>
    </w:p>
    <w:p w14:paraId="166746DE" w14:textId="77777777" w:rsidR="00131D97" w:rsidRDefault="00230EE8">
      <w:pPr>
        <w:pStyle w:val="ProductList-BodyIndented"/>
      </w:pPr>
      <w:r>
        <w:t>Microsoft može prekinuti Klijentovo sudjelovanje u programu Microsoft Home Use Program odmah i bez obavijesti u vezi s neovlaštenim pristupom web-mjestu programa Microsoft Home Use Program ili licenciranjem putem tog web-mjesta u vezi s Klijentovim programskim kodom.</w:t>
      </w:r>
    </w:p>
    <w:p w14:paraId="131681A0" w14:textId="77777777" w:rsidR="00131D97" w:rsidRDefault="00131D97">
      <w:pPr>
        <w:pStyle w:val="ProductList-BodyIndented"/>
      </w:pPr>
    </w:p>
    <w:p w14:paraId="61779BD5" w14:textId="77777777" w:rsidR="00131D97" w:rsidRDefault="00230EE8">
      <w:pPr>
        <w:pStyle w:val="ProductList-BodyIndented"/>
      </w:pPr>
      <w:r>
        <w:t xml:space="preserve">Više informacija o programu Microsoft Home Use Program potražite na web-mjestu </w:t>
      </w:r>
      <w:hyperlink r:id="rId153">
        <w:r>
          <w:rPr>
            <w:color w:val="00467F"/>
            <w:u w:val="single"/>
          </w:rPr>
          <w:t>http://www.microsoft.com/licensing</w:t>
        </w:r>
      </w:hyperlink>
      <w:r>
        <w:t xml:space="preserve"> ili </w:t>
      </w:r>
      <w:hyperlink r:id="rId154">
        <w:r>
          <w:rPr>
            <w:color w:val="00467F"/>
            <w:u w:val="single"/>
          </w:rPr>
          <w:t>https://businessstore.microsoft.com/store/home-use-program</w:t>
        </w:r>
      </w:hyperlink>
      <w:r>
        <w:t>.</w:t>
      </w:r>
    </w:p>
    <w:p w14:paraId="44A229DF" w14:textId="77777777" w:rsidR="00131D97" w:rsidRDefault="00131D97">
      <w:pPr>
        <w:pStyle w:val="ProductList-BodyIndented"/>
        <w:jc w:val="right"/>
      </w:pPr>
    </w:p>
    <w:p w14:paraId="1C2D34A5" w14:textId="77777777" w:rsidR="00131D97" w:rsidRDefault="00230EE8">
      <w:pPr>
        <w:pStyle w:val="ProductList-ClauseHeading"/>
        <w:outlineLvl w:val="2"/>
      </w:pPr>
      <w:bookmarkStart w:id="371" w:name="_Sec585"/>
      <w:r>
        <w:t>24-satna podrška za rješavanje problema</w:t>
      </w:r>
      <w:bookmarkEnd w:id="371"/>
    </w:p>
    <w:p w14:paraId="0D494F3F" w14:textId="77777777" w:rsidR="00131D97" w:rsidRDefault="00230EE8">
      <w:pPr>
        <w:pStyle w:val="ProductList-Body"/>
      </w:pPr>
      <w:r>
        <w:t>Klijenti (osim onih koji kupuju putem programa Academic) s tehnološkim jamstvom Software Assurance ispunjavaju uvjete za 24-satnu podršku za rješavanje problema.</w:t>
      </w:r>
    </w:p>
    <w:p w14:paraId="5071EB4B" w14:textId="77777777" w:rsidR="00131D97" w:rsidRDefault="00131D97">
      <w:pPr>
        <w:pStyle w:val="ProductList-Body"/>
      </w:pPr>
    </w:p>
    <w:p w14:paraId="3D5C7A0F" w14:textId="77777777" w:rsidR="00131D97" w:rsidRDefault="00230EE8">
      <w:pPr>
        <w:pStyle w:val="ProductList-Body"/>
      </w:pPr>
      <w:r>
        <w:t xml:space="preserve">24-satna podrška za rješavanje problema sastoji se od pružanja pomoći pri rješavanju određenih simptomatičnih problema koji se pojavljuju prilikom korištenja Microsoftovih proizvoda. Microsoft će uložiti razumna nastojanja da pomogne Klijentu u zahtjevima za podršku na način usklađen s pravilima Microsoftove Podrške za proizvode. Microsoft pridržava pravo odbijanja nerazumnih zahtjeva za usluge podrške, a povremeno može uputiti Klijente na dodatni ugovor o razini usluge koji može zahtijevati dodatnu naplatu. </w:t>
      </w:r>
    </w:p>
    <w:p w14:paraId="1FC354D0" w14:textId="77777777" w:rsidR="00131D97" w:rsidRDefault="00131D97">
      <w:pPr>
        <w:pStyle w:val="ProductList-Body"/>
      </w:pPr>
    </w:p>
    <w:p w14:paraId="23996E5B" w14:textId="77777777" w:rsidR="00131D97" w:rsidRDefault="00230EE8">
      <w:pPr>
        <w:pStyle w:val="ProductList-Body"/>
      </w:pPr>
      <w:r>
        <w:t xml:space="preserve">Proizvodi koji su trenutačno u Osnovnoj podršci, kako je određeno u Microsoftovim Pravilima o životnom ciklusu podrške, ispunjavaju uvjete za 24-satnu podršku za rješavanje problema. Microsoft može proširiti podršku na nove Proizvode, odnosno obustaviti podršku za postojeće Proizvode. Microsoft će obavijestiti Klijenta ako nije moguće pružiti učinkovitu podršku Klijentovoj implementaciji Microsoftovih proizvoda. Ako Klijent u roku od 30 dana od primitka takve obavijesti ne izmijeni vlastitu implementaciju radi omogućivanja podrške, Microsoft neće biti obvezan pružati dodatne usluge podrške za takvu implementaciju. </w:t>
      </w:r>
    </w:p>
    <w:p w14:paraId="502B54C7" w14:textId="77777777" w:rsidR="00131D97" w:rsidRDefault="00131D97">
      <w:pPr>
        <w:pStyle w:val="ProductList-Body"/>
      </w:pPr>
    </w:p>
    <w:p w14:paraId="29602738" w14:textId="77777777" w:rsidR="00131D97" w:rsidRDefault="00230EE8">
      <w:pPr>
        <w:pStyle w:val="ProductList-Body"/>
      </w:pPr>
      <w:r>
        <w:t>Zahtjev za podršku u otklanjanju kvara, poznat kao incident, definiran je kao jedan problem za podršku i potreban trud potreban za njegovo rješavanje. Jedan problem za podršku problem je koji se ne može rastaviti na podređene probleme. Ako se problem sastoji od podređenih problema, svaki od njih smatrat će se zasebnim incidentom. U određenim situacijama Microsoft može pružiti preinačeni komercijalno dostupni softverski kôd za Microsoftov proizvod kojom se rješava određeni kritični problem („Hitni popravak“) kao odgovor na zahtjev za podršku u otklanjanju kvara. Hitni popravci osmišljeni su tako rješavaju konkretne probleme Klijenata i nisu regresijski testirani.</w:t>
      </w:r>
    </w:p>
    <w:p w14:paraId="68CD4969" w14:textId="77777777" w:rsidR="00131D97" w:rsidRDefault="00131D97">
      <w:pPr>
        <w:pStyle w:val="ProductList-Body"/>
      </w:pPr>
    </w:p>
    <w:p w14:paraId="26863895" w14:textId="77777777" w:rsidR="00131D97" w:rsidRDefault="00230EE8">
      <w:pPr>
        <w:pStyle w:val="ProductList-SubClauseHeading"/>
        <w:outlineLvl w:val="3"/>
      </w:pPr>
      <w:r>
        <w:t>Bonusi za incidente telefonske podrške za sve programe osim MPSA-a</w:t>
      </w:r>
    </w:p>
    <w:p w14:paraId="06357424" w14:textId="77777777" w:rsidR="00131D97" w:rsidRDefault="00230EE8">
      <w:pPr>
        <w:pStyle w:val="ProductList-BodyIndented"/>
      </w:pPr>
      <w:r>
        <w:t>Broj dopuštenih incidenata telefonske podrške razlikuje se ovisno o Klijentu na temelju njegove potrošnje na tehnološko jamstvo Software Assurance i načina plaćanja. Incidenti utemeljeni na potrošnji na tehnološko jamstvo Software Assurance zarađuju se na temelju potrošnje na tehnološko jamstvo Software Assurance za poslužitelj ili stolno računalo u okviru kvalificirane Select Enrollment (Pristupnice Select) ili Enterprise Enrollment (Pristupnice Enterprise), registracije za Select Plus i Open Value Agreement (Ugovora Open Value) ili broja autorizacije za Open License. Microsoft će dodijeliti jedan incident za svaku potrošnju na tehnološko jamstvo Software Assurance za poslužitelj ili CAL od najmanje 20.000 USD. Microsoft će dodijeliti jedan incident za svaku potrošnju na tehnološko jamstvo Software Assurance za skupinu sustava ili skupinu aplikacija od najmanje 200.000 USD. U tablici u nastavku prikazane su približne protuvrijednosti u različitim valutama za bonuse utemeljene na potrošnji na tehnološko jamstvo Software Assurance za ugovore koji se temelje na valutama koje nisu USD. Uslijed promjena deviznog tečaja, ta je tablica podložna promjenama.</w:t>
      </w:r>
    </w:p>
    <w:tbl>
      <w:tblPr>
        <w:tblStyle w:val="PURTable0"/>
        <w:tblW w:w="0" w:type="dxa"/>
        <w:tblLook w:val="04A0" w:firstRow="1" w:lastRow="0" w:firstColumn="1" w:lastColumn="0" w:noHBand="0" w:noVBand="1"/>
      </w:tblPr>
      <w:tblGrid>
        <w:gridCol w:w="2617"/>
        <w:gridCol w:w="2525"/>
        <w:gridCol w:w="2719"/>
        <w:gridCol w:w="2695"/>
      </w:tblGrid>
      <w:tr w:rsidR="00131D97" w14:paraId="22C8F641" w14:textId="77777777">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4BB52B8B" w14:textId="77777777" w:rsidR="00131D97" w:rsidRDefault="00230EE8">
            <w:pPr>
              <w:pStyle w:val="ProductList-TableBody"/>
            </w:pPr>
            <w:r>
              <w:rPr>
                <w:color w:val="FFFFFF"/>
              </w:rPr>
              <w:t>Naziv valute</w:t>
            </w:r>
          </w:p>
        </w:tc>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0054629E" w14:textId="77777777" w:rsidR="00131D97" w:rsidRDefault="00230EE8">
            <w:pPr>
              <w:pStyle w:val="ProductList-TableBody"/>
            </w:pPr>
            <w:r>
              <w:rPr>
                <w:color w:val="FFFFFF"/>
              </w:rPr>
              <w:t>Šifra valute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40580930" w14:textId="77777777" w:rsidR="00131D97" w:rsidRDefault="00230EE8">
            <w:pPr>
              <w:pStyle w:val="ProductList-TableBody"/>
            </w:pPr>
            <w:r>
              <w:rPr>
                <w:color w:val="FFFFFF"/>
              </w:rPr>
              <w:t>Poslužitelj/CAL – povećanja bonusa za incidente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0C653C5A" w14:textId="77777777" w:rsidR="00131D97" w:rsidRDefault="00230EE8">
            <w:pPr>
              <w:pStyle w:val="ProductList-TableBody"/>
            </w:pPr>
            <w:r>
              <w:rPr>
                <w:color w:val="FFFFFF"/>
              </w:rPr>
              <w:t>IW/Klijent – povećanja bonusa za incidente</w:t>
            </w:r>
          </w:p>
        </w:tc>
      </w:tr>
      <w:tr w:rsidR="00131D97" w14:paraId="64F71FAB" w14:textId="77777777">
        <w:tc>
          <w:tcPr>
            <w:tcW w:w="2940" w:type="dxa"/>
            <w:tcBorders>
              <w:top w:val="single" w:sz="4" w:space="0" w:color="000000"/>
              <w:left w:val="single" w:sz="4" w:space="0" w:color="000000"/>
              <w:bottom w:val="single" w:sz="4" w:space="0" w:color="000000"/>
              <w:right w:val="single" w:sz="4" w:space="0" w:color="000000"/>
            </w:tcBorders>
          </w:tcPr>
          <w:p w14:paraId="129BDFE0" w14:textId="77777777" w:rsidR="00131D97" w:rsidRDefault="00230EE8">
            <w:pPr>
              <w:pStyle w:val="ProductList-TableBody"/>
            </w:pPr>
            <w:r>
              <w:t>Američki dolar</w:t>
            </w:r>
          </w:p>
        </w:tc>
        <w:tc>
          <w:tcPr>
            <w:tcW w:w="2940" w:type="dxa"/>
            <w:tcBorders>
              <w:top w:val="single" w:sz="4" w:space="0" w:color="000000"/>
              <w:left w:val="single" w:sz="4" w:space="0" w:color="000000"/>
              <w:bottom w:val="single" w:sz="4" w:space="0" w:color="000000"/>
              <w:right w:val="single" w:sz="4" w:space="0" w:color="000000"/>
            </w:tcBorders>
          </w:tcPr>
          <w:p w14:paraId="00E85A10" w14:textId="77777777" w:rsidR="00131D97" w:rsidRDefault="00230EE8">
            <w:pPr>
              <w:pStyle w:val="ProductList-TableBody"/>
            </w:pPr>
            <w:r>
              <w:t>USD</w:t>
            </w:r>
          </w:p>
        </w:tc>
        <w:tc>
          <w:tcPr>
            <w:tcW w:w="3060" w:type="dxa"/>
            <w:tcBorders>
              <w:top w:val="single" w:sz="4" w:space="0" w:color="000000"/>
              <w:left w:val="single" w:sz="4" w:space="0" w:color="000000"/>
              <w:bottom w:val="single" w:sz="4" w:space="0" w:color="000000"/>
              <w:right w:val="single" w:sz="4" w:space="0" w:color="000000"/>
            </w:tcBorders>
          </w:tcPr>
          <w:p w14:paraId="6CD3C870" w14:textId="77777777" w:rsidR="00131D97" w:rsidRDefault="00230EE8">
            <w:pPr>
              <w:pStyle w:val="ProductList-TableBody"/>
            </w:pPr>
            <w:r>
              <w:t>$20,000</w:t>
            </w:r>
          </w:p>
        </w:tc>
        <w:tc>
          <w:tcPr>
            <w:tcW w:w="3060" w:type="dxa"/>
            <w:tcBorders>
              <w:top w:val="single" w:sz="4" w:space="0" w:color="000000"/>
              <w:left w:val="single" w:sz="4" w:space="0" w:color="000000"/>
              <w:bottom w:val="single" w:sz="4" w:space="0" w:color="000000"/>
              <w:right w:val="single" w:sz="4" w:space="0" w:color="000000"/>
            </w:tcBorders>
          </w:tcPr>
          <w:p w14:paraId="13BD6C79" w14:textId="77777777" w:rsidR="00131D97" w:rsidRDefault="00230EE8">
            <w:pPr>
              <w:pStyle w:val="ProductList-TableBody"/>
            </w:pPr>
            <w:r>
              <w:t>$200,000</w:t>
            </w:r>
          </w:p>
        </w:tc>
      </w:tr>
      <w:tr w:rsidR="00131D97" w14:paraId="7982AEE1" w14:textId="77777777">
        <w:tc>
          <w:tcPr>
            <w:tcW w:w="2940" w:type="dxa"/>
            <w:tcBorders>
              <w:top w:val="single" w:sz="4" w:space="0" w:color="000000"/>
              <w:left w:val="single" w:sz="4" w:space="0" w:color="000000"/>
              <w:bottom w:val="single" w:sz="4" w:space="0" w:color="000000"/>
              <w:right w:val="single" w:sz="4" w:space="0" w:color="000000"/>
            </w:tcBorders>
          </w:tcPr>
          <w:p w14:paraId="7786C86C" w14:textId="77777777" w:rsidR="00131D97" w:rsidRDefault="00230EE8">
            <w:pPr>
              <w:pStyle w:val="ProductList-TableBody"/>
            </w:pPr>
            <w:r>
              <w:t>Australski dolar</w:t>
            </w:r>
          </w:p>
        </w:tc>
        <w:tc>
          <w:tcPr>
            <w:tcW w:w="2940" w:type="dxa"/>
            <w:tcBorders>
              <w:top w:val="single" w:sz="4" w:space="0" w:color="000000"/>
              <w:left w:val="single" w:sz="4" w:space="0" w:color="000000"/>
              <w:bottom w:val="single" w:sz="4" w:space="0" w:color="000000"/>
              <w:right w:val="single" w:sz="4" w:space="0" w:color="000000"/>
            </w:tcBorders>
          </w:tcPr>
          <w:p w14:paraId="08C3C742" w14:textId="77777777" w:rsidR="00131D97" w:rsidRDefault="00230EE8">
            <w:pPr>
              <w:pStyle w:val="ProductList-TableBody"/>
            </w:pPr>
            <w:r>
              <w:t>AUD</w:t>
            </w:r>
          </w:p>
        </w:tc>
        <w:tc>
          <w:tcPr>
            <w:tcW w:w="3060" w:type="dxa"/>
            <w:tcBorders>
              <w:top w:val="single" w:sz="4" w:space="0" w:color="000000"/>
              <w:left w:val="single" w:sz="4" w:space="0" w:color="000000"/>
              <w:bottom w:val="single" w:sz="4" w:space="0" w:color="000000"/>
              <w:right w:val="single" w:sz="4" w:space="0" w:color="000000"/>
            </w:tcBorders>
          </w:tcPr>
          <w:p w14:paraId="59BFD15E" w14:textId="77777777" w:rsidR="00131D97" w:rsidRDefault="00230EE8">
            <w:pPr>
              <w:pStyle w:val="ProductList-TableBody"/>
            </w:pPr>
            <w:r>
              <w:t>30,000</w:t>
            </w:r>
          </w:p>
        </w:tc>
        <w:tc>
          <w:tcPr>
            <w:tcW w:w="3060" w:type="dxa"/>
            <w:tcBorders>
              <w:top w:val="single" w:sz="4" w:space="0" w:color="000000"/>
              <w:left w:val="single" w:sz="4" w:space="0" w:color="000000"/>
              <w:bottom w:val="single" w:sz="4" w:space="0" w:color="000000"/>
              <w:right w:val="single" w:sz="4" w:space="0" w:color="000000"/>
            </w:tcBorders>
          </w:tcPr>
          <w:p w14:paraId="2ECFEB4D" w14:textId="77777777" w:rsidR="00131D97" w:rsidRDefault="00230EE8">
            <w:pPr>
              <w:pStyle w:val="ProductList-TableBody"/>
            </w:pPr>
            <w:r>
              <w:t>300,000</w:t>
            </w:r>
          </w:p>
        </w:tc>
      </w:tr>
      <w:tr w:rsidR="00131D97" w14:paraId="61998A74" w14:textId="77777777">
        <w:tc>
          <w:tcPr>
            <w:tcW w:w="2940" w:type="dxa"/>
            <w:tcBorders>
              <w:top w:val="single" w:sz="4" w:space="0" w:color="000000"/>
              <w:left w:val="single" w:sz="4" w:space="0" w:color="000000"/>
              <w:bottom w:val="single" w:sz="4" w:space="0" w:color="000000"/>
              <w:right w:val="single" w:sz="4" w:space="0" w:color="000000"/>
            </w:tcBorders>
          </w:tcPr>
          <w:p w14:paraId="257BD9A3" w14:textId="77777777" w:rsidR="00131D97" w:rsidRDefault="00230EE8">
            <w:pPr>
              <w:pStyle w:val="ProductList-TableBody"/>
            </w:pPr>
            <w:r>
              <w:t>Kanadski dolar</w:t>
            </w:r>
          </w:p>
        </w:tc>
        <w:tc>
          <w:tcPr>
            <w:tcW w:w="2940" w:type="dxa"/>
            <w:tcBorders>
              <w:top w:val="single" w:sz="4" w:space="0" w:color="000000"/>
              <w:left w:val="single" w:sz="4" w:space="0" w:color="000000"/>
              <w:bottom w:val="single" w:sz="4" w:space="0" w:color="000000"/>
              <w:right w:val="single" w:sz="4" w:space="0" w:color="000000"/>
            </w:tcBorders>
          </w:tcPr>
          <w:p w14:paraId="1B590B46" w14:textId="77777777" w:rsidR="00131D97" w:rsidRDefault="00230EE8">
            <w:pPr>
              <w:pStyle w:val="ProductList-TableBody"/>
            </w:pPr>
            <w:r>
              <w:t>CAD</w:t>
            </w:r>
          </w:p>
        </w:tc>
        <w:tc>
          <w:tcPr>
            <w:tcW w:w="3060" w:type="dxa"/>
            <w:tcBorders>
              <w:top w:val="single" w:sz="4" w:space="0" w:color="000000"/>
              <w:left w:val="single" w:sz="4" w:space="0" w:color="000000"/>
              <w:bottom w:val="single" w:sz="4" w:space="0" w:color="000000"/>
              <w:right w:val="single" w:sz="4" w:space="0" w:color="000000"/>
            </w:tcBorders>
          </w:tcPr>
          <w:p w14:paraId="421233BA" w14:textId="77777777" w:rsidR="00131D97" w:rsidRDefault="00230EE8">
            <w:pPr>
              <w:pStyle w:val="ProductList-TableBody"/>
            </w:pPr>
            <w:r>
              <w:t>27,000</w:t>
            </w:r>
          </w:p>
        </w:tc>
        <w:tc>
          <w:tcPr>
            <w:tcW w:w="3060" w:type="dxa"/>
            <w:tcBorders>
              <w:top w:val="single" w:sz="4" w:space="0" w:color="000000"/>
              <w:left w:val="single" w:sz="4" w:space="0" w:color="000000"/>
              <w:bottom w:val="single" w:sz="4" w:space="0" w:color="000000"/>
              <w:right w:val="single" w:sz="4" w:space="0" w:color="000000"/>
            </w:tcBorders>
          </w:tcPr>
          <w:p w14:paraId="4F57425B" w14:textId="77777777" w:rsidR="00131D97" w:rsidRDefault="00230EE8">
            <w:pPr>
              <w:pStyle w:val="ProductList-TableBody"/>
            </w:pPr>
            <w:r>
              <w:t>270,000</w:t>
            </w:r>
          </w:p>
        </w:tc>
      </w:tr>
      <w:tr w:rsidR="00131D97" w14:paraId="72562683" w14:textId="77777777">
        <w:tc>
          <w:tcPr>
            <w:tcW w:w="2940" w:type="dxa"/>
            <w:tcBorders>
              <w:top w:val="single" w:sz="4" w:space="0" w:color="000000"/>
              <w:left w:val="single" w:sz="4" w:space="0" w:color="000000"/>
              <w:bottom w:val="single" w:sz="4" w:space="0" w:color="000000"/>
              <w:right w:val="single" w:sz="4" w:space="0" w:color="000000"/>
            </w:tcBorders>
          </w:tcPr>
          <w:p w14:paraId="5A616579" w14:textId="77777777" w:rsidR="00131D97" w:rsidRDefault="00230EE8">
            <w:pPr>
              <w:pStyle w:val="ProductList-TableBody"/>
            </w:pPr>
            <w:r>
              <w:t>Švicarski franak</w:t>
            </w:r>
          </w:p>
        </w:tc>
        <w:tc>
          <w:tcPr>
            <w:tcW w:w="2940" w:type="dxa"/>
            <w:tcBorders>
              <w:top w:val="single" w:sz="4" w:space="0" w:color="000000"/>
              <w:left w:val="single" w:sz="4" w:space="0" w:color="000000"/>
              <w:bottom w:val="single" w:sz="4" w:space="0" w:color="000000"/>
              <w:right w:val="single" w:sz="4" w:space="0" w:color="000000"/>
            </w:tcBorders>
          </w:tcPr>
          <w:p w14:paraId="657EAAEC" w14:textId="77777777" w:rsidR="00131D97" w:rsidRDefault="00230EE8">
            <w:pPr>
              <w:pStyle w:val="ProductList-TableBody"/>
            </w:pPr>
            <w:r>
              <w:t>CHF</w:t>
            </w:r>
          </w:p>
        </w:tc>
        <w:tc>
          <w:tcPr>
            <w:tcW w:w="3060" w:type="dxa"/>
            <w:tcBorders>
              <w:top w:val="single" w:sz="4" w:space="0" w:color="000000"/>
              <w:left w:val="single" w:sz="4" w:space="0" w:color="000000"/>
              <w:bottom w:val="single" w:sz="4" w:space="0" w:color="000000"/>
              <w:right w:val="single" w:sz="4" w:space="0" w:color="000000"/>
            </w:tcBorders>
          </w:tcPr>
          <w:p w14:paraId="47700304" w14:textId="77777777" w:rsidR="00131D97" w:rsidRDefault="00230EE8">
            <w:pPr>
              <w:pStyle w:val="ProductList-TableBody"/>
            </w:pPr>
            <w:r>
              <w:t>S Fr. 33,000</w:t>
            </w:r>
          </w:p>
        </w:tc>
        <w:tc>
          <w:tcPr>
            <w:tcW w:w="3060" w:type="dxa"/>
            <w:tcBorders>
              <w:top w:val="single" w:sz="4" w:space="0" w:color="000000"/>
              <w:left w:val="single" w:sz="4" w:space="0" w:color="000000"/>
              <w:bottom w:val="single" w:sz="4" w:space="0" w:color="000000"/>
              <w:right w:val="single" w:sz="4" w:space="0" w:color="000000"/>
            </w:tcBorders>
          </w:tcPr>
          <w:p w14:paraId="2F307DC8" w14:textId="77777777" w:rsidR="00131D97" w:rsidRDefault="00230EE8">
            <w:pPr>
              <w:pStyle w:val="ProductList-TableBody"/>
            </w:pPr>
            <w:r>
              <w:t>S Fr. 330,000</w:t>
            </w:r>
          </w:p>
        </w:tc>
      </w:tr>
      <w:tr w:rsidR="00131D97" w14:paraId="7F3A2A11" w14:textId="77777777">
        <w:tc>
          <w:tcPr>
            <w:tcW w:w="2940" w:type="dxa"/>
            <w:tcBorders>
              <w:top w:val="single" w:sz="4" w:space="0" w:color="000000"/>
              <w:left w:val="single" w:sz="4" w:space="0" w:color="000000"/>
              <w:bottom w:val="single" w:sz="4" w:space="0" w:color="000000"/>
              <w:right w:val="single" w:sz="4" w:space="0" w:color="000000"/>
            </w:tcBorders>
          </w:tcPr>
          <w:p w14:paraId="6E106D04" w14:textId="77777777" w:rsidR="00131D97" w:rsidRDefault="00230EE8">
            <w:pPr>
              <w:pStyle w:val="ProductList-TableBody"/>
            </w:pPr>
            <w:r>
              <w:t>Kineski renminbi</w:t>
            </w:r>
          </w:p>
        </w:tc>
        <w:tc>
          <w:tcPr>
            <w:tcW w:w="2940" w:type="dxa"/>
            <w:tcBorders>
              <w:top w:val="single" w:sz="4" w:space="0" w:color="000000"/>
              <w:left w:val="single" w:sz="4" w:space="0" w:color="000000"/>
              <w:bottom w:val="single" w:sz="4" w:space="0" w:color="000000"/>
              <w:right w:val="single" w:sz="4" w:space="0" w:color="000000"/>
            </w:tcBorders>
          </w:tcPr>
          <w:p w14:paraId="0733355B" w14:textId="77777777" w:rsidR="00131D97" w:rsidRDefault="00230EE8">
            <w:pPr>
              <w:pStyle w:val="ProductList-TableBody"/>
            </w:pPr>
            <w:r>
              <w:t>CNY</w:t>
            </w:r>
          </w:p>
        </w:tc>
        <w:tc>
          <w:tcPr>
            <w:tcW w:w="3060" w:type="dxa"/>
            <w:tcBorders>
              <w:top w:val="single" w:sz="4" w:space="0" w:color="000000"/>
              <w:left w:val="single" w:sz="4" w:space="0" w:color="000000"/>
              <w:bottom w:val="single" w:sz="4" w:space="0" w:color="000000"/>
              <w:right w:val="single" w:sz="4" w:space="0" w:color="000000"/>
            </w:tcBorders>
          </w:tcPr>
          <w:p w14:paraId="5292A41F" w14:textId="77777777" w:rsidR="00131D97" w:rsidRDefault="00230EE8">
            <w:pPr>
              <w:pStyle w:val="ProductList-TableBody"/>
            </w:pPr>
            <w:r>
              <w:t>165.000 CRC</w:t>
            </w:r>
          </w:p>
        </w:tc>
        <w:tc>
          <w:tcPr>
            <w:tcW w:w="3060" w:type="dxa"/>
            <w:tcBorders>
              <w:top w:val="single" w:sz="4" w:space="0" w:color="000000"/>
              <w:left w:val="single" w:sz="4" w:space="0" w:color="000000"/>
              <w:bottom w:val="single" w:sz="4" w:space="0" w:color="000000"/>
              <w:right w:val="single" w:sz="4" w:space="0" w:color="000000"/>
            </w:tcBorders>
          </w:tcPr>
          <w:p w14:paraId="5EAF1EB7" w14:textId="77777777" w:rsidR="00131D97" w:rsidRDefault="00230EE8">
            <w:pPr>
              <w:pStyle w:val="ProductList-TableBody"/>
            </w:pPr>
            <w:r>
              <w:t>1.650.000 CRC</w:t>
            </w:r>
          </w:p>
        </w:tc>
      </w:tr>
      <w:tr w:rsidR="00131D97" w14:paraId="42CCA77D" w14:textId="77777777">
        <w:tc>
          <w:tcPr>
            <w:tcW w:w="2940" w:type="dxa"/>
            <w:tcBorders>
              <w:top w:val="single" w:sz="4" w:space="0" w:color="000000"/>
              <w:left w:val="single" w:sz="4" w:space="0" w:color="000000"/>
              <w:bottom w:val="single" w:sz="4" w:space="0" w:color="000000"/>
              <w:right w:val="single" w:sz="4" w:space="0" w:color="000000"/>
            </w:tcBorders>
          </w:tcPr>
          <w:p w14:paraId="756CDB56" w14:textId="77777777" w:rsidR="00131D97" w:rsidRDefault="00230EE8">
            <w:pPr>
              <w:pStyle w:val="ProductList-TableBody"/>
            </w:pPr>
            <w:r>
              <w:t>Danska kruna</w:t>
            </w:r>
          </w:p>
        </w:tc>
        <w:tc>
          <w:tcPr>
            <w:tcW w:w="2940" w:type="dxa"/>
            <w:tcBorders>
              <w:top w:val="single" w:sz="4" w:space="0" w:color="000000"/>
              <w:left w:val="single" w:sz="4" w:space="0" w:color="000000"/>
              <w:bottom w:val="single" w:sz="4" w:space="0" w:color="000000"/>
              <w:right w:val="single" w:sz="4" w:space="0" w:color="000000"/>
            </w:tcBorders>
          </w:tcPr>
          <w:p w14:paraId="6C277A89" w14:textId="77777777" w:rsidR="00131D97" w:rsidRDefault="00230EE8">
            <w:pPr>
              <w:pStyle w:val="ProductList-TableBody"/>
            </w:pPr>
            <w:r>
              <w:t>DKK</w:t>
            </w:r>
          </w:p>
        </w:tc>
        <w:tc>
          <w:tcPr>
            <w:tcW w:w="3060" w:type="dxa"/>
            <w:tcBorders>
              <w:top w:val="single" w:sz="4" w:space="0" w:color="000000"/>
              <w:left w:val="single" w:sz="4" w:space="0" w:color="000000"/>
              <w:bottom w:val="single" w:sz="4" w:space="0" w:color="000000"/>
              <w:right w:val="single" w:sz="4" w:space="0" w:color="000000"/>
            </w:tcBorders>
          </w:tcPr>
          <w:p w14:paraId="4194C332" w14:textId="77777777" w:rsidR="00131D97" w:rsidRDefault="00230EE8">
            <w:pPr>
              <w:pStyle w:val="ProductList-TableBody"/>
            </w:pPr>
            <w:r>
              <w:t>160.000 kr</w:t>
            </w:r>
          </w:p>
        </w:tc>
        <w:tc>
          <w:tcPr>
            <w:tcW w:w="3060" w:type="dxa"/>
            <w:tcBorders>
              <w:top w:val="single" w:sz="4" w:space="0" w:color="000000"/>
              <w:left w:val="single" w:sz="4" w:space="0" w:color="000000"/>
              <w:bottom w:val="single" w:sz="4" w:space="0" w:color="000000"/>
              <w:right w:val="single" w:sz="4" w:space="0" w:color="000000"/>
            </w:tcBorders>
          </w:tcPr>
          <w:p w14:paraId="03111E86" w14:textId="77777777" w:rsidR="00131D97" w:rsidRDefault="00230EE8">
            <w:pPr>
              <w:pStyle w:val="ProductList-TableBody"/>
            </w:pPr>
            <w:r>
              <w:t>1.600.000 kr</w:t>
            </w:r>
          </w:p>
        </w:tc>
      </w:tr>
      <w:tr w:rsidR="00131D97" w14:paraId="54E57B9C" w14:textId="77777777">
        <w:tc>
          <w:tcPr>
            <w:tcW w:w="2940" w:type="dxa"/>
            <w:tcBorders>
              <w:top w:val="single" w:sz="4" w:space="0" w:color="000000"/>
              <w:left w:val="single" w:sz="4" w:space="0" w:color="000000"/>
              <w:bottom w:val="single" w:sz="4" w:space="0" w:color="000000"/>
              <w:right w:val="single" w:sz="4" w:space="0" w:color="000000"/>
            </w:tcBorders>
          </w:tcPr>
          <w:p w14:paraId="404231B7" w14:textId="77777777" w:rsidR="00131D97" w:rsidRDefault="00230EE8">
            <w:pPr>
              <w:pStyle w:val="ProductList-TableBody"/>
            </w:pPr>
            <w:r>
              <w:t>Euro</w:t>
            </w:r>
          </w:p>
        </w:tc>
        <w:tc>
          <w:tcPr>
            <w:tcW w:w="2940" w:type="dxa"/>
            <w:tcBorders>
              <w:top w:val="single" w:sz="4" w:space="0" w:color="000000"/>
              <w:left w:val="single" w:sz="4" w:space="0" w:color="000000"/>
              <w:bottom w:val="single" w:sz="4" w:space="0" w:color="000000"/>
              <w:right w:val="single" w:sz="4" w:space="0" w:color="000000"/>
            </w:tcBorders>
          </w:tcPr>
          <w:p w14:paraId="467A1904" w14:textId="77777777" w:rsidR="00131D97" w:rsidRDefault="00230EE8">
            <w:pPr>
              <w:pStyle w:val="ProductList-TableBody"/>
            </w:pPr>
            <w:r>
              <w:t>EUR</w:t>
            </w:r>
          </w:p>
        </w:tc>
        <w:tc>
          <w:tcPr>
            <w:tcW w:w="3060" w:type="dxa"/>
            <w:tcBorders>
              <w:top w:val="single" w:sz="4" w:space="0" w:color="000000"/>
              <w:left w:val="single" w:sz="4" w:space="0" w:color="000000"/>
              <w:bottom w:val="single" w:sz="4" w:space="0" w:color="000000"/>
              <w:right w:val="single" w:sz="4" w:space="0" w:color="000000"/>
            </w:tcBorders>
          </w:tcPr>
          <w:p w14:paraId="551E78A2" w14:textId="77777777" w:rsidR="00131D97" w:rsidRDefault="00230EE8">
            <w:pPr>
              <w:pStyle w:val="ProductList-TableBody"/>
            </w:pPr>
            <w:r>
              <w:t>21,500</w:t>
            </w:r>
          </w:p>
        </w:tc>
        <w:tc>
          <w:tcPr>
            <w:tcW w:w="3060" w:type="dxa"/>
            <w:tcBorders>
              <w:top w:val="single" w:sz="4" w:space="0" w:color="000000"/>
              <w:left w:val="single" w:sz="4" w:space="0" w:color="000000"/>
              <w:bottom w:val="single" w:sz="4" w:space="0" w:color="000000"/>
              <w:right w:val="single" w:sz="4" w:space="0" w:color="000000"/>
            </w:tcBorders>
          </w:tcPr>
          <w:p w14:paraId="0D06B1F3" w14:textId="77777777" w:rsidR="00131D97" w:rsidRDefault="00230EE8">
            <w:pPr>
              <w:pStyle w:val="ProductList-TableBody"/>
            </w:pPr>
            <w:r>
              <w:t>215,000</w:t>
            </w:r>
          </w:p>
        </w:tc>
      </w:tr>
      <w:tr w:rsidR="00131D97" w14:paraId="25A6CBEE" w14:textId="77777777">
        <w:tc>
          <w:tcPr>
            <w:tcW w:w="2940" w:type="dxa"/>
            <w:tcBorders>
              <w:top w:val="single" w:sz="4" w:space="0" w:color="000000"/>
              <w:left w:val="single" w:sz="4" w:space="0" w:color="000000"/>
              <w:bottom w:val="single" w:sz="4" w:space="0" w:color="000000"/>
              <w:right w:val="single" w:sz="4" w:space="0" w:color="000000"/>
            </w:tcBorders>
          </w:tcPr>
          <w:p w14:paraId="02C402B1" w14:textId="77777777" w:rsidR="00131D97" w:rsidRDefault="00230EE8">
            <w:pPr>
              <w:pStyle w:val="ProductList-TableBody"/>
            </w:pPr>
            <w:r>
              <w:t>Britanska funta</w:t>
            </w:r>
          </w:p>
        </w:tc>
        <w:tc>
          <w:tcPr>
            <w:tcW w:w="2940" w:type="dxa"/>
            <w:tcBorders>
              <w:top w:val="single" w:sz="4" w:space="0" w:color="000000"/>
              <w:left w:val="single" w:sz="4" w:space="0" w:color="000000"/>
              <w:bottom w:val="single" w:sz="4" w:space="0" w:color="000000"/>
              <w:right w:val="single" w:sz="4" w:space="0" w:color="000000"/>
            </w:tcBorders>
          </w:tcPr>
          <w:p w14:paraId="34A7ECCF" w14:textId="77777777" w:rsidR="00131D97" w:rsidRDefault="00230EE8">
            <w:pPr>
              <w:pStyle w:val="ProductList-TableBody"/>
            </w:pPr>
            <w:r>
              <w:t>GBP</w:t>
            </w:r>
          </w:p>
        </w:tc>
        <w:tc>
          <w:tcPr>
            <w:tcW w:w="3060" w:type="dxa"/>
            <w:tcBorders>
              <w:top w:val="single" w:sz="4" w:space="0" w:color="000000"/>
              <w:left w:val="single" w:sz="4" w:space="0" w:color="000000"/>
              <w:bottom w:val="single" w:sz="4" w:space="0" w:color="000000"/>
              <w:right w:val="single" w:sz="4" w:space="0" w:color="000000"/>
            </w:tcBorders>
          </w:tcPr>
          <w:p w14:paraId="293496FF" w14:textId="77777777" w:rsidR="00131D97" w:rsidRDefault="00230EE8">
            <w:pPr>
              <w:pStyle w:val="ProductList-TableBody"/>
            </w:pPr>
            <w:r>
              <w:t>£13,500</w:t>
            </w:r>
          </w:p>
        </w:tc>
        <w:tc>
          <w:tcPr>
            <w:tcW w:w="3060" w:type="dxa"/>
            <w:tcBorders>
              <w:top w:val="single" w:sz="4" w:space="0" w:color="000000"/>
              <w:left w:val="single" w:sz="4" w:space="0" w:color="000000"/>
              <w:bottom w:val="single" w:sz="4" w:space="0" w:color="000000"/>
              <w:right w:val="single" w:sz="4" w:space="0" w:color="000000"/>
            </w:tcBorders>
          </w:tcPr>
          <w:p w14:paraId="61917E4A" w14:textId="77777777" w:rsidR="00131D97" w:rsidRDefault="00230EE8">
            <w:pPr>
              <w:pStyle w:val="ProductList-TableBody"/>
            </w:pPr>
            <w:r>
              <w:t>£135,000</w:t>
            </w:r>
          </w:p>
        </w:tc>
      </w:tr>
      <w:tr w:rsidR="00131D97" w14:paraId="5AACF0CC" w14:textId="77777777">
        <w:tc>
          <w:tcPr>
            <w:tcW w:w="2940" w:type="dxa"/>
            <w:tcBorders>
              <w:top w:val="single" w:sz="4" w:space="0" w:color="000000"/>
              <w:left w:val="single" w:sz="4" w:space="0" w:color="000000"/>
              <w:bottom w:val="single" w:sz="4" w:space="0" w:color="000000"/>
              <w:right w:val="single" w:sz="4" w:space="0" w:color="000000"/>
            </w:tcBorders>
          </w:tcPr>
          <w:p w14:paraId="0AEA2449" w14:textId="77777777" w:rsidR="00131D97" w:rsidRDefault="00230EE8">
            <w:pPr>
              <w:pStyle w:val="ProductList-TableBody"/>
            </w:pPr>
            <w:r>
              <w:t>Japanski jen</w:t>
            </w:r>
          </w:p>
        </w:tc>
        <w:tc>
          <w:tcPr>
            <w:tcW w:w="2940" w:type="dxa"/>
            <w:tcBorders>
              <w:top w:val="single" w:sz="4" w:space="0" w:color="000000"/>
              <w:left w:val="single" w:sz="4" w:space="0" w:color="000000"/>
              <w:bottom w:val="single" w:sz="4" w:space="0" w:color="000000"/>
              <w:right w:val="single" w:sz="4" w:space="0" w:color="000000"/>
            </w:tcBorders>
          </w:tcPr>
          <w:p w14:paraId="537EA82F" w14:textId="77777777" w:rsidR="00131D97" w:rsidRDefault="00230EE8">
            <w:pPr>
              <w:pStyle w:val="ProductList-TableBody"/>
            </w:pPr>
            <w:r>
              <w:t>JPY</w:t>
            </w:r>
          </w:p>
        </w:tc>
        <w:tc>
          <w:tcPr>
            <w:tcW w:w="3060" w:type="dxa"/>
            <w:tcBorders>
              <w:top w:val="single" w:sz="4" w:space="0" w:color="000000"/>
              <w:left w:val="single" w:sz="4" w:space="0" w:color="000000"/>
              <w:bottom w:val="single" w:sz="4" w:space="0" w:color="000000"/>
              <w:right w:val="single" w:sz="4" w:space="0" w:color="000000"/>
            </w:tcBorders>
          </w:tcPr>
          <w:p w14:paraId="3D06FE99" w14:textId="77777777" w:rsidR="00131D97" w:rsidRDefault="00230EE8">
            <w:pPr>
              <w:pStyle w:val="ProductList-TableBody"/>
            </w:pPr>
            <w:r>
              <w:t>2.400.000 JPY</w:t>
            </w:r>
          </w:p>
        </w:tc>
        <w:tc>
          <w:tcPr>
            <w:tcW w:w="3060" w:type="dxa"/>
            <w:tcBorders>
              <w:top w:val="single" w:sz="4" w:space="0" w:color="000000"/>
              <w:left w:val="single" w:sz="4" w:space="0" w:color="000000"/>
              <w:bottom w:val="single" w:sz="4" w:space="0" w:color="000000"/>
              <w:right w:val="single" w:sz="4" w:space="0" w:color="000000"/>
            </w:tcBorders>
          </w:tcPr>
          <w:p w14:paraId="50620028" w14:textId="77777777" w:rsidR="00131D97" w:rsidRDefault="00230EE8">
            <w:pPr>
              <w:pStyle w:val="ProductList-TableBody"/>
            </w:pPr>
            <w:r>
              <w:t>24.000.000 JPY</w:t>
            </w:r>
          </w:p>
        </w:tc>
      </w:tr>
      <w:tr w:rsidR="00131D97" w14:paraId="20113C75" w14:textId="77777777">
        <w:tc>
          <w:tcPr>
            <w:tcW w:w="2940" w:type="dxa"/>
            <w:tcBorders>
              <w:top w:val="single" w:sz="4" w:space="0" w:color="000000"/>
              <w:left w:val="single" w:sz="4" w:space="0" w:color="000000"/>
              <w:bottom w:val="single" w:sz="4" w:space="0" w:color="000000"/>
              <w:right w:val="single" w:sz="4" w:space="0" w:color="000000"/>
            </w:tcBorders>
          </w:tcPr>
          <w:p w14:paraId="379E9C06" w14:textId="77777777" w:rsidR="00131D97" w:rsidRDefault="00230EE8">
            <w:pPr>
              <w:pStyle w:val="ProductList-TableBody"/>
            </w:pPr>
            <w:r>
              <w:t>Korejski won</w:t>
            </w:r>
          </w:p>
        </w:tc>
        <w:tc>
          <w:tcPr>
            <w:tcW w:w="2940" w:type="dxa"/>
            <w:tcBorders>
              <w:top w:val="single" w:sz="4" w:space="0" w:color="000000"/>
              <w:left w:val="single" w:sz="4" w:space="0" w:color="000000"/>
              <w:bottom w:val="single" w:sz="4" w:space="0" w:color="000000"/>
              <w:right w:val="single" w:sz="4" w:space="0" w:color="000000"/>
            </w:tcBorders>
          </w:tcPr>
          <w:p w14:paraId="5AD46AD2" w14:textId="77777777" w:rsidR="00131D97" w:rsidRDefault="00230EE8">
            <w:pPr>
              <w:pStyle w:val="ProductList-TableBody"/>
            </w:pPr>
            <w:r>
              <w:t>KRW</w:t>
            </w:r>
          </w:p>
        </w:tc>
        <w:tc>
          <w:tcPr>
            <w:tcW w:w="3060" w:type="dxa"/>
            <w:tcBorders>
              <w:top w:val="single" w:sz="4" w:space="0" w:color="000000"/>
              <w:left w:val="single" w:sz="4" w:space="0" w:color="000000"/>
              <w:bottom w:val="single" w:sz="4" w:space="0" w:color="000000"/>
              <w:right w:val="single" w:sz="4" w:space="0" w:color="000000"/>
            </w:tcBorders>
          </w:tcPr>
          <w:p w14:paraId="2212CF8F" w14:textId="77777777" w:rsidR="00131D97" w:rsidRDefault="00230EE8">
            <w:pPr>
              <w:pStyle w:val="ProductList-TableBody"/>
            </w:pPr>
            <w:r>
              <w:t>24.000.000 KWD</w:t>
            </w:r>
          </w:p>
        </w:tc>
        <w:tc>
          <w:tcPr>
            <w:tcW w:w="3060" w:type="dxa"/>
            <w:tcBorders>
              <w:top w:val="single" w:sz="4" w:space="0" w:color="000000"/>
              <w:left w:val="single" w:sz="4" w:space="0" w:color="000000"/>
              <w:bottom w:val="single" w:sz="4" w:space="0" w:color="000000"/>
              <w:right w:val="single" w:sz="4" w:space="0" w:color="000000"/>
            </w:tcBorders>
          </w:tcPr>
          <w:p w14:paraId="46B16F8D" w14:textId="77777777" w:rsidR="00131D97" w:rsidRDefault="00230EE8">
            <w:pPr>
              <w:pStyle w:val="ProductList-TableBody"/>
            </w:pPr>
            <w:r>
              <w:t>240.000.000 KWD</w:t>
            </w:r>
          </w:p>
        </w:tc>
      </w:tr>
      <w:tr w:rsidR="00131D97" w14:paraId="6BB58ECD" w14:textId="77777777">
        <w:tc>
          <w:tcPr>
            <w:tcW w:w="2940" w:type="dxa"/>
            <w:tcBorders>
              <w:top w:val="single" w:sz="4" w:space="0" w:color="000000"/>
              <w:left w:val="single" w:sz="4" w:space="0" w:color="000000"/>
              <w:bottom w:val="single" w:sz="4" w:space="0" w:color="000000"/>
              <w:right w:val="single" w:sz="4" w:space="0" w:color="000000"/>
            </w:tcBorders>
          </w:tcPr>
          <w:p w14:paraId="50490BE0" w14:textId="77777777" w:rsidR="00131D97" w:rsidRDefault="00230EE8">
            <w:pPr>
              <w:pStyle w:val="ProductList-TableBody"/>
            </w:pPr>
            <w:r>
              <w:t>Norveška kruna</w:t>
            </w:r>
          </w:p>
        </w:tc>
        <w:tc>
          <w:tcPr>
            <w:tcW w:w="2940" w:type="dxa"/>
            <w:tcBorders>
              <w:top w:val="single" w:sz="4" w:space="0" w:color="000000"/>
              <w:left w:val="single" w:sz="4" w:space="0" w:color="000000"/>
              <w:bottom w:val="single" w:sz="4" w:space="0" w:color="000000"/>
              <w:right w:val="single" w:sz="4" w:space="0" w:color="000000"/>
            </w:tcBorders>
          </w:tcPr>
          <w:p w14:paraId="1D597322" w14:textId="77777777" w:rsidR="00131D97" w:rsidRDefault="00230EE8">
            <w:pPr>
              <w:pStyle w:val="ProductList-TableBody"/>
            </w:pPr>
            <w:r>
              <w:t>NOK</w:t>
            </w:r>
          </w:p>
        </w:tc>
        <w:tc>
          <w:tcPr>
            <w:tcW w:w="3060" w:type="dxa"/>
            <w:tcBorders>
              <w:top w:val="single" w:sz="4" w:space="0" w:color="000000"/>
              <w:left w:val="single" w:sz="4" w:space="0" w:color="000000"/>
              <w:bottom w:val="single" w:sz="4" w:space="0" w:color="000000"/>
              <w:right w:val="single" w:sz="4" w:space="0" w:color="000000"/>
            </w:tcBorders>
          </w:tcPr>
          <w:p w14:paraId="0BA2A244" w14:textId="77777777" w:rsidR="00131D97" w:rsidRDefault="00230EE8">
            <w:pPr>
              <w:pStyle w:val="ProductList-TableBody"/>
            </w:pPr>
            <w:r>
              <w:t>165.000 kr</w:t>
            </w:r>
          </w:p>
        </w:tc>
        <w:tc>
          <w:tcPr>
            <w:tcW w:w="3060" w:type="dxa"/>
            <w:tcBorders>
              <w:top w:val="single" w:sz="4" w:space="0" w:color="000000"/>
              <w:left w:val="single" w:sz="4" w:space="0" w:color="000000"/>
              <w:bottom w:val="single" w:sz="4" w:space="0" w:color="000000"/>
              <w:right w:val="single" w:sz="4" w:space="0" w:color="000000"/>
            </w:tcBorders>
          </w:tcPr>
          <w:p w14:paraId="7937C60B" w14:textId="77777777" w:rsidR="00131D97" w:rsidRDefault="00230EE8">
            <w:pPr>
              <w:pStyle w:val="ProductList-TableBody"/>
            </w:pPr>
            <w:r>
              <w:t>1.650.000 kr</w:t>
            </w:r>
          </w:p>
        </w:tc>
      </w:tr>
      <w:tr w:rsidR="00131D97" w14:paraId="48200988" w14:textId="77777777">
        <w:tc>
          <w:tcPr>
            <w:tcW w:w="2940" w:type="dxa"/>
            <w:tcBorders>
              <w:top w:val="single" w:sz="4" w:space="0" w:color="000000"/>
              <w:left w:val="single" w:sz="4" w:space="0" w:color="000000"/>
              <w:bottom w:val="single" w:sz="4" w:space="0" w:color="000000"/>
              <w:right w:val="single" w:sz="4" w:space="0" w:color="000000"/>
            </w:tcBorders>
          </w:tcPr>
          <w:p w14:paraId="2F344396" w14:textId="77777777" w:rsidR="00131D97" w:rsidRDefault="00230EE8">
            <w:pPr>
              <w:pStyle w:val="ProductList-TableBody"/>
            </w:pPr>
            <w:r>
              <w:t>Novozelandski dolar</w:t>
            </w:r>
          </w:p>
        </w:tc>
        <w:tc>
          <w:tcPr>
            <w:tcW w:w="2940" w:type="dxa"/>
            <w:tcBorders>
              <w:top w:val="single" w:sz="4" w:space="0" w:color="000000"/>
              <w:left w:val="single" w:sz="4" w:space="0" w:color="000000"/>
              <w:bottom w:val="single" w:sz="4" w:space="0" w:color="000000"/>
              <w:right w:val="single" w:sz="4" w:space="0" w:color="000000"/>
            </w:tcBorders>
          </w:tcPr>
          <w:p w14:paraId="0311A7BD" w14:textId="77777777" w:rsidR="00131D97" w:rsidRDefault="00230EE8">
            <w:pPr>
              <w:pStyle w:val="ProductList-TableBody"/>
            </w:pPr>
            <w:r>
              <w:t>NZD</w:t>
            </w:r>
          </w:p>
        </w:tc>
        <w:tc>
          <w:tcPr>
            <w:tcW w:w="3060" w:type="dxa"/>
            <w:tcBorders>
              <w:top w:val="single" w:sz="4" w:space="0" w:color="000000"/>
              <w:left w:val="single" w:sz="4" w:space="0" w:color="000000"/>
              <w:bottom w:val="single" w:sz="4" w:space="0" w:color="000000"/>
              <w:right w:val="single" w:sz="4" w:space="0" w:color="000000"/>
            </w:tcBorders>
          </w:tcPr>
          <w:p w14:paraId="575CB3C2" w14:textId="77777777" w:rsidR="00131D97" w:rsidRDefault="00230EE8">
            <w:pPr>
              <w:pStyle w:val="ProductList-TableBody"/>
            </w:pPr>
            <w:r>
              <w:t>35,000</w:t>
            </w:r>
          </w:p>
        </w:tc>
        <w:tc>
          <w:tcPr>
            <w:tcW w:w="3060" w:type="dxa"/>
            <w:tcBorders>
              <w:top w:val="single" w:sz="4" w:space="0" w:color="000000"/>
              <w:left w:val="single" w:sz="4" w:space="0" w:color="000000"/>
              <w:bottom w:val="single" w:sz="4" w:space="0" w:color="000000"/>
              <w:right w:val="single" w:sz="4" w:space="0" w:color="000000"/>
            </w:tcBorders>
          </w:tcPr>
          <w:p w14:paraId="1A68F8DE" w14:textId="77777777" w:rsidR="00131D97" w:rsidRDefault="00230EE8">
            <w:pPr>
              <w:pStyle w:val="ProductList-TableBody"/>
            </w:pPr>
            <w:r>
              <w:t>350,000</w:t>
            </w:r>
          </w:p>
        </w:tc>
      </w:tr>
      <w:tr w:rsidR="00131D97" w14:paraId="617B62F0" w14:textId="77777777">
        <w:tc>
          <w:tcPr>
            <w:tcW w:w="2940" w:type="dxa"/>
            <w:tcBorders>
              <w:top w:val="single" w:sz="4" w:space="0" w:color="000000"/>
              <w:left w:val="single" w:sz="4" w:space="0" w:color="000000"/>
              <w:bottom w:val="single" w:sz="4" w:space="0" w:color="000000"/>
              <w:right w:val="single" w:sz="4" w:space="0" w:color="000000"/>
            </w:tcBorders>
          </w:tcPr>
          <w:p w14:paraId="101A78AE" w14:textId="77777777" w:rsidR="00131D97" w:rsidRDefault="00230EE8">
            <w:pPr>
              <w:pStyle w:val="ProductList-TableBody"/>
            </w:pPr>
            <w:r>
              <w:t>Švedska kruna</w:t>
            </w:r>
          </w:p>
        </w:tc>
        <w:tc>
          <w:tcPr>
            <w:tcW w:w="2940" w:type="dxa"/>
            <w:tcBorders>
              <w:top w:val="single" w:sz="4" w:space="0" w:color="000000"/>
              <w:left w:val="single" w:sz="4" w:space="0" w:color="000000"/>
              <w:bottom w:val="single" w:sz="4" w:space="0" w:color="000000"/>
              <w:right w:val="single" w:sz="4" w:space="0" w:color="000000"/>
            </w:tcBorders>
          </w:tcPr>
          <w:p w14:paraId="62946F9E" w14:textId="77777777" w:rsidR="00131D97" w:rsidRDefault="00230EE8">
            <w:pPr>
              <w:pStyle w:val="ProductList-TableBody"/>
            </w:pPr>
            <w:r>
              <w:t>SEK</w:t>
            </w:r>
          </w:p>
        </w:tc>
        <w:tc>
          <w:tcPr>
            <w:tcW w:w="3060" w:type="dxa"/>
            <w:tcBorders>
              <w:top w:val="single" w:sz="4" w:space="0" w:color="000000"/>
              <w:left w:val="single" w:sz="4" w:space="0" w:color="000000"/>
              <w:bottom w:val="single" w:sz="4" w:space="0" w:color="000000"/>
              <w:right w:val="single" w:sz="4" w:space="0" w:color="000000"/>
            </w:tcBorders>
          </w:tcPr>
          <w:p w14:paraId="738AFA61" w14:textId="77777777" w:rsidR="00131D97" w:rsidRDefault="00230EE8">
            <w:pPr>
              <w:pStyle w:val="ProductList-TableBody"/>
            </w:pPr>
            <w:r>
              <w:t>200.000 kr</w:t>
            </w:r>
          </w:p>
        </w:tc>
        <w:tc>
          <w:tcPr>
            <w:tcW w:w="3060" w:type="dxa"/>
            <w:tcBorders>
              <w:top w:val="single" w:sz="4" w:space="0" w:color="000000"/>
              <w:left w:val="single" w:sz="4" w:space="0" w:color="000000"/>
              <w:bottom w:val="single" w:sz="4" w:space="0" w:color="000000"/>
              <w:right w:val="single" w:sz="4" w:space="0" w:color="000000"/>
            </w:tcBorders>
          </w:tcPr>
          <w:p w14:paraId="35B4505A" w14:textId="77777777" w:rsidR="00131D97" w:rsidRDefault="00230EE8">
            <w:pPr>
              <w:pStyle w:val="ProductList-TableBody"/>
            </w:pPr>
            <w:r>
              <w:t>2.000.000 kr</w:t>
            </w:r>
          </w:p>
        </w:tc>
      </w:tr>
      <w:tr w:rsidR="00131D97" w14:paraId="22D7F268" w14:textId="77777777">
        <w:tc>
          <w:tcPr>
            <w:tcW w:w="2940" w:type="dxa"/>
            <w:tcBorders>
              <w:top w:val="single" w:sz="4" w:space="0" w:color="000000"/>
              <w:left w:val="single" w:sz="4" w:space="0" w:color="000000"/>
              <w:bottom w:val="single" w:sz="4" w:space="0" w:color="000000"/>
              <w:right w:val="single" w:sz="4" w:space="0" w:color="000000"/>
            </w:tcBorders>
          </w:tcPr>
          <w:p w14:paraId="558F6DA6" w14:textId="77777777" w:rsidR="00131D97" w:rsidRDefault="00230EE8">
            <w:pPr>
              <w:pStyle w:val="ProductList-TableBody"/>
            </w:pPr>
            <w:r>
              <w:t>Novi tajvanski dolar</w:t>
            </w:r>
          </w:p>
        </w:tc>
        <w:tc>
          <w:tcPr>
            <w:tcW w:w="2940" w:type="dxa"/>
            <w:tcBorders>
              <w:top w:val="single" w:sz="4" w:space="0" w:color="000000"/>
              <w:left w:val="single" w:sz="4" w:space="0" w:color="000000"/>
              <w:bottom w:val="single" w:sz="4" w:space="0" w:color="000000"/>
              <w:right w:val="single" w:sz="4" w:space="0" w:color="000000"/>
            </w:tcBorders>
          </w:tcPr>
          <w:p w14:paraId="7A6E58AF" w14:textId="77777777" w:rsidR="00131D97" w:rsidRDefault="00230EE8">
            <w:pPr>
              <w:pStyle w:val="ProductList-TableBody"/>
            </w:pPr>
            <w:r>
              <w:t>TWD</w:t>
            </w:r>
          </w:p>
        </w:tc>
        <w:tc>
          <w:tcPr>
            <w:tcW w:w="3060" w:type="dxa"/>
            <w:tcBorders>
              <w:top w:val="single" w:sz="4" w:space="0" w:color="000000"/>
              <w:left w:val="single" w:sz="4" w:space="0" w:color="000000"/>
              <w:bottom w:val="single" w:sz="4" w:space="0" w:color="000000"/>
              <w:right w:val="single" w:sz="4" w:space="0" w:color="000000"/>
            </w:tcBorders>
          </w:tcPr>
          <w:p w14:paraId="764D3A8A" w14:textId="77777777" w:rsidR="00131D97" w:rsidRDefault="00230EE8">
            <w:pPr>
              <w:pStyle w:val="ProductList-TableBody"/>
            </w:pPr>
            <w:r>
              <w:t>700.000 NTD</w:t>
            </w:r>
          </w:p>
        </w:tc>
        <w:tc>
          <w:tcPr>
            <w:tcW w:w="3060" w:type="dxa"/>
            <w:tcBorders>
              <w:top w:val="single" w:sz="4" w:space="0" w:color="000000"/>
              <w:left w:val="single" w:sz="4" w:space="0" w:color="000000"/>
              <w:bottom w:val="single" w:sz="4" w:space="0" w:color="000000"/>
              <w:right w:val="single" w:sz="4" w:space="0" w:color="000000"/>
            </w:tcBorders>
          </w:tcPr>
          <w:p w14:paraId="0BCBC1D6" w14:textId="77777777" w:rsidR="00131D97" w:rsidRDefault="00230EE8">
            <w:pPr>
              <w:pStyle w:val="ProductList-TableBody"/>
            </w:pPr>
            <w:r>
              <w:t>7.000.000 NTD</w:t>
            </w:r>
          </w:p>
        </w:tc>
      </w:tr>
      <w:tr w:rsidR="00131D97" w14:paraId="39B1F6A4" w14:textId="77777777">
        <w:tc>
          <w:tcPr>
            <w:tcW w:w="2940" w:type="dxa"/>
            <w:tcBorders>
              <w:top w:val="single" w:sz="4" w:space="0" w:color="000000"/>
              <w:left w:val="single" w:sz="4" w:space="0" w:color="000000"/>
              <w:bottom w:val="single" w:sz="4" w:space="0" w:color="000000"/>
              <w:right w:val="single" w:sz="4" w:space="0" w:color="000000"/>
            </w:tcBorders>
          </w:tcPr>
          <w:p w14:paraId="517B3415" w14:textId="77777777" w:rsidR="00131D97" w:rsidRDefault="00230EE8">
            <w:pPr>
              <w:pStyle w:val="ProductList-TableBody"/>
            </w:pPr>
            <w:r>
              <w:t>Indijska rupija</w:t>
            </w:r>
          </w:p>
        </w:tc>
        <w:tc>
          <w:tcPr>
            <w:tcW w:w="2940" w:type="dxa"/>
            <w:tcBorders>
              <w:top w:val="single" w:sz="4" w:space="0" w:color="000000"/>
              <w:left w:val="single" w:sz="4" w:space="0" w:color="000000"/>
              <w:bottom w:val="single" w:sz="4" w:space="0" w:color="000000"/>
              <w:right w:val="single" w:sz="4" w:space="0" w:color="000000"/>
            </w:tcBorders>
          </w:tcPr>
          <w:p w14:paraId="7E89DB39" w14:textId="77777777" w:rsidR="00131D97" w:rsidRDefault="00230EE8">
            <w:pPr>
              <w:pStyle w:val="ProductList-TableBody"/>
            </w:pPr>
            <w:r>
              <w:t>INR</w:t>
            </w:r>
          </w:p>
        </w:tc>
        <w:tc>
          <w:tcPr>
            <w:tcW w:w="3060" w:type="dxa"/>
            <w:tcBorders>
              <w:top w:val="single" w:sz="4" w:space="0" w:color="000000"/>
              <w:left w:val="single" w:sz="4" w:space="0" w:color="000000"/>
              <w:bottom w:val="single" w:sz="4" w:space="0" w:color="000000"/>
              <w:right w:val="single" w:sz="4" w:space="0" w:color="000000"/>
            </w:tcBorders>
          </w:tcPr>
          <w:p w14:paraId="09AC127F" w14:textId="77777777" w:rsidR="00131D97" w:rsidRDefault="00230EE8">
            <w:pPr>
              <w:pStyle w:val="ProductList-TableBody"/>
            </w:pPr>
            <w:r>
              <w:t>1.000.000 INR</w:t>
            </w:r>
          </w:p>
        </w:tc>
        <w:tc>
          <w:tcPr>
            <w:tcW w:w="3060" w:type="dxa"/>
            <w:tcBorders>
              <w:top w:val="single" w:sz="4" w:space="0" w:color="000000"/>
              <w:left w:val="single" w:sz="4" w:space="0" w:color="000000"/>
              <w:bottom w:val="single" w:sz="4" w:space="0" w:color="000000"/>
              <w:right w:val="single" w:sz="4" w:space="0" w:color="000000"/>
            </w:tcBorders>
          </w:tcPr>
          <w:p w14:paraId="294E3E1F" w14:textId="77777777" w:rsidR="00131D97" w:rsidRDefault="00230EE8">
            <w:pPr>
              <w:pStyle w:val="ProductList-TableBody"/>
            </w:pPr>
            <w:r>
              <w:t>10.000.000 INR</w:t>
            </w:r>
          </w:p>
        </w:tc>
      </w:tr>
      <w:tr w:rsidR="00131D97" w14:paraId="7F7D5547" w14:textId="77777777">
        <w:tc>
          <w:tcPr>
            <w:tcW w:w="2940" w:type="dxa"/>
            <w:tcBorders>
              <w:top w:val="single" w:sz="4" w:space="0" w:color="000000"/>
              <w:left w:val="single" w:sz="4" w:space="0" w:color="000000"/>
              <w:bottom w:val="single" w:sz="4" w:space="0" w:color="000000"/>
              <w:right w:val="single" w:sz="4" w:space="0" w:color="000000"/>
            </w:tcBorders>
          </w:tcPr>
          <w:p w14:paraId="7B4FC113" w14:textId="77777777" w:rsidR="00131D97" w:rsidRDefault="00230EE8">
            <w:pPr>
              <w:pStyle w:val="ProductList-TableBody"/>
            </w:pPr>
            <w:r>
              <w:t>Ruska rublja</w:t>
            </w:r>
          </w:p>
        </w:tc>
        <w:tc>
          <w:tcPr>
            <w:tcW w:w="2940" w:type="dxa"/>
            <w:tcBorders>
              <w:top w:val="single" w:sz="4" w:space="0" w:color="000000"/>
              <w:left w:val="single" w:sz="4" w:space="0" w:color="000000"/>
              <w:bottom w:val="single" w:sz="4" w:space="0" w:color="000000"/>
              <w:right w:val="single" w:sz="4" w:space="0" w:color="000000"/>
            </w:tcBorders>
          </w:tcPr>
          <w:p w14:paraId="3DAEEB64" w14:textId="77777777" w:rsidR="00131D97" w:rsidRDefault="00230EE8">
            <w:pPr>
              <w:pStyle w:val="ProductList-TableBody"/>
            </w:pPr>
            <w:r>
              <w:t>RUB</w:t>
            </w:r>
          </w:p>
        </w:tc>
        <w:tc>
          <w:tcPr>
            <w:tcW w:w="3060" w:type="dxa"/>
            <w:tcBorders>
              <w:top w:val="single" w:sz="4" w:space="0" w:color="000000"/>
              <w:left w:val="single" w:sz="4" w:space="0" w:color="000000"/>
              <w:bottom w:val="single" w:sz="4" w:space="0" w:color="000000"/>
              <w:right w:val="single" w:sz="4" w:space="0" w:color="000000"/>
            </w:tcBorders>
          </w:tcPr>
          <w:p w14:paraId="7A892DF9" w14:textId="77777777" w:rsidR="00131D97" w:rsidRDefault="00230EE8">
            <w:pPr>
              <w:pStyle w:val="ProductList-TableBody"/>
            </w:pPr>
            <w:r>
              <w:t>660.000 RUB</w:t>
            </w:r>
          </w:p>
        </w:tc>
        <w:tc>
          <w:tcPr>
            <w:tcW w:w="3060" w:type="dxa"/>
            <w:tcBorders>
              <w:top w:val="single" w:sz="4" w:space="0" w:color="000000"/>
              <w:left w:val="single" w:sz="4" w:space="0" w:color="000000"/>
              <w:bottom w:val="single" w:sz="4" w:space="0" w:color="000000"/>
              <w:right w:val="single" w:sz="4" w:space="0" w:color="000000"/>
            </w:tcBorders>
          </w:tcPr>
          <w:p w14:paraId="7BB590B4" w14:textId="77777777" w:rsidR="00131D97" w:rsidRDefault="00230EE8">
            <w:pPr>
              <w:pStyle w:val="ProductList-TableBody"/>
            </w:pPr>
            <w:r>
              <w:t>6.600.000 RUB</w:t>
            </w:r>
          </w:p>
        </w:tc>
      </w:tr>
    </w:tbl>
    <w:p w14:paraId="063D89CB" w14:textId="77777777" w:rsidR="00131D97" w:rsidRDefault="00131D97">
      <w:pPr>
        <w:pStyle w:val="ProductList-BodyIndented"/>
        <w:ind w:left="720"/>
      </w:pPr>
    </w:p>
    <w:p w14:paraId="01DBF41C" w14:textId="77777777" w:rsidR="00131D97" w:rsidRDefault="00230EE8">
      <w:pPr>
        <w:pStyle w:val="ProductList-BodyIndented"/>
      </w:pPr>
      <w:r>
        <w:t>Incidenti telefonske podrške koji nisu iskorišteni isteći će istekom tehnološkog jamstva Software Assurance. Incidenti telefonske podrške ne mogu se prenositi između pristupnica ili ugovora.</w:t>
      </w:r>
    </w:p>
    <w:p w14:paraId="6E3094F6" w14:textId="77777777" w:rsidR="00131D97" w:rsidRDefault="00131D97">
      <w:pPr>
        <w:pStyle w:val="ProductList-BodyIndented"/>
      </w:pPr>
    </w:p>
    <w:p w14:paraId="58CF8373" w14:textId="77777777" w:rsidR="00131D97" w:rsidRDefault="00230EE8">
      <w:pPr>
        <w:pStyle w:val="ProductList-BodyIndented"/>
      </w:pPr>
      <w:r>
        <w:t xml:space="preserve">Pristup lokalnoj telefonskoj podršci dostupan je tijekom radnog vremena koje se može pronaći na web-mjestu </w:t>
      </w:r>
      <w:hyperlink r:id="rId155">
        <w:r>
          <w:rPr>
            <w:color w:val="00467F"/>
            <w:u w:val="single"/>
          </w:rPr>
          <w:t>http://support.microsoft.com/gp/saphone</w:t>
        </w:r>
      </w:hyperlink>
      <w:r>
        <w:t>. Telefonska podrška izvan radnog vremena može se pružiti putem regionalnih ili međunarodnih centara za podršku. Telefonska podrška izvan radnog vremena može se koristiti samo za pokretanje kritičnih poslovnih zahtjeva za podršku. Radno vrijeme određuje se na regionalnoj osnovi. Telefonska podrška nije dostupna na svim jezicima u svim regijama.</w:t>
      </w:r>
    </w:p>
    <w:p w14:paraId="2BF2BAB4" w14:textId="77777777" w:rsidR="00131D97" w:rsidRDefault="00131D97">
      <w:pPr>
        <w:pStyle w:val="ProductList-BodyIndented"/>
      </w:pPr>
    </w:p>
    <w:p w14:paraId="19F162C2" w14:textId="77777777" w:rsidR="00131D97" w:rsidRDefault="00230EE8">
      <w:pPr>
        <w:pStyle w:val="ProductList-SubClauseHeading"/>
        <w:outlineLvl w:val="3"/>
      </w:pPr>
      <w:r>
        <w:t>Bonusi za incidente telefonske podrške za MPSA</w:t>
      </w:r>
    </w:p>
    <w:p w14:paraId="5C667E5F" w14:textId="77777777" w:rsidR="00131D97" w:rsidRDefault="00230EE8">
      <w:pPr>
        <w:pStyle w:val="ProductList-BodyIndented"/>
      </w:pPr>
      <w:r>
        <w:t>Broj dopuštenih incidenata za telefonsku podršku razlikuje se ovisno o Klijentovim stečenim bodovima za pogodnosti tehnološkog jamstva Software Assurance. Ako Klijent ima tehnološko jamstvo Software Assurance za barem jedan Poslužiteljski softverski Proizvod koji ispunjava uvjete, Klijent ima pravo na besplatni incident. Broj incidenata za telefonsku podršku na koji Klijent ima pravo temelji se na ukupnim izračunatim bodovima koje Klijent zaradi putem svojeg Računa za kupnju, kako je prikazano u nastavku (pojedinosti o izračunavanju bodova Pogodnosti tehnološkog jamstva Software Assurance potražite u članku „Izračun bodova za pogodnosti tehnološkog jamstva Software Assurance“):</w:t>
      </w:r>
    </w:p>
    <w:tbl>
      <w:tblPr>
        <w:tblStyle w:val="PURTable0"/>
        <w:tblW w:w="0" w:type="dxa"/>
        <w:tblLook w:val="04A0" w:firstRow="1" w:lastRow="0" w:firstColumn="1" w:lastColumn="0" w:noHBand="0" w:noVBand="1"/>
      </w:tblPr>
      <w:tblGrid>
        <w:gridCol w:w="5327"/>
        <w:gridCol w:w="5229"/>
      </w:tblGrid>
      <w:tr w:rsidR="00131D97" w14:paraId="6046EDB0" w14:textId="77777777">
        <w:trPr>
          <w:cnfStyle w:val="100000000000" w:firstRow="1" w:lastRow="0" w:firstColumn="0" w:lastColumn="0" w:oddVBand="0" w:evenVBand="0" w:oddHBand="0" w:evenHBand="0" w:firstRowFirstColumn="0" w:firstRowLastColumn="0" w:lastRowFirstColumn="0" w:lastRowLastColumn="0"/>
        </w:trPr>
        <w:tc>
          <w:tcPr>
            <w:tcW w:w="6120" w:type="dxa"/>
            <w:tcBorders>
              <w:left w:val="single" w:sz="4" w:space="0" w:color="000000"/>
              <w:bottom w:val="single" w:sz="4" w:space="0" w:color="000000"/>
              <w:right w:val="single" w:sz="4" w:space="0" w:color="000000"/>
            </w:tcBorders>
            <w:shd w:val="clear" w:color="auto" w:fill="0072C6"/>
          </w:tcPr>
          <w:p w14:paraId="630AF0CE" w14:textId="77777777" w:rsidR="00131D97" w:rsidRDefault="00230EE8">
            <w:pPr>
              <w:pStyle w:val="ProductList-TableBody"/>
            </w:pPr>
            <w:r>
              <w:rPr>
                <w:color w:val="FFFFFF"/>
              </w:rPr>
              <w:t>Skupina</w:t>
            </w:r>
          </w:p>
        </w:tc>
        <w:tc>
          <w:tcPr>
            <w:tcW w:w="6000" w:type="dxa"/>
            <w:tcBorders>
              <w:left w:val="single" w:sz="4" w:space="0" w:color="000000"/>
              <w:right w:val="single" w:sz="4" w:space="0" w:color="000000"/>
            </w:tcBorders>
            <w:shd w:val="clear" w:color="auto" w:fill="0072C6"/>
          </w:tcPr>
          <w:p w14:paraId="35C4F710" w14:textId="77777777" w:rsidR="00131D97" w:rsidRDefault="00230EE8">
            <w:pPr>
              <w:pStyle w:val="ProductList-TableBody"/>
            </w:pPr>
            <w:r>
              <w:rPr>
                <w:color w:val="FFFFFF"/>
              </w:rPr>
              <w:t>Bodovi po incidentu za telefonsku podršku</w:t>
            </w:r>
          </w:p>
        </w:tc>
      </w:tr>
      <w:tr w:rsidR="00131D97" w14:paraId="5C7565C8" w14:textId="77777777">
        <w:tc>
          <w:tcPr>
            <w:tcW w:w="6120" w:type="dxa"/>
            <w:tcBorders>
              <w:top w:val="single" w:sz="4" w:space="0" w:color="000000"/>
              <w:left w:val="single" w:sz="4" w:space="0" w:color="000000"/>
              <w:bottom w:val="single" w:sz="4" w:space="0" w:color="000000"/>
              <w:right w:val="single" w:sz="4" w:space="0" w:color="000000"/>
            </w:tcBorders>
          </w:tcPr>
          <w:p w14:paraId="1C1960B7" w14:textId="77777777" w:rsidR="00131D97" w:rsidRDefault="00230EE8">
            <w:pPr>
              <w:pStyle w:val="ProductList-TableBody"/>
            </w:pPr>
            <w:r>
              <w:t>Aplikacije i sustavi (zajedno)</w:t>
            </w:r>
          </w:p>
        </w:tc>
        <w:tc>
          <w:tcPr>
            <w:tcW w:w="6000" w:type="dxa"/>
            <w:tcBorders>
              <w:left w:val="single" w:sz="4" w:space="0" w:color="000000"/>
              <w:right w:val="single" w:sz="4" w:space="0" w:color="000000"/>
            </w:tcBorders>
          </w:tcPr>
          <w:p w14:paraId="14A015EA" w14:textId="77777777" w:rsidR="00131D97" w:rsidRDefault="00230EE8">
            <w:pPr>
              <w:pStyle w:val="ProductList-TableBody"/>
            </w:pPr>
            <w:r>
              <w:t>2,000</w:t>
            </w:r>
          </w:p>
        </w:tc>
      </w:tr>
      <w:tr w:rsidR="00131D97" w14:paraId="5E2657D5" w14:textId="77777777">
        <w:tc>
          <w:tcPr>
            <w:tcW w:w="6120" w:type="dxa"/>
            <w:tcBorders>
              <w:top w:val="single" w:sz="4" w:space="0" w:color="000000"/>
              <w:left w:val="single" w:sz="4" w:space="0" w:color="000000"/>
              <w:bottom w:val="single" w:sz="4" w:space="0" w:color="000000"/>
              <w:right w:val="single" w:sz="4" w:space="0" w:color="000000"/>
            </w:tcBorders>
          </w:tcPr>
          <w:p w14:paraId="1ECE9734" w14:textId="77777777" w:rsidR="00131D97" w:rsidRDefault="00230EE8">
            <w:pPr>
              <w:pStyle w:val="ProductList-TableBody"/>
            </w:pPr>
            <w:r>
              <w:t>Poslužitelj</w:t>
            </w:r>
          </w:p>
        </w:tc>
        <w:tc>
          <w:tcPr>
            <w:tcW w:w="6000" w:type="dxa"/>
            <w:tcBorders>
              <w:left w:val="single" w:sz="4" w:space="0" w:color="000000"/>
              <w:right w:val="single" w:sz="4" w:space="0" w:color="000000"/>
            </w:tcBorders>
          </w:tcPr>
          <w:p w14:paraId="768B6ECB" w14:textId="77777777" w:rsidR="00131D97" w:rsidRDefault="00230EE8">
            <w:pPr>
              <w:pStyle w:val="ProductList-TableBody"/>
            </w:pPr>
            <w:r>
              <w:t>400</w:t>
            </w:r>
          </w:p>
        </w:tc>
      </w:tr>
      <w:tr w:rsidR="00131D97" w14:paraId="0B7DB1FA" w14:textId="77777777">
        <w:tc>
          <w:tcPr>
            <w:tcW w:w="6120" w:type="dxa"/>
            <w:tcBorders>
              <w:top w:val="single" w:sz="4" w:space="0" w:color="000000"/>
              <w:left w:val="single" w:sz="4" w:space="0" w:color="000000"/>
              <w:bottom w:val="single" w:sz="4" w:space="0" w:color="000000"/>
              <w:right w:val="single" w:sz="4" w:space="0" w:color="000000"/>
            </w:tcBorders>
          </w:tcPr>
          <w:p w14:paraId="00046A6A" w14:textId="77777777" w:rsidR="00131D97" w:rsidRDefault="00230EE8">
            <w:pPr>
              <w:pStyle w:val="ProductList-TableBody"/>
            </w:pPr>
            <w:r>
              <w:t>CAL</w:t>
            </w:r>
          </w:p>
        </w:tc>
        <w:tc>
          <w:tcPr>
            <w:tcW w:w="6000" w:type="dxa"/>
            <w:tcBorders>
              <w:left w:val="single" w:sz="4" w:space="0" w:color="000000"/>
              <w:right w:val="single" w:sz="4" w:space="0" w:color="000000"/>
            </w:tcBorders>
          </w:tcPr>
          <w:p w14:paraId="4473046D" w14:textId="77777777" w:rsidR="00131D97" w:rsidRDefault="00230EE8">
            <w:pPr>
              <w:pStyle w:val="ProductList-TableBody"/>
            </w:pPr>
            <w:r>
              <w:t>400</w:t>
            </w:r>
          </w:p>
        </w:tc>
      </w:tr>
    </w:tbl>
    <w:p w14:paraId="70218621" w14:textId="77777777" w:rsidR="00131D97" w:rsidRDefault="00131D97">
      <w:pPr>
        <w:pStyle w:val="ProductList-BodyIndented"/>
      </w:pPr>
    </w:p>
    <w:p w14:paraId="512396AD" w14:textId="77777777" w:rsidR="00131D97" w:rsidRDefault="00230EE8">
      <w:pPr>
        <w:pStyle w:val="ProductList-BodyIndented"/>
      </w:pPr>
      <w:r>
        <w:t>Prava na incidente vrijede tijekom razdoblja važenja tehnološkog jamstva Software Assurance i dostupna su za korištenje od početka važenja Klijentova tehnološkog jamstva Software Assurance, neovisno o tome je li Klijent odabrao plaćanje u ratama. Kupnje izvršene nakon početne narudžbe pokrenut će ponovni izračun dodijeljenih incidenata i godišnje raspodjele. Incidenti telefonske podrške koji nisu iskorišteni isteći će istekom tehnološkog jamstva Software Assurance. Incidenti za telefonsku podršku ne mogu se prenositi s jednog na drugi Račun za kupnju.</w:t>
      </w:r>
    </w:p>
    <w:p w14:paraId="5D5839E5" w14:textId="77777777" w:rsidR="00131D97" w:rsidRDefault="00131D97">
      <w:pPr>
        <w:pStyle w:val="ProductList-BodyIndented"/>
      </w:pPr>
    </w:p>
    <w:p w14:paraId="1CB1F83C" w14:textId="77777777" w:rsidR="00131D97" w:rsidRDefault="00230EE8">
      <w:pPr>
        <w:pStyle w:val="ProductList-BodyIndented"/>
      </w:pPr>
      <w:r>
        <w:t>Pristup lokalnoj telefonskoj podršci dostupan je tijekom radnog vremena koje se može pronaći na web-mjestu http://support.microsoft.com/gp/saphone. Telefonska podrška izvan radnog vremena može se pružiti putem regionalnih ili međunarodnih centara za podršku. Telefonska podrška izvan radnog vremena može se koristiti samo za pokretanje kritičnih poslovnih zahtjeva za podršku. Radno vrijeme određuje se na regionalnoj osnovi. Telefonska podrška nije dostupna na svim jezicima u svim regijama.</w:t>
      </w:r>
    </w:p>
    <w:p w14:paraId="728CDACE" w14:textId="77777777" w:rsidR="00131D97" w:rsidRDefault="00131D97">
      <w:pPr>
        <w:pStyle w:val="ProductList-SubClauseHeading"/>
        <w:outlineLvl w:val="3"/>
      </w:pPr>
    </w:p>
    <w:p w14:paraId="20B2F5D7" w14:textId="77777777" w:rsidR="00131D97" w:rsidRDefault="00230EE8">
      <w:pPr>
        <w:pStyle w:val="ProductList-SubClauseHeading"/>
        <w:outlineLvl w:val="3"/>
      </w:pPr>
      <w:r>
        <w:t>Web-incidenti</w:t>
      </w:r>
    </w:p>
    <w:p w14:paraId="0C8E0D41" w14:textId="77777777" w:rsidR="00131D97" w:rsidRDefault="00230EE8">
      <w:pPr>
        <w:pStyle w:val="ProductList-BodyIndented"/>
      </w:pPr>
      <w:r>
        <w:t>Klijenti (osim Klijenata Academic Select License (Licence Academic Select), Select Plus for Academic, Academic Open License, Campus Agreement (Ugovora Campus) i School Agreement (Ugovora School) i Pretplate Open Value – Obrazovna rješenja) s izdanjima Standard, Enterprise i Datacenter ili poslužiteljskim softverom s tehnološkim jamstvom Software Assurance imaju pristup elektroničkim uslugama Podrške za rješavanje problema utemeljenim na webu po potrebi. Pristup web-mjestima za elektroničku podršku dostupan je 24 sata dnevno 7 dana tjedno, premda će odgovori stizati tijekom Radnog vremena. Incidenti pokrenuti putem weba, a zatim konvertirani u telefonsko rješavanje na Klijentovu inicijativu oduzimat će se od raspoloživog salda telefonskog incidenta nakon rješavanja. Incidenti pokrenuti putem weba, a zatim popraćeni telefonom Microsoftovu inicijativu neće se oduzimati se od dostupnog salda telefonskog incidenta ako se rješavanje nastavi putem weba, e-pošte ili drugih elektroničkih sredstava.</w:t>
      </w:r>
    </w:p>
    <w:p w14:paraId="409F296A" w14:textId="77777777" w:rsidR="00131D97" w:rsidRDefault="00131D97">
      <w:pPr>
        <w:pStyle w:val="ProductList-BodyIndented"/>
      </w:pPr>
    </w:p>
    <w:p w14:paraId="3504A731" w14:textId="77777777" w:rsidR="00131D97" w:rsidRDefault="00230EE8">
      <w:pPr>
        <w:pStyle w:val="ProductList-BodyIndented"/>
      </w:pPr>
      <w:r>
        <w:t xml:space="preserve">Tehnološko jamstvo Software Assurance obavezno je i za poslužiteljski softver i za povezane </w:t>
      </w:r>
      <w:r>
        <w:fldChar w:fldCharType="begin"/>
      </w:r>
      <w:r>
        <w:instrText xml:space="preserve"> AutoTextList   \s NoStyle \t "Pojam CAL označava licencu za pristup klijenta, koja se prema potrebi može prenijeti korisniku ili uređaju. (Cijelu definiciju potražite u Pojmovniku.)" </w:instrText>
      </w:r>
      <w:r>
        <w:fldChar w:fldCharType="separate"/>
      </w:r>
      <w:r>
        <w:rPr>
          <w:color w:val="0563C1"/>
        </w:rPr>
        <w:t>CAL-ove</w:t>
      </w:r>
      <w:r>
        <w:fldChar w:fldCharType="end"/>
      </w:r>
      <w:r>
        <w:t xml:space="preserve"> za incidente web-podrške. Klijenti mogu poslati zahtjeve za Podršku za rješavanje problema utemeljene na webu samo za licencirane primjerke poslužiteljskog softvera obuhvaćene tehnološkim jamstvom Software Assurance.</w:t>
      </w:r>
    </w:p>
    <w:p w14:paraId="0E8EDAEB" w14:textId="77777777" w:rsidR="00131D97" w:rsidRDefault="00131D97">
      <w:pPr>
        <w:pStyle w:val="ProductList-BodyIndented"/>
        <w:ind w:left="720"/>
      </w:pPr>
    </w:p>
    <w:p w14:paraId="1971343A" w14:textId="77777777" w:rsidR="00131D97" w:rsidRDefault="00230EE8">
      <w:pPr>
        <w:pStyle w:val="ProductList-SubClauseHeading"/>
        <w:outlineLvl w:val="3"/>
      </w:pPr>
      <w:r>
        <w:t>Kontakt-osobe podrške</w:t>
      </w:r>
    </w:p>
    <w:p w14:paraId="26ED5A28" w14:textId="77777777" w:rsidR="00131D97" w:rsidRDefault="00230EE8">
      <w:pPr>
        <w:pStyle w:val="ProductList-BodyIndented"/>
      </w:pPr>
      <w:r>
        <w:t>Broj dopuštenih kontakt-osoba podrške razlikuje se ovisno o programu Količinskog licenciranja i broju licenci obuhvaćenih tehnološkim jamstvom Software Assurance, kako je prikazano u nastavku. Kontakt-osobe moraju biti imenovani pojedinci i mogu uključivati pojedince izvan Klijentove tvrtke ili ustanove. Međutim, naziv tvrtke ili ustanove, odsjeka ili grupe ne smije biti naveden kao kontakt-osoba.</w:t>
      </w:r>
    </w:p>
    <w:tbl>
      <w:tblPr>
        <w:tblStyle w:val="PURTable0"/>
        <w:tblW w:w="0" w:type="dxa"/>
        <w:tblLook w:val="04A0" w:firstRow="1" w:lastRow="0" w:firstColumn="1" w:lastColumn="0" w:noHBand="0" w:noVBand="1"/>
      </w:tblPr>
      <w:tblGrid>
        <w:gridCol w:w="1546"/>
        <w:gridCol w:w="1525"/>
        <w:gridCol w:w="1497"/>
        <w:gridCol w:w="1497"/>
        <w:gridCol w:w="1497"/>
        <w:gridCol w:w="1497"/>
        <w:gridCol w:w="1497"/>
      </w:tblGrid>
      <w:tr w:rsidR="00131D97" w14:paraId="16B7C0BA" w14:textId="77777777">
        <w:trPr>
          <w:cnfStyle w:val="100000000000" w:firstRow="1" w:lastRow="0" w:firstColumn="0" w:lastColumn="0" w:oddVBand="0" w:evenVBand="0" w:oddHBand="0" w:evenHBand="0" w:firstRowFirstColumn="0" w:firstRowLastColumn="0" w:lastRowFirstColumn="0" w:lastRowLastColumn="0"/>
        </w:trPr>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7AA87623" w14:textId="77777777" w:rsidR="00131D97" w:rsidRDefault="00230EE8">
            <w:pPr>
              <w:pStyle w:val="ProductList-TableBody"/>
            </w:pPr>
            <w:r>
              <w:rPr>
                <w:color w:val="FFFFFF"/>
              </w:rPr>
              <w:t>Pogodnosti</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2BC9131A" w14:textId="77777777" w:rsidR="00131D97" w:rsidRDefault="00230EE8">
            <w:pPr>
              <w:pStyle w:val="ProductList-TableBody"/>
            </w:pPr>
            <w:r>
              <w:rPr>
                <w:color w:val="FFFFFF"/>
              </w:rPr>
              <w:t>OL</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5BEEA5FC" w14:textId="77777777" w:rsidR="00131D97" w:rsidRDefault="00230EE8">
            <w:pPr>
              <w:pStyle w:val="ProductList-TableBody"/>
            </w:pPr>
            <w:r>
              <w:rPr>
                <w:color w:val="FFFFFF"/>
              </w:rPr>
              <w:t>OV</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6D6290B5" w14:textId="77777777" w:rsidR="00131D97" w:rsidRDefault="00230EE8">
            <w:pPr>
              <w:pStyle w:val="ProductList-TableBody"/>
            </w:pPr>
            <w:r>
              <w:rPr>
                <w:color w:val="FFFFFF"/>
              </w:rPr>
              <w:t>S/S+: EA razina 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795659A0" w14:textId="77777777" w:rsidR="00131D97" w:rsidRDefault="00230EE8">
            <w:pPr>
              <w:pStyle w:val="ProductList-TableBody"/>
            </w:pPr>
            <w:r>
              <w:rPr>
                <w:color w:val="FFFFFF"/>
              </w:rPr>
              <w:t>S/S+: EA razina B</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00B9424B" w14:textId="77777777" w:rsidR="00131D97" w:rsidRDefault="00230EE8">
            <w:pPr>
              <w:pStyle w:val="ProductList-TableBody"/>
            </w:pPr>
            <w:r>
              <w:rPr>
                <w:color w:val="FFFFFF"/>
              </w:rPr>
              <w:t>S/S+: EA razina C i MPSA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5E30F1C3" w14:textId="77777777" w:rsidR="00131D97" w:rsidRDefault="00230EE8">
            <w:pPr>
              <w:pStyle w:val="ProductList-TableBody"/>
            </w:pPr>
            <w:r>
              <w:rPr>
                <w:color w:val="FFFFFF"/>
              </w:rPr>
              <w:t>S/S+: EA razina D</w:t>
            </w:r>
          </w:p>
        </w:tc>
      </w:tr>
      <w:tr w:rsidR="00131D97" w14:paraId="10253716" w14:textId="77777777">
        <w:tc>
          <w:tcPr>
            <w:tcW w:w="1720" w:type="dxa"/>
            <w:tcBorders>
              <w:top w:val="single" w:sz="4" w:space="0" w:color="000000"/>
              <w:left w:val="single" w:sz="4" w:space="0" w:color="000000"/>
              <w:bottom w:val="single" w:sz="4" w:space="0" w:color="000000"/>
              <w:right w:val="single" w:sz="4" w:space="0" w:color="000000"/>
            </w:tcBorders>
          </w:tcPr>
          <w:p w14:paraId="22695A51" w14:textId="77777777" w:rsidR="00131D97" w:rsidRDefault="00230EE8">
            <w:pPr>
              <w:pStyle w:val="ProductList-TableBody"/>
            </w:pPr>
            <w:r>
              <w:t>Broj kontakt-osoba za telefonsku podršku za rješavanje problema</w:t>
            </w:r>
          </w:p>
        </w:tc>
        <w:tc>
          <w:tcPr>
            <w:tcW w:w="1720" w:type="dxa"/>
            <w:tcBorders>
              <w:top w:val="single" w:sz="4" w:space="0" w:color="000000"/>
              <w:left w:val="single" w:sz="4" w:space="0" w:color="000000"/>
              <w:bottom w:val="single" w:sz="4" w:space="0" w:color="000000"/>
              <w:right w:val="single" w:sz="4" w:space="0" w:color="000000"/>
            </w:tcBorders>
          </w:tcPr>
          <w:p w14:paraId="3EBA987D" w14:textId="77777777" w:rsidR="00131D97" w:rsidRDefault="00230EE8">
            <w:pPr>
              <w:pStyle w:val="ProductList-TableBody"/>
            </w:pPr>
            <w:r>
              <w:t>Po potrebi</w:t>
            </w:r>
          </w:p>
        </w:tc>
        <w:tc>
          <w:tcPr>
            <w:tcW w:w="1720" w:type="dxa"/>
            <w:tcBorders>
              <w:top w:val="single" w:sz="4" w:space="0" w:color="000000"/>
              <w:left w:val="single" w:sz="4" w:space="0" w:color="000000"/>
              <w:bottom w:val="single" w:sz="4" w:space="0" w:color="000000"/>
              <w:right w:val="single" w:sz="4" w:space="0" w:color="000000"/>
            </w:tcBorders>
          </w:tcPr>
          <w:p w14:paraId="1778BCB1" w14:textId="77777777" w:rsidR="00131D97" w:rsidRDefault="00230EE8">
            <w:pPr>
              <w:pStyle w:val="ProductList-TableBody"/>
            </w:pPr>
            <w:r>
              <w:t>Po potrebi</w:t>
            </w:r>
          </w:p>
        </w:tc>
        <w:tc>
          <w:tcPr>
            <w:tcW w:w="1720" w:type="dxa"/>
            <w:tcBorders>
              <w:top w:val="single" w:sz="4" w:space="0" w:color="000000"/>
              <w:left w:val="single" w:sz="4" w:space="0" w:color="000000"/>
              <w:bottom w:val="single" w:sz="4" w:space="0" w:color="000000"/>
              <w:right w:val="single" w:sz="4" w:space="0" w:color="000000"/>
            </w:tcBorders>
          </w:tcPr>
          <w:p w14:paraId="0DEB9E82" w14:textId="77777777" w:rsidR="00131D97" w:rsidRDefault="00230EE8">
            <w:pPr>
              <w:pStyle w:val="ProductList-TableBody"/>
            </w:pPr>
            <w:r>
              <w:t>Po potrebi</w:t>
            </w:r>
          </w:p>
        </w:tc>
        <w:tc>
          <w:tcPr>
            <w:tcW w:w="1720" w:type="dxa"/>
            <w:tcBorders>
              <w:top w:val="single" w:sz="4" w:space="0" w:color="000000"/>
              <w:left w:val="single" w:sz="4" w:space="0" w:color="000000"/>
              <w:bottom w:val="single" w:sz="4" w:space="0" w:color="000000"/>
              <w:right w:val="single" w:sz="4" w:space="0" w:color="000000"/>
            </w:tcBorders>
          </w:tcPr>
          <w:p w14:paraId="232C8A4A" w14:textId="77777777" w:rsidR="00131D97" w:rsidRDefault="00230EE8">
            <w:pPr>
              <w:pStyle w:val="ProductList-TableBody"/>
            </w:pPr>
            <w:r>
              <w:t>Po potrebi</w:t>
            </w:r>
          </w:p>
        </w:tc>
        <w:tc>
          <w:tcPr>
            <w:tcW w:w="1720" w:type="dxa"/>
            <w:tcBorders>
              <w:top w:val="single" w:sz="4" w:space="0" w:color="000000"/>
              <w:left w:val="single" w:sz="4" w:space="0" w:color="000000"/>
              <w:bottom w:val="single" w:sz="4" w:space="0" w:color="000000"/>
              <w:right w:val="single" w:sz="4" w:space="0" w:color="000000"/>
            </w:tcBorders>
          </w:tcPr>
          <w:p w14:paraId="7EC20109" w14:textId="77777777" w:rsidR="00131D97" w:rsidRDefault="00230EE8">
            <w:pPr>
              <w:pStyle w:val="ProductList-TableBody"/>
            </w:pPr>
            <w:r>
              <w:t>Po potrebi</w:t>
            </w:r>
          </w:p>
        </w:tc>
        <w:tc>
          <w:tcPr>
            <w:tcW w:w="1720" w:type="dxa"/>
            <w:tcBorders>
              <w:top w:val="single" w:sz="4" w:space="0" w:color="000000"/>
              <w:left w:val="single" w:sz="4" w:space="0" w:color="000000"/>
              <w:bottom w:val="single" w:sz="4" w:space="0" w:color="000000"/>
              <w:right w:val="single" w:sz="4" w:space="0" w:color="000000"/>
            </w:tcBorders>
          </w:tcPr>
          <w:p w14:paraId="73AEB366" w14:textId="77777777" w:rsidR="00131D97" w:rsidRDefault="00230EE8">
            <w:pPr>
              <w:pStyle w:val="ProductList-TableBody"/>
            </w:pPr>
            <w:r>
              <w:t>Po potrebi</w:t>
            </w:r>
          </w:p>
        </w:tc>
      </w:tr>
      <w:tr w:rsidR="00131D97" w14:paraId="3B482FC0" w14:textId="77777777">
        <w:tc>
          <w:tcPr>
            <w:tcW w:w="1720" w:type="dxa"/>
            <w:tcBorders>
              <w:top w:val="single" w:sz="4" w:space="0" w:color="000000"/>
              <w:left w:val="single" w:sz="4" w:space="0" w:color="000000"/>
              <w:bottom w:val="single" w:sz="4" w:space="0" w:color="000000"/>
              <w:right w:val="single" w:sz="4" w:space="0" w:color="000000"/>
            </w:tcBorders>
          </w:tcPr>
          <w:p w14:paraId="7EBEF12C" w14:textId="77777777" w:rsidR="00131D97" w:rsidRDefault="00230EE8">
            <w:pPr>
              <w:pStyle w:val="ProductList-TableBody"/>
            </w:pPr>
            <w:r>
              <w:t>Broj ovlaštenih kontakt-osoba za web-podršku</w:t>
            </w:r>
          </w:p>
        </w:tc>
        <w:tc>
          <w:tcPr>
            <w:tcW w:w="1720" w:type="dxa"/>
            <w:tcBorders>
              <w:top w:val="single" w:sz="4" w:space="0" w:color="000000"/>
              <w:left w:val="single" w:sz="4" w:space="0" w:color="000000"/>
              <w:bottom w:val="single" w:sz="4" w:space="0" w:color="000000"/>
              <w:right w:val="single" w:sz="4" w:space="0" w:color="000000"/>
            </w:tcBorders>
          </w:tcPr>
          <w:p w14:paraId="7E372F4C" w14:textId="77777777" w:rsidR="00131D97" w:rsidRDefault="00230EE8">
            <w:pPr>
              <w:pStyle w:val="ProductList-TableBody"/>
            </w:pPr>
            <w:r>
              <w:t>nije dostupno</w:t>
            </w:r>
          </w:p>
        </w:tc>
        <w:tc>
          <w:tcPr>
            <w:tcW w:w="1720" w:type="dxa"/>
            <w:tcBorders>
              <w:top w:val="single" w:sz="4" w:space="0" w:color="000000"/>
              <w:left w:val="single" w:sz="4" w:space="0" w:color="000000"/>
              <w:bottom w:val="single" w:sz="4" w:space="0" w:color="000000"/>
              <w:right w:val="single" w:sz="4" w:space="0" w:color="000000"/>
            </w:tcBorders>
          </w:tcPr>
          <w:p w14:paraId="261E82CD" w14:textId="77777777" w:rsidR="00131D97" w:rsidRDefault="00230EE8">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14:paraId="7B8CC69D" w14:textId="77777777" w:rsidR="00131D97" w:rsidRDefault="00230EE8">
            <w:pPr>
              <w:pStyle w:val="ProductList-TableBody"/>
            </w:pPr>
            <w:r>
              <w:t>2</w:t>
            </w:r>
          </w:p>
        </w:tc>
        <w:tc>
          <w:tcPr>
            <w:tcW w:w="1720" w:type="dxa"/>
            <w:tcBorders>
              <w:top w:val="single" w:sz="4" w:space="0" w:color="000000"/>
              <w:left w:val="single" w:sz="4" w:space="0" w:color="000000"/>
              <w:bottom w:val="single" w:sz="4" w:space="0" w:color="000000"/>
              <w:right w:val="single" w:sz="4" w:space="0" w:color="000000"/>
            </w:tcBorders>
          </w:tcPr>
          <w:p w14:paraId="62AC7490" w14:textId="77777777" w:rsidR="00131D97" w:rsidRDefault="00230EE8">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14:paraId="0D009826" w14:textId="77777777" w:rsidR="00131D97" w:rsidRDefault="00230EE8">
            <w:pPr>
              <w:pStyle w:val="ProductList-TableBody"/>
            </w:pPr>
            <w:r>
              <w:t>8</w:t>
            </w:r>
          </w:p>
        </w:tc>
        <w:tc>
          <w:tcPr>
            <w:tcW w:w="1720" w:type="dxa"/>
            <w:tcBorders>
              <w:top w:val="single" w:sz="4" w:space="0" w:color="000000"/>
              <w:left w:val="single" w:sz="4" w:space="0" w:color="000000"/>
              <w:bottom w:val="single" w:sz="4" w:space="0" w:color="000000"/>
              <w:right w:val="single" w:sz="4" w:space="0" w:color="000000"/>
            </w:tcBorders>
          </w:tcPr>
          <w:p w14:paraId="6AD9A97E" w14:textId="77777777" w:rsidR="00131D97" w:rsidRDefault="00230EE8">
            <w:pPr>
              <w:pStyle w:val="ProductList-TableBody"/>
            </w:pPr>
            <w:r>
              <w:t>16</w:t>
            </w:r>
          </w:p>
        </w:tc>
      </w:tr>
    </w:tbl>
    <w:p w14:paraId="5B5C9EA8" w14:textId="77777777" w:rsidR="00131D97" w:rsidRDefault="00131D97">
      <w:pPr>
        <w:pStyle w:val="ProductList-BodyIndented"/>
      </w:pPr>
    </w:p>
    <w:p w14:paraId="0B3F7EEE" w14:textId="77777777" w:rsidR="00131D97" w:rsidRDefault="00230EE8">
      <w:pPr>
        <w:pStyle w:val="ProductList-SubClauseHeading"/>
        <w:outlineLvl w:val="3"/>
      </w:pPr>
      <w:r>
        <w:t>Razina usluge za Klijente tehnološkog jamstva Software Assurance</w:t>
      </w:r>
    </w:p>
    <w:p w14:paraId="1DF53985" w14:textId="77777777" w:rsidR="00131D97" w:rsidRDefault="00230EE8">
      <w:pPr>
        <w:pStyle w:val="ProductList-BodyIndented"/>
      </w:pPr>
      <w:r>
        <w:t>Procijenjena vremena odziva po razini težine i Klijentove obveze definirani su u sljedećoj tablici:</w:t>
      </w:r>
    </w:p>
    <w:tbl>
      <w:tblPr>
        <w:tblStyle w:val="PURTable0"/>
        <w:tblW w:w="0" w:type="dxa"/>
        <w:tblLook w:val="04A0" w:firstRow="1" w:lastRow="0" w:firstColumn="1" w:lastColumn="0" w:noHBand="0" w:noVBand="1"/>
      </w:tblPr>
      <w:tblGrid>
        <w:gridCol w:w="2531"/>
        <w:gridCol w:w="2669"/>
        <w:gridCol w:w="2662"/>
        <w:gridCol w:w="2694"/>
      </w:tblGrid>
      <w:tr w:rsidR="00131D97" w14:paraId="6FDDBF3F" w14:textId="77777777">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63AC5A9D" w14:textId="77777777" w:rsidR="00131D97" w:rsidRDefault="00230EE8">
            <w:pPr>
              <w:pStyle w:val="ProductList-TableBody"/>
            </w:pPr>
            <w:r>
              <w:rPr>
                <w:color w:val="FFFFFF"/>
              </w:rPr>
              <w:t>Težina problema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661D14D2" w14:textId="77777777" w:rsidR="00131D97" w:rsidRDefault="00230EE8">
            <w:pPr>
              <w:pStyle w:val="ProductList-TableBody"/>
            </w:pPr>
            <w:r>
              <w:rPr>
                <w:color w:val="FFFFFF"/>
              </w:rPr>
              <w:t>Situacija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04B4A9B0" w14:textId="77777777" w:rsidR="00131D97" w:rsidRDefault="00230EE8">
            <w:pPr>
              <w:pStyle w:val="ProductList-TableBody"/>
            </w:pPr>
            <w:r>
              <w:rPr>
                <w:color w:val="FFFFFF"/>
              </w:rPr>
              <w:t>Microsoftov očekivani odgovor</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21DE7FE9" w14:textId="77777777" w:rsidR="00131D97" w:rsidRDefault="00230EE8">
            <w:pPr>
              <w:pStyle w:val="ProductList-TableBody"/>
            </w:pPr>
            <w:r>
              <w:rPr>
                <w:color w:val="FFFFFF"/>
              </w:rPr>
              <w:t>Klijentov očekivani odgovor</w:t>
            </w:r>
          </w:p>
        </w:tc>
      </w:tr>
      <w:tr w:rsidR="00131D97" w14:paraId="4D3DBDED" w14:textId="77777777">
        <w:tc>
          <w:tcPr>
            <w:tcW w:w="2940" w:type="dxa"/>
            <w:tcBorders>
              <w:top w:val="single" w:sz="4" w:space="0" w:color="000000"/>
              <w:left w:val="single" w:sz="4" w:space="0" w:color="000000"/>
              <w:bottom w:val="single" w:sz="4" w:space="0" w:color="000000"/>
              <w:right w:val="single" w:sz="4" w:space="0" w:color="000000"/>
            </w:tcBorders>
          </w:tcPr>
          <w:p w14:paraId="28FEB72B" w14:textId="77777777" w:rsidR="00131D97" w:rsidRDefault="00230EE8">
            <w:pPr>
              <w:pStyle w:val="ProductList-TableBody"/>
            </w:pPr>
            <w:r>
              <w:t>A. Prijava putem telefona</w:t>
            </w:r>
          </w:p>
        </w:tc>
        <w:tc>
          <w:tcPr>
            <w:tcW w:w="3060" w:type="dxa"/>
            <w:tcBorders>
              <w:top w:val="single" w:sz="4" w:space="0" w:color="000000"/>
              <w:left w:val="single" w:sz="4" w:space="0" w:color="000000"/>
              <w:bottom w:val="single" w:sz="4" w:space="0" w:color="000000"/>
              <w:right w:val="single" w:sz="4" w:space="0" w:color="000000"/>
            </w:tcBorders>
          </w:tcPr>
          <w:p w14:paraId="4EC5BA05" w14:textId="77777777" w:rsidR="00131D97" w:rsidRDefault="00230EE8">
            <w:pPr>
              <w:pStyle w:val="ProductList-TableBody"/>
            </w:pPr>
            <w:r>
              <w:t xml:space="preserve">Kritični utjecaj na poslovanje: </w:t>
            </w:r>
          </w:p>
          <w:p w14:paraId="127E4403" w14:textId="77777777" w:rsidR="00131D97" w:rsidRDefault="00230EE8">
            <w:pPr>
              <w:pStyle w:val="ProductList-TableBody"/>
            </w:pPr>
            <w:r>
              <w:t>Značajni gubitak ili srozavanje razine usluga u poslovanju Klijenta.</w:t>
            </w:r>
          </w:p>
        </w:tc>
        <w:tc>
          <w:tcPr>
            <w:tcW w:w="3060" w:type="dxa"/>
            <w:tcBorders>
              <w:top w:val="single" w:sz="4" w:space="0" w:color="000000"/>
              <w:left w:val="single" w:sz="4" w:space="0" w:color="000000"/>
              <w:bottom w:val="single" w:sz="4" w:space="0" w:color="000000"/>
              <w:right w:val="single" w:sz="4" w:space="0" w:color="000000"/>
            </w:tcBorders>
          </w:tcPr>
          <w:p w14:paraId="1103D3AD" w14:textId="77777777" w:rsidR="00131D97" w:rsidRDefault="00230EE8">
            <w:pPr>
              <w:pStyle w:val="ProductList-TableBody"/>
            </w:pPr>
            <w:r>
              <w:t>Odgovor na prvi poziv u roku 2 sata ili brže na temelju ponude za podršku.</w:t>
            </w:r>
          </w:p>
          <w:p w14:paraId="5ADC4A3F" w14:textId="77777777" w:rsidR="00131D97" w:rsidRDefault="00230EE8">
            <w:pPr>
              <w:pStyle w:val="ProductList-TableBody"/>
            </w:pPr>
            <w:r>
              <w:t>Microsoftovi resursi izlaze na lokaciju Klijenta po potrebi.</w:t>
            </w:r>
          </w:p>
        </w:tc>
        <w:tc>
          <w:tcPr>
            <w:tcW w:w="3060" w:type="dxa"/>
            <w:tcBorders>
              <w:top w:val="single" w:sz="4" w:space="0" w:color="000000"/>
              <w:left w:val="single" w:sz="4" w:space="0" w:color="000000"/>
              <w:bottom w:val="single" w:sz="4" w:space="0" w:color="000000"/>
              <w:right w:val="single" w:sz="4" w:space="0" w:color="000000"/>
            </w:tcBorders>
          </w:tcPr>
          <w:p w14:paraId="501927C8" w14:textId="77777777" w:rsidR="00131D97" w:rsidRDefault="00230EE8">
            <w:pPr>
              <w:pStyle w:val="ProductList-TableBody"/>
            </w:pPr>
            <w:r>
              <w:t>Dodjeljivanje odgovarajućih resursa koji su potrebni za neprekinuti rad, 24 sata dnevno i 7 dana u tjednu.</w:t>
            </w:r>
          </w:p>
          <w:p w14:paraId="7017F5C6" w14:textId="77777777" w:rsidR="00131D97" w:rsidRDefault="00230EE8">
            <w:pPr>
              <w:pStyle w:val="ProductList-TableBody"/>
            </w:pPr>
            <w:r>
              <w:t>Brz pristup i odgovor tijela nadležnog za nadzor nad promjenama.</w:t>
            </w:r>
          </w:p>
          <w:p w14:paraId="623CB021" w14:textId="77777777" w:rsidR="00131D97" w:rsidRDefault="00230EE8">
            <w:pPr>
              <w:pStyle w:val="ProductList-TableBody"/>
            </w:pPr>
            <w:r>
              <w:t>Obavještavanje rukovodstva.</w:t>
            </w:r>
          </w:p>
        </w:tc>
      </w:tr>
      <w:tr w:rsidR="00131D97" w14:paraId="3B35E718" w14:textId="77777777">
        <w:tc>
          <w:tcPr>
            <w:tcW w:w="2940" w:type="dxa"/>
            <w:tcBorders>
              <w:top w:val="single" w:sz="4" w:space="0" w:color="000000"/>
              <w:left w:val="single" w:sz="4" w:space="0" w:color="000000"/>
              <w:bottom w:val="single" w:sz="4" w:space="0" w:color="000000"/>
              <w:right w:val="single" w:sz="4" w:space="0" w:color="000000"/>
            </w:tcBorders>
          </w:tcPr>
          <w:p w14:paraId="54AC0211" w14:textId="77777777" w:rsidR="00131D97" w:rsidRDefault="00230EE8">
            <w:pPr>
              <w:pStyle w:val="ProductList-TableBody"/>
            </w:pPr>
            <w:r>
              <w:t>B. Prijava putem telefona</w:t>
            </w:r>
          </w:p>
        </w:tc>
        <w:tc>
          <w:tcPr>
            <w:tcW w:w="3060" w:type="dxa"/>
            <w:tcBorders>
              <w:top w:val="single" w:sz="4" w:space="0" w:color="000000"/>
              <w:left w:val="single" w:sz="4" w:space="0" w:color="000000"/>
              <w:bottom w:val="single" w:sz="4" w:space="0" w:color="000000"/>
              <w:right w:val="single" w:sz="4" w:space="0" w:color="000000"/>
            </w:tcBorders>
          </w:tcPr>
          <w:p w14:paraId="65D81F43" w14:textId="77777777" w:rsidR="00131D97" w:rsidRDefault="00230EE8">
            <w:pPr>
              <w:pStyle w:val="ProductList-TableBody"/>
            </w:pPr>
            <w:r>
              <w:t xml:space="preserve">Umjereni utjecaj na poslovanje: </w:t>
            </w:r>
          </w:p>
          <w:p w14:paraId="2F344C6B" w14:textId="77777777" w:rsidR="00131D97" w:rsidRDefault="00230EE8">
            <w:pPr>
              <w:pStyle w:val="ProductList-TableBody"/>
            </w:pPr>
            <w:r>
              <w:t>Umjeren gubitak ili srozavanje razine usluga u poslovanju Klijenta, ali je nastavak poslovanja moguć u ograničenom opsegu.</w:t>
            </w:r>
          </w:p>
        </w:tc>
        <w:tc>
          <w:tcPr>
            <w:tcW w:w="3060" w:type="dxa"/>
            <w:tcBorders>
              <w:top w:val="single" w:sz="4" w:space="0" w:color="000000"/>
              <w:left w:val="single" w:sz="4" w:space="0" w:color="000000"/>
              <w:bottom w:val="single" w:sz="4" w:space="0" w:color="000000"/>
              <w:right w:val="single" w:sz="4" w:space="0" w:color="000000"/>
            </w:tcBorders>
          </w:tcPr>
          <w:p w14:paraId="0464811D" w14:textId="77777777" w:rsidR="00131D97" w:rsidRDefault="00230EE8">
            <w:pPr>
              <w:pStyle w:val="ProductList-TableBody"/>
            </w:pPr>
            <w:r>
              <w:t>Odgovor na prvi poziv u roku 4 sata ili brže na temelju ponude za podršku.</w:t>
            </w:r>
          </w:p>
          <w:p w14:paraId="1EB9D9A7" w14:textId="77777777" w:rsidR="00131D97" w:rsidRDefault="00230EE8">
            <w:pPr>
              <w:pStyle w:val="ProductList-TableBody"/>
            </w:pPr>
            <w:r>
              <w:t>Angažman isključivo unutar radnog vremena.</w:t>
            </w:r>
          </w:p>
        </w:tc>
        <w:tc>
          <w:tcPr>
            <w:tcW w:w="3060" w:type="dxa"/>
            <w:tcBorders>
              <w:top w:val="single" w:sz="4" w:space="0" w:color="000000"/>
              <w:left w:val="single" w:sz="4" w:space="0" w:color="000000"/>
              <w:bottom w:val="single" w:sz="4" w:space="0" w:color="000000"/>
              <w:right w:val="single" w:sz="4" w:space="0" w:color="000000"/>
            </w:tcBorders>
          </w:tcPr>
          <w:p w14:paraId="5ADFA446" w14:textId="77777777" w:rsidR="00131D97" w:rsidRDefault="00230EE8">
            <w:pPr>
              <w:pStyle w:val="ProductList-TableBody"/>
            </w:pPr>
            <w:r>
              <w:t>Dodjeljivanje odgovarajućih resursa koji su potrebni za popravak tijekom radnoga vremena.</w:t>
            </w:r>
          </w:p>
          <w:p w14:paraId="50ADEBA5" w14:textId="77777777" w:rsidR="00131D97" w:rsidRDefault="00230EE8">
            <w:pPr>
              <w:pStyle w:val="ProductList-TableBody"/>
            </w:pPr>
            <w:r>
              <w:t>Pristup i odziv tijela nadležnog za nadzor nad promjenama u roku od 4 sata unutar radnog vremena.</w:t>
            </w:r>
          </w:p>
        </w:tc>
      </w:tr>
      <w:tr w:rsidR="00131D97" w14:paraId="76C00B9D" w14:textId="77777777">
        <w:tc>
          <w:tcPr>
            <w:tcW w:w="2940" w:type="dxa"/>
            <w:tcBorders>
              <w:top w:val="single" w:sz="4" w:space="0" w:color="000000"/>
              <w:left w:val="single" w:sz="4" w:space="0" w:color="000000"/>
              <w:bottom w:val="single" w:sz="4" w:space="0" w:color="000000"/>
              <w:right w:val="single" w:sz="4" w:space="0" w:color="000000"/>
            </w:tcBorders>
          </w:tcPr>
          <w:p w14:paraId="1DEF4881" w14:textId="77777777" w:rsidR="00131D97" w:rsidRDefault="00230EE8">
            <w:pPr>
              <w:pStyle w:val="ProductList-TableBody"/>
            </w:pPr>
            <w:r>
              <w:t>C. Prijava putem telefona ili interneta.</w:t>
            </w:r>
          </w:p>
        </w:tc>
        <w:tc>
          <w:tcPr>
            <w:tcW w:w="3060" w:type="dxa"/>
            <w:tcBorders>
              <w:top w:val="single" w:sz="4" w:space="0" w:color="000000"/>
              <w:left w:val="single" w:sz="4" w:space="0" w:color="000000"/>
              <w:bottom w:val="single" w:sz="4" w:space="0" w:color="000000"/>
              <w:right w:val="single" w:sz="4" w:space="0" w:color="000000"/>
            </w:tcBorders>
          </w:tcPr>
          <w:p w14:paraId="7FBD4CF5" w14:textId="77777777" w:rsidR="00131D97" w:rsidRDefault="00230EE8">
            <w:pPr>
              <w:pStyle w:val="ProductList-TableBody"/>
            </w:pPr>
            <w:r>
              <w:t xml:space="preserve">Minimalni utjecaj na poslovanje: </w:t>
            </w:r>
          </w:p>
          <w:p w14:paraId="1C3E59E1" w14:textId="77777777" w:rsidR="00131D97" w:rsidRDefault="00230EE8">
            <w:pPr>
              <w:pStyle w:val="ProductList-TableBody"/>
            </w:pPr>
            <w:r>
              <w:t>Poslovanje Klijenta uglavnom se nastavlja uz minimalna ili nikakva ograničenja usluga.</w:t>
            </w:r>
          </w:p>
        </w:tc>
        <w:tc>
          <w:tcPr>
            <w:tcW w:w="3060" w:type="dxa"/>
            <w:tcBorders>
              <w:top w:val="single" w:sz="4" w:space="0" w:color="000000"/>
              <w:left w:val="single" w:sz="4" w:space="0" w:color="000000"/>
              <w:bottom w:val="single" w:sz="4" w:space="0" w:color="000000"/>
              <w:right w:val="single" w:sz="4" w:space="0" w:color="000000"/>
            </w:tcBorders>
          </w:tcPr>
          <w:p w14:paraId="1F0ABE6B" w14:textId="77777777" w:rsidR="00131D97" w:rsidRDefault="00230EE8">
            <w:pPr>
              <w:pStyle w:val="ProductList-TableBody"/>
            </w:pPr>
            <w:r>
              <w:t>Odgovor na prvi poziv u roku jednog radnog dana ili brže na temelju ponude za podršku.</w:t>
            </w:r>
          </w:p>
          <w:p w14:paraId="7A37D2C1" w14:textId="77777777" w:rsidR="00131D97" w:rsidRDefault="00230EE8">
            <w:pPr>
              <w:pStyle w:val="ProductList-TableBody"/>
            </w:pPr>
            <w:r>
              <w:t>Angažman isključivo unutar radnog vremena.</w:t>
            </w:r>
          </w:p>
        </w:tc>
        <w:tc>
          <w:tcPr>
            <w:tcW w:w="3060" w:type="dxa"/>
            <w:tcBorders>
              <w:top w:val="single" w:sz="4" w:space="0" w:color="000000"/>
              <w:left w:val="single" w:sz="4" w:space="0" w:color="000000"/>
              <w:bottom w:val="single" w:sz="4" w:space="0" w:color="000000"/>
              <w:right w:val="single" w:sz="4" w:space="0" w:color="000000"/>
            </w:tcBorders>
          </w:tcPr>
          <w:p w14:paraId="4A9D25AE" w14:textId="77777777" w:rsidR="00131D97" w:rsidRDefault="00230EE8">
            <w:pPr>
              <w:pStyle w:val="ProductList-TableBody"/>
            </w:pPr>
            <w:r>
              <w:t>Točni podaci za kontakt odgovorne osobe nadležne za predmetni slučaj.</w:t>
            </w:r>
          </w:p>
          <w:p w14:paraId="09BB6FE3" w14:textId="77777777" w:rsidR="00131D97" w:rsidRDefault="00230EE8">
            <w:pPr>
              <w:pStyle w:val="ProductList-TableBody"/>
            </w:pPr>
            <w:r>
              <w:t>Odgovor unutar jednog radnog dana.</w:t>
            </w:r>
          </w:p>
        </w:tc>
      </w:tr>
    </w:tbl>
    <w:p w14:paraId="408A700F" w14:textId="77777777" w:rsidR="00131D97" w:rsidRDefault="00230EE8">
      <w:pPr>
        <w:pStyle w:val="ProductList-BodyIndented"/>
      </w:pPr>
      <w:r>
        <w:rPr>
          <w:i/>
        </w:rPr>
        <w:t>1 Informacije o lokalnom radnom vremenu zatražite od Microsoftova predstavnika.</w:t>
      </w:r>
    </w:p>
    <w:p w14:paraId="19F9CA31" w14:textId="77777777" w:rsidR="00131D97" w:rsidRDefault="00230EE8">
      <w:pPr>
        <w:pStyle w:val="ProductList-BodyIndented"/>
      </w:pPr>
      <w:r>
        <w:rPr>
          <w:i/>
        </w:rPr>
        <w:t>2 Microsoft će možda morati sniziti razinu težine problema ako Klijent nije u mogućnosti osigurati adekvatne resurse ili odgovarajuću brzinu odaziva kako bi se Microsoftu omogućio nastavak rješavanja problema.</w:t>
      </w:r>
    </w:p>
    <w:p w14:paraId="1ECE6C01" w14:textId="77777777" w:rsidR="00131D97" w:rsidRDefault="00131D97">
      <w:pPr>
        <w:pStyle w:val="ProductList-BodyIndented"/>
        <w:ind w:left="720"/>
      </w:pPr>
    </w:p>
    <w:p w14:paraId="701230A9" w14:textId="77777777" w:rsidR="00131D97" w:rsidRDefault="00230EE8">
      <w:pPr>
        <w:pStyle w:val="ProductList-SubClauseHeading"/>
        <w:outlineLvl w:val="3"/>
      </w:pPr>
      <w:r>
        <w:t>Konverzija 24-satne podrške za rješavanje problema tehnološkog jamstva Software Assurance u Microsoftovu Premier podršku.</w:t>
      </w:r>
    </w:p>
    <w:p w14:paraId="04E1BC7C" w14:textId="77777777" w:rsidR="00131D97" w:rsidRDefault="00230EE8">
      <w:pPr>
        <w:pStyle w:val="ProductList-BodyIndented"/>
      </w:pPr>
      <w:r>
        <w:t>S iznimkom Microsoftova ugovora o poslovnoj suradnji i uslugama, Klijenti mogu konvertirati incidente 24-satne podrške za rješavanje problema tehnološkog jamstva Software Assurance (SA PRS incidenti ili „SAB“) u sate zajedničke podrške, Premier podrške za rješavanje problema (PRS) ili sate inženjera za podršku (DSE) (primjenjivo samo na reaktivne aktivnosti podrške).</w:t>
      </w:r>
    </w:p>
    <w:p w14:paraId="6308828A" w14:textId="77777777" w:rsidR="00131D97" w:rsidRDefault="00131D97">
      <w:pPr>
        <w:pStyle w:val="ProductList-BodyIndented"/>
      </w:pPr>
    </w:p>
    <w:p w14:paraId="5884C963" w14:textId="77777777" w:rsidR="00131D97" w:rsidRDefault="00230EE8">
      <w:pPr>
        <w:pStyle w:val="ProductList-BodyIndented"/>
      </w:pPr>
      <w:r>
        <w:t>Te usluge namijenjene su korištenju usklađenom s planom Premier usluge ili zajedničke podrške u trenutku prijenosa. Konvertiranje se temelji na lokalnom izračunu cijene koji će obaviti Tim za Premier račune. Klijenti će možda morati kupiti dodatne sate Upravljanja računom podrške prije konvertiranja SA PRS incidenata. Incidenti Podrške za rješavanje problema („SA PRS incidenti“) koji se konvertiraju u Premier smatraju se satima Premier Podrške za rješavanje problema i na njih se primjenjuje Opis Premier usluga. Nakon konvertiranja incidenti se ne mogu vratiti na Klijentov saldo tehnološkog jamstva Software Assurance.</w:t>
      </w:r>
    </w:p>
    <w:p w14:paraId="792ED253" w14:textId="77777777" w:rsidR="00131D97" w:rsidRDefault="00131D97">
      <w:pPr>
        <w:pStyle w:val="ProductList-BodyIndented"/>
        <w:ind w:left="720"/>
      </w:pPr>
    </w:p>
    <w:p w14:paraId="1447A18E" w14:textId="77777777" w:rsidR="00131D97" w:rsidRDefault="00230EE8">
      <w:pPr>
        <w:pStyle w:val="ProductList-SubClauseHeading"/>
        <w:outlineLvl w:val="3"/>
      </w:pPr>
      <w:r>
        <w:t>Dodatne poslovne odredbe</w:t>
      </w:r>
    </w:p>
    <w:p w14:paraId="1B0D918A" w14:textId="77777777" w:rsidR="00131D97" w:rsidRDefault="00230EE8">
      <w:pPr>
        <w:pStyle w:val="ProductList-BodyIndented"/>
      </w:pPr>
      <w:r>
        <w:t>Potrošnja na tehnološko jamstvo Software Assurance ne može se kombinirati u programima Select Enrollment (Pristupnica Select) ili Enterprise Enrollment (Pristupnica Enterprise), registracijama za Select Plus, Računima za kupnju ili ugovorima Open Value Agreement (Ugovorima Open Value) da bi se ispunilo uvjete za dodatni bonus. Trošenje u okviru svake pristupnice, ugovora ili Računa za kupnju koristit će se za određivanje bonusa za tu pristupnicu, ugovor ili Račune za kupnju.</w:t>
      </w:r>
    </w:p>
    <w:p w14:paraId="72952383" w14:textId="77777777" w:rsidR="00131D97" w:rsidRDefault="00131D97">
      <w:pPr>
        <w:pStyle w:val="ProductList-BodyIndented"/>
      </w:pPr>
    </w:p>
    <w:p w14:paraId="5E804443" w14:textId="77777777" w:rsidR="00131D97" w:rsidRDefault="00230EE8">
      <w:pPr>
        <w:pStyle w:val="ProductList-BodyIndented"/>
      </w:pPr>
      <w:r>
        <w:t>Smanjenje potrošnje na tehnološko jamstvo Software Assurance kao rezultat povrata i drugih prilagodbi naplate, gdje je to dopušteno, može rezultirati gubitkom ispunjavanja uvjeta za Podršku ili Bonusa za telefonsku podršku tijekom trenutačnih ili budućih razdoblja bonusa.</w:t>
      </w:r>
    </w:p>
    <w:p w14:paraId="79C798ED" w14:textId="77777777" w:rsidR="00131D97" w:rsidRDefault="00131D97">
      <w:pPr>
        <w:pStyle w:val="ProductList-BodyIndented"/>
      </w:pPr>
    </w:p>
    <w:p w14:paraId="7942AD16" w14:textId="77777777" w:rsidR="00131D97" w:rsidRDefault="00230EE8">
      <w:pPr>
        <w:pStyle w:val="ProductList-SubClauseHeading"/>
        <w:outlineLvl w:val="3"/>
      </w:pPr>
      <w:r>
        <w:t>Ispunjavanje uvjeta za SCE</w:t>
      </w:r>
    </w:p>
    <w:p w14:paraId="0DF721E7" w14:textId="77777777" w:rsidR="00131D97" w:rsidRDefault="00230EE8">
      <w:pPr>
        <w:pStyle w:val="ProductList-BodyIndented"/>
      </w:pPr>
      <w:r>
        <w:t>Klijenti koji imaju SCE s minimalnom prosječnom potrošnjom na tehnološko jamstvo Software Assurance od 250.000 USD ukupno za sve kvalificirane Proizvode u Aplikacijskoj platformi ili paketu CIS i imaju aktivan Ugovor o uslugama Premier ispunjavaju uvjete za incidente Neograničene 24-satne podrške za rješavanje problema (RDS). Dvije komponente SCE-a koje ispunjavaju uvjete zasebno su kvalificirane za Neograničenu 24-satnu podršku za rješavanje problema. Proizvodi navedeni u nastavku, a koji su trenutačno u Osnovnoj ili Proširenoj podršci, kako je određeno u Microsoftovim Pravilima o životnom ciklusu podrške, u skladu s Klijentovim Premier ugovorom, uključeni su u ovu pogodnost.</w:t>
      </w:r>
    </w:p>
    <w:p w14:paraId="5CDC469A" w14:textId="77777777" w:rsidR="00131D97" w:rsidRDefault="00131D97">
      <w:pPr>
        <w:pStyle w:val="ProductList-BodyIndented"/>
      </w:pPr>
    </w:p>
    <w:p w14:paraId="098D57D1" w14:textId="77777777" w:rsidR="00131D97" w:rsidRDefault="00230EE8">
      <w:pPr>
        <w:pStyle w:val="ProductList-BodyIndented"/>
      </w:pPr>
      <w:r>
        <w:t>Kvalificirani Platformski proizvodi aplikacije jesu:</w:t>
      </w:r>
    </w:p>
    <w:p w14:paraId="0E6EA68D" w14:textId="77777777" w:rsidR="00131D97" w:rsidRDefault="00230EE8" w:rsidP="00230EE8">
      <w:pPr>
        <w:pStyle w:val="ProductList-Bullet"/>
        <w:numPr>
          <w:ilvl w:val="1"/>
          <w:numId w:val="59"/>
        </w:numPr>
      </w:pPr>
      <w:r>
        <w:t>SQL Server</w:t>
      </w:r>
      <w:r>
        <w:fldChar w:fldCharType="begin"/>
      </w:r>
      <w:r>
        <w:instrText xml:space="preserve"> XE "SQL Server" </w:instrText>
      </w:r>
      <w:r>
        <w:fldChar w:fldCharType="end"/>
      </w:r>
      <w:r>
        <w:t xml:space="preserve"> (Standard, Standard Core, Enterprise Core, Business Intelligence i Parallel Data Warehouse i CAL-ovi) </w:t>
      </w:r>
    </w:p>
    <w:p w14:paraId="45F8167C" w14:textId="77777777" w:rsidR="00131D97" w:rsidRDefault="00230EE8" w:rsidP="00230EE8">
      <w:pPr>
        <w:pStyle w:val="ProductList-Bullet"/>
        <w:numPr>
          <w:ilvl w:val="1"/>
          <w:numId w:val="59"/>
        </w:numPr>
      </w:pPr>
      <w:r>
        <w:t>BizTalk Server</w:t>
      </w:r>
      <w:r>
        <w:fldChar w:fldCharType="begin"/>
      </w:r>
      <w:r>
        <w:instrText xml:space="preserve"> XE "BizTalk Server" </w:instrText>
      </w:r>
      <w:r>
        <w:fldChar w:fldCharType="end"/>
      </w:r>
      <w:r>
        <w:t xml:space="preserve"> (Standard, Enterprise i Branch)</w:t>
      </w:r>
    </w:p>
    <w:p w14:paraId="598373C7" w14:textId="77777777" w:rsidR="00131D97" w:rsidRDefault="00230EE8" w:rsidP="00230EE8">
      <w:pPr>
        <w:pStyle w:val="ProductList-Bullet"/>
        <w:numPr>
          <w:ilvl w:val="1"/>
          <w:numId w:val="59"/>
        </w:numPr>
      </w:pPr>
      <w:r>
        <w:t>Office SharePoint Server</w:t>
      </w:r>
      <w:r>
        <w:fldChar w:fldCharType="begin"/>
      </w:r>
      <w:r>
        <w:instrText xml:space="preserve"> XE "SharePoint Server" </w:instrText>
      </w:r>
      <w:r>
        <w:fldChar w:fldCharType="end"/>
      </w:r>
    </w:p>
    <w:p w14:paraId="22FD863E" w14:textId="77777777" w:rsidR="00131D97" w:rsidRDefault="00230EE8">
      <w:pPr>
        <w:pStyle w:val="ProductList-BodyIndented"/>
      </w:pPr>
      <w:r>
        <w:t>Kvalificirani proizvodi iz Komponente Temeljne strukture jesu:</w:t>
      </w:r>
    </w:p>
    <w:p w14:paraId="7313B00B" w14:textId="77777777" w:rsidR="00131D97" w:rsidRDefault="00230EE8" w:rsidP="00230EE8">
      <w:pPr>
        <w:pStyle w:val="ProductList-Bullet"/>
        <w:numPr>
          <w:ilvl w:val="1"/>
          <w:numId w:val="60"/>
        </w:numPr>
      </w:pPr>
      <w:r>
        <w:t>CIS Suite Datacenter</w:t>
      </w:r>
      <w:r>
        <w:fldChar w:fldCharType="begin"/>
      </w:r>
      <w:r>
        <w:instrText xml:space="preserve"> XE "CIS Suite Datacenter" </w:instrText>
      </w:r>
      <w:r>
        <w:fldChar w:fldCharType="end"/>
      </w:r>
      <w:r>
        <w:t xml:space="preserve"> (Windows Server Datacenter</w:t>
      </w:r>
      <w:r>
        <w:fldChar w:fldCharType="begin"/>
      </w:r>
      <w:r>
        <w:instrText xml:space="preserve"> XE "Windows Server Datacenter" </w:instrText>
      </w:r>
      <w:r>
        <w:fldChar w:fldCharType="end"/>
      </w:r>
      <w:r>
        <w:t xml:space="preserve"> i System Center Datacenter</w:t>
      </w:r>
      <w:r>
        <w:fldChar w:fldCharType="begin"/>
      </w:r>
      <w:r>
        <w:instrText xml:space="preserve"> XE "System Center Datacenter" </w:instrText>
      </w:r>
      <w:r>
        <w:fldChar w:fldCharType="end"/>
      </w:r>
      <w:r>
        <w:t>)</w:t>
      </w:r>
    </w:p>
    <w:p w14:paraId="555586B0" w14:textId="77777777" w:rsidR="00131D97" w:rsidRDefault="00230EE8" w:rsidP="00230EE8">
      <w:pPr>
        <w:pStyle w:val="ProductList-Bullet"/>
        <w:numPr>
          <w:ilvl w:val="1"/>
          <w:numId w:val="60"/>
        </w:numPr>
      </w:pPr>
      <w:r>
        <w:t>CIS Suite Standard</w:t>
      </w:r>
      <w:r>
        <w:fldChar w:fldCharType="begin"/>
      </w:r>
      <w:r>
        <w:instrText xml:space="preserve"> XE "CIS Suite Standard" </w:instrText>
      </w:r>
      <w:r>
        <w:fldChar w:fldCharType="end"/>
      </w:r>
      <w:r>
        <w:t xml:space="preserve"> (Windows Server Standard</w:t>
      </w:r>
      <w:r>
        <w:fldChar w:fldCharType="begin"/>
      </w:r>
      <w:r>
        <w:instrText xml:space="preserve"> XE "Windows Server Standard" </w:instrText>
      </w:r>
      <w:r>
        <w:fldChar w:fldCharType="end"/>
      </w:r>
      <w:r>
        <w:t xml:space="preserve"> i System Center Standard</w:t>
      </w:r>
      <w:r>
        <w:fldChar w:fldCharType="begin"/>
      </w:r>
      <w:r>
        <w:instrText xml:space="preserve"> XE "System Center Standard" </w:instrText>
      </w:r>
      <w:r>
        <w:fldChar w:fldCharType="end"/>
      </w:r>
      <w:r>
        <w:t>)</w:t>
      </w:r>
    </w:p>
    <w:p w14:paraId="4D1CEEF8" w14:textId="77777777" w:rsidR="00131D97" w:rsidRDefault="00131D97">
      <w:pPr>
        <w:pStyle w:val="ProductList-BodyIndented"/>
      </w:pPr>
    </w:p>
    <w:p w14:paraId="6A08828C" w14:textId="77777777" w:rsidR="00131D97" w:rsidRDefault="00230EE8">
      <w:pPr>
        <w:pStyle w:val="ProductList-BodyIndented"/>
      </w:pPr>
      <w:r>
        <w:t>U tablici u nastavku navedeni su pragovi za konverziju potrošnje na tehnološko jamstvo Software Assurance za ugovore koji se temelje na valutama koje nisu USD. Uslijed promjena deviznog tečaja, ta je tablica podložna promjenama bez obavijesti.</w:t>
      </w:r>
    </w:p>
    <w:tbl>
      <w:tblPr>
        <w:tblStyle w:val="PURTable0"/>
        <w:tblW w:w="0" w:type="dxa"/>
        <w:tblLook w:val="04A0" w:firstRow="1" w:lastRow="0" w:firstColumn="1" w:lastColumn="0" w:noHBand="0" w:noVBand="1"/>
      </w:tblPr>
      <w:tblGrid>
        <w:gridCol w:w="3550"/>
        <w:gridCol w:w="3463"/>
        <w:gridCol w:w="3543"/>
      </w:tblGrid>
      <w:tr w:rsidR="00131D97" w14:paraId="31EFC34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6385289F" w14:textId="77777777" w:rsidR="00131D97" w:rsidRDefault="00230EE8">
            <w:pPr>
              <w:pStyle w:val="ProductList-TableBody"/>
            </w:pPr>
            <w:r>
              <w:rPr>
                <w:color w:val="FFFFFF"/>
              </w:rPr>
              <w:t>Valuta</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06744DF5" w14:textId="77777777" w:rsidR="00131D97" w:rsidRDefault="00230EE8">
            <w:pPr>
              <w:pStyle w:val="ProductList-TableBody"/>
            </w:pPr>
            <w:r>
              <w:rPr>
                <w:color w:val="FFFFFF"/>
              </w:rPr>
              <w:t>Šifra valute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36DF5C96" w14:textId="77777777" w:rsidR="00131D97" w:rsidRDefault="00230EE8">
            <w:pPr>
              <w:pStyle w:val="ProductList-TableBody"/>
            </w:pPr>
            <w:r>
              <w:rPr>
                <w:color w:val="FFFFFF"/>
              </w:rPr>
              <w:t>Minimalna godišnja prosječna potrošnja na tehnološko jamstvo Software Assurance potrebna za ispunjavanje uvjeta za neograničenu 24-satnu podršku za rješavanje problema</w:t>
            </w:r>
          </w:p>
        </w:tc>
      </w:tr>
      <w:tr w:rsidR="00131D97" w14:paraId="0B13567D" w14:textId="77777777">
        <w:tc>
          <w:tcPr>
            <w:tcW w:w="4040" w:type="dxa"/>
            <w:tcBorders>
              <w:top w:val="single" w:sz="4" w:space="0" w:color="000000"/>
              <w:left w:val="single" w:sz="4" w:space="0" w:color="000000"/>
              <w:bottom w:val="single" w:sz="4" w:space="0" w:color="000000"/>
              <w:right w:val="single" w:sz="4" w:space="0" w:color="000000"/>
            </w:tcBorders>
          </w:tcPr>
          <w:p w14:paraId="56226982" w14:textId="77777777" w:rsidR="00131D97" w:rsidRDefault="00230EE8">
            <w:pPr>
              <w:pStyle w:val="ProductList-TableBody"/>
            </w:pPr>
            <w:r>
              <w:t>Američki dolar</w:t>
            </w:r>
          </w:p>
        </w:tc>
        <w:tc>
          <w:tcPr>
            <w:tcW w:w="4040" w:type="dxa"/>
            <w:tcBorders>
              <w:top w:val="single" w:sz="4" w:space="0" w:color="000000"/>
              <w:left w:val="single" w:sz="4" w:space="0" w:color="000000"/>
              <w:bottom w:val="single" w:sz="4" w:space="0" w:color="000000"/>
              <w:right w:val="single" w:sz="4" w:space="0" w:color="000000"/>
            </w:tcBorders>
          </w:tcPr>
          <w:p w14:paraId="0136725A" w14:textId="77777777" w:rsidR="00131D97" w:rsidRDefault="00230EE8">
            <w:pPr>
              <w:pStyle w:val="ProductList-TableBody"/>
            </w:pPr>
            <w:r>
              <w:t>USD</w:t>
            </w:r>
          </w:p>
        </w:tc>
        <w:tc>
          <w:tcPr>
            <w:tcW w:w="4040" w:type="dxa"/>
            <w:tcBorders>
              <w:top w:val="single" w:sz="4" w:space="0" w:color="000000"/>
              <w:left w:val="single" w:sz="4" w:space="0" w:color="000000"/>
              <w:bottom w:val="single" w:sz="4" w:space="0" w:color="000000"/>
              <w:right w:val="single" w:sz="4" w:space="0" w:color="000000"/>
            </w:tcBorders>
          </w:tcPr>
          <w:p w14:paraId="20CD9D2C" w14:textId="77777777" w:rsidR="00131D97" w:rsidRDefault="00230EE8">
            <w:pPr>
              <w:pStyle w:val="ProductList-TableBody"/>
            </w:pPr>
            <w:r>
              <w:t>250,000</w:t>
            </w:r>
          </w:p>
        </w:tc>
      </w:tr>
      <w:tr w:rsidR="00131D97" w14:paraId="3911FB0F" w14:textId="77777777">
        <w:tc>
          <w:tcPr>
            <w:tcW w:w="4040" w:type="dxa"/>
            <w:tcBorders>
              <w:top w:val="single" w:sz="4" w:space="0" w:color="000000"/>
              <w:left w:val="single" w:sz="4" w:space="0" w:color="000000"/>
              <w:bottom w:val="single" w:sz="4" w:space="0" w:color="000000"/>
              <w:right w:val="single" w:sz="4" w:space="0" w:color="000000"/>
            </w:tcBorders>
          </w:tcPr>
          <w:p w14:paraId="7FE9AC8C" w14:textId="77777777" w:rsidR="00131D97" w:rsidRDefault="00230EE8">
            <w:pPr>
              <w:pStyle w:val="ProductList-TableBody"/>
            </w:pPr>
            <w:r>
              <w:t>Australski dolar</w:t>
            </w:r>
          </w:p>
        </w:tc>
        <w:tc>
          <w:tcPr>
            <w:tcW w:w="4040" w:type="dxa"/>
            <w:tcBorders>
              <w:top w:val="single" w:sz="4" w:space="0" w:color="000000"/>
              <w:left w:val="single" w:sz="4" w:space="0" w:color="000000"/>
              <w:bottom w:val="single" w:sz="4" w:space="0" w:color="000000"/>
              <w:right w:val="single" w:sz="4" w:space="0" w:color="000000"/>
            </w:tcBorders>
          </w:tcPr>
          <w:p w14:paraId="428D62B8" w14:textId="77777777" w:rsidR="00131D97" w:rsidRDefault="00230EE8">
            <w:pPr>
              <w:pStyle w:val="ProductList-TableBody"/>
            </w:pPr>
            <w:r>
              <w:t>AUD</w:t>
            </w:r>
          </w:p>
        </w:tc>
        <w:tc>
          <w:tcPr>
            <w:tcW w:w="4040" w:type="dxa"/>
            <w:tcBorders>
              <w:top w:val="single" w:sz="4" w:space="0" w:color="000000"/>
              <w:left w:val="single" w:sz="4" w:space="0" w:color="000000"/>
              <w:bottom w:val="single" w:sz="4" w:space="0" w:color="000000"/>
              <w:right w:val="single" w:sz="4" w:space="0" w:color="000000"/>
            </w:tcBorders>
          </w:tcPr>
          <w:p w14:paraId="451105A2" w14:textId="77777777" w:rsidR="00131D97" w:rsidRDefault="00230EE8">
            <w:pPr>
              <w:pStyle w:val="ProductList-TableBody"/>
            </w:pPr>
            <w:r>
              <w:t>375,000</w:t>
            </w:r>
          </w:p>
        </w:tc>
      </w:tr>
      <w:tr w:rsidR="00131D97" w14:paraId="53621752" w14:textId="77777777">
        <w:tc>
          <w:tcPr>
            <w:tcW w:w="4040" w:type="dxa"/>
            <w:tcBorders>
              <w:top w:val="single" w:sz="4" w:space="0" w:color="000000"/>
              <w:left w:val="single" w:sz="4" w:space="0" w:color="000000"/>
              <w:bottom w:val="single" w:sz="4" w:space="0" w:color="000000"/>
              <w:right w:val="single" w:sz="4" w:space="0" w:color="000000"/>
            </w:tcBorders>
          </w:tcPr>
          <w:p w14:paraId="01D934D0" w14:textId="77777777" w:rsidR="00131D97" w:rsidRDefault="00230EE8">
            <w:pPr>
              <w:pStyle w:val="ProductList-TableBody"/>
            </w:pPr>
            <w:r>
              <w:t>Kanadski dolar</w:t>
            </w:r>
          </w:p>
        </w:tc>
        <w:tc>
          <w:tcPr>
            <w:tcW w:w="4040" w:type="dxa"/>
            <w:tcBorders>
              <w:top w:val="single" w:sz="4" w:space="0" w:color="000000"/>
              <w:left w:val="single" w:sz="4" w:space="0" w:color="000000"/>
              <w:bottom w:val="single" w:sz="4" w:space="0" w:color="000000"/>
              <w:right w:val="single" w:sz="4" w:space="0" w:color="000000"/>
            </w:tcBorders>
          </w:tcPr>
          <w:p w14:paraId="04CBB22F" w14:textId="77777777" w:rsidR="00131D97" w:rsidRDefault="00230EE8">
            <w:pPr>
              <w:pStyle w:val="ProductList-TableBody"/>
            </w:pPr>
            <w:r>
              <w:t>CAD</w:t>
            </w:r>
          </w:p>
        </w:tc>
        <w:tc>
          <w:tcPr>
            <w:tcW w:w="4040" w:type="dxa"/>
            <w:tcBorders>
              <w:top w:val="single" w:sz="4" w:space="0" w:color="000000"/>
              <w:left w:val="single" w:sz="4" w:space="0" w:color="000000"/>
              <w:bottom w:val="single" w:sz="4" w:space="0" w:color="000000"/>
              <w:right w:val="single" w:sz="4" w:space="0" w:color="000000"/>
            </w:tcBorders>
          </w:tcPr>
          <w:p w14:paraId="157F6569" w14:textId="77777777" w:rsidR="00131D97" w:rsidRDefault="00230EE8">
            <w:pPr>
              <w:pStyle w:val="ProductList-TableBody"/>
            </w:pPr>
            <w:r>
              <w:t>337,500</w:t>
            </w:r>
          </w:p>
        </w:tc>
      </w:tr>
      <w:tr w:rsidR="00131D97" w14:paraId="6AC13BCC" w14:textId="77777777">
        <w:tc>
          <w:tcPr>
            <w:tcW w:w="4040" w:type="dxa"/>
            <w:tcBorders>
              <w:top w:val="single" w:sz="4" w:space="0" w:color="000000"/>
              <w:left w:val="single" w:sz="4" w:space="0" w:color="000000"/>
              <w:bottom w:val="single" w:sz="4" w:space="0" w:color="000000"/>
              <w:right w:val="single" w:sz="4" w:space="0" w:color="000000"/>
            </w:tcBorders>
          </w:tcPr>
          <w:p w14:paraId="7525797E" w14:textId="77777777" w:rsidR="00131D97" w:rsidRDefault="00230EE8">
            <w:pPr>
              <w:pStyle w:val="ProductList-TableBody"/>
            </w:pPr>
            <w:r>
              <w:t>Švicarski franak</w:t>
            </w:r>
          </w:p>
        </w:tc>
        <w:tc>
          <w:tcPr>
            <w:tcW w:w="4040" w:type="dxa"/>
            <w:tcBorders>
              <w:top w:val="single" w:sz="4" w:space="0" w:color="000000"/>
              <w:left w:val="single" w:sz="4" w:space="0" w:color="000000"/>
              <w:bottom w:val="single" w:sz="4" w:space="0" w:color="000000"/>
              <w:right w:val="single" w:sz="4" w:space="0" w:color="000000"/>
            </w:tcBorders>
          </w:tcPr>
          <w:p w14:paraId="39B2D10F" w14:textId="77777777" w:rsidR="00131D97" w:rsidRDefault="00230EE8">
            <w:pPr>
              <w:pStyle w:val="ProductList-TableBody"/>
            </w:pPr>
            <w:r>
              <w:t>CHF</w:t>
            </w:r>
          </w:p>
        </w:tc>
        <w:tc>
          <w:tcPr>
            <w:tcW w:w="4040" w:type="dxa"/>
            <w:tcBorders>
              <w:top w:val="single" w:sz="4" w:space="0" w:color="000000"/>
              <w:left w:val="single" w:sz="4" w:space="0" w:color="000000"/>
              <w:bottom w:val="single" w:sz="4" w:space="0" w:color="000000"/>
              <w:right w:val="single" w:sz="4" w:space="0" w:color="000000"/>
            </w:tcBorders>
          </w:tcPr>
          <w:p w14:paraId="1C0AF0B6" w14:textId="77777777" w:rsidR="00131D97" w:rsidRDefault="00230EE8">
            <w:pPr>
              <w:pStyle w:val="ProductList-TableBody"/>
            </w:pPr>
            <w:r>
              <w:t>412,500</w:t>
            </w:r>
          </w:p>
        </w:tc>
      </w:tr>
      <w:tr w:rsidR="00131D97" w14:paraId="096FDA89" w14:textId="77777777">
        <w:tc>
          <w:tcPr>
            <w:tcW w:w="4040" w:type="dxa"/>
            <w:tcBorders>
              <w:top w:val="single" w:sz="4" w:space="0" w:color="000000"/>
              <w:left w:val="single" w:sz="4" w:space="0" w:color="000000"/>
              <w:bottom w:val="single" w:sz="4" w:space="0" w:color="000000"/>
              <w:right w:val="single" w:sz="4" w:space="0" w:color="000000"/>
            </w:tcBorders>
          </w:tcPr>
          <w:p w14:paraId="121FFE78" w14:textId="77777777" w:rsidR="00131D97" w:rsidRDefault="00230EE8">
            <w:pPr>
              <w:pStyle w:val="ProductList-TableBody"/>
            </w:pPr>
            <w:r>
              <w:t>Kineski renminbi</w:t>
            </w:r>
          </w:p>
        </w:tc>
        <w:tc>
          <w:tcPr>
            <w:tcW w:w="4040" w:type="dxa"/>
            <w:tcBorders>
              <w:top w:val="single" w:sz="4" w:space="0" w:color="000000"/>
              <w:left w:val="single" w:sz="4" w:space="0" w:color="000000"/>
              <w:bottom w:val="single" w:sz="4" w:space="0" w:color="000000"/>
              <w:right w:val="single" w:sz="4" w:space="0" w:color="000000"/>
            </w:tcBorders>
          </w:tcPr>
          <w:p w14:paraId="7071F0A5" w14:textId="77777777" w:rsidR="00131D97" w:rsidRDefault="00230EE8">
            <w:pPr>
              <w:pStyle w:val="ProductList-TableBody"/>
            </w:pPr>
            <w:r>
              <w:t>CNY</w:t>
            </w:r>
          </w:p>
        </w:tc>
        <w:tc>
          <w:tcPr>
            <w:tcW w:w="4040" w:type="dxa"/>
            <w:tcBorders>
              <w:top w:val="single" w:sz="4" w:space="0" w:color="000000"/>
              <w:left w:val="single" w:sz="4" w:space="0" w:color="000000"/>
              <w:bottom w:val="single" w:sz="4" w:space="0" w:color="000000"/>
              <w:right w:val="single" w:sz="4" w:space="0" w:color="000000"/>
            </w:tcBorders>
          </w:tcPr>
          <w:p w14:paraId="5E29ECD7" w14:textId="77777777" w:rsidR="00131D97" w:rsidRDefault="00230EE8">
            <w:pPr>
              <w:pStyle w:val="ProductList-TableBody"/>
            </w:pPr>
            <w:r>
              <w:t>2,062,500</w:t>
            </w:r>
          </w:p>
        </w:tc>
      </w:tr>
      <w:tr w:rsidR="00131D97" w14:paraId="11452543" w14:textId="77777777">
        <w:tc>
          <w:tcPr>
            <w:tcW w:w="4040" w:type="dxa"/>
            <w:tcBorders>
              <w:top w:val="single" w:sz="4" w:space="0" w:color="000000"/>
              <w:left w:val="single" w:sz="4" w:space="0" w:color="000000"/>
              <w:bottom w:val="single" w:sz="4" w:space="0" w:color="000000"/>
              <w:right w:val="single" w:sz="4" w:space="0" w:color="000000"/>
            </w:tcBorders>
          </w:tcPr>
          <w:p w14:paraId="231F78DC" w14:textId="77777777" w:rsidR="00131D97" w:rsidRDefault="00230EE8">
            <w:pPr>
              <w:pStyle w:val="ProductList-TableBody"/>
            </w:pPr>
            <w:r>
              <w:t>Danska kruna</w:t>
            </w:r>
          </w:p>
        </w:tc>
        <w:tc>
          <w:tcPr>
            <w:tcW w:w="4040" w:type="dxa"/>
            <w:tcBorders>
              <w:top w:val="single" w:sz="4" w:space="0" w:color="000000"/>
              <w:left w:val="single" w:sz="4" w:space="0" w:color="000000"/>
              <w:bottom w:val="single" w:sz="4" w:space="0" w:color="000000"/>
              <w:right w:val="single" w:sz="4" w:space="0" w:color="000000"/>
            </w:tcBorders>
          </w:tcPr>
          <w:p w14:paraId="096C6784" w14:textId="77777777" w:rsidR="00131D97" w:rsidRDefault="00230EE8">
            <w:pPr>
              <w:pStyle w:val="ProductList-TableBody"/>
            </w:pPr>
            <w:r>
              <w:t>DKK</w:t>
            </w:r>
          </w:p>
        </w:tc>
        <w:tc>
          <w:tcPr>
            <w:tcW w:w="4040" w:type="dxa"/>
            <w:tcBorders>
              <w:top w:val="single" w:sz="4" w:space="0" w:color="000000"/>
              <w:left w:val="single" w:sz="4" w:space="0" w:color="000000"/>
              <w:bottom w:val="single" w:sz="4" w:space="0" w:color="000000"/>
              <w:right w:val="single" w:sz="4" w:space="0" w:color="000000"/>
            </w:tcBorders>
          </w:tcPr>
          <w:p w14:paraId="1ECBF365" w14:textId="77777777" w:rsidR="00131D97" w:rsidRDefault="00230EE8">
            <w:pPr>
              <w:pStyle w:val="ProductList-TableBody"/>
            </w:pPr>
            <w:r>
              <w:t>2,000,000</w:t>
            </w:r>
          </w:p>
        </w:tc>
      </w:tr>
      <w:tr w:rsidR="00131D97" w14:paraId="173847A8" w14:textId="77777777">
        <w:tc>
          <w:tcPr>
            <w:tcW w:w="4040" w:type="dxa"/>
            <w:tcBorders>
              <w:top w:val="single" w:sz="4" w:space="0" w:color="000000"/>
              <w:left w:val="single" w:sz="4" w:space="0" w:color="000000"/>
              <w:bottom w:val="single" w:sz="4" w:space="0" w:color="000000"/>
              <w:right w:val="single" w:sz="4" w:space="0" w:color="000000"/>
            </w:tcBorders>
          </w:tcPr>
          <w:p w14:paraId="24B33E54" w14:textId="77777777" w:rsidR="00131D97" w:rsidRDefault="00230EE8">
            <w:pPr>
              <w:pStyle w:val="ProductList-TableBody"/>
            </w:pPr>
            <w:r>
              <w:t>Euro</w:t>
            </w:r>
          </w:p>
        </w:tc>
        <w:tc>
          <w:tcPr>
            <w:tcW w:w="4040" w:type="dxa"/>
            <w:tcBorders>
              <w:top w:val="single" w:sz="4" w:space="0" w:color="000000"/>
              <w:left w:val="single" w:sz="4" w:space="0" w:color="000000"/>
              <w:bottom w:val="single" w:sz="4" w:space="0" w:color="000000"/>
              <w:right w:val="single" w:sz="4" w:space="0" w:color="000000"/>
            </w:tcBorders>
          </w:tcPr>
          <w:p w14:paraId="0B6ADED5" w14:textId="77777777" w:rsidR="00131D97" w:rsidRDefault="00230EE8">
            <w:pPr>
              <w:pStyle w:val="ProductList-TableBody"/>
            </w:pPr>
            <w:r>
              <w:t>EUR</w:t>
            </w:r>
          </w:p>
        </w:tc>
        <w:tc>
          <w:tcPr>
            <w:tcW w:w="4040" w:type="dxa"/>
            <w:tcBorders>
              <w:top w:val="single" w:sz="4" w:space="0" w:color="000000"/>
              <w:left w:val="single" w:sz="4" w:space="0" w:color="000000"/>
              <w:bottom w:val="single" w:sz="4" w:space="0" w:color="000000"/>
              <w:right w:val="single" w:sz="4" w:space="0" w:color="000000"/>
            </w:tcBorders>
          </w:tcPr>
          <w:p w14:paraId="1DF33B57" w14:textId="77777777" w:rsidR="00131D97" w:rsidRDefault="00230EE8">
            <w:pPr>
              <w:pStyle w:val="ProductList-TableBody"/>
            </w:pPr>
            <w:r>
              <w:t>268,750</w:t>
            </w:r>
          </w:p>
        </w:tc>
      </w:tr>
      <w:tr w:rsidR="00131D97" w14:paraId="3B4256A2" w14:textId="77777777">
        <w:tc>
          <w:tcPr>
            <w:tcW w:w="4040" w:type="dxa"/>
            <w:tcBorders>
              <w:top w:val="single" w:sz="4" w:space="0" w:color="000000"/>
              <w:left w:val="single" w:sz="4" w:space="0" w:color="000000"/>
              <w:bottom w:val="single" w:sz="4" w:space="0" w:color="000000"/>
              <w:right w:val="single" w:sz="4" w:space="0" w:color="000000"/>
            </w:tcBorders>
          </w:tcPr>
          <w:p w14:paraId="6521C3B5" w14:textId="77777777" w:rsidR="00131D97" w:rsidRDefault="00230EE8">
            <w:pPr>
              <w:pStyle w:val="ProductList-TableBody"/>
            </w:pPr>
            <w:r>
              <w:t>Britanska funta</w:t>
            </w:r>
          </w:p>
        </w:tc>
        <w:tc>
          <w:tcPr>
            <w:tcW w:w="4040" w:type="dxa"/>
            <w:tcBorders>
              <w:top w:val="single" w:sz="4" w:space="0" w:color="000000"/>
              <w:left w:val="single" w:sz="4" w:space="0" w:color="000000"/>
              <w:bottom w:val="single" w:sz="4" w:space="0" w:color="000000"/>
              <w:right w:val="single" w:sz="4" w:space="0" w:color="000000"/>
            </w:tcBorders>
          </w:tcPr>
          <w:p w14:paraId="5B5DE220" w14:textId="77777777" w:rsidR="00131D97" w:rsidRDefault="00230EE8">
            <w:pPr>
              <w:pStyle w:val="ProductList-TableBody"/>
            </w:pPr>
            <w:r>
              <w:t>GBP</w:t>
            </w:r>
          </w:p>
        </w:tc>
        <w:tc>
          <w:tcPr>
            <w:tcW w:w="4040" w:type="dxa"/>
            <w:tcBorders>
              <w:top w:val="single" w:sz="4" w:space="0" w:color="000000"/>
              <w:left w:val="single" w:sz="4" w:space="0" w:color="000000"/>
              <w:bottom w:val="single" w:sz="4" w:space="0" w:color="000000"/>
              <w:right w:val="single" w:sz="4" w:space="0" w:color="000000"/>
            </w:tcBorders>
          </w:tcPr>
          <w:p w14:paraId="3BB8CAA1" w14:textId="77777777" w:rsidR="00131D97" w:rsidRDefault="00230EE8">
            <w:pPr>
              <w:pStyle w:val="ProductList-TableBody"/>
            </w:pPr>
            <w:r>
              <w:t>168,750</w:t>
            </w:r>
          </w:p>
        </w:tc>
      </w:tr>
      <w:tr w:rsidR="00131D97" w14:paraId="516A6B1A" w14:textId="77777777">
        <w:tc>
          <w:tcPr>
            <w:tcW w:w="4040" w:type="dxa"/>
            <w:tcBorders>
              <w:top w:val="single" w:sz="4" w:space="0" w:color="000000"/>
              <w:left w:val="single" w:sz="4" w:space="0" w:color="000000"/>
              <w:bottom w:val="single" w:sz="4" w:space="0" w:color="000000"/>
              <w:right w:val="single" w:sz="4" w:space="0" w:color="000000"/>
            </w:tcBorders>
          </w:tcPr>
          <w:p w14:paraId="7B025E03" w14:textId="77777777" w:rsidR="00131D97" w:rsidRDefault="00230EE8">
            <w:pPr>
              <w:pStyle w:val="ProductList-TableBody"/>
            </w:pPr>
            <w:r>
              <w:t>Japanski jen</w:t>
            </w:r>
          </w:p>
        </w:tc>
        <w:tc>
          <w:tcPr>
            <w:tcW w:w="4040" w:type="dxa"/>
            <w:tcBorders>
              <w:top w:val="single" w:sz="4" w:space="0" w:color="000000"/>
              <w:left w:val="single" w:sz="4" w:space="0" w:color="000000"/>
              <w:bottom w:val="single" w:sz="4" w:space="0" w:color="000000"/>
              <w:right w:val="single" w:sz="4" w:space="0" w:color="000000"/>
            </w:tcBorders>
          </w:tcPr>
          <w:p w14:paraId="24DD9F23" w14:textId="77777777" w:rsidR="00131D97" w:rsidRDefault="00230EE8">
            <w:pPr>
              <w:pStyle w:val="ProductList-TableBody"/>
            </w:pPr>
            <w:r>
              <w:t>JPY</w:t>
            </w:r>
          </w:p>
        </w:tc>
        <w:tc>
          <w:tcPr>
            <w:tcW w:w="4040" w:type="dxa"/>
            <w:tcBorders>
              <w:top w:val="single" w:sz="4" w:space="0" w:color="000000"/>
              <w:left w:val="single" w:sz="4" w:space="0" w:color="000000"/>
              <w:bottom w:val="single" w:sz="4" w:space="0" w:color="000000"/>
              <w:right w:val="single" w:sz="4" w:space="0" w:color="000000"/>
            </w:tcBorders>
          </w:tcPr>
          <w:p w14:paraId="652ED9E7" w14:textId="77777777" w:rsidR="00131D97" w:rsidRDefault="00230EE8">
            <w:pPr>
              <w:pStyle w:val="ProductList-TableBody"/>
            </w:pPr>
            <w:r>
              <w:t>30,000,000</w:t>
            </w:r>
          </w:p>
        </w:tc>
      </w:tr>
      <w:tr w:rsidR="00131D97" w14:paraId="02B97F45" w14:textId="77777777">
        <w:tc>
          <w:tcPr>
            <w:tcW w:w="4040" w:type="dxa"/>
            <w:tcBorders>
              <w:top w:val="single" w:sz="4" w:space="0" w:color="000000"/>
              <w:left w:val="single" w:sz="4" w:space="0" w:color="000000"/>
              <w:bottom w:val="single" w:sz="4" w:space="0" w:color="000000"/>
              <w:right w:val="single" w:sz="4" w:space="0" w:color="000000"/>
            </w:tcBorders>
          </w:tcPr>
          <w:p w14:paraId="7A9BABC5" w14:textId="77777777" w:rsidR="00131D97" w:rsidRDefault="00230EE8">
            <w:pPr>
              <w:pStyle w:val="ProductList-TableBody"/>
            </w:pPr>
            <w:r>
              <w:t>Korejski won</w:t>
            </w:r>
          </w:p>
        </w:tc>
        <w:tc>
          <w:tcPr>
            <w:tcW w:w="4040" w:type="dxa"/>
            <w:tcBorders>
              <w:top w:val="single" w:sz="4" w:space="0" w:color="000000"/>
              <w:left w:val="single" w:sz="4" w:space="0" w:color="000000"/>
              <w:bottom w:val="single" w:sz="4" w:space="0" w:color="000000"/>
              <w:right w:val="single" w:sz="4" w:space="0" w:color="000000"/>
            </w:tcBorders>
          </w:tcPr>
          <w:p w14:paraId="411990EA" w14:textId="77777777" w:rsidR="00131D97" w:rsidRDefault="00230EE8">
            <w:pPr>
              <w:pStyle w:val="ProductList-TableBody"/>
            </w:pPr>
            <w:r>
              <w:t>KRW</w:t>
            </w:r>
          </w:p>
        </w:tc>
        <w:tc>
          <w:tcPr>
            <w:tcW w:w="4040" w:type="dxa"/>
            <w:tcBorders>
              <w:top w:val="single" w:sz="4" w:space="0" w:color="000000"/>
              <w:left w:val="single" w:sz="4" w:space="0" w:color="000000"/>
              <w:bottom w:val="single" w:sz="4" w:space="0" w:color="000000"/>
              <w:right w:val="single" w:sz="4" w:space="0" w:color="000000"/>
            </w:tcBorders>
          </w:tcPr>
          <w:p w14:paraId="0CD92DAA" w14:textId="77777777" w:rsidR="00131D97" w:rsidRDefault="00230EE8">
            <w:pPr>
              <w:pStyle w:val="ProductList-TableBody"/>
            </w:pPr>
            <w:r>
              <w:t>300,000,000</w:t>
            </w:r>
          </w:p>
        </w:tc>
      </w:tr>
      <w:tr w:rsidR="00131D97" w14:paraId="1F5144AA" w14:textId="77777777">
        <w:tc>
          <w:tcPr>
            <w:tcW w:w="4040" w:type="dxa"/>
            <w:tcBorders>
              <w:top w:val="single" w:sz="4" w:space="0" w:color="000000"/>
              <w:left w:val="single" w:sz="4" w:space="0" w:color="000000"/>
              <w:bottom w:val="single" w:sz="4" w:space="0" w:color="000000"/>
              <w:right w:val="single" w:sz="4" w:space="0" w:color="000000"/>
            </w:tcBorders>
          </w:tcPr>
          <w:p w14:paraId="21542980" w14:textId="77777777" w:rsidR="00131D97" w:rsidRDefault="00230EE8">
            <w:pPr>
              <w:pStyle w:val="ProductList-TableBody"/>
            </w:pPr>
            <w:r>
              <w:t>Norveška kruna</w:t>
            </w:r>
          </w:p>
        </w:tc>
        <w:tc>
          <w:tcPr>
            <w:tcW w:w="4040" w:type="dxa"/>
            <w:tcBorders>
              <w:top w:val="single" w:sz="4" w:space="0" w:color="000000"/>
              <w:left w:val="single" w:sz="4" w:space="0" w:color="000000"/>
              <w:bottom w:val="single" w:sz="4" w:space="0" w:color="000000"/>
              <w:right w:val="single" w:sz="4" w:space="0" w:color="000000"/>
            </w:tcBorders>
          </w:tcPr>
          <w:p w14:paraId="34C8C628" w14:textId="77777777" w:rsidR="00131D97" w:rsidRDefault="00230EE8">
            <w:pPr>
              <w:pStyle w:val="ProductList-TableBody"/>
            </w:pPr>
            <w:r>
              <w:t>NOK</w:t>
            </w:r>
          </w:p>
        </w:tc>
        <w:tc>
          <w:tcPr>
            <w:tcW w:w="4040" w:type="dxa"/>
            <w:tcBorders>
              <w:top w:val="single" w:sz="4" w:space="0" w:color="000000"/>
              <w:left w:val="single" w:sz="4" w:space="0" w:color="000000"/>
              <w:bottom w:val="single" w:sz="4" w:space="0" w:color="000000"/>
              <w:right w:val="single" w:sz="4" w:space="0" w:color="000000"/>
            </w:tcBorders>
          </w:tcPr>
          <w:p w14:paraId="1566AEEC" w14:textId="77777777" w:rsidR="00131D97" w:rsidRDefault="00230EE8">
            <w:pPr>
              <w:pStyle w:val="ProductList-TableBody"/>
            </w:pPr>
            <w:r>
              <w:t>2,062,500</w:t>
            </w:r>
          </w:p>
        </w:tc>
      </w:tr>
      <w:tr w:rsidR="00131D97" w14:paraId="15B99164" w14:textId="77777777">
        <w:tc>
          <w:tcPr>
            <w:tcW w:w="4040" w:type="dxa"/>
            <w:tcBorders>
              <w:top w:val="single" w:sz="4" w:space="0" w:color="000000"/>
              <w:left w:val="single" w:sz="4" w:space="0" w:color="000000"/>
              <w:bottom w:val="single" w:sz="4" w:space="0" w:color="000000"/>
              <w:right w:val="single" w:sz="4" w:space="0" w:color="000000"/>
            </w:tcBorders>
          </w:tcPr>
          <w:p w14:paraId="0BC3F8B1" w14:textId="77777777" w:rsidR="00131D97" w:rsidRDefault="00230EE8">
            <w:pPr>
              <w:pStyle w:val="ProductList-TableBody"/>
            </w:pPr>
            <w:r>
              <w:t>Novozelandski dolar</w:t>
            </w:r>
          </w:p>
        </w:tc>
        <w:tc>
          <w:tcPr>
            <w:tcW w:w="4040" w:type="dxa"/>
            <w:tcBorders>
              <w:top w:val="single" w:sz="4" w:space="0" w:color="000000"/>
              <w:left w:val="single" w:sz="4" w:space="0" w:color="000000"/>
              <w:bottom w:val="single" w:sz="4" w:space="0" w:color="000000"/>
              <w:right w:val="single" w:sz="4" w:space="0" w:color="000000"/>
            </w:tcBorders>
          </w:tcPr>
          <w:p w14:paraId="782843FD" w14:textId="77777777" w:rsidR="00131D97" w:rsidRDefault="00230EE8">
            <w:pPr>
              <w:pStyle w:val="ProductList-TableBody"/>
            </w:pPr>
            <w:r>
              <w:t>NZD</w:t>
            </w:r>
          </w:p>
        </w:tc>
        <w:tc>
          <w:tcPr>
            <w:tcW w:w="4040" w:type="dxa"/>
            <w:tcBorders>
              <w:top w:val="single" w:sz="4" w:space="0" w:color="000000"/>
              <w:left w:val="single" w:sz="4" w:space="0" w:color="000000"/>
              <w:bottom w:val="single" w:sz="4" w:space="0" w:color="000000"/>
              <w:right w:val="single" w:sz="4" w:space="0" w:color="000000"/>
            </w:tcBorders>
          </w:tcPr>
          <w:p w14:paraId="3BC528C3" w14:textId="77777777" w:rsidR="00131D97" w:rsidRDefault="00230EE8">
            <w:pPr>
              <w:pStyle w:val="ProductList-TableBody"/>
            </w:pPr>
            <w:r>
              <w:t>437,500</w:t>
            </w:r>
          </w:p>
        </w:tc>
      </w:tr>
      <w:tr w:rsidR="00131D97" w14:paraId="50EF46FF" w14:textId="77777777">
        <w:tc>
          <w:tcPr>
            <w:tcW w:w="4040" w:type="dxa"/>
            <w:tcBorders>
              <w:top w:val="single" w:sz="4" w:space="0" w:color="000000"/>
              <w:left w:val="single" w:sz="4" w:space="0" w:color="000000"/>
              <w:bottom w:val="single" w:sz="4" w:space="0" w:color="000000"/>
              <w:right w:val="single" w:sz="4" w:space="0" w:color="000000"/>
            </w:tcBorders>
          </w:tcPr>
          <w:p w14:paraId="0B0B66EC" w14:textId="77777777" w:rsidR="00131D97" w:rsidRDefault="00230EE8">
            <w:pPr>
              <w:pStyle w:val="ProductList-TableBody"/>
            </w:pPr>
            <w:r>
              <w:t>Švedska kruna</w:t>
            </w:r>
          </w:p>
        </w:tc>
        <w:tc>
          <w:tcPr>
            <w:tcW w:w="4040" w:type="dxa"/>
            <w:tcBorders>
              <w:top w:val="single" w:sz="4" w:space="0" w:color="000000"/>
              <w:left w:val="single" w:sz="4" w:space="0" w:color="000000"/>
              <w:bottom w:val="single" w:sz="4" w:space="0" w:color="000000"/>
              <w:right w:val="single" w:sz="4" w:space="0" w:color="000000"/>
            </w:tcBorders>
          </w:tcPr>
          <w:p w14:paraId="4F782B0C" w14:textId="77777777" w:rsidR="00131D97" w:rsidRDefault="00230EE8">
            <w:pPr>
              <w:pStyle w:val="ProductList-TableBody"/>
            </w:pPr>
            <w:r>
              <w:t>SEK</w:t>
            </w:r>
          </w:p>
        </w:tc>
        <w:tc>
          <w:tcPr>
            <w:tcW w:w="4040" w:type="dxa"/>
            <w:tcBorders>
              <w:top w:val="single" w:sz="4" w:space="0" w:color="000000"/>
              <w:left w:val="single" w:sz="4" w:space="0" w:color="000000"/>
              <w:bottom w:val="single" w:sz="4" w:space="0" w:color="000000"/>
              <w:right w:val="single" w:sz="4" w:space="0" w:color="000000"/>
            </w:tcBorders>
          </w:tcPr>
          <w:p w14:paraId="501857DB" w14:textId="77777777" w:rsidR="00131D97" w:rsidRDefault="00230EE8">
            <w:pPr>
              <w:pStyle w:val="ProductList-TableBody"/>
            </w:pPr>
            <w:r>
              <w:t>2,500,000</w:t>
            </w:r>
          </w:p>
        </w:tc>
      </w:tr>
      <w:tr w:rsidR="00131D97" w14:paraId="3DC68CEC" w14:textId="77777777">
        <w:tc>
          <w:tcPr>
            <w:tcW w:w="4040" w:type="dxa"/>
            <w:tcBorders>
              <w:top w:val="single" w:sz="4" w:space="0" w:color="000000"/>
              <w:left w:val="single" w:sz="4" w:space="0" w:color="000000"/>
              <w:bottom w:val="single" w:sz="4" w:space="0" w:color="000000"/>
              <w:right w:val="single" w:sz="4" w:space="0" w:color="000000"/>
            </w:tcBorders>
          </w:tcPr>
          <w:p w14:paraId="068387B2" w14:textId="77777777" w:rsidR="00131D97" w:rsidRDefault="00230EE8">
            <w:pPr>
              <w:pStyle w:val="ProductList-TableBody"/>
            </w:pPr>
            <w:r>
              <w:t>Novi tajvanski dolar</w:t>
            </w:r>
          </w:p>
        </w:tc>
        <w:tc>
          <w:tcPr>
            <w:tcW w:w="4040" w:type="dxa"/>
            <w:tcBorders>
              <w:top w:val="single" w:sz="4" w:space="0" w:color="000000"/>
              <w:left w:val="single" w:sz="4" w:space="0" w:color="000000"/>
              <w:bottom w:val="single" w:sz="4" w:space="0" w:color="000000"/>
              <w:right w:val="single" w:sz="4" w:space="0" w:color="000000"/>
            </w:tcBorders>
          </w:tcPr>
          <w:p w14:paraId="7EF97015" w14:textId="77777777" w:rsidR="00131D97" w:rsidRDefault="00230EE8">
            <w:pPr>
              <w:pStyle w:val="ProductList-TableBody"/>
            </w:pPr>
            <w:r>
              <w:t>TWD</w:t>
            </w:r>
          </w:p>
        </w:tc>
        <w:tc>
          <w:tcPr>
            <w:tcW w:w="4040" w:type="dxa"/>
            <w:tcBorders>
              <w:top w:val="single" w:sz="4" w:space="0" w:color="000000"/>
              <w:left w:val="single" w:sz="4" w:space="0" w:color="000000"/>
              <w:bottom w:val="single" w:sz="4" w:space="0" w:color="000000"/>
              <w:right w:val="single" w:sz="4" w:space="0" w:color="000000"/>
            </w:tcBorders>
          </w:tcPr>
          <w:p w14:paraId="424DCD37" w14:textId="77777777" w:rsidR="00131D97" w:rsidRDefault="00230EE8">
            <w:pPr>
              <w:pStyle w:val="ProductList-TableBody"/>
            </w:pPr>
            <w:r>
              <w:t>8,750,000</w:t>
            </w:r>
          </w:p>
        </w:tc>
      </w:tr>
      <w:tr w:rsidR="00131D97" w14:paraId="4E4948F4" w14:textId="77777777">
        <w:tc>
          <w:tcPr>
            <w:tcW w:w="4040" w:type="dxa"/>
            <w:tcBorders>
              <w:top w:val="single" w:sz="4" w:space="0" w:color="000000"/>
              <w:left w:val="single" w:sz="4" w:space="0" w:color="000000"/>
              <w:bottom w:val="single" w:sz="4" w:space="0" w:color="000000"/>
              <w:right w:val="single" w:sz="4" w:space="0" w:color="000000"/>
            </w:tcBorders>
          </w:tcPr>
          <w:p w14:paraId="051920B1" w14:textId="77777777" w:rsidR="00131D97" w:rsidRDefault="00230EE8">
            <w:pPr>
              <w:pStyle w:val="ProductList-TableBody"/>
            </w:pPr>
            <w:r>
              <w:t>Indijska rupija</w:t>
            </w:r>
          </w:p>
        </w:tc>
        <w:tc>
          <w:tcPr>
            <w:tcW w:w="4040" w:type="dxa"/>
            <w:tcBorders>
              <w:top w:val="single" w:sz="4" w:space="0" w:color="000000"/>
              <w:left w:val="single" w:sz="4" w:space="0" w:color="000000"/>
              <w:bottom w:val="single" w:sz="4" w:space="0" w:color="000000"/>
              <w:right w:val="single" w:sz="4" w:space="0" w:color="000000"/>
            </w:tcBorders>
          </w:tcPr>
          <w:p w14:paraId="3007C972" w14:textId="77777777" w:rsidR="00131D97" w:rsidRDefault="00230EE8">
            <w:pPr>
              <w:pStyle w:val="ProductList-TableBody"/>
            </w:pPr>
            <w:r>
              <w:t>INR</w:t>
            </w:r>
          </w:p>
        </w:tc>
        <w:tc>
          <w:tcPr>
            <w:tcW w:w="4040" w:type="dxa"/>
            <w:tcBorders>
              <w:top w:val="single" w:sz="4" w:space="0" w:color="000000"/>
              <w:left w:val="single" w:sz="4" w:space="0" w:color="000000"/>
              <w:bottom w:val="single" w:sz="4" w:space="0" w:color="000000"/>
              <w:right w:val="single" w:sz="4" w:space="0" w:color="000000"/>
            </w:tcBorders>
          </w:tcPr>
          <w:p w14:paraId="35C7D529" w14:textId="77777777" w:rsidR="00131D97" w:rsidRDefault="00230EE8">
            <w:pPr>
              <w:pStyle w:val="ProductList-TableBody"/>
            </w:pPr>
            <w:r>
              <w:t>12,500,000</w:t>
            </w:r>
          </w:p>
        </w:tc>
      </w:tr>
      <w:tr w:rsidR="00131D97" w14:paraId="26433AE1" w14:textId="77777777">
        <w:tc>
          <w:tcPr>
            <w:tcW w:w="4040" w:type="dxa"/>
            <w:tcBorders>
              <w:top w:val="single" w:sz="4" w:space="0" w:color="000000"/>
              <w:left w:val="single" w:sz="4" w:space="0" w:color="000000"/>
              <w:bottom w:val="single" w:sz="4" w:space="0" w:color="000000"/>
              <w:right w:val="single" w:sz="4" w:space="0" w:color="000000"/>
            </w:tcBorders>
          </w:tcPr>
          <w:p w14:paraId="6C80A848" w14:textId="77777777" w:rsidR="00131D97" w:rsidRDefault="00230EE8">
            <w:pPr>
              <w:pStyle w:val="ProductList-TableBody"/>
            </w:pPr>
            <w:r>
              <w:t>Ruska rublja</w:t>
            </w:r>
          </w:p>
        </w:tc>
        <w:tc>
          <w:tcPr>
            <w:tcW w:w="4040" w:type="dxa"/>
            <w:tcBorders>
              <w:top w:val="single" w:sz="4" w:space="0" w:color="000000"/>
              <w:left w:val="single" w:sz="4" w:space="0" w:color="000000"/>
              <w:bottom w:val="single" w:sz="4" w:space="0" w:color="000000"/>
              <w:right w:val="single" w:sz="4" w:space="0" w:color="000000"/>
            </w:tcBorders>
          </w:tcPr>
          <w:p w14:paraId="1EC4C4B9" w14:textId="77777777" w:rsidR="00131D97" w:rsidRDefault="00230EE8">
            <w:pPr>
              <w:pStyle w:val="ProductList-TableBody"/>
            </w:pPr>
            <w:r>
              <w:t>RUB</w:t>
            </w:r>
          </w:p>
        </w:tc>
        <w:tc>
          <w:tcPr>
            <w:tcW w:w="4040" w:type="dxa"/>
            <w:tcBorders>
              <w:top w:val="single" w:sz="4" w:space="0" w:color="000000"/>
              <w:left w:val="single" w:sz="4" w:space="0" w:color="000000"/>
              <w:bottom w:val="single" w:sz="4" w:space="0" w:color="000000"/>
              <w:right w:val="single" w:sz="4" w:space="0" w:color="000000"/>
            </w:tcBorders>
          </w:tcPr>
          <w:p w14:paraId="7DBBBCB4" w14:textId="77777777" w:rsidR="00131D97" w:rsidRDefault="00230EE8">
            <w:pPr>
              <w:pStyle w:val="ProductList-TableBody"/>
            </w:pPr>
            <w:r>
              <w:t>8,250,000</w:t>
            </w:r>
          </w:p>
        </w:tc>
      </w:tr>
    </w:tbl>
    <w:p w14:paraId="7C369C61" w14:textId="77777777" w:rsidR="00131D97" w:rsidRDefault="00131D97">
      <w:pPr>
        <w:pStyle w:val="ProductList-BodyIndented"/>
        <w:ind w:left="720"/>
      </w:pPr>
    </w:p>
    <w:p w14:paraId="561A42DA" w14:textId="77777777" w:rsidR="00131D97" w:rsidRDefault="00230EE8">
      <w:pPr>
        <w:pStyle w:val="ProductList-BodyIndented"/>
      </w:pPr>
      <w:r>
        <w:t xml:space="preserve">Kad je prosječna godišnja potrošnja na tehnološko jamstvo Software Assurance na koju se Klijent obvezao za kvalificirane Proizvode Aplikacijske platforme i/ili proizvode Temeljne infrastrukture koji ispunjavaju uvjete za Neograničenu 24-satnu podršku za rješavanje problema viša od 250.000 USD, Microsoft neće dodijeliti incidente na temelju stvarne potrošnje na tehnološko jamstvo Software Assurance za te proizvode. Ako Klijent počne ispunjavati uvjete za osnovnu Neograničenu 24-satnu podršku za rješavanje problema, bilo koji prethodno dodijeljeni incidenti utemeljeni na potrošnji na tehnološko jamstvo Software Assurance, a koji nisu iskorišteni oduzet će se s Klijentova salda. Incidenti Neograničene 24-satne podrške za rješavanje problema ne mogu se konvertirati u sate ili incidente Premier Podrške za rješavanje problema. </w:t>
      </w:r>
    </w:p>
    <w:p w14:paraId="48838AB9" w14:textId="77777777" w:rsidR="00131D97" w:rsidRDefault="00131D97">
      <w:pPr>
        <w:pStyle w:val="ProductList-BodyIndented"/>
        <w:ind w:left="720"/>
      </w:pPr>
    </w:p>
    <w:p w14:paraId="796DB9C3" w14:textId="77777777" w:rsidR="00131D97" w:rsidRDefault="00230EE8">
      <w:pPr>
        <w:pStyle w:val="ProductList-SubClauseHeading"/>
        <w:outlineLvl w:val="3"/>
      </w:pPr>
      <w:r>
        <w:t>Ispunjavanje uvjeta za Parallel Data Warehouse</w:t>
      </w:r>
    </w:p>
    <w:p w14:paraId="017C76E3" w14:textId="77777777" w:rsidR="00131D97" w:rsidRDefault="00230EE8">
      <w:pPr>
        <w:pStyle w:val="ProductList-BodyIndented"/>
      </w:pPr>
      <w:r>
        <w:t>Klijenti koji steknu licence za SQL Server Enterprise Edition implementiraju Parallel Data Warehouse („PDW“) i imaju Ugovor o Premier uslugama ispunjavaju uvjete za incidente Neograničene 24-satne podrške za rješavanje problema neovisno o tome jesu li uključeni u SCE ili o svojoj potrošnji za SCE.</w:t>
      </w:r>
    </w:p>
    <w:p w14:paraId="1EE99E7C" w14:textId="77777777" w:rsidR="00131D97" w:rsidRDefault="00131D97">
      <w:pPr>
        <w:pStyle w:val="ProductList-BodyIndented"/>
      </w:pPr>
    </w:p>
    <w:p w14:paraId="0371C17C" w14:textId="77777777" w:rsidR="00131D97" w:rsidRDefault="00230EE8">
      <w:pPr>
        <w:pStyle w:val="ProductList-BodyIndented"/>
      </w:pPr>
      <w:r>
        <w:t>Premda će svi kvalificirani Korisnici dobiti neograničen broj incidenata Neograničene 24-satne podrške za rješavanje problema, broj dopuštenih kontakt-osoba za podršku za upravljanje Neograničenom 24-satnom podrškom za rješavanje problema razlikuje se ovisno o veličini potrošnje na tehnološko jamstvo Software Assurance. Svi Klijenti koji ispunjavaju uvjete imaju pravo na najmanje četiri ovlaštene osobe za kontakt i jednu dodatnu osobu za kontakt za svakih dodatnih 125.000 USD potrošnje na tehnološko jamstvo Software Assurance u okviru njihova SCE-a ili programa VL-a na temelju kojih su kupili licence za SQL Server Enterprise Edition i implementirali PDW. Za ugovore u stranim valutama Klijenti koji ispunjavaju uvjete imaju pravo na najmanje četiri ovlaštene kontakt-osobe i jednu dodatnu kontakt-osobu za svaki dodatni iznos potrošnje na tehnološko jamstvo Software Assurance jednak 125.000 USD prosječne godišnje potrošnje na tehnološko jamstvo Software Assurance u primjenjivoj stranoj valuti. Pogledajte tablicu u nastavku:</w:t>
      </w:r>
    </w:p>
    <w:p w14:paraId="3E186722" w14:textId="77777777" w:rsidR="00131D97" w:rsidRDefault="00131D97">
      <w:pPr>
        <w:pStyle w:val="ProductList-BodyIndented"/>
      </w:pPr>
    </w:p>
    <w:p w14:paraId="49396492" w14:textId="77777777" w:rsidR="00131D97" w:rsidRDefault="00230EE8">
      <w:pPr>
        <w:pStyle w:val="ProductList-BodyIndented"/>
      </w:pPr>
      <w:r>
        <w:t>Sljedeća tablice primjenjuje se na Klijente koji imaju SCE ili licence za PDW:</w:t>
      </w:r>
    </w:p>
    <w:tbl>
      <w:tblPr>
        <w:tblStyle w:val="PURTable0"/>
        <w:tblW w:w="0" w:type="dxa"/>
        <w:tblLook w:val="04A0" w:firstRow="1" w:lastRow="0" w:firstColumn="1" w:lastColumn="0" w:noHBand="0" w:noVBand="1"/>
      </w:tblPr>
      <w:tblGrid>
        <w:gridCol w:w="5279"/>
        <w:gridCol w:w="5277"/>
      </w:tblGrid>
      <w:tr w:rsidR="00131D97" w14:paraId="7E36FC95"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39D415B2" w14:textId="77777777" w:rsidR="00131D97" w:rsidRDefault="00230EE8">
            <w:pPr>
              <w:pStyle w:val="ProductList-TableBody"/>
            </w:pPr>
            <w:r>
              <w:rPr>
                <w:color w:val="FFFFFF"/>
              </w:rPr>
              <w:t>Godišnja prosječna potrošnja na tehnološko jamstvo Software Assurance</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185133A5" w14:textId="77777777" w:rsidR="00131D97" w:rsidRDefault="00230EE8">
            <w:pPr>
              <w:pStyle w:val="ProductList-TableBody"/>
            </w:pPr>
            <w:r>
              <w:rPr>
                <w:color w:val="FFFFFF"/>
              </w:rPr>
              <w:t>Dopuštene kontakt-osobe podrške</w:t>
            </w:r>
          </w:p>
        </w:tc>
      </w:tr>
      <w:tr w:rsidR="00131D97" w14:paraId="1BE59FAA" w14:textId="77777777">
        <w:tc>
          <w:tcPr>
            <w:tcW w:w="6120" w:type="dxa"/>
            <w:tcBorders>
              <w:top w:val="single" w:sz="4" w:space="0" w:color="000000"/>
              <w:left w:val="single" w:sz="4" w:space="0" w:color="000000"/>
              <w:bottom w:val="single" w:sz="4" w:space="0" w:color="000000"/>
              <w:right w:val="single" w:sz="4" w:space="0" w:color="000000"/>
            </w:tcBorders>
          </w:tcPr>
          <w:p w14:paraId="1E84D073" w14:textId="77777777" w:rsidR="00131D97" w:rsidRDefault="00230EE8">
            <w:pPr>
              <w:pStyle w:val="ProductList-TableBody"/>
            </w:pPr>
            <w:r>
              <w:t>$250,000 - $374,999</w:t>
            </w:r>
          </w:p>
        </w:tc>
        <w:tc>
          <w:tcPr>
            <w:tcW w:w="6120" w:type="dxa"/>
            <w:tcBorders>
              <w:top w:val="single" w:sz="4" w:space="0" w:color="000000"/>
              <w:left w:val="single" w:sz="4" w:space="0" w:color="000000"/>
              <w:bottom w:val="single" w:sz="4" w:space="0" w:color="000000"/>
              <w:right w:val="single" w:sz="4" w:space="0" w:color="000000"/>
            </w:tcBorders>
          </w:tcPr>
          <w:p w14:paraId="683D8A0A" w14:textId="77777777" w:rsidR="00131D97" w:rsidRDefault="00230EE8">
            <w:pPr>
              <w:pStyle w:val="ProductList-TableBody"/>
            </w:pPr>
            <w:r>
              <w:t>4</w:t>
            </w:r>
          </w:p>
        </w:tc>
      </w:tr>
      <w:tr w:rsidR="00131D97" w14:paraId="53D57EE6" w14:textId="77777777">
        <w:tc>
          <w:tcPr>
            <w:tcW w:w="6120" w:type="dxa"/>
            <w:tcBorders>
              <w:top w:val="single" w:sz="4" w:space="0" w:color="000000"/>
              <w:left w:val="single" w:sz="4" w:space="0" w:color="000000"/>
              <w:bottom w:val="single" w:sz="4" w:space="0" w:color="000000"/>
              <w:right w:val="single" w:sz="4" w:space="0" w:color="000000"/>
            </w:tcBorders>
          </w:tcPr>
          <w:p w14:paraId="532B042A" w14:textId="77777777" w:rsidR="00131D97" w:rsidRDefault="00230EE8">
            <w:pPr>
              <w:pStyle w:val="ProductList-TableBody"/>
            </w:pPr>
            <w:r>
              <w:t>$375,000 - $499,999</w:t>
            </w:r>
          </w:p>
        </w:tc>
        <w:tc>
          <w:tcPr>
            <w:tcW w:w="6120" w:type="dxa"/>
            <w:tcBorders>
              <w:top w:val="single" w:sz="4" w:space="0" w:color="000000"/>
              <w:left w:val="single" w:sz="4" w:space="0" w:color="000000"/>
              <w:bottom w:val="single" w:sz="4" w:space="0" w:color="000000"/>
              <w:right w:val="single" w:sz="4" w:space="0" w:color="000000"/>
            </w:tcBorders>
          </w:tcPr>
          <w:p w14:paraId="344B9D12" w14:textId="77777777" w:rsidR="00131D97" w:rsidRDefault="00230EE8">
            <w:pPr>
              <w:pStyle w:val="ProductList-TableBody"/>
            </w:pPr>
            <w:r>
              <w:t>5</w:t>
            </w:r>
          </w:p>
        </w:tc>
      </w:tr>
      <w:tr w:rsidR="00131D97" w14:paraId="2391F1AB" w14:textId="77777777">
        <w:tc>
          <w:tcPr>
            <w:tcW w:w="6120" w:type="dxa"/>
            <w:tcBorders>
              <w:top w:val="single" w:sz="4" w:space="0" w:color="000000"/>
              <w:left w:val="single" w:sz="4" w:space="0" w:color="000000"/>
              <w:bottom w:val="single" w:sz="4" w:space="0" w:color="000000"/>
              <w:right w:val="single" w:sz="4" w:space="0" w:color="000000"/>
            </w:tcBorders>
          </w:tcPr>
          <w:p w14:paraId="407222B5" w14:textId="77777777" w:rsidR="00131D97" w:rsidRDefault="00230EE8">
            <w:pPr>
              <w:pStyle w:val="ProductList-TableBody"/>
            </w:pPr>
            <w:r>
              <w:t>$500,000 - $624,999</w:t>
            </w:r>
          </w:p>
        </w:tc>
        <w:tc>
          <w:tcPr>
            <w:tcW w:w="6120" w:type="dxa"/>
            <w:tcBorders>
              <w:top w:val="single" w:sz="4" w:space="0" w:color="000000"/>
              <w:left w:val="single" w:sz="4" w:space="0" w:color="000000"/>
              <w:bottom w:val="single" w:sz="4" w:space="0" w:color="000000"/>
              <w:right w:val="single" w:sz="4" w:space="0" w:color="000000"/>
            </w:tcBorders>
          </w:tcPr>
          <w:p w14:paraId="75AA5BD5" w14:textId="77777777" w:rsidR="00131D97" w:rsidRDefault="00230EE8">
            <w:pPr>
              <w:pStyle w:val="ProductList-TableBody"/>
            </w:pPr>
            <w:r>
              <w:t>6</w:t>
            </w:r>
          </w:p>
        </w:tc>
      </w:tr>
      <w:tr w:rsidR="00131D97" w14:paraId="10214062" w14:textId="77777777">
        <w:tc>
          <w:tcPr>
            <w:tcW w:w="6120" w:type="dxa"/>
            <w:tcBorders>
              <w:top w:val="single" w:sz="4" w:space="0" w:color="000000"/>
              <w:left w:val="single" w:sz="4" w:space="0" w:color="000000"/>
              <w:bottom w:val="single" w:sz="4" w:space="0" w:color="000000"/>
              <w:right w:val="single" w:sz="4" w:space="0" w:color="000000"/>
            </w:tcBorders>
          </w:tcPr>
          <w:p w14:paraId="30F0E731" w14:textId="77777777" w:rsidR="00131D97" w:rsidRDefault="00230EE8">
            <w:pPr>
              <w:pStyle w:val="ProductList-TableBody"/>
            </w:pPr>
            <w:r>
              <w:t>$625,000 - $749,999</w:t>
            </w:r>
          </w:p>
        </w:tc>
        <w:tc>
          <w:tcPr>
            <w:tcW w:w="6120" w:type="dxa"/>
            <w:tcBorders>
              <w:top w:val="single" w:sz="4" w:space="0" w:color="000000"/>
              <w:left w:val="single" w:sz="4" w:space="0" w:color="000000"/>
              <w:bottom w:val="single" w:sz="4" w:space="0" w:color="000000"/>
              <w:right w:val="single" w:sz="4" w:space="0" w:color="000000"/>
            </w:tcBorders>
          </w:tcPr>
          <w:p w14:paraId="24E213E0" w14:textId="77777777" w:rsidR="00131D97" w:rsidRDefault="00230EE8">
            <w:pPr>
              <w:pStyle w:val="ProductList-TableBody"/>
            </w:pPr>
            <w:r>
              <w:t>7</w:t>
            </w:r>
          </w:p>
        </w:tc>
      </w:tr>
      <w:tr w:rsidR="00131D97" w14:paraId="75713E6A" w14:textId="77777777">
        <w:tc>
          <w:tcPr>
            <w:tcW w:w="6120" w:type="dxa"/>
            <w:tcBorders>
              <w:top w:val="single" w:sz="4" w:space="0" w:color="000000"/>
              <w:left w:val="single" w:sz="4" w:space="0" w:color="000000"/>
              <w:bottom w:val="single" w:sz="4" w:space="0" w:color="000000"/>
              <w:right w:val="single" w:sz="4" w:space="0" w:color="000000"/>
            </w:tcBorders>
          </w:tcPr>
          <w:p w14:paraId="66AFB86E" w14:textId="77777777" w:rsidR="00131D97" w:rsidRDefault="00230EE8">
            <w:pPr>
              <w:pStyle w:val="ProductList-TableBody"/>
            </w:pPr>
            <w:r>
              <w:t>$750,000 - $874,999</w:t>
            </w:r>
          </w:p>
        </w:tc>
        <w:tc>
          <w:tcPr>
            <w:tcW w:w="6120" w:type="dxa"/>
            <w:tcBorders>
              <w:top w:val="single" w:sz="4" w:space="0" w:color="000000"/>
              <w:left w:val="single" w:sz="4" w:space="0" w:color="000000"/>
              <w:bottom w:val="single" w:sz="4" w:space="0" w:color="000000"/>
              <w:right w:val="single" w:sz="4" w:space="0" w:color="000000"/>
            </w:tcBorders>
          </w:tcPr>
          <w:p w14:paraId="7E434313" w14:textId="77777777" w:rsidR="00131D97" w:rsidRDefault="00230EE8">
            <w:pPr>
              <w:pStyle w:val="ProductList-TableBody"/>
            </w:pPr>
            <w:r>
              <w:t>8</w:t>
            </w:r>
          </w:p>
        </w:tc>
      </w:tr>
    </w:tbl>
    <w:p w14:paraId="147454EF" w14:textId="77777777" w:rsidR="00131D97" w:rsidRDefault="00131D97">
      <w:pPr>
        <w:pStyle w:val="ProductList-BodyIndented"/>
      </w:pPr>
    </w:p>
    <w:p w14:paraId="4DEB0201" w14:textId="77777777" w:rsidR="00131D97" w:rsidRDefault="00230EE8">
      <w:pPr>
        <w:pStyle w:val="ProductList-BodyIndented"/>
      </w:pPr>
      <w:r>
        <w:t>Broj je dopuštenih kontakt-osoba za podršku za MPSA 8, neovisno o potrošnji na tehnološko jamstvo Software Assurance. Pogodnost Neograničene 24-satne podrške za rješavanje problema obuhvaća samo Usluge rješavanja problema. Bilo koje vrijeme koje voditelj tehničke podrške (engl. Technical Account Manager, TAM) ili inženjer za namjensku podršku (engl. Designated Support Engineer, DSE) provede rješavajući incident uračunat će se u Klijentov Ugovor o Premier uslugama.</w:t>
      </w:r>
    </w:p>
    <w:p w14:paraId="4BB8CE82" w14:textId="77777777" w:rsidR="00131D97" w:rsidRDefault="00230EE8">
      <w:pPr>
        <w:pStyle w:val="ProductList-BodyIndented"/>
      </w:pPr>
      <w:r>
        <w:t xml:space="preserve">Napomena: klijenti koji trenutno imaju licencu za PDW zadržavaju tu pogodnost kao što je navedeno u </w:t>
      </w:r>
      <w:hyperlink r:id="rId156">
        <w:r>
          <w:rPr>
            <w:color w:val="00467F"/>
            <w:u w:val="single"/>
          </w:rPr>
          <w:t>Odredbama o proizvodima za lipanj 2016.</w:t>
        </w:r>
      </w:hyperlink>
    </w:p>
    <w:p w14:paraId="0BD72B85" w14:textId="77777777" w:rsidR="00131D97" w:rsidRDefault="00131D97">
      <w:pPr>
        <w:pStyle w:val="ProductList-BodyIndented"/>
      </w:pPr>
    </w:p>
    <w:p w14:paraId="58AD3C12" w14:textId="77777777" w:rsidR="00131D97" w:rsidRDefault="00230EE8">
      <w:pPr>
        <w:pStyle w:val="ProductList-ClauseHeading"/>
        <w:outlineLvl w:val="2"/>
      </w:pPr>
      <w:bookmarkStart w:id="372" w:name="_Sec587"/>
      <w:r>
        <w:t>Dostupnost licence za prelazak na opširnije izdanje (engl. step-up)</w:t>
      </w:r>
      <w:bookmarkEnd w:id="372"/>
    </w:p>
    <w:p w14:paraId="08E66592" w14:textId="77777777" w:rsidR="00131D97" w:rsidRDefault="00230EE8">
      <w:pPr>
        <w:pStyle w:val="ProductList-Body"/>
      </w:pPr>
      <w:r>
        <w:t xml:space="preserve">Licenca za Prelazak na opširnije izdanje (engl. step-up) mora se steći i vrijedi samo kad se stekne na temelju istog ugovora o količinskom licenciranju i pristupnice (ako postoje) kao i tehnološko jamstvo Software Assurance za kvalificirani proizvod. Klijentovo pravo na korištenje softvera na temelju Licence za Prelazak na opširnije izdanje (engl. step-up) uvjetovano je posjedovanjem i zadržavanjem licence za kvalificirani proizvod. Klijentova trajna prava na temelju Licence za Prelazak na opširnije izdanje (engl. step-up) imaju jaču pravnu snagu od odgovarajuće standardne (pune) licence za kvalificirani proizvod i zamjenjuju je. Dodatne pojedinosti potražite u Sažetku količinskog licenciranja </w:t>
      </w:r>
      <w:r>
        <w:rPr>
          <w:u w:val="single"/>
        </w:rPr>
        <w:t>o licenci za prelazak na opširnije izdanje</w:t>
      </w:r>
      <w:r>
        <w:t xml:space="preserve"> Enterprise: </w:t>
      </w:r>
      <w:hyperlink r:id="rId157">
        <w:r>
          <w:rPr>
            <w:color w:val="00467F"/>
            <w:u w:val="single"/>
          </w:rPr>
          <w:t>http://www.microsoft.com/licensing.</w:t>
        </w:r>
      </w:hyperlink>
    </w:p>
    <w:tbl>
      <w:tblPr>
        <w:tblStyle w:val="PURTable"/>
        <w:tblW w:w="0" w:type="dxa"/>
        <w:tblLook w:val="04A0" w:firstRow="1" w:lastRow="0" w:firstColumn="1" w:lastColumn="0" w:noHBand="0" w:noVBand="1"/>
      </w:tblPr>
      <w:tblGrid>
        <w:gridCol w:w="5408"/>
        <w:gridCol w:w="5508"/>
      </w:tblGrid>
      <w:tr w:rsidR="00131D97" w14:paraId="2022E12F"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14:paraId="09D33C27" w14:textId="77777777" w:rsidR="00131D97" w:rsidRDefault="00230EE8">
            <w:pPr>
              <w:pStyle w:val="ProductList-TableBody"/>
            </w:pPr>
            <w:r>
              <w:rPr>
                <w:color w:val="FFFFFF"/>
              </w:rPr>
              <w:t>Prelazak s izdanja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07B75ACB" w14:textId="77777777" w:rsidR="00131D97" w:rsidRDefault="00230EE8">
            <w:pPr>
              <w:pStyle w:val="ProductList-TableBody"/>
            </w:pPr>
            <w:r>
              <w:rPr>
                <w:color w:val="FFFFFF"/>
              </w:rPr>
              <w:t>Prelazak na izdanje</w:t>
            </w:r>
          </w:p>
        </w:tc>
      </w:tr>
      <w:tr w:rsidR="00131D97" w14:paraId="06C9950E" w14:textId="77777777">
        <w:tc>
          <w:tcPr>
            <w:tcW w:w="6000" w:type="dxa"/>
            <w:tcBorders>
              <w:top w:val="single" w:sz="4" w:space="0" w:color="000000"/>
              <w:left w:val="single" w:sz="4" w:space="0" w:color="000000"/>
              <w:bottom w:val="single" w:sz="4" w:space="0" w:color="000000"/>
              <w:right w:val="single" w:sz="4" w:space="0" w:color="000000"/>
            </w:tcBorders>
          </w:tcPr>
          <w:p w14:paraId="75258DD4" w14:textId="77777777" w:rsidR="00131D97" w:rsidRDefault="00230EE8">
            <w:pPr>
              <w:pStyle w:val="ProductList-TableBody"/>
            </w:pPr>
            <w:r>
              <w:t>BizTalk Server Branch</w:t>
            </w:r>
            <w:r>
              <w:fldChar w:fldCharType="begin"/>
            </w:r>
            <w:r>
              <w:instrText xml:space="preserve"> XE "BizTalk Server Branch"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3CBF0257" w14:textId="77777777" w:rsidR="00131D97" w:rsidRDefault="00230EE8">
            <w:pPr>
              <w:pStyle w:val="ProductList-TableBody"/>
            </w:pPr>
            <w:r>
              <w:t>BizTalk Server Standard</w:t>
            </w:r>
            <w:r>
              <w:fldChar w:fldCharType="begin"/>
            </w:r>
            <w:r>
              <w:instrText xml:space="preserve"> XE "BizTalk Server Standard" </w:instrText>
            </w:r>
            <w:r>
              <w:fldChar w:fldCharType="end"/>
            </w:r>
          </w:p>
        </w:tc>
      </w:tr>
      <w:tr w:rsidR="00131D97" w14:paraId="26B14832" w14:textId="77777777">
        <w:tc>
          <w:tcPr>
            <w:tcW w:w="6000" w:type="dxa"/>
            <w:tcBorders>
              <w:top w:val="single" w:sz="4" w:space="0" w:color="000000"/>
              <w:left w:val="single" w:sz="4" w:space="0" w:color="000000"/>
              <w:bottom w:val="single" w:sz="4" w:space="0" w:color="000000"/>
              <w:right w:val="single" w:sz="4" w:space="0" w:color="000000"/>
            </w:tcBorders>
          </w:tcPr>
          <w:p w14:paraId="7E67FE91" w14:textId="77777777" w:rsidR="00131D97" w:rsidRDefault="00230EE8">
            <w:pPr>
              <w:pStyle w:val="ProductList-TableBody"/>
            </w:pPr>
            <w:r>
              <w:t>BizTalk Server Branch</w:t>
            </w:r>
          </w:p>
        </w:tc>
        <w:tc>
          <w:tcPr>
            <w:tcW w:w="6120" w:type="dxa"/>
            <w:tcBorders>
              <w:top w:val="single" w:sz="4" w:space="0" w:color="000000"/>
              <w:left w:val="single" w:sz="4" w:space="0" w:color="000000"/>
              <w:bottom w:val="single" w:sz="4" w:space="0" w:color="000000"/>
              <w:right w:val="single" w:sz="4" w:space="0" w:color="000000"/>
            </w:tcBorders>
          </w:tcPr>
          <w:p w14:paraId="769E01A0" w14:textId="77777777" w:rsidR="00131D97" w:rsidRDefault="00230EE8">
            <w:pPr>
              <w:pStyle w:val="ProductList-TableBody"/>
            </w:pPr>
            <w:r>
              <w:t>BizTalk Server Enterprise</w:t>
            </w:r>
            <w:r>
              <w:fldChar w:fldCharType="begin"/>
            </w:r>
            <w:r>
              <w:instrText xml:space="preserve"> XE "BizTalk Server Enterprise" </w:instrText>
            </w:r>
            <w:r>
              <w:fldChar w:fldCharType="end"/>
            </w:r>
          </w:p>
        </w:tc>
      </w:tr>
      <w:tr w:rsidR="00131D97" w14:paraId="6228B12C" w14:textId="77777777">
        <w:tc>
          <w:tcPr>
            <w:tcW w:w="6000" w:type="dxa"/>
            <w:tcBorders>
              <w:top w:val="single" w:sz="4" w:space="0" w:color="000000"/>
              <w:left w:val="single" w:sz="4" w:space="0" w:color="000000"/>
              <w:bottom w:val="single" w:sz="4" w:space="0" w:color="000000"/>
              <w:right w:val="single" w:sz="4" w:space="0" w:color="000000"/>
            </w:tcBorders>
          </w:tcPr>
          <w:p w14:paraId="7A2B5D62" w14:textId="77777777" w:rsidR="00131D97" w:rsidRDefault="00230EE8">
            <w:pPr>
              <w:pStyle w:val="ProductList-TableBody"/>
            </w:pPr>
            <w:r>
              <w:t>BizTalk Server Standard</w:t>
            </w:r>
            <w:r>
              <w:fldChar w:fldCharType="begin"/>
            </w:r>
            <w:r>
              <w:instrText xml:space="preserve"> XE "BizTalk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6CAA73C8" w14:textId="77777777" w:rsidR="00131D97" w:rsidRDefault="00230EE8">
            <w:pPr>
              <w:pStyle w:val="ProductList-TableBody"/>
            </w:pPr>
            <w:r>
              <w:t>BizTalk Server Enterprise</w:t>
            </w:r>
          </w:p>
        </w:tc>
      </w:tr>
      <w:tr w:rsidR="00131D97" w14:paraId="7109DD0B" w14:textId="77777777">
        <w:tc>
          <w:tcPr>
            <w:tcW w:w="6000" w:type="dxa"/>
            <w:tcBorders>
              <w:top w:val="single" w:sz="4" w:space="0" w:color="000000"/>
              <w:left w:val="single" w:sz="4" w:space="0" w:color="000000"/>
              <w:bottom w:val="single" w:sz="4" w:space="0" w:color="000000"/>
              <w:right w:val="single" w:sz="4" w:space="0" w:color="000000"/>
            </w:tcBorders>
          </w:tcPr>
          <w:p w14:paraId="4E21C604" w14:textId="77777777" w:rsidR="00131D97" w:rsidRDefault="00230EE8">
            <w:pPr>
              <w:pStyle w:val="ProductList-TableBody"/>
            </w:pPr>
            <w:r>
              <w:t>Core CAL</w:t>
            </w:r>
            <w:r>
              <w:fldChar w:fldCharType="begin"/>
            </w:r>
            <w:r>
              <w:instrText xml:space="preserve"> XE "Core CAL" </w:instrText>
            </w:r>
            <w:r>
              <w:fldChar w:fldCharType="end"/>
            </w:r>
            <w:r>
              <w:t xml:space="preserve"> Suite</w:t>
            </w:r>
          </w:p>
        </w:tc>
        <w:tc>
          <w:tcPr>
            <w:tcW w:w="6120" w:type="dxa"/>
            <w:tcBorders>
              <w:top w:val="single" w:sz="4" w:space="0" w:color="000000"/>
              <w:left w:val="single" w:sz="4" w:space="0" w:color="000000"/>
              <w:bottom w:val="single" w:sz="4" w:space="0" w:color="000000"/>
              <w:right w:val="single" w:sz="4" w:space="0" w:color="000000"/>
            </w:tcBorders>
          </w:tcPr>
          <w:p w14:paraId="00B669EA" w14:textId="77777777" w:rsidR="00131D97" w:rsidRDefault="00230EE8">
            <w:pPr>
              <w:pStyle w:val="ProductList-TableBody"/>
            </w:pPr>
            <w:r>
              <w:t>Enterprise CAL</w:t>
            </w:r>
            <w:r>
              <w:fldChar w:fldCharType="begin"/>
            </w:r>
            <w:r>
              <w:instrText xml:space="preserve"> XE "Enterprise CAL" </w:instrText>
            </w:r>
            <w:r>
              <w:fldChar w:fldCharType="end"/>
            </w:r>
            <w:r>
              <w:t xml:space="preserve"> Suite</w:t>
            </w:r>
          </w:p>
        </w:tc>
      </w:tr>
      <w:tr w:rsidR="00131D97" w14:paraId="693A5572" w14:textId="77777777">
        <w:tc>
          <w:tcPr>
            <w:tcW w:w="6000" w:type="dxa"/>
            <w:tcBorders>
              <w:top w:val="single" w:sz="4" w:space="0" w:color="000000"/>
              <w:left w:val="single" w:sz="4" w:space="0" w:color="000000"/>
              <w:bottom w:val="single" w:sz="4" w:space="0" w:color="000000"/>
              <w:right w:val="single" w:sz="4" w:space="0" w:color="000000"/>
            </w:tcBorders>
          </w:tcPr>
          <w:p w14:paraId="2271E131" w14:textId="77777777" w:rsidR="00131D97" w:rsidRDefault="00230EE8">
            <w:pPr>
              <w:pStyle w:val="ProductList-TableBody"/>
            </w:pPr>
            <w:r>
              <w:t>Core Infrastructure Server Suite Standard</w:t>
            </w:r>
            <w:r>
              <w:fldChar w:fldCharType="begin"/>
            </w:r>
            <w:r>
              <w:instrText xml:space="preserve"> XE "Core Infrastructure Server Suite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05D8CCED" w14:textId="77777777" w:rsidR="00131D97" w:rsidRDefault="00230EE8">
            <w:pPr>
              <w:pStyle w:val="ProductList-TableBody"/>
            </w:pPr>
            <w:r>
              <w:t>Core Infrastructure Server Suite Datacenter</w:t>
            </w:r>
            <w:r>
              <w:fldChar w:fldCharType="begin"/>
            </w:r>
            <w:r>
              <w:instrText xml:space="preserve"> XE "Core Infrastructure Server Suite Datacenter" </w:instrText>
            </w:r>
            <w:r>
              <w:fldChar w:fldCharType="end"/>
            </w:r>
          </w:p>
        </w:tc>
      </w:tr>
      <w:tr w:rsidR="00131D97" w14:paraId="0E388AB2" w14:textId="77777777">
        <w:tc>
          <w:tcPr>
            <w:tcW w:w="6000" w:type="dxa"/>
            <w:tcBorders>
              <w:top w:val="single" w:sz="4" w:space="0" w:color="000000"/>
              <w:left w:val="single" w:sz="4" w:space="0" w:color="000000"/>
              <w:bottom w:val="single" w:sz="4" w:space="0" w:color="000000"/>
              <w:right w:val="single" w:sz="4" w:space="0" w:color="000000"/>
            </w:tcBorders>
          </w:tcPr>
          <w:p w14:paraId="7DECDCD6" w14:textId="77777777" w:rsidR="00131D97" w:rsidRDefault="00230EE8">
            <w:pPr>
              <w:pStyle w:val="ProductList-TableBody"/>
            </w:pPr>
            <w:r>
              <w:t>Desktop Education i Core CAL</w:t>
            </w:r>
          </w:p>
        </w:tc>
        <w:tc>
          <w:tcPr>
            <w:tcW w:w="6120" w:type="dxa"/>
            <w:tcBorders>
              <w:top w:val="single" w:sz="4" w:space="0" w:color="000000"/>
              <w:left w:val="single" w:sz="4" w:space="0" w:color="000000"/>
              <w:bottom w:val="single" w:sz="4" w:space="0" w:color="000000"/>
              <w:right w:val="single" w:sz="4" w:space="0" w:color="000000"/>
            </w:tcBorders>
          </w:tcPr>
          <w:p w14:paraId="02E10990" w14:textId="77777777" w:rsidR="00131D97" w:rsidRDefault="00230EE8">
            <w:pPr>
              <w:pStyle w:val="ProductList-TableBody"/>
            </w:pPr>
            <w:r>
              <w:t>Desktop Education i Enterprise CAL Suite</w:t>
            </w:r>
          </w:p>
        </w:tc>
      </w:tr>
      <w:tr w:rsidR="00131D97" w14:paraId="74DD7E29" w14:textId="77777777">
        <w:tc>
          <w:tcPr>
            <w:tcW w:w="6000" w:type="dxa"/>
            <w:tcBorders>
              <w:top w:val="single" w:sz="4" w:space="0" w:color="000000"/>
              <w:left w:val="single" w:sz="4" w:space="0" w:color="000000"/>
              <w:bottom w:val="single" w:sz="4" w:space="0" w:color="000000"/>
              <w:right w:val="single" w:sz="4" w:space="0" w:color="000000"/>
            </w:tcBorders>
          </w:tcPr>
          <w:p w14:paraId="2A2D76AE" w14:textId="77777777" w:rsidR="00131D97" w:rsidRDefault="00230EE8">
            <w:pPr>
              <w:pStyle w:val="ProductList-TableBody"/>
            </w:pPr>
            <w:r>
              <w:t>Desktop School i Core CAL</w:t>
            </w:r>
          </w:p>
        </w:tc>
        <w:tc>
          <w:tcPr>
            <w:tcW w:w="6120" w:type="dxa"/>
            <w:tcBorders>
              <w:top w:val="single" w:sz="4" w:space="0" w:color="000000"/>
              <w:left w:val="single" w:sz="4" w:space="0" w:color="000000"/>
              <w:bottom w:val="single" w:sz="4" w:space="0" w:color="000000"/>
              <w:right w:val="single" w:sz="4" w:space="0" w:color="000000"/>
            </w:tcBorders>
          </w:tcPr>
          <w:p w14:paraId="2D2EBB8B" w14:textId="77777777" w:rsidR="00131D97" w:rsidRDefault="00230EE8">
            <w:pPr>
              <w:pStyle w:val="ProductList-TableBody"/>
            </w:pPr>
            <w:r>
              <w:t>Desktop School i Enterprise CAL Suite</w:t>
            </w:r>
          </w:p>
        </w:tc>
      </w:tr>
      <w:tr w:rsidR="00131D97" w14:paraId="1B51E9BF" w14:textId="77777777">
        <w:tc>
          <w:tcPr>
            <w:tcW w:w="6000" w:type="dxa"/>
            <w:tcBorders>
              <w:top w:val="single" w:sz="4" w:space="0" w:color="000000"/>
              <w:left w:val="single" w:sz="4" w:space="0" w:color="000000"/>
              <w:bottom w:val="single" w:sz="4" w:space="0" w:color="000000"/>
              <w:right w:val="single" w:sz="4" w:space="0" w:color="000000"/>
            </w:tcBorders>
          </w:tcPr>
          <w:p w14:paraId="703DF3B6" w14:textId="77777777" w:rsidR="00131D97" w:rsidRDefault="00230EE8">
            <w:pPr>
              <w:pStyle w:val="ProductList-TableBody"/>
            </w:pPr>
            <w:r>
              <w:t>Exchange Server Standard</w:t>
            </w:r>
            <w:r>
              <w:fldChar w:fldCharType="begin"/>
            </w:r>
            <w:r>
              <w:instrText xml:space="preserve"> XE "Exchange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13BB8109" w14:textId="77777777" w:rsidR="00131D97" w:rsidRDefault="00230EE8">
            <w:pPr>
              <w:pStyle w:val="ProductList-TableBody"/>
            </w:pPr>
            <w:r>
              <w:t>Exchange Server Enterprise</w:t>
            </w:r>
            <w:r>
              <w:fldChar w:fldCharType="begin"/>
            </w:r>
            <w:r>
              <w:instrText xml:space="preserve"> XE "Exchange Server Enterprise" </w:instrText>
            </w:r>
            <w:r>
              <w:fldChar w:fldCharType="end"/>
            </w:r>
          </w:p>
        </w:tc>
      </w:tr>
      <w:tr w:rsidR="00131D97" w14:paraId="79D10454" w14:textId="77777777">
        <w:tc>
          <w:tcPr>
            <w:tcW w:w="6000" w:type="dxa"/>
            <w:tcBorders>
              <w:top w:val="single" w:sz="4" w:space="0" w:color="000000"/>
              <w:left w:val="single" w:sz="4" w:space="0" w:color="000000"/>
              <w:bottom w:val="single" w:sz="4" w:space="0" w:color="000000"/>
              <w:right w:val="single" w:sz="4" w:space="0" w:color="000000"/>
            </w:tcBorders>
          </w:tcPr>
          <w:p w14:paraId="3081160F" w14:textId="77777777" w:rsidR="00131D97" w:rsidRDefault="00230EE8">
            <w:pPr>
              <w:pStyle w:val="ProductList-TableBody"/>
            </w:pPr>
            <w:r>
              <w:t>Forefront TMG Standard</w:t>
            </w:r>
            <w:r>
              <w:fldChar w:fldCharType="begin"/>
            </w:r>
            <w:r>
              <w:instrText xml:space="preserve"> XE "Forefront TMG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633816D6" w14:textId="77777777" w:rsidR="00131D97" w:rsidRDefault="00230EE8">
            <w:pPr>
              <w:pStyle w:val="ProductList-TableBody"/>
            </w:pPr>
            <w:r>
              <w:t>Forefront TMG Enterprise</w:t>
            </w:r>
            <w:r>
              <w:fldChar w:fldCharType="begin"/>
            </w:r>
            <w:r>
              <w:instrText xml:space="preserve"> XE "Forefront TMG Enterprise" </w:instrText>
            </w:r>
            <w:r>
              <w:fldChar w:fldCharType="end"/>
            </w:r>
          </w:p>
        </w:tc>
      </w:tr>
      <w:tr w:rsidR="00131D97" w14:paraId="08FBEBC6" w14:textId="77777777">
        <w:tc>
          <w:tcPr>
            <w:tcW w:w="6000" w:type="dxa"/>
            <w:tcBorders>
              <w:top w:val="single" w:sz="4" w:space="0" w:color="000000"/>
              <w:left w:val="single" w:sz="4" w:space="0" w:color="000000"/>
              <w:bottom w:val="single" w:sz="4" w:space="0" w:color="000000"/>
              <w:right w:val="single" w:sz="4" w:space="0" w:color="000000"/>
            </w:tcBorders>
          </w:tcPr>
          <w:p w14:paraId="629FFCA1" w14:textId="77777777" w:rsidR="00131D97" w:rsidRDefault="00230EE8">
            <w:pPr>
              <w:pStyle w:val="ProductList-TableBody"/>
            </w:pPr>
            <w:r>
              <w:t>Microsoft Dynamics 365 Team Members On-premises CAL</w:t>
            </w:r>
            <w:r>
              <w:fldChar w:fldCharType="begin"/>
            </w:r>
            <w:r>
              <w:instrText xml:space="preserve"> XE "Microsoft Dynamics 365 Team Members On-premises CAL"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2EAB9EE8" w14:textId="77777777" w:rsidR="00131D97" w:rsidRDefault="00230EE8">
            <w:pPr>
              <w:pStyle w:val="ProductList-TableBody"/>
            </w:pPr>
            <w:r>
              <w:t>Microsoft Dynamics 365 Sales On-premises CAL</w:t>
            </w:r>
            <w:r>
              <w:fldChar w:fldCharType="begin"/>
            </w:r>
            <w:r>
              <w:instrText xml:space="preserve"> XE "Microsoft Dynamics 365 Sales On-premises CAL" </w:instrText>
            </w:r>
            <w:r>
              <w:fldChar w:fldCharType="end"/>
            </w:r>
          </w:p>
        </w:tc>
      </w:tr>
      <w:tr w:rsidR="00131D97" w14:paraId="0FFCB64F" w14:textId="77777777">
        <w:tc>
          <w:tcPr>
            <w:tcW w:w="6000" w:type="dxa"/>
            <w:tcBorders>
              <w:top w:val="single" w:sz="4" w:space="0" w:color="000000"/>
              <w:left w:val="single" w:sz="4" w:space="0" w:color="000000"/>
              <w:bottom w:val="single" w:sz="4" w:space="0" w:color="000000"/>
              <w:right w:val="single" w:sz="4" w:space="0" w:color="000000"/>
            </w:tcBorders>
          </w:tcPr>
          <w:p w14:paraId="4390B4F7" w14:textId="77777777" w:rsidR="00131D97" w:rsidRDefault="00230EE8">
            <w:pPr>
              <w:pStyle w:val="ProductList-TableBody"/>
            </w:pPr>
            <w:r>
              <w:t>Microsoft Dynamics 365 Team Members On-premises CAL</w:t>
            </w:r>
          </w:p>
        </w:tc>
        <w:tc>
          <w:tcPr>
            <w:tcW w:w="6120" w:type="dxa"/>
            <w:tcBorders>
              <w:top w:val="single" w:sz="4" w:space="0" w:color="000000"/>
              <w:left w:val="single" w:sz="4" w:space="0" w:color="000000"/>
              <w:bottom w:val="single" w:sz="4" w:space="0" w:color="000000"/>
              <w:right w:val="single" w:sz="4" w:space="0" w:color="000000"/>
            </w:tcBorders>
          </w:tcPr>
          <w:p w14:paraId="217B3DC0" w14:textId="77777777" w:rsidR="00131D97" w:rsidRDefault="00230EE8">
            <w:pPr>
              <w:pStyle w:val="ProductList-TableBody"/>
            </w:pPr>
            <w:r>
              <w:t>Microsoft Dynamics 365 Customer Service On-premises CAL</w:t>
            </w:r>
            <w:r>
              <w:fldChar w:fldCharType="begin"/>
            </w:r>
            <w:r>
              <w:instrText xml:space="preserve"> XE "Microsoft Dynamics 365 Customer Service On-premises CAL" </w:instrText>
            </w:r>
            <w:r>
              <w:fldChar w:fldCharType="end"/>
            </w:r>
          </w:p>
        </w:tc>
      </w:tr>
      <w:tr w:rsidR="00131D97" w14:paraId="668BAD26" w14:textId="77777777">
        <w:tc>
          <w:tcPr>
            <w:tcW w:w="6000" w:type="dxa"/>
            <w:tcBorders>
              <w:top w:val="single" w:sz="4" w:space="0" w:color="000000"/>
              <w:left w:val="single" w:sz="4" w:space="0" w:color="000000"/>
              <w:bottom w:val="single" w:sz="4" w:space="0" w:color="000000"/>
              <w:right w:val="single" w:sz="4" w:space="0" w:color="000000"/>
            </w:tcBorders>
          </w:tcPr>
          <w:p w14:paraId="6CEABA15" w14:textId="77777777" w:rsidR="00131D97" w:rsidRDefault="00230EE8">
            <w:pPr>
              <w:pStyle w:val="ProductList-TableBody"/>
            </w:pPr>
            <w:r>
              <w:t>Microsoft Dynamics 365 Team Members On-premises CAL</w:t>
            </w:r>
          </w:p>
        </w:tc>
        <w:tc>
          <w:tcPr>
            <w:tcW w:w="6120" w:type="dxa"/>
            <w:tcBorders>
              <w:top w:val="single" w:sz="4" w:space="0" w:color="000000"/>
              <w:left w:val="single" w:sz="4" w:space="0" w:color="000000"/>
              <w:bottom w:val="single" w:sz="4" w:space="0" w:color="000000"/>
              <w:right w:val="single" w:sz="4" w:space="0" w:color="000000"/>
            </w:tcBorders>
          </w:tcPr>
          <w:p w14:paraId="03F1991D" w14:textId="77777777" w:rsidR="00131D97" w:rsidRDefault="00230EE8">
            <w:pPr>
              <w:pStyle w:val="ProductList-TableBody"/>
            </w:pPr>
            <w:r>
              <w:t>Microsoft Dynamics 365 Operations Activity On-premises CAL</w:t>
            </w:r>
            <w:r>
              <w:fldChar w:fldCharType="begin"/>
            </w:r>
            <w:r>
              <w:instrText xml:space="preserve"> XE "Microsoft Dynamics 365 Operations Activity On-premises CAL" </w:instrText>
            </w:r>
            <w:r>
              <w:fldChar w:fldCharType="end"/>
            </w:r>
          </w:p>
        </w:tc>
      </w:tr>
      <w:tr w:rsidR="00131D97" w14:paraId="5C757981" w14:textId="77777777">
        <w:tc>
          <w:tcPr>
            <w:tcW w:w="6000" w:type="dxa"/>
            <w:tcBorders>
              <w:top w:val="single" w:sz="4" w:space="0" w:color="000000"/>
              <w:left w:val="single" w:sz="4" w:space="0" w:color="000000"/>
              <w:bottom w:val="single" w:sz="4" w:space="0" w:color="000000"/>
              <w:right w:val="single" w:sz="4" w:space="0" w:color="000000"/>
            </w:tcBorders>
          </w:tcPr>
          <w:p w14:paraId="177E6CD0" w14:textId="77777777" w:rsidR="00131D97" w:rsidRDefault="00230EE8">
            <w:pPr>
              <w:pStyle w:val="ProductList-TableBody"/>
            </w:pPr>
            <w:r>
              <w:t>Microsoft Dynamics 365 Operations Activity On-premises CAL</w:t>
            </w:r>
          </w:p>
        </w:tc>
        <w:tc>
          <w:tcPr>
            <w:tcW w:w="6120" w:type="dxa"/>
            <w:tcBorders>
              <w:top w:val="single" w:sz="4" w:space="0" w:color="000000"/>
              <w:left w:val="single" w:sz="4" w:space="0" w:color="000000"/>
              <w:bottom w:val="single" w:sz="4" w:space="0" w:color="000000"/>
              <w:right w:val="single" w:sz="4" w:space="0" w:color="000000"/>
            </w:tcBorders>
          </w:tcPr>
          <w:p w14:paraId="68213184" w14:textId="77777777" w:rsidR="00131D97" w:rsidRDefault="00230EE8">
            <w:pPr>
              <w:pStyle w:val="ProductList-TableBody"/>
            </w:pPr>
            <w:r>
              <w:t>Microsoft Dynamics 365 Operations On-premises CAL</w:t>
            </w:r>
            <w:r>
              <w:fldChar w:fldCharType="begin"/>
            </w:r>
            <w:r>
              <w:instrText xml:space="preserve"> XE "Microsoft Dynamics 365 Operations On-premises CAL" </w:instrText>
            </w:r>
            <w:r>
              <w:fldChar w:fldCharType="end"/>
            </w:r>
          </w:p>
        </w:tc>
      </w:tr>
      <w:tr w:rsidR="00131D97" w14:paraId="0FF8CA90" w14:textId="77777777">
        <w:tc>
          <w:tcPr>
            <w:tcW w:w="6000" w:type="dxa"/>
            <w:tcBorders>
              <w:top w:val="single" w:sz="4" w:space="0" w:color="000000"/>
              <w:left w:val="single" w:sz="4" w:space="0" w:color="000000"/>
              <w:bottom w:val="single" w:sz="4" w:space="0" w:color="000000"/>
              <w:right w:val="single" w:sz="4" w:space="0" w:color="000000"/>
            </w:tcBorders>
          </w:tcPr>
          <w:p w14:paraId="21C340ED" w14:textId="77777777" w:rsidR="00131D97" w:rsidRDefault="00230EE8">
            <w:pPr>
              <w:pStyle w:val="ProductList-TableBody"/>
            </w:pPr>
            <w:r>
              <w:t>Office Standard</w:t>
            </w:r>
            <w:r>
              <w:fldChar w:fldCharType="begin"/>
            </w:r>
            <w:r>
              <w:instrText xml:space="preserve"> XE "Office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5A9E8FA0" w14:textId="77777777" w:rsidR="00131D97" w:rsidRDefault="00230EE8">
            <w:pPr>
              <w:pStyle w:val="ProductList-TableBody"/>
            </w:pPr>
            <w:r>
              <w:t>Office Professional Plus,</w:t>
            </w:r>
            <w:r>
              <w:fldChar w:fldCharType="begin"/>
            </w:r>
            <w:r>
              <w:instrText xml:space="preserve"> XE "Office Professional Plus," </w:instrText>
            </w:r>
            <w:r>
              <w:fldChar w:fldCharType="end"/>
            </w:r>
          </w:p>
        </w:tc>
      </w:tr>
      <w:tr w:rsidR="00131D97" w14:paraId="315E2029" w14:textId="77777777">
        <w:tc>
          <w:tcPr>
            <w:tcW w:w="6000" w:type="dxa"/>
            <w:tcBorders>
              <w:top w:val="single" w:sz="4" w:space="0" w:color="000000"/>
              <w:left w:val="single" w:sz="4" w:space="0" w:color="000000"/>
              <w:bottom w:val="single" w:sz="4" w:space="0" w:color="000000"/>
              <w:right w:val="single" w:sz="4" w:space="0" w:color="000000"/>
            </w:tcBorders>
          </w:tcPr>
          <w:p w14:paraId="567FBD32" w14:textId="77777777" w:rsidR="00131D97" w:rsidRDefault="00230EE8">
            <w:pPr>
              <w:pStyle w:val="ProductList-TableBody"/>
            </w:pPr>
            <w:r>
              <w:t>Professional Desktop (Profesionalno računalo)</w:t>
            </w:r>
          </w:p>
        </w:tc>
        <w:tc>
          <w:tcPr>
            <w:tcW w:w="6120" w:type="dxa"/>
            <w:tcBorders>
              <w:top w:val="single" w:sz="4" w:space="0" w:color="000000"/>
              <w:left w:val="single" w:sz="4" w:space="0" w:color="000000"/>
              <w:bottom w:val="single" w:sz="4" w:space="0" w:color="000000"/>
              <w:right w:val="single" w:sz="4" w:space="0" w:color="000000"/>
            </w:tcBorders>
          </w:tcPr>
          <w:p w14:paraId="7D89FA8E" w14:textId="77777777" w:rsidR="00131D97" w:rsidRDefault="00230EE8">
            <w:pPr>
              <w:pStyle w:val="ProductList-TableBody"/>
            </w:pPr>
            <w:r>
              <w:t>Enterprise Desktop (Računalo Enterprise)</w:t>
            </w:r>
          </w:p>
        </w:tc>
      </w:tr>
      <w:tr w:rsidR="00131D97" w14:paraId="22FE2DC9" w14:textId="77777777">
        <w:tc>
          <w:tcPr>
            <w:tcW w:w="6000" w:type="dxa"/>
            <w:tcBorders>
              <w:top w:val="single" w:sz="4" w:space="0" w:color="000000"/>
              <w:left w:val="single" w:sz="4" w:space="0" w:color="000000"/>
              <w:bottom w:val="single" w:sz="4" w:space="0" w:color="000000"/>
              <w:right w:val="single" w:sz="4" w:space="0" w:color="000000"/>
            </w:tcBorders>
          </w:tcPr>
          <w:p w14:paraId="03048111" w14:textId="77777777" w:rsidR="00131D97" w:rsidRDefault="00230EE8">
            <w:pPr>
              <w:pStyle w:val="ProductList-TableBody"/>
            </w:pPr>
            <w:r>
              <w:t>Project Standard</w:t>
            </w:r>
            <w:r>
              <w:fldChar w:fldCharType="begin"/>
            </w:r>
            <w:r>
              <w:instrText xml:space="preserve"> XE "Project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5ED8172E" w14:textId="77777777" w:rsidR="00131D97" w:rsidRDefault="00230EE8">
            <w:pPr>
              <w:pStyle w:val="ProductList-TableBody"/>
            </w:pPr>
            <w:r>
              <w:t>Project Professional</w:t>
            </w:r>
            <w:r>
              <w:fldChar w:fldCharType="begin"/>
            </w:r>
            <w:r>
              <w:instrText xml:space="preserve"> XE "Project Professional" </w:instrText>
            </w:r>
            <w:r>
              <w:fldChar w:fldCharType="end"/>
            </w:r>
          </w:p>
        </w:tc>
      </w:tr>
      <w:tr w:rsidR="00131D97" w14:paraId="6D3E7688" w14:textId="77777777">
        <w:tc>
          <w:tcPr>
            <w:tcW w:w="6000" w:type="dxa"/>
            <w:tcBorders>
              <w:top w:val="single" w:sz="4" w:space="0" w:color="000000"/>
              <w:left w:val="single" w:sz="4" w:space="0" w:color="000000"/>
              <w:bottom w:val="single" w:sz="4" w:space="0" w:color="000000"/>
              <w:right w:val="single" w:sz="4" w:space="0" w:color="000000"/>
            </w:tcBorders>
          </w:tcPr>
          <w:p w14:paraId="0C2F3BFC" w14:textId="77777777" w:rsidR="00131D97" w:rsidRDefault="00230EE8">
            <w:pPr>
              <w:pStyle w:val="ProductList-TableBody"/>
            </w:pPr>
            <w:r>
              <w:t>SQL Parallel Data Warehouse</w:t>
            </w:r>
            <w:r>
              <w:fldChar w:fldCharType="begin"/>
            </w:r>
            <w:r>
              <w:instrText xml:space="preserve"> XE "SQL Parallel Data Warehouse" </w:instrText>
            </w:r>
            <w:r>
              <w:fldChar w:fldCharType="end"/>
            </w:r>
            <w:r>
              <w:t xml:space="preserve"> Core</w:t>
            </w:r>
          </w:p>
        </w:tc>
        <w:tc>
          <w:tcPr>
            <w:tcW w:w="6120" w:type="dxa"/>
            <w:tcBorders>
              <w:top w:val="single" w:sz="4" w:space="0" w:color="000000"/>
              <w:left w:val="single" w:sz="4" w:space="0" w:color="000000"/>
              <w:bottom w:val="single" w:sz="4" w:space="0" w:color="000000"/>
              <w:right w:val="single" w:sz="4" w:space="0" w:color="000000"/>
            </w:tcBorders>
          </w:tcPr>
          <w:p w14:paraId="0B1CDC5C" w14:textId="77777777" w:rsidR="00131D97" w:rsidRDefault="00230EE8">
            <w:pPr>
              <w:pStyle w:val="ProductList-TableBody"/>
            </w:pPr>
            <w:r>
              <w:t>SQL Server Enterprise Core</w:t>
            </w:r>
          </w:p>
        </w:tc>
      </w:tr>
      <w:tr w:rsidR="00131D97" w14:paraId="502BFCFF" w14:textId="77777777">
        <w:tc>
          <w:tcPr>
            <w:tcW w:w="6000" w:type="dxa"/>
            <w:tcBorders>
              <w:top w:val="single" w:sz="4" w:space="0" w:color="000000"/>
              <w:left w:val="single" w:sz="4" w:space="0" w:color="000000"/>
              <w:bottom w:val="single" w:sz="4" w:space="0" w:color="000000"/>
              <w:right w:val="single" w:sz="4" w:space="0" w:color="000000"/>
            </w:tcBorders>
          </w:tcPr>
          <w:p w14:paraId="105639B1" w14:textId="77777777" w:rsidR="00131D97" w:rsidRDefault="00230EE8">
            <w:pPr>
              <w:pStyle w:val="ProductList-TableBody"/>
            </w:pPr>
            <w:r>
              <w:t>SQL Server Standard</w:t>
            </w:r>
            <w:r>
              <w:fldChar w:fldCharType="begin"/>
            </w:r>
            <w:r>
              <w:instrText xml:space="preserve"> XE "SQL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56EFFF8F" w14:textId="77777777" w:rsidR="00131D97" w:rsidRDefault="00230EE8">
            <w:pPr>
              <w:pStyle w:val="ProductList-TableBody"/>
            </w:pPr>
            <w:r>
              <w:t>SQL Server Business Intelligence</w:t>
            </w:r>
            <w:r>
              <w:fldChar w:fldCharType="begin"/>
            </w:r>
            <w:r>
              <w:instrText xml:space="preserve"> XE "SQL Server Business Intelligence" </w:instrText>
            </w:r>
            <w:r>
              <w:fldChar w:fldCharType="end"/>
            </w:r>
          </w:p>
        </w:tc>
      </w:tr>
      <w:tr w:rsidR="00131D97" w14:paraId="5464C2D1" w14:textId="77777777">
        <w:tc>
          <w:tcPr>
            <w:tcW w:w="6000" w:type="dxa"/>
            <w:tcBorders>
              <w:top w:val="single" w:sz="4" w:space="0" w:color="000000"/>
              <w:left w:val="single" w:sz="4" w:space="0" w:color="000000"/>
              <w:bottom w:val="single" w:sz="4" w:space="0" w:color="000000"/>
              <w:right w:val="single" w:sz="4" w:space="0" w:color="000000"/>
            </w:tcBorders>
          </w:tcPr>
          <w:p w14:paraId="429599A1" w14:textId="77777777" w:rsidR="00131D97" w:rsidRDefault="00230EE8">
            <w:pPr>
              <w:pStyle w:val="ProductList-TableBody"/>
            </w:pPr>
            <w:r>
              <w:t>System Center Standard</w:t>
            </w:r>
            <w:r>
              <w:fldChar w:fldCharType="begin"/>
            </w:r>
            <w:r>
              <w:instrText xml:space="preserve"> XE "System Center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00338AE9" w14:textId="77777777" w:rsidR="00131D97" w:rsidRDefault="00230EE8">
            <w:pPr>
              <w:pStyle w:val="ProductList-TableBody"/>
            </w:pPr>
            <w:r>
              <w:t>System Center Datacenter</w:t>
            </w:r>
            <w:r>
              <w:fldChar w:fldCharType="begin"/>
            </w:r>
            <w:r>
              <w:instrText xml:space="preserve"> XE "System Center Datacenter" </w:instrText>
            </w:r>
            <w:r>
              <w:fldChar w:fldCharType="end"/>
            </w:r>
          </w:p>
        </w:tc>
      </w:tr>
      <w:tr w:rsidR="00131D97" w14:paraId="78AD62AC" w14:textId="77777777">
        <w:tc>
          <w:tcPr>
            <w:tcW w:w="6000" w:type="dxa"/>
            <w:tcBorders>
              <w:top w:val="single" w:sz="4" w:space="0" w:color="000000"/>
              <w:left w:val="single" w:sz="4" w:space="0" w:color="000000"/>
              <w:bottom w:val="single" w:sz="4" w:space="0" w:color="000000"/>
              <w:right w:val="single" w:sz="4" w:space="0" w:color="000000"/>
            </w:tcBorders>
          </w:tcPr>
          <w:p w14:paraId="3892B248" w14:textId="77777777" w:rsidR="00131D97" w:rsidRDefault="00230EE8">
            <w:pPr>
              <w:pStyle w:val="ProductList-TableBody"/>
            </w:pPr>
            <w:r>
              <w:t>Visio Standard</w:t>
            </w:r>
            <w:r>
              <w:fldChar w:fldCharType="begin"/>
            </w:r>
            <w:r>
              <w:instrText xml:space="preserve"> XE "Visio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6ECE3AA9" w14:textId="77777777" w:rsidR="00131D97" w:rsidRDefault="00230EE8">
            <w:pPr>
              <w:pStyle w:val="ProductList-TableBody"/>
            </w:pPr>
            <w:r>
              <w:t>Visio Professional</w:t>
            </w:r>
            <w:r>
              <w:fldChar w:fldCharType="begin"/>
            </w:r>
            <w:r>
              <w:instrText xml:space="preserve"> XE "Visio Professional" </w:instrText>
            </w:r>
            <w:r>
              <w:fldChar w:fldCharType="end"/>
            </w:r>
          </w:p>
        </w:tc>
      </w:tr>
      <w:tr w:rsidR="00131D97" w14:paraId="116D678E" w14:textId="77777777">
        <w:tc>
          <w:tcPr>
            <w:tcW w:w="6000" w:type="dxa"/>
            <w:tcBorders>
              <w:top w:val="single" w:sz="4" w:space="0" w:color="000000"/>
              <w:left w:val="single" w:sz="4" w:space="0" w:color="000000"/>
              <w:bottom w:val="single" w:sz="4" w:space="0" w:color="000000"/>
              <w:right w:val="single" w:sz="4" w:space="0" w:color="000000"/>
            </w:tcBorders>
          </w:tcPr>
          <w:p w14:paraId="2EAF554D" w14:textId="77777777" w:rsidR="00131D97" w:rsidRDefault="00230EE8">
            <w:pPr>
              <w:pStyle w:val="ProductList-TableBody"/>
            </w:pPr>
            <w:r>
              <w:t>Pretplata na Visual Studio Professional</w:t>
            </w:r>
            <w:r>
              <w:fldChar w:fldCharType="begin"/>
            </w:r>
            <w:r>
              <w:instrText xml:space="preserve"> XE "Pretplata na Visual Studio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17682558" w14:textId="77777777" w:rsidR="00131D97" w:rsidRDefault="00230EE8">
            <w:pPr>
              <w:pStyle w:val="ProductList-TableBody"/>
            </w:pPr>
            <w:r>
              <w:t>Pretplata na Visual Studio Enterprise</w:t>
            </w:r>
            <w:r>
              <w:fldChar w:fldCharType="begin"/>
            </w:r>
            <w:r>
              <w:instrText xml:space="preserve"> XE "Pretplata na Visual Studio Enterprise" </w:instrText>
            </w:r>
            <w:r>
              <w:fldChar w:fldCharType="end"/>
            </w:r>
          </w:p>
        </w:tc>
      </w:tr>
      <w:tr w:rsidR="00131D97" w14:paraId="5242D588" w14:textId="77777777">
        <w:tc>
          <w:tcPr>
            <w:tcW w:w="6000" w:type="dxa"/>
            <w:tcBorders>
              <w:top w:val="single" w:sz="4" w:space="0" w:color="000000"/>
              <w:left w:val="single" w:sz="4" w:space="0" w:color="000000"/>
              <w:bottom w:val="single" w:sz="4" w:space="0" w:color="000000"/>
              <w:right w:val="single" w:sz="4" w:space="0" w:color="000000"/>
            </w:tcBorders>
          </w:tcPr>
          <w:p w14:paraId="2D2A6A1C" w14:textId="77777777" w:rsidR="00131D97" w:rsidRDefault="00230EE8">
            <w:pPr>
              <w:pStyle w:val="ProductList-TableBody"/>
            </w:pPr>
            <w:r>
              <w:t>Pretplata na Visual Studio Test Professional</w:t>
            </w:r>
            <w:r>
              <w:fldChar w:fldCharType="begin"/>
            </w:r>
            <w:r>
              <w:instrText xml:space="preserve"> XE "Pretplata na Visual Studio Test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4F357E80" w14:textId="77777777" w:rsidR="00131D97" w:rsidRDefault="00230EE8">
            <w:pPr>
              <w:pStyle w:val="ProductList-TableBody"/>
            </w:pPr>
            <w:r>
              <w:t>Pretplata na Visual Studio Enterprise</w:t>
            </w:r>
            <w:r>
              <w:fldChar w:fldCharType="begin"/>
            </w:r>
            <w:r>
              <w:instrText xml:space="preserve"> XE "Pretplata na Visual Studio Enterprise" </w:instrText>
            </w:r>
            <w:r>
              <w:fldChar w:fldCharType="end"/>
            </w:r>
          </w:p>
        </w:tc>
      </w:tr>
      <w:tr w:rsidR="00131D97" w14:paraId="05024EC5" w14:textId="77777777">
        <w:tc>
          <w:tcPr>
            <w:tcW w:w="6000" w:type="dxa"/>
            <w:tcBorders>
              <w:top w:val="single" w:sz="4" w:space="0" w:color="000000"/>
              <w:left w:val="single" w:sz="4" w:space="0" w:color="000000"/>
              <w:bottom w:val="single" w:sz="4" w:space="0" w:color="000000"/>
              <w:right w:val="single" w:sz="4" w:space="0" w:color="000000"/>
            </w:tcBorders>
          </w:tcPr>
          <w:p w14:paraId="6906A4DC" w14:textId="77777777" w:rsidR="00131D97" w:rsidRDefault="00230EE8">
            <w:pPr>
              <w:pStyle w:val="ProductList-TableBody"/>
            </w:pPr>
            <w:r>
              <w:t>Windows Server Standard</w:t>
            </w:r>
            <w:r>
              <w:fldChar w:fldCharType="begin"/>
            </w:r>
            <w:r>
              <w:instrText xml:space="preserve"> XE "Windows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3EEF7FB0" w14:textId="77777777" w:rsidR="00131D97" w:rsidRDefault="00230EE8">
            <w:pPr>
              <w:pStyle w:val="ProductList-TableBody"/>
            </w:pPr>
            <w:r>
              <w:t>Windows Server Datacenter</w:t>
            </w:r>
            <w:r>
              <w:fldChar w:fldCharType="begin"/>
            </w:r>
            <w:r>
              <w:instrText xml:space="preserve"> XE "Windows Server Datacenter" </w:instrText>
            </w:r>
            <w:r>
              <w:fldChar w:fldCharType="end"/>
            </w:r>
          </w:p>
        </w:tc>
      </w:tr>
    </w:tbl>
    <w:p w14:paraId="44948826" w14:textId="77777777" w:rsidR="00131D97" w:rsidRDefault="00131D97">
      <w:pPr>
        <w:pStyle w:val="ProductList-Body"/>
      </w:pPr>
    </w:p>
    <w:p w14:paraId="1137F692" w14:textId="77777777" w:rsidR="00131D97" w:rsidRDefault="00230EE8">
      <w:pPr>
        <w:pStyle w:val="ProductList-ClauseHeading"/>
        <w:outlineLvl w:val="2"/>
      </w:pPr>
      <w:bookmarkStart w:id="373" w:name="_Sec588"/>
      <w:r>
        <w:t>Poslužitelji – Prava na oporavak od katastrofe</w:t>
      </w:r>
      <w:bookmarkEnd w:id="373"/>
    </w:p>
    <w:p w14:paraId="2AFAED92" w14:textId="77777777" w:rsidR="00131D97" w:rsidRDefault="00230EE8">
      <w:pPr>
        <w:pStyle w:val="ProductList-Body"/>
      </w:pPr>
      <w:r>
        <w:t xml:space="preserve">Uz svaki </w:t>
      </w:r>
      <w:r>
        <w:fldChar w:fldCharType="begin"/>
      </w:r>
      <w:r>
        <w:instrText xml:space="preserve"> AutoTextList   \s NoStyle \t "Pojam Primjerak označava sliku softvera koja se stvara izvršavanjem postupka postavljanja ili instalacije softvera ili udvostručavanjem postojećeg Primjerka." </w:instrText>
      </w:r>
      <w:r>
        <w:fldChar w:fldCharType="separate"/>
      </w:r>
      <w:r>
        <w:rPr>
          <w:color w:val="0563C1"/>
        </w:rPr>
        <w:t>Primjerak</w:t>
      </w:r>
      <w:r>
        <w:fldChar w:fldCharType="end"/>
      </w:r>
      <w:r>
        <w:t xml:space="preserve"> poslužiteljskog softvera koji Klijent koristi u </w:t>
      </w:r>
      <w:r>
        <w:fldChar w:fldCharType="begin"/>
      </w:r>
      <w:r>
        <w:instrText xml:space="preserve"> AutoTextList   \s NoStyle \t "Pojam fizički OSE označava OSE konfiguriran za izravno korištenje u fizičkom hardverskom sustavu. Primjerak operacijskog sustava koji se koristi za pokretanje softvera za virtualizaciju hardvera ili pružanje usluga virtualizacije hardvera smatra se dijelom Fizičkog OSE-a." </w:instrText>
      </w:r>
      <w:r>
        <w:fldChar w:fldCharType="separate"/>
      </w:r>
      <w:r>
        <w:rPr>
          <w:color w:val="0563C1"/>
        </w:rPr>
        <w:t>Fizičkom OSE-u</w:t>
      </w:r>
      <w:r>
        <w:fldChar w:fldCharType="end"/>
      </w:r>
      <w:r>
        <w:t xml:space="preserve"> ili </w:t>
      </w:r>
      <w:r>
        <w:fldChar w:fldCharType="begin"/>
      </w:r>
      <w:r>
        <w:instrText xml:space="preserve"> AutoTextList   \s NoStyle \t "Virtualno okruženje operacijskog sustava (OSE) označava okruženje operacijskog sustava (OSE) konfigurirano za korištenje na virtualnom hardverskom sustavu" </w:instrText>
      </w:r>
      <w:r>
        <w:fldChar w:fldCharType="separate"/>
      </w:r>
      <w:r>
        <w:rPr>
          <w:color w:val="0563C1"/>
        </w:rPr>
        <w:t>Virtualnom OSE-u</w:t>
      </w:r>
      <w:r>
        <w:fldChar w:fldCharType="end"/>
      </w:r>
      <w:r>
        <w:t xml:space="preserve"> na </w:t>
      </w:r>
      <w:r>
        <w:fldChar w:fldCharType="begin"/>
      </w:r>
      <w:r>
        <w:instrText xml:space="preserve"> AutoTextList   \s NoStyle \t "Pojam Licencirani poslužitelj označava pojedinačnog poslužitelja kojemu je dodijeljena licenca, a namijenjen je za Klijentovo korištenje. Namjenski Poslužitelji kojima upravlja ili koje kontrolira treća strana podliježu klauzuli Povjeravanja upravljanja softverom trećim osobama. U svrhu ove definicije, hardverska particija ili blade smatra se zasebnim Poslužiteljem." </w:instrText>
      </w:r>
      <w:r>
        <w:fldChar w:fldCharType="separate"/>
      </w:r>
      <w:r>
        <w:rPr>
          <w:color w:val="0563C1"/>
        </w:rPr>
        <w:t>Licenciranom poslužitelju</w:t>
      </w:r>
      <w:r>
        <w:fldChar w:fldCharType="end"/>
      </w:r>
      <w:r>
        <w:t xml:space="preserve"> ovlašten je privremeno koristiti pomoćni </w:t>
      </w:r>
      <w:r>
        <w:fldChar w:fldCharType="begin"/>
      </w:r>
      <w:r>
        <w:instrText xml:space="preserve"> AutoTextList   \s NoStyle \t "Pojam Primjerak označava sliku softvera koja se stvara izvršavanjem postupka postavljanja ili instalacije softvera ili udvostručavanjem postojećeg Primjerka." </w:instrText>
      </w:r>
      <w:r>
        <w:fldChar w:fldCharType="separate"/>
      </w:r>
      <w:r>
        <w:rPr>
          <w:color w:val="0563C1"/>
        </w:rPr>
        <w:t>Primjerak</w:t>
      </w:r>
      <w:r>
        <w:fldChar w:fldCharType="end"/>
      </w:r>
      <w:r>
        <w:t xml:space="preserve"> u </w:t>
      </w:r>
      <w:r>
        <w:fldChar w:fldCharType="begin"/>
      </w:r>
      <w:r>
        <w:instrText xml:space="preserve"> AutoTextList   \s NoStyle \t "Pojam fizički OSE označava OSE konfiguriran za izravno korištenje u fizičkom hardverskom sustavu. Primjerak operacijskog sustava koji se koristi za pokretanje softvera za virtualizaciju hardvera ili pružanje usluga virtualizacije hardvera smatra se dijelom Fizičkog OSE-a." </w:instrText>
      </w:r>
      <w:r>
        <w:fldChar w:fldCharType="separate"/>
      </w:r>
      <w:r>
        <w:rPr>
          <w:color w:val="0563C1"/>
        </w:rPr>
        <w:t>Fizičkom OSE-u</w:t>
      </w:r>
      <w:r>
        <w:fldChar w:fldCharType="end"/>
      </w:r>
      <w:r>
        <w:t xml:space="preserve"> ili </w:t>
      </w:r>
      <w:r>
        <w:fldChar w:fldCharType="begin"/>
      </w:r>
      <w:r>
        <w:instrText xml:space="preserve"> AutoTextList   \s NoStyle \t "Virtualno okruženje operacijskog sustava (OSE) označava okruženje operacijskog sustava (OSE) konfigurirano za korištenje na virtualnom hardverskom sustavu" </w:instrText>
      </w:r>
      <w:r>
        <w:fldChar w:fldCharType="separate"/>
      </w:r>
      <w:r>
        <w:rPr>
          <w:color w:val="0563C1"/>
        </w:rPr>
        <w:t>Virtualnom OSE-u</w:t>
      </w:r>
      <w:r>
        <w:fldChar w:fldCharType="end"/>
      </w:r>
      <w:r>
        <w:t xml:space="preserve"> na drugom </w:t>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Poslužitelju</w:t>
      </w:r>
      <w:r>
        <w:fldChar w:fldCharType="end"/>
      </w:r>
      <w:r>
        <w:t xml:space="preserve"> koji je namijenjen oporavku od katastrofe ili za </w:t>
      </w:r>
      <w:r>
        <w:fldChar w:fldCharType="begin"/>
      </w:r>
      <w:r>
        <w:instrText xml:space="preserve"> AutoTextList   \s NoStyle \t "Pojam Primjerak označava sliku softvera koja se stvara izvršavanjem postupka postavljanja ili instalacije softvera ili udvostručavanjem postojećeg Primjerka." </w:instrText>
      </w:r>
      <w:r>
        <w:fldChar w:fldCharType="separate"/>
      </w:r>
      <w:r>
        <w:rPr>
          <w:color w:val="0563C1"/>
        </w:rPr>
        <w:t>Primjerke</w:t>
      </w:r>
      <w:r>
        <w:fldChar w:fldCharType="end"/>
      </w:r>
      <w:r>
        <w:t xml:space="preserve"> drugog kvalificiranog softvera osim softvera Windows Server</w:t>
      </w:r>
      <w:r>
        <w:fldChar w:fldCharType="begin"/>
      </w:r>
      <w:r>
        <w:instrText xml:space="preserve"> XE "Windows Server" </w:instrText>
      </w:r>
      <w:r>
        <w:fldChar w:fldCharType="end"/>
      </w:r>
      <w:r>
        <w:t xml:space="preserve"> na Microsoft Azure Services</w:t>
      </w:r>
      <w:r>
        <w:fldChar w:fldCharType="begin"/>
      </w:r>
      <w:r>
        <w:instrText xml:space="preserve"> XE "Microsoft Azure Services" </w:instrText>
      </w:r>
      <w:r>
        <w:fldChar w:fldCharType="end"/>
      </w:r>
      <w:r>
        <w:t xml:space="preserve">, pod uvjetom da pomoćnim </w:t>
      </w:r>
      <w:r>
        <w:fldChar w:fldCharType="begin"/>
      </w:r>
      <w:r>
        <w:instrText xml:space="preserve"> AutoTextList   \s NoStyle \t "Pojam Primjerak označava sliku softvera koja se stvara izvršavanjem postupka postavljanja ili instalacije softvera ili udvostručavanjem postojećeg Primjerka." </w:instrText>
      </w:r>
      <w:r>
        <w:fldChar w:fldCharType="separate"/>
      </w:r>
      <w:r>
        <w:rPr>
          <w:color w:val="0563C1"/>
        </w:rPr>
        <w:t>Primjerkom</w:t>
      </w:r>
      <w:r>
        <w:fldChar w:fldCharType="end"/>
      </w:r>
      <w:r>
        <w:t xml:space="preserve"> upravlja Azure Site Recovery</w:t>
      </w:r>
      <w:r>
        <w:fldChar w:fldCharType="begin"/>
      </w:r>
      <w:r>
        <w:instrText xml:space="preserve"> XE "Azure Site Recovery" </w:instrText>
      </w:r>
      <w:r>
        <w:fldChar w:fldCharType="end"/>
      </w:r>
      <w:r>
        <w:t xml:space="preserve"> to Azure. Na Klijentovo korištenje pomoćnog </w:t>
      </w:r>
      <w:r>
        <w:fldChar w:fldCharType="begin"/>
      </w:r>
      <w:r>
        <w:instrText xml:space="preserve"> AutoTextList   \s NoStyle \t "Pojam Primjerak označava sliku softvera koja se stvara izvršavanjem postupka postavljanja ili instalacije softvera ili udvostručavanjem postojećeg Primjerka." </w:instrText>
      </w:r>
      <w:r>
        <w:fldChar w:fldCharType="separate"/>
      </w:r>
      <w:r>
        <w:rPr>
          <w:color w:val="0563C1"/>
        </w:rPr>
        <w:t>Primjerka</w:t>
      </w:r>
      <w:r>
        <w:fldChar w:fldCharType="end"/>
      </w:r>
      <w:r>
        <w:t xml:space="preserve"> primjenjuju se </w:t>
      </w:r>
      <w:r>
        <w:fldChar w:fldCharType="begin"/>
      </w:r>
      <w:r>
        <w:instrText xml:space="preserve"> AutoTextList   \s NoStyle \t "Licencne odredbe: Odredbe i uvjeti kojima se reguliraju implementacija i korištenje Proizvoda." </w:instrText>
      </w:r>
      <w:r>
        <w:fldChar w:fldCharType="separate"/>
      </w:r>
      <w:r>
        <w:rPr>
          <w:color w:val="0563C1"/>
        </w:rPr>
        <w:t>Licencne odredbe</w:t>
      </w:r>
      <w:r>
        <w:fldChar w:fldCharType="end"/>
      </w:r>
      <w:r>
        <w:t xml:space="preserve"> za taj softver, kao i sljedeća ograničenja. Na bilo koji namjenski </w:t>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Poslužitelj</w:t>
      </w:r>
      <w:r>
        <w:fldChar w:fldCharType="end"/>
      </w:r>
      <w:r>
        <w:t xml:space="preserve"> koji se koristi u te svrhe te kojim upravlja ili je pod kontrolom pravne osobe koja nije Klijent ni neko od njegovih Povezanih društava primjenjuje se klauzula </w:t>
      </w:r>
      <w:hyperlink w:anchor="_Sec537">
        <w:r>
          <w:rPr>
            <w:color w:val="00467F"/>
            <w:u w:val="single"/>
          </w:rPr>
          <w:t>Povjeravanje upravljanja softverom trećim osobama</w:t>
        </w:r>
      </w:hyperlink>
      <w:r>
        <w:t>.</w:t>
      </w:r>
    </w:p>
    <w:p w14:paraId="7778CC28" w14:textId="77777777" w:rsidR="00131D97" w:rsidRDefault="00131D97">
      <w:pPr>
        <w:pStyle w:val="ProductList-Body"/>
      </w:pPr>
    </w:p>
    <w:p w14:paraId="703D1DBA" w14:textId="77777777" w:rsidR="00131D97" w:rsidRDefault="00230EE8">
      <w:pPr>
        <w:pStyle w:val="ProductList-SubSubClauseHeading"/>
        <w:outlineLvl w:val="4"/>
      </w:pPr>
      <w:r>
        <w:t>Dopušteno korištenje pričuvnih primjeraka</w:t>
      </w:r>
    </w:p>
    <w:p w14:paraId="73AA6ADE" w14:textId="77777777" w:rsidR="00131D97" w:rsidRDefault="00230EE8">
      <w:pPr>
        <w:pStyle w:val="ProductList-BodyIndented2"/>
      </w:pPr>
      <w:r>
        <w:t xml:space="preserve">Pričuvni </w:t>
      </w:r>
      <w:r>
        <w:fldChar w:fldCharType="begin"/>
      </w:r>
      <w:r>
        <w:instrText xml:space="preserve"> AutoTextList   \s NoStyle \t "Pojam Primjerak označava sliku softvera koja se stvara izvršavanjem postupka postavljanja ili instalacije softvera ili udvostručavanjem postojećeg Primjerka." </w:instrText>
      </w:r>
      <w:r>
        <w:fldChar w:fldCharType="separate"/>
      </w:r>
      <w:r>
        <w:rPr>
          <w:color w:val="0563C1"/>
        </w:rPr>
        <w:t>Primjerak</w:t>
      </w:r>
      <w:r>
        <w:fldChar w:fldCharType="end"/>
      </w:r>
      <w:r>
        <w:t xml:space="preserve"> može se koristiti samo tijekom sljedećih razdoblja:</w:t>
      </w:r>
    </w:p>
    <w:p w14:paraId="6BD2C20E" w14:textId="77777777" w:rsidR="00131D97" w:rsidRDefault="00230EE8" w:rsidP="00230EE8">
      <w:pPr>
        <w:pStyle w:val="ProductList-Bullet"/>
        <w:numPr>
          <w:ilvl w:val="2"/>
          <w:numId w:val="61"/>
        </w:numPr>
      </w:pPr>
      <w:r>
        <w:t>kratka razdoblja testiranja oporavka od katastrofe tijekom jednog tjedna svakih 90 dana;</w:t>
      </w:r>
    </w:p>
    <w:p w14:paraId="0F6B7339" w14:textId="77777777" w:rsidR="00131D97" w:rsidRDefault="00230EE8" w:rsidP="00230EE8">
      <w:pPr>
        <w:pStyle w:val="ProductList-Bullet"/>
        <w:numPr>
          <w:ilvl w:val="2"/>
          <w:numId w:val="61"/>
        </w:numPr>
      </w:pPr>
      <w:r>
        <w:t xml:space="preserve">tijekom kvara dok ne funkcionira radni </w:t>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Poslužitelj</w:t>
      </w:r>
      <w:r>
        <w:fldChar w:fldCharType="end"/>
      </w:r>
      <w:r>
        <w:t xml:space="preserve"> čiji se kvar otklanja; i</w:t>
      </w:r>
    </w:p>
    <w:p w14:paraId="283006FC" w14:textId="77777777" w:rsidR="00131D97" w:rsidRDefault="00230EE8" w:rsidP="00230EE8">
      <w:pPr>
        <w:pStyle w:val="ProductList-Bullet"/>
        <w:numPr>
          <w:ilvl w:val="2"/>
          <w:numId w:val="61"/>
        </w:numPr>
      </w:pPr>
      <w:r>
        <w:t xml:space="preserve">tijekom kvara, na kratko vrijeme, da bi se pomoglo prilikom prijenosa s primarnog proizvodnog poslužitelja na </w:t>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Poslužitelj</w:t>
      </w:r>
      <w:r>
        <w:fldChar w:fldCharType="end"/>
      </w:r>
      <w:r>
        <w:t xml:space="preserve"> za oporavak od katastrofe.</w:t>
      </w:r>
    </w:p>
    <w:p w14:paraId="5588AAA4" w14:textId="77777777" w:rsidR="00131D97" w:rsidRDefault="00131D97">
      <w:pPr>
        <w:pStyle w:val="ProductList-BodyIndented2"/>
      </w:pPr>
    </w:p>
    <w:p w14:paraId="77073F26" w14:textId="77777777" w:rsidR="00131D97" w:rsidRDefault="00230EE8">
      <w:pPr>
        <w:pStyle w:val="ProductList-SubSubClauseHeading"/>
        <w:outlineLvl w:val="4"/>
      </w:pPr>
      <w:r>
        <w:t>Upotrebljava se pogodnost kombinirane upotrebe usluge Azure za oporavak od katastrofe</w:t>
      </w:r>
    </w:p>
    <w:p w14:paraId="6C0E9262" w14:textId="77777777" w:rsidR="00131D97" w:rsidRDefault="00230EE8">
      <w:pPr>
        <w:pStyle w:val="ProductList-BodyIndented2"/>
      </w:pPr>
      <w:r>
        <w:t xml:space="preserve">Klijent ima opciju korištenja usluge Windows Server u okviru pogodnosti kombinirane upotrebe usluge Azure za pričuvne primjerke koji se koriste i kojima se upravlja na uslugama Microsoft Azure pomoću Azure Site Recovery. U tom slučaju, bez obzira na eventualne suprotne odredbe u licencnim odredbama za Microsoft Azure kojima se regulira pogodnost kombiniranog korištenja usluge Azure, klijent smije istodobno implementirati iste standardne licence za Windows Server na usluge Microsoft Azure u sklopu pogodnosti za kombiniranu upotrebu usluge Azure u svrhu testiranja i tijekom oporavka (kao što je prethodno opisano u odjeljku „Dopušteno korištenje pričuvnih primjeraka”) i na Licenciranim poslužiteljima na kojima se izvode odgovarajuća produkcijska radna opterećenja. Osim toga, Klijent može nastaviti izvoditi ista produkcijska radna opterećenja na Licenciranim poslužiteljima kao što je predviđeno ovom odredbom o Pravima oporavka od katastrofe, bez obzira na bilo kakva ograničenja u vezi s preraspodjelom Licence.  </w:t>
      </w:r>
    </w:p>
    <w:p w14:paraId="0612A3EE" w14:textId="77777777" w:rsidR="00131D97" w:rsidRDefault="00131D97">
      <w:pPr>
        <w:pStyle w:val="ProductList-BodyIndented2"/>
      </w:pPr>
    </w:p>
    <w:p w14:paraId="14278B59" w14:textId="77777777" w:rsidR="00131D97" w:rsidRDefault="00230EE8">
      <w:pPr>
        <w:pStyle w:val="ProductList-SubSubClauseHeading"/>
        <w:outlineLvl w:val="4"/>
      </w:pPr>
      <w:r>
        <w:t>Zahtjevi za korištenje za oporavak od katastrofe</w:t>
      </w:r>
    </w:p>
    <w:p w14:paraId="4C199D6A" w14:textId="77777777" w:rsidR="00131D97" w:rsidRDefault="00230EE8">
      <w:pPr>
        <w:pStyle w:val="ProductList-BodyIndented2"/>
      </w:pPr>
      <w:r>
        <w:t>Da bi mogao koristiti softver prema pravima za oporavak od katastrofe, Klijent se mora pridržavati sljedećeg:</w:t>
      </w:r>
    </w:p>
    <w:p w14:paraId="0DB8BB4F" w14:textId="77777777" w:rsidR="00131D97" w:rsidRDefault="00230EE8" w:rsidP="00230EE8">
      <w:pPr>
        <w:pStyle w:val="ProductList-Bullet"/>
        <w:numPr>
          <w:ilvl w:val="2"/>
          <w:numId w:val="62"/>
        </w:numPr>
      </w:pPr>
      <w:r>
        <w:fldChar w:fldCharType="begin"/>
      </w:r>
      <w:r>
        <w:instrText xml:space="preserve"> AutoTextList   \s NoStyle \t "OSE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w:t>
      </w:r>
      <w:r>
        <w:fldChar w:fldCharType="end"/>
      </w:r>
      <w:r>
        <w:t xml:space="preserve"> na </w:t>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Poslužitelju</w:t>
      </w:r>
      <w:r>
        <w:fldChar w:fldCharType="end"/>
      </w:r>
      <w:r>
        <w:t xml:space="preserve"> za oporavak od katastrofe smije se koristiti samo u gore navedeno vrijeme.</w:t>
      </w:r>
    </w:p>
    <w:p w14:paraId="02F68A56" w14:textId="77777777" w:rsidR="00131D97" w:rsidRDefault="00230EE8" w:rsidP="00230EE8">
      <w:pPr>
        <w:pStyle w:val="ProductList-Bullet"/>
        <w:numPr>
          <w:ilvl w:val="2"/>
          <w:numId w:val="62"/>
        </w:numPr>
      </w:pPr>
      <w:r>
        <w:fldChar w:fldCharType="begin"/>
      </w:r>
      <w:r>
        <w:instrText xml:space="preserve"> AutoTextList   \s NoStyle \t "OSE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w:t>
      </w:r>
      <w:r>
        <w:fldChar w:fldCharType="end"/>
      </w:r>
      <w:r>
        <w:t xml:space="preserve"> na </w:t>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Poslužitelju</w:t>
      </w:r>
      <w:r>
        <w:fldChar w:fldCharType="end"/>
      </w:r>
      <w:r>
        <w:t xml:space="preserve"> za oporavak od katastrofe ne smije biti u istom klasteru kao i produkcijski </w:t>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Poslužitelj</w:t>
      </w:r>
      <w:r>
        <w:fldChar w:fldCharType="end"/>
      </w:r>
      <w:r>
        <w:t>.</w:t>
      </w:r>
    </w:p>
    <w:p w14:paraId="4725C767" w14:textId="77777777" w:rsidR="00131D97" w:rsidRDefault="00230EE8" w:rsidP="00230EE8">
      <w:pPr>
        <w:pStyle w:val="ProductList-Bullet"/>
        <w:numPr>
          <w:ilvl w:val="2"/>
          <w:numId w:val="62"/>
        </w:numPr>
      </w:pPr>
      <w:r>
        <w:t xml:space="preserve">Korištenje pomoćnog </w:t>
      </w:r>
      <w:r>
        <w:fldChar w:fldCharType="begin"/>
      </w:r>
      <w:r>
        <w:instrText xml:space="preserve"> AutoTextList   \s NoStyle \t "Pojam Primjerak označava sliku softvera koja se stvara izvršavanjem postupka postavljanja ili instalacije softvera ili udvostručavanjem postojećeg Primjerka." </w:instrText>
      </w:r>
      <w:r>
        <w:fldChar w:fldCharType="separate"/>
      </w:r>
      <w:r>
        <w:rPr>
          <w:color w:val="0563C1"/>
        </w:rPr>
        <w:t>Primjerka</w:t>
      </w:r>
      <w:r>
        <w:fldChar w:fldCharType="end"/>
      </w:r>
      <w:r>
        <w:t xml:space="preserve"> softvera mora biti u skladu s </w:t>
      </w:r>
      <w:r>
        <w:fldChar w:fldCharType="begin"/>
      </w:r>
      <w:r>
        <w:instrText xml:space="preserve"> AutoTextList   \s NoStyle \t "Licencne odredbe: Odredbe i uvjeti kojima se reguliraju implementacija i korištenje Proizvoda." </w:instrText>
      </w:r>
      <w:r>
        <w:fldChar w:fldCharType="separate"/>
      </w:r>
      <w:r>
        <w:rPr>
          <w:color w:val="0563C1"/>
        </w:rPr>
        <w:t>Licencnim odredbama</w:t>
      </w:r>
      <w:r>
        <w:fldChar w:fldCharType="end"/>
      </w:r>
      <w:r>
        <w:t xml:space="preserve"> za softver.</w:t>
      </w:r>
    </w:p>
    <w:p w14:paraId="0F5FA32C" w14:textId="77777777" w:rsidR="00131D97" w:rsidRDefault="00230EE8" w:rsidP="00230EE8">
      <w:pPr>
        <w:pStyle w:val="ProductList-Bullet"/>
        <w:numPr>
          <w:ilvl w:val="2"/>
          <w:numId w:val="62"/>
        </w:numPr>
      </w:pPr>
      <w:r>
        <w:t xml:space="preserve">Nakon dovršetka postupka oporavka od katastrofe i oporavka produkcijskog </w:t>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Poslužitelja</w:t>
      </w:r>
      <w:r>
        <w:fldChar w:fldCharType="end"/>
      </w:r>
      <w:r>
        <w:t xml:space="preserve">, pomoćni </w:t>
      </w:r>
      <w:r>
        <w:fldChar w:fldCharType="begin"/>
      </w:r>
      <w:r>
        <w:instrText xml:space="preserve"> AutoTextList   \s NoStyle \t "Pojam Primjerak označava sliku softvera koja se stvara izvršavanjem postupka postavljanja ili instalacije softvera ili udvostručavanjem postojećeg Primjerka." </w:instrText>
      </w:r>
      <w:r>
        <w:fldChar w:fldCharType="separate"/>
      </w:r>
      <w:r>
        <w:rPr>
          <w:color w:val="0563C1"/>
        </w:rPr>
        <w:t>Primjerak</w:t>
      </w:r>
      <w:r>
        <w:fldChar w:fldCharType="end"/>
      </w:r>
      <w:r>
        <w:t xml:space="preserve"> ne smije se izvoditi osim u ovdje dopuštenim slučajevima.</w:t>
      </w:r>
    </w:p>
    <w:p w14:paraId="630396EA" w14:textId="77777777" w:rsidR="00131D97" w:rsidRDefault="00230EE8" w:rsidP="00230EE8">
      <w:pPr>
        <w:pStyle w:val="ProductList-Bullet"/>
        <w:numPr>
          <w:ilvl w:val="2"/>
          <w:numId w:val="62"/>
        </w:numPr>
      </w:pPr>
      <w:r>
        <w:t xml:space="preserve">Održavajte tehnološko jamstvo Software Assurance za sve </w:t>
      </w:r>
      <w:r>
        <w:fldChar w:fldCharType="begin"/>
      </w:r>
      <w:r>
        <w:instrText xml:space="preserve"> AutoTextList   \s NoStyle \t "Pojam CAL označava licencu za pristup klijenta, koju prema potrebi može dodijeliti korisnik ili uređaj. (Cijelu definiciju potražite u Pojmovniku.)" </w:instrText>
      </w:r>
      <w:r>
        <w:fldChar w:fldCharType="separate"/>
      </w:r>
      <w:r>
        <w:rPr>
          <w:color w:val="0563C1"/>
        </w:rPr>
        <w:t>CAL-ove</w:t>
      </w:r>
      <w:r>
        <w:fldChar w:fldCharType="end"/>
      </w:r>
      <w:r>
        <w:t xml:space="preserve">, licence za Vanjski priključak i </w:t>
      </w:r>
      <w:r>
        <w:fldChar w:fldCharType="begin"/>
      </w:r>
      <w:r>
        <w:instrText xml:space="preserve"> AutoTextList   \s NoStyle \t "Licenca za upravljanje znači Licencu koja omogućuje upravljanje OSE-ovima pomoću odgovarajuće verzije poslužiteljskog softvera ili starije verzije poslužiteljskog softvera. (Cijelu definiciju potražite u Pojmovniku.)" </w:instrText>
      </w:r>
      <w:r>
        <w:fldChar w:fldCharType="separate"/>
      </w:r>
      <w:r>
        <w:rPr>
          <w:color w:val="0563C1"/>
        </w:rPr>
        <w:t>Licence za upravljanje</w:t>
      </w:r>
      <w:r>
        <w:fldChar w:fldCharType="end"/>
      </w:r>
      <w:r>
        <w:t xml:space="preserve"> poslužiteljima u skladu s kojima pristupate pomoćnom primjerku i upravljate </w:t>
      </w:r>
      <w:r>
        <w:fldChar w:fldCharType="begin"/>
      </w:r>
      <w:r>
        <w:instrText xml:space="preserve"> AutoTextList   \s NoStyle \t "OSE-ovi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OSE-ovima</w:t>
      </w:r>
      <w:r>
        <w:fldChar w:fldCharType="end"/>
      </w:r>
      <w:r>
        <w:t xml:space="preserve"> na kojima se izvodi taj softver.</w:t>
      </w:r>
    </w:p>
    <w:p w14:paraId="1BC1773C" w14:textId="77777777" w:rsidR="00131D97" w:rsidRDefault="00230EE8" w:rsidP="00230EE8">
      <w:pPr>
        <w:pStyle w:val="ProductList-Bullet"/>
        <w:numPr>
          <w:ilvl w:val="2"/>
          <w:numId w:val="62"/>
        </w:numPr>
      </w:pPr>
      <w:r>
        <w:t xml:space="preserve">Klijent mora deinstalirati pomoćne </w:t>
      </w:r>
      <w:r>
        <w:fldChar w:fldCharType="begin"/>
      </w:r>
      <w:r>
        <w:instrText xml:space="preserve"> AutoTextList   \s NoStyle \t "Pojam Primjerak označava sliku softvera koja se stvara izvršavanjem postupka postavljanja ili instalacije softvera ili udvostručavanjem postojećeg Primjerka." </w:instrText>
      </w:r>
      <w:r>
        <w:fldChar w:fldCharType="separate"/>
      </w:r>
      <w:r>
        <w:rPr>
          <w:color w:val="0563C1"/>
        </w:rPr>
        <w:t>Primjerke</w:t>
      </w:r>
      <w:r>
        <w:fldChar w:fldCharType="end"/>
      </w:r>
      <w:r>
        <w:t xml:space="preserve"> nakon isteka tehnološkog jamstva Software Assurance.</w:t>
      </w:r>
    </w:p>
    <w:p w14:paraId="680805AC" w14:textId="77777777" w:rsidR="00131D97" w:rsidRDefault="00131D97">
      <w:pPr>
        <w:pStyle w:val="ProductList-BodyIndented2"/>
      </w:pPr>
    </w:p>
    <w:p w14:paraId="16CE7F43" w14:textId="77777777" w:rsidR="00131D97" w:rsidRDefault="00230EE8">
      <w:pPr>
        <w:pStyle w:val="ProductList-SubSubClauseHeading"/>
        <w:outlineLvl w:val="4"/>
      </w:pPr>
      <w:r>
        <w:t>Dodatno dopušteno korištenje sustava Windows Server</w:t>
      </w:r>
    </w:p>
    <w:p w14:paraId="0AF4F6C6" w14:textId="77777777" w:rsidR="00131D97" w:rsidRDefault="00230EE8" w:rsidP="00230EE8">
      <w:pPr>
        <w:pStyle w:val="ProductList-Bullet"/>
        <w:numPr>
          <w:ilvl w:val="2"/>
          <w:numId w:val="63"/>
        </w:numPr>
      </w:pPr>
      <w:r>
        <w:t>Osim za pomoćne primjerke koji se koriste na servisu Microsoft Azure Services</w:t>
      </w:r>
      <w:r>
        <w:fldChar w:fldCharType="begin"/>
      </w:r>
      <w:r>
        <w:instrText xml:space="preserve"> XE "Microsoft Azure Services" </w:instrText>
      </w:r>
      <w:r>
        <w:fldChar w:fldCharType="end"/>
      </w:r>
      <w:r>
        <w:t xml:space="preserve">, nije potrebna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Licenca</w:t>
      </w:r>
      <w:r>
        <w:fldChar w:fldCharType="end"/>
      </w:r>
      <w:r>
        <w:t xml:space="preserve"> za Windows Server za </w:t>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Poslužitelj</w:t>
      </w:r>
      <w:r>
        <w:fldChar w:fldCharType="end"/>
      </w:r>
      <w:r>
        <w:t xml:space="preserve"> za oporavak od katastrofe ako se ispune sljedeći uvjeti:</w:t>
      </w:r>
    </w:p>
    <w:p w14:paraId="72ABBDB4" w14:textId="77777777" w:rsidR="00131D97" w:rsidRDefault="00230EE8" w:rsidP="00230EE8">
      <w:pPr>
        <w:pStyle w:val="ProductList-Bullet"/>
        <w:numPr>
          <w:ilvl w:val="3"/>
          <w:numId w:val="63"/>
        </w:numPr>
      </w:pPr>
      <w:r>
        <w:t xml:space="preserve">Uloga Hyper-V u okviru sustava Windows Server koristi se za umnožavanje </w:t>
      </w:r>
      <w:r>
        <w:fldChar w:fldCharType="begin"/>
      </w:r>
      <w:r>
        <w:instrText xml:space="preserve"> AutoTextList   \s NoStyle \t "Virtualno okruženje operacijskog sustava (OSE) označava okruženje operacijskog sustava (OSE) konfigurirano za korištenje na virtualnom hardverskom sustavu" </w:instrText>
      </w:r>
      <w:r>
        <w:fldChar w:fldCharType="separate"/>
      </w:r>
      <w:r>
        <w:rPr>
          <w:color w:val="0563C1"/>
        </w:rPr>
        <w:t>Virtualnih OSE-ova</w:t>
      </w:r>
      <w:r>
        <w:fldChar w:fldCharType="end"/>
      </w:r>
      <w:r>
        <w:t xml:space="preserve"> s produkcijskog </w:t>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Poslužitelja</w:t>
      </w:r>
      <w:r>
        <w:fldChar w:fldCharType="end"/>
      </w:r>
      <w:r>
        <w:t xml:space="preserve"> na primarnom web-mjestu na </w:t>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Poslužitelj</w:t>
      </w:r>
      <w:r>
        <w:fldChar w:fldCharType="end"/>
      </w:r>
      <w:r>
        <w:t xml:space="preserve"> za oporavak od katastrofe.</w:t>
      </w:r>
    </w:p>
    <w:p w14:paraId="41998FF0" w14:textId="77777777" w:rsidR="00131D97" w:rsidRDefault="00230EE8" w:rsidP="00230EE8">
      <w:pPr>
        <w:pStyle w:val="ProductList-Bullet"/>
        <w:numPr>
          <w:ilvl w:val="3"/>
          <w:numId w:val="63"/>
        </w:numPr>
      </w:pP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Poslužitelj</w:t>
      </w:r>
      <w:r>
        <w:fldChar w:fldCharType="end"/>
      </w:r>
      <w:r>
        <w:t xml:space="preserve"> za oporavak od katastrofe može se koristiti samo za</w:t>
      </w:r>
    </w:p>
    <w:p w14:paraId="3B33B33E" w14:textId="77777777" w:rsidR="00131D97" w:rsidRDefault="00230EE8">
      <w:pPr>
        <w:pStyle w:val="ProductList-BodyIndented2"/>
        <w:ind w:left="1440"/>
      </w:pPr>
      <w:r>
        <w:t>– izvođenje softvera za vizualizaciju softvera, kao što je Hyper-V,</w:t>
      </w:r>
    </w:p>
    <w:p w14:paraId="49702F2F" w14:textId="77777777" w:rsidR="00131D97" w:rsidRDefault="00230EE8">
      <w:pPr>
        <w:pStyle w:val="ProductList-BodyIndented2"/>
        <w:ind w:left="1440"/>
      </w:pPr>
      <w:r>
        <w:t>– pružanje usluga virtualizacije hardvera,</w:t>
      </w:r>
    </w:p>
    <w:p w14:paraId="6FCEF9DC" w14:textId="77777777" w:rsidR="00131D97" w:rsidRDefault="00230EE8">
      <w:pPr>
        <w:pStyle w:val="ProductList-BodyIndented2"/>
        <w:ind w:left="1440"/>
      </w:pPr>
      <w:r>
        <w:t>– izvođenje softverskih agenata za upravljanje hardverskim softverom za vizualizaciju,</w:t>
      </w:r>
    </w:p>
    <w:p w14:paraId="72545A50" w14:textId="77777777" w:rsidR="00131D97" w:rsidRDefault="00230EE8">
      <w:pPr>
        <w:pStyle w:val="ProductList-BodyIndented2"/>
        <w:ind w:left="1440"/>
      </w:pPr>
      <w:r>
        <w:t>– služenje kao odredište umnažanja,</w:t>
      </w:r>
    </w:p>
    <w:p w14:paraId="2919B6C2" w14:textId="77777777" w:rsidR="00131D97" w:rsidRDefault="00230EE8">
      <w:pPr>
        <w:pStyle w:val="ProductList-BodyIndented2"/>
        <w:ind w:left="1440"/>
      </w:pPr>
      <w:r>
        <w:t xml:space="preserve">– primanje repliciranih </w:t>
      </w:r>
      <w:r>
        <w:fldChar w:fldCharType="begin"/>
      </w:r>
      <w:r>
        <w:instrText xml:space="preserve"> AutoTextList   \s NoStyle \t "Virtualno okruženje operacijskog sustava (OSE) označava okruženje operacijskog sustava (OSE) konfigurirano za korištenje na virtualnom hardverskom sustavu" </w:instrText>
      </w:r>
      <w:r>
        <w:fldChar w:fldCharType="separate"/>
      </w:r>
      <w:r>
        <w:rPr>
          <w:color w:val="0563C1"/>
        </w:rPr>
        <w:t>Virtualnih OSE-ova</w:t>
      </w:r>
      <w:r>
        <w:fldChar w:fldCharType="end"/>
      </w:r>
      <w:r>
        <w:t>, testno prebacivanje u slučaju pogreške,</w:t>
      </w:r>
    </w:p>
    <w:p w14:paraId="5A850884" w14:textId="77777777" w:rsidR="00131D97" w:rsidRDefault="00230EE8">
      <w:pPr>
        <w:pStyle w:val="ProductList-BodyIndented2"/>
        <w:ind w:left="1440"/>
      </w:pPr>
      <w:r>
        <w:t xml:space="preserve">– priprema za prebacivanje u slučaju pogreške </w:t>
      </w:r>
      <w:r>
        <w:fldChar w:fldCharType="begin"/>
      </w:r>
      <w:r>
        <w:instrText xml:space="preserve"> AutoTextList   \s NoStyle \t "Virtualno okruženje operacijskog sustava (OSE) označava okruženje operacijskog sustava (OSE) konfigurirano za korištenje na virtualnom hardverskom sustavu" </w:instrText>
      </w:r>
      <w:r>
        <w:fldChar w:fldCharType="separate"/>
      </w:r>
      <w:r>
        <w:rPr>
          <w:color w:val="0563C1"/>
        </w:rPr>
        <w:t>Virtualnih OSE-ova</w:t>
      </w:r>
      <w:r>
        <w:fldChar w:fldCharType="end"/>
      </w:r>
      <w:r>
        <w:t xml:space="preserve"> i </w:t>
      </w:r>
    </w:p>
    <w:p w14:paraId="3CA49A34" w14:textId="77777777" w:rsidR="00131D97" w:rsidRDefault="00230EE8">
      <w:pPr>
        <w:pStyle w:val="ProductList-BodyIndented2"/>
        <w:ind w:left="1440"/>
      </w:pPr>
      <w:r>
        <w:t xml:space="preserve">– izvođenje radnih opterećenja oporavka od katastrofe kako je opisano iznad. </w:t>
      </w:r>
    </w:p>
    <w:p w14:paraId="11BC8619" w14:textId="77777777" w:rsidR="00131D97" w:rsidRDefault="00230EE8" w:rsidP="00230EE8">
      <w:pPr>
        <w:pStyle w:val="ProductList-Bullet"/>
        <w:numPr>
          <w:ilvl w:val="3"/>
          <w:numId w:val="64"/>
        </w:numPr>
      </w:pP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Poslužitelj</w:t>
      </w:r>
      <w:r>
        <w:fldChar w:fldCharType="end"/>
      </w:r>
      <w:r>
        <w:t xml:space="preserve"> za oporavak od katastrofe ne smije se koristiti kao produkcijski </w:t>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Poslužitelj</w:t>
      </w:r>
      <w:r>
        <w:fldChar w:fldCharType="end"/>
      </w:r>
      <w:r>
        <w:t>.</w:t>
      </w:r>
    </w:p>
    <w:p w14:paraId="08713252" w14:textId="77777777" w:rsidR="00131D97" w:rsidRDefault="00131D97">
      <w:pPr>
        <w:pStyle w:val="ProductList-BodyIndented2"/>
      </w:pPr>
    </w:p>
    <w:p w14:paraId="79A420F8" w14:textId="77777777" w:rsidR="00131D97" w:rsidRDefault="00131D97">
      <w:pPr>
        <w:pStyle w:val="ProductList-BodyIndented2"/>
      </w:pPr>
    </w:p>
    <w:p w14:paraId="2891B83D" w14:textId="77777777" w:rsidR="00131D97" w:rsidRDefault="00230EE8">
      <w:pPr>
        <w:pStyle w:val="ProductList-ClauseHeading"/>
        <w:outlineLvl w:val="2"/>
      </w:pPr>
      <w:bookmarkStart w:id="374" w:name="_Sec589"/>
      <w:r>
        <w:t>Mobilnost licenci</w:t>
      </w:r>
      <w:bookmarkEnd w:id="374"/>
    </w:p>
    <w:p w14:paraId="7955D698" w14:textId="77777777" w:rsidR="00131D97" w:rsidRDefault="00230EE8">
      <w:pPr>
        <w:pStyle w:val="ProductList-SubClauseHeading"/>
        <w:outlineLvl w:val="3"/>
      </w:pPr>
      <w:r>
        <w:t>Mobilnost licenci unutar farmi poslužitelja</w:t>
      </w:r>
    </w:p>
    <w:p w14:paraId="6D168EA3" w14:textId="77777777" w:rsidR="00131D97" w:rsidRDefault="00230EE8">
      <w:pPr>
        <w:pStyle w:val="ProductList-BodyIndented"/>
      </w:pPr>
      <w:r>
        <w:t xml:space="preserve">U okviru Mobilnosti licenci unutar farmi poslužitelja Klijent može kad god je to potrebno preraspodijeliti sve svoje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Licence</w:t>
      </w:r>
      <w:r>
        <w:fldChar w:fldCharType="end"/>
      </w:r>
      <w:r>
        <w:t xml:space="preserve"> za koje je navedeno da imaju Mobilnost licenci i za koje ima tehnološko jamstvo Software Assurance na bilo koji </w:t>
      </w:r>
      <w:r>
        <w:fldChar w:fldCharType="begin"/>
      </w:r>
      <w:r>
        <w:instrText xml:space="preserve"> AutoTextList   \s NoStyle \t "Pojam Licencirani poslužitelj označava pojedinačnog poslužitelja kojemu je dodijeljena licenca, a namijenjen je za Klijentovo korištenje. U svrhu ove definicije, hardverska particija ili blade smatra se zasebnim Poslužiteljem." </w:instrText>
      </w:r>
      <w:r>
        <w:fldChar w:fldCharType="separate"/>
      </w:r>
      <w:r>
        <w:rPr>
          <w:color w:val="0563C1"/>
        </w:rPr>
        <w:t>Licencirani poslužitelj</w:t>
      </w:r>
      <w:r>
        <w:fldChar w:fldCharType="end"/>
      </w:r>
      <w:r>
        <w:t xml:space="preserve"> unutar iste </w:t>
      </w:r>
      <w:r>
        <w:fldChar w:fldCharType="begin"/>
      </w:r>
      <w:r>
        <w:instrText xml:space="preserve"> AutoTextList   \s NoStyle \t "Pojam Farma poslužitelja označava jedan podatkovni centar ili dva centra koji se nalaze u vremenskim zonama na međusobnoj udaljenosti manjoj od četiri sata i/ili unutar Europske unije (EU) i/ili Europskog udruženja za slobodnu trgovinu (EFTA)... (Cijelu definiciju potražite u Pojmovniku.)" </w:instrText>
      </w:r>
      <w:r>
        <w:fldChar w:fldCharType="separate"/>
      </w:r>
      <w:r>
        <w:rPr>
          <w:color w:val="0563C1"/>
        </w:rPr>
        <w:t>Farme poslužitelja</w:t>
      </w:r>
      <w:r>
        <w:fldChar w:fldCharType="end"/>
      </w:r>
      <w:r>
        <w:t xml:space="preserve">. Te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licence</w:t>
      </w:r>
      <w:r>
        <w:fldChar w:fldCharType="end"/>
      </w:r>
      <w:r>
        <w:t xml:space="preserve"> Klijent može preraspodijeliti i s jedne </w:t>
      </w:r>
      <w:r>
        <w:fldChar w:fldCharType="begin"/>
      </w:r>
      <w:r>
        <w:instrText xml:space="preserve"> AutoTextList   \s NoStyle \t "Pojam Farma poslužitelja označava jedan podatkovni centar ili dva centra koji se nalaze u vremenskim zonama na međusobnoj udaljenosti manjoj od četiri sata i/ili unutar Europske unije (EU) i/ili Europskog udruženja za slobodnu trgovinu (EFTA)... (Cijelu definiciju potražite u Pojmovniku.)" </w:instrText>
      </w:r>
      <w:r>
        <w:fldChar w:fldCharType="separate"/>
      </w:r>
      <w:r>
        <w:rPr>
          <w:color w:val="0563C1"/>
        </w:rPr>
        <w:t>Farme poslužitelja</w:t>
      </w:r>
      <w:r>
        <w:fldChar w:fldCharType="end"/>
      </w:r>
      <w:r>
        <w:t xml:space="preserve"> na drugu, ali ne na kratkoročnoj osnovi (tj. ne unutar 90 dana od zadnjeg prijenosa). Proizvodi koji se koriste za samostalno hostiranje mogu se istodobno koristiti u okviru prava na Mobilnost licenci unutar farmi poslužitelja.</w:t>
      </w:r>
    </w:p>
    <w:p w14:paraId="156AE227" w14:textId="77777777" w:rsidR="00131D97" w:rsidRDefault="00131D97">
      <w:pPr>
        <w:pStyle w:val="ProductList-BodyIndented"/>
      </w:pPr>
    </w:p>
    <w:p w14:paraId="4072AB0A" w14:textId="77777777" w:rsidR="00131D97" w:rsidRDefault="00230EE8">
      <w:pPr>
        <w:pStyle w:val="ProductList-SubClauseHeading"/>
        <w:outlineLvl w:val="3"/>
      </w:pPr>
      <w:r>
        <w:t>Mobilnost licence putem tehnološkog jamstva Software Assurance</w:t>
      </w:r>
    </w:p>
    <w:p w14:paraId="0A18734E" w14:textId="77777777" w:rsidR="00131D97" w:rsidRDefault="00230EE8">
      <w:pPr>
        <w:pStyle w:val="ProductList-BodyIndented"/>
      </w:pPr>
      <w:r>
        <w:t xml:space="preserve">U okviru Mobilnosti licenci putem tehnološkog jamstva Software Assurance (SA) Klijent može premjestiti svoj licencirani softver na zajedničke poslužitelje u sklopu bilo koje od svojih Licenci za koje je navedeno da imaju </w:t>
      </w:r>
      <w:r>
        <w:fldChar w:fldCharType="begin"/>
      </w:r>
      <w:r>
        <w:instrText xml:space="preserve"> AutoTextList   \s NoStyle \t "Mobilnost licenci: prava klijenata s tehnološkim jamstvom Software Assurance da preraspodijele licence izvan standardnih rokova ili da koriste Proizvode na višeklijentskim serverima izvan vlastitih podatkovnih centara; pojedinosti potražite u Dodatku B u odjeljku Mobilnost licenci." </w:instrText>
      </w:r>
      <w:r>
        <w:fldChar w:fldCharType="separate"/>
      </w:r>
      <w:r>
        <w:rPr>
          <w:color w:val="0563C1"/>
        </w:rPr>
        <w:t>Mobilnost licenci</w:t>
      </w:r>
      <w:r>
        <w:fldChar w:fldCharType="end"/>
      </w:r>
      <w:r>
        <w:t xml:space="preserve"> i za koje ima tehnološko jamstvo Software Assurance i to u skladu s preduvjetima u nastavku. Proizvodi koji se koriste za Samostalno hostiranje smiju se istodobno koristiti u okviru prava na Mobilnost licenci putem tehnološkog jamstva Software Assurance, uz primjenu ograničenja Licencnih odredbi za samostalno hostiranje. </w:t>
      </w:r>
    </w:p>
    <w:p w14:paraId="670C348D" w14:textId="77777777" w:rsidR="00131D97" w:rsidRDefault="00131D97">
      <w:pPr>
        <w:pStyle w:val="ProductList-BodyIndented"/>
      </w:pPr>
    </w:p>
    <w:p w14:paraId="5A48EE6C" w14:textId="77777777" w:rsidR="00131D97" w:rsidRDefault="00230EE8">
      <w:pPr>
        <w:pStyle w:val="ProductList-SubSubClauseHeading"/>
        <w:outlineLvl w:val="4"/>
      </w:pPr>
      <w:r>
        <w:t>Dopuštena upotreba:</w:t>
      </w:r>
    </w:p>
    <w:p w14:paraId="3AEF7FF9" w14:textId="77777777" w:rsidR="00131D97" w:rsidRDefault="00230EE8">
      <w:pPr>
        <w:pStyle w:val="ProductList-BodyIndented2"/>
      </w:pPr>
      <w:r>
        <w:t>Da bi koristio mobilnost licence putem tehnološkog jamstva Software Assurance, Klijent mora:</w:t>
      </w:r>
    </w:p>
    <w:p w14:paraId="110D4C07" w14:textId="77777777" w:rsidR="00131D97" w:rsidRDefault="00230EE8" w:rsidP="00230EE8">
      <w:pPr>
        <w:pStyle w:val="ProductList-Bullet"/>
        <w:numPr>
          <w:ilvl w:val="2"/>
          <w:numId w:val="65"/>
        </w:numPr>
      </w:pPr>
      <w:r>
        <w:t xml:space="preserve">koristiti svoj licencirani softver na zajedničkim poslužiteljima </w:t>
      </w:r>
    </w:p>
    <w:p w14:paraId="462A507B" w14:textId="77777777" w:rsidR="00131D97" w:rsidRDefault="00230EE8" w:rsidP="00230EE8">
      <w:pPr>
        <w:pStyle w:val="ProductList-Bullet"/>
        <w:numPr>
          <w:ilvl w:val="2"/>
          <w:numId w:val="65"/>
        </w:numPr>
      </w:pPr>
      <w:r>
        <w:t xml:space="preserve">pristupati tom softveru u sklopu licenci za pristup i za koje ima tehnološko jamstvo Software Assurance te u sklopu SL-ova za korisnika i uređaj koji omogućuju pristup Proizvodima; </w:t>
      </w:r>
    </w:p>
    <w:p w14:paraId="605E5167" w14:textId="77777777" w:rsidR="00131D97" w:rsidRDefault="00230EE8" w:rsidP="00230EE8">
      <w:pPr>
        <w:pStyle w:val="ProductList-Bullet"/>
        <w:numPr>
          <w:ilvl w:val="2"/>
          <w:numId w:val="65"/>
        </w:numPr>
      </w:pPr>
      <w:r>
        <w:t xml:space="preserve">upravljati </w:t>
      </w:r>
      <w:r>
        <w:fldChar w:fldCharType="begin"/>
      </w:r>
      <w:r>
        <w:instrText xml:space="preserve"> AutoTextList   \s NoStyle \t "OSE-ovi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OSE-ovima</w:t>
      </w:r>
      <w:r>
        <w:fldChar w:fldCharType="end"/>
      </w:r>
      <w:r>
        <w:t xml:space="preserve"> koje koristi na zajedničkim poslužiteljima i/ili </w:t>
      </w:r>
    </w:p>
    <w:p w14:paraId="1D65CAA4" w14:textId="77777777" w:rsidR="00131D97" w:rsidRDefault="00230EE8" w:rsidP="00230EE8">
      <w:pPr>
        <w:pStyle w:val="ProductList-Bullet"/>
        <w:numPr>
          <w:ilvl w:val="2"/>
          <w:numId w:val="65"/>
        </w:numPr>
      </w:pPr>
      <w:r>
        <w:t xml:space="preserve">upravljati </w:t>
      </w:r>
      <w:r>
        <w:fldChar w:fldCharType="begin"/>
      </w:r>
      <w:r>
        <w:instrText xml:space="preserve"> AutoTextList   \s NoStyle \t "OSE-ovi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OSE-ovima</w:t>
      </w:r>
      <w:r>
        <w:fldChar w:fldCharType="end"/>
      </w:r>
      <w:r>
        <w:t xml:space="preserve"> koje koristi na poslužiteljima pomoću softvera koji koristi na zajedničkim poslužiteljima.</w:t>
      </w:r>
    </w:p>
    <w:p w14:paraId="651BB078" w14:textId="77777777" w:rsidR="00131D97" w:rsidRDefault="00131D97">
      <w:pPr>
        <w:pStyle w:val="ProductList-BodyIndented2"/>
      </w:pPr>
    </w:p>
    <w:p w14:paraId="724DE2F4" w14:textId="77777777" w:rsidR="00131D97" w:rsidRDefault="00230EE8">
      <w:pPr>
        <w:pStyle w:val="ProductList-SubSubClauseHeading"/>
        <w:outlineLvl w:val="4"/>
      </w:pPr>
      <w:r>
        <w:t>Preduvjeti:</w:t>
      </w:r>
    </w:p>
    <w:p w14:paraId="3108920B" w14:textId="77777777" w:rsidR="00131D97" w:rsidRDefault="00230EE8">
      <w:pPr>
        <w:pStyle w:val="ProductList-BodyIndented2"/>
      </w:pPr>
      <w:r>
        <w:t>Da bi koristio Mobilnost licenci putem tehnološkog jamstva Software Assurance, Klijent mora:</w:t>
      </w:r>
    </w:p>
    <w:p w14:paraId="30D77CF3" w14:textId="77777777" w:rsidR="00131D97" w:rsidRDefault="00230EE8" w:rsidP="00230EE8">
      <w:pPr>
        <w:pStyle w:val="ProductList-Bullet"/>
        <w:numPr>
          <w:ilvl w:val="2"/>
          <w:numId w:val="66"/>
        </w:numPr>
      </w:pPr>
      <w:r>
        <w:t xml:space="preserve">koristiti licencirani softver i upravljati </w:t>
      </w:r>
      <w:r>
        <w:fldChar w:fldCharType="begin"/>
      </w:r>
      <w:r>
        <w:instrText xml:space="preserve"> AutoTextList   \s NoStyle \t "OSE-ovi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OSE-ovima</w:t>
      </w:r>
      <w:r>
        <w:fldChar w:fldCharType="end"/>
      </w:r>
      <w:r>
        <w:t xml:space="preserve"> na zajedničkim poslužiteljima u skladu s odredbama svojeg ugovora o količinskom licenciranju </w:t>
      </w:r>
    </w:p>
    <w:p w14:paraId="55E13EA8" w14:textId="77777777" w:rsidR="00131D97" w:rsidRDefault="00230EE8" w:rsidP="00230EE8">
      <w:pPr>
        <w:pStyle w:val="ProductList-Bullet"/>
        <w:numPr>
          <w:ilvl w:val="2"/>
          <w:numId w:val="66"/>
        </w:numPr>
      </w:pPr>
      <w:r>
        <w:t xml:space="preserve">koristiti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Licence</w:t>
      </w:r>
      <w:r>
        <w:fldChar w:fldCharType="end"/>
      </w:r>
      <w:r>
        <w:t xml:space="preserve"> samo s uslugama Microsoft Azure Services </w:t>
      </w:r>
      <w:r>
        <w:fldChar w:fldCharType="begin"/>
      </w:r>
      <w:r>
        <w:instrText xml:space="preserve"> XE "Microsoft Azure Services " </w:instrText>
      </w:r>
      <w:r>
        <w:fldChar w:fldCharType="end"/>
      </w:r>
      <w:r>
        <w:t xml:space="preserve">ili kvalificiranim </w:t>
      </w:r>
      <w:r>
        <w:fldChar w:fldCharType="begin"/>
      </w:r>
      <w:r>
        <w:instrText xml:space="preserve"> AutoTextList   \s NoStyle \t "Pojam partner za mobilnost licence putem tehnološkog jamstva Software Assurance označava pravnu osobu navedenu na adresi http://www.microsoft.com/licensing/software-assurance/license-mobility.aspx koju je Microsoft ovlastio da hostira softver klijenata na zajedničkim poslužiteljima." </w:instrText>
      </w:r>
      <w:r>
        <w:fldChar w:fldCharType="separate"/>
      </w:r>
      <w:r>
        <w:rPr>
          <w:color w:val="0563C1"/>
        </w:rPr>
        <w:t xml:space="preserve"> </w:t>
      </w:r>
      <w:r>
        <w:fldChar w:fldCharType="end"/>
      </w:r>
      <w:r>
        <w:t>partnerima za mobilnost licence putem tehnološkog jamstva Software Assurance i</w:t>
      </w:r>
    </w:p>
    <w:p w14:paraId="3D2D9EB4" w14:textId="77777777" w:rsidR="00131D97" w:rsidRDefault="00230EE8" w:rsidP="00230EE8">
      <w:pPr>
        <w:pStyle w:val="ProductList-Bullet"/>
        <w:numPr>
          <w:ilvl w:val="2"/>
          <w:numId w:val="66"/>
        </w:numPr>
      </w:pPr>
      <w:r>
        <w:t xml:space="preserve">popuniti i poslati obrazac za provjeru valjanosti mobilnosti licence za svakog </w:t>
      </w:r>
      <w:r>
        <w:fldChar w:fldCharType="begin"/>
      </w:r>
      <w:r>
        <w:instrText xml:space="preserve"> AutoTextList   \s NoStyle \t "Pojam partner za mobilnost licence putem tehnološkog jamstva Software Assurance označava pravnu osobu navedenu na adresi http://www.microsoft.com/licensing/software-assurance/license-mobility.aspx koju je Microsoft ovlastio da hostira softver klijenata na zajedničkim poslužiteljima." </w:instrText>
      </w:r>
      <w:r>
        <w:fldChar w:fldCharType="separate"/>
      </w:r>
      <w:r>
        <w:rPr>
          <w:color w:val="0563C1"/>
        </w:rPr>
        <w:t>Partnera za mobilnost licence putem tehnološkog jamstva Software Assurance</w:t>
      </w:r>
      <w:r>
        <w:fldChar w:fldCharType="end"/>
      </w:r>
      <w:r>
        <w:t xml:space="preserve"> koji će pokretati njegov licencirani softver na svojim zajedničkim poslužiteljima.</w:t>
      </w:r>
    </w:p>
    <w:p w14:paraId="1A2E39E8" w14:textId="77777777" w:rsidR="00131D97" w:rsidRDefault="00131D97">
      <w:pPr>
        <w:pStyle w:val="ProductList-BodyIndented2"/>
      </w:pPr>
    </w:p>
    <w:p w14:paraId="7A703CF0" w14:textId="77777777" w:rsidR="00131D97" w:rsidRDefault="00230EE8">
      <w:pPr>
        <w:pStyle w:val="ProductList-BodyIndented2"/>
      </w:pPr>
      <w:r>
        <w:t xml:space="preserve">Klijent može premjestiti svoj licencirani softver sa zajedničkih poslužitelja natrag na svoje Licencirane </w:t>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poslužitelje</w:t>
      </w:r>
      <w:r>
        <w:fldChar w:fldCharType="end"/>
      </w:r>
      <w:r>
        <w:t xml:space="preserve"> ili na zajedničke poslužitelje treće osobe, ali ne na kratkoročnoj osnovi (tj. ne unutar 90 dana od zadnje dodjele). Isto tako, Klijent može premjestiti </w:t>
      </w:r>
      <w:r>
        <w:fldChar w:fldCharType="begin"/>
      </w:r>
      <w:r>
        <w:instrText xml:space="preserve"> AutoTextList   \s NoStyle \t "Pojam Primjerak označava sliku softvera koja se stvara izvršavanjem postupka postavljanja ili instalacije softvera ili udvostručavanjem postojećeg Primjerka." </w:instrText>
      </w:r>
      <w:r>
        <w:fldChar w:fldCharType="separate"/>
      </w:r>
      <w:r>
        <w:rPr>
          <w:color w:val="0563C1"/>
        </w:rPr>
        <w:t>Primjerke</w:t>
      </w:r>
      <w:r>
        <w:fldChar w:fldCharType="end"/>
      </w:r>
      <w:r>
        <w:t xml:space="preserve"> koji se koriste na </w:t>
      </w:r>
      <w:r>
        <w:fldChar w:fldCharType="begin"/>
      </w:r>
      <w:r>
        <w:instrText xml:space="preserve"> AutoTextList   \s NoStyle \t "OSE-ovi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OSE-ovima</w:t>
      </w:r>
      <w:r>
        <w:fldChar w:fldCharType="end"/>
      </w:r>
      <w:r>
        <w:t xml:space="preserve"> ili kojima se tamo upravlja pod određenom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Licencom</w:t>
      </w:r>
      <w:r>
        <w:fldChar w:fldCharType="end"/>
      </w:r>
      <w:r>
        <w:t xml:space="preserve"> sa zajedničkih poslužitelja na jednoj </w:t>
      </w:r>
      <w:r>
        <w:fldChar w:fldCharType="begin"/>
      </w:r>
      <w:r>
        <w:instrText xml:space="preserve"> AutoTextList   \s NoStyle \t "Pojam Farma poslužitelja označava jedan podatkovni centar ili dva centra koji se nalaze u vremenskim zonama na međusobnoj udaljenosti manjoj od četiri sata i/ili unutar Europske unije (EU) i/ili Europskog udruženja za slobodnu trgovinu (EFTA)... (Cijelu definiciju potražite u Pojmovniku.)" </w:instrText>
      </w:r>
      <w:r>
        <w:fldChar w:fldCharType="separate"/>
      </w:r>
      <w:r>
        <w:rPr>
          <w:color w:val="0563C1"/>
        </w:rPr>
        <w:t>Farmi poslužitelja</w:t>
      </w:r>
      <w:r>
        <w:fldChar w:fldCharType="end"/>
      </w:r>
      <w:r>
        <w:t xml:space="preserve"> na zajedničke poslužitelje na drugoj </w:t>
      </w:r>
      <w:r>
        <w:fldChar w:fldCharType="begin"/>
      </w:r>
      <w:r>
        <w:instrText xml:space="preserve"> AutoTextList   \s NoStyle \t "Pojam Farma poslužitelja označava jedan podatkovni centar ili dva centra koji se nalaze u vremenskim zonama na međusobnoj udaljenosti manjoj od četiri sata i/ili unutar Europske unije (EU) i/ili Europskog udruženja za slobodnu trgovinu (EFTA)... (Cijelu definiciju potražite u Pojmovniku.)" </w:instrText>
      </w:r>
      <w:r>
        <w:fldChar w:fldCharType="separate"/>
      </w:r>
      <w:r>
        <w:rPr>
          <w:color w:val="0563C1"/>
        </w:rPr>
        <w:t>Farmi poslužitelja</w:t>
      </w:r>
      <w:r>
        <w:fldChar w:fldCharType="end"/>
      </w:r>
      <w:r>
        <w:t xml:space="preserve">, ali ne na kratkoročnoj osnovi (tj. ne unutar 90 dana od zadnjeg prijenosa). </w:t>
      </w:r>
      <w:r>
        <w:fldChar w:fldCharType="begin"/>
      </w:r>
      <w:r>
        <w:instrText xml:space="preserve"> AutoTextList   \s NoStyle \t "OSE-ovi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OSE-ovi</w:t>
      </w:r>
      <w:r>
        <w:fldChar w:fldCharType="end"/>
      </w:r>
      <w:r>
        <w:t xml:space="preserve"> kojima se upravlja pod istom Licencom moraju biti na istoj </w:t>
      </w:r>
      <w:r>
        <w:fldChar w:fldCharType="begin"/>
      </w:r>
      <w:r>
        <w:instrText xml:space="preserve"> AutoTextList   \s NoStyle \t "Pojam Farma poslužitelja označava jedan podatkovni centar ili dva centra koji se nalaze u vremenskim zonama na međusobnoj udaljenosti manjoj od četiri sata i/ili unutar Europske unije (EU) i/ili Europskog udruženja za slobodnu trgovinu (EFTA)... (Cijelu definiciju potražite u Pojmovniku.)" </w:instrText>
      </w:r>
      <w:r>
        <w:fldChar w:fldCharType="separate"/>
      </w:r>
      <w:r>
        <w:rPr>
          <w:color w:val="0563C1"/>
        </w:rPr>
        <w:t>Farmi poslužitelja</w:t>
      </w:r>
      <w:r>
        <w:fldChar w:fldCharType="end"/>
      </w:r>
      <w:r>
        <w:t xml:space="preserve">. Klijent se slaže da je odgovoran za postupke trećih osoba u vezi sa softverom koji se implementira i kojim se upravlja u njegovo ime. Osim ako u nastavku nije drugačije navedeno, </w:t>
      </w:r>
      <w:r>
        <w:fldChar w:fldCharType="begin"/>
      </w:r>
      <w:r>
        <w:instrText xml:space="preserve"> AutoTextList   \s NoStyle \t "Licencne odredbe: Odredbe i uvjeti kojima se reguliraju implementacija i korištenje Proizvoda." </w:instrText>
      </w:r>
      <w:r>
        <w:fldChar w:fldCharType="separate"/>
      </w:r>
      <w:r>
        <w:rPr>
          <w:color w:val="0563C1"/>
        </w:rPr>
        <w:t>Licencne odredbe</w:t>
      </w:r>
      <w:r>
        <w:fldChar w:fldCharType="end"/>
      </w:r>
      <w:r>
        <w:t xml:space="preserve"> koje se primjenjuju na Proizvod zajedno s Mobilnosti licenci putem tehnološkog jamstva Software Assurance uređuju njegovo korištenje. Mobilnost licenci putem tehnološkog jamstva Software Assurance ima jaču pravnu snagu od svih sukobljenih licencnih odredbi za proizvod kad se koristi Mobilnost licenci putem tehnološkog jamstva Software Assurance. Mobilnost Licenci putem prava SA primjenjuje se i na </w:t>
      </w:r>
      <w:r>
        <w:fldChar w:fldCharType="begin"/>
      </w:r>
      <w:r>
        <w:instrText xml:space="preserve"> AutoTextList   \s NoStyle \t "Pružatelji usluga na popisu uključuju entitete koje je odredio Microsoft na web-mjestu http://aka.ms/listedproviders. Microsoft povremeno može određivati nove Pružatelje usluga na popisu na web-mjestu http://aka.ms/listedproviders." </w:instrText>
      </w:r>
      <w:r>
        <w:fldChar w:fldCharType="separate"/>
      </w:r>
      <w:r>
        <w:rPr>
          <w:color w:val="0563C1"/>
        </w:rPr>
        <w:t>Poslužitelje</w:t>
      </w:r>
      <w:r>
        <w:fldChar w:fldCharType="end"/>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Pružatelja usluga na popisu</w:t>
      </w:r>
      <w:r>
        <w:fldChar w:fldCharType="end"/>
      </w:r>
      <w:r>
        <w:t xml:space="preserve"> koji su namijenjeni Klijentovom korištenju, što podliježe jednakim odredbama i uvjetima. Na neke Proizvode koji su navedeni u nastavku primjenjuju se druga prava korištenja za zajedničke poslužitelje u okviru Mobilnosti licenci putem tehnološkog jamstva Software Assurance.</w:t>
      </w:r>
    </w:p>
    <w:tbl>
      <w:tblPr>
        <w:tblStyle w:val="PURTable1"/>
        <w:tblW w:w="0" w:type="dxa"/>
        <w:tblLook w:val="04A0" w:firstRow="1" w:lastRow="0" w:firstColumn="1" w:lastColumn="0" w:noHBand="0" w:noVBand="1"/>
      </w:tblPr>
      <w:tblGrid>
        <w:gridCol w:w="2574"/>
        <w:gridCol w:w="2519"/>
        <w:gridCol w:w="2551"/>
        <w:gridCol w:w="2552"/>
      </w:tblGrid>
      <w:tr w:rsidR="00131D97" w14:paraId="08254F98" w14:textId="7777777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3EDEC437" w14:textId="77777777" w:rsidR="00131D97" w:rsidRDefault="00230EE8">
            <w:pPr>
              <w:pStyle w:val="ProductList-TableBody"/>
            </w:pPr>
            <w:r>
              <w:rPr>
                <w:color w:val="FFFFFF"/>
              </w:rPr>
              <w:t>Licencni model</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031A43BB" w14:textId="77777777" w:rsidR="00131D97" w:rsidRDefault="00230EE8">
            <w:pPr>
              <w:pStyle w:val="ProductList-TableBody"/>
            </w:pPr>
            <w:r>
              <w:rPr>
                <w:color w:val="FFFFFF"/>
              </w:rPr>
              <w:t>Proizvod ili vrsta proizvoda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21A516EE" w14:textId="77777777" w:rsidR="00131D97" w:rsidRDefault="00230EE8">
            <w:pPr>
              <w:pStyle w:val="ProductList-TableBody"/>
            </w:pPr>
            <w:r>
              <w:rPr>
                <w:color w:val="FFFFFF"/>
              </w:rPr>
              <w:t>Licenca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556D7291" w14:textId="77777777" w:rsidR="00131D97" w:rsidRDefault="00230EE8">
            <w:pPr>
              <w:pStyle w:val="ProductList-TableBody"/>
            </w:pPr>
            <w:r>
              <w:rPr>
                <w:color w:val="FFFFFF"/>
              </w:rPr>
              <w:t>Dopušteni broj:</w:t>
            </w:r>
          </w:p>
          <w:p w14:paraId="62D107CE" w14:textId="77777777" w:rsidR="00131D97" w:rsidRDefault="00230EE8">
            <w:pPr>
              <w:pStyle w:val="ProductList-TableBody"/>
            </w:pPr>
            <w:r>
              <w:rPr>
                <w:color w:val="FFFFFF"/>
              </w:rPr>
              <w:t>OSE-ovi ili Jezgre po Licenci</w:t>
            </w:r>
          </w:p>
        </w:tc>
      </w:tr>
      <w:tr w:rsidR="00131D97" w14:paraId="29A8364A" w14:textId="77777777">
        <w:tc>
          <w:tcPr>
            <w:tcW w:w="3060" w:type="dxa"/>
            <w:tcBorders>
              <w:top w:val="single" w:sz="4" w:space="0" w:color="000000"/>
              <w:left w:val="single" w:sz="4" w:space="0" w:color="000000"/>
              <w:bottom w:val="single" w:sz="4" w:space="0" w:color="000000"/>
              <w:right w:val="single" w:sz="4" w:space="0" w:color="000000"/>
            </w:tcBorders>
          </w:tcPr>
          <w:p w14:paraId="1A6B20F6" w14:textId="77777777" w:rsidR="00131D97" w:rsidRDefault="00230EE8">
            <w:pPr>
              <w:pStyle w:val="ProductList-TableBody"/>
            </w:pPr>
            <w:r>
              <w:t>Po jezgri/CAL-u</w:t>
            </w:r>
          </w:p>
        </w:tc>
        <w:tc>
          <w:tcPr>
            <w:tcW w:w="3060" w:type="dxa"/>
            <w:tcBorders>
              <w:top w:val="single" w:sz="4" w:space="0" w:color="000000"/>
              <w:left w:val="single" w:sz="4" w:space="0" w:color="000000"/>
              <w:bottom w:val="single" w:sz="4" w:space="0" w:color="000000"/>
              <w:right w:val="single" w:sz="4" w:space="0" w:color="000000"/>
            </w:tcBorders>
          </w:tcPr>
          <w:p w14:paraId="1ADC2D53" w14:textId="77777777" w:rsidR="00131D97" w:rsidRDefault="00230EE8">
            <w:pPr>
              <w:pStyle w:val="ProductList-TableBody"/>
            </w:pPr>
            <w:r>
              <w:t>Licence za vanjski priključak</w:t>
            </w:r>
          </w:p>
        </w:tc>
        <w:tc>
          <w:tcPr>
            <w:tcW w:w="3060" w:type="dxa"/>
            <w:tcBorders>
              <w:top w:val="single" w:sz="4" w:space="0" w:color="000000"/>
              <w:left w:val="single" w:sz="4" w:space="0" w:color="000000"/>
              <w:bottom w:val="single" w:sz="4" w:space="0" w:color="000000"/>
              <w:right w:val="single" w:sz="4" w:space="0" w:color="000000"/>
            </w:tcBorders>
          </w:tcPr>
          <w:p w14:paraId="0BC38639" w14:textId="77777777" w:rsidR="00131D97" w:rsidRDefault="00230EE8">
            <w:pPr>
              <w:pStyle w:val="ProductList-TableBody"/>
            </w:pPr>
            <w:r>
              <w:t>Svaka Licenca za vanjski priključak (engl. External Connector) s aktivnim tehnološkim jamstvom Software Assurance</w:t>
            </w:r>
          </w:p>
        </w:tc>
        <w:tc>
          <w:tcPr>
            <w:tcW w:w="3060" w:type="dxa"/>
            <w:tcBorders>
              <w:top w:val="single" w:sz="4" w:space="0" w:color="000000"/>
              <w:left w:val="single" w:sz="4" w:space="0" w:color="000000"/>
              <w:bottom w:val="single" w:sz="4" w:space="0" w:color="000000"/>
              <w:right w:val="single" w:sz="4" w:space="0" w:color="000000"/>
            </w:tcBorders>
          </w:tcPr>
          <w:p w14:paraId="6700ED9B" w14:textId="77777777" w:rsidR="00131D97" w:rsidRDefault="00230EE8">
            <w:pPr>
              <w:pStyle w:val="ProductList-TableBody"/>
            </w:pPr>
            <w:r>
              <w:t>1 OSE po licenci</w:t>
            </w:r>
          </w:p>
        </w:tc>
      </w:tr>
      <w:tr w:rsidR="00131D97" w14:paraId="45C58BC5" w14:textId="77777777">
        <w:tc>
          <w:tcPr>
            <w:tcW w:w="3060" w:type="dxa"/>
            <w:tcBorders>
              <w:top w:val="single" w:sz="4" w:space="0" w:color="000000"/>
              <w:left w:val="single" w:sz="4" w:space="0" w:color="000000"/>
              <w:bottom w:val="single" w:sz="4" w:space="0" w:color="000000"/>
              <w:right w:val="single" w:sz="4" w:space="0" w:color="000000"/>
            </w:tcBorders>
          </w:tcPr>
          <w:p w14:paraId="35378CB3" w14:textId="77777777" w:rsidR="00131D97" w:rsidRDefault="00230EE8">
            <w:pPr>
              <w:pStyle w:val="ProductList-TableBody"/>
            </w:pPr>
            <w:r>
              <w:t>Poslužitelj/CAL</w:t>
            </w:r>
          </w:p>
        </w:tc>
        <w:tc>
          <w:tcPr>
            <w:tcW w:w="3060" w:type="dxa"/>
            <w:tcBorders>
              <w:top w:val="single" w:sz="4" w:space="0" w:color="000000"/>
              <w:left w:val="single" w:sz="4" w:space="0" w:color="000000"/>
              <w:bottom w:val="single" w:sz="4" w:space="0" w:color="000000"/>
              <w:right w:val="single" w:sz="4" w:space="0" w:color="000000"/>
            </w:tcBorders>
          </w:tcPr>
          <w:p w14:paraId="2F1D845F" w14:textId="77777777" w:rsidR="00131D97" w:rsidRDefault="00230EE8">
            <w:pPr>
              <w:pStyle w:val="ProductList-TableBody"/>
            </w:pPr>
            <w:r>
              <w:t>SQL Server</w:t>
            </w:r>
          </w:p>
        </w:tc>
        <w:tc>
          <w:tcPr>
            <w:tcW w:w="3060" w:type="dxa"/>
            <w:tcBorders>
              <w:top w:val="single" w:sz="4" w:space="0" w:color="000000"/>
              <w:left w:val="single" w:sz="4" w:space="0" w:color="000000"/>
              <w:bottom w:val="single" w:sz="4" w:space="0" w:color="000000"/>
              <w:right w:val="single" w:sz="4" w:space="0" w:color="000000"/>
            </w:tcBorders>
          </w:tcPr>
          <w:p w14:paraId="1A6C0615" w14:textId="77777777" w:rsidR="00131D97" w:rsidRDefault="00230EE8">
            <w:pPr>
              <w:pStyle w:val="ProductList-TableBody"/>
            </w:pPr>
            <w:r>
              <w:t>Svaka Poslužiteljska licenca s aktivnim tehnološkim jamstvom Software Assurance</w:t>
            </w:r>
          </w:p>
        </w:tc>
        <w:tc>
          <w:tcPr>
            <w:tcW w:w="3060" w:type="dxa"/>
            <w:tcBorders>
              <w:top w:val="single" w:sz="4" w:space="0" w:color="000000"/>
              <w:left w:val="single" w:sz="4" w:space="0" w:color="000000"/>
              <w:bottom w:val="single" w:sz="4" w:space="0" w:color="000000"/>
              <w:right w:val="single" w:sz="4" w:space="0" w:color="000000"/>
            </w:tcBorders>
          </w:tcPr>
          <w:p w14:paraId="3D3217BD" w14:textId="77777777" w:rsidR="00131D97" w:rsidRDefault="00230EE8">
            <w:pPr>
              <w:pStyle w:val="ProductList-TableBody"/>
            </w:pPr>
            <w:r>
              <w:t>1 OSE po licenci</w:t>
            </w:r>
          </w:p>
        </w:tc>
      </w:tr>
      <w:tr w:rsidR="00131D97" w14:paraId="3C814C2C" w14:textId="77777777">
        <w:tc>
          <w:tcPr>
            <w:tcW w:w="3060" w:type="dxa"/>
            <w:tcBorders>
              <w:top w:val="single" w:sz="4" w:space="0" w:color="000000"/>
              <w:left w:val="single" w:sz="4" w:space="0" w:color="000000"/>
              <w:bottom w:val="single" w:sz="4" w:space="0" w:color="000000"/>
              <w:right w:val="single" w:sz="4" w:space="0" w:color="000000"/>
            </w:tcBorders>
          </w:tcPr>
          <w:p w14:paraId="468FE3CD" w14:textId="77777777" w:rsidR="00131D97" w:rsidRDefault="00230EE8">
            <w:pPr>
              <w:pStyle w:val="ProductList-TableBody"/>
            </w:pPr>
            <w:r>
              <w:t>Po jezgri</w:t>
            </w:r>
          </w:p>
        </w:tc>
        <w:tc>
          <w:tcPr>
            <w:tcW w:w="3060" w:type="dxa"/>
            <w:tcBorders>
              <w:top w:val="single" w:sz="4" w:space="0" w:color="000000"/>
              <w:left w:val="single" w:sz="4" w:space="0" w:color="000000"/>
              <w:bottom w:val="single" w:sz="4" w:space="0" w:color="000000"/>
              <w:right w:val="single" w:sz="4" w:space="0" w:color="000000"/>
            </w:tcBorders>
          </w:tcPr>
          <w:p w14:paraId="19230425" w14:textId="77777777" w:rsidR="00131D97" w:rsidRDefault="00230EE8">
            <w:pPr>
              <w:pStyle w:val="ProductList-TableBody"/>
            </w:pPr>
            <w:r>
              <w:t>Svi proizvodi koji ispunjavaju uvjete</w:t>
            </w:r>
          </w:p>
        </w:tc>
        <w:tc>
          <w:tcPr>
            <w:tcW w:w="3060" w:type="dxa"/>
            <w:tcBorders>
              <w:top w:val="single" w:sz="4" w:space="0" w:color="000000"/>
              <w:left w:val="single" w:sz="4" w:space="0" w:color="000000"/>
              <w:bottom w:val="single" w:sz="4" w:space="0" w:color="000000"/>
              <w:right w:val="single" w:sz="4" w:space="0" w:color="000000"/>
            </w:tcBorders>
          </w:tcPr>
          <w:p w14:paraId="6F62BCA8" w14:textId="77777777" w:rsidR="00131D97" w:rsidRDefault="00230EE8">
            <w:pPr>
              <w:pStyle w:val="ProductList-TableBody"/>
            </w:pPr>
            <w:r>
              <w:t>Svaka Licenca za jezgru s aktivnim tehnološkim jamstvom Software Assurance</w:t>
            </w:r>
          </w:p>
        </w:tc>
        <w:tc>
          <w:tcPr>
            <w:tcW w:w="3060" w:type="dxa"/>
            <w:tcBorders>
              <w:top w:val="single" w:sz="4" w:space="0" w:color="000000"/>
              <w:left w:val="single" w:sz="4" w:space="0" w:color="000000"/>
              <w:bottom w:val="single" w:sz="4" w:space="0" w:color="000000"/>
              <w:right w:val="single" w:sz="4" w:space="0" w:color="000000"/>
            </w:tcBorders>
          </w:tcPr>
          <w:p w14:paraId="39EC623B" w14:textId="77777777" w:rsidR="00131D97" w:rsidRDefault="00230EE8">
            <w:pPr>
              <w:pStyle w:val="ProductList-TableBody"/>
            </w:pPr>
            <w:r>
              <w:t>Jedna virtualna jezgra (na koju se primjenjuju prava na korištenje proizvoda, uključujući preduvjet o minimalno 4 jezgre po OSE-u)</w:t>
            </w:r>
          </w:p>
        </w:tc>
      </w:tr>
      <w:tr w:rsidR="00131D97" w14:paraId="28B52FB1" w14:textId="77777777">
        <w:tc>
          <w:tcPr>
            <w:tcW w:w="3060" w:type="dxa"/>
            <w:tcBorders>
              <w:top w:val="single" w:sz="4" w:space="0" w:color="000000"/>
              <w:left w:val="single" w:sz="4" w:space="0" w:color="000000"/>
              <w:bottom w:val="single" w:sz="4" w:space="0" w:color="000000"/>
              <w:right w:val="single" w:sz="4" w:space="0" w:color="000000"/>
            </w:tcBorders>
          </w:tcPr>
          <w:p w14:paraId="47540C8D" w14:textId="77777777" w:rsidR="00131D97" w:rsidRDefault="00230EE8">
            <w:pPr>
              <w:pStyle w:val="ProductList-TableBody"/>
            </w:pPr>
            <w:r>
              <w:t>Poslužitelji za upravljanje</w:t>
            </w:r>
          </w:p>
        </w:tc>
        <w:tc>
          <w:tcPr>
            <w:tcW w:w="3060" w:type="dxa"/>
            <w:tcBorders>
              <w:top w:val="single" w:sz="4" w:space="0" w:color="000000"/>
              <w:left w:val="single" w:sz="4" w:space="0" w:color="000000"/>
              <w:bottom w:val="single" w:sz="4" w:space="0" w:color="000000"/>
              <w:right w:val="single" w:sz="4" w:space="0" w:color="000000"/>
            </w:tcBorders>
          </w:tcPr>
          <w:p w14:paraId="7E724B85" w14:textId="77777777" w:rsidR="00131D97" w:rsidRDefault="00230EE8">
            <w:pPr>
              <w:pStyle w:val="ProductList-TableBody"/>
            </w:pPr>
            <w:r>
              <w:t>System Center 2012 R2 Standard</w:t>
            </w:r>
            <w:r>
              <w:fldChar w:fldCharType="begin"/>
            </w:r>
            <w:r>
              <w:instrText xml:space="preserve"> XE "System Center 2012 R2 Standard" </w:instrText>
            </w:r>
            <w:r>
              <w:fldChar w:fldCharType="end"/>
            </w:r>
          </w:p>
        </w:tc>
        <w:tc>
          <w:tcPr>
            <w:tcW w:w="3060" w:type="dxa"/>
            <w:tcBorders>
              <w:top w:val="single" w:sz="4" w:space="0" w:color="000000"/>
              <w:left w:val="single" w:sz="4" w:space="0" w:color="000000"/>
              <w:bottom w:val="single" w:sz="4" w:space="0" w:color="000000"/>
              <w:right w:val="single" w:sz="4" w:space="0" w:color="000000"/>
            </w:tcBorders>
          </w:tcPr>
          <w:p w14:paraId="01C82668" w14:textId="77777777" w:rsidR="00131D97" w:rsidRDefault="00230EE8">
            <w:pPr>
              <w:pStyle w:val="ProductList-TableBody"/>
            </w:pPr>
            <w:r>
              <w:t>Svaka Licenca za upravljanje s aktivnim tehnološkim jamstvom Software Assurance</w:t>
            </w:r>
          </w:p>
        </w:tc>
        <w:tc>
          <w:tcPr>
            <w:tcW w:w="3060" w:type="dxa"/>
            <w:tcBorders>
              <w:top w:val="single" w:sz="4" w:space="0" w:color="000000"/>
              <w:left w:val="single" w:sz="4" w:space="0" w:color="000000"/>
              <w:bottom w:val="single" w:sz="4" w:space="0" w:color="000000"/>
              <w:right w:val="single" w:sz="4" w:space="0" w:color="000000"/>
            </w:tcBorders>
          </w:tcPr>
          <w:p w14:paraId="76760545" w14:textId="77777777" w:rsidR="00131D97" w:rsidRDefault="00230EE8">
            <w:pPr>
              <w:pStyle w:val="ProductList-TableBody"/>
            </w:pPr>
            <w:r>
              <w:t>2 upravljana okruženja operacijskog sustava po Licenciranom poslužitelju</w:t>
            </w:r>
          </w:p>
        </w:tc>
      </w:tr>
      <w:tr w:rsidR="00131D97" w14:paraId="7399E645" w14:textId="77777777">
        <w:tc>
          <w:tcPr>
            <w:tcW w:w="3060" w:type="dxa"/>
            <w:tcBorders>
              <w:top w:val="single" w:sz="4" w:space="0" w:color="000000"/>
              <w:left w:val="single" w:sz="4" w:space="0" w:color="000000"/>
              <w:bottom w:val="single" w:sz="4" w:space="0" w:color="000000"/>
              <w:right w:val="single" w:sz="4" w:space="0" w:color="000000"/>
            </w:tcBorders>
          </w:tcPr>
          <w:p w14:paraId="49F35B03" w14:textId="77777777" w:rsidR="00131D97" w:rsidRDefault="00230EE8">
            <w:pPr>
              <w:pStyle w:val="ProductList-TableBody"/>
            </w:pPr>
            <w:r>
              <w:t>Poslužitelji za upravljanje</w:t>
            </w:r>
          </w:p>
        </w:tc>
        <w:tc>
          <w:tcPr>
            <w:tcW w:w="3060" w:type="dxa"/>
            <w:tcBorders>
              <w:top w:val="single" w:sz="4" w:space="0" w:color="000000"/>
              <w:left w:val="single" w:sz="4" w:space="0" w:color="000000"/>
              <w:bottom w:val="single" w:sz="4" w:space="0" w:color="000000"/>
              <w:right w:val="single" w:sz="4" w:space="0" w:color="000000"/>
            </w:tcBorders>
          </w:tcPr>
          <w:p w14:paraId="17F76765" w14:textId="77777777" w:rsidR="00131D97" w:rsidRDefault="00230EE8">
            <w:pPr>
              <w:pStyle w:val="ProductList-TableBody"/>
            </w:pPr>
            <w:r>
              <w:t>System Center 2012 R2 Datacenter</w:t>
            </w:r>
            <w:r>
              <w:fldChar w:fldCharType="begin"/>
            </w:r>
            <w:r>
              <w:instrText xml:space="preserve"> XE "System Center 2012 R2 Datacenter" </w:instrText>
            </w:r>
            <w:r>
              <w:fldChar w:fldCharType="end"/>
            </w:r>
          </w:p>
        </w:tc>
        <w:tc>
          <w:tcPr>
            <w:tcW w:w="3060" w:type="dxa"/>
            <w:tcBorders>
              <w:top w:val="single" w:sz="4" w:space="0" w:color="000000"/>
              <w:left w:val="single" w:sz="4" w:space="0" w:color="000000"/>
              <w:bottom w:val="single" w:sz="4" w:space="0" w:color="000000"/>
              <w:right w:val="single" w:sz="4" w:space="0" w:color="000000"/>
            </w:tcBorders>
          </w:tcPr>
          <w:p w14:paraId="09465759" w14:textId="77777777" w:rsidR="00131D97" w:rsidRDefault="00230EE8">
            <w:pPr>
              <w:pStyle w:val="ProductList-TableBody"/>
            </w:pPr>
            <w:r>
              <w:t>Svaka Licenca za upravljanje s aktivnim tehnološkim jamstvom Software Assurance</w:t>
            </w:r>
          </w:p>
        </w:tc>
        <w:tc>
          <w:tcPr>
            <w:tcW w:w="3060" w:type="dxa"/>
            <w:tcBorders>
              <w:top w:val="single" w:sz="4" w:space="0" w:color="000000"/>
              <w:left w:val="single" w:sz="4" w:space="0" w:color="000000"/>
              <w:bottom w:val="single" w:sz="4" w:space="0" w:color="000000"/>
              <w:right w:val="single" w:sz="4" w:space="0" w:color="000000"/>
            </w:tcBorders>
          </w:tcPr>
          <w:p w14:paraId="6A91BA03" w14:textId="77777777" w:rsidR="00131D97" w:rsidRDefault="00230EE8">
            <w:pPr>
              <w:pStyle w:val="ProductList-TableBody"/>
            </w:pPr>
            <w:r>
              <w:t>10 upravljanih okruženja operacijskog sustava po Licenciranom poslužitelju</w:t>
            </w:r>
          </w:p>
        </w:tc>
      </w:tr>
      <w:tr w:rsidR="00131D97" w14:paraId="7BB62635" w14:textId="77777777">
        <w:tc>
          <w:tcPr>
            <w:tcW w:w="3060" w:type="dxa"/>
            <w:tcBorders>
              <w:top w:val="single" w:sz="4" w:space="0" w:color="000000"/>
              <w:left w:val="single" w:sz="4" w:space="0" w:color="000000"/>
              <w:bottom w:val="single" w:sz="4" w:space="0" w:color="000000"/>
              <w:right w:val="single" w:sz="4" w:space="0" w:color="000000"/>
            </w:tcBorders>
          </w:tcPr>
          <w:p w14:paraId="7223D575" w14:textId="77777777" w:rsidR="00131D97" w:rsidRDefault="00230EE8">
            <w:pPr>
              <w:pStyle w:val="ProductList-TableBody"/>
            </w:pPr>
            <w:r>
              <w:t>Poslužitelji za upravljanje</w:t>
            </w:r>
          </w:p>
        </w:tc>
        <w:tc>
          <w:tcPr>
            <w:tcW w:w="3060" w:type="dxa"/>
            <w:tcBorders>
              <w:top w:val="single" w:sz="4" w:space="0" w:color="000000"/>
              <w:left w:val="single" w:sz="4" w:space="0" w:color="000000"/>
              <w:bottom w:val="single" w:sz="4" w:space="0" w:color="000000"/>
              <w:right w:val="single" w:sz="4" w:space="0" w:color="000000"/>
            </w:tcBorders>
          </w:tcPr>
          <w:p w14:paraId="63C0D506" w14:textId="77777777" w:rsidR="00131D97" w:rsidRDefault="00230EE8">
            <w:pPr>
              <w:pStyle w:val="ProductList-TableBody"/>
            </w:pPr>
            <w:r>
              <w:t>System Center 2019 Standard</w:t>
            </w:r>
            <w:r>
              <w:fldChar w:fldCharType="begin"/>
            </w:r>
            <w:r>
              <w:instrText xml:space="preserve"> XE "System Center 2019 Standard" </w:instrText>
            </w:r>
            <w:r>
              <w:fldChar w:fldCharType="end"/>
            </w:r>
          </w:p>
        </w:tc>
        <w:tc>
          <w:tcPr>
            <w:tcW w:w="3060" w:type="dxa"/>
            <w:tcBorders>
              <w:top w:val="single" w:sz="4" w:space="0" w:color="000000"/>
              <w:left w:val="single" w:sz="4" w:space="0" w:color="000000"/>
              <w:bottom w:val="single" w:sz="4" w:space="0" w:color="000000"/>
              <w:right w:val="single" w:sz="4" w:space="0" w:color="000000"/>
            </w:tcBorders>
          </w:tcPr>
          <w:p w14:paraId="77B93A31" w14:textId="77777777" w:rsidR="00131D97" w:rsidRDefault="00230EE8">
            <w:pPr>
              <w:pStyle w:val="ProductList-TableBody"/>
            </w:pPr>
            <w:r>
              <w:t>Svakih 16 licenci za upravljanje s aktivnim tehnološkim jamstvom Software Assurance</w:t>
            </w:r>
          </w:p>
        </w:tc>
        <w:tc>
          <w:tcPr>
            <w:tcW w:w="3060" w:type="dxa"/>
            <w:tcBorders>
              <w:top w:val="single" w:sz="4" w:space="0" w:color="000000"/>
              <w:left w:val="single" w:sz="4" w:space="0" w:color="000000"/>
              <w:bottom w:val="single" w:sz="4" w:space="0" w:color="000000"/>
              <w:right w:val="single" w:sz="4" w:space="0" w:color="000000"/>
            </w:tcBorders>
          </w:tcPr>
          <w:p w14:paraId="17FA630A" w14:textId="77777777" w:rsidR="00131D97" w:rsidRDefault="00230EE8">
            <w:pPr>
              <w:pStyle w:val="ProductList-TableBody"/>
            </w:pPr>
            <w:r>
              <w:t>2 upravljana okruženja operacijskog sustava po Licenciranom poslužitelju</w:t>
            </w:r>
          </w:p>
        </w:tc>
      </w:tr>
      <w:tr w:rsidR="00131D97" w14:paraId="38C88A46" w14:textId="77777777">
        <w:tc>
          <w:tcPr>
            <w:tcW w:w="3060" w:type="dxa"/>
            <w:tcBorders>
              <w:top w:val="single" w:sz="4" w:space="0" w:color="000000"/>
              <w:left w:val="single" w:sz="4" w:space="0" w:color="000000"/>
              <w:bottom w:val="single" w:sz="4" w:space="0" w:color="000000"/>
              <w:right w:val="single" w:sz="4" w:space="0" w:color="000000"/>
            </w:tcBorders>
          </w:tcPr>
          <w:p w14:paraId="15E4CC92" w14:textId="77777777" w:rsidR="00131D97" w:rsidRDefault="00230EE8">
            <w:pPr>
              <w:pStyle w:val="ProductList-TableBody"/>
            </w:pPr>
            <w:r>
              <w:t>Poslužitelji za upravljanje</w:t>
            </w:r>
          </w:p>
        </w:tc>
        <w:tc>
          <w:tcPr>
            <w:tcW w:w="3060" w:type="dxa"/>
            <w:tcBorders>
              <w:top w:val="single" w:sz="4" w:space="0" w:color="000000"/>
              <w:left w:val="single" w:sz="4" w:space="0" w:color="000000"/>
              <w:bottom w:val="single" w:sz="4" w:space="0" w:color="000000"/>
              <w:right w:val="single" w:sz="4" w:space="0" w:color="000000"/>
            </w:tcBorders>
          </w:tcPr>
          <w:p w14:paraId="0588C6B3" w14:textId="77777777" w:rsidR="00131D97" w:rsidRDefault="00230EE8">
            <w:pPr>
              <w:pStyle w:val="ProductList-TableBody"/>
            </w:pPr>
            <w:r>
              <w:t>System Center 2019 Datacenter</w:t>
            </w:r>
            <w:r>
              <w:fldChar w:fldCharType="begin"/>
            </w:r>
            <w:r>
              <w:instrText xml:space="preserve"> XE "System Center 2019 Datacenter" </w:instrText>
            </w:r>
            <w:r>
              <w:fldChar w:fldCharType="end"/>
            </w:r>
          </w:p>
        </w:tc>
        <w:tc>
          <w:tcPr>
            <w:tcW w:w="3060" w:type="dxa"/>
            <w:tcBorders>
              <w:top w:val="single" w:sz="4" w:space="0" w:color="000000"/>
              <w:left w:val="single" w:sz="4" w:space="0" w:color="000000"/>
              <w:bottom w:val="single" w:sz="4" w:space="0" w:color="000000"/>
              <w:right w:val="single" w:sz="4" w:space="0" w:color="000000"/>
            </w:tcBorders>
          </w:tcPr>
          <w:p w14:paraId="6B3B6358" w14:textId="77777777" w:rsidR="00131D97" w:rsidRDefault="00230EE8">
            <w:pPr>
              <w:pStyle w:val="ProductList-TableBody"/>
            </w:pPr>
            <w:r>
              <w:t>Svakih 16 licenci za upravljanje s aktivnim tehnološkim jamstvom Software Assurance</w:t>
            </w:r>
          </w:p>
        </w:tc>
        <w:tc>
          <w:tcPr>
            <w:tcW w:w="3060" w:type="dxa"/>
            <w:tcBorders>
              <w:top w:val="single" w:sz="4" w:space="0" w:color="000000"/>
              <w:left w:val="single" w:sz="4" w:space="0" w:color="000000"/>
              <w:bottom w:val="single" w:sz="4" w:space="0" w:color="000000"/>
              <w:right w:val="single" w:sz="4" w:space="0" w:color="000000"/>
            </w:tcBorders>
          </w:tcPr>
          <w:p w14:paraId="605F0826" w14:textId="77777777" w:rsidR="00131D97" w:rsidRDefault="00230EE8">
            <w:pPr>
              <w:pStyle w:val="ProductList-TableBody"/>
            </w:pPr>
            <w:r>
              <w:t>10 upravljanih okruženja operacijskog sustava po Licenciranom poslužitelju</w:t>
            </w:r>
          </w:p>
        </w:tc>
      </w:tr>
    </w:tbl>
    <w:p w14:paraId="006D6B90" w14:textId="77777777" w:rsidR="00131D97" w:rsidRDefault="00131D97">
      <w:pPr>
        <w:pStyle w:val="ProductList-BodyIndented2"/>
      </w:pPr>
    </w:p>
    <w:p w14:paraId="00C41569" w14:textId="77777777" w:rsidR="00131D97" w:rsidRDefault="00230EE8">
      <w:pPr>
        <w:pStyle w:val="ProductList-SubSubClauseHeading"/>
        <w:outlineLvl w:val="4"/>
      </w:pPr>
      <w:r>
        <w:t>Prava prebacivanja u slučaju pogreške</w:t>
      </w:r>
    </w:p>
    <w:p w14:paraId="7D76030E" w14:textId="77777777" w:rsidR="00131D97" w:rsidRDefault="00230EE8">
      <w:pPr>
        <w:pStyle w:val="ProductList-BodyIndented2"/>
      </w:pPr>
      <w:r>
        <w:t xml:space="preserve">Za instance poslužitelja SQL Server koja se koriste u okviru prava na mobilnost licenci putem tehnološkog jamstva Software Assurance, Klijent može koristiti pasivne </w:t>
      </w:r>
      <w:r>
        <w:fldChar w:fldCharType="begin"/>
      </w:r>
      <w:r>
        <w:instrText xml:space="preserve"> AutoTextList   \s NoStyle \t "Pojam Primjerak označava sliku softvera koja se stvara izvršavanjem postupka postavljanja ili instalacije softvera ili udvostručavanjem postojećeg Primjerka." </w:instrText>
      </w:r>
      <w:r>
        <w:fldChar w:fldCharType="separate"/>
      </w:r>
      <w:r>
        <w:rPr>
          <w:color w:val="0563C1"/>
        </w:rPr>
        <w:t>instance</w:t>
      </w:r>
      <w:r>
        <w:fldChar w:fldCharType="end"/>
      </w:r>
      <w:r>
        <w:t xml:space="preserve"> prebacivanja u slučaju pogreške u jednom </w:t>
      </w:r>
      <w:r>
        <w:fldChar w:fldCharType="begin"/>
      </w:r>
      <w:r>
        <w:instrText xml:space="preserve"> AutoTextList   \s NoStyle \t "OSE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OSE-u</w:t>
      </w:r>
      <w:r>
        <w:fldChar w:fldCharType="end"/>
      </w:r>
      <w:r>
        <w:t xml:space="preserve"> na kvalificiranim zajedničkim poslužiteljima u očekivanju događaja koji će zahtijevati prebacivanje. Broj licenci koji bi inače bio potreban za korištenje pasivnih </w:t>
      </w:r>
      <w:r>
        <w:fldChar w:fldCharType="begin"/>
      </w:r>
      <w:r>
        <w:instrText xml:space="preserve"> AutoTextList   \s NoStyle \t "Pojam Primjerak označava sliku softvera koja se stvara izvršavanjem postupka postavljanja ili instalacije softvera ili udvostručavanjem postojećeg Primjerka." </w:instrText>
      </w:r>
      <w:r>
        <w:fldChar w:fldCharType="separate"/>
      </w:r>
      <w:r>
        <w:rPr>
          <w:color w:val="0563C1"/>
        </w:rPr>
        <w:t>primjeraka</w:t>
      </w:r>
      <w:r>
        <w:fldChar w:fldCharType="end"/>
      </w:r>
      <w:r>
        <w:t xml:space="preserve"> za prebacivanje u slučaju pogreške ne smije premašiti broj licenci potrebnih za korištenje odgovarajućih proizvodnih </w:t>
      </w:r>
      <w:r>
        <w:fldChar w:fldCharType="begin"/>
      </w:r>
      <w:r>
        <w:instrText xml:space="preserve"> AutoTextList   \s NoStyle \t "Pojam Primjerak označava sliku softvera koja se stvara izvršavanjem postupka postavljanja ili instalacije softvera ili udvostručavanjem postojećeg Primjerka." </w:instrText>
      </w:r>
      <w:r>
        <w:fldChar w:fldCharType="separate"/>
      </w:r>
      <w:r>
        <w:rPr>
          <w:color w:val="0563C1"/>
        </w:rPr>
        <w:t>primjeraka</w:t>
      </w:r>
      <w:r>
        <w:fldChar w:fldCharType="end"/>
      </w:r>
      <w:r>
        <w:t xml:space="preserve"> na istim partnerovim zajedničkim poslužiteljima.</w:t>
      </w:r>
    </w:p>
    <w:p w14:paraId="33603857" w14:textId="77777777" w:rsidR="00131D97" w:rsidRDefault="00131D97">
      <w:pPr>
        <w:pStyle w:val="ProductList-BodyIndented2"/>
      </w:pPr>
    </w:p>
    <w:p w14:paraId="0D5E43B1" w14:textId="77777777" w:rsidR="00131D97" w:rsidRDefault="00230EE8">
      <w:pPr>
        <w:pStyle w:val="ProductList-ClauseHeading"/>
        <w:outlineLvl w:val="2"/>
      </w:pPr>
      <w:bookmarkStart w:id="375" w:name="_Sec590"/>
      <w:r>
        <w:t>Poslužitelji – Aplikacije koje se samostalno hostiraju</w:t>
      </w:r>
      <w:bookmarkEnd w:id="375"/>
    </w:p>
    <w:p w14:paraId="745787DB" w14:textId="77777777" w:rsidR="00131D97" w:rsidRDefault="00230EE8">
      <w:pPr>
        <w:pStyle w:val="ProductList-Body"/>
      </w:pPr>
      <w:r>
        <w:t>Aplikacije koje se samostalno hostiraju znači Proizvode na koje se primjenjuju prava na Samostalno hostiranje.</w:t>
      </w:r>
    </w:p>
    <w:p w14:paraId="5D03E35A" w14:textId="77777777" w:rsidR="00131D97" w:rsidRDefault="00131D97">
      <w:pPr>
        <w:pStyle w:val="ProductList-Body"/>
      </w:pPr>
    </w:p>
    <w:p w14:paraId="7935EB34" w14:textId="77777777" w:rsidR="00131D97" w:rsidRDefault="00230EE8">
      <w:pPr>
        <w:pStyle w:val="ProductList-Body"/>
      </w:pPr>
      <w:r>
        <w:t>Bez obzira na eventualne suprotne odredbe u Klijentovu ugovoru o količinskom licenciranju, uključujući Odredbe za proizvode, Klijent može koristiti licencirane kopije aplikacija koje se samostalno hostiraju s vlastitim softverom i u izravnoj su ili neizravnoj interakciji s njegovom softverom radi stvaranja objedinjenog rješenja („Objedinjeno rješenje”) te dopustiti trećim osobama korištenje tog rješenja prema uvjetima navedenima u nastavku.</w:t>
      </w:r>
    </w:p>
    <w:p w14:paraId="248D1F3B" w14:textId="77777777" w:rsidR="00131D97" w:rsidRDefault="00131D97">
      <w:pPr>
        <w:pStyle w:val="ProductList-Body"/>
      </w:pPr>
    </w:p>
    <w:p w14:paraId="54F3DF4B" w14:textId="77777777" w:rsidR="00131D97" w:rsidRDefault="00230EE8">
      <w:pPr>
        <w:pStyle w:val="ProductList-SubClauseHeading"/>
        <w:outlineLvl w:val="3"/>
      </w:pPr>
      <w:r>
        <w:t>Preduvjeti</w:t>
      </w:r>
    </w:p>
    <w:p w14:paraId="2ACA1750" w14:textId="77777777" w:rsidR="00131D97" w:rsidRDefault="00230EE8">
      <w:pPr>
        <w:pStyle w:val="ProductList-BodyIndented"/>
      </w:pPr>
      <w:r>
        <w:t xml:space="preserve">Klijent mora imati potrebne Microsoftove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licence</w:t>
      </w:r>
      <w:r>
        <w:fldChar w:fldCharType="end"/>
      </w:r>
      <w:r>
        <w:t xml:space="preserve"> i tehnološko jamstvo Software Assurance za sljedeće:</w:t>
      </w:r>
    </w:p>
    <w:p w14:paraId="25ED3473" w14:textId="77777777" w:rsidR="00131D97" w:rsidRDefault="00230EE8" w:rsidP="00230EE8">
      <w:pPr>
        <w:pStyle w:val="ProductList-Bullet"/>
        <w:numPr>
          <w:ilvl w:val="1"/>
          <w:numId w:val="67"/>
        </w:numPr>
      </w:pPr>
      <w:r>
        <w:t>aplikacije koje se samostalno hostiraju korištene kao dio objedinjenog rješenja i</w:t>
      </w:r>
    </w:p>
    <w:p w14:paraId="1801F832" w14:textId="77777777" w:rsidR="00131D97" w:rsidRDefault="00230EE8" w:rsidP="00230EE8">
      <w:pPr>
        <w:pStyle w:val="ProductList-Bullet"/>
        <w:numPr>
          <w:ilvl w:val="1"/>
          <w:numId w:val="67"/>
        </w:numPr>
      </w:pPr>
      <w:r>
        <w:t xml:space="preserve">sve pristupne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Licence</w:t>
      </w:r>
      <w:r>
        <w:fldChar w:fldCharType="end"/>
      </w:r>
      <w:r>
        <w:t xml:space="preserve"> korištene za izradu Objedinjenog rješenja dostupnog Vanjskim korisnicima.</w:t>
      </w:r>
    </w:p>
    <w:p w14:paraId="1E9B5688" w14:textId="77777777" w:rsidR="00131D97" w:rsidRDefault="00230EE8">
      <w:pPr>
        <w:pStyle w:val="ProductList-BodyIndented"/>
      </w:pPr>
      <w:r>
        <w:t xml:space="preserve">Sav Microsoftov softver koji se koristi za stvaranje i pružanje objedinjenog rješenja mora biti: </w:t>
      </w:r>
    </w:p>
    <w:p w14:paraId="48535401" w14:textId="77777777" w:rsidR="00131D97" w:rsidRDefault="00230EE8" w:rsidP="00230EE8">
      <w:pPr>
        <w:pStyle w:val="ProductList-Bullet"/>
        <w:numPr>
          <w:ilvl w:val="1"/>
          <w:numId w:val="68"/>
        </w:numPr>
      </w:pPr>
      <w:r>
        <w:t>licenciran putem programa Količinskog licenciranja i</w:t>
      </w:r>
    </w:p>
    <w:p w14:paraId="3FCA97D5" w14:textId="77777777" w:rsidR="00131D97" w:rsidRDefault="00230EE8" w:rsidP="00230EE8">
      <w:pPr>
        <w:pStyle w:val="ProductList-Bullet"/>
        <w:numPr>
          <w:ilvl w:val="1"/>
          <w:numId w:val="68"/>
        </w:numPr>
      </w:pPr>
      <w:r>
        <w:t xml:space="preserve">ispunjavati uvjete za </w:t>
      </w:r>
      <w:r>
        <w:fldChar w:fldCharType="begin"/>
      </w:r>
      <w:r>
        <w:instrText xml:space="preserve"> AutoTextList   \s NoStyle \t "Samostalno hostiranje: pogodnost tehnološkog jamstva Software Assurance koja omogućuje upotrebu Proizvoda u svrhu uvjetnog hostiranja. Pojedinosti potražite u Dodatku B – Tehnološko jamstvo Software Assurance u odjeljku Poslužitelji – Aplikacije koje se samostalno hostiraju." </w:instrText>
      </w:r>
      <w:r>
        <w:fldChar w:fldCharType="separate"/>
      </w:r>
      <w:r>
        <w:rPr>
          <w:color w:val="0563C1"/>
        </w:rPr>
        <w:t>Samostalno hostiranje</w:t>
      </w:r>
      <w:r>
        <w:fldChar w:fldCharType="end"/>
      </w:r>
      <w:r>
        <w:t xml:space="preserve"> u skladu s ovim Licencnim odredbama. </w:t>
      </w:r>
    </w:p>
    <w:p w14:paraId="5A2FAEAE" w14:textId="77777777" w:rsidR="00131D97" w:rsidRDefault="00131D97">
      <w:pPr>
        <w:pStyle w:val="ProductList-BodyIndented"/>
      </w:pPr>
    </w:p>
    <w:p w14:paraId="724D1D0E" w14:textId="77777777" w:rsidR="00131D97" w:rsidRDefault="00230EE8">
      <w:pPr>
        <w:pStyle w:val="ProductList-BodyIndented"/>
      </w:pPr>
      <w:r>
        <w:t xml:space="preserve">Ako Klijent isporuči Objedinjeno rješenje s dijeljenih poslužitelja, Klijent ne smije koristiti Windows Server (kao ni Licencu za vanjski priključak za Remote Desktop Services ili bilo koju drugu licencu za pristup softveru Windows Server) kao Aplikaciju koja se samostalno hostira. Umjesto toga, Klijent mora koristiti softver Windows Server licenciran putem Partnera za mobilnost licence putem tehnološkog jamstva Software Assurance ili Ugovora o licenciranju Klijentova Davatelja usluga ili pak u okviru druge Microsoftove ponude Količinskog licenciranja koja dopušta upotrebu na zajedničkim poslužiteljima. Drugi proizvodi koji se koriste u Objedinjenom rješenju isporučeni sa zajedničkih poslužitelja moraju imati Mobilnost licenci putem tehnološkog jamstva Software Assurance. Na bilo koji namjenski </w:t>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Poslužitelj</w:t>
      </w:r>
      <w:r>
        <w:fldChar w:fldCharType="end"/>
      </w:r>
      <w:r>
        <w:t xml:space="preserve"> koji se koristi u te svrhe te kojim upravlja ili je pod kontrolom pravne osobe koja nije Klijent ni neko od njegovih Povezanih društava primjenjuje se klauzula </w:t>
      </w:r>
      <w:hyperlink w:anchor="_Sec537">
        <w:r>
          <w:rPr>
            <w:color w:val="00467F"/>
            <w:u w:val="single"/>
          </w:rPr>
          <w:t>Povjeravanje upravljanja softverom trećim osobama</w:t>
        </w:r>
      </w:hyperlink>
      <w:r>
        <w:t>.</w:t>
      </w:r>
    </w:p>
    <w:p w14:paraId="136085BE" w14:textId="77777777" w:rsidR="00131D97" w:rsidRDefault="00131D97">
      <w:pPr>
        <w:pStyle w:val="ProductList-BodyIndented"/>
      </w:pPr>
    </w:p>
    <w:p w14:paraId="78F793F9" w14:textId="77777777" w:rsidR="00131D97" w:rsidRDefault="00230EE8">
      <w:pPr>
        <w:pStyle w:val="ProductList-BodyIndented"/>
      </w:pPr>
      <w:r>
        <w:t>Klijentov softver mora:</w:t>
      </w:r>
    </w:p>
    <w:p w14:paraId="4CF4C260" w14:textId="77777777" w:rsidR="00131D97" w:rsidRDefault="00230EE8" w:rsidP="00230EE8">
      <w:pPr>
        <w:pStyle w:val="ProductList-Bullet"/>
        <w:numPr>
          <w:ilvl w:val="1"/>
          <w:numId w:val="69"/>
        </w:numPr>
      </w:pPr>
      <w:r>
        <w:t>dodati znatnu i primarnu funkciju Aplikacijama koje se samostalno hostiraju i koje su dio Objedinjenog rješenja (nadzorna ploča, HTML uređivači, uslužni programi i slične tehnologije same nisu primarna usluga i/ili aplikacija Objedinjenog rješenja)</w:t>
      </w:r>
    </w:p>
    <w:p w14:paraId="64D1ADB9" w14:textId="77777777" w:rsidR="00131D97" w:rsidRDefault="00230EE8" w:rsidP="00230EE8">
      <w:pPr>
        <w:pStyle w:val="ProductList-Bullet"/>
        <w:numPr>
          <w:ilvl w:val="1"/>
          <w:numId w:val="69"/>
        </w:numPr>
      </w:pPr>
      <w:r>
        <w:t>biti osnovna usluga i/ili aplikacija Objedinjenog rješenja i moraju bilo kojem krajnjem korisniku Objedinjenog rješenja dopustiti izravan pristup Aplikacijama koje se samostalno hostiraju</w:t>
      </w:r>
    </w:p>
    <w:p w14:paraId="5B026BAC" w14:textId="77777777" w:rsidR="00131D97" w:rsidRDefault="00230EE8" w:rsidP="00230EE8">
      <w:pPr>
        <w:pStyle w:val="ProductList-Bullet"/>
        <w:numPr>
          <w:ilvl w:val="1"/>
          <w:numId w:val="69"/>
        </w:numPr>
      </w:pPr>
      <w:r>
        <w:t>biti isporučen krajnjim korisnicima putem interneta, telefonske mreže ili privatne mreže s poslužitelja pod svakodnevnom kontrolom Klijenta ili treće osobe koja nije krajnji korisnik Objedinjenog rješenja (Objedinjeno rješenje ne smije se učitati na uređaj krajnjeg korisnika) i</w:t>
      </w:r>
    </w:p>
    <w:p w14:paraId="06E97AAF" w14:textId="77777777" w:rsidR="00131D97" w:rsidRDefault="00230EE8" w:rsidP="00230EE8">
      <w:pPr>
        <w:pStyle w:val="ProductList-Bullet"/>
        <w:numPr>
          <w:ilvl w:val="1"/>
          <w:numId w:val="69"/>
        </w:numPr>
      </w:pPr>
      <w:r>
        <w:t>biti u njegovu vlasništvu, a ne licenciran od njega, osim što njegov softver može obuhvaćati nerestriktivni softver trećih osoba koji je ugrađen u njegov softver i funkcionira kao podrška tom softveru.</w:t>
      </w:r>
    </w:p>
    <w:p w14:paraId="46142CD8" w14:textId="77777777" w:rsidR="00131D97" w:rsidRDefault="00131D97">
      <w:pPr>
        <w:pStyle w:val="ProductList-BodyIndented"/>
      </w:pPr>
    </w:p>
    <w:p w14:paraId="0F0926D3" w14:textId="77777777" w:rsidR="00131D97" w:rsidRDefault="00230EE8">
      <w:pPr>
        <w:pStyle w:val="ProductList-BodyIndented"/>
      </w:pPr>
      <w:r>
        <w:t xml:space="preserve">Cjelokupnim korištenjem Aplikacija koje se samostalno hostiraju upravljaju </w:t>
      </w:r>
      <w:r>
        <w:fldChar w:fldCharType="begin"/>
      </w:r>
      <w:r>
        <w:instrText xml:space="preserve"> AutoTextList   \s NoStyle \t "Licencne odredbe: Odredbe i uvjeti kojima se reguliraju implementacija i korištenje Proizvoda." </w:instrText>
      </w:r>
      <w:r>
        <w:fldChar w:fldCharType="separate"/>
      </w:r>
      <w:r>
        <w:rPr>
          <w:color w:val="0563C1"/>
        </w:rPr>
        <w:t>Licencne odredbe</w:t>
      </w:r>
      <w:r>
        <w:fldChar w:fldCharType="end"/>
      </w:r>
      <w:r>
        <w:t xml:space="preserve"> za te proizvode.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Licence</w:t>
      </w:r>
      <w:r>
        <w:fldChar w:fldCharType="end"/>
      </w:r>
      <w:r>
        <w:t xml:space="preserve"> stečene putem ugovora o količinskom licenciranju Klijent ne smije prenositi, osim ako to nije dopušteno tim ugovorom.</w:t>
      </w:r>
    </w:p>
    <w:p w14:paraId="6D2323A6" w14:textId="77777777" w:rsidR="00131D97" w:rsidRDefault="00131D97">
      <w:pPr>
        <w:pStyle w:val="ProductList-BodyIndented"/>
        <w:jc w:val="right"/>
      </w:pPr>
    </w:p>
    <w:tbl>
      <w:tblPr>
        <w:tblStyle w:val="PURTable0"/>
        <w:tblW w:w="0" w:type="dxa"/>
        <w:tblLook w:val="04A0" w:firstRow="1" w:lastRow="0" w:firstColumn="1" w:lastColumn="0" w:noHBand="0" w:noVBand="1"/>
      </w:tblPr>
      <w:tblGrid>
        <w:gridCol w:w="10556"/>
      </w:tblGrid>
      <w:tr w:rsidR="00131D97" w14:paraId="51AD94B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81B7D94" w14:textId="77777777" w:rsidR="00131D97" w:rsidRDefault="00541692">
            <w:pPr>
              <w:pStyle w:val="ProductList-TableBody"/>
              <w:jc w:val="right"/>
            </w:pPr>
            <w:hyperlink w:anchor="_Sec842">
              <w:r w:rsidR="00230EE8">
                <w:rPr>
                  <w:color w:val="00467F"/>
                  <w:sz w:val="14"/>
                  <w:u w:val="single"/>
                </w:rPr>
                <w:t>Sadržaj</w:t>
              </w:r>
            </w:hyperlink>
            <w:r w:rsidR="00230EE8">
              <w:rPr>
                <w:sz w:val="14"/>
              </w:rPr>
              <w:t xml:space="preserve"> / </w:t>
            </w:r>
            <w:hyperlink w:anchor="_Sec549">
              <w:r w:rsidR="00230EE8">
                <w:rPr>
                  <w:color w:val="00467F"/>
                  <w:sz w:val="14"/>
                  <w:u w:val="single"/>
                </w:rPr>
                <w:t>Pojmovnik</w:t>
              </w:r>
            </w:hyperlink>
            <w:r w:rsidR="00230EE8">
              <w:rPr>
                <w:sz w:val="14"/>
              </w:rPr>
              <w:t xml:space="preserve"> / </w:t>
            </w:r>
            <w:hyperlink w:anchor="_Sec844">
              <w:r w:rsidR="00230EE8">
                <w:rPr>
                  <w:color w:val="00467F"/>
                  <w:sz w:val="14"/>
                  <w:u w:val="single"/>
                </w:rPr>
                <w:t>Kazalo</w:t>
              </w:r>
            </w:hyperlink>
          </w:p>
        </w:tc>
      </w:tr>
    </w:tbl>
    <w:p w14:paraId="0B2F3DB9" w14:textId="77777777" w:rsidR="00131D97" w:rsidRDefault="00131D97">
      <w:pPr>
        <w:pStyle w:val="ProductList-BodyIndented"/>
      </w:pPr>
    </w:p>
    <w:p w14:paraId="2E5FA4BF" w14:textId="77777777" w:rsidR="00131D97" w:rsidRDefault="00131D97">
      <w:pPr>
        <w:pStyle w:val="PURBreadcrumb"/>
      </w:pPr>
    </w:p>
    <w:p w14:paraId="263FF241" w14:textId="77777777" w:rsidR="00131D97" w:rsidRDefault="00230EE8">
      <w:pPr>
        <w:pStyle w:val="ProductList-Offering1Heading"/>
        <w:outlineLvl w:val="1"/>
      </w:pPr>
      <w:bookmarkStart w:id="376" w:name="_Sec1282"/>
      <w:r>
        <w:t>Proširena sigurnosna ažuriranja</w:t>
      </w:r>
      <w:bookmarkEnd w:id="376"/>
      <w:r>
        <w:fldChar w:fldCharType="begin"/>
      </w:r>
      <w:r>
        <w:instrText xml:space="preserve"> TC "</w:instrText>
      </w:r>
      <w:bookmarkStart w:id="377" w:name="_Toc25930548"/>
      <w:r>
        <w:instrText>Proširena sigurnosna ažuriranja</w:instrText>
      </w:r>
      <w:bookmarkEnd w:id="377"/>
      <w:r>
        <w:instrText>" \l 2</w:instrText>
      </w:r>
      <w:r>
        <w:fldChar w:fldCharType="end"/>
      </w:r>
    </w:p>
    <w:p w14:paraId="7E3D6A4C" w14:textId="77777777" w:rsidR="00131D97" w:rsidRDefault="00230EE8">
      <w:pPr>
        <w:pStyle w:val="ProductList-Body"/>
      </w:pPr>
      <w:r>
        <w:t xml:space="preserve">Klijent može kupiti pokrivenost Proširenim sigurnosnim ažuriranjima („ESU”) za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Licence</w:t>
      </w:r>
      <w:r>
        <w:fldChar w:fldCharType="end"/>
      </w:r>
      <w:r>
        <w:t xml:space="preserve"> s tehnološkim jamstvom Software Assurance i ekvivalentne Pretplatničke licence.</w:t>
      </w:r>
    </w:p>
    <w:p w14:paraId="1523D8C7" w14:textId="77777777" w:rsidR="00131D97" w:rsidRDefault="00131D97">
      <w:pPr>
        <w:pStyle w:val="ProductList-Body"/>
      </w:pPr>
    </w:p>
    <w:p w14:paraId="1B4004D1" w14:textId="77777777" w:rsidR="00131D97" w:rsidRDefault="00230EE8">
      <w:pPr>
        <w:pStyle w:val="ProductList-ClauseHeading"/>
        <w:outlineLvl w:val="2"/>
      </w:pPr>
      <w:r>
        <w:t>Preduvjeti za licencu</w:t>
      </w:r>
    </w:p>
    <w:p w14:paraId="02057416" w14:textId="77777777" w:rsidR="00131D97" w:rsidRDefault="00230EE8">
      <w:pPr>
        <w:pStyle w:val="ProductList-Body"/>
      </w:pPr>
      <w:r>
        <w:t xml:space="preserve">Pokrivenost ESU-om obavezno je za svaku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Licencu</w:t>
      </w:r>
      <w:r>
        <w:fldChar w:fldCharType="end"/>
      </w:r>
      <w:r>
        <w:t xml:space="preserve"> za jezgru ili poslužitelj dodijeljenu </w:t>
      </w:r>
      <w:r>
        <w:fldChar w:fldCharType="begin"/>
      </w:r>
      <w:r>
        <w:instrText xml:space="preserve"> AutoTextList   \s NoStyle \t "Pojam Licencirani poslužitelj označava pojedinačnog poslužitelja kojemu je dodijeljena licenca, a namijenjen je za Klijentovo korištenje. Na namjenske poslužitelje kojima upravlja ili su pod kontrolom pravne osobe koja nije Klijent ni neko od njegovih Povezanih društava primjenjuje se klauzula Povjeravanje upravljanja softverom trećim osobama. U svrhu ove definicije, hardverska particija ili blade smatra se zasebnim Poslužiteljem." </w:instrText>
      </w:r>
      <w:r>
        <w:fldChar w:fldCharType="separate"/>
      </w:r>
      <w:r>
        <w:rPr>
          <w:color w:val="0563C1"/>
        </w:rPr>
        <w:t>Licenciranom poslužitelju</w:t>
      </w:r>
      <w:r>
        <w:fldChar w:fldCharType="end"/>
      </w:r>
      <w:r>
        <w:t>, uz primjenu istih licencnih minimuma. Pokrivenost ESU-om nije obavezna (niti je dostupna) za CAL-ove ili Licence za vanjski priključak (engl. External Connector); međutim, Klijent mora imati aktivno tehnološko jamstvo Software Assurance (ili ekvivalentne Pretplatničke licence) za CAL-ove i Licence za vanjski priključak (engl. External Connector) koje omogućuju pristup Poslužiteljima s aktivnom pokrivenošću ESU-om.</w:t>
      </w:r>
    </w:p>
    <w:p w14:paraId="26431F46" w14:textId="77777777" w:rsidR="00131D97" w:rsidRDefault="00131D97">
      <w:pPr>
        <w:pStyle w:val="ProductList-Body"/>
      </w:pPr>
    </w:p>
    <w:p w14:paraId="78138B82" w14:textId="77777777" w:rsidR="00131D97" w:rsidRDefault="00230EE8">
      <w:pPr>
        <w:pStyle w:val="ProductList-ClauseHeading"/>
        <w:outlineLvl w:val="2"/>
      </w:pPr>
      <w:r>
        <w:t>Ispunjavanje uvjeta za pokrivenost</w:t>
      </w:r>
    </w:p>
    <w:p w14:paraId="20DBEB38" w14:textId="77777777" w:rsidR="00131D97" w:rsidRDefault="00230EE8">
      <w:pPr>
        <w:pStyle w:val="ProductList-Body"/>
      </w:pPr>
      <w:r>
        <w:t xml:space="preserve">Za bilo koji </w:t>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Poslužitelj</w:t>
      </w:r>
      <w:r>
        <w:fldChar w:fldCharType="end"/>
      </w:r>
      <w:r>
        <w:t xml:space="preserve"> Klijent može pribaviti pokrivenost ESU-om za drugu i treću godinu ponude samo ako je Klijent pribavio pokrivenost i za prethodnu godinu. Pokrivenost ESU-om nije obavezna kao istovremena s tehnološkim jamstvom Software Assurance ili Pretplatničkim licencama ekvivalentnim tehnološkom jamstvu Software Assurance. No Klijent mora imati najmanje mjesec dana preostalog trajanja kvalificiranog tehnološkog jamstva Software Assurance na početku razdoblja pokrivenosti za svaku godinu kupljene pokrivenosti ESU-om (tj. tijekom prve godine, druge godine ili treće godine). </w:t>
      </w:r>
    </w:p>
    <w:p w14:paraId="2FDB99E3" w14:textId="77777777" w:rsidR="00131D97" w:rsidRDefault="00131D97">
      <w:pPr>
        <w:pStyle w:val="ProductList-Body"/>
      </w:pPr>
    </w:p>
    <w:p w14:paraId="16AB6B70" w14:textId="77777777" w:rsidR="00131D97" w:rsidRDefault="00230EE8">
      <w:pPr>
        <w:pStyle w:val="ProductList-ClauseHeading"/>
        <w:outlineLvl w:val="2"/>
      </w:pPr>
      <w:r>
        <w:t>Upotreba Ažuriranog softvera</w:t>
      </w:r>
    </w:p>
    <w:p w14:paraId="49457696" w14:textId="77777777" w:rsidR="00131D97" w:rsidRDefault="00230EE8">
      <w:pPr>
        <w:pStyle w:val="ProductList-Body"/>
      </w:pPr>
      <w:r>
        <w:t xml:space="preserve">Osim kako slijedi, poslužiteljski softver koji se ažurira putem pokrivenosti ESU-om može se upotrebljavati samo na temelju licenci koje imaju pokrivenost ESU-om. </w:t>
      </w:r>
    </w:p>
    <w:p w14:paraId="08E33C9A" w14:textId="77777777" w:rsidR="00131D97" w:rsidRDefault="00230EE8" w:rsidP="00230EE8">
      <w:pPr>
        <w:pStyle w:val="ProductList-Bullet"/>
        <w:numPr>
          <w:ilvl w:val="0"/>
          <w:numId w:val="70"/>
        </w:numPr>
      </w:pPr>
      <w:r>
        <w:t>Klijent može nastaviti upotrebljavati ažurirani softver nakon isteka pokrivenosti, no samo na temelju licenci na koju je pokrivenost primijenjena.</w:t>
      </w:r>
    </w:p>
    <w:p w14:paraId="109886D6" w14:textId="77777777" w:rsidR="00131D97" w:rsidRDefault="00230EE8" w:rsidP="00230EE8">
      <w:pPr>
        <w:pStyle w:val="ProductList-Bullet"/>
        <w:numPr>
          <w:ilvl w:val="0"/>
          <w:numId w:val="70"/>
        </w:numPr>
      </w:pPr>
      <w:r>
        <w:t xml:space="preserve">Klijent može primijeniti ažuriranja ustupljena na temelju svoje pokrivenosti ESU-om na softverske licence Klijenta i upotrebljavati ih isključivo za razvoj, testiranje i s tim povezane svrhe na temelju licenci za izdanje Developer ili pretplata na Visual Studio. </w:t>
      </w:r>
    </w:p>
    <w:p w14:paraId="46797DA2" w14:textId="77777777" w:rsidR="00131D97" w:rsidRDefault="00230EE8" w:rsidP="00230EE8">
      <w:pPr>
        <w:pStyle w:val="ProductList-Bullet"/>
        <w:numPr>
          <w:ilvl w:val="0"/>
          <w:numId w:val="70"/>
        </w:numPr>
      </w:pPr>
      <w:r>
        <w:t>Klijenti može upotrebljavati ažurirani softver na temelju radnih opterećenja licenciranih SQL Servera, Windows Servera i sustava Windows 7 koji rade na sustavu Azure Stack Hub.</w:t>
      </w:r>
    </w:p>
    <w:p w14:paraId="3DD58B0A" w14:textId="77777777" w:rsidR="00131D97" w:rsidRDefault="00131D97">
      <w:pPr>
        <w:pStyle w:val="ProductList-Body"/>
      </w:pPr>
    </w:p>
    <w:p w14:paraId="4443DAA5" w14:textId="77777777" w:rsidR="00131D97" w:rsidRDefault="00230EE8">
      <w:pPr>
        <w:pStyle w:val="ProductList-ClauseHeading"/>
        <w:outlineLvl w:val="2"/>
      </w:pPr>
      <w:r>
        <w:t>Pokrivanje hostiranih radnih opterećenja</w:t>
      </w:r>
    </w:p>
    <w:p w14:paraId="7A27C7E0" w14:textId="77777777" w:rsidR="00131D97" w:rsidRDefault="00230EE8">
      <w:pPr>
        <w:pStyle w:val="ProductList-Body"/>
      </w:pPr>
      <w:r>
        <w:t xml:space="preserve">Klijent može kupiti pokrivenost ESU-om i za radna opterećenja koja se izvode na poslužiteljima Ovlaštenih davatelja usluga u okviru ponuda Uključena licenca. „Ovlašteni davatelji usluga” znači davatelji usluga navedeni na web-mjestu </w:t>
      </w:r>
      <w:hyperlink r:id="rId158">
        <w:r>
          <w:rPr>
            <w:color w:val="00467F"/>
            <w:u w:val="single"/>
          </w:rPr>
          <w:t>http://www.microsoft.com/licensing/software-assurance/license-mobility.aspx</w:t>
        </w:r>
      </w:hyperlink>
      <w:r>
        <w:t xml:space="preserve">. „Uključena licenca” znači da Klijent licencira Windows Server ili SQL Server putem Ovlaštenog davatelja usluga, a ne donosi vlastite licence (npr. BYOL). Klijent mora pribaviti licence za ESU za sve </w:t>
      </w:r>
      <w:r>
        <w:fldChar w:fldCharType="begin"/>
      </w:r>
      <w:r>
        <w:instrText xml:space="preserve"> AutoTextList   \s NoStyle \t "Pojam Virtualna jezgra označava jedinicu procesorske snage u virtualnom hardverskom sustavu. Virtualna jezgra virtualni je prikaz jednog hardverskog niza ili više njih." </w:instrText>
      </w:r>
      <w:r>
        <w:fldChar w:fldCharType="separate"/>
      </w:r>
      <w:r>
        <w:rPr>
          <w:color w:val="0563C1"/>
        </w:rPr>
        <w:t>Virtualne jezgre</w:t>
      </w:r>
      <w:r>
        <w:fldChar w:fldCharType="end"/>
      </w:r>
      <w:r>
        <w:t xml:space="preserve"> u </w:t>
      </w:r>
      <w:r>
        <w:fldChar w:fldCharType="begin"/>
      </w:r>
      <w:r>
        <w:instrText xml:space="preserve"> AutoTextList   \s NoStyle \t "Virtualno okruženje operacijskog sustava (OSE) označava okruženje operacijskog sustava (OSE) konfigurirano za korištenje na virtualnom hardverskom sustavu." </w:instrText>
      </w:r>
      <w:r>
        <w:fldChar w:fldCharType="separate"/>
      </w:r>
      <w:r>
        <w:rPr>
          <w:color w:val="0563C1"/>
        </w:rPr>
        <w:t>Virtualnom OSE-u</w:t>
      </w:r>
      <w:r>
        <w:fldChar w:fldCharType="end"/>
      </w:r>
      <w:r>
        <w:t xml:space="preserve"> uz primjenu minimuma od 16 jezgri za Windows Server i četiri jezgre za SQL Server.</w:t>
      </w:r>
    </w:p>
    <w:p w14:paraId="632BD7B5" w14:textId="77777777" w:rsidR="00131D97" w:rsidRDefault="00131D97">
      <w:pPr>
        <w:pStyle w:val="ProductList-Body"/>
      </w:pPr>
    </w:p>
    <w:p w14:paraId="23FF13FF" w14:textId="77777777" w:rsidR="00131D97" w:rsidRDefault="00230EE8">
      <w:pPr>
        <w:pStyle w:val="ProductList-ClauseHeading"/>
        <w:outlineLvl w:val="2"/>
      </w:pPr>
      <w:r>
        <w:t>Azure Stack Hub – radna opterećenja</w:t>
      </w:r>
    </w:p>
    <w:p w14:paraId="0BAEDDEE" w14:textId="77777777" w:rsidR="00131D97" w:rsidRDefault="00230EE8">
      <w:pPr>
        <w:pStyle w:val="ProductList-Body"/>
      </w:pPr>
      <w:r>
        <w:t>Klijent može imati pristup ESU-ima za radna opterećenja licenciranog SQL Servera, Windows Servera i sustava Windows 7 koji rade na sustavu Azure Stack Hub. Zahtjeve za kupnju ESU pokrivenosti i za pristup ažuriranim radnim opterećenjima poslužiteljima samo na temelju CAL-ova sa SA pokrivenošću moguće je odbaciti samo uzimajući u obzir instance SQL Servera, Windows Servera i Windowsa 7 koje Klijent pokreće na sustavu Azure Stack Hub.</w:t>
      </w:r>
    </w:p>
    <w:p w14:paraId="4E84A117" w14:textId="77777777" w:rsidR="00131D97" w:rsidRDefault="00131D97">
      <w:pPr>
        <w:pStyle w:val="ProductList-Body"/>
      </w:pPr>
    </w:p>
    <w:p w14:paraId="5124E0F2" w14:textId="77777777" w:rsidR="00131D97" w:rsidRDefault="00230EE8">
      <w:pPr>
        <w:pStyle w:val="ProductList-ClauseHeading"/>
        <w:outlineLvl w:val="2"/>
      </w:pPr>
      <w:r>
        <w:t>24-satna podrška za rješavanje problema</w:t>
      </w:r>
    </w:p>
    <w:p w14:paraId="0ED68BD8" w14:textId="77777777" w:rsidR="00131D97" w:rsidRDefault="00230EE8">
      <w:pPr>
        <w:pStyle w:val="ProductList-Body"/>
      </w:pPr>
      <w:r>
        <w:t xml:space="preserve">Tijekom trajanja pokrivenosti ESU-om Klijent će ispunjavati uvjete za primjenu dostupnih incidenata 24-satne podrške za rješavanje problema na upotrebu pokrivene verzije na svojim kvalificiranim Poslužiteljima. Kvalificirajući su poslužitelji </w:t>
      </w:r>
      <w:r>
        <w:fldChar w:fldCharType="begin"/>
      </w:r>
      <w:r>
        <w:instrText xml:space="preserve"> AutoTextList   \s NoStyle \t "Pojam Licencirani poslužitelj označava pojedinačnog poslužitelja kojemu je dodijeljena licenca, a namijenjen je za Klijentovo korištenje. Na namjenske poslužitelje kojima upravlja ili su pod kontrolom pravne osobe koja nije Klijent ni neko od njegovih Povezanih društava primjenjuje se klauzula Povjeravanje upravljanja softverom trećim osobama. U svrhu ove definicije, hardverska particija ili blade smatra se zasebnim Poslužiteljem." </w:instrText>
      </w:r>
      <w:r>
        <w:fldChar w:fldCharType="separate"/>
      </w:r>
      <w:r>
        <w:rPr>
          <w:color w:val="0563C1"/>
        </w:rPr>
        <w:t>licencirani poslužitelji</w:t>
      </w:r>
      <w:r>
        <w:fldChar w:fldCharType="end"/>
      </w:r>
      <w:r>
        <w:t xml:space="preserve"> s aktivnom SA i ESU pokrivenošću i </w:t>
      </w:r>
      <w:r>
        <w:fldChar w:fldCharType="begin"/>
      </w:r>
      <w:r>
        <w:instrText xml:space="preserve"> AutoTextList   \s NoStyle \t "Pojam Licencirani poslužitelj označava pojedinačnog poslužitelja kojemu je dodijeljena licenca, a namijenjen je za Klijentovo korištenje. Na namjenske poslužitelje kojima upravlja ili su pod kontrolom pravne osobe koja nije Klijent ni neko od njegovih Povezanih društava primjenjuje se klauzula Povjeravanje upravljanja softverom trećim osobama. U svrhu ove definicije, hardverska particija ili blade smatra se zasebnim Poslužiteljem." </w:instrText>
      </w:r>
      <w:r>
        <w:fldChar w:fldCharType="separate"/>
      </w:r>
      <w:r>
        <w:rPr>
          <w:color w:val="0563C1"/>
        </w:rPr>
        <w:t>licencirani poslužitelji</w:t>
      </w:r>
      <w:r>
        <w:fldChar w:fldCharType="end"/>
      </w:r>
      <w:r>
        <w:t xml:space="preserve"> koji su također licencirani za Azure Stack i koji pokreću Azure Stack Hub.</w:t>
      </w:r>
    </w:p>
    <w:p w14:paraId="57BF8E79" w14:textId="77777777" w:rsidR="00131D97" w:rsidRDefault="00131D97">
      <w:pPr>
        <w:pStyle w:val="ProductList-Body"/>
      </w:pPr>
    </w:p>
    <w:p w14:paraId="6AC989DA" w14:textId="77777777" w:rsidR="00131D97" w:rsidRDefault="00131D97">
      <w:pPr>
        <w:pStyle w:val="PURBreadcrumb"/>
      </w:pPr>
    </w:p>
    <w:tbl>
      <w:tblPr>
        <w:tblStyle w:val="PURTable"/>
        <w:tblW w:w="0" w:type="dxa"/>
        <w:tblLook w:val="04A0" w:firstRow="1" w:lastRow="0" w:firstColumn="1" w:lastColumn="0" w:noHBand="0" w:noVBand="1"/>
      </w:tblPr>
      <w:tblGrid>
        <w:gridCol w:w="10916"/>
      </w:tblGrid>
      <w:tr w:rsidR="00131D97" w14:paraId="18C7C9A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0BA5E7D" w14:textId="77777777" w:rsidR="00131D97" w:rsidRDefault="00541692">
            <w:pPr>
              <w:pStyle w:val="ProductList-TableBody"/>
              <w:jc w:val="right"/>
            </w:pPr>
            <w:hyperlink w:anchor="_Sec842">
              <w:r w:rsidR="00230EE8">
                <w:rPr>
                  <w:color w:val="00467F"/>
                  <w:sz w:val="14"/>
                  <w:u w:val="single"/>
                </w:rPr>
                <w:t>Sadržaj</w:t>
              </w:r>
            </w:hyperlink>
            <w:r w:rsidR="00230EE8">
              <w:rPr>
                <w:sz w:val="14"/>
              </w:rPr>
              <w:t xml:space="preserve"> / </w:t>
            </w:r>
            <w:hyperlink w:anchor="_Sec549">
              <w:r w:rsidR="00230EE8">
                <w:rPr>
                  <w:color w:val="00467F"/>
                  <w:sz w:val="14"/>
                  <w:u w:val="single"/>
                </w:rPr>
                <w:t>Pojmovnik</w:t>
              </w:r>
            </w:hyperlink>
            <w:r w:rsidR="00230EE8">
              <w:rPr>
                <w:sz w:val="14"/>
              </w:rPr>
              <w:t xml:space="preserve"> / </w:t>
            </w:r>
            <w:hyperlink w:anchor="_Sec844">
              <w:r w:rsidR="00230EE8">
                <w:rPr>
                  <w:color w:val="00467F"/>
                  <w:sz w:val="14"/>
                  <w:u w:val="single"/>
                </w:rPr>
                <w:t>Kazalo</w:t>
              </w:r>
            </w:hyperlink>
          </w:p>
        </w:tc>
      </w:tr>
    </w:tbl>
    <w:p w14:paraId="438F3F17" w14:textId="77777777" w:rsidR="00131D97" w:rsidRDefault="00131D97">
      <w:pPr>
        <w:pStyle w:val="ProductList-Body"/>
      </w:pPr>
    </w:p>
    <w:p w14:paraId="69743D21" w14:textId="77777777" w:rsidR="00131D97" w:rsidRDefault="00230EE8">
      <w:pPr>
        <w:pStyle w:val="ProductList-SectionHeading"/>
        <w:pageBreakBefore/>
        <w:outlineLvl w:val="0"/>
      </w:pPr>
      <w:bookmarkStart w:id="378" w:name="_Sec1237"/>
      <w:bookmarkEnd w:id="354"/>
      <w:r>
        <w:t>Dodatak C – Dodatne i druge prijelazne licence</w:t>
      </w:r>
      <w:r>
        <w:fldChar w:fldCharType="begin"/>
      </w:r>
      <w:r>
        <w:instrText xml:space="preserve"> TC "</w:instrText>
      </w:r>
      <w:bookmarkStart w:id="379" w:name="_Toc25930549"/>
      <w:r>
        <w:instrText>Dodatak C – Dodatne i druge prijelazne licence</w:instrText>
      </w:r>
      <w:bookmarkEnd w:id="379"/>
      <w:r>
        <w:instrText>" \l 1</w:instrText>
      </w:r>
      <w:r>
        <w:fldChar w:fldCharType="end"/>
      </w:r>
    </w:p>
    <w:p w14:paraId="2B5A0AC8" w14:textId="77777777" w:rsidR="00131D97" w:rsidRDefault="00131D97">
      <w:pPr>
        <w:pStyle w:val="PURBreadcrumb"/>
      </w:pPr>
    </w:p>
    <w:tbl>
      <w:tblPr>
        <w:tblStyle w:val="PURTable"/>
        <w:tblW w:w="0" w:type="dxa"/>
        <w:tblLook w:val="04A0" w:firstRow="1" w:lastRow="0" w:firstColumn="1" w:lastColumn="0" w:noHBand="0" w:noVBand="1"/>
      </w:tblPr>
      <w:tblGrid>
        <w:gridCol w:w="10916"/>
      </w:tblGrid>
      <w:tr w:rsidR="00131D97" w14:paraId="4DF97D4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85C74CC" w14:textId="77777777" w:rsidR="00131D97" w:rsidRDefault="00541692">
            <w:pPr>
              <w:pStyle w:val="ProductList-TableBody"/>
              <w:jc w:val="right"/>
            </w:pPr>
            <w:hyperlink w:anchor="_Sec842">
              <w:r w:rsidR="00230EE8">
                <w:rPr>
                  <w:color w:val="00467F"/>
                  <w:sz w:val="14"/>
                  <w:u w:val="single"/>
                </w:rPr>
                <w:t>Sadržaj</w:t>
              </w:r>
            </w:hyperlink>
            <w:r w:rsidR="00230EE8">
              <w:rPr>
                <w:sz w:val="14"/>
              </w:rPr>
              <w:t xml:space="preserve"> / </w:t>
            </w:r>
            <w:hyperlink w:anchor="_Sec549">
              <w:r w:rsidR="00230EE8">
                <w:rPr>
                  <w:color w:val="00467F"/>
                  <w:sz w:val="14"/>
                  <w:u w:val="single"/>
                </w:rPr>
                <w:t>Pojmovnik</w:t>
              </w:r>
            </w:hyperlink>
            <w:r w:rsidR="00230EE8">
              <w:rPr>
                <w:sz w:val="14"/>
              </w:rPr>
              <w:t xml:space="preserve"> / </w:t>
            </w:r>
            <w:hyperlink w:anchor="_Sec844">
              <w:r w:rsidR="00230EE8">
                <w:rPr>
                  <w:color w:val="00467F"/>
                  <w:sz w:val="14"/>
                  <w:u w:val="single"/>
                </w:rPr>
                <w:t>Kazalo</w:t>
              </w:r>
            </w:hyperlink>
          </w:p>
        </w:tc>
      </w:tr>
    </w:tbl>
    <w:p w14:paraId="77486F26" w14:textId="77777777" w:rsidR="00131D97" w:rsidRDefault="00131D97">
      <w:pPr>
        <w:pStyle w:val="ProductList-Body"/>
      </w:pPr>
    </w:p>
    <w:p w14:paraId="30DCFAE5" w14:textId="77777777" w:rsidR="00131D97" w:rsidRDefault="00230EE8">
      <w:pPr>
        <w:pStyle w:val="ProductList-OfferingGroupHeading"/>
        <w:outlineLvl w:val="1"/>
      </w:pPr>
      <w:bookmarkStart w:id="380" w:name="_Sec1238"/>
      <w:r>
        <w:t>Dodaci</w:t>
      </w:r>
      <w:bookmarkEnd w:id="380"/>
      <w:r>
        <w:fldChar w:fldCharType="begin"/>
      </w:r>
      <w:r>
        <w:instrText xml:space="preserve"> TC "</w:instrText>
      </w:r>
      <w:bookmarkStart w:id="381" w:name="_Toc25930550"/>
      <w:r>
        <w:instrText>Dodaci</w:instrText>
      </w:r>
      <w:bookmarkEnd w:id="381"/>
      <w:r>
        <w:instrText>" \l 2</w:instrText>
      </w:r>
      <w:r>
        <w:fldChar w:fldCharType="end"/>
      </w:r>
    </w:p>
    <w:p w14:paraId="2891E0DC" w14:textId="77777777" w:rsidR="00131D97" w:rsidRDefault="00230EE8">
      <w:pPr>
        <w:pStyle w:val="ProductList-Body"/>
      </w:pPr>
      <w:r>
        <w:t>Klijent može kupiti Dodatne za pod ovim uvjetima:</w:t>
      </w:r>
    </w:p>
    <w:p w14:paraId="7F6C1E33" w14:textId="77777777" w:rsidR="00131D97" w:rsidRDefault="00230EE8" w:rsidP="00230EE8">
      <w:pPr>
        <w:pStyle w:val="ProductList-Bullet"/>
        <w:numPr>
          <w:ilvl w:val="0"/>
          <w:numId w:val="71"/>
        </w:numPr>
      </w:pPr>
      <w:r>
        <w:t xml:space="preserve">Klijent mora imati aktivno tehnološko jamstvo Software Assurance ili aktivni SL po korisniku za odgovarajuće Kvalificirane licence. </w:t>
      </w:r>
    </w:p>
    <w:p w14:paraId="71CF9943" w14:textId="77777777" w:rsidR="00131D97" w:rsidRDefault="00230EE8" w:rsidP="00230EE8">
      <w:pPr>
        <w:pStyle w:val="ProductList-Bullet"/>
        <w:numPr>
          <w:ilvl w:val="0"/>
          <w:numId w:val="71"/>
        </w:numPr>
      </w:pPr>
      <w:r>
        <w:t xml:space="preserve">Klijent može kupiti jedan Dodatni SL za svaku Kvalificiranu Licencu, osim ako je u ovom Dodatku navedeno drukčije   </w:t>
      </w:r>
    </w:p>
    <w:p w14:paraId="4437A097" w14:textId="77777777" w:rsidR="00131D97" w:rsidRDefault="00230EE8" w:rsidP="00230EE8">
      <w:pPr>
        <w:pStyle w:val="ProductList-Bullet"/>
        <w:numPr>
          <w:ilvl w:val="0"/>
          <w:numId w:val="71"/>
        </w:numPr>
      </w:pPr>
      <w:r>
        <w:t>Klijent može kupiti Dodatne SL-ove između „true-up” datuma prije kupnje Kvalificiranih licenci</w:t>
      </w:r>
    </w:p>
    <w:p w14:paraId="2518A76F" w14:textId="77777777" w:rsidR="00131D97" w:rsidRDefault="00131D97">
      <w:pPr>
        <w:pStyle w:val="ProductList-Body"/>
      </w:pPr>
    </w:p>
    <w:p w14:paraId="3DDC1A5A" w14:textId="77777777" w:rsidR="00131D97" w:rsidRDefault="00230EE8">
      <w:pPr>
        <w:pStyle w:val="ProductList-Body"/>
      </w:pPr>
      <w:r>
        <w:t>Dodatne istječu po isteku tehnološkog jamstva Software Assurance za Kvalificiranu licencu ili trajanja Dodatnog SL-a, osim ako je u ovom Dodatku navedeno drukčije. Dodatne mogu se preraspodijeliti samo korisnicima ili uređajima s Kvalificiranim licencama.</w:t>
      </w:r>
    </w:p>
    <w:p w14:paraId="3FEBBE0B" w14:textId="77777777" w:rsidR="00131D97" w:rsidRDefault="00131D97">
      <w:pPr>
        <w:pStyle w:val="ProductList-Body"/>
      </w:pPr>
    </w:p>
    <w:p w14:paraId="51E6938C" w14:textId="77777777" w:rsidR="00131D97" w:rsidRDefault="00230EE8">
      <w:pPr>
        <w:pStyle w:val="ProductList-Offering2HeadingNoBorder"/>
        <w:outlineLvl w:val="2"/>
      </w:pPr>
      <w:r>
        <w:t>Računalni operacijski sustav Windows</w:t>
      </w:r>
      <w:r>
        <w:fldChar w:fldCharType="begin"/>
      </w:r>
      <w:r>
        <w:instrText xml:space="preserve"> TC "</w:instrText>
      </w:r>
      <w:bookmarkStart w:id="382" w:name="_Toc25930551"/>
      <w:r>
        <w:instrText>Računalni operacijski sustav Windows</w:instrText>
      </w:r>
      <w:bookmarkEnd w:id="382"/>
      <w:r>
        <w:instrText>" \l 3</w:instrText>
      </w:r>
      <w:r>
        <w:fldChar w:fldCharType="end"/>
      </w:r>
    </w:p>
    <w:p w14:paraId="15B73CC0" w14:textId="77777777" w:rsidR="00131D97" w:rsidRDefault="00230EE8">
      <w:pPr>
        <w:pStyle w:val="ProductList-Body"/>
      </w:pPr>
      <w:r>
        <w:t>Licencirani korisnik mora biti Primarni korisnik uređaja s aktivnim tehnološkim jamstvom Software Assurance za računalni operacijski sustav Windows ili aktivnim jamstvom Windows VDA.</w:t>
      </w:r>
    </w:p>
    <w:p w14:paraId="31A251E4" w14:textId="77777777" w:rsidR="00131D97" w:rsidRDefault="00131D97">
      <w:pPr>
        <w:pStyle w:val="ProductList-Body"/>
      </w:pPr>
    </w:p>
    <w:tbl>
      <w:tblPr>
        <w:tblStyle w:val="PURTable"/>
        <w:tblW w:w="0" w:type="dxa"/>
        <w:tblLook w:val="04A0" w:firstRow="1" w:lastRow="0" w:firstColumn="1" w:lastColumn="0" w:noHBand="0" w:noVBand="1"/>
      </w:tblPr>
      <w:tblGrid>
        <w:gridCol w:w="5257"/>
        <w:gridCol w:w="5659"/>
      </w:tblGrid>
      <w:tr w:rsidR="00131D97" w14:paraId="089CD801"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14:paraId="3B2C5DE3" w14:textId="77777777" w:rsidR="00131D97" w:rsidRDefault="00230EE8">
            <w:pPr>
              <w:pStyle w:val="ProductList-TableBody"/>
            </w:pPr>
            <w:r>
              <w:rPr>
                <w:color w:val="FFFFFF"/>
              </w:rPr>
              <w:t>Dodatni SL po korisniku</w:t>
            </w:r>
          </w:p>
        </w:tc>
        <w:tc>
          <w:tcPr>
            <w:tcW w:w="6240" w:type="dxa"/>
            <w:tcBorders>
              <w:top w:val="single" w:sz="4" w:space="0" w:color="0070C0"/>
              <w:bottom w:val="single" w:sz="4" w:space="0" w:color="000000"/>
              <w:right w:val="single" w:sz="4" w:space="0" w:color="0070C0"/>
            </w:tcBorders>
            <w:shd w:val="clear" w:color="auto" w:fill="0070C0"/>
          </w:tcPr>
          <w:p w14:paraId="301AA0F0" w14:textId="77777777" w:rsidR="00131D97" w:rsidRDefault="00230EE8">
            <w:pPr>
              <w:pStyle w:val="ProductList-TableBody"/>
            </w:pPr>
            <w:r>
              <w:rPr>
                <w:color w:val="FFFFFF"/>
              </w:rPr>
              <w:t>Kvalificirane licence</w:t>
            </w:r>
          </w:p>
        </w:tc>
      </w:tr>
      <w:tr w:rsidR="00131D97" w14:paraId="4CBFC503" w14:textId="77777777">
        <w:tc>
          <w:tcPr>
            <w:tcW w:w="5880" w:type="dxa"/>
            <w:tcBorders>
              <w:top w:val="single" w:sz="4" w:space="0" w:color="000000"/>
              <w:left w:val="single" w:sz="4" w:space="0" w:color="000000"/>
              <w:bottom w:val="single" w:sz="4" w:space="0" w:color="000000"/>
              <w:right w:val="single" w:sz="4" w:space="0" w:color="000000"/>
            </w:tcBorders>
          </w:tcPr>
          <w:p w14:paraId="0417566A" w14:textId="77777777" w:rsidR="00131D97" w:rsidRDefault="00230EE8">
            <w:pPr>
              <w:pStyle w:val="ProductList-TableBody"/>
            </w:pPr>
            <w:r>
              <w:t>Windows 10 Enterprise E3 Add-on</w:t>
            </w:r>
          </w:p>
        </w:tc>
        <w:tc>
          <w:tcPr>
            <w:tcW w:w="6240" w:type="dxa"/>
            <w:tcBorders>
              <w:top w:val="single" w:sz="4" w:space="0" w:color="000000"/>
              <w:left w:val="single" w:sz="4" w:space="0" w:color="000000"/>
              <w:bottom w:val="none" w:sz="4" w:space="0" w:color="000000"/>
              <w:right w:val="single" w:sz="4" w:space="0" w:color="000000"/>
            </w:tcBorders>
          </w:tcPr>
          <w:p w14:paraId="0E5ACEE4" w14:textId="77777777" w:rsidR="00131D97" w:rsidRDefault="00230EE8">
            <w:pPr>
              <w:pStyle w:val="ProductList-TableBody"/>
            </w:pPr>
            <w:r>
              <w:t>Windows 10 Enterprise/Education po uređaju</w:t>
            </w:r>
          </w:p>
        </w:tc>
      </w:tr>
      <w:tr w:rsidR="00131D97" w14:paraId="3E8C8E57" w14:textId="77777777">
        <w:tc>
          <w:tcPr>
            <w:tcW w:w="5880" w:type="dxa"/>
            <w:tcBorders>
              <w:top w:val="single" w:sz="4" w:space="0" w:color="000000"/>
              <w:left w:val="single" w:sz="4" w:space="0" w:color="000000"/>
              <w:bottom w:val="single" w:sz="4" w:space="0" w:color="000000"/>
              <w:right w:val="single" w:sz="4" w:space="0" w:color="000000"/>
            </w:tcBorders>
          </w:tcPr>
          <w:p w14:paraId="73F5E92A" w14:textId="77777777" w:rsidR="00131D97" w:rsidRDefault="00230EE8">
            <w:pPr>
              <w:pStyle w:val="ProductList-TableBody"/>
            </w:pPr>
            <w:r>
              <w:t>Windows 10 Enterprise E5 Add-on</w:t>
            </w:r>
          </w:p>
        </w:tc>
        <w:tc>
          <w:tcPr>
            <w:tcW w:w="6240" w:type="dxa"/>
            <w:tcBorders>
              <w:top w:val="none" w:sz="4" w:space="0" w:color="000000"/>
              <w:left w:val="single" w:sz="4" w:space="0" w:color="000000"/>
              <w:bottom w:val="single" w:sz="4" w:space="0" w:color="000000"/>
              <w:right w:val="single" w:sz="4" w:space="0" w:color="000000"/>
            </w:tcBorders>
          </w:tcPr>
          <w:p w14:paraId="3BFEF1BC" w14:textId="77777777" w:rsidR="00131D97" w:rsidRDefault="00131D97">
            <w:pPr>
              <w:pStyle w:val="ProductList-TableBody"/>
            </w:pPr>
          </w:p>
        </w:tc>
      </w:tr>
      <w:tr w:rsidR="00131D97" w14:paraId="78A4664E" w14:textId="77777777">
        <w:tc>
          <w:tcPr>
            <w:tcW w:w="5880" w:type="dxa"/>
            <w:tcBorders>
              <w:top w:val="single" w:sz="4" w:space="0" w:color="000000"/>
              <w:left w:val="single" w:sz="4" w:space="0" w:color="000000"/>
              <w:bottom w:val="none" w:sz="4" w:space="0" w:color="000000"/>
              <w:right w:val="single" w:sz="4" w:space="0" w:color="000000"/>
            </w:tcBorders>
          </w:tcPr>
          <w:p w14:paraId="313D7FAA" w14:textId="77777777" w:rsidR="00131D97" w:rsidRDefault="00230EE8">
            <w:pPr>
              <w:pStyle w:val="ProductList-TableBody"/>
            </w:pPr>
            <w:r>
              <w:t>Windows 10 User OLS Activation E3/E5 Add-on</w:t>
            </w:r>
          </w:p>
        </w:tc>
        <w:tc>
          <w:tcPr>
            <w:tcW w:w="6240" w:type="dxa"/>
            <w:tcBorders>
              <w:top w:val="single" w:sz="4" w:space="0" w:color="000000"/>
              <w:left w:val="single" w:sz="4" w:space="0" w:color="000000"/>
              <w:bottom w:val="single" w:sz="4" w:space="0" w:color="000000"/>
              <w:right w:val="single" w:sz="4" w:space="0" w:color="000000"/>
            </w:tcBorders>
          </w:tcPr>
          <w:p w14:paraId="1F57715B" w14:textId="77777777" w:rsidR="00131D97" w:rsidRDefault="00230EE8">
            <w:pPr>
              <w:pStyle w:val="ProductList-TableBody"/>
            </w:pPr>
            <w:r>
              <w:t>Windows 10 Enterprise E3/E5</w:t>
            </w:r>
          </w:p>
        </w:tc>
      </w:tr>
      <w:tr w:rsidR="00131D97" w14:paraId="0F1BACA7" w14:textId="77777777">
        <w:tc>
          <w:tcPr>
            <w:tcW w:w="5880" w:type="dxa"/>
            <w:tcBorders>
              <w:top w:val="none" w:sz="4" w:space="0" w:color="000000"/>
              <w:left w:val="single" w:sz="4" w:space="0" w:color="000000"/>
              <w:bottom w:val="single" w:sz="4" w:space="0" w:color="000000"/>
              <w:right w:val="single" w:sz="4" w:space="0" w:color="000000"/>
            </w:tcBorders>
          </w:tcPr>
          <w:p w14:paraId="55F5ABA8" w14:textId="77777777" w:rsidR="00131D97" w:rsidRDefault="00131D97">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14:paraId="4CC72678" w14:textId="77777777" w:rsidR="00131D97" w:rsidRDefault="00230EE8">
            <w:pPr>
              <w:pStyle w:val="ProductList-TableBody"/>
            </w:pPr>
            <w:r>
              <w:t>Windows VDA E3/E5</w:t>
            </w:r>
          </w:p>
        </w:tc>
      </w:tr>
    </w:tbl>
    <w:p w14:paraId="33BB3B17" w14:textId="77777777" w:rsidR="00131D97" w:rsidRDefault="00131D97">
      <w:pPr>
        <w:pStyle w:val="ProductList-Body"/>
      </w:pPr>
    </w:p>
    <w:p w14:paraId="30D6B294" w14:textId="77777777" w:rsidR="00131D97" w:rsidRDefault="00230EE8">
      <w:pPr>
        <w:pStyle w:val="ProductList-Offering2HeadingNoBorder"/>
        <w:outlineLvl w:val="2"/>
      </w:pPr>
      <w:r>
        <w:t>Korisnički planovi za Microsoft Azure</w:t>
      </w:r>
      <w:r>
        <w:fldChar w:fldCharType="begin"/>
      </w:r>
      <w:r>
        <w:instrText xml:space="preserve"> TC "</w:instrText>
      </w:r>
      <w:bookmarkStart w:id="383" w:name="_Toc25930552"/>
      <w:r>
        <w:instrText>Korisnički planovi za Microsoft Azure</w:instrText>
      </w:r>
      <w:bookmarkEnd w:id="383"/>
      <w:r>
        <w:instrText>" \l 3</w:instrText>
      </w:r>
      <w:r>
        <w:fldChar w:fldCharType="end"/>
      </w:r>
    </w:p>
    <w:tbl>
      <w:tblPr>
        <w:tblStyle w:val="PURTable"/>
        <w:tblW w:w="0" w:type="dxa"/>
        <w:tblLook w:val="04A0" w:firstRow="1" w:lastRow="0" w:firstColumn="1" w:lastColumn="0" w:noHBand="0" w:noVBand="1"/>
      </w:tblPr>
      <w:tblGrid>
        <w:gridCol w:w="5304"/>
        <w:gridCol w:w="5612"/>
      </w:tblGrid>
      <w:tr w:rsidR="00131D97" w14:paraId="338BEC42"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14:paraId="378DADB6" w14:textId="77777777" w:rsidR="00131D97" w:rsidRDefault="00230EE8">
            <w:pPr>
              <w:pStyle w:val="ProductList-TableBody"/>
            </w:pPr>
            <w:r>
              <w:rPr>
                <w:color w:val="FFFFFF"/>
              </w:rPr>
              <w:t>Dodatni SL po korisniku</w:t>
            </w:r>
          </w:p>
        </w:tc>
        <w:tc>
          <w:tcPr>
            <w:tcW w:w="6240" w:type="dxa"/>
            <w:tcBorders>
              <w:top w:val="single" w:sz="4" w:space="0" w:color="0070C0"/>
              <w:bottom w:val="single" w:sz="4" w:space="0" w:color="000000"/>
              <w:right w:val="single" w:sz="4" w:space="0" w:color="0070C0"/>
            </w:tcBorders>
            <w:shd w:val="clear" w:color="auto" w:fill="0070C0"/>
          </w:tcPr>
          <w:p w14:paraId="514DDFB4" w14:textId="77777777" w:rsidR="00131D97" w:rsidRDefault="00230EE8">
            <w:pPr>
              <w:pStyle w:val="ProductList-TableBody"/>
            </w:pPr>
            <w:r>
              <w:rPr>
                <w:color w:val="FFFFFF"/>
              </w:rPr>
              <w:t>Kvalificirane licence</w:t>
            </w:r>
          </w:p>
        </w:tc>
      </w:tr>
      <w:tr w:rsidR="00131D97" w14:paraId="378B9E5E" w14:textId="77777777">
        <w:tc>
          <w:tcPr>
            <w:tcW w:w="5880" w:type="dxa"/>
            <w:tcBorders>
              <w:top w:val="single" w:sz="4" w:space="0" w:color="000000"/>
              <w:left w:val="single" w:sz="4" w:space="0" w:color="000000"/>
              <w:bottom w:val="single" w:sz="4" w:space="0" w:color="000000"/>
              <w:right w:val="single" w:sz="4" w:space="0" w:color="000000"/>
            </w:tcBorders>
          </w:tcPr>
          <w:p w14:paraId="19F38116" w14:textId="77777777" w:rsidR="00131D97" w:rsidRDefault="00230EE8">
            <w:pPr>
              <w:pStyle w:val="ProductList-TableBody"/>
            </w:pPr>
            <w:r>
              <w:t>Azure Information Protection Premium Plan 1/2 Add-on (SL po korisniku)</w:t>
            </w:r>
          </w:p>
        </w:tc>
        <w:tc>
          <w:tcPr>
            <w:tcW w:w="6240" w:type="dxa"/>
            <w:tcBorders>
              <w:top w:val="single" w:sz="4" w:space="0" w:color="000000"/>
              <w:left w:val="single" w:sz="4" w:space="0" w:color="000000"/>
              <w:bottom w:val="single" w:sz="4" w:space="0" w:color="000000"/>
              <w:right w:val="single" w:sz="4" w:space="0" w:color="000000"/>
            </w:tcBorders>
          </w:tcPr>
          <w:p w14:paraId="2DABEC0E" w14:textId="77777777" w:rsidR="00131D97" w:rsidRDefault="00230EE8">
            <w:pPr>
              <w:pStyle w:val="ProductList-TableBody"/>
            </w:pPr>
            <w:r>
              <w:t>Enterprise CAL Suite</w:t>
            </w:r>
          </w:p>
        </w:tc>
      </w:tr>
      <w:tr w:rsidR="00131D97" w14:paraId="7D06916B" w14:textId="77777777">
        <w:tc>
          <w:tcPr>
            <w:tcW w:w="5880" w:type="dxa"/>
            <w:tcBorders>
              <w:top w:val="single" w:sz="4" w:space="0" w:color="000000"/>
              <w:left w:val="single" w:sz="4" w:space="0" w:color="000000"/>
              <w:bottom w:val="single" w:sz="4" w:space="0" w:color="000000"/>
              <w:right w:val="single" w:sz="4" w:space="0" w:color="000000"/>
            </w:tcBorders>
          </w:tcPr>
          <w:p w14:paraId="0247485B" w14:textId="77777777" w:rsidR="00131D97" w:rsidRDefault="00230EE8">
            <w:pPr>
              <w:pStyle w:val="ProductList-TableBody"/>
            </w:pPr>
            <w:r>
              <w:t>Azure Advanced Threat Protection for Users Client Management License Add-on (SL po korisniku)</w:t>
            </w:r>
          </w:p>
        </w:tc>
        <w:tc>
          <w:tcPr>
            <w:tcW w:w="6240" w:type="dxa"/>
            <w:tcBorders>
              <w:top w:val="single" w:sz="4" w:space="0" w:color="000000"/>
              <w:left w:val="single" w:sz="4" w:space="0" w:color="000000"/>
              <w:bottom w:val="single" w:sz="4" w:space="0" w:color="000000"/>
              <w:right w:val="single" w:sz="4" w:space="0" w:color="000000"/>
            </w:tcBorders>
          </w:tcPr>
          <w:p w14:paraId="03AF7420" w14:textId="77777777" w:rsidR="00131D97" w:rsidRDefault="00230EE8">
            <w:pPr>
              <w:pStyle w:val="ProductList-TableBody"/>
            </w:pPr>
            <w:r>
              <w:t>Klijentska licenca za upravljanje Advanced Threat Analytics 2016 po korisniku</w:t>
            </w:r>
          </w:p>
        </w:tc>
      </w:tr>
    </w:tbl>
    <w:p w14:paraId="0005A3A3" w14:textId="77777777" w:rsidR="00131D97" w:rsidRDefault="00131D97">
      <w:pPr>
        <w:pStyle w:val="ProductList-Body"/>
      </w:pPr>
    </w:p>
    <w:p w14:paraId="73634C73" w14:textId="77777777" w:rsidR="00131D97" w:rsidRDefault="00230EE8">
      <w:pPr>
        <w:pStyle w:val="ProductList-Offering2HeadingNoBorder"/>
        <w:outlineLvl w:val="2"/>
      </w:pPr>
      <w:r>
        <w:t>Microsoft 365</w:t>
      </w:r>
      <w:r>
        <w:fldChar w:fldCharType="begin"/>
      </w:r>
      <w:r>
        <w:instrText xml:space="preserve"> TC "</w:instrText>
      </w:r>
      <w:bookmarkStart w:id="384" w:name="_Toc25930553"/>
      <w:r>
        <w:instrText>Microsoft 365</w:instrText>
      </w:r>
      <w:bookmarkEnd w:id="384"/>
      <w:r>
        <w:instrText>" \l 3</w:instrText>
      </w:r>
      <w:r>
        <w:fldChar w:fldCharType="end"/>
      </w:r>
    </w:p>
    <w:tbl>
      <w:tblPr>
        <w:tblStyle w:val="PURTable"/>
        <w:tblW w:w="0" w:type="dxa"/>
        <w:tblLook w:val="04A0" w:firstRow="1" w:lastRow="0" w:firstColumn="1" w:lastColumn="0" w:noHBand="0" w:noVBand="1"/>
      </w:tblPr>
      <w:tblGrid>
        <w:gridCol w:w="5263"/>
        <w:gridCol w:w="5653"/>
      </w:tblGrid>
      <w:tr w:rsidR="00131D97" w14:paraId="59E2E396"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14:paraId="4378C65F" w14:textId="77777777" w:rsidR="00131D97" w:rsidRDefault="00230EE8">
            <w:pPr>
              <w:pStyle w:val="ProductList-TableBody"/>
            </w:pPr>
            <w:r>
              <w:rPr>
                <w:color w:val="FFFFFF"/>
              </w:rPr>
              <w:t>Dodatni SL po korisniku</w:t>
            </w:r>
          </w:p>
        </w:tc>
        <w:tc>
          <w:tcPr>
            <w:tcW w:w="6240" w:type="dxa"/>
            <w:tcBorders>
              <w:top w:val="single" w:sz="4" w:space="0" w:color="0070C0"/>
              <w:bottom w:val="single" w:sz="4" w:space="0" w:color="000000"/>
              <w:right w:val="single" w:sz="4" w:space="0" w:color="0070C0"/>
            </w:tcBorders>
            <w:shd w:val="clear" w:color="auto" w:fill="0070C0"/>
          </w:tcPr>
          <w:p w14:paraId="0B5F1630" w14:textId="77777777" w:rsidR="00131D97" w:rsidRDefault="00230EE8">
            <w:pPr>
              <w:pStyle w:val="ProductList-TableBody"/>
            </w:pPr>
            <w:r>
              <w:rPr>
                <w:color w:val="FFFFFF"/>
              </w:rPr>
              <w:t>Kvalificirane licence</w:t>
            </w:r>
          </w:p>
        </w:tc>
      </w:tr>
      <w:tr w:rsidR="00131D97" w14:paraId="403D0DBA" w14:textId="77777777">
        <w:tc>
          <w:tcPr>
            <w:tcW w:w="5880" w:type="dxa"/>
            <w:tcBorders>
              <w:top w:val="single" w:sz="4" w:space="0" w:color="000000"/>
              <w:left w:val="single" w:sz="4" w:space="0" w:color="000000"/>
              <w:bottom w:val="none" w:sz="4" w:space="0" w:color="000000"/>
              <w:right w:val="single" w:sz="4" w:space="0" w:color="000000"/>
            </w:tcBorders>
          </w:tcPr>
          <w:p w14:paraId="7041DB83" w14:textId="77777777" w:rsidR="00131D97" w:rsidRDefault="00230EE8">
            <w:pPr>
              <w:pStyle w:val="ProductList-TableBody"/>
            </w:pPr>
            <w:r>
              <w:t>Microsoft 365 E3 Add-on (SL po korisniku)</w:t>
            </w:r>
          </w:p>
        </w:tc>
        <w:tc>
          <w:tcPr>
            <w:tcW w:w="6240" w:type="dxa"/>
            <w:tcBorders>
              <w:top w:val="single" w:sz="4" w:space="0" w:color="000000"/>
              <w:left w:val="single" w:sz="4" w:space="0" w:color="000000"/>
              <w:bottom w:val="single" w:sz="4" w:space="0" w:color="000000"/>
              <w:right w:val="single" w:sz="4" w:space="0" w:color="000000"/>
            </w:tcBorders>
          </w:tcPr>
          <w:p w14:paraId="298F319E" w14:textId="77777777" w:rsidR="00131D97" w:rsidRDefault="00230EE8">
            <w:pPr>
              <w:pStyle w:val="ProductList-TableBody"/>
            </w:pPr>
            <w:r>
              <w:t>Windows 10 Enterprise/Education E3 Per Device i</w:t>
            </w:r>
          </w:p>
          <w:p w14:paraId="756F4C24" w14:textId="77777777" w:rsidR="00131D97" w:rsidRDefault="00230EE8">
            <w:pPr>
              <w:pStyle w:val="ProductList-TableBody"/>
            </w:pPr>
            <w:r>
              <w:t>Core/Enterprise CAL Suite i</w:t>
            </w:r>
          </w:p>
          <w:p w14:paraId="49C907CD" w14:textId="77777777" w:rsidR="00131D97" w:rsidRDefault="00230EE8">
            <w:pPr>
              <w:pStyle w:val="ProductList-TableBody"/>
            </w:pPr>
            <w:r>
              <w:t>Office Professional Plus,</w:t>
            </w:r>
          </w:p>
        </w:tc>
      </w:tr>
      <w:tr w:rsidR="00131D97" w14:paraId="227847BE" w14:textId="77777777">
        <w:tc>
          <w:tcPr>
            <w:tcW w:w="5880" w:type="dxa"/>
            <w:tcBorders>
              <w:top w:val="none" w:sz="4" w:space="0" w:color="000000"/>
              <w:left w:val="single" w:sz="4" w:space="0" w:color="000000"/>
              <w:bottom w:val="single" w:sz="4" w:space="0" w:color="000000"/>
              <w:right w:val="single" w:sz="4" w:space="0" w:color="000000"/>
            </w:tcBorders>
          </w:tcPr>
          <w:p w14:paraId="014472A3" w14:textId="77777777" w:rsidR="00131D97" w:rsidRDefault="00131D97">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14:paraId="39EE976E" w14:textId="77777777" w:rsidR="00131D97" w:rsidRDefault="00230EE8">
            <w:pPr>
              <w:pStyle w:val="ProductList-TableBody"/>
            </w:pPr>
            <w:r>
              <w:t xml:space="preserve">Windows 10 Enterprise E3 po korisniku s tehnološkim jamstvom Software Assurance – prijelazni SA i </w:t>
            </w:r>
          </w:p>
          <w:p w14:paraId="113423FE" w14:textId="77777777" w:rsidR="00131D97" w:rsidRDefault="00230EE8">
            <w:pPr>
              <w:pStyle w:val="ProductList-TableBody"/>
            </w:pPr>
            <w:r>
              <w:t>Enterprise Mobility + Security E3 – prijelazni SA i</w:t>
            </w:r>
          </w:p>
          <w:p w14:paraId="18557BBA" w14:textId="77777777" w:rsidR="00131D97" w:rsidRDefault="00230EE8">
            <w:pPr>
              <w:pStyle w:val="ProductList-TableBody"/>
            </w:pPr>
            <w:r>
              <w:t>Office 365 E3 From SA</w:t>
            </w:r>
          </w:p>
        </w:tc>
      </w:tr>
      <w:tr w:rsidR="00131D97" w14:paraId="73FF10D6" w14:textId="77777777">
        <w:tc>
          <w:tcPr>
            <w:tcW w:w="5880" w:type="dxa"/>
            <w:tcBorders>
              <w:top w:val="single" w:sz="4" w:space="0" w:color="000000"/>
              <w:left w:val="single" w:sz="4" w:space="0" w:color="000000"/>
              <w:bottom w:val="none" w:sz="4" w:space="0" w:color="000000"/>
              <w:right w:val="single" w:sz="4" w:space="0" w:color="000000"/>
            </w:tcBorders>
          </w:tcPr>
          <w:p w14:paraId="7B650E33" w14:textId="77777777" w:rsidR="00131D97" w:rsidRDefault="00230EE8">
            <w:pPr>
              <w:pStyle w:val="ProductList-TableBody"/>
            </w:pPr>
            <w:r>
              <w:t>Microsoft 365 E5 Add-on (SL po korisniku)</w:t>
            </w:r>
          </w:p>
        </w:tc>
        <w:tc>
          <w:tcPr>
            <w:tcW w:w="6240" w:type="dxa"/>
            <w:tcBorders>
              <w:top w:val="single" w:sz="4" w:space="0" w:color="000000"/>
              <w:left w:val="single" w:sz="4" w:space="0" w:color="000000"/>
              <w:bottom w:val="single" w:sz="4" w:space="0" w:color="000000"/>
              <w:right w:val="single" w:sz="4" w:space="0" w:color="000000"/>
            </w:tcBorders>
          </w:tcPr>
          <w:p w14:paraId="6EDEB3FC" w14:textId="77777777" w:rsidR="00131D97" w:rsidRDefault="00230EE8">
            <w:pPr>
              <w:pStyle w:val="ProductList-TableBody"/>
            </w:pPr>
            <w:r>
              <w:t>Tehnološko jamstvo Software Assurance za računalni operacijski sustav Windows i</w:t>
            </w:r>
          </w:p>
          <w:p w14:paraId="70ABB551" w14:textId="77777777" w:rsidR="00131D97" w:rsidRDefault="00230EE8">
            <w:pPr>
              <w:pStyle w:val="ProductList-TableBody"/>
            </w:pPr>
            <w:r>
              <w:t>Core/Enterprise CAL Suite i</w:t>
            </w:r>
          </w:p>
          <w:p w14:paraId="0657DE7D" w14:textId="77777777" w:rsidR="00131D97" w:rsidRDefault="00230EE8">
            <w:pPr>
              <w:pStyle w:val="ProductList-TableBody"/>
            </w:pPr>
            <w:r>
              <w:t>Office Professional Plus,</w:t>
            </w:r>
          </w:p>
        </w:tc>
      </w:tr>
      <w:tr w:rsidR="00131D97" w14:paraId="2396A1F4" w14:textId="77777777">
        <w:tc>
          <w:tcPr>
            <w:tcW w:w="5880" w:type="dxa"/>
            <w:tcBorders>
              <w:top w:val="none" w:sz="4" w:space="0" w:color="000000"/>
              <w:left w:val="single" w:sz="4" w:space="0" w:color="000000"/>
              <w:bottom w:val="single" w:sz="4" w:space="0" w:color="000000"/>
              <w:right w:val="single" w:sz="4" w:space="0" w:color="000000"/>
            </w:tcBorders>
          </w:tcPr>
          <w:p w14:paraId="1B35E11F" w14:textId="77777777" w:rsidR="00131D97" w:rsidRDefault="00131D97">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14:paraId="7D0A3401" w14:textId="77777777" w:rsidR="00131D97" w:rsidRDefault="00230EE8">
            <w:pPr>
              <w:pStyle w:val="ProductList-TableBody"/>
            </w:pPr>
            <w:r>
              <w:t xml:space="preserve">Windows 10 Enterprise E5 po korisniku s tehnološkim jamstvom Software Assurance – prijelazni SA i </w:t>
            </w:r>
          </w:p>
          <w:p w14:paraId="0B7A1117" w14:textId="77777777" w:rsidR="00131D97" w:rsidRDefault="00230EE8">
            <w:pPr>
              <w:pStyle w:val="ProductList-TableBody"/>
            </w:pPr>
            <w:r>
              <w:t>Enterprise Mobility + Security E5 – prijelazni SA i</w:t>
            </w:r>
          </w:p>
          <w:p w14:paraId="64EE433F" w14:textId="77777777" w:rsidR="00131D97" w:rsidRDefault="00230EE8">
            <w:pPr>
              <w:pStyle w:val="ProductList-TableBody"/>
            </w:pPr>
            <w:r>
              <w:t>Office 365 (E5 i E4) From SA</w:t>
            </w:r>
          </w:p>
        </w:tc>
      </w:tr>
      <w:tr w:rsidR="00131D97" w14:paraId="44AAA4D7" w14:textId="77777777">
        <w:tc>
          <w:tcPr>
            <w:tcW w:w="5880" w:type="dxa"/>
            <w:tcBorders>
              <w:top w:val="single" w:sz="4" w:space="0" w:color="000000"/>
              <w:left w:val="single" w:sz="4" w:space="0" w:color="000000"/>
              <w:bottom w:val="single" w:sz="4" w:space="0" w:color="000000"/>
              <w:right w:val="single" w:sz="4" w:space="0" w:color="000000"/>
            </w:tcBorders>
          </w:tcPr>
          <w:p w14:paraId="64CFCDDA" w14:textId="77777777" w:rsidR="00131D97" w:rsidRDefault="00230EE8">
            <w:pPr>
              <w:pStyle w:val="ProductList-TableBody"/>
            </w:pPr>
            <w:r>
              <w:t>Skype for Business Plus CAL Add-on za Microsoft 365 E3 (SL po korisniku)</w:t>
            </w:r>
          </w:p>
        </w:tc>
        <w:tc>
          <w:tcPr>
            <w:tcW w:w="6240" w:type="dxa"/>
            <w:tcBorders>
              <w:top w:val="single" w:sz="4" w:space="0" w:color="000000"/>
              <w:left w:val="single" w:sz="4" w:space="0" w:color="000000"/>
              <w:bottom w:val="single" w:sz="4" w:space="0" w:color="000000"/>
              <w:right w:val="single" w:sz="4" w:space="0" w:color="000000"/>
            </w:tcBorders>
          </w:tcPr>
          <w:p w14:paraId="13191797" w14:textId="77777777" w:rsidR="00131D97" w:rsidRDefault="00230EE8">
            <w:pPr>
              <w:pStyle w:val="ProductList-TableBody"/>
            </w:pPr>
            <w:r>
              <w:t>Office 365 E1/E3</w:t>
            </w:r>
          </w:p>
        </w:tc>
      </w:tr>
      <w:tr w:rsidR="00131D97" w14:paraId="37D033E0" w14:textId="77777777">
        <w:tc>
          <w:tcPr>
            <w:tcW w:w="5880" w:type="dxa"/>
            <w:tcBorders>
              <w:top w:val="single" w:sz="4" w:space="0" w:color="000000"/>
              <w:left w:val="single" w:sz="4" w:space="0" w:color="000000"/>
              <w:bottom w:val="none" w:sz="4" w:space="0" w:color="000000"/>
              <w:right w:val="single" w:sz="4" w:space="0" w:color="000000"/>
            </w:tcBorders>
          </w:tcPr>
          <w:p w14:paraId="6182B3A8" w14:textId="77777777" w:rsidR="00131D97" w:rsidRDefault="00230EE8">
            <w:pPr>
              <w:pStyle w:val="ProductList-TableBody"/>
            </w:pPr>
            <w:r>
              <w:t>Microsoft 365 A5 Security (SL po korisniku)</w:t>
            </w:r>
          </w:p>
        </w:tc>
        <w:tc>
          <w:tcPr>
            <w:tcW w:w="6240" w:type="dxa"/>
            <w:tcBorders>
              <w:top w:val="single" w:sz="4" w:space="0" w:color="000000"/>
              <w:left w:val="single" w:sz="4" w:space="0" w:color="000000"/>
              <w:bottom w:val="single" w:sz="4" w:space="0" w:color="000000"/>
              <w:right w:val="single" w:sz="4" w:space="0" w:color="000000"/>
            </w:tcBorders>
          </w:tcPr>
          <w:p w14:paraId="6E330EEB" w14:textId="77777777" w:rsidR="00131D97" w:rsidRDefault="00230EE8">
            <w:pPr>
              <w:pStyle w:val="ProductList-TableBody"/>
            </w:pPr>
            <w:r>
              <w:t>Microsoft 365 A3</w:t>
            </w:r>
          </w:p>
        </w:tc>
      </w:tr>
      <w:tr w:rsidR="00131D97" w14:paraId="0E14F50F" w14:textId="77777777">
        <w:tc>
          <w:tcPr>
            <w:tcW w:w="5880" w:type="dxa"/>
            <w:tcBorders>
              <w:top w:val="none" w:sz="4" w:space="0" w:color="000000"/>
              <w:left w:val="single" w:sz="4" w:space="0" w:color="000000"/>
              <w:bottom w:val="single" w:sz="4" w:space="0" w:color="000000"/>
              <w:right w:val="single" w:sz="4" w:space="0" w:color="000000"/>
            </w:tcBorders>
          </w:tcPr>
          <w:p w14:paraId="4962DE6F" w14:textId="77777777" w:rsidR="00131D97" w:rsidRDefault="00131D97">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14:paraId="70FC1BCB" w14:textId="77777777" w:rsidR="00131D97" w:rsidRDefault="00230EE8">
            <w:pPr>
              <w:pStyle w:val="ProductList-TableBody"/>
            </w:pPr>
            <w:r>
              <w:t>Windows 10 Education (A3 i E3) SL i</w:t>
            </w:r>
          </w:p>
          <w:p w14:paraId="12C321ED" w14:textId="77777777" w:rsidR="00131D97" w:rsidRDefault="00230EE8">
            <w:pPr>
              <w:pStyle w:val="ProductList-TableBody"/>
            </w:pPr>
            <w:r>
              <w:t>Enterprise Mobility + Security A3 i</w:t>
            </w:r>
          </w:p>
          <w:p w14:paraId="62F93938" w14:textId="77777777" w:rsidR="00131D97" w:rsidRDefault="00230EE8">
            <w:pPr>
              <w:pStyle w:val="ProductList-TableBody"/>
            </w:pPr>
            <w:r>
              <w:t>Office 365 A3</w:t>
            </w:r>
          </w:p>
        </w:tc>
      </w:tr>
      <w:tr w:rsidR="00131D97" w14:paraId="70C38896" w14:textId="77777777">
        <w:tc>
          <w:tcPr>
            <w:tcW w:w="5880" w:type="dxa"/>
            <w:tcBorders>
              <w:top w:val="single" w:sz="4" w:space="0" w:color="000000"/>
              <w:left w:val="single" w:sz="4" w:space="0" w:color="000000"/>
              <w:bottom w:val="none" w:sz="4" w:space="0" w:color="000000"/>
              <w:right w:val="single" w:sz="4" w:space="0" w:color="000000"/>
            </w:tcBorders>
          </w:tcPr>
          <w:p w14:paraId="550A0083" w14:textId="77777777" w:rsidR="00131D97" w:rsidRDefault="00230EE8">
            <w:pPr>
              <w:pStyle w:val="ProductList-TableBody"/>
            </w:pPr>
            <w:r>
              <w:t>Microsoft 365 E5 Security (SL po korisniku)</w:t>
            </w:r>
          </w:p>
        </w:tc>
        <w:tc>
          <w:tcPr>
            <w:tcW w:w="6240" w:type="dxa"/>
            <w:tcBorders>
              <w:top w:val="single" w:sz="4" w:space="0" w:color="000000"/>
              <w:left w:val="single" w:sz="4" w:space="0" w:color="000000"/>
              <w:bottom w:val="single" w:sz="4" w:space="0" w:color="000000"/>
              <w:right w:val="single" w:sz="4" w:space="0" w:color="000000"/>
            </w:tcBorders>
          </w:tcPr>
          <w:p w14:paraId="7BC2870A" w14:textId="77777777" w:rsidR="00131D97" w:rsidRDefault="00230EE8">
            <w:pPr>
              <w:pStyle w:val="ProductList-TableBody"/>
            </w:pPr>
            <w:r>
              <w:t>Microsoft 365 E3</w:t>
            </w:r>
          </w:p>
        </w:tc>
      </w:tr>
      <w:tr w:rsidR="00131D97" w14:paraId="50300575" w14:textId="77777777">
        <w:tc>
          <w:tcPr>
            <w:tcW w:w="5880" w:type="dxa"/>
            <w:tcBorders>
              <w:top w:val="none" w:sz="4" w:space="0" w:color="000000"/>
              <w:left w:val="single" w:sz="4" w:space="0" w:color="000000"/>
              <w:bottom w:val="none" w:sz="4" w:space="0" w:color="000000"/>
              <w:right w:val="single" w:sz="4" w:space="0" w:color="000000"/>
            </w:tcBorders>
          </w:tcPr>
          <w:p w14:paraId="185BC95F" w14:textId="77777777" w:rsidR="00131D97" w:rsidRDefault="00131D97">
            <w:pPr>
              <w:pStyle w:val="ProductList-TableBody"/>
            </w:pPr>
          </w:p>
        </w:tc>
        <w:tc>
          <w:tcPr>
            <w:tcW w:w="6240" w:type="dxa"/>
            <w:tcBorders>
              <w:top w:val="single" w:sz="4" w:space="0" w:color="000000"/>
              <w:left w:val="single" w:sz="4" w:space="0" w:color="000000"/>
              <w:bottom w:val="none" w:sz="4" w:space="0" w:color="000000"/>
              <w:right w:val="single" w:sz="4" w:space="0" w:color="000000"/>
            </w:tcBorders>
          </w:tcPr>
          <w:p w14:paraId="14490420" w14:textId="77777777" w:rsidR="00131D97" w:rsidRDefault="00230EE8">
            <w:pPr>
              <w:pStyle w:val="ProductList-TableBody"/>
            </w:pPr>
            <w:r>
              <w:t>Windows 10 Enterprise E3 po korisniku i</w:t>
            </w:r>
          </w:p>
        </w:tc>
      </w:tr>
      <w:tr w:rsidR="00131D97" w14:paraId="1B800CCA" w14:textId="77777777">
        <w:tc>
          <w:tcPr>
            <w:tcW w:w="5880" w:type="dxa"/>
            <w:tcBorders>
              <w:top w:val="none" w:sz="4" w:space="0" w:color="000000"/>
              <w:left w:val="single" w:sz="4" w:space="0" w:color="000000"/>
              <w:bottom w:val="none" w:sz="4" w:space="0" w:color="000000"/>
              <w:right w:val="single" w:sz="4" w:space="0" w:color="000000"/>
            </w:tcBorders>
          </w:tcPr>
          <w:p w14:paraId="5D4E3E6E" w14:textId="77777777" w:rsidR="00131D97" w:rsidRDefault="00131D97">
            <w:pPr>
              <w:pStyle w:val="ProductList-TableBody"/>
            </w:pPr>
          </w:p>
        </w:tc>
        <w:tc>
          <w:tcPr>
            <w:tcW w:w="6240" w:type="dxa"/>
            <w:tcBorders>
              <w:top w:val="none" w:sz="4" w:space="0" w:color="000000"/>
              <w:left w:val="single" w:sz="4" w:space="0" w:color="000000"/>
              <w:bottom w:val="none" w:sz="4" w:space="0" w:color="000000"/>
              <w:right w:val="single" w:sz="4" w:space="0" w:color="000000"/>
            </w:tcBorders>
          </w:tcPr>
          <w:p w14:paraId="1DBDF581" w14:textId="77777777" w:rsidR="00131D97" w:rsidRDefault="00230EE8">
            <w:pPr>
              <w:pStyle w:val="ProductList-TableBody"/>
            </w:pPr>
            <w:r>
              <w:t>Enterprise Mobility + Security E3 i</w:t>
            </w:r>
          </w:p>
        </w:tc>
      </w:tr>
      <w:tr w:rsidR="00131D97" w14:paraId="4564CBA0" w14:textId="77777777">
        <w:tc>
          <w:tcPr>
            <w:tcW w:w="5880" w:type="dxa"/>
            <w:tcBorders>
              <w:top w:val="none" w:sz="4" w:space="0" w:color="000000"/>
              <w:left w:val="single" w:sz="4" w:space="0" w:color="000000"/>
              <w:bottom w:val="single" w:sz="4" w:space="0" w:color="000000"/>
              <w:right w:val="single" w:sz="4" w:space="0" w:color="000000"/>
            </w:tcBorders>
          </w:tcPr>
          <w:p w14:paraId="1A775A55" w14:textId="77777777" w:rsidR="00131D97" w:rsidRDefault="00131D97">
            <w:pPr>
              <w:pStyle w:val="ProductList-TableBody"/>
            </w:pPr>
          </w:p>
        </w:tc>
        <w:tc>
          <w:tcPr>
            <w:tcW w:w="6240" w:type="dxa"/>
            <w:tcBorders>
              <w:top w:val="none" w:sz="4" w:space="0" w:color="000000"/>
              <w:left w:val="single" w:sz="4" w:space="0" w:color="000000"/>
              <w:bottom w:val="single" w:sz="4" w:space="0" w:color="000000"/>
              <w:right w:val="single" w:sz="4" w:space="0" w:color="000000"/>
            </w:tcBorders>
          </w:tcPr>
          <w:p w14:paraId="6FD12426" w14:textId="77777777" w:rsidR="00131D97" w:rsidRDefault="00230EE8">
            <w:pPr>
              <w:pStyle w:val="ProductList-TableBody"/>
            </w:pPr>
            <w:r>
              <w:t>Office 365 E3</w:t>
            </w:r>
          </w:p>
        </w:tc>
      </w:tr>
      <w:tr w:rsidR="00131D97" w14:paraId="0B64FCA2" w14:textId="77777777">
        <w:tc>
          <w:tcPr>
            <w:tcW w:w="5880" w:type="dxa"/>
            <w:tcBorders>
              <w:top w:val="single" w:sz="4" w:space="0" w:color="000000"/>
              <w:left w:val="single" w:sz="4" w:space="0" w:color="000000"/>
              <w:bottom w:val="none" w:sz="4" w:space="0" w:color="000000"/>
              <w:right w:val="single" w:sz="4" w:space="0" w:color="000000"/>
            </w:tcBorders>
          </w:tcPr>
          <w:p w14:paraId="46E4A2D9" w14:textId="77777777" w:rsidR="00131D97" w:rsidRDefault="00230EE8">
            <w:pPr>
              <w:pStyle w:val="ProductList-TableBody"/>
            </w:pPr>
            <w:r>
              <w:t>Microsoft 365 A5 Compliance (SL po korisniku)</w:t>
            </w:r>
          </w:p>
        </w:tc>
        <w:tc>
          <w:tcPr>
            <w:tcW w:w="6240" w:type="dxa"/>
            <w:tcBorders>
              <w:top w:val="single" w:sz="4" w:space="0" w:color="000000"/>
              <w:left w:val="single" w:sz="4" w:space="0" w:color="000000"/>
              <w:bottom w:val="single" w:sz="4" w:space="0" w:color="000000"/>
              <w:right w:val="single" w:sz="4" w:space="0" w:color="000000"/>
            </w:tcBorders>
          </w:tcPr>
          <w:p w14:paraId="4C4843FC" w14:textId="77777777" w:rsidR="00131D97" w:rsidRDefault="00230EE8">
            <w:pPr>
              <w:pStyle w:val="ProductList-TableBody"/>
            </w:pPr>
            <w:r>
              <w:t>Microsoft 365 A3</w:t>
            </w:r>
          </w:p>
        </w:tc>
      </w:tr>
      <w:tr w:rsidR="00131D97" w14:paraId="678B681B" w14:textId="77777777">
        <w:tc>
          <w:tcPr>
            <w:tcW w:w="5880" w:type="dxa"/>
            <w:tcBorders>
              <w:top w:val="none" w:sz="4" w:space="0" w:color="000000"/>
              <w:left w:val="single" w:sz="4" w:space="0" w:color="000000"/>
              <w:bottom w:val="single" w:sz="4" w:space="0" w:color="000000"/>
              <w:right w:val="single" w:sz="4" w:space="0" w:color="000000"/>
            </w:tcBorders>
          </w:tcPr>
          <w:p w14:paraId="3C3C7D69" w14:textId="77777777" w:rsidR="00131D97" w:rsidRDefault="00131D97">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14:paraId="77A40593" w14:textId="77777777" w:rsidR="00131D97" w:rsidRDefault="00230EE8">
            <w:pPr>
              <w:pStyle w:val="ProductList-TableBody"/>
            </w:pPr>
            <w:r>
              <w:t>Windows 10 Education (A3 i E3) SL i</w:t>
            </w:r>
          </w:p>
          <w:p w14:paraId="6A76CFD6" w14:textId="77777777" w:rsidR="00131D97" w:rsidRDefault="00230EE8">
            <w:pPr>
              <w:pStyle w:val="ProductList-TableBody"/>
            </w:pPr>
            <w:r>
              <w:t>Enterprise Mobility + Security E3 i</w:t>
            </w:r>
          </w:p>
          <w:p w14:paraId="6B103342" w14:textId="77777777" w:rsidR="00131D97" w:rsidRDefault="00230EE8">
            <w:pPr>
              <w:pStyle w:val="ProductList-TableBody"/>
            </w:pPr>
            <w:r>
              <w:t>Office 365 A3</w:t>
            </w:r>
          </w:p>
        </w:tc>
      </w:tr>
      <w:tr w:rsidR="00131D97" w14:paraId="1BE03EF8" w14:textId="77777777">
        <w:tc>
          <w:tcPr>
            <w:tcW w:w="5880" w:type="dxa"/>
            <w:tcBorders>
              <w:top w:val="single" w:sz="4" w:space="0" w:color="000000"/>
              <w:left w:val="single" w:sz="4" w:space="0" w:color="000000"/>
              <w:bottom w:val="none" w:sz="4" w:space="0" w:color="000000"/>
              <w:right w:val="single" w:sz="4" w:space="0" w:color="000000"/>
            </w:tcBorders>
          </w:tcPr>
          <w:p w14:paraId="6A25BAD5" w14:textId="77777777" w:rsidR="00131D97" w:rsidRDefault="00230EE8">
            <w:pPr>
              <w:pStyle w:val="ProductList-TableBody"/>
            </w:pPr>
            <w:r>
              <w:t>Microsoft 365 E5 Compliance (SL po korisniku)</w:t>
            </w:r>
          </w:p>
        </w:tc>
        <w:tc>
          <w:tcPr>
            <w:tcW w:w="6240" w:type="dxa"/>
            <w:tcBorders>
              <w:top w:val="single" w:sz="4" w:space="0" w:color="000000"/>
              <w:left w:val="single" w:sz="4" w:space="0" w:color="000000"/>
              <w:bottom w:val="single" w:sz="4" w:space="0" w:color="000000"/>
              <w:right w:val="single" w:sz="4" w:space="0" w:color="000000"/>
            </w:tcBorders>
          </w:tcPr>
          <w:p w14:paraId="447D7437" w14:textId="77777777" w:rsidR="00131D97" w:rsidRDefault="00230EE8">
            <w:pPr>
              <w:pStyle w:val="ProductList-TableBody"/>
            </w:pPr>
            <w:r>
              <w:t>Microsoft 365 E3</w:t>
            </w:r>
          </w:p>
        </w:tc>
      </w:tr>
      <w:tr w:rsidR="00131D97" w14:paraId="3364887E" w14:textId="77777777">
        <w:tc>
          <w:tcPr>
            <w:tcW w:w="5880" w:type="dxa"/>
            <w:tcBorders>
              <w:top w:val="none" w:sz="4" w:space="0" w:color="000000"/>
              <w:left w:val="single" w:sz="4" w:space="0" w:color="000000"/>
              <w:bottom w:val="single" w:sz="4" w:space="0" w:color="000000"/>
              <w:right w:val="single" w:sz="4" w:space="0" w:color="000000"/>
            </w:tcBorders>
          </w:tcPr>
          <w:p w14:paraId="04DC7388" w14:textId="77777777" w:rsidR="00131D97" w:rsidRDefault="00131D97">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14:paraId="1848EE2B" w14:textId="77777777" w:rsidR="00131D97" w:rsidRDefault="00230EE8">
            <w:pPr>
              <w:pStyle w:val="ProductList-TableBody"/>
            </w:pPr>
            <w:r>
              <w:t>Windows 10 Enterprise E3 po korisniku i</w:t>
            </w:r>
          </w:p>
          <w:p w14:paraId="40E59F38" w14:textId="77777777" w:rsidR="00131D97" w:rsidRDefault="00230EE8">
            <w:pPr>
              <w:pStyle w:val="ProductList-TableBody"/>
            </w:pPr>
            <w:r>
              <w:t>Enterprise Mobility + Security E3 i</w:t>
            </w:r>
          </w:p>
          <w:p w14:paraId="4419F8A4" w14:textId="77777777" w:rsidR="00131D97" w:rsidRDefault="00230EE8">
            <w:pPr>
              <w:pStyle w:val="ProductList-TableBody"/>
            </w:pPr>
            <w:r>
              <w:t>Office 365 E3</w:t>
            </w:r>
          </w:p>
        </w:tc>
      </w:tr>
    </w:tbl>
    <w:p w14:paraId="32D5063E" w14:textId="77777777" w:rsidR="00131D97" w:rsidRDefault="00131D97">
      <w:pPr>
        <w:pStyle w:val="ProductList-Body"/>
      </w:pPr>
    </w:p>
    <w:p w14:paraId="315D4267" w14:textId="77777777" w:rsidR="00131D97" w:rsidRDefault="00230EE8">
      <w:pPr>
        <w:pStyle w:val="ProductList-Offering2HeadingNoBorder"/>
        <w:outlineLvl w:val="2"/>
      </w:pPr>
      <w:r>
        <w:t>Enterprise Mobility + Security</w:t>
      </w:r>
      <w:r>
        <w:fldChar w:fldCharType="begin"/>
      </w:r>
      <w:r>
        <w:instrText xml:space="preserve"> TC "</w:instrText>
      </w:r>
      <w:bookmarkStart w:id="385" w:name="_Toc25930554"/>
      <w:r>
        <w:instrText>Enterprise Mobility + Security</w:instrText>
      </w:r>
      <w:bookmarkEnd w:id="385"/>
      <w:r>
        <w:instrText>" \l 3</w:instrText>
      </w:r>
      <w:r>
        <w:fldChar w:fldCharType="end"/>
      </w:r>
    </w:p>
    <w:tbl>
      <w:tblPr>
        <w:tblStyle w:val="PURTable"/>
        <w:tblW w:w="0" w:type="dxa"/>
        <w:tblLook w:val="04A0" w:firstRow="1" w:lastRow="0" w:firstColumn="1" w:lastColumn="0" w:noHBand="0" w:noVBand="1"/>
      </w:tblPr>
      <w:tblGrid>
        <w:gridCol w:w="5398"/>
        <w:gridCol w:w="5518"/>
      </w:tblGrid>
      <w:tr w:rsidR="00131D97" w14:paraId="3580C43A"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70C0"/>
              <w:left w:val="single" w:sz="4" w:space="0" w:color="0070C0"/>
              <w:bottom w:val="single" w:sz="4" w:space="0" w:color="6E6E6E"/>
            </w:tcBorders>
            <w:shd w:val="clear" w:color="auto" w:fill="0070C0"/>
          </w:tcPr>
          <w:p w14:paraId="61C94700" w14:textId="77777777" w:rsidR="00131D97" w:rsidRDefault="00230EE8">
            <w:pPr>
              <w:pStyle w:val="ProductList-TableBody"/>
            </w:pPr>
            <w:r>
              <w:rPr>
                <w:color w:val="FFFFFF"/>
              </w:rPr>
              <w:t>Dodatni SL po korisniku</w:t>
            </w:r>
          </w:p>
        </w:tc>
        <w:tc>
          <w:tcPr>
            <w:tcW w:w="6120" w:type="dxa"/>
            <w:tcBorders>
              <w:top w:val="single" w:sz="4" w:space="0" w:color="0070C0"/>
              <w:bottom w:val="single" w:sz="4" w:space="0" w:color="6E6E6E"/>
              <w:right w:val="single" w:sz="4" w:space="0" w:color="0070C0"/>
            </w:tcBorders>
            <w:shd w:val="clear" w:color="auto" w:fill="0070C0"/>
          </w:tcPr>
          <w:p w14:paraId="01B5C630" w14:textId="77777777" w:rsidR="00131D97" w:rsidRDefault="00230EE8">
            <w:pPr>
              <w:pStyle w:val="ProductList-TableBody"/>
            </w:pPr>
            <w:r>
              <w:rPr>
                <w:color w:val="FFFFFF"/>
              </w:rPr>
              <w:t>Kvalificirane licence</w:t>
            </w:r>
          </w:p>
        </w:tc>
      </w:tr>
      <w:tr w:rsidR="00131D97" w14:paraId="525B3AB9" w14:textId="77777777">
        <w:tc>
          <w:tcPr>
            <w:tcW w:w="6000" w:type="dxa"/>
            <w:tcBorders>
              <w:top w:val="single" w:sz="4" w:space="0" w:color="6E6E6E"/>
              <w:left w:val="single" w:sz="4" w:space="0" w:color="6E6E6E"/>
              <w:bottom w:val="none" w:sz="4" w:space="0" w:color="6E6E6E"/>
              <w:right w:val="single" w:sz="4" w:space="0" w:color="6E6E6E"/>
            </w:tcBorders>
          </w:tcPr>
          <w:p w14:paraId="27F4C608" w14:textId="77777777" w:rsidR="00131D97" w:rsidRDefault="00230EE8">
            <w:pPr>
              <w:pStyle w:val="ProductList-TableBody"/>
            </w:pPr>
            <w:r>
              <w:t xml:space="preserve">Dodatak za Enterprise Mobility + Security (E3/A3 i E5/A5) </w:t>
            </w:r>
          </w:p>
        </w:tc>
        <w:tc>
          <w:tcPr>
            <w:tcW w:w="6120" w:type="dxa"/>
            <w:tcBorders>
              <w:top w:val="single" w:sz="4" w:space="0" w:color="6E6E6E"/>
              <w:left w:val="single" w:sz="4" w:space="0" w:color="6E6E6E"/>
              <w:bottom w:val="single" w:sz="4" w:space="0" w:color="6E6E6E"/>
              <w:right w:val="single" w:sz="4" w:space="0" w:color="6E6E6E"/>
            </w:tcBorders>
          </w:tcPr>
          <w:p w14:paraId="745DED08" w14:textId="77777777" w:rsidR="00131D97" w:rsidRDefault="00230EE8">
            <w:pPr>
              <w:pStyle w:val="ProductList-TableBody"/>
            </w:pPr>
            <w:r>
              <w:t>Core CAL Suite</w:t>
            </w:r>
          </w:p>
        </w:tc>
      </w:tr>
      <w:tr w:rsidR="00131D97" w14:paraId="419D52FF" w14:textId="77777777">
        <w:tc>
          <w:tcPr>
            <w:tcW w:w="6000" w:type="dxa"/>
            <w:tcBorders>
              <w:top w:val="none" w:sz="4" w:space="0" w:color="6E6E6E"/>
              <w:left w:val="single" w:sz="4" w:space="0" w:color="6E6E6E"/>
              <w:bottom w:val="none" w:sz="4" w:space="0" w:color="6E6E6E"/>
              <w:right w:val="single" w:sz="4" w:space="0" w:color="6E6E6E"/>
            </w:tcBorders>
          </w:tcPr>
          <w:p w14:paraId="10E8BDED" w14:textId="77777777" w:rsidR="00131D97" w:rsidRDefault="00131D9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BCAE418" w14:textId="77777777" w:rsidR="00131D97" w:rsidRDefault="00230EE8">
            <w:pPr>
              <w:pStyle w:val="ProductList-TableBody"/>
            </w:pPr>
            <w:r>
              <w:t>Enterprise CAL Suite</w:t>
            </w:r>
          </w:p>
        </w:tc>
      </w:tr>
      <w:tr w:rsidR="00131D97" w14:paraId="7CB8560D" w14:textId="77777777">
        <w:tc>
          <w:tcPr>
            <w:tcW w:w="6000" w:type="dxa"/>
            <w:tcBorders>
              <w:top w:val="none" w:sz="4" w:space="0" w:color="6E6E6E"/>
              <w:left w:val="single" w:sz="4" w:space="0" w:color="6E6E6E"/>
              <w:bottom w:val="none" w:sz="4" w:space="0" w:color="6E6E6E"/>
              <w:right w:val="single" w:sz="4" w:space="0" w:color="6E6E6E"/>
            </w:tcBorders>
          </w:tcPr>
          <w:p w14:paraId="4B85D827" w14:textId="77777777" w:rsidR="00131D97" w:rsidRDefault="00131D9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8C23000" w14:textId="77777777" w:rsidR="00131D97" w:rsidRDefault="00230EE8">
            <w:pPr>
              <w:pStyle w:val="ProductList-TableBody"/>
            </w:pPr>
            <w:r>
              <w:t>Core CAL Suite Bridge za Office 365</w:t>
            </w:r>
          </w:p>
        </w:tc>
      </w:tr>
      <w:tr w:rsidR="00131D97" w14:paraId="494595B9" w14:textId="77777777">
        <w:tc>
          <w:tcPr>
            <w:tcW w:w="6000" w:type="dxa"/>
            <w:tcBorders>
              <w:top w:val="none" w:sz="4" w:space="0" w:color="6E6E6E"/>
              <w:left w:val="single" w:sz="4" w:space="0" w:color="6E6E6E"/>
              <w:bottom w:val="none" w:sz="4" w:space="0" w:color="6E6E6E"/>
              <w:right w:val="single" w:sz="4" w:space="0" w:color="6E6E6E"/>
            </w:tcBorders>
          </w:tcPr>
          <w:p w14:paraId="46CA19B2" w14:textId="77777777" w:rsidR="00131D97" w:rsidRDefault="00131D9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248ADEF" w14:textId="77777777" w:rsidR="00131D97" w:rsidRDefault="00230EE8">
            <w:pPr>
              <w:pStyle w:val="ProductList-TableBody"/>
            </w:pPr>
            <w:r>
              <w:t>Core CAL Suite Bridge za Office 365 i Microsoft Intune</w:t>
            </w:r>
          </w:p>
        </w:tc>
      </w:tr>
      <w:tr w:rsidR="00131D97" w14:paraId="2B5B1ECA" w14:textId="77777777">
        <w:tc>
          <w:tcPr>
            <w:tcW w:w="6000" w:type="dxa"/>
            <w:tcBorders>
              <w:top w:val="none" w:sz="4" w:space="0" w:color="6E6E6E"/>
              <w:left w:val="single" w:sz="4" w:space="0" w:color="6E6E6E"/>
              <w:bottom w:val="none" w:sz="4" w:space="0" w:color="6E6E6E"/>
              <w:right w:val="single" w:sz="4" w:space="0" w:color="6E6E6E"/>
            </w:tcBorders>
          </w:tcPr>
          <w:p w14:paraId="0D8DA344" w14:textId="77777777" w:rsidR="00131D97" w:rsidRDefault="00131D9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DBD1F01" w14:textId="77777777" w:rsidR="00131D97" w:rsidRDefault="00230EE8">
            <w:pPr>
              <w:pStyle w:val="ProductList-TableBody"/>
            </w:pPr>
            <w:r>
              <w:t>Enterprise CAL Suite Bridge za Office 365</w:t>
            </w:r>
          </w:p>
        </w:tc>
      </w:tr>
      <w:tr w:rsidR="00131D97" w14:paraId="0C71E913" w14:textId="77777777">
        <w:tc>
          <w:tcPr>
            <w:tcW w:w="6000" w:type="dxa"/>
            <w:tcBorders>
              <w:top w:val="none" w:sz="4" w:space="0" w:color="6E6E6E"/>
              <w:left w:val="single" w:sz="4" w:space="0" w:color="6E6E6E"/>
              <w:bottom w:val="single" w:sz="4" w:space="0" w:color="6E6E6E"/>
              <w:right w:val="single" w:sz="4" w:space="0" w:color="6E6E6E"/>
            </w:tcBorders>
          </w:tcPr>
          <w:p w14:paraId="61B8F26A" w14:textId="77777777" w:rsidR="00131D97" w:rsidRDefault="00131D9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F38ADD8" w14:textId="77777777" w:rsidR="00131D97" w:rsidRDefault="00230EE8">
            <w:pPr>
              <w:pStyle w:val="ProductList-TableBody"/>
            </w:pPr>
            <w:r>
              <w:t>Enterprise CAL Suite Bridge za Office 365 i Microsoft Intune</w:t>
            </w:r>
          </w:p>
        </w:tc>
      </w:tr>
    </w:tbl>
    <w:p w14:paraId="09073AD3" w14:textId="77777777" w:rsidR="00131D97" w:rsidRDefault="00131D97">
      <w:pPr>
        <w:pStyle w:val="ProductList-Body"/>
      </w:pPr>
    </w:p>
    <w:p w14:paraId="7568579D" w14:textId="77777777" w:rsidR="00131D97" w:rsidRDefault="00230EE8">
      <w:pPr>
        <w:pStyle w:val="ProductList-Offering2HeadingNoBorder"/>
        <w:outlineLvl w:val="2"/>
      </w:pPr>
      <w:r>
        <w:t>Microsoft Dynamics 365 Services</w:t>
      </w:r>
      <w:r>
        <w:fldChar w:fldCharType="begin"/>
      </w:r>
      <w:r>
        <w:instrText xml:space="preserve"> TC "</w:instrText>
      </w:r>
      <w:bookmarkStart w:id="386" w:name="_Toc25930555"/>
      <w:r>
        <w:instrText>Microsoft Dynamics 365 Services</w:instrText>
      </w:r>
      <w:bookmarkEnd w:id="386"/>
      <w:r>
        <w:instrText>" \l 3</w:instrText>
      </w:r>
      <w:r>
        <w:fldChar w:fldCharType="end"/>
      </w:r>
    </w:p>
    <w:tbl>
      <w:tblPr>
        <w:tblStyle w:val="PURTable"/>
        <w:tblW w:w="0" w:type="dxa"/>
        <w:tblLook w:val="04A0" w:firstRow="1" w:lastRow="0" w:firstColumn="1" w:lastColumn="0" w:noHBand="0" w:noVBand="1"/>
      </w:tblPr>
      <w:tblGrid>
        <w:gridCol w:w="5511"/>
        <w:gridCol w:w="5405"/>
      </w:tblGrid>
      <w:tr w:rsidR="00131D97" w14:paraId="1BDE8642"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3EF60D42" w14:textId="77777777" w:rsidR="00131D97" w:rsidRDefault="00230EE8">
            <w:pPr>
              <w:pStyle w:val="ProductList-TableBody"/>
            </w:pPr>
            <w:r>
              <w:rPr>
                <w:color w:val="FFFFFF"/>
              </w:rPr>
              <w:t>Dodatni SL po korisniku</w:t>
            </w:r>
          </w:p>
        </w:tc>
        <w:tc>
          <w:tcPr>
            <w:tcW w:w="6000" w:type="dxa"/>
            <w:tcBorders>
              <w:top w:val="single" w:sz="4" w:space="0" w:color="0070C0"/>
              <w:bottom w:val="single" w:sz="4" w:space="0" w:color="6E6E6E"/>
              <w:right w:val="single" w:sz="4" w:space="0" w:color="0070C0"/>
            </w:tcBorders>
            <w:shd w:val="clear" w:color="auto" w:fill="0070C0"/>
          </w:tcPr>
          <w:p w14:paraId="0067741F" w14:textId="77777777" w:rsidR="00131D97" w:rsidRDefault="00230EE8">
            <w:pPr>
              <w:pStyle w:val="ProductList-TableBody"/>
            </w:pPr>
            <w:r>
              <w:rPr>
                <w:color w:val="FFFFFF"/>
              </w:rPr>
              <w:t>Kvalificirane licence</w:t>
            </w:r>
          </w:p>
        </w:tc>
      </w:tr>
      <w:tr w:rsidR="00131D97" w14:paraId="03C40437" w14:textId="77777777">
        <w:tc>
          <w:tcPr>
            <w:tcW w:w="6120" w:type="dxa"/>
            <w:tcBorders>
              <w:top w:val="single" w:sz="4" w:space="0" w:color="6E6E6E"/>
              <w:left w:val="single" w:sz="4" w:space="0" w:color="6E6E6E"/>
              <w:bottom w:val="single" w:sz="4" w:space="0" w:color="6E6E6E"/>
              <w:right w:val="single" w:sz="4" w:space="0" w:color="6E6E6E"/>
            </w:tcBorders>
          </w:tcPr>
          <w:p w14:paraId="42D13FE9" w14:textId="77777777" w:rsidR="00131D97" w:rsidRDefault="00230EE8">
            <w:pPr>
              <w:pStyle w:val="ProductList-TableBody"/>
            </w:pPr>
            <w:r>
              <w:t>Dodatak za članove tima Dynamics 365</w:t>
            </w:r>
          </w:p>
        </w:tc>
        <w:tc>
          <w:tcPr>
            <w:tcW w:w="6000" w:type="dxa"/>
            <w:tcBorders>
              <w:top w:val="single" w:sz="4" w:space="0" w:color="6E6E6E"/>
              <w:left w:val="single" w:sz="4" w:space="0" w:color="6E6E6E"/>
              <w:bottom w:val="single" w:sz="4" w:space="0" w:color="6E6E6E"/>
              <w:right w:val="single" w:sz="4" w:space="0" w:color="6E6E6E"/>
            </w:tcBorders>
          </w:tcPr>
          <w:p w14:paraId="708D9CC4" w14:textId="77777777" w:rsidR="00131D97" w:rsidRDefault="00230EE8">
            <w:pPr>
              <w:pStyle w:val="ProductList-TableBody"/>
            </w:pPr>
            <w:r>
              <w:t>Dynamics 365 Team Members CAL po korisniku</w:t>
            </w:r>
          </w:p>
        </w:tc>
      </w:tr>
      <w:tr w:rsidR="00131D97" w14:paraId="0A4B0B0F" w14:textId="77777777">
        <w:tc>
          <w:tcPr>
            <w:tcW w:w="6120" w:type="dxa"/>
            <w:tcBorders>
              <w:top w:val="single" w:sz="4" w:space="0" w:color="6E6E6E"/>
              <w:left w:val="single" w:sz="4" w:space="0" w:color="6E6E6E"/>
              <w:bottom w:val="single" w:sz="4" w:space="0" w:color="6E6E6E"/>
              <w:right w:val="single" w:sz="4" w:space="0" w:color="6E6E6E"/>
            </w:tcBorders>
          </w:tcPr>
          <w:p w14:paraId="11E272F2" w14:textId="77777777" w:rsidR="00131D97" w:rsidRDefault="00230EE8">
            <w:pPr>
              <w:pStyle w:val="ProductList-TableBody"/>
            </w:pPr>
            <w:r>
              <w:t>Dynamics 365 Unified Operations – dodatak uređaja</w:t>
            </w:r>
          </w:p>
        </w:tc>
        <w:tc>
          <w:tcPr>
            <w:tcW w:w="6000" w:type="dxa"/>
            <w:tcBorders>
              <w:top w:val="single" w:sz="4" w:space="0" w:color="6E6E6E"/>
              <w:left w:val="single" w:sz="4" w:space="0" w:color="6E6E6E"/>
              <w:bottom w:val="single" w:sz="4" w:space="0" w:color="6E6E6E"/>
              <w:right w:val="single" w:sz="4" w:space="0" w:color="6E6E6E"/>
            </w:tcBorders>
          </w:tcPr>
          <w:p w14:paraId="376073E6" w14:textId="77777777" w:rsidR="00131D97" w:rsidRDefault="00230EE8">
            <w:pPr>
              <w:pStyle w:val="ProductList-TableBody"/>
            </w:pPr>
            <w:r>
              <w:t>Dynamics 365 Operations On-premises – CAL po uređaju</w:t>
            </w:r>
          </w:p>
        </w:tc>
      </w:tr>
      <w:tr w:rsidR="00131D97" w14:paraId="40E2D98E" w14:textId="77777777">
        <w:tc>
          <w:tcPr>
            <w:tcW w:w="6120" w:type="dxa"/>
            <w:tcBorders>
              <w:top w:val="single" w:sz="4" w:space="0" w:color="6E6E6E"/>
              <w:left w:val="single" w:sz="4" w:space="0" w:color="6E6E6E"/>
              <w:bottom w:val="single" w:sz="4" w:space="0" w:color="6E6E6E"/>
              <w:right w:val="single" w:sz="4" w:space="0" w:color="6E6E6E"/>
            </w:tcBorders>
          </w:tcPr>
          <w:p w14:paraId="7BF40361" w14:textId="77777777" w:rsidR="00131D97" w:rsidRDefault="00230EE8">
            <w:pPr>
              <w:pStyle w:val="ProductList-TableBody"/>
            </w:pPr>
            <w:r>
              <w:t>Dynamics 365 Unified Operations – dodatak aktivnosti</w:t>
            </w:r>
          </w:p>
        </w:tc>
        <w:tc>
          <w:tcPr>
            <w:tcW w:w="6000" w:type="dxa"/>
            <w:tcBorders>
              <w:top w:val="single" w:sz="4" w:space="0" w:color="6E6E6E"/>
              <w:left w:val="single" w:sz="4" w:space="0" w:color="6E6E6E"/>
              <w:bottom w:val="single" w:sz="4" w:space="0" w:color="6E6E6E"/>
              <w:right w:val="single" w:sz="4" w:space="0" w:color="6E6E6E"/>
            </w:tcBorders>
          </w:tcPr>
          <w:p w14:paraId="5B32A4A3" w14:textId="77777777" w:rsidR="00131D97" w:rsidRDefault="00230EE8">
            <w:pPr>
              <w:pStyle w:val="ProductList-TableBody"/>
            </w:pPr>
            <w:r>
              <w:t>Dynamics 365 Operations On-premises – Activity CAL po korisniku</w:t>
            </w:r>
          </w:p>
        </w:tc>
      </w:tr>
      <w:tr w:rsidR="00131D97" w14:paraId="48522ED1" w14:textId="77777777">
        <w:tc>
          <w:tcPr>
            <w:tcW w:w="6120" w:type="dxa"/>
            <w:tcBorders>
              <w:top w:val="single" w:sz="4" w:space="0" w:color="6E6E6E"/>
              <w:left w:val="single" w:sz="4" w:space="0" w:color="6E6E6E"/>
              <w:bottom w:val="single" w:sz="4" w:space="0" w:color="6E6E6E"/>
              <w:right w:val="single" w:sz="4" w:space="0" w:color="6E6E6E"/>
            </w:tcBorders>
          </w:tcPr>
          <w:p w14:paraId="59C0FC58" w14:textId="77777777" w:rsidR="00131D97" w:rsidRDefault="00230EE8">
            <w:pPr>
              <w:pStyle w:val="ProductList-TableBody"/>
            </w:pPr>
            <w:r>
              <w:t>Dodatak za Dynamics 365 Supply Chain</w:t>
            </w:r>
          </w:p>
        </w:tc>
        <w:tc>
          <w:tcPr>
            <w:tcW w:w="6000" w:type="dxa"/>
            <w:tcBorders>
              <w:top w:val="single" w:sz="4" w:space="0" w:color="6E6E6E"/>
              <w:left w:val="single" w:sz="4" w:space="0" w:color="6E6E6E"/>
              <w:bottom w:val="single" w:sz="4" w:space="0" w:color="6E6E6E"/>
              <w:right w:val="single" w:sz="4" w:space="0" w:color="6E6E6E"/>
            </w:tcBorders>
          </w:tcPr>
          <w:p w14:paraId="5B9D9B0D" w14:textId="77777777" w:rsidR="00131D97" w:rsidRDefault="00230EE8">
            <w:pPr>
              <w:pStyle w:val="ProductList-TableBody"/>
            </w:pPr>
            <w:r>
              <w:t>Dynamics 365 Operations On-premises CAL po korisniku</w:t>
            </w:r>
          </w:p>
        </w:tc>
      </w:tr>
      <w:tr w:rsidR="00131D97" w14:paraId="2C9CC986" w14:textId="77777777">
        <w:tc>
          <w:tcPr>
            <w:tcW w:w="6120" w:type="dxa"/>
            <w:tcBorders>
              <w:top w:val="single" w:sz="4" w:space="0" w:color="6E6E6E"/>
              <w:left w:val="single" w:sz="4" w:space="0" w:color="6E6E6E"/>
              <w:bottom w:val="single" w:sz="4" w:space="0" w:color="6E6E6E"/>
              <w:right w:val="single" w:sz="4" w:space="0" w:color="6E6E6E"/>
            </w:tcBorders>
          </w:tcPr>
          <w:p w14:paraId="13DAF3C0" w14:textId="77777777" w:rsidR="00131D97" w:rsidRDefault="00230EE8">
            <w:pPr>
              <w:pStyle w:val="ProductList-TableBody"/>
            </w:pPr>
            <w:r>
              <w:t>Dodatak za Dynamics 365 Finance</w:t>
            </w:r>
          </w:p>
        </w:tc>
        <w:tc>
          <w:tcPr>
            <w:tcW w:w="6000" w:type="dxa"/>
            <w:tcBorders>
              <w:top w:val="single" w:sz="4" w:space="0" w:color="6E6E6E"/>
              <w:left w:val="single" w:sz="4" w:space="0" w:color="6E6E6E"/>
              <w:bottom w:val="single" w:sz="4" w:space="0" w:color="6E6E6E"/>
              <w:right w:val="single" w:sz="4" w:space="0" w:color="6E6E6E"/>
            </w:tcBorders>
          </w:tcPr>
          <w:p w14:paraId="51C5CED6" w14:textId="77777777" w:rsidR="00131D97" w:rsidRDefault="00230EE8">
            <w:pPr>
              <w:pStyle w:val="ProductList-TableBody"/>
            </w:pPr>
            <w:r>
              <w:t>Dynamics 365 Operations On-premises CAL po korisniku</w:t>
            </w:r>
          </w:p>
        </w:tc>
      </w:tr>
      <w:tr w:rsidR="00131D97" w14:paraId="13E1A102" w14:textId="77777777">
        <w:tc>
          <w:tcPr>
            <w:tcW w:w="6120" w:type="dxa"/>
            <w:tcBorders>
              <w:top w:val="single" w:sz="4" w:space="0" w:color="6E6E6E"/>
              <w:left w:val="single" w:sz="4" w:space="0" w:color="6E6E6E"/>
              <w:bottom w:val="single" w:sz="4" w:space="0" w:color="6E6E6E"/>
              <w:right w:val="single" w:sz="4" w:space="0" w:color="6E6E6E"/>
            </w:tcBorders>
          </w:tcPr>
          <w:p w14:paraId="15EBF518" w14:textId="77777777" w:rsidR="00131D97" w:rsidRDefault="00230EE8">
            <w:pPr>
              <w:pStyle w:val="ProductList-TableBody"/>
            </w:pPr>
            <w:r>
              <w:t>Dodatak za Dynamics 365 Retail</w:t>
            </w:r>
          </w:p>
        </w:tc>
        <w:tc>
          <w:tcPr>
            <w:tcW w:w="6000" w:type="dxa"/>
            <w:tcBorders>
              <w:top w:val="single" w:sz="4" w:space="0" w:color="6E6E6E"/>
              <w:left w:val="single" w:sz="4" w:space="0" w:color="6E6E6E"/>
              <w:bottom w:val="single" w:sz="4" w:space="0" w:color="6E6E6E"/>
              <w:right w:val="single" w:sz="4" w:space="0" w:color="6E6E6E"/>
            </w:tcBorders>
          </w:tcPr>
          <w:p w14:paraId="18266446" w14:textId="77777777" w:rsidR="00131D97" w:rsidRDefault="00230EE8">
            <w:pPr>
              <w:pStyle w:val="ProductList-TableBody"/>
            </w:pPr>
            <w:r>
              <w:t>Dynamics 365 Operations On-premises CAL po korisniku</w:t>
            </w:r>
          </w:p>
        </w:tc>
      </w:tr>
      <w:tr w:rsidR="00131D97" w14:paraId="296B902C" w14:textId="77777777">
        <w:tc>
          <w:tcPr>
            <w:tcW w:w="6120" w:type="dxa"/>
            <w:tcBorders>
              <w:top w:val="single" w:sz="4" w:space="0" w:color="6E6E6E"/>
              <w:left w:val="single" w:sz="4" w:space="0" w:color="6E6E6E"/>
              <w:bottom w:val="single" w:sz="4" w:space="0" w:color="6E6E6E"/>
              <w:right w:val="single" w:sz="4" w:space="0" w:color="6E6E6E"/>
            </w:tcBorders>
          </w:tcPr>
          <w:p w14:paraId="51EA7975" w14:textId="77777777" w:rsidR="00131D97" w:rsidRDefault="00230EE8">
            <w:pPr>
              <w:pStyle w:val="ProductList-TableBody"/>
            </w:pPr>
            <w:r>
              <w:t>Dodatak za Dynamics 365 Talent</w:t>
            </w:r>
          </w:p>
        </w:tc>
        <w:tc>
          <w:tcPr>
            <w:tcW w:w="6000" w:type="dxa"/>
            <w:tcBorders>
              <w:top w:val="single" w:sz="4" w:space="0" w:color="6E6E6E"/>
              <w:left w:val="single" w:sz="4" w:space="0" w:color="6E6E6E"/>
              <w:bottom w:val="single" w:sz="4" w:space="0" w:color="6E6E6E"/>
              <w:right w:val="single" w:sz="4" w:space="0" w:color="6E6E6E"/>
            </w:tcBorders>
          </w:tcPr>
          <w:p w14:paraId="2B424C08" w14:textId="77777777" w:rsidR="00131D97" w:rsidRDefault="00230EE8">
            <w:pPr>
              <w:pStyle w:val="ProductList-TableBody"/>
            </w:pPr>
            <w:r>
              <w:t>Dynamics 365 Operations On-premises CAL po korisniku</w:t>
            </w:r>
          </w:p>
        </w:tc>
      </w:tr>
      <w:tr w:rsidR="00131D97" w14:paraId="10C2FCD4" w14:textId="77777777">
        <w:tc>
          <w:tcPr>
            <w:tcW w:w="6120" w:type="dxa"/>
            <w:tcBorders>
              <w:top w:val="single" w:sz="4" w:space="0" w:color="6E6E6E"/>
              <w:left w:val="single" w:sz="4" w:space="0" w:color="6E6E6E"/>
              <w:bottom w:val="single" w:sz="4" w:space="0" w:color="6E6E6E"/>
              <w:right w:val="single" w:sz="4" w:space="0" w:color="6E6E6E"/>
            </w:tcBorders>
          </w:tcPr>
          <w:p w14:paraId="1E86A37B" w14:textId="77777777" w:rsidR="00131D97" w:rsidRDefault="00230EE8">
            <w:pPr>
              <w:pStyle w:val="ProductList-TableBody"/>
            </w:pPr>
            <w:r>
              <w:t>Dodatak za Dynamics 365 Sales Professional</w:t>
            </w:r>
          </w:p>
        </w:tc>
        <w:tc>
          <w:tcPr>
            <w:tcW w:w="6000" w:type="dxa"/>
            <w:tcBorders>
              <w:top w:val="single" w:sz="4" w:space="0" w:color="6E6E6E"/>
              <w:left w:val="single" w:sz="4" w:space="0" w:color="6E6E6E"/>
              <w:bottom w:val="single" w:sz="4" w:space="0" w:color="6E6E6E"/>
              <w:right w:val="single" w:sz="4" w:space="0" w:color="6E6E6E"/>
            </w:tcBorders>
          </w:tcPr>
          <w:p w14:paraId="2E3A61B4" w14:textId="77777777" w:rsidR="00131D97" w:rsidRDefault="00230EE8">
            <w:pPr>
              <w:pStyle w:val="ProductList-TableBody"/>
            </w:pPr>
            <w:r>
              <w:t>Dynamics 365 Sales CAL po korisniku</w:t>
            </w:r>
          </w:p>
        </w:tc>
      </w:tr>
      <w:tr w:rsidR="00131D97" w14:paraId="5D16803C" w14:textId="77777777">
        <w:tc>
          <w:tcPr>
            <w:tcW w:w="6120" w:type="dxa"/>
            <w:tcBorders>
              <w:top w:val="single" w:sz="4" w:space="0" w:color="6E6E6E"/>
              <w:left w:val="single" w:sz="4" w:space="0" w:color="6E6E6E"/>
              <w:bottom w:val="single" w:sz="4" w:space="0" w:color="6E6E6E"/>
              <w:right w:val="single" w:sz="4" w:space="0" w:color="6E6E6E"/>
            </w:tcBorders>
          </w:tcPr>
          <w:p w14:paraId="2369FA9A" w14:textId="77777777" w:rsidR="00131D97" w:rsidRDefault="00230EE8">
            <w:pPr>
              <w:pStyle w:val="ProductList-TableBody"/>
            </w:pPr>
            <w:r>
              <w:t>Dodatak za Dynamics 365 Sales Enterprise</w:t>
            </w:r>
          </w:p>
        </w:tc>
        <w:tc>
          <w:tcPr>
            <w:tcW w:w="6000" w:type="dxa"/>
            <w:tcBorders>
              <w:top w:val="single" w:sz="4" w:space="0" w:color="6E6E6E"/>
              <w:left w:val="single" w:sz="4" w:space="0" w:color="6E6E6E"/>
              <w:bottom w:val="single" w:sz="4" w:space="0" w:color="6E6E6E"/>
              <w:right w:val="single" w:sz="4" w:space="0" w:color="6E6E6E"/>
            </w:tcBorders>
          </w:tcPr>
          <w:p w14:paraId="33BFB884" w14:textId="77777777" w:rsidR="00131D97" w:rsidRDefault="00230EE8">
            <w:pPr>
              <w:pStyle w:val="ProductList-TableBody"/>
            </w:pPr>
            <w:r>
              <w:t>Dynamics 365 Sales CAL po korisniku</w:t>
            </w:r>
          </w:p>
        </w:tc>
      </w:tr>
      <w:tr w:rsidR="00131D97" w14:paraId="38B82601" w14:textId="77777777">
        <w:tc>
          <w:tcPr>
            <w:tcW w:w="6120" w:type="dxa"/>
            <w:tcBorders>
              <w:top w:val="single" w:sz="4" w:space="0" w:color="6E6E6E"/>
              <w:left w:val="single" w:sz="4" w:space="0" w:color="6E6E6E"/>
              <w:bottom w:val="single" w:sz="4" w:space="0" w:color="6E6E6E"/>
              <w:right w:val="single" w:sz="4" w:space="0" w:color="6E6E6E"/>
            </w:tcBorders>
          </w:tcPr>
          <w:p w14:paraId="4342674C" w14:textId="77777777" w:rsidR="00131D97" w:rsidRDefault="00230EE8">
            <w:pPr>
              <w:pStyle w:val="ProductList-TableBody"/>
            </w:pPr>
            <w:r>
              <w:t>Dodatak za Dynamics 365 Customer Service Professional</w:t>
            </w:r>
          </w:p>
        </w:tc>
        <w:tc>
          <w:tcPr>
            <w:tcW w:w="6000" w:type="dxa"/>
            <w:tcBorders>
              <w:top w:val="single" w:sz="4" w:space="0" w:color="6E6E6E"/>
              <w:left w:val="single" w:sz="4" w:space="0" w:color="6E6E6E"/>
              <w:bottom w:val="single" w:sz="4" w:space="0" w:color="6E6E6E"/>
              <w:right w:val="single" w:sz="4" w:space="0" w:color="6E6E6E"/>
            </w:tcBorders>
          </w:tcPr>
          <w:p w14:paraId="65819EDB" w14:textId="77777777" w:rsidR="00131D97" w:rsidRDefault="00230EE8">
            <w:pPr>
              <w:pStyle w:val="ProductList-TableBody"/>
            </w:pPr>
            <w:r>
              <w:t>Dynamics 365 Customer Service CAL po korisniku</w:t>
            </w:r>
          </w:p>
        </w:tc>
      </w:tr>
      <w:tr w:rsidR="00131D97" w14:paraId="69696A5A" w14:textId="77777777">
        <w:tc>
          <w:tcPr>
            <w:tcW w:w="6120" w:type="dxa"/>
            <w:tcBorders>
              <w:top w:val="single" w:sz="4" w:space="0" w:color="6E6E6E"/>
              <w:left w:val="single" w:sz="4" w:space="0" w:color="6E6E6E"/>
              <w:bottom w:val="single" w:sz="4" w:space="0" w:color="6E6E6E"/>
              <w:right w:val="single" w:sz="4" w:space="0" w:color="6E6E6E"/>
            </w:tcBorders>
          </w:tcPr>
          <w:p w14:paraId="0B96C42A" w14:textId="77777777" w:rsidR="00131D97" w:rsidRDefault="00230EE8">
            <w:pPr>
              <w:pStyle w:val="ProductList-TableBody"/>
            </w:pPr>
            <w:r>
              <w:t>Dodatak za Dynamics 365 Customer Service Enterprise</w:t>
            </w:r>
          </w:p>
        </w:tc>
        <w:tc>
          <w:tcPr>
            <w:tcW w:w="6000" w:type="dxa"/>
            <w:tcBorders>
              <w:top w:val="single" w:sz="4" w:space="0" w:color="6E6E6E"/>
              <w:left w:val="single" w:sz="4" w:space="0" w:color="6E6E6E"/>
              <w:bottom w:val="single" w:sz="4" w:space="0" w:color="6E6E6E"/>
              <w:right w:val="single" w:sz="4" w:space="0" w:color="6E6E6E"/>
            </w:tcBorders>
          </w:tcPr>
          <w:p w14:paraId="31F043E5" w14:textId="77777777" w:rsidR="00131D97" w:rsidRDefault="00230EE8">
            <w:pPr>
              <w:pStyle w:val="ProductList-TableBody"/>
            </w:pPr>
            <w:r>
              <w:t>Dynamics 365 Customer Service CAL po korisniku</w:t>
            </w:r>
          </w:p>
        </w:tc>
      </w:tr>
      <w:tr w:rsidR="00131D97" w14:paraId="4D3805AF" w14:textId="77777777">
        <w:tc>
          <w:tcPr>
            <w:tcW w:w="6120" w:type="dxa"/>
            <w:tcBorders>
              <w:top w:val="single" w:sz="4" w:space="0" w:color="6E6E6E"/>
              <w:left w:val="single" w:sz="4" w:space="0" w:color="6E6E6E"/>
              <w:bottom w:val="none" w:sz="4" w:space="0" w:color="6E6E6E"/>
              <w:right w:val="single" w:sz="4" w:space="0" w:color="6E6E6E"/>
            </w:tcBorders>
          </w:tcPr>
          <w:p w14:paraId="0C21E773" w14:textId="77777777" w:rsidR="00131D97" w:rsidRDefault="00230EE8">
            <w:pPr>
              <w:pStyle w:val="ProductList-TableBody"/>
            </w:pPr>
            <w:r>
              <w:t>Dodatak za Dynamics 365 Case Management GOVCON</w:t>
            </w:r>
          </w:p>
        </w:tc>
        <w:tc>
          <w:tcPr>
            <w:tcW w:w="6000" w:type="dxa"/>
            <w:tcBorders>
              <w:top w:val="single" w:sz="4" w:space="0" w:color="6E6E6E"/>
              <w:left w:val="single" w:sz="4" w:space="0" w:color="6E6E6E"/>
              <w:bottom w:val="single" w:sz="4" w:space="0" w:color="6E6E6E"/>
              <w:right w:val="single" w:sz="4" w:space="0" w:color="6E6E6E"/>
            </w:tcBorders>
          </w:tcPr>
          <w:p w14:paraId="0BB8D7B6" w14:textId="77777777" w:rsidR="00131D97" w:rsidRDefault="00230EE8">
            <w:pPr>
              <w:pStyle w:val="ProductList-TableBody"/>
            </w:pPr>
            <w:r>
              <w:t>Dynamics 365 Case Management CAL po korisniku</w:t>
            </w:r>
          </w:p>
        </w:tc>
      </w:tr>
      <w:tr w:rsidR="00131D97" w14:paraId="31520A5F" w14:textId="77777777">
        <w:tc>
          <w:tcPr>
            <w:tcW w:w="6120" w:type="dxa"/>
            <w:tcBorders>
              <w:top w:val="none" w:sz="4" w:space="0" w:color="6E6E6E"/>
              <w:left w:val="single" w:sz="4" w:space="0" w:color="6E6E6E"/>
              <w:bottom w:val="single" w:sz="4" w:space="0" w:color="6E6E6E"/>
              <w:right w:val="single" w:sz="4" w:space="0" w:color="6E6E6E"/>
            </w:tcBorders>
          </w:tcPr>
          <w:p w14:paraId="793ED6A0" w14:textId="77777777" w:rsidR="00131D97" w:rsidRDefault="00131D97">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7ABC9FF9" w14:textId="77777777" w:rsidR="00131D97" w:rsidRDefault="00230EE8">
            <w:pPr>
              <w:pStyle w:val="ProductList-TableBody"/>
            </w:pPr>
            <w:r>
              <w:t>Dynamics 365 Sales CAL po korisniku</w:t>
            </w:r>
          </w:p>
        </w:tc>
      </w:tr>
    </w:tbl>
    <w:p w14:paraId="33649C2E" w14:textId="77777777" w:rsidR="00131D97" w:rsidRDefault="00131D97">
      <w:pPr>
        <w:pStyle w:val="ProductList-Body"/>
      </w:pPr>
    </w:p>
    <w:p w14:paraId="35C856FF" w14:textId="77777777" w:rsidR="00131D97" w:rsidRDefault="00230EE8">
      <w:pPr>
        <w:pStyle w:val="ProductList-Offering2HeadingNoBorder"/>
        <w:outlineLvl w:val="2"/>
      </w:pPr>
      <w:r>
        <w:t>Aplikacije Office 365</w:t>
      </w:r>
      <w:r>
        <w:fldChar w:fldCharType="begin"/>
      </w:r>
      <w:r>
        <w:instrText xml:space="preserve"> TC "</w:instrText>
      </w:r>
      <w:bookmarkStart w:id="387" w:name="_Toc25930556"/>
      <w:r>
        <w:instrText>Aplikacije Office 365</w:instrText>
      </w:r>
      <w:bookmarkEnd w:id="387"/>
      <w:r>
        <w:instrText>" \l 3</w:instrText>
      </w:r>
      <w:r>
        <w:fldChar w:fldCharType="end"/>
      </w:r>
    </w:p>
    <w:tbl>
      <w:tblPr>
        <w:tblStyle w:val="PURTable"/>
        <w:tblW w:w="0" w:type="dxa"/>
        <w:tblLook w:val="04A0" w:firstRow="1" w:lastRow="0" w:firstColumn="1" w:lastColumn="0" w:noHBand="0" w:noVBand="1"/>
      </w:tblPr>
      <w:tblGrid>
        <w:gridCol w:w="5617"/>
        <w:gridCol w:w="5299"/>
      </w:tblGrid>
      <w:tr w:rsidR="00131D97" w14:paraId="07BEB370"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61BE36A6" w14:textId="77777777" w:rsidR="00131D97" w:rsidRDefault="00230EE8">
            <w:pPr>
              <w:pStyle w:val="ProductList-TableBody"/>
            </w:pPr>
            <w:r>
              <w:rPr>
                <w:color w:val="FFFFFF"/>
              </w:rPr>
              <w:t>Dodatni SL po korisniku</w:t>
            </w:r>
          </w:p>
        </w:tc>
        <w:tc>
          <w:tcPr>
            <w:tcW w:w="5880" w:type="dxa"/>
            <w:tcBorders>
              <w:top w:val="single" w:sz="4" w:space="0" w:color="0070C0"/>
              <w:bottom w:val="single" w:sz="4" w:space="0" w:color="6E6E6E"/>
              <w:right w:val="single" w:sz="4" w:space="0" w:color="0070C0"/>
            </w:tcBorders>
            <w:shd w:val="clear" w:color="auto" w:fill="0070C0"/>
          </w:tcPr>
          <w:p w14:paraId="5943591E" w14:textId="77777777" w:rsidR="00131D97" w:rsidRDefault="00230EE8">
            <w:pPr>
              <w:pStyle w:val="ProductList-TableBody"/>
            </w:pPr>
            <w:r>
              <w:rPr>
                <w:color w:val="FFFFFF"/>
              </w:rPr>
              <w:t>Kvalificirane licence</w:t>
            </w:r>
          </w:p>
        </w:tc>
      </w:tr>
      <w:tr w:rsidR="00131D97" w14:paraId="7E1117B3" w14:textId="77777777">
        <w:tc>
          <w:tcPr>
            <w:tcW w:w="6240" w:type="dxa"/>
            <w:tcBorders>
              <w:top w:val="single" w:sz="4" w:space="0" w:color="6E6E6E"/>
              <w:left w:val="single" w:sz="4" w:space="0" w:color="6E6E6E"/>
              <w:bottom w:val="single" w:sz="4" w:space="0" w:color="6E6E6E"/>
              <w:right w:val="single" w:sz="4" w:space="0" w:color="6E6E6E"/>
            </w:tcBorders>
          </w:tcPr>
          <w:p w14:paraId="39F67381" w14:textId="77777777" w:rsidR="00131D97" w:rsidRDefault="00230EE8">
            <w:pPr>
              <w:pStyle w:val="ProductList-TableBody"/>
            </w:pPr>
            <w:r>
              <w:t>Visio Online Plan 2 Add-on za Visio Professional</w:t>
            </w:r>
          </w:p>
        </w:tc>
        <w:tc>
          <w:tcPr>
            <w:tcW w:w="5880" w:type="dxa"/>
            <w:tcBorders>
              <w:top w:val="single" w:sz="4" w:space="0" w:color="6E6E6E"/>
              <w:left w:val="single" w:sz="4" w:space="0" w:color="6E6E6E"/>
              <w:bottom w:val="single" w:sz="4" w:space="0" w:color="6E6E6E"/>
              <w:right w:val="single" w:sz="4" w:space="0" w:color="6E6E6E"/>
            </w:tcBorders>
          </w:tcPr>
          <w:p w14:paraId="3EB9EEF6" w14:textId="77777777" w:rsidR="00131D97" w:rsidRDefault="00230EE8">
            <w:pPr>
              <w:pStyle w:val="ProductList-TableBody"/>
            </w:pPr>
            <w:r>
              <w:t>Visio Professional</w:t>
            </w:r>
          </w:p>
        </w:tc>
      </w:tr>
      <w:tr w:rsidR="00131D97" w14:paraId="43F87B63" w14:textId="77777777">
        <w:tc>
          <w:tcPr>
            <w:tcW w:w="6240" w:type="dxa"/>
            <w:tcBorders>
              <w:top w:val="single" w:sz="4" w:space="0" w:color="6E6E6E"/>
              <w:left w:val="single" w:sz="4" w:space="0" w:color="6E6E6E"/>
              <w:bottom w:val="single" w:sz="4" w:space="0" w:color="6E6E6E"/>
              <w:right w:val="single" w:sz="4" w:space="0" w:color="6E6E6E"/>
            </w:tcBorders>
          </w:tcPr>
          <w:p w14:paraId="70C7210A" w14:textId="77777777" w:rsidR="00131D97" w:rsidRDefault="00230EE8">
            <w:pPr>
              <w:pStyle w:val="ProductList-TableBody"/>
            </w:pPr>
            <w:r>
              <w:t>Visio Online Plan 2 Add-on za Visio Standard</w:t>
            </w:r>
          </w:p>
        </w:tc>
        <w:tc>
          <w:tcPr>
            <w:tcW w:w="5880" w:type="dxa"/>
            <w:tcBorders>
              <w:top w:val="single" w:sz="4" w:space="0" w:color="6E6E6E"/>
              <w:left w:val="single" w:sz="4" w:space="0" w:color="6E6E6E"/>
              <w:bottom w:val="single" w:sz="4" w:space="0" w:color="6E6E6E"/>
              <w:right w:val="single" w:sz="4" w:space="0" w:color="6E6E6E"/>
            </w:tcBorders>
          </w:tcPr>
          <w:p w14:paraId="224B75F2" w14:textId="77777777" w:rsidR="00131D97" w:rsidRDefault="00230EE8">
            <w:pPr>
              <w:pStyle w:val="ProductList-TableBody"/>
            </w:pPr>
            <w:r>
              <w:t>Visio Standard</w:t>
            </w:r>
          </w:p>
        </w:tc>
      </w:tr>
    </w:tbl>
    <w:p w14:paraId="2EA260D4" w14:textId="77777777" w:rsidR="00131D97" w:rsidRDefault="00131D97">
      <w:pPr>
        <w:pStyle w:val="ProductList-Body"/>
      </w:pPr>
    </w:p>
    <w:p w14:paraId="26697305" w14:textId="77777777" w:rsidR="00131D97" w:rsidRDefault="00230EE8">
      <w:pPr>
        <w:pStyle w:val="ProductList-Offering2HeadingNoBorder"/>
        <w:outlineLvl w:val="2"/>
      </w:pPr>
      <w:r>
        <w:t>Paketi Office 365</w:t>
      </w:r>
      <w:r>
        <w:fldChar w:fldCharType="begin"/>
      </w:r>
      <w:r>
        <w:instrText xml:space="preserve"> TC "</w:instrText>
      </w:r>
      <w:bookmarkStart w:id="388" w:name="_Toc25930557"/>
      <w:r>
        <w:instrText>Paketi Office 365</w:instrText>
      </w:r>
      <w:bookmarkEnd w:id="388"/>
      <w:r>
        <w:instrText>" \l 3</w:instrText>
      </w:r>
      <w:r>
        <w:fldChar w:fldCharType="end"/>
      </w:r>
    </w:p>
    <w:p w14:paraId="366E3DAA" w14:textId="77777777" w:rsidR="00131D97" w:rsidRDefault="00230EE8">
      <w:pPr>
        <w:pStyle w:val="ProductList-Body"/>
      </w:pPr>
      <w:r>
        <w:t xml:space="preserve">Dodatni SL-ovi po korisniku daju Licenciranim korisnicima prava pristupa poslužiteljskom softveru jednaka Kvalificiranoj licenci s bilo kojeg uređaja. </w:t>
      </w:r>
    </w:p>
    <w:p w14:paraId="3E407B19" w14:textId="77777777" w:rsidR="00131D97" w:rsidRDefault="00131D97">
      <w:pPr>
        <w:pStyle w:val="ProductList-Body"/>
      </w:pPr>
    </w:p>
    <w:tbl>
      <w:tblPr>
        <w:tblStyle w:val="PURTable"/>
        <w:tblW w:w="0" w:type="dxa"/>
        <w:tblLook w:val="04A0" w:firstRow="1" w:lastRow="0" w:firstColumn="1" w:lastColumn="0" w:noHBand="0" w:noVBand="1"/>
      </w:tblPr>
      <w:tblGrid>
        <w:gridCol w:w="5626"/>
        <w:gridCol w:w="5290"/>
      </w:tblGrid>
      <w:tr w:rsidR="00131D97" w14:paraId="0AEBEE89"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4ABF4DD7" w14:textId="77777777" w:rsidR="00131D97" w:rsidRDefault="00230EE8">
            <w:pPr>
              <w:pStyle w:val="ProductList-TableBody"/>
            </w:pPr>
            <w:r>
              <w:rPr>
                <w:color w:val="FFFFFF"/>
              </w:rPr>
              <w:t>Dodatni SL po korisniku</w:t>
            </w:r>
          </w:p>
        </w:tc>
        <w:tc>
          <w:tcPr>
            <w:tcW w:w="5880" w:type="dxa"/>
            <w:tcBorders>
              <w:top w:val="single" w:sz="4" w:space="0" w:color="0070C0"/>
              <w:bottom w:val="single" w:sz="4" w:space="0" w:color="6E6E6E"/>
              <w:right w:val="single" w:sz="4" w:space="0" w:color="0070C0"/>
            </w:tcBorders>
            <w:shd w:val="clear" w:color="auto" w:fill="0070C0"/>
          </w:tcPr>
          <w:p w14:paraId="281A1031" w14:textId="77777777" w:rsidR="00131D97" w:rsidRDefault="00230EE8">
            <w:pPr>
              <w:pStyle w:val="ProductList-TableBody"/>
            </w:pPr>
            <w:r>
              <w:rPr>
                <w:color w:val="FFFFFF"/>
              </w:rPr>
              <w:t>Kvalificirane licence</w:t>
            </w:r>
          </w:p>
        </w:tc>
      </w:tr>
      <w:tr w:rsidR="00131D97" w14:paraId="2F398019" w14:textId="77777777">
        <w:tc>
          <w:tcPr>
            <w:tcW w:w="6240" w:type="dxa"/>
            <w:tcBorders>
              <w:top w:val="single" w:sz="4" w:space="0" w:color="6E6E6E"/>
              <w:left w:val="single" w:sz="4" w:space="0" w:color="6E6E6E"/>
              <w:bottom w:val="single" w:sz="4" w:space="0" w:color="6E6E6E"/>
              <w:right w:val="single" w:sz="4" w:space="0" w:color="6E6E6E"/>
            </w:tcBorders>
          </w:tcPr>
          <w:p w14:paraId="182AC33B" w14:textId="77777777" w:rsidR="00131D97" w:rsidRDefault="00230EE8">
            <w:pPr>
              <w:pStyle w:val="ProductList-TableBody"/>
            </w:pPr>
            <w:r>
              <w:t>Office 365 E1 Add-on</w:t>
            </w:r>
          </w:p>
        </w:tc>
        <w:tc>
          <w:tcPr>
            <w:tcW w:w="5880" w:type="dxa"/>
            <w:tcBorders>
              <w:top w:val="single" w:sz="4" w:space="0" w:color="6E6E6E"/>
              <w:left w:val="single" w:sz="4" w:space="0" w:color="6E6E6E"/>
              <w:bottom w:val="none" w:sz="4" w:space="0" w:color="6E6E6E"/>
              <w:right w:val="single" w:sz="4" w:space="0" w:color="6E6E6E"/>
            </w:tcBorders>
          </w:tcPr>
          <w:p w14:paraId="3B907085" w14:textId="77777777" w:rsidR="00131D97" w:rsidRDefault="00230EE8">
            <w:pPr>
              <w:pStyle w:val="ProductList-TableBody"/>
            </w:pPr>
            <w:r>
              <w:t>Core CAL Suite ili</w:t>
            </w:r>
          </w:p>
        </w:tc>
      </w:tr>
      <w:tr w:rsidR="00131D97" w14:paraId="6EBD09DF" w14:textId="77777777">
        <w:tc>
          <w:tcPr>
            <w:tcW w:w="6240" w:type="dxa"/>
            <w:tcBorders>
              <w:top w:val="single" w:sz="4" w:space="0" w:color="6E6E6E"/>
              <w:left w:val="single" w:sz="4" w:space="0" w:color="6E6E6E"/>
              <w:bottom w:val="single" w:sz="4" w:space="0" w:color="6E6E6E"/>
              <w:right w:val="single" w:sz="4" w:space="0" w:color="6E6E6E"/>
            </w:tcBorders>
          </w:tcPr>
          <w:p w14:paraId="4BF41A7F" w14:textId="77777777" w:rsidR="00131D97" w:rsidRDefault="00230EE8">
            <w:pPr>
              <w:pStyle w:val="ProductList-TableBody"/>
            </w:pPr>
            <w:r>
              <w:t>Exchange Online Plan 1 Add-on</w:t>
            </w:r>
          </w:p>
        </w:tc>
        <w:tc>
          <w:tcPr>
            <w:tcW w:w="5880" w:type="dxa"/>
            <w:tcBorders>
              <w:top w:val="none" w:sz="4" w:space="0" w:color="6E6E6E"/>
              <w:left w:val="single" w:sz="4" w:space="0" w:color="6E6E6E"/>
              <w:bottom w:val="none" w:sz="4" w:space="0" w:color="6E6E6E"/>
              <w:right w:val="single" w:sz="4" w:space="0" w:color="6E6E6E"/>
            </w:tcBorders>
          </w:tcPr>
          <w:p w14:paraId="6EA944B0" w14:textId="77777777" w:rsidR="00131D97" w:rsidRDefault="00230EE8">
            <w:pPr>
              <w:pStyle w:val="ProductList-TableBody"/>
            </w:pPr>
            <w:r>
              <w:t>Core CAL Suite Bridge za Enterprise Mobility + Security</w:t>
            </w:r>
          </w:p>
        </w:tc>
      </w:tr>
      <w:tr w:rsidR="00131D97" w14:paraId="19FF882E" w14:textId="77777777">
        <w:tc>
          <w:tcPr>
            <w:tcW w:w="6240" w:type="dxa"/>
            <w:tcBorders>
              <w:top w:val="single" w:sz="4" w:space="0" w:color="6E6E6E"/>
              <w:left w:val="single" w:sz="4" w:space="0" w:color="6E6E6E"/>
              <w:bottom w:val="single" w:sz="4" w:space="0" w:color="6E6E6E"/>
              <w:right w:val="single" w:sz="4" w:space="0" w:color="6E6E6E"/>
            </w:tcBorders>
          </w:tcPr>
          <w:p w14:paraId="6530AC9E" w14:textId="77777777" w:rsidR="00131D97" w:rsidRDefault="00230EE8">
            <w:pPr>
              <w:pStyle w:val="ProductList-TableBody"/>
            </w:pPr>
            <w:r>
              <w:t>Skype za tvrtke Online Plan 1 Add-on</w:t>
            </w:r>
          </w:p>
        </w:tc>
        <w:tc>
          <w:tcPr>
            <w:tcW w:w="5880" w:type="dxa"/>
            <w:tcBorders>
              <w:top w:val="none" w:sz="4" w:space="0" w:color="6E6E6E"/>
              <w:left w:val="single" w:sz="4" w:space="0" w:color="6E6E6E"/>
              <w:bottom w:val="none" w:sz="4" w:space="0" w:color="6E6E6E"/>
              <w:right w:val="single" w:sz="4" w:space="0" w:color="6E6E6E"/>
            </w:tcBorders>
          </w:tcPr>
          <w:p w14:paraId="175B05F0" w14:textId="77777777" w:rsidR="00131D97" w:rsidRDefault="00131D97">
            <w:pPr>
              <w:pStyle w:val="ProductList-TableBody"/>
            </w:pPr>
          </w:p>
        </w:tc>
      </w:tr>
      <w:tr w:rsidR="00131D97" w14:paraId="7CADC7C7" w14:textId="77777777">
        <w:tc>
          <w:tcPr>
            <w:tcW w:w="6240" w:type="dxa"/>
            <w:tcBorders>
              <w:top w:val="single" w:sz="4" w:space="0" w:color="6E6E6E"/>
              <w:left w:val="single" w:sz="4" w:space="0" w:color="6E6E6E"/>
              <w:bottom w:val="single" w:sz="4" w:space="0" w:color="6E6E6E"/>
              <w:right w:val="single" w:sz="4" w:space="0" w:color="6E6E6E"/>
            </w:tcBorders>
          </w:tcPr>
          <w:p w14:paraId="7B1804D4" w14:textId="77777777" w:rsidR="00131D97" w:rsidRDefault="00230EE8">
            <w:pPr>
              <w:pStyle w:val="ProductList-TableBody"/>
            </w:pPr>
            <w:r>
              <w:t>SharePoint Online Plan 1 Add-on</w:t>
            </w:r>
          </w:p>
        </w:tc>
        <w:tc>
          <w:tcPr>
            <w:tcW w:w="5880" w:type="dxa"/>
            <w:tcBorders>
              <w:top w:val="none" w:sz="4" w:space="0" w:color="6E6E6E"/>
              <w:left w:val="single" w:sz="4" w:space="0" w:color="6E6E6E"/>
              <w:bottom w:val="single" w:sz="4" w:space="0" w:color="6E6E6E"/>
              <w:right w:val="single" w:sz="4" w:space="0" w:color="6E6E6E"/>
            </w:tcBorders>
          </w:tcPr>
          <w:p w14:paraId="637E3B17" w14:textId="77777777" w:rsidR="00131D97" w:rsidRDefault="00131D97">
            <w:pPr>
              <w:pStyle w:val="ProductList-TableBody"/>
            </w:pPr>
          </w:p>
        </w:tc>
      </w:tr>
      <w:tr w:rsidR="00131D97" w14:paraId="4C215562" w14:textId="77777777">
        <w:tc>
          <w:tcPr>
            <w:tcW w:w="6240" w:type="dxa"/>
            <w:tcBorders>
              <w:top w:val="single" w:sz="4" w:space="0" w:color="6E6E6E"/>
              <w:left w:val="single" w:sz="4" w:space="0" w:color="6E6E6E"/>
              <w:bottom w:val="single" w:sz="4" w:space="0" w:color="6E6E6E"/>
              <w:right w:val="single" w:sz="4" w:space="0" w:color="6E6E6E"/>
            </w:tcBorders>
          </w:tcPr>
          <w:p w14:paraId="31D6291C" w14:textId="77777777" w:rsidR="00131D97" w:rsidRDefault="00230EE8">
            <w:pPr>
              <w:pStyle w:val="ProductList-TableBody"/>
            </w:pPr>
            <w:r>
              <w:t>Office 365 E3 bez dodatka ProPlus</w:t>
            </w:r>
          </w:p>
        </w:tc>
        <w:tc>
          <w:tcPr>
            <w:tcW w:w="5880" w:type="dxa"/>
            <w:tcBorders>
              <w:top w:val="single" w:sz="4" w:space="0" w:color="6E6E6E"/>
              <w:left w:val="single" w:sz="4" w:space="0" w:color="6E6E6E"/>
              <w:bottom w:val="none" w:sz="4" w:space="0" w:color="6E6E6E"/>
              <w:right w:val="single" w:sz="4" w:space="0" w:color="6E6E6E"/>
            </w:tcBorders>
          </w:tcPr>
          <w:p w14:paraId="7FF3EEE9" w14:textId="77777777" w:rsidR="00131D97" w:rsidRDefault="00230EE8">
            <w:pPr>
              <w:pStyle w:val="ProductList-TableBody"/>
            </w:pPr>
            <w:r>
              <w:t>Core CAL Suite ili Enterprise CAL Suite ili</w:t>
            </w:r>
          </w:p>
        </w:tc>
      </w:tr>
      <w:tr w:rsidR="00131D97" w14:paraId="49498C99" w14:textId="77777777">
        <w:tc>
          <w:tcPr>
            <w:tcW w:w="6240" w:type="dxa"/>
            <w:tcBorders>
              <w:top w:val="single" w:sz="4" w:space="0" w:color="6E6E6E"/>
              <w:left w:val="single" w:sz="4" w:space="0" w:color="6E6E6E"/>
              <w:bottom w:val="single" w:sz="4" w:space="0" w:color="6E6E6E"/>
              <w:right w:val="single" w:sz="4" w:space="0" w:color="6E6E6E"/>
            </w:tcBorders>
          </w:tcPr>
          <w:p w14:paraId="35D56A71" w14:textId="77777777" w:rsidR="00131D97" w:rsidRDefault="00230EE8">
            <w:pPr>
              <w:pStyle w:val="ProductList-TableBody"/>
            </w:pPr>
            <w:r>
              <w:t>Office 365 E4 bez dodatka ProPlus</w:t>
            </w:r>
          </w:p>
        </w:tc>
        <w:tc>
          <w:tcPr>
            <w:tcW w:w="5880" w:type="dxa"/>
            <w:tcBorders>
              <w:top w:val="none" w:sz="4" w:space="0" w:color="6E6E6E"/>
              <w:left w:val="single" w:sz="4" w:space="0" w:color="6E6E6E"/>
              <w:bottom w:val="none" w:sz="4" w:space="0" w:color="6E6E6E"/>
              <w:right w:val="single" w:sz="4" w:space="0" w:color="6E6E6E"/>
            </w:tcBorders>
          </w:tcPr>
          <w:p w14:paraId="576142B9" w14:textId="77777777" w:rsidR="00131D97" w:rsidRDefault="00230EE8">
            <w:pPr>
              <w:pStyle w:val="ProductList-TableBody"/>
            </w:pPr>
            <w:r>
              <w:t>Core CAL Suite Bridge za Enterprise Mobility + Security ili</w:t>
            </w:r>
          </w:p>
        </w:tc>
      </w:tr>
      <w:tr w:rsidR="00131D97" w14:paraId="77E87B9D" w14:textId="77777777">
        <w:tc>
          <w:tcPr>
            <w:tcW w:w="6240" w:type="dxa"/>
            <w:tcBorders>
              <w:top w:val="single" w:sz="4" w:space="0" w:color="6E6E6E"/>
              <w:left w:val="single" w:sz="4" w:space="0" w:color="6E6E6E"/>
              <w:bottom w:val="single" w:sz="4" w:space="0" w:color="6E6E6E"/>
              <w:right w:val="single" w:sz="4" w:space="0" w:color="6E6E6E"/>
            </w:tcBorders>
          </w:tcPr>
          <w:p w14:paraId="25A397CF" w14:textId="77777777" w:rsidR="00131D97" w:rsidRDefault="00230EE8">
            <w:pPr>
              <w:pStyle w:val="ProductList-TableBody"/>
            </w:pPr>
            <w:r>
              <w:t xml:space="preserve">Office 365 A5 Add-on </w:t>
            </w:r>
          </w:p>
        </w:tc>
        <w:tc>
          <w:tcPr>
            <w:tcW w:w="5880" w:type="dxa"/>
            <w:tcBorders>
              <w:top w:val="none" w:sz="4" w:space="0" w:color="6E6E6E"/>
              <w:left w:val="single" w:sz="4" w:space="0" w:color="6E6E6E"/>
              <w:bottom w:val="single" w:sz="4" w:space="0" w:color="6E6E6E"/>
              <w:right w:val="single" w:sz="4" w:space="0" w:color="6E6E6E"/>
            </w:tcBorders>
          </w:tcPr>
          <w:p w14:paraId="1003ABF4" w14:textId="77777777" w:rsidR="00131D97" w:rsidRDefault="00230EE8">
            <w:pPr>
              <w:pStyle w:val="ProductList-TableBody"/>
            </w:pPr>
            <w:r>
              <w:t>Enterprise CAL Suite Bridge za Enterprise Mobility + Security</w:t>
            </w:r>
          </w:p>
        </w:tc>
      </w:tr>
      <w:tr w:rsidR="00131D97" w14:paraId="0B5DED5D" w14:textId="77777777">
        <w:tc>
          <w:tcPr>
            <w:tcW w:w="6240" w:type="dxa"/>
            <w:tcBorders>
              <w:top w:val="single" w:sz="4" w:space="0" w:color="6E6E6E"/>
              <w:left w:val="single" w:sz="4" w:space="0" w:color="6E6E6E"/>
              <w:bottom w:val="single" w:sz="4" w:space="0" w:color="6E6E6E"/>
              <w:right w:val="single" w:sz="4" w:space="0" w:color="6E6E6E"/>
            </w:tcBorders>
          </w:tcPr>
          <w:p w14:paraId="2CDB3D48" w14:textId="77777777" w:rsidR="00131D97" w:rsidRDefault="00230EE8">
            <w:pPr>
              <w:pStyle w:val="ProductList-TableBody"/>
            </w:pPr>
            <w:r>
              <w:t>Office 365 E3 Add-on</w:t>
            </w:r>
          </w:p>
        </w:tc>
        <w:tc>
          <w:tcPr>
            <w:tcW w:w="5880" w:type="dxa"/>
            <w:tcBorders>
              <w:top w:val="single" w:sz="4" w:space="0" w:color="6E6E6E"/>
              <w:left w:val="single" w:sz="4" w:space="0" w:color="6E6E6E"/>
              <w:bottom w:val="none" w:sz="4" w:space="0" w:color="6E6E6E"/>
              <w:right w:val="single" w:sz="4" w:space="0" w:color="6E6E6E"/>
            </w:tcBorders>
          </w:tcPr>
          <w:p w14:paraId="71CAC7BF" w14:textId="77777777" w:rsidR="00131D97" w:rsidRDefault="00230EE8">
            <w:pPr>
              <w:pStyle w:val="ProductList-TableBody"/>
            </w:pPr>
            <w:r>
              <w:t>Core CAL Suite i Office Professional Plus ili</w:t>
            </w:r>
          </w:p>
        </w:tc>
      </w:tr>
      <w:tr w:rsidR="00131D97" w14:paraId="56C5600D" w14:textId="77777777">
        <w:tc>
          <w:tcPr>
            <w:tcW w:w="6240" w:type="dxa"/>
            <w:tcBorders>
              <w:top w:val="single" w:sz="4" w:space="0" w:color="6E6E6E"/>
              <w:left w:val="single" w:sz="4" w:space="0" w:color="6E6E6E"/>
              <w:bottom w:val="single" w:sz="4" w:space="0" w:color="6E6E6E"/>
              <w:right w:val="single" w:sz="4" w:space="0" w:color="6E6E6E"/>
            </w:tcBorders>
          </w:tcPr>
          <w:p w14:paraId="2D67CFBE" w14:textId="77777777" w:rsidR="00131D97" w:rsidRDefault="00230EE8">
            <w:pPr>
              <w:pStyle w:val="ProductList-TableBody"/>
            </w:pPr>
            <w:r>
              <w:t>Office 365 E4 Add-on</w:t>
            </w:r>
          </w:p>
        </w:tc>
        <w:tc>
          <w:tcPr>
            <w:tcW w:w="5880" w:type="dxa"/>
            <w:tcBorders>
              <w:top w:val="none" w:sz="4" w:space="0" w:color="6E6E6E"/>
              <w:left w:val="single" w:sz="4" w:space="0" w:color="6E6E6E"/>
              <w:bottom w:val="none" w:sz="4" w:space="0" w:color="6E6E6E"/>
              <w:right w:val="single" w:sz="4" w:space="0" w:color="6E6E6E"/>
            </w:tcBorders>
          </w:tcPr>
          <w:p w14:paraId="02998664" w14:textId="77777777" w:rsidR="00131D97" w:rsidRDefault="00230EE8">
            <w:pPr>
              <w:pStyle w:val="ProductList-TableBody"/>
            </w:pPr>
            <w:r>
              <w:t>Core CAL Suite Bridge za Enterprise Mobility + Security i Office Professional Plus ili</w:t>
            </w:r>
          </w:p>
        </w:tc>
      </w:tr>
      <w:tr w:rsidR="00131D97" w14:paraId="187EDF28" w14:textId="77777777">
        <w:tc>
          <w:tcPr>
            <w:tcW w:w="6240" w:type="dxa"/>
            <w:tcBorders>
              <w:top w:val="single" w:sz="4" w:space="0" w:color="6E6E6E"/>
              <w:left w:val="single" w:sz="4" w:space="0" w:color="6E6E6E"/>
              <w:bottom w:val="single" w:sz="4" w:space="0" w:color="6E6E6E"/>
              <w:right w:val="single" w:sz="4" w:space="0" w:color="6E6E6E"/>
            </w:tcBorders>
          </w:tcPr>
          <w:p w14:paraId="6D02B5A1" w14:textId="77777777" w:rsidR="00131D97" w:rsidRDefault="00230EE8">
            <w:pPr>
              <w:pStyle w:val="ProductList-TableBody"/>
            </w:pPr>
            <w:r>
              <w:t>Office 365 E5 Add-on</w:t>
            </w:r>
          </w:p>
        </w:tc>
        <w:tc>
          <w:tcPr>
            <w:tcW w:w="5880" w:type="dxa"/>
            <w:tcBorders>
              <w:top w:val="none" w:sz="4" w:space="0" w:color="6E6E6E"/>
              <w:left w:val="single" w:sz="4" w:space="0" w:color="6E6E6E"/>
              <w:bottom w:val="none" w:sz="4" w:space="0" w:color="6E6E6E"/>
              <w:right w:val="single" w:sz="4" w:space="0" w:color="6E6E6E"/>
            </w:tcBorders>
          </w:tcPr>
          <w:p w14:paraId="1BFEC957" w14:textId="77777777" w:rsidR="00131D97" w:rsidRDefault="00230EE8">
            <w:pPr>
              <w:pStyle w:val="ProductList-TableBody"/>
            </w:pPr>
            <w:r>
              <w:t>Enterprise CAL Suite i Office Professional Plus ili</w:t>
            </w:r>
          </w:p>
        </w:tc>
      </w:tr>
      <w:tr w:rsidR="00131D97" w14:paraId="4B3FFCAF" w14:textId="77777777">
        <w:tc>
          <w:tcPr>
            <w:tcW w:w="6240" w:type="dxa"/>
            <w:tcBorders>
              <w:top w:val="single" w:sz="4" w:space="0" w:color="6E6E6E"/>
              <w:left w:val="single" w:sz="4" w:space="0" w:color="6E6E6E"/>
              <w:bottom w:val="single" w:sz="4" w:space="0" w:color="6E6E6E"/>
              <w:right w:val="single" w:sz="4" w:space="0" w:color="6E6E6E"/>
            </w:tcBorders>
          </w:tcPr>
          <w:p w14:paraId="5643BF1F" w14:textId="77777777" w:rsidR="00131D97" w:rsidRDefault="00230EE8">
            <w:pPr>
              <w:pStyle w:val="ProductList-TableBody"/>
            </w:pPr>
            <w:r>
              <w:t>Office 365 A5 Add-on</w:t>
            </w:r>
          </w:p>
        </w:tc>
        <w:tc>
          <w:tcPr>
            <w:tcW w:w="5880" w:type="dxa"/>
            <w:tcBorders>
              <w:top w:val="none" w:sz="4" w:space="0" w:color="6E6E6E"/>
              <w:left w:val="single" w:sz="4" w:space="0" w:color="6E6E6E"/>
              <w:bottom w:val="single" w:sz="4" w:space="0" w:color="6E6E6E"/>
              <w:right w:val="single" w:sz="4" w:space="0" w:color="6E6E6E"/>
            </w:tcBorders>
          </w:tcPr>
          <w:p w14:paraId="0007EDF2" w14:textId="77777777" w:rsidR="00131D97" w:rsidRDefault="00230EE8">
            <w:pPr>
              <w:pStyle w:val="ProductList-TableBody"/>
            </w:pPr>
            <w:r>
              <w:t>Enterprise CAL Suite Bridge za Enterprise Mobility+ Security i Office Professional Plus</w:t>
            </w:r>
          </w:p>
        </w:tc>
      </w:tr>
      <w:tr w:rsidR="00131D97" w14:paraId="2C4C70B1" w14:textId="77777777">
        <w:tc>
          <w:tcPr>
            <w:tcW w:w="6240" w:type="dxa"/>
            <w:tcBorders>
              <w:top w:val="single" w:sz="4" w:space="0" w:color="6E6E6E"/>
              <w:left w:val="single" w:sz="4" w:space="0" w:color="6E6E6E"/>
              <w:bottom w:val="single" w:sz="4" w:space="0" w:color="6E6E6E"/>
              <w:right w:val="single" w:sz="4" w:space="0" w:color="6E6E6E"/>
            </w:tcBorders>
          </w:tcPr>
          <w:p w14:paraId="70CDA003" w14:textId="77777777" w:rsidR="00131D97" w:rsidRDefault="00230EE8">
            <w:pPr>
              <w:pStyle w:val="ProductList-TableBody"/>
            </w:pPr>
            <w:r>
              <w:t>Office 365 E3 Add-on (dostupno samo okviru programa Open Value na razini tvrtke ili ustanove i pretplatničkog ugovora Open Value Subscription)</w:t>
            </w:r>
          </w:p>
        </w:tc>
        <w:tc>
          <w:tcPr>
            <w:tcW w:w="5880" w:type="dxa"/>
            <w:tcBorders>
              <w:top w:val="single" w:sz="4" w:space="0" w:color="6E6E6E"/>
              <w:left w:val="single" w:sz="4" w:space="0" w:color="6E6E6E"/>
              <w:bottom w:val="single" w:sz="4" w:space="0" w:color="6E6E6E"/>
              <w:right w:val="single" w:sz="4" w:space="0" w:color="6E6E6E"/>
            </w:tcBorders>
          </w:tcPr>
          <w:p w14:paraId="1B8083C9" w14:textId="77777777" w:rsidR="00131D97" w:rsidRDefault="00230EE8">
            <w:pPr>
              <w:pStyle w:val="ProductList-TableBody"/>
            </w:pPr>
            <w:r>
              <w:t>Office Professional Plus,</w:t>
            </w:r>
          </w:p>
        </w:tc>
      </w:tr>
    </w:tbl>
    <w:p w14:paraId="0B8BF266" w14:textId="77777777" w:rsidR="00131D97" w:rsidRDefault="00131D97">
      <w:pPr>
        <w:pStyle w:val="ProductList-Body"/>
      </w:pPr>
    </w:p>
    <w:p w14:paraId="12DEDA18" w14:textId="77777777" w:rsidR="00131D97" w:rsidRDefault="00230EE8">
      <w:pPr>
        <w:pStyle w:val="ProductList-Offering2HeadingNoBorder"/>
        <w:outlineLvl w:val="2"/>
      </w:pPr>
      <w:r>
        <w:t>Office 365 Advanced Threat Protection</w:t>
      </w:r>
      <w:r>
        <w:fldChar w:fldCharType="begin"/>
      </w:r>
      <w:r>
        <w:instrText xml:space="preserve"> TC "</w:instrText>
      </w:r>
      <w:bookmarkStart w:id="389" w:name="_Toc25930558"/>
      <w:r>
        <w:instrText>Office 365 Advanced Threat Protection</w:instrText>
      </w:r>
      <w:bookmarkEnd w:id="389"/>
      <w:r>
        <w:instrText>" \l 3</w:instrText>
      </w:r>
      <w:r>
        <w:fldChar w:fldCharType="end"/>
      </w:r>
    </w:p>
    <w:tbl>
      <w:tblPr>
        <w:tblStyle w:val="PURTable"/>
        <w:tblW w:w="0" w:type="dxa"/>
        <w:tblLook w:val="04A0" w:firstRow="1" w:lastRow="0" w:firstColumn="1" w:lastColumn="0" w:noHBand="0" w:noVBand="1"/>
      </w:tblPr>
      <w:tblGrid>
        <w:gridCol w:w="5611"/>
        <w:gridCol w:w="5305"/>
      </w:tblGrid>
      <w:tr w:rsidR="00131D97" w14:paraId="173DFA9A"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0000"/>
              <w:left w:val="single" w:sz="4" w:space="0" w:color="000000"/>
              <w:bottom w:val="single" w:sz="4" w:space="0" w:color="6E6E6E"/>
              <w:right w:val="none" w:sz="4" w:space="0" w:color="000000"/>
            </w:tcBorders>
            <w:shd w:val="clear" w:color="auto" w:fill="0070C0"/>
          </w:tcPr>
          <w:p w14:paraId="0A61968D" w14:textId="77777777" w:rsidR="00131D97" w:rsidRDefault="00230EE8">
            <w:pPr>
              <w:pStyle w:val="ProductList-TableBody"/>
            </w:pPr>
            <w:r>
              <w:rPr>
                <w:color w:val="FFFFFF"/>
              </w:rPr>
              <w:t>Dodatni SL po korisniku</w:t>
            </w:r>
          </w:p>
        </w:tc>
        <w:tc>
          <w:tcPr>
            <w:tcW w:w="5880" w:type="dxa"/>
            <w:tcBorders>
              <w:top w:val="single" w:sz="4" w:space="0" w:color="000000"/>
              <w:left w:val="none" w:sz="4" w:space="0" w:color="000000"/>
              <w:bottom w:val="single" w:sz="4" w:space="0" w:color="6E6E6E"/>
              <w:right w:val="single" w:sz="4" w:space="0" w:color="000000"/>
            </w:tcBorders>
            <w:shd w:val="clear" w:color="auto" w:fill="0070C0"/>
          </w:tcPr>
          <w:p w14:paraId="5CD94BCE" w14:textId="77777777" w:rsidR="00131D97" w:rsidRDefault="00230EE8">
            <w:pPr>
              <w:pStyle w:val="ProductList-TableBody"/>
            </w:pPr>
            <w:r>
              <w:rPr>
                <w:color w:val="FFFFFF"/>
              </w:rPr>
              <w:t>Kvalificirane licence</w:t>
            </w:r>
          </w:p>
        </w:tc>
      </w:tr>
      <w:tr w:rsidR="00131D97" w14:paraId="741971E2" w14:textId="77777777">
        <w:tc>
          <w:tcPr>
            <w:tcW w:w="6240" w:type="dxa"/>
            <w:tcBorders>
              <w:top w:val="single" w:sz="4" w:space="0" w:color="6E6E6E"/>
              <w:left w:val="single" w:sz="4" w:space="0" w:color="6E6E6E"/>
              <w:bottom w:val="single" w:sz="4" w:space="0" w:color="6E6E6E"/>
              <w:right w:val="single" w:sz="4" w:space="0" w:color="6E6E6E"/>
            </w:tcBorders>
          </w:tcPr>
          <w:p w14:paraId="3FC3947A" w14:textId="77777777" w:rsidR="00131D97" w:rsidRDefault="00230EE8">
            <w:pPr>
              <w:pStyle w:val="ProductList-TableBody"/>
            </w:pPr>
            <w:r>
              <w:t>Office 365 Advanced Threat Protection</w:t>
            </w:r>
          </w:p>
        </w:tc>
        <w:tc>
          <w:tcPr>
            <w:tcW w:w="5880" w:type="dxa"/>
            <w:tcBorders>
              <w:top w:val="single" w:sz="4" w:space="0" w:color="6E6E6E"/>
              <w:left w:val="single" w:sz="4" w:space="0" w:color="6E6E6E"/>
              <w:bottom w:val="single" w:sz="4" w:space="0" w:color="6E6E6E"/>
              <w:right w:val="single" w:sz="4" w:space="0" w:color="6E6E6E"/>
            </w:tcBorders>
          </w:tcPr>
          <w:p w14:paraId="4D23DE71" w14:textId="77777777" w:rsidR="00131D97" w:rsidRDefault="00230EE8">
            <w:pPr>
              <w:pStyle w:val="ProductList-TableBody"/>
            </w:pPr>
            <w:r>
              <w:t>Microsoft 365 F1 ili E3</w:t>
            </w:r>
          </w:p>
        </w:tc>
      </w:tr>
      <w:tr w:rsidR="00131D97" w14:paraId="132CCDE9" w14:textId="77777777">
        <w:tc>
          <w:tcPr>
            <w:tcW w:w="6240" w:type="dxa"/>
            <w:tcBorders>
              <w:top w:val="single" w:sz="4" w:space="0" w:color="6E6E6E"/>
              <w:left w:val="single" w:sz="4" w:space="0" w:color="6E6E6E"/>
              <w:bottom w:val="single" w:sz="4" w:space="0" w:color="6E6E6E"/>
              <w:right w:val="single" w:sz="4" w:space="0" w:color="6E6E6E"/>
            </w:tcBorders>
          </w:tcPr>
          <w:p w14:paraId="0F32ED55" w14:textId="77777777" w:rsidR="00131D97" w:rsidRDefault="00131D97">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2FC77DAB" w14:textId="77777777" w:rsidR="00131D97" w:rsidRDefault="00230EE8">
            <w:pPr>
              <w:pStyle w:val="ProductList-TableBody"/>
            </w:pPr>
            <w:r>
              <w:t>Office 365 F1, E1 ili E3</w:t>
            </w:r>
          </w:p>
        </w:tc>
      </w:tr>
      <w:tr w:rsidR="00131D97" w14:paraId="415BD16D" w14:textId="77777777">
        <w:tc>
          <w:tcPr>
            <w:tcW w:w="6240" w:type="dxa"/>
            <w:tcBorders>
              <w:top w:val="single" w:sz="4" w:space="0" w:color="6E6E6E"/>
              <w:left w:val="single" w:sz="4" w:space="0" w:color="6E6E6E"/>
              <w:bottom w:val="single" w:sz="4" w:space="0" w:color="6E6E6E"/>
              <w:right w:val="single" w:sz="4" w:space="0" w:color="6E6E6E"/>
            </w:tcBorders>
          </w:tcPr>
          <w:p w14:paraId="38E40D61" w14:textId="77777777" w:rsidR="00131D97" w:rsidRDefault="00131D97">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1FE222C0" w14:textId="77777777" w:rsidR="00131D97" w:rsidRDefault="00230EE8">
            <w:pPr>
              <w:pStyle w:val="ProductList-TableBody"/>
            </w:pPr>
            <w:r>
              <w:t>Exchange Online Plan 1 ili Plan 2</w:t>
            </w:r>
          </w:p>
        </w:tc>
      </w:tr>
      <w:tr w:rsidR="00131D97" w14:paraId="5BA426F1" w14:textId="77777777">
        <w:tc>
          <w:tcPr>
            <w:tcW w:w="6240" w:type="dxa"/>
            <w:tcBorders>
              <w:top w:val="single" w:sz="4" w:space="0" w:color="6E6E6E"/>
              <w:left w:val="single" w:sz="4" w:space="0" w:color="6E6E6E"/>
              <w:bottom w:val="single" w:sz="4" w:space="0" w:color="6E6E6E"/>
              <w:right w:val="single" w:sz="4" w:space="0" w:color="6E6E6E"/>
            </w:tcBorders>
          </w:tcPr>
          <w:p w14:paraId="7A7E2CD8" w14:textId="77777777" w:rsidR="00131D97" w:rsidRDefault="00131D97">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558B4A09" w14:textId="77777777" w:rsidR="00131D97" w:rsidRDefault="00230EE8">
            <w:pPr>
              <w:pStyle w:val="ProductList-TableBody"/>
            </w:pPr>
            <w:r>
              <w:t>OneDrive za tvrtke Plan 1 ili Plan 2</w:t>
            </w:r>
          </w:p>
        </w:tc>
      </w:tr>
      <w:tr w:rsidR="00131D97" w14:paraId="17E61568" w14:textId="77777777">
        <w:tc>
          <w:tcPr>
            <w:tcW w:w="6240" w:type="dxa"/>
            <w:tcBorders>
              <w:top w:val="single" w:sz="4" w:space="0" w:color="6E6E6E"/>
              <w:left w:val="single" w:sz="4" w:space="0" w:color="6E6E6E"/>
              <w:bottom w:val="single" w:sz="4" w:space="0" w:color="6E6E6E"/>
              <w:right w:val="single" w:sz="4" w:space="0" w:color="6E6E6E"/>
            </w:tcBorders>
          </w:tcPr>
          <w:p w14:paraId="4376C610" w14:textId="77777777" w:rsidR="00131D97" w:rsidRDefault="00131D97">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3E993DD6" w14:textId="77777777" w:rsidR="00131D97" w:rsidRDefault="00230EE8">
            <w:pPr>
              <w:pStyle w:val="ProductList-TableBody"/>
            </w:pPr>
            <w:r>
              <w:t>SharePoint Online Plan 1 ili Plan 2</w:t>
            </w:r>
          </w:p>
        </w:tc>
      </w:tr>
    </w:tbl>
    <w:p w14:paraId="70D00860" w14:textId="77777777" w:rsidR="00131D97" w:rsidRDefault="00131D97">
      <w:pPr>
        <w:pStyle w:val="ProductList-Body"/>
      </w:pPr>
    </w:p>
    <w:p w14:paraId="77DE43A8" w14:textId="77777777" w:rsidR="00131D97" w:rsidRDefault="00230EE8">
      <w:pPr>
        <w:pStyle w:val="ProductList-Offering2HeadingNoBorder"/>
        <w:outlineLvl w:val="2"/>
      </w:pPr>
      <w:r>
        <w:t>Office 365 Data Loss Prevention Add-on</w:t>
      </w:r>
      <w:r>
        <w:fldChar w:fldCharType="begin"/>
      </w:r>
      <w:r>
        <w:instrText xml:space="preserve"> TC "</w:instrText>
      </w:r>
      <w:bookmarkStart w:id="390" w:name="_Toc25930559"/>
      <w:r>
        <w:instrText>Office 365 Data Loss Prevention Add-on</w:instrText>
      </w:r>
      <w:bookmarkEnd w:id="390"/>
      <w:r>
        <w:instrText>" \l 3</w:instrText>
      </w:r>
      <w:r>
        <w:fldChar w:fldCharType="end"/>
      </w:r>
    </w:p>
    <w:tbl>
      <w:tblPr>
        <w:tblStyle w:val="PURTable"/>
        <w:tblW w:w="0" w:type="dxa"/>
        <w:tblLook w:val="04A0" w:firstRow="1" w:lastRow="0" w:firstColumn="1" w:lastColumn="0" w:noHBand="0" w:noVBand="1"/>
      </w:tblPr>
      <w:tblGrid>
        <w:gridCol w:w="5613"/>
        <w:gridCol w:w="5303"/>
      </w:tblGrid>
      <w:tr w:rsidR="00131D97" w14:paraId="63282EC9"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0000"/>
              <w:left w:val="single" w:sz="4" w:space="0" w:color="000000"/>
              <w:bottom w:val="single" w:sz="4" w:space="0" w:color="6E6E6E"/>
              <w:right w:val="none" w:sz="4" w:space="0" w:color="000000"/>
            </w:tcBorders>
            <w:shd w:val="clear" w:color="auto" w:fill="0070C0"/>
          </w:tcPr>
          <w:p w14:paraId="24D67CBE" w14:textId="77777777" w:rsidR="00131D97" w:rsidRDefault="00230EE8">
            <w:pPr>
              <w:pStyle w:val="ProductList-TableBody"/>
            </w:pPr>
            <w:r>
              <w:rPr>
                <w:color w:val="FFFFFF"/>
              </w:rPr>
              <w:t>Dodatni SL po korisniku</w:t>
            </w:r>
          </w:p>
        </w:tc>
        <w:tc>
          <w:tcPr>
            <w:tcW w:w="5880" w:type="dxa"/>
            <w:tcBorders>
              <w:top w:val="single" w:sz="4" w:space="0" w:color="000000"/>
              <w:left w:val="none" w:sz="4" w:space="0" w:color="000000"/>
              <w:bottom w:val="single" w:sz="4" w:space="0" w:color="6E6E6E"/>
              <w:right w:val="single" w:sz="4" w:space="0" w:color="000000"/>
            </w:tcBorders>
            <w:shd w:val="clear" w:color="auto" w:fill="0070C0"/>
          </w:tcPr>
          <w:p w14:paraId="537C507A" w14:textId="77777777" w:rsidR="00131D97" w:rsidRDefault="00230EE8">
            <w:pPr>
              <w:pStyle w:val="ProductList-TableBody"/>
            </w:pPr>
            <w:r>
              <w:rPr>
                <w:color w:val="FFFFFF"/>
              </w:rPr>
              <w:t>Kvalificirane licence</w:t>
            </w:r>
          </w:p>
        </w:tc>
      </w:tr>
      <w:tr w:rsidR="00131D97" w14:paraId="5C872546" w14:textId="77777777">
        <w:tc>
          <w:tcPr>
            <w:tcW w:w="6240" w:type="dxa"/>
            <w:tcBorders>
              <w:top w:val="single" w:sz="4" w:space="0" w:color="6E6E6E"/>
              <w:left w:val="single" w:sz="4" w:space="0" w:color="6E6E6E"/>
              <w:bottom w:val="none" w:sz="4" w:space="0" w:color="6E6E6E"/>
              <w:right w:val="single" w:sz="4" w:space="0" w:color="6E6E6E"/>
            </w:tcBorders>
          </w:tcPr>
          <w:p w14:paraId="1797C664" w14:textId="77777777" w:rsidR="00131D97" w:rsidRDefault="00230EE8">
            <w:pPr>
              <w:pStyle w:val="ProductList-TableBody"/>
            </w:pPr>
            <w:r>
              <w:t>Office 365 Data Loss Prevention Add-on</w:t>
            </w:r>
          </w:p>
        </w:tc>
        <w:tc>
          <w:tcPr>
            <w:tcW w:w="5880" w:type="dxa"/>
            <w:tcBorders>
              <w:top w:val="single" w:sz="4" w:space="0" w:color="6E6E6E"/>
              <w:left w:val="single" w:sz="4" w:space="0" w:color="6E6E6E"/>
              <w:bottom w:val="single" w:sz="4" w:space="0" w:color="6E6E6E"/>
              <w:right w:val="single" w:sz="4" w:space="0" w:color="6E6E6E"/>
            </w:tcBorders>
          </w:tcPr>
          <w:p w14:paraId="34A296FD" w14:textId="77777777" w:rsidR="00131D97" w:rsidRDefault="00230EE8">
            <w:pPr>
              <w:pStyle w:val="ProductList-TableBody"/>
            </w:pPr>
            <w:r>
              <w:t xml:space="preserve">Microsoft 365 F1 </w:t>
            </w:r>
          </w:p>
        </w:tc>
      </w:tr>
      <w:tr w:rsidR="00131D97" w14:paraId="1C28774D" w14:textId="77777777">
        <w:tc>
          <w:tcPr>
            <w:tcW w:w="6240" w:type="dxa"/>
            <w:tcBorders>
              <w:top w:val="none" w:sz="4" w:space="0" w:color="6E6E6E"/>
              <w:left w:val="single" w:sz="4" w:space="0" w:color="6E6E6E"/>
              <w:bottom w:val="none" w:sz="4" w:space="0" w:color="6E6E6E"/>
              <w:right w:val="single" w:sz="4" w:space="0" w:color="6E6E6E"/>
            </w:tcBorders>
          </w:tcPr>
          <w:p w14:paraId="47ADE591" w14:textId="77777777" w:rsidR="00131D97" w:rsidRDefault="00131D97">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754CBE2B" w14:textId="77777777" w:rsidR="00131D97" w:rsidRDefault="00230EE8">
            <w:pPr>
              <w:pStyle w:val="ProductList-TableBody"/>
            </w:pPr>
            <w:r>
              <w:t>Office 365 F1 ili E1</w:t>
            </w:r>
          </w:p>
        </w:tc>
      </w:tr>
      <w:tr w:rsidR="00131D97" w14:paraId="1067394E" w14:textId="77777777">
        <w:tc>
          <w:tcPr>
            <w:tcW w:w="6240" w:type="dxa"/>
            <w:tcBorders>
              <w:top w:val="none" w:sz="4" w:space="0" w:color="6E6E6E"/>
              <w:left w:val="single" w:sz="4" w:space="0" w:color="6E6E6E"/>
              <w:bottom w:val="none" w:sz="4" w:space="0" w:color="6E6E6E"/>
              <w:right w:val="single" w:sz="4" w:space="0" w:color="6E6E6E"/>
            </w:tcBorders>
          </w:tcPr>
          <w:p w14:paraId="57758C3A" w14:textId="77777777" w:rsidR="00131D97" w:rsidRDefault="00131D97">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5391834E" w14:textId="77777777" w:rsidR="00131D97" w:rsidRDefault="00230EE8">
            <w:pPr>
              <w:pStyle w:val="ProductList-TableBody"/>
            </w:pPr>
            <w:r>
              <w:t>Office 365 Business Essentials</w:t>
            </w:r>
          </w:p>
        </w:tc>
      </w:tr>
      <w:tr w:rsidR="00131D97" w14:paraId="542FEAC5" w14:textId="77777777">
        <w:tc>
          <w:tcPr>
            <w:tcW w:w="6240" w:type="dxa"/>
            <w:tcBorders>
              <w:top w:val="none" w:sz="4" w:space="0" w:color="6E6E6E"/>
              <w:left w:val="single" w:sz="4" w:space="0" w:color="6E6E6E"/>
              <w:bottom w:val="none" w:sz="4" w:space="0" w:color="6E6E6E"/>
              <w:right w:val="single" w:sz="4" w:space="0" w:color="6E6E6E"/>
            </w:tcBorders>
          </w:tcPr>
          <w:p w14:paraId="630E2360" w14:textId="77777777" w:rsidR="00131D97" w:rsidRDefault="00131D97">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30700300" w14:textId="77777777" w:rsidR="00131D97" w:rsidRDefault="00230EE8">
            <w:pPr>
              <w:pStyle w:val="ProductList-TableBody"/>
            </w:pPr>
            <w:r>
              <w:t>Exchange Online Kiosk, Plan 1 ili Plan 2</w:t>
            </w:r>
          </w:p>
        </w:tc>
      </w:tr>
      <w:tr w:rsidR="00131D97" w14:paraId="7954875F" w14:textId="77777777">
        <w:tc>
          <w:tcPr>
            <w:tcW w:w="6240" w:type="dxa"/>
            <w:tcBorders>
              <w:top w:val="none" w:sz="4" w:space="0" w:color="6E6E6E"/>
              <w:left w:val="single" w:sz="4" w:space="0" w:color="6E6E6E"/>
              <w:bottom w:val="none" w:sz="4" w:space="0" w:color="6E6E6E"/>
              <w:right w:val="single" w:sz="4" w:space="0" w:color="6E6E6E"/>
            </w:tcBorders>
          </w:tcPr>
          <w:p w14:paraId="4D4E6441" w14:textId="77777777" w:rsidR="00131D97" w:rsidRDefault="00131D97">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5368DF8A" w14:textId="77777777" w:rsidR="00131D97" w:rsidRDefault="00230EE8">
            <w:pPr>
              <w:pStyle w:val="ProductList-TableBody"/>
            </w:pPr>
            <w:r>
              <w:t>OneDrive za tvrtke Plan 1</w:t>
            </w:r>
          </w:p>
        </w:tc>
      </w:tr>
      <w:tr w:rsidR="00131D97" w14:paraId="5A583078" w14:textId="77777777">
        <w:tc>
          <w:tcPr>
            <w:tcW w:w="6240" w:type="dxa"/>
            <w:tcBorders>
              <w:top w:val="none" w:sz="4" w:space="0" w:color="6E6E6E"/>
              <w:left w:val="single" w:sz="4" w:space="0" w:color="6E6E6E"/>
              <w:bottom w:val="single" w:sz="4" w:space="0" w:color="6E6E6E"/>
              <w:right w:val="single" w:sz="4" w:space="0" w:color="6E6E6E"/>
            </w:tcBorders>
          </w:tcPr>
          <w:p w14:paraId="3ADA4A56" w14:textId="77777777" w:rsidR="00131D97" w:rsidRDefault="00131D97">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6362A4C6" w14:textId="77777777" w:rsidR="00131D97" w:rsidRDefault="00230EE8">
            <w:pPr>
              <w:pStyle w:val="ProductList-TableBody"/>
            </w:pPr>
            <w:r>
              <w:t>SharePoint Online Plan 1 ili Plan 2</w:t>
            </w:r>
          </w:p>
        </w:tc>
      </w:tr>
    </w:tbl>
    <w:p w14:paraId="0448650E" w14:textId="77777777" w:rsidR="00131D97" w:rsidRDefault="00131D97">
      <w:pPr>
        <w:pStyle w:val="ProductList-Body"/>
      </w:pPr>
    </w:p>
    <w:p w14:paraId="68598E6B" w14:textId="77777777" w:rsidR="00131D97" w:rsidRDefault="00230EE8">
      <w:pPr>
        <w:pStyle w:val="ProductList-Offering2HeadingNoBorder"/>
        <w:outlineLvl w:val="2"/>
      </w:pPr>
      <w:r>
        <w:t>Office 365 Threat Intelligence</w:t>
      </w:r>
      <w:r>
        <w:fldChar w:fldCharType="begin"/>
      </w:r>
      <w:r>
        <w:instrText xml:space="preserve"> TC "</w:instrText>
      </w:r>
      <w:bookmarkStart w:id="391" w:name="_Toc25930560"/>
      <w:r>
        <w:instrText>Office 365 Threat Intelligence</w:instrText>
      </w:r>
      <w:bookmarkEnd w:id="391"/>
      <w:r>
        <w:instrText>" \l 3</w:instrText>
      </w:r>
      <w:r>
        <w:fldChar w:fldCharType="end"/>
      </w:r>
    </w:p>
    <w:tbl>
      <w:tblPr>
        <w:tblStyle w:val="PURTable"/>
        <w:tblW w:w="0" w:type="dxa"/>
        <w:tblLook w:val="04A0" w:firstRow="1" w:lastRow="0" w:firstColumn="1" w:lastColumn="0" w:noHBand="0" w:noVBand="1"/>
      </w:tblPr>
      <w:tblGrid>
        <w:gridCol w:w="5615"/>
        <w:gridCol w:w="5301"/>
      </w:tblGrid>
      <w:tr w:rsidR="00131D97" w14:paraId="6DC7AD08"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0000"/>
              <w:left w:val="single" w:sz="4" w:space="0" w:color="000000"/>
              <w:bottom w:val="single" w:sz="4" w:space="0" w:color="6E6E6E"/>
              <w:right w:val="none" w:sz="4" w:space="0" w:color="000000"/>
            </w:tcBorders>
            <w:shd w:val="clear" w:color="auto" w:fill="0070C0"/>
          </w:tcPr>
          <w:p w14:paraId="4EB991E3" w14:textId="77777777" w:rsidR="00131D97" w:rsidRDefault="00230EE8">
            <w:pPr>
              <w:pStyle w:val="ProductList-TableBody"/>
            </w:pPr>
            <w:r>
              <w:rPr>
                <w:color w:val="FFFFFF"/>
              </w:rPr>
              <w:t>Dodatni SL po korisniku</w:t>
            </w:r>
          </w:p>
        </w:tc>
        <w:tc>
          <w:tcPr>
            <w:tcW w:w="5880" w:type="dxa"/>
            <w:tcBorders>
              <w:top w:val="single" w:sz="4" w:space="0" w:color="000000"/>
              <w:left w:val="none" w:sz="4" w:space="0" w:color="000000"/>
              <w:bottom w:val="single" w:sz="4" w:space="0" w:color="6E6E6E"/>
              <w:right w:val="single" w:sz="4" w:space="0" w:color="000000"/>
            </w:tcBorders>
            <w:shd w:val="clear" w:color="auto" w:fill="0070C0"/>
          </w:tcPr>
          <w:p w14:paraId="401E8456" w14:textId="77777777" w:rsidR="00131D97" w:rsidRDefault="00230EE8">
            <w:pPr>
              <w:pStyle w:val="ProductList-TableBody"/>
            </w:pPr>
            <w:r>
              <w:rPr>
                <w:color w:val="FFFFFF"/>
              </w:rPr>
              <w:t>Kvalificirane licence</w:t>
            </w:r>
          </w:p>
        </w:tc>
      </w:tr>
      <w:tr w:rsidR="00131D97" w14:paraId="3BA22E10" w14:textId="77777777">
        <w:tc>
          <w:tcPr>
            <w:tcW w:w="6240" w:type="dxa"/>
            <w:tcBorders>
              <w:top w:val="single" w:sz="4" w:space="0" w:color="6E6E6E"/>
              <w:left w:val="single" w:sz="4" w:space="0" w:color="6E6E6E"/>
              <w:bottom w:val="none" w:sz="4" w:space="0" w:color="6E6E6E"/>
              <w:right w:val="single" w:sz="4" w:space="0" w:color="6E6E6E"/>
            </w:tcBorders>
          </w:tcPr>
          <w:p w14:paraId="20460B49" w14:textId="77777777" w:rsidR="00131D97" w:rsidRDefault="00230EE8">
            <w:pPr>
              <w:pStyle w:val="ProductList-TableBody"/>
            </w:pPr>
            <w:r>
              <w:t>Office 365 Threat Intelligence</w:t>
            </w:r>
          </w:p>
        </w:tc>
        <w:tc>
          <w:tcPr>
            <w:tcW w:w="5880" w:type="dxa"/>
            <w:tcBorders>
              <w:top w:val="single" w:sz="4" w:space="0" w:color="6E6E6E"/>
              <w:left w:val="single" w:sz="4" w:space="0" w:color="6E6E6E"/>
              <w:bottom w:val="single" w:sz="4" w:space="0" w:color="6E6E6E"/>
              <w:right w:val="single" w:sz="4" w:space="0" w:color="6E6E6E"/>
            </w:tcBorders>
          </w:tcPr>
          <w:p w14:paraId="3A2BC144" w14:textId="77777777" w:rsidR="00131D97" w:rsidRDefault="00230EE8">
            <w:pPr>
              <w:pStyle w:val="ProductList-TableBody"/>
            </w:pPr>
            <w:r>
              <w:t>Microsoft 365 F1 ili E3</w:t>
            </w:r>
          </w:p>
        </w:tc>
      </w:tr>
      <w:tr w:rsidR="00131D97" w14:paraId="69BCDAF4" w14:textId="77777777">
        <w:tc>
          <w:tcPr>
            <w:tcW w:w="6240" w:type="dxa"/>
            <w:tcBorders>
              <w:top w:val="none" w:sz="4" w:space="0" w:color="6E6E6E"/>
              <w:left w:val="single" w:sz="4" w:space="0" w:color="6E6E6E"/>
              <w:bottom w:val="none" w:sz="4" w:space="0" w:color="6E6E6E"/>
              <w:right w:val="single" w:sz="4" w:space="0" w:color="6E6E6E"/>
            </w:tcBorders>
          </w:tcPr>
          <w:p w14:paraId="57CDE5EA" w14:textId="77777777" w:rsidR="00131D97" w:rsidRDefault="00131D97">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10FA3480" w14:textId="77777777" w:rsidR="00131D97" w:rsidRDefault="00230EE8">
            <w:pPr>
              <w:pStyle w:val="ProductList-TableBody"/>
            </w:pPr>
            <w:r>
              <w:t>Office 365 F1, E1 ili E3</w:t>
            </w:r>
          </w:p>
        </w:tc>
      </w:tr>
      <w:tr w:rsidR="00131D97" w14:paraId="620E2241" w14:textId="77777777">
        <w:tc>
          <w:tcPr>
            <w:tcW w:w="6240" w:type="dxa"/>
            <w:tcBorders>
              <w:top w:val="none" w:sz="4" w:space="0" w:color="6E6E6E"/>
              <w:left w:val="single" w:sz="4" w:space="0" w:color="6E6E6E"/>
              <w:bottom w:val="none" w:sz="4" w:space="0" w:color="6E6E6E"/>
              <w:right w:val="single" w:sz="4" w:space="0" w:color="6E6E6E"/>
            </w:tcBorders>
          </w:tcPr>
          <w:p w14:paraId="0D28B549" w14:textId="77777777" w:rsidR="00131D97" w:rsidRDefault="00131D97">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6DBF618C" w14:textId="77777777" w:rsidR="00131D97" w:rsidRDefault="00230EE8">
            <w:pPr>
              <w:pStyle w:val="ProductList-TableBody"/>
            </w:pPr>
            <w:r>
              <w:t>Office 365 Business Essentials</w:t>
            </w:r>
          </w:p>
        </w:tc>
      </w:tr>
      <w:tr w:rsidR="00131D97" w14:paraId="11B1A8E9" w14:textId="77777777">
        <w:tc>
          <w:tcPr>
            <w:tcW w:w="6240" w:type="dxa"/>
            <w:tcBorders>
              <w:top w:val="none" w:sz="4" w:space="0" w:color="6E6E6E"/>
              <w:left w:val="single" w:sz="4" w:space="0" w:color="6E6E6E"/>
              <w:bottom w:val="none" w:sz="4" w:space="0" w:color="6E6E6E"/>
              <w:right w:val="single" w:sz="4" w:space="0" w:color="6E6E6E"/>
            </w:tcBorders>
          </w:tcPr>
          <w:p w14:paraId="5345151E" w14:textId="77777777" w:rsidR="00131D97" w:rsidRDefault="00131D97">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1C480341" w14:textId="77777777" w:rsidR="00131D97" w:rsidRDefault="00230EE8">
            <w:pPr>
              <w:pStyle w:val="ProductList-TableBody"/>
            </w:pPr>
            <w:r>
              <w:t>Exchange Online Kiosk, Plan 1 ili Plan 2</w:t>
            </w:r>
          </w:p>
        </w:tc>
      </w:tr>
      <w:tr w:rsidR="00131D97" w14:paraId="447D14DC" w14:textId="77777777">
        <w:tc>
          <w:tcPr>
            <w:tcW w:w="6240" w:type="dxa"/>
            <w:tcBorders>
              <w:top w:val="none" w:sz="4" w:space="0" w:color="6E6E6E"/>
              <w:left w:val="single" w:sz="4" w:space="0" w:color="6E6E6E"/>
              <w:bottom w:val="none" w:sz="4" w:space="0" w:color="6E6E6E"/>
              <w:right w:val="single" w:sz="4" w:space="0" w:color="6E6E6E"/>
            </w:tcBorders>
          </w:tcPr>
          <w:p w14:paraId="67A9B361" w14:textId="77777777" w:rsidR="00131D97" w:rsidRDefault="00131D97">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74538E0A" w14:textId="77777777" w:rsidR="00131D97" w:rsidRDefault="00230EE8">
            <w:pPr>
              <w:pStyle w:val="ProductList-TableBody"/>
            </w:pPr>
            <w:r>
              <w:t>OneDrive za tvrtke Plan 1 ili Plan 2</w:t>
            </w:r>
          </w:p>
        </w:tc>
      </w:tr>
      <w:tr w:rsidR="00131D97" w14:paraId="1EBC99ED" w14:textId="77777777">
        <w:tc>
          <w:tcPr>
            <w:tcW w:w="6240" w:type="dxa"/>
            <w:tcBorders>
              <w:top w:val="none" w:sz="4" w:space="0" w:color="6E6E6E"/>
              <w:left w:val="single" w:sz="4" w:space="0" w:color="6E6E6E"/>
              <w:bottom w:val="single" w:sz="4" w:space="0" w:color="6E6E6E"/>
              <w:right w:val="single" w:sz="4" w:space="0" w:color="6E6E6E"/>
            </w:tcBorders>
          </w:tcPr>
          <w:p w14:paraId="0D962640" w14:textId="77777777" w:rsidR="00131D97" w:rsidRDefault="00131D97">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54460F0F" w14:textId="77777777" w:rsidR="00131D97" w:rsidRDefault="00230EE8">
            <w:pPr>
              <w:pStyle w:val="ProductList-TableBody"/>
            </w:pPr>
            <w:r>
              <w:t>SharePoint Online Plan 1 ili Plan 2</w:t>
            </w:r>
          </w:p>
        </w:tc>
      </w:tr>
    </w:tbl>
    <w:p w14:paraId="4469ED04" w14:textId="77777777" w:rsidR="00131D97" w:rsidRDefault="00131D97">
      <w:pPr>
        <w:pStyle w:val="ProductList-Body"/>
      </w:pPr>
    </w:p>
    <w:p w14:paraId="2EB69D14" w14:textId="77777777" w:rsidR="00131D97" w:rsidRDefault="00230EE8">
      <w:pPr>
        <w:pStyle w:val="ProductList-Offering2HeadingNoBorder"/>
        <w:outlineLvl w:val="2"/>
      </w:pPr>
      <w:r>
        <w:t>Multi-Geo Capabilities u sustavu Office 365</w:t>
      </w:r>
      <w:r>
        <w:fldChar w:fldCharType="begin"/>
      </w:r>
      <w:r>
        <w:instrText xml:space="preserve"> TC "</w:instrText>
      </w:r>
      <w:bookmarkStart w:id="392" w:name="_Toc25930561"/>
      <w:r>
        <w:instrText>Multi-Geo Capabilities u sustavu Office 365</w:instrText>
      </w:r>
      <w:bookmarkEnd w:id="392"/>
      <w:r>
        <w:instrText>" \l 3</w:instrText>
      </w:r>
      <w:r>
        <w:fldChar w:fldCharType="end"/>
      </w:r>
    </w:p>
    <w:tbl>
      <w:tblPr>
        <w:tblStyle w:val="PURTable"/>
        <w:tblW w:w="0" w:type="dxa"/>
        <w:tblLook w:val="04A0" w:firstRow="1" w:lastRow="0" w:firstColumn="1" w:lastColumn="0" w:noHBand="0" w:noVBand="1"/>
      </w:tblPr>
      <w:tblGrid>
        <w:gridCol w:w="5615"/>
        <w:gridCol w:w="5301"/>
      </w:tblGrid>
      <w:tr w:rsidR="00131D97" w14:paraId="65EFBE7C"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2EB4CDF3" w14:textId="77777777" w:rsidR="00131D97" w:rsidRDefault="00230EE8">
            <w:pPr>
              <w:pStyle w:val="ProductList-TableBody"/>
            </w:pPr>
            <w:r>
              <w:rPr>
                <w:color w:val="FFFFFF"/>
              </w:rPr>
              <w:t>Dodatni SL po korisniku</w:t>
            </w:r>
          </w:p>
        </w:tc>
        <w:tc>
          <w:tcPr>
            <w:tcW w:w="5880" w:type="dxa"/>
            <w:tcBorders>
              <w:top w:val="single" w:sz="4" w:space="0" w:color="0070C0"/>
              <w:bottom w:val="single" w:sz="4" w:space="0" w:color="6E6E6E"/>
              <w:right w:val="single" w:sz="4" w:space="0" w:color="0070C0"/>
            </w:tcBorders>
            <w:shd w:val="clear" w:color="auto" w:fill="0070C0"/>
          </w:tcPr>
          <w:p w14:paraId="694DBA44" w14:textId="77777777" w:rsidR="00131D97" w:rsidRDefault="00230EE8">
            <w:pPr>
              <w:pStyle w:val="ProductList-TableBody"/>
            </w:pPr>
            <w:r>
              <w:rPr>
                <w:color w:val="FFFFFF"/>
              </w:rPr>
              <w:t>Kvalificirane licence</w:t>
            </w:r>
          </w:p>
        </w:tc>
      </w:tr>
      <w:tr w:rsidR="00131D97" w14:paraId="66C2CE2B" w14:textId="77777777">
        <w:tc>
          <w:tcPr>
            <w:tcW w:w="6240" w:type="dxa"/>
            <w:tcBorders>
              <w:top w:val="single" w:sz="4" w:space="0" w:color="6E6E6E"/>
              <w:left w:val="single" w:sz="4" w:space="0" w:color="6E6E6E"/>
              <w:bottom w:val="none" w:sz="4" w:space="0" w:color="6E6E6E"/>
              <w:right w:val="single" w:sz="4" w:space="0" w:color="6E6E6E"/>
            </w:tcBorders>
          </w:tcPr>
          <w:p w14:paraId="396B7796" w14:textId="77777777" w:rsidR="00131D97" w:rsidRDefault="00230EE8">
            <w:pPr>
              <w:pStyle w:val="ProductList-TableBody"/>
            </w:pPr>
            <w:r>
              <w:t>Multi-Geo Capabilities u dodatku za Office 365</w:t>
            </w:r>
          </w:p>
        </w:tc>
        <w:tc>
          <w:tcPr>
            <w:tcW w:w="5880" w:type="dxa"/>
            <w:tcBorders>
              <w:top w:val="single" w:sz="4" w:space="0" w:color="6E6E6E"/>
              <w:left w:val="single" w:sz="4" w:space="0" w:color="6E6E6E"/>
              <w:bottom w:val="single" w:sz="4" w:space="0" w:color="6E6E6E"/>
              <w:right w:val="single" w:sz="4" w:space="0" w:color="6E6E6E"/>
            </w:tcBorders>
          </w:tcPr>
          <w:p w14:paraId="6AD7757B" w14:textId="77777777" w:rsidR="00131D97" w:rsidRDefault="00230EE8">
            <w:pPr>
              <w:pStyle w:val="ProductList-TableBody"/>
            </w:pPr>
            <w:r>
              <w:t>Microsoft 365 F1, E3 ili E5</w:t>
            </w:r>
          </w:p>
        </w:tc>
      </w:tr>
      <w:tr w:rsidR="00131D97" w14:paraId="219FB1AF" w14:textId="77777777">
        <w:tc>
          <w:tcPr>
            <w:tcW w:w="6240" w:type="dxa"/>
            <w:tcBorders>
              <w:top w:val="none" w:sz="4" w:space="0" w:color="6E6E6E"/>
              <w:left w:val="single" w:sz="4" w:space="0" w:color="6E6E6E"/>
              <w:bottom w:val="none" w:sz="4" w:space="0" w:color="6E6E6E"/>
              <w:right w:val="single" w:sz="4" w:space="0" w:color="6E6E6E"/>
            </w:tcBorders>
          </w:tcPr>
          <w:p w14:paraId="5A6C2368" w14:textId="77777777" w:rsidR="00131D97" w:rsidRDefault="00131D97">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01973A2E" w14:textId="77777777" w:rsidR="00131D97" w:rsidRDefault="00230EE8">
            <w:pPr>
              <w:pStyle w:val="ProductList-TableBody"/>
            </w:pPr>
            <w:r>
              <w:t>Office 365 F1, E1, E3 ili E5</w:t>
            </w:r>
          </w:p>
        </w:tc>
      </w:tr>
      <w:tr w:rsidR="00131D97" w14:paraId="0C599EF7" w14:textId="77777777">
        <w:tc>
          <w:tcPr>
            <w:tcW w:w="6240" w:type="dxa"/>
            <w:tcBorders>
              <w:top w:val="none" w:sz="4" w:space="0" w:color="6E6E6E"/>
              <w:left w:val="single" w:sz="4" w:space="0" w:color="6E6E6E"/>
              <w:bottom w:val="none" w:sz="4" w:space="0" w:color="6E6E6E"/>
              <w:right w:val="single" w:sz="4" w:space="0" w:color="6E6E6E"/>
            </w:tcBorders>
          </w:tcPr>
          <w:p w14:paraId="0670382F" w14:textId="77777777" w:rsidR="00131D97" w:rsidRDefault="00131D97">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1A280522" w14:textId="77777777" w:rsidR="00131D97" w:rsidRDefault="00230EE8">
            <w:pPr>
              <w:pStyle w:val="ProductList-TableBody"/>
            </w:pPr>
            <w:r>
              <w:t>Exchange Online Kiosk, Plan 1 ili Plan 2</w:t>
            </w:r>
          </w:p>
        </w:tc>
      </w:tr>
      <w:tr w:rsidR="00131D97" w14:paraId="672DD97B" w14:textId="77777777">
        <w:tc>
          <w:tcPr>
            <w:tcW w:w="6240" w:type="dxa"/>
            <w:tcBorders>
              <w:top w:val="none" w:sz="4" w:space="0" w:color="6E6E6E"/>
              <w:left w:val="single" w:sz="4" w:space="0" w:color="6E6E6E"/>
              <w:bottom w:val="none" w:sz="4" w:space="0" w:color="6E6E6E"/>
              <w:right w:val="single" w:sz="4" w:space="0" w:color="6E6E6E"/>
            </w:tcBorders>
          </w:tcPr>
          <w:p w14:paraId="65342F00" w14:textId="77777777" w:rsidR="00131D97" w:rsidRDefault="00131D97">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1DFBFD37" w14:textId="77777777" w:rsidR="00131D97" w:rsidRDefault="00230EE8">
            <w:pPr>
              <w:pStyle w:val="ProductList-TableBody"/>
            </w:pPr>
            <w:r>
              <w:t>OneDrive za tvrtke Plan 1 ili Plan 2</w:t>
            </w:r>
          </w:p>
        </w:tc>
      </w:tr>
      <w:tr w:rsidR="00131D97" w14:paraId="0C4CD541" w14:textId="77777777">
        <w:tc>
          <w:tcPr>
            <w:tcW w:w="6240" w:type="dxa"/>
            <w:tcBorders>
              <w:top w:val="none" w:sz="4" w:space="0" w:color="6E6E6E"/>
              <w:left w:val="single" w:sz="4" w:space="0" w:color="6E6E6E"/>
              <w:bottom w:val="single" w:sz="4" w:space="0" w:color="6E6E6E"/>
              <w:right w:val="single" w:sz="4" w:space="0" w:color="6E6E6E"/>
            </w:tcBorders>
          </w:tcPr>
          <w:p w14:paraId="64FD2DDB" w14:textId="77777777" w:rsidR="00131D97" w:rsidRDefault="00131D97">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5FD51328" w14:textId="77777777" w:rsidR="00131D97" w:rsidRDefault="00230EE8">
            <w:pPr>
              <w:pStyle w:val="ProductList-TableBody"/>
            </w:pPr>
            <w:r>
              <w:t>SharePoint Online Plan 1 ili Plan 2</w:t>
            </w:r>
          </w:p>
        </w:tc>
      </w:tr>
    </w:tbl>
    <w:p w14:paraId="7A9DCB6B" w14:textId="77777777" w:rsidR="00131D97" w:rsidRDefault="00131D97">
      <w:pPr>
        <w:pStyle w:val="ProductList-Body"/>
      </w:pPr>
    </w:p>
    <w:p w14:paraId="1291B98A" w14:textId="77777777" w:rsidR="00131D97" w:rsidRDefault="00230EE8">
      <w:pPr>
        <w:pStyle w:val="ProductList-Offering2HeadingNoBorder"/>
        <w:outlineLvl w:val="2"/>
      </w:pPr>
      <w:r>
        <w:t>Audio Services</w:t>
      </w:r>
      <w:r>
        <w:fldChar w:fldCharType="begin"/>
      </w:r>
      <w:r>
        <w:instrText xml:space="preserve"> TC "</w:instrText>
      </w:r>
      <w:bookmarkStart w:id="393" w:name="_Toc25930562"/>
      <w:r>
        <w:instrText>Audio Services</w:instrText>
      </w:r>
      <w:bookmarkEnd w:id="393"/>
      <w:r>
        <w:instrText>" \l 3</w:instrText>
      </w:r>
      <w:r>
        <w:fldChar w:fldCharType="end"/>
      </w:r>
    </w:p>
    <w:tbl>
      <w:tblPr>
        <w:tblStyle w:val="PURTable"/>
        <w:tblW w:w="0" w:type="dxa"/>
        <w:tblLook w:val="04A0" w:firstRow="1" w:lastRow="0" w:firstColumn="1" w:lastColumn="0" w:noHBand="0" w:noVBand="1"/>
      </w:tblPr>
      <w:tblGrid>
        <w:gridCol w:w="5728"/>
        <w:gridCol w:w="5188"/>
      </w:tblGrid>
      <w:tr w:rsidR="00131D97" w14:paraId="516F9E86" w14:textId="77777777">
        <w:trPr>
          <w:cnfStyle w:val="100000000000" w:firstRow="1" w:lastRow="0" w:firstColumn="0" w:lastColumn="0" w:oddVBand="0" w:evenVBand="0" w:oddHBand="0" w:evenHBand="0" w:firstRowFirstColumn="0" w:firstRowLastColumn="0" w:lastRowFirstColumn="0" w:lastRowLastColumn="0"/>
        </w:trPr>
        <w:tc>
          <w:tcPr>
            <w:tcW w:w="6360" w:type="dxa"/>
            <w:tcBorders>
              <w:right w:val="single" w:sz="4" w:space="0" w:color="0070C0"/>
            </w:tcBorders>
            <w:shd w:val="clear" w:color="auto" w:fill="0070C0"/>
          </w:tcPr>
          <w:p w14:paraId="7B87ABBC" w14:textId="77777777" w:rsidR="00131D97" w:rsidRDefault="00230EE8">
            <w:pPr>
              <w:pStyle w:val="ProductList-TableBody"/>
            </w:pPr>
            <w:r>
              <w:rPr>
                <w:color w:val="FFFFFF"/>
              </w:rPr>
              <w:t>Dodatni SL po korisniku</w:t>
            </w:r>
          </w:p>
        </w:tc>
        <w:tc>
          <w:tcPr>
            <w:tcW w:w="5760" w:type="dxa"/>
            <w:tcBorders>
              <w:left w:val="single" w:sz="4" w:space="0" w:color="0070C0"/>
            </w:tcBorders>
            <w:shd w:val="clear" w:color="auto" w:fill="0070C0"/>
          </w:tcPr>
          <w:p w14:paraId="1ED44BE0" w14:textId="77777777" w:rsidR="00131D97" w:rsidRDefault="00230EE8">
            <w:pPr>
              <w:pStyle w:val="ProductList-TableBody"/>
            </w:pPr>
            <w:r>
              <w:rPr>
                <w:color w:val="FFFFFF"/>
              </w:rPr>
              <w:t>Kvalificirane licence</w:t>
            </w:r>
          </w:p>
        </w:tc>
      </w:tr>
      <w:tr w:rsidR="00131D97" w14:paraId="072AA70C" w14:textId="77777777">
        <w:tc>
          <w:tcPr>
            <w:tcW w:w="6360" w:type="dxa"/>
            <w:tcBorders>
              <w:left w:val="single" w:sz="4" w:space="0" w:color="7F7F7F"/>
              <w:bottom w:val="none" w:sz="4" w:space="0" w:color="6E6E6E"/>
              <w:right w:val="single" w:sz="4" w:space="0" w:color="7F7F7F"/>
            </w:tcBorders>
          </w:tcPr>
          <w:p w14:paraId="422165D4" w14:textId="77777777" w:rsidR="00131D97" w:rsidRDefault="00230EE8">
            <w:pPr>
              <w:pStyle w:val="ProductList-TableBody"/>
            </w:pPr>
            <w:r>
              <w:t>Audio Conferencing</w:t>
            </w:r>
          </w:p>
        </w:tc>
        <w:tc>
          <w:tcPr>
            <w:tcW w:w="5760" w:type="dxa"/>
            <w:tcBorders>
              <w:left w:val="single" w:sz="4" w:space="0" w:color="7F7F7F"/>
              <w:right w:val="single" w:sz="4" w:space="0" w:color="6E6E6E"/>
            </w:tcBorders>
          </w:tcPr>
          <w:p w14:paraId="164C461E" w14:textId="77777777" w:rsidR="00131D97" w:rsidRDefault="00230EE8">
            <w:pPr>
              <w:pStyle w:val="ProductList-TableBody"/>
            </w:pPr>
            <w:r>
              <w:t>Office 365 Business Essentials ili Business Premium</w:t>
            </w:r>
          </w:p>
        </w:tc>
      </w:tr>
      <w:tr w:rsidR="00131D97" w14:paraId="1BF53F86" w14:textId="77777777">
        <w:tc>
          <w:tcPr>
            <w:tcW w:w="6360" w:type="dxa"/>
            <w:tcBorders>
              <w:top w:val="none" w:sz="4" w:space="0" w:color="6E6E6E"/>
              <w:left w:val="single" w:sz="4" w:space="0" w:color="7F7F7F"/>
              <w:bottom w:val="none" w:sz="4" w:space="0" w:color="6E6E6E"/>
              <w:right w:val="single" w:sz="4" w:space="0" w:color="7F7F7F"/>
            </w:tcBorders>
          </w:tcPr>
          <w:p w14:paraId="0A57290A" w14:textId="77777777" w:rsidR="00131D97" w:rsidRDefault="00131D97">
            <w:pPr>
              <w:pStyle w:val="ProductList-TableBody"/>
            </w:pPr>
          </w:p>
        </w:tc>
        <w:tc>
          <w:tcPr>
            <w:tcW w:w="5760" w:type="dxa"/>
            <w:tcBorders>
              <w:left w:val="single" w:sz="4" w:space="0" w:color="7F7F7F"/>
              <w:right w:val="single" w:sz="4" w:space="0" w:color="6E6E6E"/>
            </w:tcBorders>
          </w:tcPr>
          <w:p w14:paraId="4CCE2884" w14:textId="77777777" w:rsidR="00131D97" w:rsidRDefault="00230EE8">
            <w:pPr>
              <w:pStyle w:val="ProductList-TableBody"/>
            </w:pPr>
            <w:r>
              <w:t>Office 365 E1 ili E3</w:t>
            </w:r>
          </w:p>
        </w:tc>
      </w:tr>
      <w:tr w:rsidR="00131D97" w14:paraId="1D617F5F" w14:textId="77777777">
        <w:tc>
          <w:tcPr>
            <w:tcW w:w="6360" w:type="dxa"/>
            <w:tcBorders>
              <w:top w:val="none" w:sz="4" w:space="0" w:color="6E6E6E"/>
              <w:left w:val="single" w:sz="4" w:space="0" w:color="6E6E6E"/>
              <w:bottom w:val="single" w:sz="4" w:space="0" w:color="6E6E6E"/>
            </w:tcBorders>
          </w:tcPr>
          <w:p w14:paraId="2A92BCEA" w14:textId="77777777" w:rsidR="00131D97" w:rsidRDefault="00131D97">
            <w:pPr>
              <w:pStyle w:val="ProductList-TableBody"/>
            </w:pPr>
          </w:p>
        </w:tc>
        <w:tc>
          <w:tcPr>
            <w:tcW w:w="5760" w:type="dxa"/>
            <w:tcBorders>
              <w:right w:val="single" w:sz="4" w:space="0" w:color="6E6E6E"/>
            </w:tcBorders>
          </w:tcPr>
          <w:p w14:paraId="5A66308D" w14:textId="77777777" w:rsidR="00131D97" w:rsidRDefault="00230EE8">
            <w:pPr>
              <w:pStyle w:val="ProductList-TableBody"/>
            </w:pPr>
            <w:r>
              <w:t>Microsoft 365 E1 ili E3</w:t>
            </w:r>
          </w:p>
        </w:tc>
      </w:tr>
      <w:tr w:rsidR="00131D97" w14:paraId="00B1B9DE" w14:textId="77777777">
        <w:tc>
          <w:tcPr>
            <w:tcW w:w="6360" w:type="dxa"/>
            <w:tcBorders>
              <w:top w:val="single" w:sz="4" w:space="0" w:color="6E6E6E"/>
              <w:left w:val="single" w:sz="4" w:space="0" w:color="6E6E6E"/>
              <w:bottom w:val="none" w:sz="4" w:space="0" w:color="6E6E6E"/>
            </w:tcBorders>
          </w:tcPr>
          <w:p w14:paraId="40601370" w14:textId="77777777" w:rsidR="00131D97" w:rsidRDefault="00230EE8">
            <w:pPr>
              <w:pStyle w:val="ProductList-TableBody"/>
            </w:pPr>
            <w:r>
              <w:t>Audio konferencije za korisnike u Indiji</w:t>
            </w:r>
          </w:p>
        </w:tc>
        <w:tc>
          <w:tcPr>
            <w:tcW w:w="5760" w:type="dxa"/>
            <w:tcBorders>
              <w:right w:val="single" w:sz="4" w:space="0" w:color="6E6E6E"/>
            </w:tcBorders>
          </w:tcPr>
          <w:p w14:paraId="40D684CE" w14:textId="77777777" w:rsidR="00131D97" w:rsidRDefault="00230EE8">
            <w:pPr>
              <w:pStyle w:val="ProductList-TableBody"/>
            </w:pPr>
            <w:r>
              <w:t>Office 365 Business Essentials ili Business Premium</w:t>
            </w:r>
          </w:p>
        </w:tc>
      </w:tr>
      <w:tr w:rsidR="00131D97" w14:paraId="5B9AF221" w14:textId="77777777">
        <w:tc>
          <w:tcPr>
            <w:tcW w:w="6360" w:type="dxa"/>
            <w:tcBorders>
              <w:top w:val="none" w:sz="4" w:space="0" w:color="6E6E6E"/>
              <w:left w:val="single" w:sz="4" w:space="0" w:color="6E6E6E"/>
              <w:bottom w:val="none" w:sz="4" w:space="0" w:color="6E6E6E"/>
            </w:tcBorders>
          </w:tcPr>
          <w:p w14:paraId="3D3423C2" w14:textId="77777777" w:rsidR="00131D97" w:rsidRDefault="00131D97">
            <w:pPr>
              <w:pStyle w:val="ProductList-TableBody"/>
            </w:pPr>
          </w:p>
        </w:tc>
        <w:tc>
          <w:tcPr>
            <w:tcW w:w="5760" w:type="dxa"/>
            <w:tcBorders>
              <w:right w:val="single" w:sz="4" w:space="0" w:color="6E6E6E"/>
            </w:tcBorders>
          </w:tcPr>
          <w:p w14:paraId="144CA677" w14:textId="77777777" w:rsidR="00131D97" w:rsidRDefault="00230EE8">
            <w:pPr>
              <w:pStyle w:val="ProductList-TableBody"/>
            </w:pPr>
            <w:r>
              <w:t>Office 365 E1 ili E3</w:t>
            </w:r>
          </w:p>
        </w:tc>
      </w:tr>
      <w:tr w:rsidR="00131D97" w14:paraId="423A7F59" w14:textId="77777777">
        <w:tc>
          <w:tcPr>
            <w:tcW w:w="6360" w:type="dxa"/>
            <w:tcBorders>
              <w:top w:val="none" w:sz="4" w:space="0" w:color="6E6E6E"/>
              <w:left w:val="single" w:sz="4" w:space="0" w:color="6E6E6E"/>
              <w:bottom w:val="single" w:sz="4" w:space="0" w:color="6E6E6E"/>
            </w:tcBorders>
          </w:tcPr>
          <w:p w14:paraId="6247C017" w14:textId="77777777" w:rsidR="00131D97" w:rsidRDefault="00131D97">
            <w:pPr>
              <w:pStyle w:val="ProductList-TableBody"/>
            </w:pPr>
          </w:p>
        </w:tc>
        <w:tc>
          <w:tcPr>
            <w:tcW w:w="5760" w:type="dxa"/>
            <w:tcBorders>
              <w:right w:val="single" w:sz="4" w:space="0" w:color="6E6E6E"/>
            </w:tcBorders>
          </w:tcPr>
          <w:p w14:paraId="75A125F8" w14:textId="77777777" w:rsidR="00131D97" w:rsidRDefault="00230EE8">
            <w:pPr>
              <w:pStyle w:val="ProductList-TableBody"/>
            </w:pPr>
            <w:r>
              <w:t>Microsoft 365 E1 ili E3</w:t>
            </w:r>
          </w:p>
        </w:tc>
      </w:tr>
      <w:tr w:rsidR="00131D97" w14:paraId="08A59C3D" w14:textId="77777777">
        <w:tc>
          <w:tcPr>
            <w:tcW w:w="6360" w:type="dxa"/>
            <w:tcBorders>
              <w:top w:val="single" w:sz="4" w:space="0" w:color="6E6E6E"/>
              <w:left w:val="single" w:sz="4" w:space="0" w:color="6E6E6E"/>
              <w:bottom w:val="none" w:sz="4" w:space="0" w:color="6E6E6E"/>
            </w:tcBorders>
          </w:tcPr>
          <w:p w14:paraId="593454AB" w14:textId="77777777" w:rsidR="00131D97" w:rsidRDefault="00230EE8">
            <w:pPr>
              <w:pStyle w:val="ProductList-TableBody"/>
            </w:pPr>
            <w:r>
              <w:t>Dodatak za audio konferencije za korisnike E5 u Indiji</w:t>
            </w:r>
          </w:p>
        </w:tc>
        <w:tc>
          <w:tcPr>
            <w:tcW w:w="5760" w:type="dxa"/>
            <w:tcBorders>
              <w:right w:val="single" w:sz="4" w:space="0" w:color="6E6E6E"/>
            </w:tcBorders>
          </w:tcPr>
          <w:p w14:paraId="47A10E12" w14:textId="77777777" w:rsidR="00131D97" w:rsidRDefault="00230EE8">
            <w:pPr>
              <w:pStyle w:val="ProductList-TableBody"/>
            </w:pPr>
            <w:r>
              <w:t>Office 365 E5</w:t>
            </w:r>
          </w:p>
        </w:tc>
      </w:tr>
      <w:tr w:rsidR="00131D97" w14:paraId="3BC67EDE" w14:textId="77777777">
        <w:tc>
          <w:tcPr>
            <w:tcW w:w="6360" w:type="dxa"/>
            <w:tcBorders>
              <w:top w:val="none" w:sz="4" w:space="0" w:color="6E6E6E"/>
              <w:left w:val="single" w:sz="4" w:space="0" w:color="6E6E6E"/>
              <w:bottom w:val="single" w:sz="4" w:space="0" w:color="6E6E6E"/>
            </w:tcBorders>
          </w:tcPr>
          <w:p w14:paraId="54677F84" w14:textId="77777777" w:rsidR="00131D97" w:rsidRDefault="00131D97">
            <w:pPr>
              <w:pStyle w:val="ProductList-TableBody"/>
            </w:pPr>
          </w:p>
        </w:tc>
        <w:tc>
          <w:tcPr>
            <w:tcW w:w="5760" w:type="dxa"/>
            <w:tcBorders>
              <w:right w:val="single" w:sz="4" w:space="0" w:color="6E6E6E"/>
            </w:tcBorders>
          </w:tcPr>
          <w:p w14:paraId="2193BD00" w14:textId="77777777" w:rsidR="00131D97" w:rsidRDefault="00230EE8">
            <w:pPr>
              <w:pStyle w:val="ProductList-TableBody"/>
            </w:pPr>
            <w:r>
              <w:t>Microsoft 365 E5</w:t>
            </w:r>
          </w:p>
        </w:tc>
      </w:tr>
    </w:tbl>
    <w:p w14:paraId="48FDEAA2" w14:textId="77777777" w:rsidR="00131D97" w:rsidRDefault="00131D97">
      <w:pPr>
        <w:pStyle w:val="ProductList-Body"/>
      </w:pPr>
    </w:p>
    <w:p w14:paraId="501F167A" w14:textId="77777777" w:rsidR="00131D97" w:rsidRDefault="00230EE8">
      <w:pPr>
        <w:pStyle w:val="ProductList-Offering2HeadingNoBorder"/>
        <w:outlineLvl w:val="2"/>
      </w:pPr>
      <w:r>
        <w:t>Exchange Online</w:t>
      </w:r>
      <w:r>
        <w:fldChar w:fldCharType="begin"/>
      </w:r>
      <w:r>
        <w:instrText xml:space="preserve"> TC "</w:instrText>
      </w:r>
      <w:bookmarkStart w:id="394" w:name="_Toc25930563"/>
      <w:r>
        <w:instrText>Exchange Online</w:instrText>
      </w:r>
      <w:bookmarkEnd w:id="394"/>
      <w:r>
        <w:instrText>" \l 3</w:instrText>
      </w:r>
      <w:r>
        <w:fldChar w:fldCharType="end"/>
      </w:r>
    </w:p>
    <w:tbl>
      <w:tblPr>
        <w:tblStyle w:val="PURTable"/>
        <w:tblW w:w="0" w:type="dxa"/>
        <w:tblLook w:val="04A0" w:firstRow="1" w:lastRow="0" w:firstColumn="1" w:lastColumn="0" w:noHBand="0" w:noVBand="1"/>
      </w:tblPr>
      <w:tblGrid>
        <w:gridCol w:w="5715"/>
        <w:gridCol w:w="5201"/>
      </w:tblGrid>
      <w:tr w:rsidR="00131D97" w14:paraId="042F2003"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53AE270D" w14:textId="77777777" w:rsidR="00131D97" w:rsidRDefault="00230EE8">
            <w:pPr>
              <w:pStyle w:val="ProductList-TableBody"/>
            </w:pPr>
            <w:r>
              <w:rPr>
                <w:color w:val="FFFFFF"/>
              </w:rPr>
              <w:t>Dodatni SL po korisniku</w:t>
            </w:r>
          </w:p>
        </w:tc>
        <w:tc>
          <w:tcPr>
            <w:tcW w:w="5760" w:type="dxa"/>
            <w:tcBorders>
              <w:top w:val="single" w:sz="4" w:space="0" w:color="0070C0"/>
              <w:bottom w:val="single" w:sz="4" w:space="0" w:color="6E6E6E"/>
              <w:right w:val="single" w:sz="4" w:space="0" w:color="0070C0"/>
            </w:tcBorders>
            <w:shd w:val="clear" w:color="auto" w:fill="0070C0"/>
          </w:tcPr>
          <w:p w14:paraId="5B1D0AAB" w14:textId="77777777" w:rsidR="00131D97" w:rsidRDefault="00230EE8">
            <w:pPr>
              <w:pStyle w:val="ProductList-TableBody"/>
            </w:pPr>
            <w:r>
              <w:rPr>
                <w:color w:val="FFFFFF"/>
              </w:rPr>
              <w:t>Kvalificirane licence</w:t>
            </w:r>
          </w:p>
        </w:tc>
      </w:tr>
      <w:tr w:rsidR="00131D97" w14:paraId="7ECBE25A" w14:textId="77777777">
        <w:tc>
          <w:tcPr>
            <w:tcW w:w="6360" w:type="dxa"/>
            <w:tcBorders>
              <w:top w:val="single" w:sz="4" w:space="0" w:color="6E6E6E"/>
              <w:left w:val="single" w:sz="4" w:space="0" w:color="6E6E6E"/>
              <w:bottom w:val="none" w:sz="4" w:space="0" w:color="6E6E6E"/>
              <w:right w:val="single" w:sz="4" w:space="0" w:color="6E6E6E"/>
            </w:tcBorders>
          </w:tcPr>
          <w:p w14:paraId="1EEBB70F" w14:textId="77777777" w:rsidR="00131D97" w:rsidRDefault="00230EE8">
            <w:pPr>
              <w:pStyle w:val="ProductList-TableBody"/>
            </w:pPr>
            <w:r>
              <w:t>Dodatak za Exchange Online Plan 1 (SL po korisniku)</w:t>
            </w:r>
          </w:p>
        </w:tc>
        <w:tc>
          <w:tcPr>
            <w:tcW w:w="5760" w:type="dxa"/>
            <w:tcBorders>
              <w:top w:val="single" w:sz="4" w:space="0" w:color="6E6E6E"/>
              <w:left w:val="single" w:sz="4" w:space="0" w:color="6E6E6E"/>
              <w:bottom w:val="single" w:sz="4" w:space="0" w:color="6E6E6E"/>
              <w:right w:val="single" w:sz="4" w:space="0" w:color="6E6E6E"/>
            </w:tcBorders>
          </w:tcPr>
          <w:p w14:paraId="53DA751E" w14:textId="77777777" w:rsidR="00131D97" w:rsidRDefault="00230EE8">
            <w:pPr>
              <w:pStyle w:val="ProductList-TableBody"/>
            </w:pPr>
            <w:r>
              <w:t>Exchange Standard CAL</w:t>
            </w:r>
          </w:p>
        </w:tc>
      </w:tr>
      <w:tr w:rsidR="00131D97" w14:paraId="60560B8E" w14:textId="77777777">
        <w:tc>
          <w:tcPr>
            <w:tcW w:w="6360" w:type="dxa"/>
            <w:tcBorders>
              <w:top w:val="none" w:sz="4" w:space="0" w:color="6E6E6E"/>
              <w:left w:val="single" w:sz="4" w:space="0" w:color="6E6E6E"/>
              <w:bottom w:val="single" w:sz="4" w:space="0" w:color="6E6E6E"/>
              <w:right w:val="single" w:sz="4" w:space="0" w:color="6E6E6E"/>
            </w:tcBorders>
          </w:tcPr>
          <w:p w14:paraId="6EB78A75" w14:textId="77777777" w:rsidR="00131D97" w:rsidRDefault="00131D97">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12479CC6" w14:textId="77777777" w:rsidR="00131D97" w:rsidRDefault="00230EE8">
            <w:pPr>
              <w:pStyle w:val="ProductList-TableBody"/>
            </w:pPr>
            <w:r>
              <w:t>Core CAL Suite</w:t>
            </w:r>
          </w:p>
        </w:tc>
      </w:tr>
    </w:tbl>
    <w:p w14:paraId="60062631" w14:textId="77777777" w:rsidR="00131D97" w:rsidRDefault="00131D97">
      <w:pPr>
        <w:pStyle w:val="ProductList-Body"/>
      </w:pPr>
    </w:p>
    <w:p w14:paraId="66F41D4F" w14:textId="77777777" w:rsidR="00131D97" w:rsidRDefault="00230EE8">
      <w:pPr>
        <w:pStyle w:val="ProductList-Offering2HeadingNoBorder"/>
        <w:outlineLvl w:val="2"/>
      </w:pPr>
      <w:r>
        <w:t>Project</w:t>
      </w:r>
      <w:r>
        <w:fldChar w:fldCharType="begin"/>
      </w:r>
      <w:r>
        <w:instrText xml:space="preserve"> TC "</w:instrText>
      </w:r>
      <w:bookmarkStart w:id="395" w:name="_Toc25930564"/>
      <w:r>
        <w:instrText>Project</w:instrText>
      </w:r>
      <w:bookmarkEnd w:id="395"/>
      <w:r>
        <w:instrText>" \l 3</w:instrText>
      </w:r>
      <w:r>
        <w:fldChar w:fldCharType="end"/>
      </w:r>
    </w:p>
    <w:tbl>
      <w:tblPr>
        <w:tblStyle w:val="PURTable"/>
        <w:tblW w:w="0" w:type="dxa"/>
        <w:tblLook w:val="04A0" w:firstRow="1" w:lastRow="0" w:firstColumn="1" w:lastColumn="0" w:noHBand="0" w:noVBand="1"/>
      </w:tblPr>
      <w:tblGrid>
        <w:gridCol w:w="5723"/>
        <w:gridCol w:w="5193"/>
      </w:tblGrid>
      <w:tr w:rsidR="00131D97" w14:paraId="76E16A19"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3E15550A" w14:textId="77777777" w:rsidR="00131D97" w:rsidRDefault="00230EE8">
            <w:pPr>
              <w:pStyle w:val="ProductList-TableBody"/>
            </w:pPr>
            <w:r>
              <w:rPr>
                <w:color w:val="FFFFFF"/>
              </w:rPr>
              <w:t>Dodatni SL po korisniku</w:t>
            </w:r>
          </w:p>
        </w:tc>
        <w:tc>
          <w:tcPr>
            <w:tcW w:w="5760" w:type="dxa"/>
            <w:tcBorders>
              <w:top w:val="single" w:sz="4" w:space="0" w:color="0070C0"/>
              <w:bottom w:val="single" w:sz="4" w:space="0" w:color="6E6E6E"/>
              <w:right w:val="single" w:sz="4" w:space="0" w:color="0070C0"/>
            </w:tcBorders>
            <w:shd w:val="clear" w:color="auto" w:fill="0070C0"/>
          </w:tcPr>
          <w:p w14:paraId="536C2557" w14:textId="77777777" w:rsidR="00131D97" w:rsidRDefault="00230EE8">
            <w:pPr>
              <w:pStyle w:val="ProductList-TableBody"/>
            </w:pPr>
            <w:r>
              <w:rPr>
                <w:color w:val="FFFFFF"/>
              </w:rPr>
              <w:t>Kvalificirane licence</w:t>
            </w:r>
          </w:p>
        </w:tc>
      </w:tr>
      <w:tr w:rsidR="00131D97" w14:paraId="5DAC5C4C" w14:textId="77777777">
        <w:tc>
          <w:tcPr>
            <w:tcW w:w="6360" w:type="dxa"/>
            <w:tcBorders>
              <w:top w:val="single" w:sz="4" w:space="0" w:color="6E6E6E"/>
              <w:left w:val="single" w:sz="4" w:space="0" w:color="6E6E6E"/>
              <w:bottom w:val="single" w:sz="4" w:space="0" w:color="6E6E6E"/>
              <w:right w:val="single" w:sz="4" w:space="0" w:color="6E6E6E"/>
            </w:tcBorders>
          </w:tcPr>
          <w:p w14:paraId="40B025B6" w14:textId="77777777" w:rsidR="00131D97" w:rsidRDefault="00230EE8">
            <w:pPr>
              <w:pStyle w:val="ProductList-TableBody"/>
            </w:pPr>
            <w:r>
              <w:t>Project Online Professional Add-on</w:t>
            </w:r>
          </w:p>
        </w:tc>
        <w:tc>
          <w:tcPr>
            <w:tcW w:w="5760" w:type="dxa"/>
            <w:tcBorders>
              <w:top w:val="single" w:sz="4" w:space="0" w:color="6E6E6E"/>
              <w:left w:val="single" w:sz="4" w:space="0" w:color="6E6E6E"/>
              <w:bottom w:val="none" w:sz="4" w:space="0" w:color="6E6E6E"/>
              <w:right w:val="single" w:sz="4" w:space="0" w:color="6E6E6E"/>
            </w:tcBorders>
          </w:tcPr>
          <w:p w14:paraId="40A38EDC" w14:textId="77777777" w:rsidR="00131D97" w:rsidRDefault="00230EE8">
            <w:pPr>
              <w:pStyle w:val="ProductList-TableBody"/>
            </w:pPr>
            <w:r>
              <w:t>Project Professional</w:t>
            </w:r>
          </w:p>
        </w:tc>
      </w:tr>
      <w:tr w:rsidR="00131D97" w14:paraId="0CB8AB64" w14:textId="77777777">
        <w:tc>
          <w:tcPr>
            <w:tcW w:w="6360" w:type="dxa"/>
            <w:tcBorders>
              <w:top w:val="single" w:sz="4" w:space="0" w:color="6E6E6E"/>
              <w:left w:val="single" w:sz="4" w:space="0" w:color="6E6E6E"/>
              <w:bottom w:val="single" w:sz="4" w:space="0" w:color="6E6E6E"/>
              <w:right w:val="single" w:sz="4" w:space="0" w:color="6E6E6E"/>
            </w:tcBorders>
          </w:tcPr>
          <w:p w14:paraId="385DA94D" w14:textId="77777777" w:rsidR="00131D97" w:rsidRDefault="00230EE8">
            <w:pPr>
              <w:pStyle w:val="ProductList-TableBody"/>
            </w:pPr>
            <w:r>
              <w:t>Project Online Premium Add-on</w:t>
            </w:r>
          </w:p>
        </w:tc>
        <w:tc>
          <w:tcPr>
            <w:tcW w:w="5760" w:type="dxa"/>
            <w:tcBorders>
              <w:top w:val="none" w:sz="4" w:space="0" w:color="6E6E6E"/>
              <w:left w:val="single" w:sz="4" w:space="0" w:color="6E6E6E"/>
              <w:bottom w:val="single" w:sz="4" w:space="0" w:color="6E6E6E"/>
              <w:right w:val="single" w:sz="4" w:space="0" w:color="6E6E6E"/>
            </w:tcBorders>
          </w:tcPr>
          <w:p w14:paraId="7C34B2B4" w14:textId="77777777" w:rsidR="00131D97" w:rsidRDefault="00131D97">
            <w:pPr>
              <w:pStyle w:val="ProductList-TableBody"/>
            </w:pPr>
          </w:p>
        </w:tc>
      </w:tr>
      <w:tr w:rsidR="00131D97" w14:paraId="11262C8D" w14:textId="77777777">
        <w:tc>
          <w:tcPr>
            <w:tcW w:w="6360" w:type="dxa"/>
            <w:tcBorders>
              <w:top w:val="single" w:sz="4" w:space="0" w:color="6E6E6E"/>
              <w:left w:val="single" w:sz="4" w:space="0" w:color="6E6E6E"/>
              <w:bottom w:val="single" w:sz="4" w:space="0" w:color="6E6E6E"/>
              <w:right w:val="single" w:sz="4" w:space="0" w:color="6E6E6E"/>
            </w:tcBorders>
          </w:tcPr>
          <w:p w14:paraId="2393C285" w14:textId="77777777" w:rsidR="00131D97" w:rsidRDefault="00230EE8">
            <w:pPr>
              <w:pStyle w:val="ProductList-TableBody"/>
            </w:pPr>
            <w:r>
              <w:t>Project Online Professional Add-on</w:t>
            </w:r>
          </w:p>
        </w:tc>
        <w:tc>
          <w:tcPr>
            <w:tcW w:w="5760" w:type="dxa"/>
            <w:tcBorders>
              <w:top w:val="single" w:sz="4" w:space="0" w:color="6E6E6E"/>
              <w:left w:val="single" w:sz="4" w:space="0" w:color="6E6E6E"/>
              <w:bottom w:val="none" w:sz="4" w:space="0" w:color="6E6E6E"/>
              <w:right w:val="single" w:sz="4" w:space="0" w:color="6E6E6E"/>
            </w:tcBorders>
          </w:tcPr>
          <w:p w14:paraId="769A1BB7" w14:textId="77777777" w:rsidR="00131D97" w:rsidRDefault="00230EE8">
            <w:pPr>
              <w:pStyle w:val="ProductList-TableBody"/>
            </w:pPr>
            <w:r>
              <w:t>Project Standard</w:t>
            </w:r>
          </w:p>
        </w:tc>
      </w:tr>
      <w:tr w:rsidR="00131D97" w14:paraId="43D93EF4" w14:textId="77777777">
        <w:tc>
          <w:tcPr>
            <w:tcW w:w="6360" w:type="dxa"/>
            <w:tcBorders>
              <w:top w:val="single" w:sz="4" w:space="0" w:color="6E6E6E"/>
              <w:left w:val="single" w:sz="4" w:space="0" w:color="6E6E6E"/>
              <w:bottom w:val="single" w:sz="4" w:space="0" w:color="6E6E6E"/>
              <w:right w:val="single" w:sz="4" w:space="0" w:color="6E6E6E"/>
            </w:tcBorders>
          </w:tcPr>
          <w:p w14:paraId="0087D473" w14:textId="77777777" w:rsidR="00131D97" w:rsidRDefault="00230EE8">
            <w:pPr>
              <w:pStyle w:val="ProductList-TableBody"/>
            </w:pPr>
            <w:r>
              <w:t>Project Online Premium Add-on</w:t>
            </w:r>
          </w:p>
        </w:tc>
        <w:tc>
          <w:tcPr>
            <w:tcW w:w="5760" w:type="dxa"/>
            <w:tcBorders>
              <w:top w:val="none" w:sz="4" w:space="0" w:color="6E6E6E"/>
              <w:left w:val="single" w:sz="4" w:space="0" w:color="6E6E6E"/>
              <w:bottom w:val="single" w:sz="4" w:space="0" w:color="6E6E6E"/>
              <w:right w:val="single" w:sz="4" w:space="0" w:color="6E6E6E"/>
            </w:tcBorders>
          </w:tcPr>
          <w:p w14:paraId="75EDEE3B" w14:textId="77777777" w:rsidR="00131D97" w:rsidRDefault="00131D97">
            <w:pPr>
              <w:pStyle w:val="ProductList-TableBody"/>
            </w:pPr>
          </w:p>
        </w:tc>
      </w:tr>
      <w:tr w:rsidR="00131D97" w14:paraId="4DA0CD18" w14:textId="77777777">
        <w:tc>
          <w:tcPr>
            <w:tcW w:w="6360" w:type="dxa"/>
            <w:tcBorders>
              <w:top w:val="single" w:sz="4" w:space="0" w:color="6E6E6E"/>
              <w:left w:val="single" w:sz="4" w:space="0" w:color="6E6E6E"/>
              <w:bottom w:val="single" w:sz="4" w:space="0" w:color="6E6E6E"/>
              <w:right w:val="single" w:sz="4" w:space="0" w:color="6E6E6E"/>
            </w:tcBorders>
          </w:tcPr>
          <w:p w14:paraId="0050DCDA" w14:textId="77777777" w:rsidR="00131D97" w:rsidRDefault="00230EE8">
            <w:pPr>
              <w:pStyle w:val="ProductList-TableBody"/>
            </w:pPr>
            <w:r>
              <w:t>Project Online Essentials Add-on</w:t>
            </w:r>
          </w:p>
        </w:tc>
        <w:tc>
          <w:tcPr>
            <w:tcW w:w="5760" w:type="dxa"/>
            <w:tcBorders>
              <w:top w:val="single" w:sz="4" w:space="0" w:color="6E6E6E"/>
              <w:left w:val="single" w:sz="4" w:space="0" w:color="6E6E6E"/>
              <w:bottom w:val="none" w:sz="4" w:space="0" w:color="6E6E6E"/>
              <w:right w:val="single" w:sz="4" w:space="0" w:color="6E6E6E"/>
            </w:tcBorders>
          </w:tcPr>
          <w:p w14:paraId="3935523D" w14:textId="77777777" w:rsidR="00131D97" w:rsidRDefault="00230EE8">
            <w:pPr>
              <w:pStyle w:val="ProductList-TableBody"/>
            </w:pPr>
            <w:r>
              <w:t>Project Server CAL</w:t>
            </w:r>
          </w:p>
        </w:tc>
      </w:tr>
      <w:tr w:rsidR="00131D97" w14:paraId="63A5DC65" w14:textId="77777777">
        <w:tc>
          <w:tcPr>
            <w:tcW w:w="6360" w:type="dxa"/>
            <w:tcBorders>
              <w:top w:val="single" w:sz="4" w:space="0" w:color="6E6E6E"/>
              <w:left w:val="single" w:sz="4" w:space="0" w:color="6E6E6E"/>
              <w:bottom w:val="single" w:sz="4" w:space="0" w:color="6E6E6E"/>
              <w:right w:val="single" w:sz="4" w:space="0" w:color="6E6E6E"/>
            </w:tcBorders>
          </w:tcPr>
          <w:p w14:paraId="2CE8FF44" w14:textId="77777777" w:rsidR="00131D97" w:rsidRDefault="00230EE8">
            <w:pPr>
              <w:pStyle w:val="ProductList-TableBody"/>
            </w:pPr>
            <w:r>
              <w:t>Project Online Professional Add-on</w:t>
            </w:r>
          </w:p>
        </w:tc>
        <w:tc>
          <w:tcPr>
            <w:tcW w:w="5760" w:type="dxa"/>
            <w:tcBorders>
              <w:top w:val="none" w:sz="4" w:space="0" w:color="6E6E6E"/>
              <w:left w:val="single" w:sz="4" w:space="0" w:color="6E6E6E"/>
              <w:bottom w:val="none" w:sz="4" w:space="0" w:color="6E6E6E"/>
              <w:right w:val="single" w:sz="4" w:space="0" w:color="6E6E6E"/>
            </w:tcBorders>
          </w:tcPr>
          <w:p w14:paraId="01959C9D" w14:textId="77777777" w:rsidR="00131D97" w:rsidRDefault="00131D97">
            <w:pPr>
              <w:pStyle w:val="ProductList-TableBody"/>
            </w:pPr>
          </w:p>
        </w:tc>
      </w:tr>
      <w:tr w:rsidR="00131D97" w14:paraId="4AF39513" w14:textId="77777777">
        <w:tc>
          <w:tcPr>
            <w:tcW w:w="6360" w:type="dxa"/>
            <w:tcBorders>
              <w:top w:val="single" w:sz="4" w:space="0" w:color="6E6E6E"/>
              <w:left w:val="single" w:sz="4" w:space="0" w:color="6E6E6E"/>
              <w:bottom w:val="single" w:sz="4" w:space="0" w:color="6E6E6E"/>
              <w:right w:val="single" w:sz="4" w:space="0" w:color="6E6E6E"/>
            </w:tcBorders>
          </w:tcPr>
          <w:p w14:paraId="6D04F2B8" w14:textId="77777777" w:rsidR="00131D97" w:rsidRDefault="00230EE8">
            <w:pPr>
              <w:pStyle w:val="ProductList-TableBody"/>
            </w:pPr>
            <w:r>
              <w:t>Project Online Premium Add-on</w:t>
            </w:r>
          </w:p>
        </w:tc>
        <w:tc>
          <w:tcPr>
            <w:tcW w:w="5760" w:type="dxa"/>
            <w:tcBorders>
              <w:top w:val="none" w:sz="4" w:space="0" w:color="6E6E6E"/>
              <w:left w:val="single" w:sz="4" w:space="0" w:color="6E6E6E"/>
              <w:bottom w:val="single" w:sz="4" w:space="0" w:color="6E6E6E"/>
              <w:right w:val="single" w:sz="4" w:space="0" w:color="6E6E6E"/>
            </w:tcBorders>
          </w:tcPr>
          <w:p w14:paraId="71E074F3" w14:textId="77777777" w:rsidR="00131D97" w:rsidRDefault="00131D97">
            <w:pPr>
              <w:pStyle w:val="ProductList-TableBody"/>
            </w:pPr>
          </w:p>
        </w:tc>
      </w:tr>
    </w:tbl>
    <w:p w14:paraId="7DAACB0C" w14:textId="77777777" w:rsidR="00131D97" w:rsidRDefault="00131D97">
      <w:pPr>
        <w:pStyle w:val="ProductList-Body"/>
      </w:pPr>
    </w:p>
    <w:p w14:paraId="1C3C80B3" w14:textId="77777777" w:rsidR="00131D97" w:rsidRDefault="00230EE8">
      <w:pPr>
        <w:pStyle w:val="ProductList-Offering2HeadingNoBorder"/>
        <w:outlineLvl w:val="2"/>
      </w:pPr>
      <w:r>
        <w:t>SharePoint Online</w:t>
      </w:r>
      <w:r>
        <w:fldChar w:fldCharType="begin"/>
      </w:r>
      <w:r>
        <w:instrText xml:space="preserve"> TC "</w:instrText>
      </w:r>
      <w:bookmarkStart w:id="396" w:name="_Toc25930565"/>
      <w:r>
        <w:instrText>SharePoint Online</w:instrText>
      </w:r>
      <w:bookmarkEnd w:id="396"/>
      <w:r>
        <w:instrText>" \l 3</w:instrText>
      </w:r>
      <w:r>
        <w:fldChar w:fldCharType="end"/>
      </w:r>
    </w:p>
    <w:tbl>
      <w:tblPr>
        <w:tblStyle w:val="PURTable"/>
        <w:tblW w:w="0" w:type="dxa"/>
        <w:tblLook w:val="04A0" w:firstRow="1" w:lastRow="0" w:firstColumn="1" w:lastColumn="0" w:noHBand="0" w:noVBand="1"/>
      </w:tblPr>
      <w:tblGrid>
        <w:gridCol w:w="5719"/>
        <w:gridCol w:w="5197"/>
      </w:tblGrid>
      <w:tr w:rsidR="00131D97" w14:paraId="7667DBCA"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582217E3" w14:textId="77777777" w:rsidR="00131D97" w:rsidRDefault="00230EE8">
            <w:pPr>
              <w:pStyle w:val="ProductList-TableBody"/>
            </w:pPr>
            <w:r>
              <w:rPr>
                <w:color w:val="FFFFFF"/>
              </w:rPr>
              <w:t>Dodatni SL po korisniku</w:t>
            </w:r>
          </w:p>
        </w:tc>
        <w:tc>
          <w:tcPr>
            <w:tcW w:w="5760" w:type="dxa"/>
            <w:tcBorders>
              <w:top w:val="single" w:sz="4" w:space="0" w:color="0070C0"/>
              <w:bottom w:val="single" w:sz="4" w:space="0" w:color="6E6E6E"/>
              <w:right w:val="single" w:sz="4" w:space="0" w:color="0070C0"/>
            </w:tcBorders>
            <w:shd w:val="clear" w:color="auto" w:fill="0070C0"/>
          </w:tcPr>
          <w:p w14:paraId="2EFB3688" w14:textId="77777777" w:rsidR="00131D97" w:rsidRDefault="00230EE8">
            <w:pPr>
              <w:pStyle w:val="ProductList-TableBody"/>
            </w:pPr>
            <w:r>
              <w:rPr>
                <w:color w:val="FFFFFF"/>
              </w:rPr>
              <w:t>Kvalificirane licence</w:t>
            </w:r>
          </w:p>
        </w:tc>
      </w:tr>
      <w:tr w:rsidR="00131D97" w14:paraId="3AFD58BA" w14:textId="77777777">
        <w:tc>
          <w:tcPr>
            <w:tcW w:w="6360" w:type="dxa"/>
            <w:tcBorders>
              <w:top w:val="single" w:sz="4" w:space="0" w:color="6E6E6E"/>
              <w:left w:val="single" w:sz="4" w:space="0" w:color="6E6E6E"/>
              <w:bottom w:val="none" w:sz="4" w:space="0" w:color="6E6E6E"/>
              <w:right w:val="single" w:sz="4" w:space="0" w:color="6E6E6E"/>
            </w:tcBorders>
          </w:tcPr>
          <w:p w14:paraId="0967D32A" w14:textId="77777777" w:rsidR="00131D97" w:rsidRDefault="00230EE8">
            <w:pPr>
              <w:pStyle w:val="ProductList-TableBody"/>
            </w:pPr>
            <w:r>
              <w:t>SharePoint Online Plan 1 Add-on</w:t>
            </w:r>
          </w:p>
        </w:tc>
        <w:tc>
          <w:tcPr>
            <w:tcW w:w="5760" w:type="dxa"/>
            <w:tcBorders>
              <w:top w:val="single" w:sz="4" w:space="0" w:color="6E6E6E"/>
              <w:left w:val="single" w:sz="4" w:space="0" w:color="6E6E6E"/>
              <w:bottom w:val="single" w:sz="4" w:space="0" w:color="6E6E6E"/>
              <w:right w:val="single" w:sz="4" w:space="0" w:color="6E6E6E"/>
            </w:tcBorders>
          </w:tcPr>
          <w:p w14:paraId="6F1CB29E" w14:textId="77777777" w:rsidR="00131D97" w:rsidRDefault="00230EE8">
            <w:pPr>
              <w:pStyle w:val="ProductList-TableBody"/>
            </w:pPr>
            <w:r>
              <w:t>SharePoint Standard CAL</w:t>
            </w:r>
          </w:p>
        </w:tc>
      </w:tr>
      <w:tr w:rsidR="00131D97" w14:paraId="6383C86E" w14:textId="77777777">
        <w:tc>
          <w:tcPr>
            <w:tcW w:w="6360" w:type="dxa"/>
            <w:tcBorders>
              <w:top w:val="none" w:sz="4" w:space="0" w:color="6E6E6E"/>
              <w:left w:val="single" w:sz="4" w:space="0" w:color="6E6E6E"/>
              <w:bottom w:val="single" w:sz="4" w:space="0" w:color="6E6E6E"/>
              <w:right w:val="single" w:sz="4" w:space="0" w:color="6E6E6E"/>
            </w:tcBorders>
          </w:tcPr>
          <w:p w14:paraId="24419ED4" w14:textId="77777777" w:rsidR="00131D97" w:rsidRDefault="00131D97">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0476FAE5" w14:textId="77777777" w:rsidR="00131D97" w:rsidRDefault="00230EE8">
            <w:pPr>
              <w:pStyle w:val="ProductList-TableBody"/>
            </w:pPr>
            <w:r>
              <w:t>Core CAL Suite</w:t>
            </w:r>
          </w:p>
        </w:tc>
      </w:tr>
    </w:tbl>
    <w:p w14:paraId="51AD085D" w14:textId="77777777" w:rsidR="00131D97" w:rsidRDefault="00131D97">
      <w:pPr>
        <w:pStyle w:val="ProductList-Body"/>
      </w:pPr>
    </w:p>
    <w:p w14:paraId="7626C0E8" w14:textId="77777777" w:rsidR="00131D97" w:rsidRDefault="00230EE8">
      <w:pPr>
        <w:pStyle w:val="ProductList-Offering2HeadingNoBorder"/>
        <w:outlineLvl w:val="2"/>
      </w:pPr>
      <w:r>
        <w:t>Skype za tvrtke online</w:t>
      </w:r>
      <w:r>
        <w:fldChar w:fldCharType="begin"/>
      </w:r>
      <w:r>
        <w:instrText xml:space="preserve"> TC "</w:instrText>
      </w:r>
      <w:bookmarkStart w:id="397" w:name="_Toc25930566"/>
      <w:r>
        <w:instrText>Skype za tvrtke online</w:instrText>
      </w:r>
      <w:bookmarkEnd w:id="397"/>
      <w:r>
        <w:instrText>" \l 3</w:instrText>
      </w:r>
      <w:r>
        <w:fldChar w:fldCharType="end"/>
      </w:r>
    </w:p>
    <w:tbl>
      <w:tblPr>
        <w:tblStyle w:val="PURTable"/>
        <w:tblW w:w="0" w:type="dxa"/>
        <w:tblLook w:val="04A0" w:firstRow="1" w:lastRow="0" w:firstColumn="1" w:lastColumn="0" w:noHBand="0" w:noVBand="1"/>
      </w:tblPr>
      <w:tblGrid>
        <w:gridCol w:w="5819"/>
        <w:gridCol w:w="5097"/>
      </w:tblGrid>
      <w:tr w:rsidR="00131D97" w14:paraId="67695CD4" w14:textId="77777777">
        <w:trPr>
          <w:cnfStyle w:val="100000000000" w:firstRow="1" w:lastRow="0" w:firstColumn="0" w:lastColumn="0" w:oddVBand="0" w:evenVBand="0" w:oddHBand="0" w:evenHBand="0" w:firstRowFirstColumn="0" w:firstRowLastColumn="0" w:lastRowFirstColumn="0" w:lastRowLastColumn="0"/>
        </w:trPr>
        <w:tc>
          <w:tcPr>
            <w:tcW w:w="6480" w:type="dxa"/>
            <w:tcBorders>
              <w:top w:val="single" w:sz="4" w:space="0" w:color="0070C0"/>
              <w:left w:val="single" w:sz="4" w:space="0" w:color="0070C0"/>
              <w:bottom w:val="single" w:sz="4" w:space="0" w:color="6E6E6E"/>
            </w:tcBorders>
            <w:shd w:val="clear" w:color="auto" w:fill="0070C0"/>
          </w:tcPr>
          <w:p w14:paraId="47C37E6A" w14:textId="77777777" w:rsidR="00131D97" w:rsidRDefault="00230EE8">
            <w:pPr>
              <w:pStyle w:val="ProductList-TableBody"/>
            </w:pPr>
            <w:r>
              <w:rPr>
                <w:color w:val="FFFFFF"/>
              </w:rPr>
              <w:t>Dodatni SL po korisniku</w:t>
            </w:r>
          </w:p>
        </w:tc>
        <w:tc>
          <w:tcPr>
            <w:tcW w:w="5640" w:type="dxa"/>
            <w:tcBorders>
              <w:top w:val="single" w:sz="4" w:space="0" w:color="0070C0"/>
              <w:bottom w:val="single" w:sz="4" w:space="0" w:color="6E6E6E"/>
              <w:right w:val="single" w:sz="4" w:space="0" w:color="0070C0"/>
            </w:tcBorders>
            <w:shd w:val="clear" w:color="auto" w:fill="0070C0"/>
          </w:tcPr>
          <w:p w14:paraId="31D58558" w14:textId="77777777" w:rsidR="00131D97" w:rsidRDefault="00230EE8">
            <w:pPr>
              <w:pStyle w:val="ProductList-TableBody"/>
            </w:pPr>
            <w:r>
              <w:rPr>
                <w:color w:val="FFFFFF"/>
              </w:rPr>
              <w:t>Kvalificirane licence</w:t>
            </w:r>
          </w:p>
        </w:tc>
      </w:tr>
      <w:tr w:rsidR="00131D97" w14:paraId="0FD72F1F" w14:textId="77777777">
        <w:tc>
          <w:tcPr>
            <w:tcW w:w="6480" w:type="dxa"/>
            <w:tcBorders>
              <w:top w:val="single" w:sz="4" w:space="0" w:color="6E6E6E"/>
              <w:left w:val="single" w:sz="4" w:space="0" w:color="6E6E6E"/>
              <w:bottom w:val="none" w:sz="4" w:space="0" w:color="6E6E6E"/>
              <w:right w:val="single" w:sz="4" w:space="0" w:color="6E6E6E"/>
            </w:tcBorders>
          </w:tcPr>
          <w:p w14:paraId="501B2561" w14:textId="77777777" w:rsidR="00131D97" w:rsidRDefault="00230EE8">
            <w:pPr>
              <w:pStyle w:val="ProductList-TableBody"/>
            </w:pPr>
            <w:r>
              <w:t>Skype za tvrtke Online Plan 1 Add-on</w:t>
            </w:r>
          </w:p>
        </w:tc>
        <w:tc>
          <w:tcPr>
            <w:tcW w:w="5640" w:type="dxa"/>
            <w:tcBorders>
              <w:top w:val="single" w:sz="4" w:space="0" w:color="6E6E6E"/>
              <w:left w:val="single" w:sz="4" w:space="0" w:color="6E6E6E"/>
              <w:bottom w:val="single" w:sz="4" w:space="0" w:color="6E6E6E"/>
              <w:right w:val="single" w:sz="4" w:space="0" w:color="6E6E6E"/>
            </w:tcBorders>
          </w:tcPr>
          <w:p w14:paraId="3C75D773" w14:textId="77777777" w:rsidR="00131D97" w:rsidRDefault="00230EE8">
            <w:pPr>
              <w:pStyle w:val="ProductList-TableBody"/>
            </w:pPr>
            <w:r>
              <w:t>Skype za tvrtke Standard CAL</w:t>
            </w:r>
          </w:p>
        </w:tc>
      </w:tr>
      <w:tr w:rsidR="00131D97" w14:paraId="7BA05AA1" w14:textId="77777777">
        <w:tc>
          <w:tcPr>
            <w:tcW w:w="6480" w:type="dxa"/>
            <w:tcBorders>
              <w:top w:val="none" w:sz="4" w:space="0" w:color="6E6E6E"/>
              <w:left w:val="single" w:sz="4" w:space="0" w:color="6E6E6E"/>
              <w:bottom w:val="single" w:sz="4" w:space="0" w:color="6E6E6E"/>
              <w:right w:val="single" w:sz="4" w:space="0" w:color="6E6E6E"/>
            </w:tcBorders>
          </w:tcPr>
          <w:p w14:paraId="4D3771A8" w14:textId="77777777" w:rsidR="00131D97" w:rsidRDefault="00131D97">
            <w:pPr>
              <w:pStyle w:val="ProductList-TableBody"/>
            </w:pPr>
          </w:p>
        </w:tc>
        <w:tc>
          <w:tcPr>
            <w:tcW w:w="5640" w:type="dxa"/>
            <w:tcBorders>
              <w:top w:val="single" w:sz="4" w:space="0" w:color="6E6E6E"/>
              <w:left w:val="single" w:sz="4" w:space="0" w:color="6E6E6E"/>
              <w:bottom w:val="single" w:sz="4" w:space="0" w:color="6E6E6E"/>
              <w:right w:val="single" w:sz="4" w:space="0" w:color="6E6E6E"/>
            </w:tcBorders>
          </w:tcPr>
          <w:p w14:paraId="6310191D" w14:textId="77777777" w:rsidR="00131D97" w:rsidRDefault="00230EE8">
            <w:pPr>
              <w:pStyle w:val="ProductList-TableBody"/>
            </w:pPr>
            <w:r>
              <w:t>Core CAL Suite</w:t>
            </w:r>
          </w:p>
        </w:tc>
      </w:tr>
    </w:tbl>
    <w:p w14:paraId="51C1BE4F" w14:textId="77777777" w:rsidR="00131D97" w:rsidRDefault="00131D97">
      <w:pPr>
        <w:pStyle w:val="ProductList-Body"/>
      </w:pPr>
    </w:p>
    <w:p w14:paraId="10AEC53A" w14:textId="77777777" w:rsidR="00131D97" w:rsidRDefault="00230EE8">
      <w:pPr>
        <w:pStyle w:val="ProductList-Offering2HeadingNoBorder"/>
        <w:outlineLvl w:val="2"/>
      </w:pPr>
      <w:r>
        <w:t>Microsoft Intune</w:t>
      </w:r>
      <w:r>
        <w:fldChar w:fldCharType="begin"/>
      </w:r>
      <w:r>
        <w:instrText xml:space="preserve"> TC "</w:instrText>
      </w:r>
      <w:bookmarkStart w:id="398" w:name="_Toc25930567"/>
      <w:r>
        <w:instrText>Microsoft Intune</w:instrText>
      </w:r>
      <w:bookmarkEnd w:id="398"/>
      <w:r>
        <w:instrText>" \l 3</w:instrText>
      </w:r>
      <w:r>
        <w:fldChar w:fldCharType="end"/>
      </w:r>
    </w:p>
    <w:tbl>
      <w:tblPr>
        <w:tblStyle w:val="PURTable"/>
        <w:tblW w:w="0" w:type="dxa"/>
        <w:tblLook w:val="04A0" w:firstRow="1" w:lastRow="0" w:firstColumn="1" w:lastColumn="0" w:noHBand="0" w:noVBand="1"/>
      </w:tblPr>
      <w:tblGrid>
        <w:gridCol w:w="5715"/>
        <w:gridCol w:w="5201"/>
      </w:tblGrid>
      <w:tr w:rsidR="00131D97" w14:paraId="1A5E040A"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1BD10476" w14:textId="77777777" w:rsidR="00131D97" w:rsidRDefault="00230EE8">
            <w:pPr>
              <w:pStyle w:val="ProductList-TableBody"/>
            </w:pPr>
            <w:r>
              <w:rPr>
                <w:color w:val="FFFFFF"/>
              </w:rPr>
              <w:t>Dodatni SL po korisniku</w:t>
            </w:r>
          </w:p>
        </w:tc>
        <w:tc>
          <w:tcPr>
            <w:tcW w:w="5760" w:type="dxa"/>
            <w:tcBorders>
              <w:top w:val="single" w:sz="4" w:space="0" w:color="0070C0"/>
              <w:bottom w:val="single" w:sz="4" w:space="0" w:color="6E6E6E"/>
              <w:right w:val="single" w:sz="4" w:space="0" w:color="0070C0"/>
            </w:tcBorders>
            <w:shd w:val="clear" w:color="auto" w:fill="0070C0"/>
          </w:tcPr>
          <w:p w14:paraId="3CA4D3CC" w14:textId="77777777" w:rsidR="00131D97" w:rsidRDefault="00230EE8">
            <w:pPr>
              <w:pStyle w:val="ProductList-TableBody"/>
            </w:pPr>
            <w:r>
              <w:rPr>
                <w:color w:val="FFFFFF"/>
              </w:rPr>
              <w:t>Kvalificirane licence</w:t>
            </w:r>
          </w:p>
        </w:tc>
      </w:tr>
      <w:tr w:rsidR="00131D97" w14:paraId="4AC819FF" w14:textId="77777777">
        <w:tc>
          <w:tcPr>
            <w:tcW w:w="6360" w:type="dxa"/>
            <w:tcBorders>
              <w:top w:val="single" w:sz="4" w:space="0" w:color="6E6E6E"/>
              <w:left w:val="single" w:sz="4" w:space="0" w:color="6E6E6E"/>
              <w:bottom w:val="none" w:sz="4" w:space="0" w:color="6E6E6E"/>
              <w:right w:val="single" w:sz="4" w:space="0" w:color="6E6E6E"/>
            </w:tcBorders>
          </w:tcPr>
          <w:p w14:paraId="23CDBFB0" w14:textId="77777777" w:rsidR="00131D97" w:rsidRDefault="00230EE8">
            <w:pPr>
              <w:pStyle w:val="ProductList-TableBody"/>
            </w:pPr>
            <w:r>
              <w:t>Microsoft Intune Add-on (SL po korisniku)</w:t>
            </w:r>
          </w:p>
        </w:tc>
        <w:tc>
          <w:tcPr>
            <w:tcW w:w="5760" w:type="dxa"/>
            <w:tcBorders>
              <w:top w:val="single" w:sz="4" w:space="0" w:color="6E6E6E"/>
              <w:left w:val="single" w:sz="4" w:space="0" w:color="6E6E6E"/>
              <w:bottom w:val="single" w:sz="4" w:space="0" w:color="6E6E6E"/>
              <w:right w:val="single" w:sz="4" w:space="0" w:color="6E6E6E"/>
            </w:tcBorders>
          </w:tcPr>
          <w:p w14:paraId="273F846D" w14:textId="77777777" w:rsidR="00131D97" w:rsidRDefault="00230EE8">
            <w:pPr>
              <w:pStyle w:val="ProductList-TableBody"/>
            </w:pPr>
            <w:r>
              <w:t>Core CAL Suite</w:t>
            </w:r>
          </w:p>
        </w:tc>
      </w:tr>
      <w:tr w:rsidR="00131D97" w14:paraId="7D85F350" w14:textId="77777777">
        <w:tc>
          <w:tcPr>
            <w:tcW w:w="6360" w:type="dxa"/>
            <w:tcBorders>
              <w:top w:val="none" w:sz="4" w:space="0" w:color="6E6E6E"/>
              <w:left w:val="single" w:sz="4" w:space="0" w:color="6E6E6E"/>
              <w:bottom w:val="single" w:sz="4" w:space="0" w:color="6E6E6E"/>
              <w:right w:val="single" w:sz="4" w:space="0" w:color="6E6E6E"/>
            </w:tcBorders>
          </w:tcPr>
          <w:p w14:paraId="799A21A7" w14:textId="77777777" w:rsidR="00131D97" w:rsidRDefault="00131D97">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2909F197" w14:textId="77777777" w:rsidR="00131D97" w:rsidRDefault="00230EE8">
            <w:pPr>
              <w:pStyle w:val="ProductList-TableBody"/>
            </w:pPr>
            <w:r>
              <w:t>Enterprise CAL Suite</w:t>
            </w:r>
          </w:p>
        </w:tc>
      </w:tr>
      <w:tr w:rsidR="00131D97" w14:paraId="2E74FAAB" w14:textId="77777777">
        <w:tc>
          <w:tcPr>
            <w:tcW w:w="6360" w:type="dxa"/>
            <w:tcBorders>
              <w:top w:val="single" w:sz="4" w:space="0" w:color="6E6E6E"/>
              <w:left w:val="single" w:sz="4" w:space="0" w:color="6E6E6E"/>
              <w:bottom w:val="none" w:sz="4" w:space="0" w:color="6E6E6E"/>
              <w:right w:val="single" w:sz="4" w:space="0" w:color="6E6E6E"/>
            </w:tcBorders>
          </w:tcPr>
          <w:p w14:paraId="16D42C84" w14:textId="77777777" w:rsidR="00131D97" w:rsidRDefault="00230EE8">
            <w:pPr>
              <w:pStyle w:val="ProductList-TableBody"/>
            </w:pPr>
            <w:r>
              <w:t>Microsoft Intune for EDU Add-on (SL po korisniku)</w:t>
            </w:r>
          </w:p>
        </w:tc>
        <w:tc>
          <w:tcPr>
            <w:tcW w:w="5760" w:type="dxa"/>
            <w:tcBorders>
              <w:top w:val="single" w:sz="4" w:space="0" w:color="6E6E6E"/>
              <w:left w:val="single" w:sz="4" w:space="0" w:color="6E6E6E"/>
              <w:bottom w:val="single" w:sz="4" w:space="0" w:color="6E6E6E"/>
              <w:right w:val="single" w:sz="4" w:space="0" w:color="6E6E6E"/>
            </w:tcBorders>
          </w:tcPr>
          <w:p w14:paraId="64BC7F85" w14:textId="77777777" w:rsidR="00131D97" w:rsidRDefault="00230EE8">
            <w:pPr>
              <w:pStyle w:val="ProductList-TableBody"/>
            </w:pPr>
            <w:r>
              <w:t>Core CAL Suite</w:t>
            </w:r>
          </w:p>
        </w:tc>
      </w:tr>
      <w:tr w:rsidR="00131D97" w14:paraId="72D9ED5A" w14:textId="77777777">
        <w:tc>
          <w:tcPr>
            <w:tcW w:w="6360" w:type="dxa"/>
            <w:tcBorders>
              <w:top w:val="none" w:sz="4" w:space="0" w:color="6E6E6E"/>
              <w:left w:val="single" w:sz="4" w:space="0" w:color="6E6E6E"/>
              <w:bottom w:val="single" w:sz="4" w:space="0" w:color="6E6E6E"/>
              <w:right w:val="single" w:sz="4" w:space="0" w:color="6E6E6E"/>
            </w:tcBorders>
          </w:tcPr>
          <w:p w14:paraId="58C1346E" w14:textId="77777777" w:rsidR="00131D97" w:rsidRDefault="00131D97">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070556A7" w14:textId="77777777" w:rsidR="00131D97" w:rsidRDefault="00230EE8">
            <w:pPr>
              <w:pStyle w:val="ProductList-TableBody"/>
            </w:pPr>
            <w:r>
              <w:t>Enterprise CAL Suite</w:t>
            </w:r>
          </w:p>
        </w:tc>
      </w:tr>
    </w:tbl>
    <w:p w14:paraId="2D7387BD" w14:textId="77777777" w:rsidR="00131D97" w:rsidRDefault="00131D97">
      <w:pPr>
        <w:pStyle w:val="ProductList-Body"/>
      </w:pPr>
    </w:p>
    <w:p w14:paraId="442B22D2" w14:textId="77777777" w:rsidR="00131D97" w:rsidRDefault="00131D97">
      <w:pPr>
        <w:pStyle w:val="PURBreadcrumb"/>
      </w:pPr>
    </w:p>
    <w:tbl>
      <w:tblPr>
        <w:tblStyle w:val="PURTable"/>
        <w:tblW w:w="0" w:type="dxa"/>
        <w:tblLook w:val="04A0" w:firstRow="1" w:lastRow="0" w:firstColumn="1" w:lastColumn="0" w:noHBand="0" w:noVBand="1"/>
      </w:tblPr>
      <w:tblGrid>
        <w:gridCol w:w="10916"/>
      </w:tblGrid>
      <w:tr w:rsidR="00131D97" w14:paraId="4852768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5E39EDE" w14:textId="77777777" w:rsidR="00131D97" w:rsidRDefault="00541692">
            <w:pPr>
              <w:pStyle w:val="ProductList-TableBody"/>
              <w:jc w:val="right"/>
            </w:pPr>
            <w:hyperlink w:anchor="_Sec842">
              <w:r w:rsidR="00230EE8">
                <w:rPr>
                  <w:color w:val="00467F"/>
                  <w:sz w:val="14"/>
                  <w:u w:val="single"/>
                </w:rPr>
                <w:t>Sadržaj</w:t>
              </w:r>
            </w:hyperlink>
            <w:r w:rsidR="00230EE8">
              <w:rPr>
                <w:sz w:val="14"/>
              </w:rPr>
              <w:t xml:space="preserve"> / </w:t>
            </w:r>
            <w:hyperlink w:anchor="_Sec549">
              <w:r w:rsidR="00230EE8">
                <w:rPr>
                  <w:color w:val="00467F"/>
                  <w:sz w:val="14"/>
                  <w:u w:val="single"/>
                </w:rPr>
                <w:t>Pojmovnik</w:t>
              </w:r>
            </w:hyperlink>
            <w:r w:rsidR="00230EE8">
              <w:rPr>
                <w:sz w:val="14"/>
              </w:rPr>
              <w:t xml:space="preserve"> / </w:t>
            </w:r>
            <w:hyperlink w:anchor="_Sec844">
              <w:r w:rsidR="00230EE8">
                <w:rPr>
                  <w:color w:val="00467F"/>
                  <w:sz w:val="14"/>
                  <w:u w:val="single"/>
                </w:rPr>
                <w:t>Kazalo</w:t>
              </w:r>
            </w:hyperlink>
          </w:p>
        </w:tc>
      </w:tr>
    </w:tbl>
    <w:p w14:paraId="1E9AD924" w14:textId="77777777" w:rsidR="00131D97" w:rsidRDefault="00131D97">
      <w:pPr>
        <w:pStyle w:val="ProductList-Body"/>
      </w:pPr>
    </w:p>
    <w:p w14:paraId="3588EC5B" w14:textId="77777777" w:rsidR="00131D97" w:rsidRDefault="00230EE8">
      <w:pPr>
        <w:pStyle w:val="ProductList-OfferingGroupHeading"/>
        <w:outlineLvl w:val="1"/>
      </w:pPr>
      <w:bookmarkStart w:id="399" w:name="_Sec1240"/>
      <w:r>
        <w:t>Prijelazna SA licenca</w:t>
      </w:r>
      <w:bookmarkEnd w:id="399"/>
      <w:r>
        <w:fldChar w:fldCharType="begin"/>
      </w:r>
      <w:r>
        <w:instrText xml:space="preserve"> TC "</w:instrText>
      </w:r>
      <w:bookmarkStart w:id="400" w:name="_Toc25930568"/>
      <w:r>
        <w:instrText>Prijelazna SA licenca</w:instrText>
      </w:r>
      <w:bookmarkEnd w:id="400"/>
      <w:r>
        <w:instrText>" \l 2</w:instrText>
      </w:r>
      <w:r>
        <w:fldChar w:fldCharType="end"/>
      </w:r>
    </w:p>
    <w:p w14:paraId="60E03453" w14:textId="77777777" w:rsidR="00131D97" w:rsidRDefault="00230EE8">
      <w:pPr>
        <w:pStyle w:val="ProductList-Body"/>
      </w:pPr>
      <w:r>
        <w:t>Klijent može kupiti SL-ove za Prijelazni SA umjesto tehnološkog jamstva Software Assurance za u cijelosti plaćene trajne Licence pod sljedećim uvjetima:</w:t>
      </w:r>
    </w:p>
    <w:p w14:paraId="1444491E" w14:textId="77777777" w:rsidR="00131D97" w:rsidRDefault="00230EE8" w:rsidP="00230EE8">
      <w:pPr>
        <w:pStyle w:val="ProductList-Bullet"/>
        <w:numPr>
          <w:ilvl w:val="0"/>
          <w:numId w:val="72"/>
        </w:numPr>
      </w:pPr>
      <w:r>
        <w:t xml:space="preserve">Klijent ima aktivno tehnološko jamstvo Software Assurance ili obnavlja jamstvo za odgovarajuće Kvalificirane licence. </w:t>
      </w:r>
    </w:p>
    <w:p w14:paraId="1AB5CC22" w14:textId="77777777" w:rsidR="00131D97" w:rsidRDefault="00230EE8" w:rsidP="00230EE8">
      <w:pPr>
        <w:pStyle w:val="ProductList-Bullet"/>
        <w:numPr>
          <w:ilvl w:val="0"/>
          <w:numId w:val="72"/>
        </w:numPr>
      </w:pPr>
      <w:r>
        <w:t xml:space="preserve">Klijent smije kupiti samo jedan SL za Prijelazni SA za svaku Kvalificiranu Licencu, osim ako je u ovom Dodatku navedeno drukčije </w:t>
      </w:r>
    </w:p>
    <w:p w14:paraId="4B64EBB9" w14:textId="77777777" w:rsidR="00131D97" w:rsidRDefault="00230EE8" w:rsidP="00230EE8">
      <w:pPr>
        <w:pStyle w:val="ProductList-Bullet"/>
        <w:numPr>
          <w:ilvl w:val="0"/>
          <w:numId w:val="72"/>
        </w:numPr>
      </w:pPr>
      <w:r>
        <w:t xml:space="preserve">Klijenti kupuje SL-ove za Prijelazni SA na godišnjicu Pristupnice ili prilikom njezina obnavljanja </w:t>
      </w:r>
    </w:p>
    <w:p w14:paraId="79B3FAF6" w14:textId="77777777" w:rsidR="00131D97" w:rsidRDefault="00131D97">
      <w:pPr>
        <w:pStyle w:val="ProductList-Body"/>
      </w:pPr>
    </w:p>
    <w:p w14:paraId="08AF98A5" w14:textId="77777777" w:rsidR="00131D97" w:rsidRDefault="00230EE8">
      <w:pPr>
        <w:pStyle w:val="ProductList-Body"/>
      </w:pPr>
      <w:r>
        <w:t>Klijenti koji imaju pretplatu Enterprise Agreement Subscription (EAS) s trajnom policom pretplate za Kvalificirane licence ne kraćom od tri godine može kupiti odgovarajuće SL-ove za Prijelazni SA. Klijenti koji obnavljaju ugovor mogu obnoviti najviše onoliko SL-ova za Prijelazni SA koliko ima odgovarajućih SL-ova za Prijelazni SA koji istječu. Pri sljedećoj obnovi Pristupnice Klijenti koji su licencirali pretplate na paket Office 365 prije 1. kolovoza 2014. na temelju trenutačne Pristupnice mogu kupiti odgovarajuće Prijelazne SA User SL-ove kako bi licencirali sve odgovarajuće korisnike sustava Office 365, uključujući one dodane tijekom ostatka trenutačnog trajanja Pristupnice.</w:t>
      </w:r>
    </w:p>
    <w:p w14:paraId="537FAD5C" w14:textId="77777777" w:rsidR="00131D97" w:rsidRDefault="00131D97">
      <w:pPr>
        <w:pStyle w:val="ProductList-Body"/>
      </w:pPr>
    </w:p>
    <w:p w14:paraId="642A7DD5" w14:textId="77777777" w:rsidR="00131D97" w:rsidRDefault="00230EE8">
      <w:pPr>
        <w:pStyle w:val="ProductList-Body"/>
      </w:pPr>
      <w:r>
        <w:t xml:space="preserve">Iznimno jednom, Klijent može kupiti veći broj SL-ova po korisniku za Prijelazni SA ako (1) Klijent kupi Korisnička licenca za pretplatu za prijelaznu SA licencu za sve korisnike svojih Kvalificiranih računala i (2) u slučaju licenci za računalni operacijski sustav Windows, ako Klijent doda uređaje radi usklađivanja s preduvjetima za Primarnog korisnika u članku 2.1.1. </w:t>
      </w:r>
      <w:hyperlink w:anchor="_Sec652">
        <w:r>
          <w:rPr>
            <w:color w:val="00467F"/>
            <w:u w:val="single"/>
          </w:rPr>
          <w:t>Računalni operacijski sustav Windows</w:t>
        </w:r>
      </w:hyperlink>
      <w:r>
        <w:t xml:space="preserve">. </w:t>
      </w:r>
    </w:p>
    <w:p w14:paraId="4D2A454C" w14:textId="77777777" w:rsidR="00131D97" w:rsidRDefault="00131D97">
      <w:pPr>
        <w:pStyle w:val="ProductList-Body"/>
      </w:pPr>
    </w:p>
    <w:p w14:paraId="69B1442E" w14:textId="77777777" w:rsidR="00131D97" w:rsidRDefault="00230EE8">
      <w:pPr>
        <w:pStyle w:val="ProductList-Offering2HeadingNoBorder"/>
        <w:outlineLvl w:val="2"/>
      </w:pPr>
      <w:r>
        <w:t>Paketi CAL</w:t>
      </w:r>
      <w:r>
        <w:fldChar w:fldCharType="begin"/>
      </w:r>
      <w:r>
        <w:instrText xml:space="preserve"> TC "</w:instrText>
      </w:r>
      <w:bookmarkStart w:id="401" w:name="_Toc25930569"/>
      <w:r>
        <w:instrText>Paketi CAL</w:instrText>
      </w:r>
      <w:bookmarkEnd w:id="401"/>
      <w:r>
        <w:instrText>" \l 3</w:instrText>
      </w:r>
      <w:r>
        <w:fldChar w:fldCharType="end"/>
      </w:r>
    </w:p>
    <w:p w14:paraId="5091952B" w14:textId="77777777" w:rsidR="00131D97" w:rsidRDefault="00131D97">
      <w:pPr>
        <w:pStyle w:val="ProductList-Body"/>
      </w:pPr>
    </w:p>
    <w:tbl>
      <w:tblPr>
        <w:tblStyle w:val="PURTable"/>
        <w:tblW w:w="0" w:type="dxa"/>
        <w:tblLook w:val="04A0" w:firstRow="1" w:lastRow="0" w:firstColumn="1" w:lastColumn="0" w:noHBand="0" w:noVBand="1"/>
      </w:tblPr>
      <w:tblGrid>
        <w:gridCol w:w="5526"/>
        <w:gridCol w:w="5390"/>
      </w:tblGrid>
      <w:tr w:rsidR="00131D97" w14:paraId="04725E1C"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7C146125" w14:textId="77777777" w:rsidR="00131D97" w:rsidRDefault="00230EE8">
            <w:pPr>
              <w:pStyle w:val="ProductList-TableBody"/>
            </w:pPr>
            <w:r>
              <w:rPr>
                <w:color w:val="FFFFFF"/>
              </w:rPr>
              <w:t>Korisnička licenca za pretplatu za prijelaznu SA licencu</w:t>
            </w:r>
          </w:p>
        </w:tc>
        <w:tc>
          <w:tcPr>
            <w:tcW w:w="6000" w:type="dxa"/>
            <w:tcBorders>
              <w:top w:val="single" w:sz="4" w:space="0" w:color="0070C0"/>
              <w:bottom w:val="single" w:sz="4" w:space="0" w:color="6E6E6E"/>
              <w:right w:val="single" w:sz="4" w:space="0" w:color="0070C0"/>
            </w:tcBorders>
            <w:shd w:val="clear" w:color="auto" w:fill="0070C0"/>
          </w:tcPr>
          <w:p w14:paraId="34DFB011" w14:textId="77777777" w:rsidR="00131D97" w:rsidRDefault="00230EE8">
            <w:pPr>
              <w:pStyle w:val="ProductList-TableBody"/>
            </w:pPr>
            <w:r>
              <w:rPr>
                <w:color w:val="FFFFFF"/>
              </w:rPr>
              <w:t>Kvalificirane licence</w:t>
            </w:r>
          </w:p>
        </w:tc>
      </w:tr>
      <w:tr w:rsidR="00131D97" w14:paraId="3919DF94" w14:textId="77777777">
        <w:tc>
          <w:tcPr>
            <w:tcW w:w="6120" w:type="dxa"/>
            <w:tcBorders>
              <w:top w:val="single" w:sz="4" w:space="0" w:color="6E6E6E"/>
              <w:left w:val="single" w:sz="4" w:space="0" w:color="6E6E6E"/>
              <w:bottom w:val="single" w:sz="4" w:space="0" w:color="6E6E6E"/>
              <w:right w:val="single" w:sz="4" w:space="0" w:color="6E6E6E"/>
            </w:tcBorders>
          </w:tcPr>
          <w:p w14:paraId="32911B29" w14:textId="77777777" w:rsidR="00131D97" w:rsidRDefault="00230EE8">
            <w:pPr>
              <w:pStyle w:val="ProductList-TableBody"/>
            </w:pPr>
            <w:r>
              <w:t>Core/Enterprise CAL Suite Bridge for Office 365 From SA (SL po korisniku)</w:t>
            </w:r>
          </w:p>
        </w:tc>
        <w:tc>
          <w:tcPr>
            <w:tcW w:w="6000" w:type="dxa"/>
            <w:tcBorders>
              <w:top w:val="single" w:sz="4" w:space="0" w:color="6E6E6E"/>
              <w:left w:val="single" w:sz="4" w:space="0" w:color="6E6E6E"/>
              <w:bottom w:val="single" w:sz="4" w:space="0" w:color="6E6E6E"/>
              <w:right w:val="single" w:sz="4" w:space="0" w:color="6E6E6E"/>
            </w:tcBorders>
          </w:tcPr>
          <w:p w14:paraId="03CBB636" w14:textId="77777777" w:rsidR="00131D97" w:rsidRDefault="00230EE8">
            <w:pPr>
              <w:pStyle w:val="ProductList-TableBody"/>
            </w:pPr>
            <w:r>
              <w:t>SA za Nadređeni CAL Suite</w:t>
            </w:r>
          </w:p>
        </w:tc>
      </w:tr>
      <w:tr w:rsidR="00131D97" w14:paraId="4DB5BF51" w14:textId="77777777">
        <w:tc>
          <w:tcPr>
            <w:tcW w:w="6120" w:type="dxa"/>
            <w:tcBorders>
              <w:top w:val="single" w:sz="4" w:space="0" w:color="6E6E6E"/>
              <w:left w:val="single" w:sz="4" w:space="0" w:color="6E6E6E"/>
              <w:bottom w:val="single" w:sz="4" w:space="0" w:color="6E6E6E"/>
              <w:right w:val="single" w:sz="4" w:space="0" w:color="6E6E6E"/>
            </w:tcBorders>
          </w:tcPr>
          <w:p w14:paraId="30A2FFD1" w14:textId="77777777" w:rsidR="00131D97" w:rsidRDefault="00230EE8">
            <w:pPr>
              <w:pStyle w:val="ProductList-TableBody"/>
            </w:pPr>
            <w:r>
              <w:t>Core/Enterprise CAL Bridge for Enterprise Mobility + Security From SA (SL po korisniku)</w:t>
            </w:r>
          </w:p>
        </w:tc>
        <w:tc>
          <w:tcPr>
            <w:tcW w:w="6000" w:type="dxa"/>
            <w:tcBorders>
              <w:top w:val="single" w:sz="4" w:space="0" w:color="6E6E6E"/>
              <w:left w:val="single" w:sz="4" w:space="0" w:color="6E6E6E"/>
              <w:bottom w:val="single" w:sz="4" w:space="0" w:color="6E6E6E"/>
              <w:right w:val="single" w:sz="4" w:space="0" w:color="6E6E6E"/>
            </w:tcBorders>
          </w:tcPr>
          <w:p w14:paraId="783CC09A" w14:textId="77777777" w:rsidR="00131D97" w:rsidRDefault="00230EE8">
            <w:pPr>
              <w:pStyle w:val="ProductList-TableBody"/>
            </w:pPr>
            <w:r>
              <w:t>SA za Nadređeni CAL Suite</w:t>
            </w:r>
          </w:p>
        </w:tc>
      </w:tr>
    </w:tbl>
    <w:p w14:paraId="50796B81" w14:textId="77777777" w:rsidR="00131D97" w:rsidRDefault="00131D97">
      <w:pPr>
        <w:pStyle w:val="ProductList-Body"/>
      </w:pPr>
    </w:p>
    <w:p w14:paraId="5D1E0EFA" w14:textId="77777777" w:rsidR="00131D97" w:rsidRDefault="00230EE8">
      <w:pPr>
        <w:pStyle w:val="ProductList-Offering2HeadingNoBorder"/>
        <w:outlineLvl w:val="2"/>
      </w:pPr>
      <w:r>
        <w:t>Računalni operacijski sustav Windows</w:t>
      </w:r>
      <w:r>
        <w:fldChar w:fldCharType="begin"/>
      </w:r>
      <w:r>
        <w:instrText xml:space="preserve"> TC "</w:instrText>
      </w:r>
      <w:bookmarkStart w:id="402" w:name="_Toc25930570"/>
      <w:r>
        <w:instrText>Računalni operacijski sustav Windows</w:instrText>
      </w:r>
      <w:bookmarkEnd w:id="402"/>
      <w:r>
        <w:instrText>" \l 3</w:instrText>
      </w:r>
      <w:r>
        <w:fldChar w:fldCharType="end"/>
      </w:r>
    </w:p>
    <w:p w14:paraId="653161DD" w14:textId="77777777" w:rsidR="00131D97" w:rsidRDefault="00131D97">
      <w:pPr>
        <w:pStyle w:val="ProductList-Body"/>
      </w:pPr>
    </w:p>
    <w:tbl>
      <w:tblPr>
        <w:tblStyle w:val="PURTable"/>
        <w:tblW w:w="0" w:type="dxa"/>
        <w:tblLook w:val="04A0" w:firstRow="1" w:lastRow="0" w:firstColumn="1" w:lastColumn="0" w:noHBand="0" w:noVBand="1"/>
      </w:tblPr>
      <w:tblGrid>
        <w:gridCol w:w="5505"/>
        <w:gridCol w:w="5411"/>
      </w:tblGrid>
      <w:tr w:rsidR="00131D97" w14:paraId="1E8F37ED"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32843B58" w14:textId="77777777" w:rsidR="00131D97" w:rsidRDefault="00230EE8">
            <w:pPr>
              <w:pStyle w:val="ProductList-TableBody"/>
            </w:pPr>
            <w:r>
              <w:rPr>
                <w:color w:val="FFFFFF"/>
              </w:rPr>
              <w:t>Korisnička licenca za pretplatu za prijelaznu SA licencu</w:t>
            </w:r>
          </w:p>
        </w:tc>
        <w:tc>
          <w:tcPr>
            <w:tcW w:w="6000" w:type="dxa"/>
            <w:tcBorders>
              <w:top w:val="single" w:sz="4" w:space="0" w:color="0070C0"/>
              <w:bottom w:val="single" w:sz="4" w:space="0" w:color="6E6E6E"/>
              <w:right w:val="single" w:sz="4" w:space="0" w:color="0070C0"/>
            </w:tcBorders>
            <w:shd w:val="clear" w:color="auto" w:fill="0070C0"/>
          </w:tcPr>
          <w:p w14:paraId="15E57391" w14:textId="77777777" w:rsidR="00131D97" w:rsidRDefault="00230EE8">
            <w:pPr>
              <w:pStyle w:val="ProductList-TableBody"/>
            </w:pPr>
            <w:r>
              <w:rPr>
                <w:color w:val="FFFFFF"/>
              </w:rPr>
              <w:t>Kvalificirane licence</w:t>
            </w:r>
          </w:p>
        </w:tc>
      </w:tr>
      <w:tr w:rsidR="00131D97" w14:paraId="6DAC5503" w14:textId="77777777">
        <w:tc>
          <w:tcPr>
            <w:tcW w:w="6120" w:type="dxa"/>
            <w:tcBorders>
              <w:top w:val="single" w:sz="4" w:space="0" w:color="6E6E6E"/>
              <w:left w:val="single" w:sz="4" w:space="0" w:color="6E6E6E"/>
              <w:bottom w:val="single" w:sz="4" w:space="0" w:color="6E6E6E"/>
              <w:right w:val="single" w:sz="4" w:space="0" w:color="6E6E6E"/>
            </w:tcBorders>
          </w:tcPr>
          <w:p w14:paraId="7761460D" w14:textId="77777777" w:rsidR="00131D97" w:rsidRDefault="00230EE8">
            <w:pPr>
              <w:pStyle w:val="ProductList-TableBody"/>
            </w:pPr>
            <w:r>
              <w:t>Windows 10 Enterprise E3/E5 – prijelazni SA (SL)</w:t>
            </w:r>
          </w:p>
        </w:tc>
        <w:tc>
          <w:tcPr>
            <w:tcW w:w="6000" w:type="dxa"/>
            <w:tcBorders>
              <w:top w:val="single" w:sz="4" w:space="0" w:color="6E6E6E"/>
              <w:left w:val="single" w:sz="4" w:space="0" w:color="6E6E6E"/>
              <w:bottom w:val="single" w:sz="4" w:space="0" w:color="6E6E6E"/>
              <w:right w:val="single" w:sz="4" w:space="0" w:color="6E6E6E"/>
            </w:tcBorders>
          </w:tcPr>
          <w:p w14:paraId="69C96172" w14:textId="77777777" w:rsidR="00131D97" w:rsidRDefault="00230EE8">
            <w:pPr>
              <w:pStyle w:val="ProductList-TableBody"/>
            </w:pPr>
            <w:r>
              <w:t>Tehnološko jamstvo Software Assurance za računalni operacijski sustav Windows</w:t>
            </w:r>
          </w:p>
        </w:tc>
      </w:tr>
    </w:tbl>
    <w:p w14:paraId="074644F0" w14:textId="77777777" w:rsidR="00131D97" w:rsidRDefault="00131D97">
      <w:pPr>
        <w:pStyle w:val="ProductList-Body"/>
      </w:pPr>
    </w:p>
    <w:p w14:paraId="2DCF4D95" w14:textId="77777777" w:rsidR="00131D97" w:rsidRDefault="00230EE8">
      <w:pPr>
        <w:pStyle w:val="ProductList-Offering2HeadingNoBorder"/>
        <w:outlineLvl w:val="2"/>
      </w:pPr>
      <w:r>
        <w:t>Microsoft 365</w:t>
      </w:r>
      <w:r>
        <w:fldChar w:fldCharType="begin"/>
      </w:r>
      <w:r>
        <w:instrText xml:space="preserve"> TC "</w:instrText>
      </w:r>
      <w:bookmarkStart w:id="403" w:name="_Toc25930571"/>
      <w:r>
        <w:instrText>Microsoft 365</w:instrText>
      </w:r>
      <w:bookmarkEnd w:id="403"/>
      <w:r>
        <w:instrText xml:space="preserve"> " \l 3</w:instrText>
      </w:r>
      <w:r>
        <w:fldChar w:fldCharType="end"/>
      </w:r>
    </w:p>
    <w:p w14:paraId="04E00EEB" w14:textId="77777777" w:rsidR="00131D97" w:rsidRDefault="00230EE8">
      <w:pPr>
        <w:pStyle w:val="ProductList-Body"/>
      </w:pPr>
      <w:r>
        <w:t xml:space="preserve">Kako bi kupio SL za Prijelazni SA po korisniku za Microsoft 365, Klijent mora ispuniti uvjete i zahtjeve za dodjelu licence za svaku komponentu sustava Microsoft 365. SL-ovi za Prijelazni SA po korisniku za Microsoft 365 pružaju iste Pogodnosti tehnološkog jamstva Software Assurance kao komponente Prijelaznog tehnološkog jamstva Software Assurance u sklopu SL-a po korisniku za Prijelazni SA za Microsoft 365. Komponente sustava Microsoft 365 E3/E5 su Office 365 E3/E5, Enterprise Mobility + Security E3/E5 i Windows 10 Enterprise E3/E5 po korisniku. </w:t>
      </w:r>
    </w:p>
    <w:p w14:paraId="22A91348" w14:textId="77777777" w:rsidR="00131D97" w:rsidRDefault="00131D97">
      <w:pPr>
        <w:pStyle w:val="ProductList-Body"/>
      </w:pPr>
    </w:p>
    <w:tbl>
      <w:tblPr>
        <w:tblStyle w:val="PURTable"/>
        <w:tblW w:w="0" w:type="dxa"/>
        <w:tblLook w:val="04A0" w:firstRow="1" w:lastRow="0" w:firstColumn="1" w:lastColumn="0" w:noHBand="0" w:noVBand="1"/>
      </w:tblPr>
      <w:tblGrid>
        <w:gridCol w:w="5595"/>
        <w:gridCol w:w="5321"/>
      </w:tblGrid>
      <w:tr w:rsidR="00131D97" w14:paraId="1653D9B9"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4B5576B0" w14:textId="77777777" w:rsidR="00131D97" w:rsidRDefault="00230EE8">
            <w:pPr>
              <w:pStyle w:val="ProductList-TableBody"/>
            </w:pPr>
            <w:r>
              <w:rPr>
                <w:color w:val="FFFFFF"/>
              </w:rPr>
              <w:t>Korisnička licenca za pretplatu za prijelaznu SA licencu</w:t>
            </w:r>
          </w:p>
        </w:tc>
        <w:tc>
          <w:tcPr>
            <w:tcW w:w="5880" w:type="dxa"/>
            <w:tcBorders>
              <w:top w:val="single" w:sz="4" w:space="0" w:color="0070C0"/>
              <w:bottom w:val="single" w:sz="4" w:space="0" w:color="6E6E6E"/>
              <w:right w:val="single" w:sz="4" w:space="0" w:color="0070C0"/>
            </w:tcBorders>
            <w:shd w:val="clear" w:color="auto" w:fill="0070C0"/>
          </w:tcPr>
          <w:p w14:paraId="28B72D5C" w14:textId="77777777" w:rsidR="00131D97" w:rsidRDefault="00230EE8">
            <w:pPr>
              <w:pStyle w:val="ProductList-TableBody"/>
            </w:pPr>
            <w:r>
              <w:rPr>
                <w:color w:val="FFFFFF"/>
              </w:rPr>
              <w:t>Kvalificirane licence</w:t>
            </w:r>
          </w:p>
        </w:tc>
      </w:tr>
      <w:tr w:rsidR="00131D97" w14:paraId="4EC1372A" w14:textId="77777777">
        <w:tc>
          <w:tcPr>
            <w:tcW w:w="6240" w:type="dxa"/>
            <w:tcBorders>
              <w:top w:val="single" w:sz="4" w:space="0" w:color="6E6E6E"/>
              <w:left w:val="single" w:sz="4" w:space="0" w:color="6E6E6E"/>
              <w:bottom w:val="single" w:sz="4" w:space="0" w:color="6E6E6E"/>
              <w:right w:val="single" w:sz="4" w:space="0" w:color="6E6E6E"/>
            </w:tcBorders>
          </w:tcPr>
          <w:p w14:paraId="29D443A2" w14:textId="77777777" w:rsidR="00131D97" w:rsidRDefault="00230EE8">
            <w:pPr>
              <w:pStyle w:val="ProductList-TableBody"/>
            </w:pPr>
            <w:r>
              <w:t>Microsoft 365 E3/E5 From SA (SL po korisniku)</w:t>
            </w:r>
          </w:p>
        </w:tc>
        <w:tc>
          <w:tcPr>
            <w:tcW w:w="5880" w:type="dxa"/>
            <w:tcBorders>
              <w:top w:val="single" w:sz="4" w:space="0" w:color="6E6E6E"/>
              <w:left w:val="single" w:sz="4" w:space="0" w:color="6E6E6E"/>
              <w:bottom w:val="single" w:sz="4" w:space="0" w:color="6E6E6E"/>
              <w:right w:val="single" w:sz="4" w:space="0" w:color="6E6E6E"/>
            </w:tcBorders>
          </w:tcPr>
          <w:p w14:paraId="4F3364E2" w14:textId="77777777" w:rsidR="00131D97" w:rsidRDefault="00230EE8">
            <w:pPr>
              <w:pStyle w:val="ProductList-TableBody"/>
            </w:pPr>
            <w:r>
              <w:t>Tehnološko jamstvo Software Assurance za računalni operacijski sustav Windows i</w:t>
            </w:r>
          </w:p>
          <w:p w14:paraId="01B21370" w14:textId="77777777" w:rsidR="00131D97" w:rsidRDefault="00230EE8">
            <w:pPr>
              <w:pStyle w:val="ProductList-TableBody"/>
            </w:pPr>
            <w:r>
              <w:t>Core/Enterprise CAL Suite i</w:t>
            </w:r>
          </w:p>
          <w:p w14:paraId="27A0614B" w14:textId="77777777" w:rsidR="00131D97" w:rsidRDefault="00230EE8">
            <w:pPr>
              <w:pStyle w:val="ProductList-TableBody"/>
            </w:pPr>
            <w:r>
              <w:t>Office Professional Plus,</w:t>
            </w:r>
          </w:p>
        </w:tc>
      </w:tr>
    </w:tbl>
    <w:p w14:paraId="656E2A96" w14:textId="77777777" w:rsidR="00131D97" w:rsidRDefault="00131D97">
      <w:pPr>
        <w:pStyle w:val="ProductList-Body"/>
      </w:pPr>
    </w:p>
    <w:p w14:paraId="4E649EA6" w14:textId="77777777" w:rsidR="00131D97" w:rsidRDefault="00230EE8">
      <w:pPr>
        <w:pStyle w:val="ProductList-Offering2HeadingNoBorder"/>
        <w:outlineLvl w:val="2"/>
      </w:pPr>
      <w:r>
        <w:t>Enterprise Mobility + Security</w:t>
      </w:r>
      <w:r>
        <w:fldChar w:fldCharType="begin"/>
      </w:r>
      <w:r>
        <w:instrText xml:space="preserve"> TC "</w:instrText>
      </w:r>
      <w:bookmarkStart w:id="404" w:name="_Toc25930572"/>
      <w:r>
        <w:instrText>Enterprise Mobility + Security</w:instrText>
      </w:r>
      <w:bookmarkEnd w:id="404"/>
      <w:r>
        <w:instrText xml:space="preserve"> " \l 3</w:instrText>
      </w:r>
      <w:r>
        <w:fldChar w:fldCharType="end"/>
      </w:r>
    </w:p>
    <w:p w14:paraId="05271E33" w14:textId="77777777" w:rsidR="00131D97" w:rsidRDefault="00131D97">
      <w:pPr>
        <w:pStyle w:val="ProductList-Body"/>
      </w:pPr>
    </w:p>
    <w:p w14:paraId="48BE407A" w14:textId="77777777" w:rsidR="00131D97" w:rsidRDefault="00230EE8">
      <w:pPr>
        <w:pStyle w:val="ProductList-Body"/>
      </w:pPr>
      <w:r>
        <w:t>SL-ovi po korisniku za Prijelazni SA za Enterprise Mobility + Security kvalificiraju Klijenta za Pogodnosti tehnološkog jamstva Software Assurance temeljem Kvalificiranih licenci.</w:t>
      </w:r>
    </w:p>
    <w:p w14:paraId="45BC59C4" w14:textId="77777777" w:rsidR="00131D97" w:rsidRDefault="00131D97">
      <w:pPr>
        <w:pStyle w:val="ProductList-Body"/>
      </w:pPr>
    </w:p>
    <w:p w14:paraId="65CC9F0D" w14:textId="77777777" w:rsidR="00131D97" w:rsidRDefault="00230EE8">
      <w:pPr>
        <w:pStyle w:val="ProductList-Body"/>
      </w:pPr>
      <w:r>
        <w:t>SL-ovi po korisniku za Prijelazni SA zahtijevaju CAL Suite Bridges ili USL-ove navedene u nastavku:</w:t>
      </w:r>
    </w:p>
    <w:p w14:paraId="75FE904F" w14:textId="77777777" w:rsidR="00131D97" w:rsidRDefault="00131D97">
      <w:pPr>
        <w:pStyle w:val="ProductList-Body"/>
      </w:pPr>
    </w:p>
    <w:tbl>
      <w:tblPr>
        <w:tblStyle w:val="PURTable"/>
        <w:tblW w:w="0" w:type="dxa"/>
        <w:tblLook w:val="04A0" w:firstRow="1" w:lastRow="0" w:firstColumn="1" w:lastColumn="0" w:noHBand="0" w:noVBand="1"/>
      </w:tblPr>
      <w:tblGrid>
        <w:gridCol w:w="3738"/>
        <w:gridCol w:w="3752"/>
        <w:gridCol w:w="3426"/>
      </w:tblGrid>
      <w:tr w:rsidR="00131D97" w14:paraId="5D32DCF3"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4" w:space="0" w:color="0070C0"/>
              <w:left w:val="single" w:sz="4" w:space="0" w:color="0070C0"/>
              <w:bottom w:val="single" w:sz="4" w:space="0" w:color="6E6E6E"/>
            </w:tcBorders>
            <w:shd w:val="clear" w:color="auto" w:fill="0070C0"/>
          </w:tcPr>
          <w:p w14:paraId="41F317B1" w14:textId="77777777" w:rsidR="00131D97" w:rsidRDefault="00230EE8">
            <w:pPr>
              <w:pStyle w:val="ProductList-TableBody"/>
            </w:pPr>
            <w:r>
              <w:rPr>
                <w:color w:val="FFFFFF"/>
              </w:rPr>
              <w:t>Korisnička licenca za pretplatu za prijelaznu SA licencu</w:t>
            </w:r>
          </w:p>
        </w:tc>
        <w:tc>
          <w:tcPr>
            <w:tcW w:w="4160" w:type="dxa"/>
            <w:tcBorders>
              <w:top w:val="single" w:sz="4" w:space="0" w:color="0070C0"/>
              <w:bottom w:val="single" w:sz="4" w:space="0" w:color="6E6E6E"/>
            </w:tcBorders>
            <w:shd w:val="clear" w:color="auto" w:fill="0070C0"/>
          </w:tcPr>
          <w:p w14:paraId="25E0B7D8" w14:textId="77777777" w:rsidR="00131D97" w:rsidRDefault="00230EE8">
            <w:pPr>
              <w:pStyle w:val="ProductList-TableBody"/>
            </w:pPr>
            <w:r>
              <w:rPr>
                <w:color w:val="FFFFFF"/>
              </w:rPr>
              <w:t>Kvalificirane licence</w:t>
            </w:r>
          </w:p>
        </w:tc>
        <w:tc>
          <w:tcPr>
            <w:tcW w:w="3680" w:type="dxa"/>
            <w:tcBorders>
              <w:top w:val="single" w:sz="4" w:space="0" w:color="0070C0"/>
              <w:bottom w:val="single" w:sz="4" w:space="0" w:color="6E6E6E"/>
              <w:right w:val="single" w:sz="4" w:space="0" w:color="0070C0"/>
            </w:tcBorders>
            <w:shd w:val="clear" w:color="auto" w:fill="0070C0"/>
          </w:tcPr>
          <w:p w14:paraId="38F9AB71" w14:textId="77777777" w:rsidR="00131D97" w:rsidRDefault="00230EE8">
            <w:pPr>
              <w:pStyle w:val="ProductList-TableBody"/>
            </w:pPr>
            <w:r>
              <w:rPr>
                <w:color w:val="FFFFFF"/>
              </w:rPr>
              <w:t>Potreban je CAL Suite Bridge ili USL</w:t>
            </w:r>
          </w:p>
        </w:tc>
      </w:tr>
      <w:tr w:rsidR="00131D97" w14:paraId="38F59EF8" w14:textId="77777777">
        <w:tc>
          <w:tcPr>
            <w:tcW w:w="4160" w:type="dxa"/>
            <w:tcBorders>
              <w:top w:val="single" w:sz="4" w:space="0" w:color="6E6E6E"/>
              <w:left w:val="single" w:sz="4" w:space="0" w:color="6E6E6E"/>
              <w:bottom w:val="none" w:sz="4" w:space="0" w:color="6E6E6E"/>
              <w:right w:val="single" w:sz="4" w:space="0" w:color="6E6E6E"/>
            </w:tcBorders>
          </w:tcPr>
          <w:p w14:paraId="03533A63" w14:textId="77777777" w:rsidR="00131D97" w:rsidRDefault="00230EE8">
            <w:pPr>
              <w:pStyle w:val="ProductList-TableBody"/>
            </w:pPr>
            <w:r>
              <w:t>Enterprise Mobility + Security From SA</w:t>
            </w:r>
          </w:p>
        </w:tc>
        <w:tc>
          <w:tcPr>
            <w:tcW w:w="4160" w:type="dxa"/>
            <w:tcBorders>
              <w:top w:val="single" w:sz="4" w:space="0" w:color="6E6E6E"/>
              <w:left w:val="single" w:sz="4" w:space="0" w:color="6E6E6E"/>
              <w:bottom w:val="single" w:sz="4" w:space="0" w:color="6E6E6E"/>
              <w:right w:val="single" w:sz="4" w:space="0" w:color="6E6E6E"/>
            </w:tcBorders>
          </w:tcPr>
          <w:p w14:paraId="2AF38EDB" w14:textId="77777777" w:rsidR="00131D97" w:rsidRDefault="00230EE8">
            <w:pPr>
              <w:pStyle w:val="ProductList-TableBody"/>
            </w:pPr>
            <w:r>
              <w:t>Core CAL Suite</w:t>
            </w:r>
          </w:p>
        </w:tc>
        <w:tc>
          <w:tcPr>
            <w:tcW w:w="3680" w:type="dxa"/>
            <w:tcBorders>
              <w:top w:val="single" w:sz="4" w:space="0" w:color="6E6E6E"/>
              <w:left w:val="single" w:sz="4" w:space="0" w:color="6E6E6E"/>
              <w:bottom w:val="single" w:sz="4" w:space="0" w:color="6E6E6E"/>
              <w:right w:val="single" w:sz="4" w:space="0" w:color="6E6E6E"/>
            </w:tcBorders>
          </w:tcPr>
          <w:p w14:paraId="5CBC2573" w14:textId="77777777" w:rsidR="00131D97" w:rsidRDefault="00230EE8">
            <w:pPr>
              <w:pStyle w:val="ProductList-TableBody"/>
            </w:pPr>
            <w:r>
              <w:t>Core CAL Bridge for Enterprise Mobility + Security ili Office 365 Enterprise/Government E1, E3, E5</w:t>
            </w:r>
          </w:p>
        </w:tc>
      </w:tr>
      <w:tr w:rsidR="00131D97" w14:paraId="46E2329D" w14:textId="77777777">
        <w:tc>
          <w:tcPr>
            <w:tcW w:w="4160" w:type="dxa"/>
            <w:tcBorders>
              <w:top w:val="none" w:sz="4" w:space="0" w:color="6E6E6E"/>
              <w:left w:val="single" w:sz="4" w:space="0" w:color="6E6E6E"/>
              <w:bottom w:val="single" w:sz="4" w:space="0" w:color="6E6E6E"/>
              <w:right w:val="single" w:sz="4" w:space="0" w:color="6E6E6E"/>
            </w:tcBorders>
          </w:tcPr>
          <w:p w14:paraId="41E0630A" w14:textId="77777777" w:rsidR="00131D97" w:rsidRDefault="00131D97">
            <w:pPr>
              <w:pStyle w:val="ProductList-TableBody"/>
            </w:pPr>
          </w:p>
        </w:tc>
        <w:tc>
          <w:tcPr>
            <w:tcW w:w="4160" w:type="dxa"/>
            <w:tcBorders>
              <w:top w:val="single" w:sz="4" w:space="0" w:color="6E6E6E"/>
              <w:left w:val="single" w:sz="4" w:space="0" w:color="6E6E6E"/>
              <w:bottom w:val="single" w:sz="4" w:space="0" w:color="6E6E6E"/>
              <w:right w:val="single" w:sz="4" w:space="0" w:color="6E6E6E"/>
            </w:tcBorders>
          </w:tcPr>
          <w:p w14:paraId="58445365" w14:textId="77777777" w:rsidR="00131D97" w:rsidRDefault="00230EE8">
            <w:pPr>
              <w:pStyle w:val="ProductList-TableBody"/>
            </w:pPr>
            <w:r>
              <w:t>Enterprise CAL Suite</w:t>
            </w:r>
          </w:p>
        </w:tc>
        <w:tc>
          <w:tcPr>
            <w:tcW w:w="3680" w:type="dxa"/>
            <w:tcBorders>
              <w:top w:val="single" w:sz="4" w:space="0" w:color="6E6E6E"/>
              <w:left w:val="single" w:sz="4" w:space="0" w:color="6E6E6E"/>
              <w:bottom w:val="single" w:sz="4" w:space="0" w:color="6E6E6E"/>
              <w:right w:val="single" w:sz="4" w:space="0" w:color="6E6E6E"/>
            </w:tcBorders>
          </w:tcPr>
          <w:p w14:paraId="50401E96" w14:textId="77777777" w:rsidR="00131D97" w:rsidRDefault="00230EE8">
            <w:pPr>
              <w:pStyle w:val="ProductList-TableBody"/>
            </w:pPr>
            <w:r>
              <w:t>Enterprise CAL Bridge for Enterprise Mobility + Security ili Office 365 Enterprise/Government E3, E5</w:t>
            </w:r>
          </w:p>
        </w:tc>
      </w:tr>
    </w:tbl>
    <w:p w14:paraId="6EBC8DDE" w14:textId="77777777" w:rsidR="00131D97" w:rsidRDefault="00131D97">
      <w:pPr>
        <w:pStyle w:val="ProductList-Body"/>
      </w:pPr>
    </w:p>
    <w:p w14:paraId="529B7FDF" w14:textId="77777777" w:rsidR="00131D97" w:rsidRDefault="00230EE8">
      <w:pPr>
        <w:pStyle w:val="ProductList-Offering2HeadingNoBorder"/>
        <w:outlineLvl w:val="2"/>
      </w:pPr>
      <w:r>
        <w:t>Microsoft Dynamics 365 Services</w:t>
      </w:r>
      <w:r>
        <w:fldChar w:fldCharType="begin"/>
      </w:r>
      <w:r>
        <w:instrText xml:space="preserve"> TC "</w:instrText>
      </w:r>
      <w:bookmarkStart w:id="405" w:name="_Toc25930573"/>
      <w:r>
        <w:instrText>Microsoft Dynamics 365 Services</w:instrText>
      </w:r>
      <w:bookmarkEnd w:id="405"/>
      <w:r>
        <w:instrText>" \l 3</w:instrText>
      </w:r>
      <w:r>
        <w:fldChar w:fldCharType="end"/>
      </w:r>
    </w:p>
    <w:p w14:paraId="32858287" w14:textId="77777777" w:rsidR="00131D97" w:rsidRDefault="00131D97">
      <w:pPr>
        <w:pStyle w:val="ProductList-Body"/>
      </w:pPr>
    </w:p>
    <w:tbl>
      <w:tblPr>
        <w:tblStyle w:val="PURTable"/>
        <w:tblW w:w="0" w:type="dxa"/>
        <w:tblLook w:val="04A0" w:firstRow="1" w:lastRow="0" w:firstColumn="1" w:lastColumn="0" w:noHBand="0" w:noVBand="1"/>
      </w:tblPr>
      <w:tblGrid>
        <w:gridCol w:w="5464"/>
        <w:gridCol w:w="5452"/>
      </w:tblGrid>
      <w:tr w:rsidR="00131D97" w14:paraId="72B81B0A"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right w:val="single" w:sz="4" w:space="0" w:color="0070C0"/>
            </w:tcBorders>
            <w:shd w:val="clear" w:color="auto" w:fill="0070C0"/>
          </w:tcPr>
          <w:p w14:paraId="46ED39D4" w14:textId="77777777" w:rsidR="00131D97" w:rsidRDefault="00230EE8">
            <w:pPr>
              <w:pStyle w:val="ProductList-TableBody"/>
            </w:pPr>
            <w:r>
              <w:rPr>
                <w:color w:val="FFFFFF"/>
              </w:rPr>
              <w:t>Korisnička licenca za pretplatu za prijelaznu SA licencu</w:t>
            </w:r>
          </w:p>
        </w:tc>
        <w:tc>
          <w:tcPr>
            <w:tcW w:w="6120" w:type="dxa"/>
            <w:tcBorders>
              <w:top w:val="single" w:sz="4" w:space="0" w:color="0070C0"/>
              <w:left w:val="single" w:sz="4" w:space="0" w:color="0070C0"/>
              <w:right w:val="single" w:sz="4" w:space="0" w:color="0070C0"/>
            </w:tcBorders>
            <w:shd w:val="clear" w:color="auto" w:fill="0070C0"/>
          </w:tcPr>
          <w:p w14:paraId="15D04A1E" w14:textId="77777777" w:rsidR="00131D97" w:rsidRDefault="00230EE8">
            <w:pPr>
              <w:pStyle w:val="ProductList-TableBody"/>
            </w:pPr>
            <w:r>
              <w:rPr>
                <w:color w:val="FFFFFF"/>
              </w:rPr>
              <w:t>Kvalificirane licence</w:t>
            </w:r>
          </w:p>
        </w:tc>
      </w:tr>
      <w:tr w:rsidR="00131D97" w14:paraId="545B6364" w14:textId="77777777">
        <w:tc>
          <w:tcPr>
            <w:tcW w:w="6120" w:type="dxa"/>
            <w:tcBorders>
              <w:left w:val="single" w:sz="4" w:space="0" w:color="6E6E6E"/>
              <w:bottom w:val="none" w:sz="4" w:space="0" w:color="6E6E6E"/>
              <w:right w:val="single" w:sz="4" w:space="0" w:color="6E6E6E"/>
            </w:tcBorders>
          </w:tcPr>
          <w:p w14:paraId="1BF24D0A" w14:textId="77777777" w:rsidR="00131D97" w:rsidRDefault="00230EE8">
            <w:pPr>
              <w:pStyle w:val="ProductList-TableBody"/>
            </w:pPr>
            <w:r>
              <w:t>Prijelazna SA licenca za Dynamics 365 Team Members</w:t>
            </w:r>
          </w:p>
        </w:tc>
        <w:tc>
          <w:tcPr>
            <w:tcW w:w="6120" w:type="dxa"/>
            <w:tcBorders>
              <w:left w:val="single" w:sz="4" w:space="0" w:color="6E6E6E"/>
              <w:bottom w:val="single" w:sz="4" w:space="0" w:color="6E6E6E"/>
              <w:right w:val="single" w:sz="4" w:space="0" w:color="6E6E6E"/>
            </w:tcBorders>
          </w:tcPr>
          <w:p w14:paraId="39823C98" w14:textId="77777777" w:rsidR="00131D97" w:rsidRDefault="00230EE8">
            <w:pPr>
              <w:pStyle w:val="ProductList-TableBody"/>
            </w:pPr>
            <w:r>
              <w:t>Dynamics AX CAL</w:t>
            </w:r>
          </w:p>
        </w:tc>
      </w:tr>
      <w:tr w:rsidR="00131D97" w14:paraId="5712AABC" w14:textId="77777777">
        <w:tc>
          <w:tcPr>
            <w:tcW w:w="6120" w:type="dxa"/>
            <w:tcBorders>
              <w:top w:val="none" w:sz="4" w:space="0" w:color="6E6E6E"/>
              <w:left w:val="single" w:sz="4" w:space="0" w:color="6E6E6E"/>
              <w:bottom w:val="none" w:sz="4" w:space="0" w:color="6E6E6E"/>
              <w:right w:val="single" w:sz="4" w:space="0" w:color="6E6E6E"/>
            </w:tcBorders>
          </w:tcPr>
          <w:p w14:paraId="5100DACE" w14:textId="77777777" w:rsidR="00131D97" w:rsidRDefault="00131D9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8D6E4C2" w14:textId="77777777" w:rsidR="00131D97" w:rsidRDefault="00230EE8">
            <w:pPr>
              <w:pStyle w:val="ProductList-TableBody"/>
            </w:pPr>
            <w:r>
              <w:t>Dynamics GP CAL</w:t>
            </w:r>
          </w:p>
        </w:tc>
      </w:tr>
      <w:tr w:rsidR="00131D97" w14:paraId="48B30ACA" w14:textId="77777777">
        <w:tc>
          <w:tcPr>
            <w:tcW w:w="6120" w:type="dxa"/>
            <w:tcBorders>
              <w:top w:val="none" w:sz="4" w:space="0" w:color="6E6E6E"/>
              <w:left w:val="single" w:sz="4" w:space="0" w:color="6E6E6E"/>
              <w:bottom w:val="none" w:sz="4" w:space="0" w:color="6E6E6E"/>
              <w:right w:val="single" w:sz="4" w:space="0" w:color="6E6E6E"/>
            </w:tcBorders>
          </w:tcPr>
          <w:p w14:paraId="022CDA59" w14:textId="77777777" w:rsidR="00131D97" w:rsidRDefault="00131D9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DC138F7" w14:textId="77777777" w:rsidR="00131D97" w:rsidRDefault="00230EE8">
            <w:pPr>
              <w:pStyle w:val="ProductList-TableBody"/>
            </w:pPr>
            <w:r>
              <w:t>Dynamics NAV CAL</w:t>
            </w:r>
          </w:p>
        </w:tc>
      </w:tr>
      <w:tr w:rsidR="00131D97" w14:paraId="2617701C" w14:textId="77777777">
        <w:tc>
          <w:tcPr>
            <w:tcW w:w="6120" w:type="dxa"/>
            <w:tcBorders>
              <w:top w:val="none" w:sz="4" w:space="0" w:color="6E6E6E"/>
              <w:left w:val="single" w:sz="4" w:space="0" w:color="6E6E6E"/>
              <w:bottom w:val="none" w:sz="4" w:space="0" w:color="6E6E6E"/>
              <w:right w:val="single" w:sz="4" w:space="0" w:color="6E6E6E"/>
            </w:tcBorders>
          </w:tcPr>
          <w:p w14:paraId="17B1B490" w14:textId="77777777" w:rsidR="00131D97" w:rsidRDefault="00131D9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768AF3D" w14:textId="77777777" w:rsidR="00131D97" w:rsidRDefault="00230EE8">
            <w:pPr>
              <w:pStyle w:val="ProductList-TableBody"/>
            </w:pPr>
            <w:r>
              <w:t>Dynamics SL CAL</w:t>
            </w:r>
          </w:p>
        </w:tc>
      </w:tr>
      <w:tr w:rsidR="00131D97" w14:paraId="590D87BC" w14:textId="77777777">
        <w:tc>
          <w:tcPr>
            <w:tcW w:w="6120" w:type="dxa"/>
            <w:tcBorders>
              <w:top w:val="none" w:sz="4" w:space="0" w:color="6E6E6E"/>
              <w:left w:val="single" w:sz="4" w:space="0" w:color="6E6E6E"/>
              <w:bottom w:val="none" w:sz="4" w:space="0" w:color="6E6E6E"/>
              <w:right w:val="single" w:sz="4" w:space="0" w:color="6E6E6E"/>
            </w:tcBorders>
          </w:tcPr>
          <w:p w14:paraId="6C349772" w14:textId="77777777" w:rsidR="00131D97" w:rsidRDefault="00131D9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8A2CFE0" w14:textId="77777777" w:rsidR="00131D97" w:rsidRDefault="00230EE8">
            <w:pPr>
              <w:pStyle w:val="ProductList-TableBody"/>
            </w:pPr>
            <w:r>
              <w:t>Microsoft XAL CAL</w:t>
            </w:r>
          </w:p>
        </w:tc>
      </w:tr>
      <w:tr w:rsidR="00131D97" w14:paraId="54F34DEB" w14:textId="77777777">
        <w:tc>
          <w:tcPr>
            <w:tcW w:w="6120" w:type="dxa"/>
            <w:tcBorders>
              <w:top w:val="none" w:sz="4" w:space="0" w:color="6E6E6E"/>
              <w:left w:val="single" w:sz="4" w:space="0" w:color="6E6E6E"/>
              <w:bottom w:val="none" w:sz="4" w:space="0" w:color="6E6E6E"/>
              <w:right w:val="single" w:sz="4" w:space="0" w:color="6E6E6E"/>
            </w:tcBorders>
          </w:tcPr>
          <w:p w14:paraId="771D1C72" w14:textId="77777777" w:rsidR="00131D97" w:rsidRDefault="00131D9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2D949DC" w14:textId="77777777" w:rsidR="00131D97" w:rsidRDefault="00230EE8">
            <w:pPr>
              <w:pStyle w:val="ProductList-TableBody"/>
            </w:pPr>
            <w:r>
              <w:t>Staze Dynamics POS</w:t>
            </w:r>
          </w:p>
        </w:tc>
      </w:tr>
      <w:tr w:rsidR="00131D97" w14:paraId="3C424D7C" w14:textId="77777777">
        <w:tc>
          <w:tcPr>
            <w:tcW w:w="6120" w:type="dxa"/>
            <w:tcBorders>
              <w:top w:val="none" w:sz="4" w:space="0" w:color="6E6E6E"/>
              <w:left w:val="single" w:sz="4" w:space="0" w:color="6E6E6E"/>
              <w:bottom w:val="none" w:sz="4" w:space="0" w:color="6E6E6E"/>
              <w:right w:val="single" w:sz="4" w:space="0" w:color="6E6E6E"/>
            </w:tcBorders>
          </w:tcPr>
          <w:p w14:paraId="150117C6" w14:textId="77777777" w:rsidR="00131D97" w:rsidRDefault="00131D9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5F9D3E1" w14:textId="77777777" w:rsidR="00131D97" w:rsidRDefault="00230EE8">
            <w:pPr>
              <w:pStyle w:val="ProductList-TableBody"/>
            </w:pPr>
            <w:r>
              <w:t>Staze Dynamics RMS</w:t>
            </w:r>
          </w:p>
        </w:tc>
      </w:tr>
      <w:tr w:rsidR="00131D97" w14:paraId="69D35F0F" w14:textId="77777777">
        <w:tc>
          <w:tcPr>
            <w:tcW w:w="6120" w:type="dxa"/>
            <w:tcBorders>
              <w:top w:val="none" w:sz="4" w:space="0" w:color="6E6E6E"/>
              <w:left w:val="single" w:sz="4" w:space="0" w:color="6E6E6E"/>
              <w:bottom w:val="none" w:sz="4" w:space="0" w:color="6E6E6E"/>
              <w:right w:val="single" w:sz="4" w:space="0" w:color="6E6E6E"/>
            </w:tcBorders>
          </w:tcPr>
          <w:p w14:paraId="56A3535B" w14:textId="77777777" w:rsidR="00131D97" w:rsidRDefault="00131D9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2C1A492" w14:textId="77777777" w:rsidR="00131D97" w:rsidRDefault="00230EE8">
            <w:pPr>
              <w:pStyle w:val="ProductList-TableBody"/>
            </w:pPr>
            <w:r>
              <w:t>Dynamics C5 CAL</w:t>
            </w:r>
          </w:p>
        </w:tc>
      </w:tr>
      <w:tr w:rsidR="00131D97" w14:paraId="54C439DE" w14:textId="77777777">
        <w:tc>
          <w:tcPr>
            <w:tcW w:w="6120" w:type="dxa"/>
            <w:tcBorders>
              <w:top w:val="none" w:sz="4" w:space="0" w:color="6E6E6E"/>
              <w:left w:val="single" w:sz="4" w:space="0" w:color="6E6E6E"/>
              <w:bottom w:val="none" w:sz="4" w:space="0" w:color="6E6E6E"/>
              <w:right w:val="single" w:sz="4" w:space="0" w:color="6E6E6E"/>
            </w:tcBorders>
          </w:tcPr>
          <w:p w14:paraId="6CF2C379" w14:textId="77777777" w:rsidR="00131D97" w:rsidRDefault="00131D9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841F0EB" w14:textId="77777777" w:rsidR="00131D97" w:rsidRDefault="00230EE8">
            <w:pPr>
              <w:pStyle w:val="ProductList-TableBody"/>
            </w:pPr>
            <w:r>
              <w:t>Dynamics CRM CAL</w:t>
            </w:r>
          </w:p>
        </w:tc>
      </w:tr>
      <w:tr w:rsidR="00131D97" w14:paraId="553FFDC8" w14:textId="77777777">
        <w:tc>
          <w:tcPr>
            <w:tcW w:w="6120" w:type="dxa"/>
            <w:tcBorders>
              <w:top w:val="none" w:sz="4" w:space="0" w:color="6E6E6E"/>
              <w:left w:val="single" w:sz="4" w:space="0" w:color="6E6E6E"/>
              <w:bottom w:val="single" w:sz="4" w:space="0" w:color="6E6E6E"/>
              <w:right w:val="single" w:sz="4" w:space="0" w:color="6E6E6E"/>
            </w:tcBorders>
          </w:tcPr>
          <w:p w14:paraId="06ECD2F7" w14:textId="77777777" w:rsidR="00131D97" w:rsidRDefault="00131D9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66614FD" w14:textId="77777777" w:rsidR="00131D97" w:rsidRDefault="00230EE8">
            <w:pPr>
              <w:pStyle w:val="ProductList-TableBody"/>
            </w:pPr>
            <w:r>
              <w:t>Dynamics 365 Team Members CAL</w:t>
            </w:r>
          </w:p>
        </w:tc>
      </w:tr>
      <w:tr w:rsidR="00131D97" w14:paraId="3315B762" w14:textId="77777777">
        <w:tc>
          <w:tcPr>
            <w:tcW w:w="6120" w:type="dxa"/>
            <w:tcBorders>
              <w:top w:val="single" w:sz="4" w:space="0" w:color="6E6E6E"/>
              <w:left w:val="single" w:sz="4" w:space="0" w:color="6E6E6E"/>
              <w:bottom w:val="none" w:sz="4" w:space="0" w:color="6E6E6E"/>
              <w:right w:val="single" w:sz="4" w:space="0" w:color="6E6E6E"/>
            </w:tcBorders>
          </w:tcPr>
          <w:p w14:paraId="12F7D3A0" w14:textId="77777777" w:rsidR="00131D97" w:rsidRDefault="00230EE8">
            <w:pPr>
              <w:pStyle w:val="ProductList-TableBody"/>
            </w:pPr>
            <w:r>
              <w:t>Dynamics 365 Operations – From SA po uređaju</w:t>
            </w:r>
          </w:p>
        </w:tc>
        <w:tc>
          <w:tcPr>
            <w:tcW w:w="6120" w:type="dxa"/>
            <w:tcBorders>
              <w:top w:val="single" w:sz="4" w:space="0" w:color="6E6E6E"/>
              <w:left w:val="single" w:sz="4" w:space="0" w:color="6E6E6E"/>
              <w:bottom w:val="single" w:sz="4" w:space="0" w:color="6E6E6E"/>
              <w:right w:val="single" w:sz="4" w:space="0" w:color="6E6E6E"/>
            </w:tcBorders>
          </w:tcPr>
          <w:p w14:paraId="487E5F2A" w14:textId="77777777" w:rsidR="00131D97" w:rsidRDefault="00230EE8">
            <w:pPr>
              <w:pStyle w:val="ProductList-TableBody"/>
            </w:pPr>
            <w:r>
              <w:t>Dynamics AX CAL</w:t>
            </w:r>
          </w:p>
        </w:tc>
      </w:tr>
      <w:tr w:rsidR="00131D97" w14:paraId="1A57F575" w14:textId="77777777">
        <w:tc>
          <w:tcPr>
            <w:tcW w:w="6120" w:type="dxa"/>
            <w:tcBorders>
              <w:top w:val="none" w:sz="4" w:space="0" w:color="6E6E6E"/>
              <w:left w:val="single" w:sz="4" w:space="0" w:color="6E6E6E"/>
              <w:bottom w:val="none" w:sz="4" w:space="0" w:color="6E6E6E"/>
              <w:right w:val="single" w:sz="4" w:space="0" w:color="6E6E6E"/>
            </w:tcBorders>
          </w:tcPr>
          <w:p w14:paraId="6328FE5F" w14:textId="77777777" w:rsidR="00131D97" w:rsidRDefault="00131D9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6B35F33" w14:textId="77777777" w:rsidR="00131D97" w:rsidRDefault="00230EE8">
            <w:pPr>
              <w:pStyle w:val="ProductList-TableBody"/>
            </w:pPr>
            <w:r>
              <w:t>Dynamics GP CAL</w:t>
            </w:r>
          </w:p>
        </w:tc>
      </w:tr>
      <w:tr w:rsidR="00131D97" w14:paraId="170AE233" w14:textId="77777777">
        <w:tc>
          <w:tcPr>
            <w:tcW w:w="6120" w:type="dxa"/>
            <w:tcBorders>
              <w:top w:val="none" w:sz="4" w:space="0" w:color="6E6E6E"/>
              <w:left w:val="single" w:sz="4" w:space="0" w:color="6E6E6E"/>
              <w:bottom w:val="none" w:sz="4" w:space="0" w:color="6E6E6E"/>
              <w:right w:val="single" w:sz="4" w:space="0" w:color="6E6E6E"/>
            </w:tcBorders>
          </w:tcPr>
          <w:p w14:paraId="3B703962" w14:textId="77777777" w:rsidR="00131D97" w:rsidRDefault="00131D9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B564110" w14:textId="77777777" w:rsidR="00131D97" w:rsidRDefault="00230EE8">
            <w:pPr>
              <w:pStyle w:val="ProductList-TableBody"/>
            </w:pPr>
            <w:r>
              <w:t>Dynamics NAV CAL</w:t>
            </w:r>
          </w:p>
        </w:tc>
      </w:tr>
      <w:tr w:rsidR="00131D97" w14:paraId="6B7A31DD" w14:textId="77777777">
        <w:tc>
          <w:tcPr>
            <w:tcW w:w="6120" w:type="dxa"/>
            <w:tcBorders>
              <w:top w:val="none" w:sz="4" w:space="0" w:color="6E6E6E"/>
              <w:left w:val="single" w:sz="4" w:space="0" w:color="6E6E6E"/>
              <w:bottom w:val="none" w:sz="4" w:space="0" w:color="6E6E6E"/>
              <w:right w:val="single" w:sz="4" w:space="0" w:color="6E6E6E"/>
            </w:tcBorders>
          </w:tcPr>
          <w:p w14:paraId="17947AC6" w14:textId="77777777" w:rsidR="00131D97" w:rsidRDefault="00131D9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636B2E8" w14:textId="77777777" w:rsidR="00131D97" w:rsidRDefault="00230EE8">
            <w:pPr>
              <w:pStyle w:val="ProductList-TableBody"/>
            </w:pPr>
            <w:r>
              <w:t>Dynamics SL CAL</w:t>
            </w:r>
          </w:p>
        </w:tc>
      </w:tr>
      <w:tr w:rsidR="00131D97" w14:paraId="09EFAFDC" w14:textId="77777777">
        <w:tc>
          <w:tcPr>
            <w:tcW w:w="6120" w:type="dxa"/>
            <w:tcBorders>
              <w:top w:val="none" w:sz="4" w:space="0" w:color="6E6E6E"/>
              <w:left w:val="single" w:sz="4" w:space="0" w:color="6E6E6E"/>
              <w:bottom w:val="none" w:sz="4" w:space="0" w:color="6E6E6E"/>
              <w:right w:val="single" w:sz="4" w:space="0" w:color="6E6E6E"/>
            </w:tcBorders>
          </w:tcPr>
          <w:p w14:paraId="49D7E558" w14:textId="77777777" w:rsidR="00131D97" w:rsidRDefault="00131D9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A8636C2" w14:textId="77777777" w:rsidR="00131D97" w:rsidRDefault="00230EE8">
            <w:pPr>
              <w:pStyle w:val="ProductList-TableBody"/>
            </w:pPr>
            <w:r>
              <w:t>Microsoft XAL CAL</w:t>
            </w:r>
          </w:p>
        </w:tc>
      </w:tr>
      <w:tr w:rsidR="00131D97" w14:paraId="6D062CC4" w14:textId="77777777">
        <w:tc>
          <w:tcPr>
            <w:tcW w:w="6120" w:type="dxa"/>
            <w:tcBorders>
              <w:top w:val="none" w:sz="4" w:space="0" w:color="6E6E6E"/>
              <w:left w:val="single" w:sz="4" w:space="0" w:color="6E6E6E"/>
              <w:bottom w:val="none" w:sz="4" w:space="0" w:color="6E6E6E"/>
              <w:right w:val="single" w:sz="4" w:space="0" w:color="6E6E6E"/>
            </w:tcBorders>
          </w:tcPr>
          <w:p w14:paraId="4B3A364E" w14:textId="77777777" w:rsidR="00131D97" w:rsidRDefault="00131D9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3422EB2" w14:textId="77777777" w:rsidR="00131D97" w:rsidRDefault="00230EE8">
            <w:pPr>
              <w:pStyle w:val="ProductList-TableBody"/>
            </w:pPr>
            <w:r>
              <w:t>Staze Dynamics POS</w:t>
            </w:r>
          </w:p>
        </w:tc>
      </w:tr>
      <w:tr w:rsidR="00131D97" w14:paraId="0C4A678B" w14:textId="77777777">
        <w:tc>
          <w:tcPr>
            <w:tcW w:w="6120" w:type="dxa"/>
            <w:tcBorders>
              <w:top w:val="none" w:sz="4" w:space="0" w:color="6E6E6E"/>
              <w:left w:val="single" w:sz="4" w:space="0" w:color="6E6E6E"/>
              <w:bottom w:val="none" w:sz="4" w:space="0" w:color="6E6E6E"/>
              <w:right w:val="single" w:sz="4" w:space="0" w:color="6E6E6E"/>
            </w:tcBorders>
          </w:tcPr>
          <w:p w14:paraId="20F04DB2" w14:textId="77777777" w:rsidR="00131D97" w:rsidRDefault="00131D9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DE16E1F" w14:textId="77777777" w:rsidR="00131D97" w:rsidRDefault="00230EE8">
            <w:pPr>
              <w:pStyle w:val="ProductList-TableBody"/>
            </w:pPr>
            <w:r>
              <w:t>Staze Dynamics RMS</w:t>
            </w:r>
          </w:p>
        </w:tc>
      </w:tr>
      <w:tr w:rsidR="00131D97" w14:paraId="26972069" w14:textId="77777777">
        <w:tc>
          <w:tcPr>
            <w:tcW w:w="6120" w:type="dxa"/>
            <w:tcBorders>
              <w:top w:val="none" w:sz="4" w:space="0" w:color="6E6E6E"/>
              <w:left w:val="single" w:sz="4" w:space="0" w:color="6E6E6E"/>
              <w:bottom w:val="none" w:sz="4" w:space="0" w:color="6E6E6E"/>
              <w:right w:val="single" w:sz="4" w:space="0" w:color="6E6E6E"/>
            </w:tcBorders>
          </w:tcPr>
          <w:p w14:paraId="1D72EF87" w14:textId="77777777" w:rsidR="00131D97" w:rsidRDefault="00131D9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D5BD214" w14:textId="77777777" w:rsidR="00131D97" w:rsidRDefault="00230EE8">
            <w:pPr>
              <w:pStyle w:val="ProductList-TableBody"/>
            </w:pPr>
            <w:r>
              <w:t>Dynamics C5 CAL</w:t>
            </w:r>
          </w:p>
        </w:tc>
      </w:tr>
      <w:tr w:rsidR="00131D97" w14:paraId="6713BBD3" w14:textId="77777777">
        <w:tc>
          <w:tcPr>
            <w:tcW w:w="6120" w:type="dxa"/>
            <w:tcBorders>
              <w:top w:val="none" w:sz="4" w:space="0" w:color="6E6E6E"/>
              <w:left w:val="single" w:sz="4" w:space="0" w:color="6E6E6E"/>
              <w:bottom w:val="single" w:sz="4" w:space="0" w:color="6E6E6E"/>
              <w:right w:val="single" w:sz="4" w:space="0" w:color="6E6E6E"/>
            </w:tcBorders>
          </w:tcPr>
          <w:p w14:paraId="0EC31924" w14:textId="77777777" w:rsidR="00131D97" w:rsidRDefault="00131D9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DA82802" w14:textId="77777777" w:rsidR="00131D97" w:rsidRDefault="00230EE8">
            <w:pPr>
              <w:pStyle w:val="ProductList-TableBody"/>
            </w:pPr>
            <w:r>
              <w:t>Dynamics 365 Operations On-premises CAL po uređaju</w:t>
            </w:r>
          </w:p>
        </w:tc>
      </w:tr>
      <w:tr w:rsidR="00131D97" w14:paraId="2F376079" w14:textId="77777777">
        <w:tc>
          <w:tcPr>
            <w:tcW w:w="6120" w:type="dxa"/>
            <w:tcBorders>
              <w:top w:val="single" w:sz="4" w:space="0" w:color="6E6E6E"/>
              <w:left w:val="single" w:sz="4" w:space="0" w:color="6E6E6E"/>
              <w:bottom w:val="none" w:sz="4" w:space="0" w:color="6E6E6E"/>
              <w:right w:val="single" w:sz="4" w:space="0" w:color="6E6E6E"/>
            </w:tcBorders>
          </w:tcPr>
          <w:p w14:paraId="7B198B74" w14:textId="77777777" w:rsidR="00131D97" w:rsidRDefault="00230EE8">
            <w:pPr>
              <w:pStyle w:val="ProductList-TableBody"/>
            </w:pPr>
            <w:r>
              <w:t>Dynamics 365 Operations – Activity From SA</w:t>
            </w:r>
          </w:p>
        </w:tc>
        <w:tc>
          <w:tcPr>
            <w:tcW w:w="6120" w:type="dxa"/>
            <w:tcBorders>
              <w:top w:val="single" w:sz="4" w:space="0" w:color="6E6E6E"/>
              <w:left w:val="single" w:sz="4" w:space="0" w:color="6E6E6E"/>
              <w:bottom w:val="single" w:sz="4" w:space="0" w:color="6E6E6E"/>
              <w:right w:val="single" w:sz="4" w:space="0" w:color="6E6E6E"/>
            </w:tcBorders>
          </w:tcPr>
          <w:p w14:paraId="1E07E05F" w14:textId="77777777" w:rsidR="00131D97" w:rsidRDefault="00230EE8">
            <w:pPr>
              <w:pStyle w:val="ProductList-TableBody"/>
            </w:pPr>
            <w:r>
              <w:t>Dynamics AX CAL</w:t>
            </w:r>
          </w:p>
        </w:tc>
      </w:tr>
      <w:tr w:rsidR="00131D97" w14:paraId="17DB603A" w14:textId="77777777">
        <w:tc>
          <w:tcPr>
            <w:tcW w:w="6120" w:type="dxa"/>
            <w:tcBorders>
              <w:top w:val="none" w:sz="4" w:space="0" w:color="6E6E6E"/>
              <w:left w:val="single" w:sz="4" w:space="0" w:color="6E6E6E"/>
              <w:bottom w:val="none" w:sz="4" w:space="0" w:color="6E6E6E"/>
              <w:right w:val="single" w:sz="4" w:space="0" w:color="6E6E6E"/>
            </w:tcBorders>
          </w:tcPr>
          <w:p w14:paraId="7A7CD221" w14:textId="77777777" w:rsidR="00131D97" w:rsidRDefault="00131D9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1962377" w14:textId="77777777" w:rsidR="00131D97" w:rsidRDefault="00230EE8">
            <w:pPr>
              <w:pStyle w:val="ProductList-TableBody"/>
            </w:pPr>
            <w:r>
              <w:t>Dynamics GP CAL</w:t>
            </w:r>
          </w:p>
        </w:tc>
      </w:tr>
      <w:tr w:rsidR="00131D97" w14:paraId="2CC9DA23" w14:textId="77777777">
        <w:tc>
          <w:tcPr>
            <w:tcW w:w="6120" w:type="dxa"/>
            <w:tcBorders>
              <w:top w:val="none" w:sz="4" w:space="0" w:color="6E6E6E"/>
              <w:left w:val="single" w:sz="4" w:space="0" w:color="6E6E6E"/>
              <w:bottom w:val="none" w:sz="4" w:space="0" w:color="6E6E6E"/>
              <w:right w:val="single" w:sz="4" w:space="0" w:color="6E6E6E"/>
            </w:tcBorders>
          </w:tcPr>
          <w:p w14:paraId="56075C4C" w14:textId="77777777" w:rsidR="00131D97" w:rsidRDefault="00131D9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36CB788" w14:textId="77777777" w:rsidR="00131D97" w:rsidRDefault="00230EE8">
            <w:pPr>
              <w:pStyle w:val="ProductList-TableBody"/>
            </w:pPr>
            <w:r>
              <w:t>Dynamics NAV CAL</w:t>
            </w:r>
          </w:p>
        </w:tc>
      </w:tr>
      <w:tr w:rsidR="00131D97" w14:paraId="7EC2E7BC" w14:textId="77777777">
        <w:tc>
          <w:tcPr>
            <w:tcW w:w="6120" w:type="dxa"/>
            <w:tcBorders>
              <w:top w:val="none" w:sz="4" w:space="0" w:color="6E6E6E"/>
              <w:left w:val="single" w:sz="4" w:space="0" w:color="6E6E6E"/>
              <w:bottom w:val="none" w:sz="4" w:space="0" w:color="6E6E6E"/>
              <w:right w:val="single" w:sz="4" w:space="0" w:color="6E6E6E"/>
            </w:tcBorders>
          </w:tcPr>
          <w:p w14:paraId="56C242C3" w14:textId="77777777" w:rsidR="00131D97" w:rsidRDefault="00131D9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58808B4" w14:textId="77777777" w:rsidR="00131D97" w:rsidRDefault="00230EE8">
            <w:pPr>
              <w:pStyle w:val="ProductList-TableBody"/>
            </w:pPr>
            <w:r>
              <w:t>Dynamics SL CAL</w:t>
            </w:r>
          </w:p>
        </w:tc>
      </w:tr>
      <w:tr w:rsidR="00131D97" w14:paraId="1D3D5DF6" w14:textId="77777777">
        <w:tc>
          <w:tcPr>
            <w:tcW w:w="6120" w:type="dxa"/>
            <w:tcBorders>
              <w:top w:val="none" w:sz="4" w:space="0" w:color="6E6E6E"/>
              <w:left w:val="single" w:sz="4" w:space="0" w:color="6E6E6E"/>
              <w:bottom w:val="none" w:sz="4" w:space="0" w:color="6E6E6E"/>
              <w:right w:val="single" w:sz="4" w:space="0" w:color="6E6E6E"/>
            </w:tcBorders>
          </w:tcPr>
          <w:p w14:paraId="16410B5D" w14:textId="77777777" w:rsidR="00131D97" w:rsidRDefault="00131D9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85DB032" w14:textId="77777777" w:rsidR="00131D97" w:rsidRDefault="00230EE8">
            <w:pPr>
              <w:pStyle w:val="ProductList-TableBody"/>
            </w:pPr>
            <w:r>
              <w:t>Microsoft XAL CAL</w:t>
            </w:r>
          </w:p>
        </w:tc>
      </w:tr>
      <w:tr w:rsidR="00131D97" w14:paraId="73CB3707" w14:textId="77777777">
        <w:tc>
          <w:tcPr>
            <w:tcW w:w="6120" w:type="dxa"/>
            <w:tcBorders>
              <w:top w:val="none" w:sz="4" w:space="0" w:color="6E6E6E"/>
              <w:left w:val="single" w:sz="4" w:space="0" w:color="6E6E6E"/>
              <w:bottom w:val="none" w:sz="4" w:space="0" w:color="6E6E6E"/>
              <w:right w:val="single" w:sz="4" w:space="0" w:color="6E6E6E"/>
            </w:tcBorders>
          </w:tcPr>
          <w:p w14:paraId="564A5A24" w14:textId="77777777" w:rsidR="00131D97" w:rsidRDefault="00131D9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D71049F" w14:textId="77777777" w:rsidR="00131D97" w:rsidRDefault="00230EE8">
            <w:pPr>
              <w:pStyle w:val="ProductList-TableBody"/>
            </w:pPr>
            <w:r>
              <w:t>Staze Dynamics POS</w:t>
            </w:r>
          </w:p>
        </w:tc>
      </w:tr>
      <w:tr w:rsidR="00131D97" w14:paraId="52DE175C" w14:textId="77777777">
        <w:tc>
          <w:tcPr>
            <w:tcW w:w="6120" w:type="dxa"/>
            <w:tcBorders>
              <w:top w:val="none" w:sz="4" w:space="0" w:color="6E6E6E"/>
              <w:left w:val="single" w:sz="4" w:space="0" w:color="6E6E6E"/>
              <w:bottom w:val="none" w:sz="4" w:space="0" w:color="6E6E6E"/>
              <w:right w:val="single" w:sz="4" w:space="0" w:color="6E6E6E"/>
            </w:tcBorders>
          </w:tcPr>
          <w:p w14:paraId="560AFDB4" w14:textId="77777777" w:rsidR="00131D97" w:rsidRDefault="00131D9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EB3CD76" w14:textId="77777777" w:rsidR="00131D97" w:rsidRDefault="00230EE8">
            <w:pPr>
              <w:pStyle w:val="ProductList-TableBody"/>
            </w:pPr>
            <w:r>
              <w:t>Staze Dynamics RMS</w:t>
            </w:r>
          </w:p>
        </w:tc>
      </w:tr>
      <w:tr w:rsidR="00131D97" w14:paraId="032E36BD" w14:textId="77777777">
        <w:tc>
          <w:tcPr>
            <w:tcW w:w="6120" w:type="dxa"/>
            <w:tcBorders>
              <w:top w:val="none" w:sz="4" w:space="0" w:color="6E6E6E"/>
              <w:left w:val="single" w:sz="4" w:space="0" w:color="6E6E6E"/>
              <w:bottom w:val="none" w:sz="4" w:space="0" w:color="6E6E6E"/>
              <w:right w:val="single" w:sz="4" w:space="0" w:color="6E6E6E"/>
            </w:tcBorders>
          </w:tcPr>
          <w:p w14:paraId="2D33090D" w14:textId="77777777" w:rsidR="00131D97" w:rsidRDefault="00131D9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9EF0F64" w14:textId="77777777" w:rsidR="00131D97" w:rsidRDefault="00230EE8">
            <w:pPr>
              <w:pStyle w:val="ProductList-TableBody"/>
            </w:pPr>
            <w:r>
              <w:t>Dynamics C5 CAL</w:t>
            </w:r>
          </w:p>
        </w:tc>
      </w:tr>
      <w:tr w:rsidR="00131D97" w14:paraId="365A4690" w14:textId="77777777">
        <w:tc>
          <w:tcPr>
            <w:tcW w:w="6120" w:type="dxa"/>
            <w:tcBorders>
              <w:top w:val="none" w:sz="4" w:space="0" w:color="6E6E6E"/>
              <w:left w:val="single" w:sz="4" w:space="0" w:color="6E6E6E"/>
              <w:bottom w:val="single" w:sz="4" w:space="0" w:color="6E6E6E"/>
              <w:right w:val="single" w:sz="4" w:space="0" w:color="6E6E6E"/>
            </w:tcBorders>
          </w:tcPr>
          <w:p w14:paraId="1EF6A81C" w14:textId="77777777" w:rsidR="00131D97" w:rsidRDefault="00131D9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79BFD88" w14:textId="77777777" w:rsidR="00131D97" w:rsidRDefault="00230EE8">
            <w:pPr>
              <w:pStyle w:val="ProductList-TableBody"/>
            </w:pPr>
            <w:r>
              <w:t>Dynamics 365 Operations On-premises Activity CAL</w:t>
            </w:r>
          </w:p>
        </w:tc>
      </w:tr>
      <w:tr w:rsidR="00131D97" w14:paraId="7AFC0F96" w14:textId="77777777">
        <w:tc>
          <w:tcPr>
            <w:tcW w:w="6120" w:type="dxa"/>
            <w:tcBorders>
              <w:top w:val="single" w:sz="4" w:space="0" w:color="6E6E6E"/>
              <w:left w:val="single" w:sz="4" w:space="0" w:color="6E6E6E"/>
              <w:bottom w:val="none" w:sz="4" w:space="0" w:color="6E6E6E"/>
              <w:right w:val="single" w:sz="4" w:space="0" w:color="6E6E6E"/>
            </w:tcBorders>
          </w:tcPr>
          <w:p w14:paraId="4051DB67" w14:textId="77777777" w:rsidR="00131D97" w:rsidRDefault="00230EE8">
            <w:pPr>
              <w:pStyle w:val="ProductList-TableBody"/>
            </w:pPr>
            <w:r>
              <w:t>Dynamics 365 Supply Chain Management From SA</w:t>
            </w:r>
          </w:p>
        </w:tc>
        <w:tc>
          <w:tcPr>
            <w:tcW w:w="6120" w:type="dxa"/>
            <w:tcBorders>
              <w:top w:val="single" w:sz="4" w:space="0" w:color="6E6E6E"/>
              <w:left w:val="single" w:sz="4" w:space="0" w:color="6E6E6E"/>
              <w:bottom w:val="single" w:sz="4" w:space="0" w:color="6E6E6E"/>
              <w:right w:val="single" w:sz="4" w:space="0" w:color="6E6E6E"/>
            </w:tcBorders>
          </w:tcPr>
          <w:p w14:paraId="1F5AD723" w14:textId="77777777" w:rsidR="00131D97" w:rsidRDefault="00230EE8">
            <w:pPr>
              <w:pStyle w:val="ProductList-TableBody"/>
            </w:pPr>
            <w:r>
              <w:t>Dynamics AX CAL</w:t>
            </w:r>
          </w:p>
        </w:tc>
      </w:tr>
      <w:tr w:rsidR="00131D97" w14:paraId="3C5A8BCA" w14:textId="77777777">
        <w:tc>
          <w:tcPr>
            <w:tcW w:w="6120" w:type="dxa"/>
            <w:tcBorders>
              <w:top w:val="none" w:sz="4" w:space="0" w:color="6E6E6E"/>
              <w:left w:val="single" w:sz="4" w:space="0" w:color="6E6E6E"/>
              <w:bottom w:val="none" w:sz="4" w:space="0" w:color="6E6E6E"/>
              <w:right w:val="single" w:sz="4" w:space="0" w:color="6E6E6E"/>
            </w:tcBorders>
          </w:tcPr>
          <w:p w14:paraId="32EEDE56" w14:textId="77777777" w:rsidR="00131D97" w:rsidRDefault="00131D9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0D45200" w14:textId="77777777" w:rsidR="00131D97" w:rsidRDefault="00230EE8">
            <w:pPr>
              <w:pStyle w:val="ProductList-TableBody"/>
            </w:pPr>
            <w:r>
              <w:t>Dynamics GP CAL</w:t>
            </w:r>
          </w:p>
        </w:tc>
      </w:tr>
      <w:tr w:rsidR="00131D97" w14:paraId="4F76D5B6" w14:textId="77777777">
        <w:tc>
          <w:tcPr>
            <w:tcW w:w="6120" w:type="dxa"/>
            <w:tcBorders>
              <w:top w:val="none" w:sz="4" w:space="0" w:color="6E6E6E"/>
              <w:left w:val="single" w:sz="4" w:space="0" w:color="6E6E6E"/>
              <w:bottom w:val="none" w:sz="4" w:space="0" w:color="6E6E6E"/>
              <w:right w:val="single" w:sz="4" w:space="0" w:color="6E6E6E"/>
            </w:tcBorders>
          </w:tcPr>
          <w:p w14:paraId="78B18A4A" w14:textId="77777777" w:rsidR="00131D97" w:rsidRDefault="00131D9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E1324C7" w14:textId="77777777" w:rsidR="00131D97" w:rsidRDefault="00230EE8">
            <w:pPr>
              <w:pStyle w:val="ProductList-TableBody"/>
            </w:pPr>
            <w:r>
              <w:t>Dynamics NAV CAL</w:t>
            </w:r>
          </w:p>
        </w:tc>
      </w:tr>
      <w:tr w:rsidR="00131D97" w14:paraId="5379C6A9" w14:textId="77777777">
        <w:tc>
          <w:tcPr>
            <w:tcW w:w="6120" w:type="dxa"/>
            <w:tcBorders>
              <w:top w:val="none" w:sz="4" w:space="0" w:color="6E6E6E"/>
              <w:left w:val="single" w:sz="4" w:space="0" w:color="6E6E6E"/>
              <w:bottom w:val="none" w:sz="4" w:space="0" w:color="6E6E6E"/>
              <w:right w:val="single" w:sz="4" w:space="0" w:color="6E6E6E"/>
            </w:tcBorders>
          </w:tcPr>
          <w:p w14:paraId="1CF184C8" w14:textId="77777777" w:rsidR="00131D97" w:rsidRDefault="00131D9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87FA214" w14:textId="77777777" w:rsidR="00131D97" w:rsidRDefault="00230EE8">
            <w:pPr>
              <w:pStyle w:val="ProductList-TableBody"/>
            </w:pPr>
            <w:r>
              <w:t>Dynamics SL CAL</w:t>
            </w:r>
          </w:p>
        </w:tc>
      </w:tr>
      <w:tr w:rsidR="00131D97" w14:paraId="4B89980D" w14:textId="77777777">
        <w:tc>
          <w:tcPr>
            <w:tcW w:w="6120" w:type="dxa"/>
            <w:tcBorders>
              <w:top w:val="none" w:sz="4" w:space="0" w:color="6E6E6E"/>
              <w:left w:val="single" w:sz="4" w:space="0" w:color="6E6E6E"/>
              <w:bottom w:val="none" w:sz="4" w:space="0" w:color="6E6E6E"/>
              <w:right w:val="single" w:sz="4" w:space="0" w:color="6E6E6E"/>
            </w:tcBorders>
          </w:tcPr>
          <w:p w14:paraId="01C722BB" w14:textId="77777777" w:rsidR="00131D97" w:rsidRDefault="00131D9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F8C1189" w14:textId="77777777" w:rsidR="00131D97" w:rsidRDefault="00230EE8">
            <w:pPr>
              <w:pStyle w:val="ProductList-TableBody"/>
            </w:pPr>
            <w:r>
              <w:t>Microsoft XAL CAL</w:t>
            </w:r>
          </w:p>
        </w:tc>
      </w:tr>
      <w:tr w:rsidR="00131D97" w14:paraId="7FDB5AC7" w14:textId="77777777">
        <w:tc>
          <w:tcPr>
            <w:tcW w:w="6120" w:type="dxa"/>
            <w:tcBorders>
              <w:top w:val="none" w:sz="4" w:space="0" w:color="6E6E6E"/>
              <w:left w:val="single" w:sz="4" w:space="0" w:color="6E6E6E"/>
              <w:bottom w:val="none" w:sz="4" w:space="0" w:color="6E6E6E"/>
              <w:right w:val="single" w:sz="4" w:space="0" w:color="6E6E6E"/>
            </w:tcBorders>
          </w:tcPr>
          <w:p w14:paraId="789B0F0C" w14:textId="77777777" w:rsidR="00131D97" w:rsidRDefault="00131D9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F9D47E0" w14:textId="77777777" w:rsidR="00131D97" w:rsidRDefault="00230EE8">
            <w:pPr>
              <w:pStyle w:val="ProductList-TableBody"/>
            </w:pPr>
            <w:r>
              <w:t>Staze Dynamics POS</w:t>
            </w:r>
          </w:p>
        </w:tc>
      </w:tr>
      <w:tr w:rsidR="00131D97" w14:paraId="12E76F64" w14:textId="77777777">
        <w:tc>
          <w:tcPr>
            <w:tcW w:w="6120" w:type="dxa"/>
            <w:tcBorders>
              <w:top w:val="none" w:sz="4" w:space="0" w:color="6E6E6E"/>
              <w:left w:val="single" w:sz="4" w:space="0" w:color="6E6E6E"/>
              <w:bottom w:val="none" w:sz="4" w:space="0" w:color="6E6E6E"/>
              <w:right w:val="single" w:sz="4" w:space="0" w:color="6E6E6E"/>
            </w:tcBorders>
          </w:tcPr>
          <w:p w14:paraId="1D366E9E" w14:textId="77777777" w:rsidR="00131D97" w:rsidRDefault="00131D9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C3E73A5" w14:textId="77777777" w:rsidR="00131D97" w:rsidRDefault="00230EE8">
            <w:pPr>
              <w:pStyle w:val="ProductList-TableBody"/>
            </w:pPr>
            <w:r>
              <w:t>Staze Dynamics RMS</w:t>
            </w:r>
          </w:p>
        </w:tc>
      </w:tr>
      <w:tr w:rsidR="00131D97" w14:paraId="31706945" w14:textId="77777777">
        <w:tc>
          <w:tcPr>
            <w:tcW w:w="6120" w:type="dxa"/>
            <w:tcBorders>
              <w:top w:val="none" w:sz="4" w:space="0" w:color="6E6E6E"/>
              <w:left w:val="single" w:sz="4" w:space="0" w:color="6E6E6E"/>
              <w:bottom w:val="none" w:sz="4" w:space="0" w:color="6E6E6E"/>
              <w:right w:val="single" w:sz="4" w:space="0" w:color="6E6E6E"/>
            </w:tcBorders>
          </w:tcPr>
          <w:p w14:paraId="53A8F8C3" w14:textId="77777777" w:rsidR="00131D97" w:rsidRDefault="00131D9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45C3BD7" w14:textId="77777777" w:rsidR="00131D97" w:rsidRDefault="00230EE8">
            <w:pPr>
              <w:pStyle w:val="ProductList-TableBody"/>
            </w:pPr>
            <w:r>
              <w:t>Dynamics C5 CAL</w:t>
            </w:r>
          </w:p>
        </w:tc>
      </w:tr>
      <w:tr w:rsidR="00131D97" w14:paraId="3F5FD041" w14:textId="77777777">
        <w:tc>
          <w:tcPr>
            <w:tcW w:w="6120" w:type="dxa"/>
            <w:tcBorders>
              <w:top w:val="none" w:sz="4" w:space="0" w:color="6E6E6E"/>
              <w:left w:val="single" w:sz="4" w:space="0" w:color="6E6E6E"/>
              <w:bottom w:val="single" w:sz="4" w:space="0" w:color="6E6E6E"/>
              <w:right w:val="single" w:sz="4" w:space="0" w:color="6E6E6E"/>
            </w:tcBorders>
          </w:tcPr>
          <w:p w14:paraId="40833E74" w14:textId="77777777" w:rsidR="00131D97" w:rsidRDefault="00131D9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5FFBF70" w14:textId="77777777" w:rsidR="00131D97" w:rsidRDefault="00230EE8">
            <w:pPr>
              <w:pStyle w:val="ProductList-TableBody"/>
            </w:pPr>
            <w:r>
              <w:t>Dynamics 365 Operations On-premises CAL po korisniku</w:t>
            </w:r>
          </w:p>
        </w:tc>
      </w:tr>
      <w:tr w:rsidR="00131D97" w14:paraId="50B10F12" w14:textId="77777777">
        <w:tc>
          <w:tcPr>
            <w:tcW w:w="6120" w:type="dxa"/>
            <w:tcBorders>
              <w:top w:val="single" w:sz="4" w:space="0" w:color="6E6E6E"/>
              <w:left w:val="single" w:sz="4" w:space="0" w:color="6E6E6E"/>
              <w:bottom w:val="none" w:sz="4" w:space="0" w:color="6E6E6E"/>
              <w:right w:val="single" w:sz="4" w:space="0" w:color="6E6E6E"/>
            </w:tcBorders>
          </w:tcPr>
          <w:p w14:paraId="59C519AA" w14:textId="77777777" w:rsidR="00131D97" w:rsidRDefault="00230EE8">
            <w:pPr>
              <w:pStyle w:val="ProductList-TableBody"/>
            </w:pPr>
            <w:r>
              <w:t>Dynamics 365 Finance From SA</w:t>
            </w:r>
          </w:p>
        </w:tc>
        <w:tc>
          <w:tcPr>
            <w:tcW w:w="6120" w:type="dxa"/>
            <w:tcBorders>
              <w:top w:val="single" w:sz="4" w:space="0" w:color="6E6E6E"/>
              <w:left w:val="single" w:sz="4" w:space="0" w:color="6E6E6E"/>
              <w:bottom w:val="single" w:sz="4" w:space="0" w:color="6E6E6E"/>
              <w:right w:val="single" w:sz="4" w:space="0" w:color="6E6E6E"/>
            </w:tcBorders>
          </w:tcPr>
          <w:p w14:paraId="7976769B" w14:textId="77777777" w:rsidR="00131D97" w:rsidRDefault="00230EE8">
            <w:pPr>
              <w:pStyle w:val="ProductList-TableBody"/>
            </w:pPr>
            <w:r>
              <w:t>Dynamics AX CAL</w:t>
            </w:r>
          </w:p>
        </w:tc>
      </w:tr>
      <w:tr w:rsidR="00131D97" w14:paraId="6B78FE80" w14:textId="77777777">
        <w:tc>
          <w:tcPr>
            <w:tcW w:w="6120" w:type="dxa"/>
            <w:tcBorders>
              <w:top w:val="none" w:sz="4" w:space="0" w:color="6E6E6E"/>
              <w:left w:val="single" w:sz="4" w:space="0" w:color="6E6E6E"/>
              <w:bottom w:val="none" w:sz="4" w:space="0" w:color="6E6E6E"/>
              <w:right w:val="single" w:sz="4" w:space="0" w:color="6E6E6E"/>
            </w:tcBorders>
          </w:tcPr>
          <w:p w14:paraId="339BFBA2" w14:textId="77777777" w:rsidR="00131D97" w:rsidRDefault="00131D9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2114461" w14:textId="77777777" w:rsidR="00131D97" w:rsidRDefault="00230EE8">
            <w:pPr>
              <w:pStyle w:val="ProductList-TableBody"/>
            </w:pPr>
            <w:r>
              <w:t>Dynamics GP CAL</w:t>
            </w:r>
          </w:p>
        </w:tc>
      </w:tr>
      <w:tr w:rsidR="00131D97" w14:paraId="48BCE4A7" w14:textId="77777777">
        <w:tc>
          <w:tcPr>
            <w:tcW w:w="6120" w:type="dxa"/>
            <w:tcBorders>
              <w:top w:val="none" w:sz="4" w:space="0" w:color="6E6E6E"/>
              <w:left w:val="single" w:sz="4" w:space="0" w:color="6E6E6E"/>
              <w:bottom w:val="none" w:sz="4" w:space="0" w:color="6E6E6E"/>
              <w:right w:val="single" w:sz="4" w:space="0" w:color="6E6E6E"/>
            </w:tcBorders>
          </w:tcPr>
          <w:p w14:paraId="1BC8565C" w14:textId="77777777" w:rsidR="00131D97" w:rsidRDefault="00131D9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FA5DA84" w14:textId="77777777" w:rsidR="00131D97" w:rsidRDefault="00230EE8">
            <w:pPr>
              <w:pStyle w:val="ProductList-TableBody"/>
            </w:pPr>
            <w:r>
              <w:t>Dynamics NAV CAL</w:t>
            </w:r>
          </w:p>
        </w:tc>
      </w:tr>
      <w:tr w:rsidR="00131D97" w14:paraId="41B77430" w14:textId="77777777">
        <w:tc>
          <w:tcPr>
            <w:tcW w:w="6120" w:type="dxa"/>
            <w:tcBorders>
              <w:top w:val="none" w:sz="4" w:space="0" w:color="6E6E6E"/>
              <w:left w:val="single" w:sz="4" w:space="0" w:color="6E6E6E"/>
              <w:bottom w:val="none" w:sz="4" w:space="0" w:color="6E6E6E"/>
              <w:right w:val="single" w:sz="4" w:space="0" w:color="6E6E6E"/>
            </w:tcBorders>
          </w:tcPr>
          <w:p w14:paraId="119CA753" w14:textId="77777777" w:rsidR="00131D97" w:rsidRDefault="00131D9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1CBC7A9" w14:textId="77777777" w:rsidR="00131D97" w:rsidRDefault="00230EE8">
            <w:pPr>
              <w:pStyle w:val="ProductList-TableBody"/>
            </w:pPr>
            <w:r>
              <w:t>Dynamics SL CAL</w:t>
            </w:r>
          </w:p>
        </w:tc>
      </w:tr>
      <w:tr w:rsidR="00131D97" w14:paraId="2C0C89D3" w14:textId="77777777">
        <w:tc>
          <w:tcPr>
            <w:tcW w:w="6120" w:type="dxa"/>
            <w:tcBorders>
              <w:top w:val="none" w:sz="4" w:space="0" w:color="6E6E6E"/>
              <w:left w:val="single" w:sz="4" w:space="0" w:color="6E6E6E"/>
              <w:bottom w:val="none" w:sz="4" w:space="0" w:color="6E6E6E"/>
              <w:right w:val="single" w:sz="4" w:space="0" w:color="6E6E6E"/>
            </w:tcBorders>
          </w:tcPr>
          <w:p w14:paraId="35F12E74" w14:textId="77777777" w:rsidR="00131D97" w:rsidRDefault="00131D9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08FE9E4" w14:textId="77777777" w:rsidR="00131D97" w:rsidRDefault="00230EE8">
            <w:pPr>
              <w:pStyle w:val="ProductList-TableBody"/>
            </w:pPr>
            <w:r>
              <w:t>Microsoft XAL CAL</w:t>
            </w:r>
          </w:p>
        </w:tc>
      </w:tr>
      <w:tr w:rsidR="00131D97" w14:paraId="7AF339F2" w14:textId="77777777">
        <w:tc>
          <w:tcPr>
            <w:tcW w:w="6120" w:type="dxa"/>
            <w:tcBorders>
              <w:top w:val="none" w:sz="4" w:space="0" w:color="6E6E6E"/>
              <w:left w:val="single" w:sz="4" w:space="0" w:color="6E6E6E"/>
              <w:bottom w:val="none" w:sz="4" w:space="0" w:color="6E6E6E"/>
              <w:right w:val="single" w:sz="4" w:space="0" w:color="6E6E6E"/>
            </w:tcBorders>
          </w:tcPr>
          <w:p w14:paraId="78102DC1" w14:textId="77777777" w:rsidR="00131D97" w:rsidRDefault="00131D9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FB8431C" w14:textId="77777777" w:rsidR="00131D97" w:rsidRDefault="00230EE8">
            <w:pPr>
              <w:pStyle w:val="ProductList-TableBody"/>
            </w:pPr>
            <w:r>
              <w:t>Staze Dynamics POS</w:t>
            </w:r>
          </w:p>
        </w:tc>
      </w:tr>
      <w:tr w:rsidR="00131D97" w14:paraId="126B934A" w14:textId="77777777">
        <w:tc>
          <w:tcPr>
            <w:tcW w:w="6120" w:type="dxa"/>
            <w:tcBorders>
              <w:top w:val="none" w:sz="4" w:space="0" w:color="6E6E6E"/>
              <w:left w:val="single" w:sz="4" w:space="0" w:color="6E6E6E"/>
              <w:bottom w:val="none" w:sz="4" w:space="0" w:color="6E6E6E"/>
              <w:right w:val="single" w:sz="4" w:space="0" w:color="6E6E6E"/>
            </w:tcBorders>
          </w:tcPr>
          <w:p w14:paraId="600302A1" w14:textId="77777777" w:rsidR="00131D97" w:rsidRDefault="00131D9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E88D54B" w14:textId="77777777" w:rsidR="00131D97" w:rsidRDefault="00230EE8">
            <w:pPr>
              <w:pStyle w:val="ProductList-TableBody"/>
            </w:pPr>
            <w:r>
              <w:t>Staze Dynamics RMS</w:t>
            </w:r>
          </w:p>
        </w:tc>
      </w:tr>
      <w:tr w:rsidR="00131D97" w14:paraId="33FC516B" w14:textId="77777777">
        <w:tc>
          <w:tcPr>
            <w:tcW w:w="6120" w:type="dxa"/>
            <w:tcBorders>
              <w:top w:val="none" w:sz="4" w:space="0" w:color="6E6E6E"/>
              <w:left w:val="single" w:sz="4" w:space="0" w:color="6E6E6E"/>
              <w:bottom w:val="none" w:sz="4" w:space="0" w:color="6E6E6E"/>
              <w:right w:val="single" w:sz="4" w:space="0" w:color="6E6E6E"/>
            </w:tcBorders>
          </w:tcPr>
          <w:p w14:paraId="43FE26DE" w14:textId="77777777" w:rsidR="00131D97" w:rsidRDefault="00131D9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825FA34" w14:textId="77777777" w:rsidR="00131D97" w:rsidRDefault="00230EE8">
            <w:pPr>
              <w:pStyle w:val="ProductList-TableBody"/>
            </w:pPr>
            <w:r>
              <w:t>Dynamics C5 CAL</w:t>
            </w:r>
          </w:p>
        </w:tc>
      </w:tr>
      <w:tr w:rsidR="00131D97" w14:paraId="4C8AA059" w14:textId="77777777">
        <w:tc>
          <w:tcPr>
            <w:tcW w:w="6120" w:type="dxa"/>
            <w:tcBorders>
              <w:top w:val="none" w:sz="4" w:space="0" w:color="6E6E6E"/>
              <w:left w:val="single" w:sz="4" w:space="0" w:color="6E6E6E"/>
              <w:bottom w:val="single" w:sz="4" w:space="0" w:color="6E6E6E"/>
              <w:right w:val="single" w:sz="4" w:space="0" w:color="6E6E6E"/>
            </w:tcBorders>
          </w:tcPr>
          <w:p w14:paraId="71CC3602" w14:textId="77777777" w:rsidR="00131D97" w:rsidRDefault="00131D9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240D726" w14:textId="77777777" w:rsidR="00131D97" w:rsidRDefault="00230EE8">
            <w:pPr>
              <w:pStyle w:val="ProductList-TableBody"/>
            </w:pPr>
            <w:r>
              <w:t>Dynamics 365 Operations On-premises CAL po korisniku</w:t>
            </w:r>
          </w:p>
        </w:tc>
      </w:tr>
      <w:tr w:rsidR="00131D97" w14:paraId="280813DE" w14:textId="77777777">
        <w:tc>
          <w:tcPr>
            <w:tcW w:w="6120" w:type="dxa"/>
            <w:tcBorders>
              <w:top w:val="single" w:sz="4" w:space="0" w:color="6E6E6E"/>
              <w:left w:val="single" w:sz="4" w:space="0" w:color="6E6E6E"/>
              <w:bottom w:val="none" w:sz="4" w:space="0" w:color="6E6E6E"/>
              <w:right w:val="single" w:sz="4" w:space="0" w:color="6E6E6E"/>
            </w:tcBorders>
          </w:tcPr>
          <w:p w14:paraId="7D366479" w14:textId="77777777" w:rsidR="00131D97" w:rsidRDefault="00230EE8">
            <w:pPr>
              <w:pStyle w:val="ProductList-TableBody"/>
            </w:pPr>
            <w:r>
              <w:t>Dynamics 365 Retail From SA</w:t>
            </w:r>
          </w:p>
        </w:tc>
        <w:tc>
          <w:tcPr>
            <w:tcW w:w="6120" w:type="dxa"/>
            <w:tcBorders>
              <w:top w:val="single" w:sz="4" w:space="0" w:color="6E6E6E"/>
              <w:left w:val="single" w:sz="4" w:space="0" w:color="6E6E6E"/>
              <w:bottom w:val="single" w:sz="4" w:space="0" w:color="6E6E6E"/>
              <w:right w:val="single" w:sz="4" w:space="0" w:color="6E6E6E"/>
            </w:tcBorders>
          </w:tcPr>
          <w:p w14:paraId="2AB9769C" w14:textId="77777777" w:rsidR="00131D97" w:rsidRDefault="00230EE8">
            <w:pPr>
              <w:pStyle w:val="ProductList-TableBody"/>
            </w:pPr>
            <w:r>
              <w:t>Dynamics AX CAL</w:t>
            </w:r>
          </w:p>
        </w:tc>
      </w:tr>
      <w:tr w:rsidR="00131D97" w14:paraId="7CF9A195" w14:textId="77777777">
        <w:tc>
          <w:tcPr>
            <w:tcW w:w="6120" w:type="dxa"/>
            <w:tcBorders>
              <w:top w:val="none" w:sz="4" w:space="0" w:color="6E6E6E"/>
              <w:left w:val="single" w:sz="4" w:space="0" w:color="6E6E6E"/>
              <w:bottom w:val="none" w:sz="4" w:space="0" w:color="6E6E6E"/>
              <w:right w:val="single" w:sz="4" w:space="0" w:color="6E6E6E"/>
            </w:tcBorders>
          </w:tcPr>
          <w:p w14:paraId="58EEF347" w14:textId="77777777" w:rsidR="00131D97" w:rsidRDefault="00131D9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1F7DD82" w14:textId="77777777" w:rsidR="00131D97" w:rsidRDefault="00230EE8">
            <w:pPr>
              <w:pStyle w:val="ProductList-TableBody"/>
            </w:pPr>
            <w:r>
              <w:t>Dynamics GP CAL</w:t>
            </w:r>
          </w:p>
        </w:tc>
      </w:tr>
      <w:tr w:rsidR="00131D97" w14:paraId="79933354" w14:textId="77777777">
        <w:tc>
          <w:tcPr>
            <w:tcW w:w="6120" w:type="dxa"/>
            <w:tcBorders>
              <w:top w:val="none" w:sz="4" w:space="0" w:color="6E6E6E"/>
              <w:left w:val="single" w:sz="4" w:space="0" w:color="6E6E6E"/>
              <w:bottom w:val="none" w:sz="4" w:space="0" w:color="6E6E6E"/>
              <w:right w:val="single" w:sz="4" w:space="0" w:color="6E6E6E"/>
            </w:tcBorders>
          </w:tcPr>
          <w:p w14:paraId="0FB8DDC6" w14:textId="77777777" w:rsidR="00131D97" w:rsidRDefault="00131D9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220A628" w14:textId="77777777" w:rsidR="00131D97" w:rsidRDefault="00230EE8">
            <w:pPr>
              <w:pStyle w:val="ProductList-TableBody"/>
            </w:pPr>
            <w:r>
              <w:t>Dynamics NAV CAL</w:t>
            </w:r>
          </w:p>
        </w:tc>
      </w:tr>
      <w:tr w:rsidR="00131D97" w14:paraId="7AE94667" w14:textId="77777777">
        <w:tc>
          <w:tcPr>
            <w:tcW w:w="6120" w:type="dxa"/>
            <w:tcBorders>
              <w:top w:val="none" w:sz="4" w:space="0" w:color="6E6E6E"/>
              <w:left w:val="single" w:sz="4" w:space="0" w:color="6E6E6E"/>
              <w:bottom w:val="none" w:sz="4" w:space="0" w:color="6E6E6E"/>
              <w:right w:val="single" w:sz="4" w:space="0" w:color="6E6E6E"/>
            </w:tcBorders>
          </w:tcPr>
          <w:p w14:paraId="1F2525D0" w14:textId="77777777" w:rsidR="00131D97" w:rsidRDefault="00131D9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F285F9F" w14:textId="77777777" w:rsidR="00131D97" w:rsidRDefault="00230EE8">
            <w:pPr>
              <w:pStyle w:val="ProductList-TableBody"/>
            </w:pPr>
            <w:r>
              <w:t>Dynamics SL CAL</w:t>
            </w:r>
          </w:p>
        </w:tc>
      </w:tr>
      <w:tr w:rsidR="00131D97" w14:paraId="4DF05D44" w14:textId="77777777">
        <w:tc>
          <w:tcPr>
            <w:tcW w:w="6120" w:type="dxa"/>
            <w:tcBorders>
              <w:top w:val="none" w:sz="4" w:space="0" w:color="6E6E6E"/>
              <w:left w:val="single" w:sz="4" w:space="0" w:color="6E6E6E"/>
              <w:bottom w:val="none" w:sz="4" w:space="0" w:color="6E6E6E"/>
              <w:right w:val="single" w:sz="4" w:space="0" w:color="6E6E6E"/>
            </w:tcBorders>
          </w:tcPr>
          <w:p w14:paraId="623ED022" w14:textId="77777777" w:rsidR="00131D97" w:rsidRDefault="00131D9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EC385CA" w14:textId="77777777" w:rsidR="00131D97" w:rsidRDefault="00230EE8">
            <w:pPr>
              <w:pStyle w:val="ProductList-TableBody"/>
            </w:pPr>
            <w:r>
              <w:t>Microsoft XAL CAL</w:t>
            </w:r>
          </w:p>
        </w:tc>
      </w:tr>
      <w:tr w:rsidR="00131D97" w14:paraId="1C1BB16B" w14:textId="77777777">
        <w:tc>
          <w:tcPr>
            <w:tcW w:w="6120" w:type="dxa"/>
            <w:tcBorders>
              <w:top w:val="none" w:sz="4" w:space="0" w:color="6E6E6E"/>
              <w:left w:val="single" w:sz="4" w:space="0" w:color="6E6E6E"/>
              <w:bottom w:val="none" w:sz="4" w:space="0" w:color="6E6E6E"/>
              <w:right w:val="single" w:sz="4" w:space="0" w:color="6E6E6E"/>
            </w:tcBorders>
          </w:tcPr>
          <w:p w14:paraId="1936CD1A" w14:textId="77777777" w:rsidR="00131D97" w:rsidRDefault="00131D9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667184A" w14:textId="77777777" w:rsidR="00131D97" w:rsidRDefault="00230EE8">
            <w:pPr>
              <w:pStyle w:val="ProductList-TableBody"/>
            </w:pPr>
            <w:r>
              <w:t>Staze Dynamics POS</w:t>
            </w:r>
          </w:p>
        </w:tc>
      </w:tr>
      <w:tr w:rsidR="00131D97" w14:paraId="399766CF" w14:textId="77777777">
        <w:tc>
          <w:tcPr>
            <w:tcW w:w="6120" w:type="dxa"/>
            <w:tcBorders>
              <w:top w:val="none" w:sz="4" w:space="0" w:color="6E6E6E"/>
              <w:left w:val="single" w:sz="4" w:space="0" w:color="6E6E6E"/>
              <w:bottom w:val="none" w:sz="4" w:space="0" w:color="6E6E6E"/>
              <w:right w:val="single" w:sz="4" w:space="0" w:color="6E6E6E"/>
            </w:tcBorders>
          </w:tcPr>
          <w:p w14:paraId="6D7203E0" w14:textId="77777777" w:rsidR="00131D97" w:rsidRDefault="00131D9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A0B9672" w14:textId="77777777" w:rsidR="00131D97" w:rsidRDefault="00230EE8">
            <w:pPr>
              <w:pStyle w:val="ProductList-TableBody"/>
            </w:pPr>
            <w:r>
              <w:t>Staze Dynamics RMS</w:t>
            </w:r>
          </w:p>
        </w:tc>
      </w:tr>
      <w:tr w:rsidR="00131D97" w14:paraId="406D346F" w14:textId="77777777">
        <w:tc>
          <w:tcPr>
            <w:tcW w:w="6120" w:type="dxa"/>
            <w:tcBorders>
              <w:top w:val="none" w:sz="4" w:space="0" w:color="6E6E6E"/>
              <w:left w:val="single" w:sz="4" w:space="0" w:color="6E6E6E"/>
              <w:bottom w:val="none" w:sz="4" w:space="0" w:color="6E6E6E"/>
              <w:right w:val="single" w:sz="4" w:space="0" w:color="6E6E6E"/>
            </w:tcBorders>
          </w:tcPr>
          <w:p w14:paraId="004FF369" w14:textId="77777777" w:rsidR="00131D97" w:rsidRDefault="00131D9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639BF51" w14:textId="77777777" w:rsidR="00131D97" w:rsidRDefault="00230EE8">
            <w:pPr>
              <w:pStyle w:val="ProductList-TableBody"/>
            </w:pPr>
            <w:r>
              <w:t>Dynamics C5 CAL</w:t>
            </w:r>
          </w:p>
        </w:tc>
      </w:tr>
      <w:tr w:rsidR="00131D97" w14:paraId="236C7ED0" w14:textId="77777777">
        <w:tc>
          <w:tcPr>
            <w:tcW w:w="6120" w:type="dxa"/>
            <w:tcBorders>
              <w:top w:val="none" w:sz="4" w:space="0" w:color="6E6E6E"/>
              <w:left w:val="single" w:sz="4" w:space="0" w:color="6E6E6E"/>
              <w:bottom w:val="single" w:sz="4" w:space="0" w:color="6E6E6E"/>
              <w:right w:val="single" w:sz="4" w:space="0" w:color="6E6E6E"/>
            </w:tcBorders>
          </w:tcPr>
          <w:p w14:paraId="38815C66" w14:textId="77777777" w:rsidR="00131D97" w:rsidRDefault="00131D9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5C28B72" w14:textId="77777777" w:rsidR="00131D97" w:rsidRDefault="00230EE8">
            <w:pPr>
              <w:pStyle w:val="ProductList-TableBody"/>
            </w:pPr>
            <w:r>
              <w:t>Dynamics 365 Operations On-premises CAL po korisniku</w:t>
            </w:r>
          </w:p>
        </w:tc>
      </w:tr>
      <w:tr w:rsidR="00131D97" w14:paraId="01E267AF" w14:textId="77777777">
        <w:tc>
          <w:tcPr>
            <w:tcW w:w="6120" w:type="dxa"/>
            <w:tcBorders>
              <w:top w:val="single" w:sz="4" w:space="0" w:color="6E6E6E"/>
              <w:left w:val="single" w:sz="4" w:space="0" w:color="6E6E6E"/>
              <w:bottom w:val="none" w:sz="4" w:space="0" w:color="6E6E6E"/>
              <w:right w:val="single" w:sz="4" w:space="0" w:color="6E6E6E"/>
            </w:tcBorders>
          </w:tcPr>
          <w:p w14:paraId="1449C8B5" w14:textId="77777777" w:rsidR="00131D97" w:rsidRDefault="00230EE8">
            <w:pPr>
              <w:pStyle w:val="ProductList-TableBody"/>
            </w:pPr>
            <w:r>
              <w:t>Dynamics 365 Talent From SA</w:t>
            </w:r>
          </w:p>
        </w:tc>
        <w:tc>
          <w:tcPr>
            <w:tcW w:w="6120" w:type="dxa"/>
            <w:tcBorders>
              <w:top w:val="single" w:sz="4" w:space="0" w:color="6E6E6E"/>
              <w:left w:val="single" w:sz="4" w:space="0" w:color="6E6E6E"/>
              <w:bottom w:val="single" w:sz="4" w:space="0" w:color="6E6E6E"/>
              <w:right w:val="single" w:sz="4" w:space="0" w:color="6E6E6E"/>
            </w:tcBorders>
          </w:tcPr>
          <w:p w14:paraId="6DA584BE" w14:textId="77777777" w:rsidR="00131D97" w:rsidRDefault="00230EE8">
            <w:pPr>
              <w:pStyle w:val="ProductList-TableBody"/>
            </w:pPr>
            <w:r>
              <w:t>Dynamics AX CAL</w:t>
            </w:r>
          </w:p>
        </w:tc>
      </w:tr>
      <w:tr w:rsidR="00131D97" w14:paraId="7DF3FF9E" w14:textId="77777777">
        <w:tc>
          <w:tcPr>
            <w:tcW w:w="6120" w:type="dxa"/>
            <w:tcBorders>
              <w:top w:val="none" w:sz="4" w:space="0" w:color="6E6E6E"/>
              <w:left w:val="single" w:sz="4" w:space="0" w:color="6E6E6E"/>
              <w:bottom w:val="none" w:sz="4" w:space="0" w:color="6E6E6E"/>
              <w:right w:val="single" w:sz="4" w:space="0" w:color="6E6E6E"/>
            </w:tcBorders>
          </w:tcPr>
          <w:p w14:paraId="65B06563" w14:textId="77777777" w:rsidR="00131D97" w:rsidRDefault="00131D9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B2E6561" w14:textId="77777777" w:rsidR="00131D97" w:rsidRDefault="00230EE8">
            <w:pPr>
              <w:pStyle w:val="ProductList-TableBody"/>
            </w:pPr>
            <w:r>
              <w:t>Dynamics GP CAL</w:t>
            </w:r>
          </w:p>
        </w:tc>
      </w:tr>
      <w:tr w:rsidR="00131D97" w14:paraId="73BE9881" w14:textId="77777777">
        <w:tc>
          <w:tcPr>
            <w:tcW w:w="6120" w:type="dxa"/>
            <w:tcBorders>
              <w:top w:val="none" w:sz="4" w:space="0" w:color="6E6E6E"/>
              <w:left w:val="single" w:sz="4" w:space="0" w:color="6E6E6E"/>
              <w:bottom w:val="none" w:sz="4" w:space="0" w:color="6E6E6E"/>
              <w:right w:val="single" w:sz="4" w:space="0" w:color="6E6E6E"/>
            </w:tcBorders>
          </w:tcPr>
          <w:p w14:paraId="14A2583F" w14:textId="77777777" w:rsidR="00131D97" w:rsidRDefault="00131D9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3202880" w14:textId="77777777" w:rsidR="00131D97" w:rsidRDefault="00230EE8">
            <w:pPr>
              <w:pStyle w:val="ProductList-TableBody"/>
            </w:pPr>
            <w:r>
              <w:t>Dynamics NAV CAL</w:t>
            </w:r>
          </w:p>
        </w:tc>
      </w:tr>
      <w:tr w:rsidR="00131D97" w14:paraId="6CE00B58" w14:textId="77777777">
        <w:tc>
          <w:tcPr>
            <w:tcW w:w="6120" w:type="dxa"/>
            <w:tcBorders>
              <w:top w:val="none" w:sz="4" w:space="0" w:color="6E6E6E"/>
              <w:left w:val="single" w:sz="4" w:space="0" w:color="6E6E6E"/>
              <w:bottom w:val="none" w:sz="4" w:space="0" w:color="6E6E6E"/>
              <w:right w:val="single" w:sz="4" w:space="0" w:color="6E6E6E"/>
            </w:tcBorders>
          </w:tcPr>
          <w:p w14:paraId="71ED7D2E" w14:textId="77777777" w:rsidR="00131D97" w:rsidRDefault="00131D9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EE83257" w14:textId="77777777" w:rsidR="00131D97" w:rsidRDefault="00230EE8">
            <w:pPr>
              <w:pStyle w:val="ProductList-TableBody"/>
            </w:pPr>
            <w:r>
              <w:t>Dynamics SL CAL</w:t>
            </w:r>
          </w:p>
        </w:tc>
      </w:tr>
      <w:tr w:rsidR="00131D97" w14:paraId="11B188E5" w14:textId="77777777">
        <w:tc>
          <w:tcPr>
            <w:tcW w:w="6120" w:type="dxa"/>
            <w:tcBorders>
              <w:top w:val="none" w:sz="4" w:space="0" w:color="6E6E6E"/>
              <w:left w:val="single" w:sz="4" w:space="0" w:color="6E6E6E"/>
              <w:bottom w:val="none" w:sz="4" w:space="0" w:color="6E6E6E"/>
              <w:right w:val="single" w:sz="4" w:space="0" w:color="6E6E6E"/>
            </w:tcBorders>
          </w:tcPr>
          <w:p w14:paraId="6A2023B4" w14:textId="77777777" w:rsidR="00131D97" w:rsidRDefault="00131D9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E06B097" w14:textId="77777777" w:rsidR="00131D97" w:rsidRDefault="00230EE8">
            <w:pPr>
              <w:pStyle w:val="ProductList-TableBody"/>
            </w:pPr>
            <w:r>
              <w:t>Microsoft XAL CAL</w:t>
            </w:r>
          </w:p>
        </w:tc>
      </w:tr>
      <w:tr w:rsidR="00131D97" w14:paraId="20647693" w14:textId="77777777">
        <w:tc>
          <w:tcPr>
            <w:tcW w:w="6120" w:type="dxa"/>
            <w:tcBorders>
              <w:top w:val="none" w:sz="4" w:space="0" w:color="6E6E6E"/>
              <w:left w:val="single" w:sz="4" w:space="0" w:color="6E6E6E"/>
              <w:bottom w:val="none" w:sz="4" w:space="0" w:color="6E6E6E"/>
              <w:right w:val="single" w:sz="4" w:space="0" w:color="6E6E6E"/>
            </w:tcBorders>
          </w:tcPr>
          <w:p w14:paraId="62DD6C5E" w14:textId="77777777" w:rsidR="00131D97" w:rsidRDefault="00131D9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3932E4F" w14:textId="77777777" w:rsidR="00131D97" w:rsidRDefault="00230EE8">
            <w:pPr>
              <w:pStyle w:val="ProductList-TableBody"/>
            </w:pPr>
            <w:r>
              <w:t>Staze Dynamics POS</w:t>
            </w:r>
          </w:p>
        </w:tc>
      </w:tr>
      <w:tr w:rsidR="00131D97" w14:paraId="25C817B0" w14:textId="77777777">
        <w:tc>
          <w:tcPr>
            <w:tcW w:w="6120" w:type="dxa"/>
            <w:tcBorders>
              <w:top w:val="none" w:sz="4" w:space="0" w:color="6E6E6E"/>
              <w:left w:val="single" w:sz="4" w:space="0" w:color="6E6E6E"/>
              <w:bottom w:val="none" w:sz="4" w:space="0" w:color="6E6E6E"/>
              <w:right w:val="single" w:sz="4" w:space="0" w:color="6E6E6E"/>
            </w:tcBorders>
          </w:tcPr>
          <w:p w14:paraId="4925B221" w14:textId="77777777" w:rsidR="00131D97" w:rsidRDefault="00131D9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62F75D4" w14:textId="77777777" w:rsidR="00131D97" w:rsidRDefault="00230EE8">
            <w:pPr>
              <w:pStyle w:val="ProductList-TableBody"/>
            </w:pPr>
            <w:r>
              <w:t>Staze Dynamics RMS</w:t>
            </w:r>
          </w:p>
        </w:tc>
      </w:tr>
      <w:tr w:rsidR="00131D97" w14:paraId="09FBCCC8" w14:textId="77777777">
        <w:tc>
          <w:tcPr>
            <w:tcW w:w="6120" w:type="dxa"/>
            <w:tcBorders>
              <w:top w:val="none" w:sz="4" w:space="0" w:color="6E6E6E"/>
              <w:left w:val="single" w:sz="4" w:space="0" w:color="6E6E6E"/>
              <w:bottom w:val="none" w:sz="4" w:space="0" w:color="6E6E6E"/>
              <w:right w:val="single" w:sz="4" w:space="0" w:color="6E6E6E"/>
            </w:tcBorders>
          </w:tcPr>
          <w:p w14:paraId="08419455" w14:textId="77777777" w:rsidR="00131D97" w:rsidRDefault="00131D9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6E428BD" w14:textId="77777777" w:rsidR="00131D97" w:rsidRDefault="00230EE8">
            <w:pPr>
              <w:pStyle w:val="ProductList-TableBody"/>
            </w:pPr>
            <w:r>
              <w:t>Dynamics C5 CAL</w:t>
            </w:r>
          </w:p>
        </w:tc>
      </w:tr>
      <w:tr w:rsidR="00131D97" w14:paraId="1F3143CC" w14:textId="77777777">
        <w:tc>
          <w:tcPr>
            <w:tcW w:w="6120" w:type="dxa"/>
            <w:tcBorders>
              <w:top w:val="none" w:sz="4" w:space="0" w:color="6E6E6E"/>
              <w:left w:val="single" w:sz="4" w:space="0" w:color="6E6E6E"/>
              <w:bottom w:val="single" w:sz="4" w:space="0" w:color="6E6E6E"/>
              <w:right w:val="single" w:sz="4" w:space="0" w:color="6E6E6E"/>
            </w:tcBorders>
          </w:tcPr>
          <w:p w14:paraId="1BEBBA46" w14:textId="77777777" w:rsidR="00131D97" w:rsidRDefault="00131D9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D55C9F3" w14:textId="77777777" w:rsidR="00131D97" w:rsidRDefault="00230EE8">
            <w:pPr>
              <w:pStyle w:val="ProductList-TableBody"/>
            </w:pPr>
            <w:r>
              <w:t>Dynamics 365 Operations On-premises CAL po korisniku</w:t>
            </w:r>
          </w:p>
        </w:tc>
      </w:tr>
      <w:tr w:rsidR="00131D97" w14:paraId="34D2DACA" w14:textId="77777777">
        <w:tc>
          <w:tcPr>
            <w:tcW w:w="6120" w:type="dxa"/>
            <w:tcBorders>
              <w:top w:val="single" w:sz="4" w:space="0" w:color="6E6E6E"/>
              <w:left w:val="single" w:sz="4" w:space="0" w:color="6E6E6E"/>
              <w:bottom w:val="none" w:sz="4" w:space="0" w:color="6E6E6E"/>
              <w:right w:val="single" w:sz="4" w:space="0" w:color="6E6E6E"/>
            </w:tcBorders>
          </w:tcPr>
          <w:p w14:paraId="4002BEC1" w14:textId="77777777" w:rsidR="00131D97" w:rsidRDefault="00230EE8">
            <w:pPr>
              <w:pStyle w:val="ProductList-TableBody"/>
            </w:pPr>
            <w:r>
              <w:t>Dynamics 365 Sales Professional From SA</w:t>
            </w:r>
          </w:p>
        </w:tc>
        <w:tc>
          <w:tcPr>
            <w:tcW w:w="6120" w:type="dxa"/>
            <w:tcBorders>
              <w:top w:val="single" w:sz="4" w:space="0" w:color="6E6E6E"/>
              <w:left w:val="single" w:sz="4" w:space="0" w:color="6E6E6E"/>
              <w:bottom w:val="single" w:sz="4" w:space="0" w:color="6E6E6E"/>
              <w:right w:val="single" w:sz="4" w:space="0" w:color="6E6E6E"/>
            </w:tcBorders>
          </w:tcPr>
          <w:p w14:paraId="445CBD31" w14:textId="77777777" w:rsidR="00131D97" w:rsidRDefault="00230EE8">
            <w:pPr>
              <w:pStyle w:val="ProductList-TableBody"/>
            </w:pPr>
            <w:r>
              <w:t>Dynamics CRM CAL</w:t>
            </w:r>
          </w:p>
        </w:tc>
      </w:tr>
      <w:tr w:rsidR="00131D97" w14:paraId="04E04136" w14:textId="77777777">
        <w:tc>
          <w:tcPr>
            <w:tcW w:w="6120" w:type="dxa"/>
            <w:tcBorders>
              <w:top w:val="none" w:sz="4" w:space="0" w:color="6E6E6E"/>
              <w:left w:val="single" w:sz="4" w:space="0" w:color="6E6E6E"/>
              <w:bottom w:val="single" w:sz="4" w:space="0" w:color="6E6E6E"/>
              <w:right w:val="single" w:sz="4" w:space="0" w:color="6E6E6E"/>
            </w:tcBorders>
          </w:tcPr>
          <w:p w14:paraId="182056FE" w14:textId="77777777" w:rsidR="00131D97" w:rsidRDefault="00131D9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BB61F6C" w14:textId="77777777" w:rsidR="00131D97" w:rsidRDefault="00230EE8">
            <w:pPr>
              <w:pStyle w:val="ProductList-TableBody"/>
            </w:pPr>
            <w:r>
              <w:t>Dynamics 365 Sales CAL</w:t>
            </w:r>
          </w:p>
        </w:tc>
      </w:tr>
      <w:tr w:rsidR="00131D97" w14:paraId="636D2291" w14:textId="77777777">
        <w:tc>
          <w:tcPr>
            <w:tcW w:w="6120" w:type="dxa"/>
            <w:tcBorders>
              <w:top w:val="single" w:sz="4" w:space="0" w:color="6E6E6E"/>
              <w:left w:val="single" w:sz="4" w:space="0" w:color="6E6E6E"/>
              <w:bottom w:val="none" w:sz="4" w:space="0" w:color="6E6E6E"/>
              <w:right w:val="single" w:sz="4" w:space="0" w:color="6E6E6E"/>
            </w:tcBorders>
          </w:tcPr>
          <w:p w14:paraId="2A327954" w14:textId="77777777" w:rsidR="00131D97" w:rsidRDefault="00230EE8">
            <w:pPr>
              <w:pStyle w:val="ProductList-TableBody"/>
            </w:pPr>
            <w:r>
              <w:t>Dynamics 365 Sales Enterprise From SA</w:t>
            </w:r>
          </w:p>
        </w:tc>
        <w:tc>
          <w:tcPr>
            <w:tcW w:w="6120" w:type="dxa"/>
            <w:tcBorders>
              <w:top w:val="single" w:sz="4" w:space="0" w:color="6E6E6E"/>
              <w:left w:val="single" w:sz="4" w:space="0" w:color="6E6E6E"/>
              <w:bottom w:val="single" w:sz="4" w:space="0" w:color="6E6E6E"/>
              <w:right w:val="single" w:sz="4" w:space="0" w:color="6E6E6E"/>
            </w:tcBorders>
          </w:tcPr>
          <w:p w14:paraId="6D6554A5" w14:textId="77777777" w:rsidR="00131D97" w:rsidRDefault="00230EE8">
            <w:pPr>
              <w:pStyle w:val="ProductList-TableBody"/>
            </w:pPr>
            <w:r>
              <w:t>Dynamics 365 Sales CAL</w:t>
            </w:r>
          </w:p>
        </w:tc>
      </w:tr>
      <w:tr w:rsidR="00131D97" w14:paraId="44EE79BF" w14:textId="77777777">
        <w:tc>
          <w:tcPr>
            <w:tcW w:w="6120" w:type="dxa"/>
            <w:tcBorders>
              <w:top w:val="none" w:sz="4" w:space="0" w:color="6E6E6E"/>
              <w:left w:val="single" w:sz="4" w:space="0" w:color="6E6E6E"/>
              <w:bottom w:val="single" w:sz="4" w:space="0" w:color="6E6E6E"/>
              <w:right w:val="single" w:sz="4" w:space="0" w:color="6E6E6E"/>
            </w:tcBorders>
          </w:tcPr>
          <w:p w14:paraId="6CD412C7" w14:textId="77777777" w:rsidR="00131D97" w:rsidRDefault="00131D9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EE15109" w14:textId="77777777" w:rsidR="00131D97" w:rsidRDefault="00230EE8">
            <w:pPr>
              <w:pStyle w:val="ProductList-TableBody"/>
            </w:pPr>
            <w:r>
              <w:t>Dynamics CRM CAL</w:t>
            </w:r>
          </w:p>
        </w:tc>
      </w:tr>
      <w:tr w:rsidR="00131D97" w14:paraId="4A5FD455" w14:textId="77777777">
        <w:tc>
          <w:tcPr>
            <w:tcW w:w="6120" w:type="dxa"/>
            <w:tcBorders>
              <w:top w:val="single" w:sz="4" w:space="0" w:color="6E6E6E"/>
              <w:left w:val="single" w:sz="4" w:space="0" w:color="6E6E6E"/>
              <w:bottom w:val="none" w:sz="4" w:space="0" w:color="6E6E6E"/>
              <w:right w:val="single" w:sz="4" w:space="0" w:color="6E6E6E"/>
            </w:tcBorders>
          </w:tcPr>
          <w:p w14:paraId="0BC16610" w14:textId="77777777" w:rsidR="00131D97" w:rsidRDefault="00230EE8">
            <w:pPr>
              <w:pStyle w:val="ProductList-TableBody"/>
            </w:pPr>
            <w:r>
              <w:t>Dynamics 365 Customer Service Professional From SA</w:t>
            </w:r>
          </w:p>
        </w:tc>
        <w:tc>
          <w:tcPr>
            <w:tcW w:w="6120" w:type="dxa"/>
            <w:tcBorders>
              <w:top w:val="single" w:sz="4" w:space="0" w:color="6E6E6E"/>
              <w:left w:val="single" w:sz="4" w:space="0" w:color="6E6E6E"/>
              <w:bottom w:val="single" w:sz="4" w:space="0" w:color="6E6E6E"/>
              <w:right w:val="single" w:sz="4" w:space="0" w:color="6E6E6E"/>
            </w:tcBorders>
          </w:tcPr>
          <w:p w14:paraId="157526D7" w14:textId="77777777" w:rsidR="00131D97" w:rsidRDefault="00230EE8">
            <w:pPr>
              <w:pStyle w:val="ProductList-TableBody"/>
            </w:pPr>
            <w:r>
              <w:t>Dynamics CRM CAL</w:t>
            </w:r>
          </w:p>
        </w:tc>
      </w:tr>
      <w:tr w:rsidR="00131D97" w14:paraId="1E431BE6" w14:textId="77777777">
        <w:tc>
          <w:tcPr>
            <w:tcW w:w="6120" w:type="dxa"/>
            <w:tcBorders>
              <w:top w:val="none" w:sz="4" w:space="0" w:color="6E6E6E"/>
              <w:left w:val="single" w:sz="4" w:space="0" w:color="6E6E6E"/>
              <w:bottom w:val="single" w:sz="4" w:space="0" w:color="6E6E6E"/>
              <w:right w:val="single" w:sz="4" w:space="0" w:color="6E6E6E"/>
            </w:tcBorders>
          </w:tcPr>
          <w:p w14:paraId="59618CA1" w14:textId="77777777" w:rsidR="00131D97" w:rsidRDefault="00131D9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E5CEED5" w14:textId="77777777" w:rsidR="00131D97" w:rsidRDefault="00230EE8">
            <w:pPr>
              <w:pStyle w:val="ProductList-TableBody"/>
            </w:pPr>
            <w:r>
              <w:t>Dynamics 365 Customer Service CAL</w:t>
            </w:r>
          </w:p>
        </w:tc>
      </w:tr>
      <w:tr w:rsidR="00131D97" w14:paraId="004E2EF1" w14:textId="77777777">
        <w:tc>
          <w:tcPr>
            <w:tcW w:w="6120" w:type="dxa"/>
            <w:tcBorders>
              <w:top w:val="single" w:sz="4" w:space="0" w:color="6E6E6E"/>
              <w:left w:val="single" w:sz="4" w:space="0" w:color="6E6E6E"/>
              <w:bottom w:val="none" w:sz="4" w:space="0" w:color="6E6E6E"/>
              <w:right w:val="single" w:sz="4" w:space="0" w:color="6E6E6E"/>
            </w:tcBorders>
          </w:tcPr>
          <w:p w14:paraId="0F921B14" w14:textId="77777777" w:rsidR="00131D97" w:rsidRDefault="00230EE8">
            <w:pPr>
              <w:pStyle w:val="ProductList-TableBody"/>
            </w:pPr>
            <w:r>
              <w:t>Dynamics 365 Customer Service Enterprise From SA</w:t>
            </w:r>
          </w:p>
        </w:tc>
        <w:tc>
          <w:tcPr>
            <w:tcW w:w="6120" w:type="dxa"/>
            <w:tcBorders>
              <w:top w:val="single" w:sz="4" w:space="0" w:color="6E6E6E"/>
              <w:left w:val="single" w:sz="4" w:space="0" w:color="6E6E6E"/>
              <w:bottom w:val="single" w:sz="4" w:space="0" w:color="6E6E6E"/>
              <w:right w:val="single" w:sz="4" w:space="0" w:color="6E6E6E"/>
            </w:tcBorders>
          </w:tcPr>
          <w:p w14:paraId="73257D8B" w14:textId="77777777" w:rsidR="00131D97" w:rsidRDefault="00230EE8">
            <w:pPr>
              <w:pStyle w:val="ProductList-TableBody"/>
            </w:pPr>
            <w:r>
              <w:t>Dynamics 365 Customer Service CAL</w:t>
            </w:r>
          </w:p>
        </w:tc>
      </w:tr>
      <w:tr w:rsidR="00131D97" w14:paraId="09447253" w14:textId="77777777">
        <w:tc>
          <w:tcPr>
            <w:tcW w:w="6120" w:type="dxa"/>
            <w:tcBorders>
              <w:top w:val="none" w:sz="4" w:space="0" w:color="6E6E6E"/>
              <w:left w:val="single" w:sz="4" w:space="0" w:color="6E6E6E"/>
              <w:bottom w:val="single" w:sz="4" w:space="0" w:color="6E6E6E"/>
              <w:right w:val="single" w:sz="4" w:space="0" w:color="6E6E6E"/>
            </w:tcBorders>
          </w:tcPr>
          <w:p w14:paraId="526B8753" w14:textId="77777777" w:rsidR="00131D97" w:rsidRDefault="00131D9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23368B4" w14:textId="77777777" w:rsidR="00131D97" w:rsidRDefault="00230EE8">
            <w:pPr>
              <w:pStyle w:val="ProductList-TableBody"/>
            </w:pPr>
            <w:r>
              <w:t>Dynamics CRM CAL</w:t>
            </w:r>
          </w:p>
        </w:tc>
      </w:tr>
      <w:tr w:rsidR="00131D97" w14:paraId="4E1A695D" w14:textId="77777777">
        <w:tc>
          <w:tcPr>
            <w:tcW w:w="6120" w:type="dxa"/>
            <w:tcBorders>
              <w:top w:val="single" w:sz="4" w:space="0" w:color="6E6E6E"/>
              <w:left w:val="single" w:sz="4" w:space="0" w:color="6E6E6E"/>
              <w:bottom w:val="none" w:sz="4" w:space="0" w:color="6E6E6E"/>
              <w:right w:val="single" w:sz="4" w:space="0" w:color="6E6E6E"/>
            </w:tcBorders>
          </w:tcPr>
          <w:p w14:paraId="21E27EB9" w14:textId="77777777" w:rsidR="00131D97" w:rsidRDefault="00230EE8">
            <w:pPr>
              <w:pStyle w:val="ProductList-TableBody"/>
            </w:pPr>
            <w:r>
              <w:t>Dynamics 365 Case Management GOVCON From SA</w:t>
            </w:r>
          </w:p>
        </w:tc>
        <w:tc>
          <w:tcPr>
            <w:tcW w:w="6120" w:type="dxa"/>
            <w:tcBorders>
              <w:top w:val="single" w:sz="4" w:space="0" w:color="6E6E6E"/>
              <w:left w:val="single" w:sz="4" w:space="0" w:color="6E6E6E"/>
              <w:bottom w:val="single" w:sz="4" w:space="0" w:color="6E6E6E"/>
              <w:right w:val="single" w:sz="4" w:space="0" w:color="6E6E6E"/>
            </w:tcBorders>
          </w:tcPr>
          <w:p w14:paraId="09243BE5" w14:textId="77777777" w:rsidR="00131D97" w:rsidRDefault="00230EE8">
            <w:pPr>
              <w:pStyle w:val="ProductList-TableBody"/>
            </w:pPr>
            <w:r>
              <w:t>Dynamics CRM CAL</w:t>
            </w:r>
          </w:p>
        </w:tc>
      </w:tr>
      <w:tr w:rsidR="00131D97" w14:paraId="5B8471FE" w14:textId="77777777">
        <w:tc>
          <w:tcPr>
            <w:tcW w:w="6120" w:type="dxa"/>
            <w:tcBorders>
              <w:top w:val="none" w:sz="4" w:space="0" w:color="6E6E6E"/>
              <w:left w:val="single" w:sz="4" w:space="0" w:color="6E6E6E"/>
              <w:bottom w:val="single" w:sz="4" w:space="0" w:color="6E6E6E"/>
              <w:right w:val="single" w:sz="4" w:space="0" w:color="6E6E6E"/>
            </w:tcBorders>
          </w:tcPr>
          <w:p w14:paraId="6648FA93" w14:textId="77777777" w:rsidR="00131D97" w:rsidRDefault="00131D9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8C1BD36" w14:textId="77777777" w:rsidR="00131D97" w:rsidRDefault="00230EE8">
            <w:pPr>
              <w:pStyle w:val="ProductList-TableBody"/>
            </w:pPr>
            <w:r>
              <w:t>Dynamics 365 Customer Service CAL</w:t>
            </w:r>
          </w:p>
        </w:tc>
      </w:tr>
      <w:tr w:rsidR="00131D97" w14:paraId="0DE57A66" w14:textId="77777777">
        <w:tc>
          <w:tcPr>
            <w:tcW w:w="6120" w:type="dxa"/>
            <w:tcBorders>
              <w:top w:val="single" w:sz="4" w:space="0" w:color="6E6E6E"/>
              <w:left w:val="single" w:sz="4" w:space="0" w:color="6E6E6E"/>
              <w:bottom w:val="none" w:sz="4" w:space="0" w:color="6E6E6E"/>
              <w:right w:val="single" w:sz="4" w:space="0" w:color="6E6E6E"/>
            </w:tcBorders>
          </w:tcPr>
          <w:p w14:paraId="03161204" w14:textId="77777777" w:rsidR="00131D97" w:rsidRDefault="00230EE8">
            <w:pPr>
              <w:pStyle w:val="ProductList-TableBody"/>
            </w:pPr>
            <w:r>
              <w:t>Dynamics 365 Business Central Essentials</w:t>
            </w:r>
          </w:p>
        </w:tc>
        <w:tc>
          <w:tcPr>
            <w:tcW w:w="6120" w:type="dxa"/>
            <w:tcBorders>
              <w:top w:val="single" w:sz="4" w:space="0" w:color="6E6E6E"/>
              <w:left w:val="single" w:sz="4" w:space="0" w:color="6E6E6E"/>
              <w:bottom w:val="single" w:sz="4" w:space="0" w:color="6E6E6E"/>
              <w:right w:val="single" w:sz="4" w:space="0" w:color="6E6E6E"/>
            </w:tcBorders>
          </w:tcPr>
          <w:p w14:paraId="00BDD6C8" w14:textId="77777777" w:rsidR="00131D97" w:rsidRDefault="00230EE8">
            <w:pPr>
              <w:pStyle w:val="ProductList-TableBody"/>
            </w:pPr>
            <w:r>
              <w:t>Dynamics 365 izdanje za tvrtke</w:t>
            </w:r>
          </w:p>
        </w:tc>
      </w:tr>
      <w:tr w:rsidR="00131D97" w14:paraId="6A1C61F1" w14:textId="77777777">
        <w:tc>
          <w:tcPr>
            <w:tcW w:w="6120" w:type="dxa"/>
            <w:tcBorders>
              <w:top w:val="none" w:sz="4" w:space="0" w:color="6E6E6E"/>
              <w:left w:val="single" w:sz="4" w:space="0" w:color="6E6E6E"/>
              <w:bottom w:val="none" w:sz="4" w:space="0" w:color="6E6E6E"/>
              <w:right w:val="single" w:sz="4" w:space="0" w:color="6E6E6E"/>
            </w:tcBorders>
          </w:tcPr>
          <w:p w14:paraId="379546F5" w14:textId="77777777" w:rsidR="00131D97" w:rsidRDefault="00131D9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4CFFCA6" w14:textId="77777777" w:rsidR="00131D97" w:rsidRDefault="00230EE8">
            <w:pPr>
              <w:pStyle w:val="ProductList-TableBody"/>
            </w:pPr>
            <w:r>
              <w:t>Dynamics AX CAL</w:t>
            </w:r>
          </w:p>
        </w:tc>
      </w:tr>
      <w:tr w:rsidR="00131D97" w14:paraId="302B9155" w14:textId="77777777">
        <w:tc>
          <w:tcPr>
            <w:tcW w:w="6120" w:type="dxa"/>
            <w:tcBorders>
              <w:top w:val="none" w:sz="4" w:space="0" w:color="6E6E6E"/>
              <w:left w:val="single" w:sz="4" w:space="0" w:color="6E6E6E"/>
              <w:bottom w:val="none" w:sz="4" w:space="0" w:color="6E6E6E"/>
              <w:right w:val="single" w:sz="4" w:space="0" w:color="6E6E6E"/>
            </w:tcBorders>
          </w:tcPr>
          <w:p w14:paraId="5DE63B48" w14:textId="77777777" w:rsidR="00131D97" w:rsidRDefault="00131D9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47D261A" w14:textId="77777777" w:rsidR="00131D97" w:rsidRDefault="00230EE8">
            <w:pPr>
              <w:pStyle w:val="ProductList-TableBody"/>
            </w:pPr>
            <w:r>
              <w:t>Dynamics GP CAL</w:t>
            </w:r>
          </w:p>
        </w:tc>
      </w:tr>
      <w:tr w:rsidR="00131D97" w14:paraId="5EABF0F9" w14:textId="77777777">
        <w:tc>
          <w:tcPr>
            <w:tcW w:w="6120" w:type="dxa"/>
            <w:tcBorders>
              <w:top w:val="none" w:sz="4" w:space="0" w:color="6E6E6E"/>
              <w:left w:val="single" w:sz="4" w:space="0" w:color="6E6E6E"/>
              <w:bottom w:val="none" w:sz="4" w:space="0" w:color="6E6E6E"/>
              <w:right w:val="single" w:sz="4" w:space="0" w:color="6E6E6E"/>
            </w:tcBorders>
          </w:tcPr>
          <w:p w14:paraId="12733436" w14:textId="77777777" w:rsidR="00131D97" w:rsidRDefault="00131D9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8A6B649" w14:textId="77777777" w:rsidR="00131D97" w:rsidRDefault="00230EE8">
            <w:pPr>
              <w:pStyle w:val="ProductList-TableBody"/>
            </w:pPr>
            <w:r>
              <w:t>Dynamics NAV CAL</w:t>
            </w:r>
          </w:p>
        </w:tc>
      </w:tr>
      <w:tr w:rsidR="00131D97" w14:paraId="4C2CACB7" w14:textId="77777777">
        <w:tc>
          <w:tcPr>
            <w:tcW w:w="6120" w:type="dxa"/>
            <w:tcBorders>
              <w:top w:val="none" w:sz="4" w:space="0" w:color="6E6E6E"/>
              <w:left w:val="single" w:sz="4" w:space="0" w:color="6E6E6E"/>
              <w:bottom w:val="none" w:sz="4" w:space="0" w:color="6E6E6E"/>
              <w:right w:val="single" w:sz="4" w:space="0" w:color="6E6E6E"/>
            </w:tcBorders>
          </w:tcPr>
          <w:p w14:paraId="0548743A" w14:textId="77777777" w:rsidR="00131D97" w:rsidRDefault="00131D9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79F7A89" w14:textId="77777777" w:rsidR="00131D97" w:rsidRDefault="00230EE8">
            <w:pPr>
              <w:pStyle w:val="ProductList-TableBody"/>
            </w:pPr>
            <w:r>
              <w:t>Dynamics SL CAL</w:t>
            </w:r>
          </w:p>
        </w:tc>
      </w:tr>
      <w:tr w:rsidR="00131D97" w14:paraId="6985CAFE" w14:textId="77777777">
        <w:tc>
          <w:tcPr>
            <w:tcW w:w="6120" w:type="dxa"/>
            <w:tcBorders>
              <w:top w:val="none" w:sz="4" w:space="0" w:color="6E6E6E"/>
              <w:left w:val="single" w:sz="4" w:space="0" w:color="6E6E6E"/>
              <w:bottom w:val="none" w:sz="4" w:space="0" w:color="6E6E6E"/>
              <w:right w:val="single" w:sz="4" w:space="0" w:color="6E6E6E"/>
            </w:tcBorders>
          </w:tcPr>
          <w:p w14:paraId="68EAC53D" w14:textId="77777777" w:rsidR="00131D97" w:rsidRDefault="00131D9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19DB06C" w14:textId="77777777" w:rsidR="00131D97" w:rsidRDefault="00230EE8">
            <w:pPr>
              <w:pStyle w:val="ProductList-TableBody"/>
            </w:pPr>
            <w:r>
              <w:t>Microsoft XAL CAL</w:t>
            </w:r>
          </w:p>
        </w:tc>
      </w:tr>
      <w:tr w:rsidR="00131D97" w14:paraId="52B64445" w14:textId="77777777">
        <w:tc>
          <w:tcPr>
            <w:tcW w:w="6120" w:type="dxa"/>
            <w:tcBorders>
              <w:top w:val="none" w:sz="4" w:space="0" w:color="6E6E6E"/>
              <w:left w:val="single" w:sz="4" w:space="0" w:color="6E6E6E"/>
              <w:bottom w:val="none" w:sz="4" w:space="0" w:color="6E6E6E"/>
              <w:right w:val="single" w:sz="4" w:space="0" w:color="6E6E6E"/>
            </w:tcBorders>
          </w:tcPr>
          <w:p w14:paraId="4CC94F1C" w14:textId="77777777" w:rsidR="00131D97" w:rsidRDefault="00131D9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1ECC108" w14:textId="77777777" w:rsidR="00131D97" w:rsidRDefault="00230EE8">
            <w:pPr>
              <w:pStyle w:val="ProductList-TableBody"/>
            </w:pPr>
            <w:r>
              <w:t>Staze Dynamics POS</w:t>
            </w:r>
          </w:p>
        </w:tc>
      </w:tr>
      <w:tr w:rsidR="00131D97" w14:paraId="304D2C1C" w14:textId="77777777">
        <w:tc>
          <w:tcPr>
            <w:tcW w:w="6120" w:type="dxa"/>
            <w:tcBorders>
              <w:top w:val="none" w:sz="4" w:space="0" w:color="6E6E6E"/>
              <w:left w:val="single" w:sz="4" w:space="0" w:color="6E6E6E"/>
              <w:bottom w:val="none" w:sz="4" w:space="0" w:color="6E6E6E"/>
              <w:right w:val="single" w:sz="4" w:space="0" w:color="6E6E6E"/>
            </w:tcBorders>
          </w:tcPr>
          <w:p w14:paraId="3565E847" w14:textId="77777777" w:rsidR="00131D97" w:rsidRDefault="00131D9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18CC423" w14:textId="77777777" w:rsidR="00131D97" w:rsidRDefault="00230EE8">
            <w:pPr>
              <w:pStyle w:val="ProductList-TableBody"/>
            </w:pPr>
            <w:r>
              <w:t>Staze Dynamics RMS</w:t>
            </w:r>
          </w:p>
        </w:tc>
      </w:tr>
      <w:tr w:rsidR="00131D97" w14:paraId="58750293" w14:textId="77777777">
        <w:tc>
          <w:tcPr>
            <w:tcW w:w="6120" w:type="dxa"/>
            <w:tcBorders>
              <w:top w:val="none" w:sz="4" w:space="0" w:color="6E6E6E"/>
              <w:left w:val="single" w:sz="4" w:space="0" w:color="6E6E6E"/>
              <w:bottom w:val="single" w:sz="4" w:space="0" w:color="6E6E6E"/>
              <w:right w:val="single" w:sz="4" w:space="0" w:color="6E6E6E"/>
            </w:tcBorders>
          </w:tcPr>
          <w:p w14:paraId="1BA20D42" w14:textId="77777777" w:rsidR="00131D97" w:rsidRDefault="00131D9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2E363B6" w14:textId="77777777" w:rsidR="00131D97" w:rsidRDefault="00230EE8">
            <w:pPr>
              <w:pStyle w:val="ProductList-TableBody"/>
            </w:pPr>
            <w:r>
              <w:t>Dynamics C5 CAL</w:t>
            </w:r>
          </w:p>
        </w:tc>
      </w:tr>
      <w:tr w:rsidR="00131D97" w14:paraId="713FDF3B" w14:textId="77777777">
        <w:tc>
          <w:tcPr>
            <w:tcW w:w="6120" w:type="dxa"/>
            <w:tcBorders>
              <w:top w:val="single" w:sz="4" w:space="0" w:color="6E6E6E"/>
              <w:left w:val="single" w:sz="4" w:space="0" w:color="6E6E6E"/>
              <w:bottom w:val="none" w:sz="4" w:space="0" w:color="6E6E6E"/>
              <w:right w:val="single" w:sz="4" w:space="0" w:color="6E6E6E"/>
            </w:tcBorders>
          </w:tcPr>
          <w:p w14:paraId="1BF0A9DB" w14:textId="77777777" w:rsidR="00131D97" w:rsidRDefault="00230EE8">
            <w:pPr>
              <w:pStyle w:val="ProductList-TableBody"/>
            </w:pPr>
            <w:r>
              <w:t>Dynamics 365 Business Central Premium</w:t>
            </w:r>
          </w:p>
        </w:tc>
        <w:tc>
          <w:tcPr>
            <w:tcW w:w="6120" w:type="dxa"/>
            <w:tcBorders>
              <w:top w:val="single" w:sz="4" w:space="0" w:color="6E6E6E"/>
              <w:left w:val="single" w:sz="4" w:space="0" w:color="6E6E6E"/>
              <w:bottom w:val="single" w:sz="4" w:space="0" w:color="6E6E6E"/>
              <w:right w:val="single" w:sz="4" w:space="0" w:color="6E6E6E"/>
            </w:tcBorders>
          </w:tcPr>
          <w:p w14:paraId="7AB0F1F9" w14:textId="77777777" w:rsidR="00131D97" w:rsidRDefault="00230EE8">
            <w:pPr>
              <w:pStyle w:val="ProductList-TableBody"/>
            </w:pPr>
            <w:r>
              <w:t>Dynamics 365 izdanje za tvrtke</w:t>
            </w:r>
          </w:p>
        </w:tc>
      </w:tr>
      <w:tr w:rsidR="00131D97" w14:paraId="55290C07" w14:textId="77777777">
        <w:tc>
          <w:tcPr>
            <w:tcW w:w="6120" w:type="dxa"/>
            <w:tcBorders>
              <w:top w:val="none" w:sz="4" w:space="0" w:color="6E6E6E"/>
              <w:left w:val="single" w:sz="4" w:space="0" w:color="6E6E6E"/>
              <w:bottom w:val="none" w:sz="4" w:space="0" w:color="6E6E6E"/>
              <w:right w:val="single" w:sz="4" w:space="0" w:color="6E6E6E"/>
            </w:tcBorders>
          </w:tcPr>
          <w:p w14:paraId="3A63CB5A" w14:textId="77777777" w:rsidR="00131D97" w:rsidRDefault="00131D9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17D0B59" w14:textId="77777777" w:rsidR="00131D97" w:rsidRDefault="00230EE8">
            <w:pPr>
              <w:pStyle w:val="ProductList-TableBody"/>
            </w:pPr>
            <w:r>
              <w:t>Dynamics AX CAL</w:t>
            </w:r>
          </w:p>
        </w:tc>
      </w:tr>
      <w:tr w:rsidR="00131D97" w14:paraId="134A985D" w14:textId="77777777">
        <w:tc>
          <w:tcPr>
            <w:tcW w:w="6120" w:type="dxa"/>
            <w:tcBorders>
              <w:top w:val="none" w:sz="4" w:space="0" w:color="6E6E6E"/>
              <w:left w:val="single" w:sz="4" w:space="0" w:color="6E6E6E"/>
              <w:bottom w:val="none" w:sz="4" w:space="0" w:color="6E6E6E"/>
              <w:right w:val="single" w:sz="4" w:space="0" w:color="6E6E6E"/>
            </w:tcBorders>
          </w:tcPr>
          <w:p w14:paraId="22BF5950" w14:textId="77777777" w:rsidR="00131D97" w:rsidRDefault="00131D9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1D213B4" w14:textId="77777777" w:rsidR="00131D97" w:rsidRDefault="00230EE8">
            <w:pPr>
              <w:pStyle w:val="ProductList-TableBody"/>
            </w:pPr>
            <w:r>
              <w:t>Dynamics GP CAL</w:t>
            </w:r>
          </w:p>
        </w:tc>
      </w:tr>
      <w:tr w:rsidR="00131D97" w14:paraId="08045B1B" w14:textId="77777777">
        <w:tc>
          <w:tcPr>
            <w:tcW w:w="6120" w:type="dxa"/>
            <w:tcBorders>
              <w:top w:val="none" w:sz="4" w:space="0" w:color="6E6E6E"/>
              <w:left w:val="single" w:sz="4" w:space="0" w:color="6E6E6E"/>
              <w:bottom w:val="none" w:sz="4" w:space="0" w:color="6E6E6E"/>
              <w:right w:val="single" w:sz="4" w:space="0" w:color="6E6E6E"/>
            </w:tcBorders>
          </w:tcPr>
          <w:p w14:paraId="2FC3F590" w14:textId="77777777" w:rsidR="00131D97" w:rsidRDefault="00131D9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BB05D9F" w14:textId="77777777" w:rsidR="00131D97" w:rsidRDefault="00230EE8">
            <w:pPr>
              <w:pStyle w:val="ProductList-TableBody"/>
            </w:pPr>
            <w:r>
              <w:t>Dynamics NAV CAL</w:t>
            </w:r>
          </w:p>
        </w:tc>
      </w:tr>
      <w:tr w:rsidR="00131D97" w14:paraId="3972E232" w14:textId="77777777">
        <w:tc>
          <w:tcPr>
            <w:tcW w:w="6120" w:type="dxa"/>
            <w:tcBorders>
              <w:top w:val="none" w:sz="4" w:space="0" w:color="6E6E6E"/>
              <w:left w:val="single" w:sz="4" w:space="0" w:color="6E6E6E"/>
              <w:bottom w:val="none" w:sz="4" w:space="0" w:color="6E6E6E"/>
              <w:right w:val="single" w:sz="4" w:space="0" w:color="6E6E6E"/>
            </w:tcBorders>
          </w:tcPr>
          <w:p w14:paraId="2A27D315" w14:textId="77777777" w:rsidR="00131D97" w:rsidRDefault="00131D9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4D98FEA" w14:textId="77777777" w:rsidR="00131D97" w:rsidRDefault="00230EE8">
            <w:pPr>
              <w:pStyle w:val="ProductList-TableBody"/>
            </w:pPr>
            <w:r>
              <w:t>Dynamics SL CAL</w:t>
            </w:r>
          </w:p>
        </w:tc>
      </w:tr>
      <w:tr w:rsidR="00131D97" w14:paraId="77E24499" w14:textId="77777777">
        <w:tc>
          <w:tcPr>
            <w:tcW w:w="6120" w:type="dxa"/>
            <w:tcBorders>
              <w:top w:val="none" w:sz="4" w:space="0" w:color="6E6E6E"/>
              <w:left w:val="single" w:sz="4" w:space="0" w:color="6E6E6E"/>
              <w:bottom w:val="none" w:sz="4" w:space="0" w:color="6E6E6E"/>
              <w:right w:val="single" w:sz="4" w:space="0" w:color="6E6E6E"/>
            </w:tcBorders>
          </w:tcPr>
          <w:p w14:paraId="075C5802" w14:textId="77777777" w:rsidR="00131D97" w:rsidRDefault="00131D9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CA8EEE8" w14:textId="77777777" w:rsidR="00131D97" w:rsidRDefault="00230EE8">
            <w:pPr>
              <w:pStyle w:val="ProductList-TableBody"/>
            </w:pPr>
            <w:r>
              <w:t>Microsoft XAL CAL</w:t>
            </w:r>
          </w:p>
        </w:tc>
      </w:tr>
      <w:tr w:rsidR="00131D97" w14:paraId="094B3F0D" w14:textId="77777777">
        <w:tc>
          <w:tcPr>
            <w:tcW w:w="6120" w:type="dxa"/>
            <w:tcBorders>
              <w:top w:val="none" w:sz="4" w:space="0" w:color="6E6E6E"/>
              <w:left w:val="single" w:sz="4" w:space="0" w:color="6E6E6E"/>
              <w:bottom w:val="none" w:sz="4" w:space="0" w:color="6E6E6E"/>
              <w:right w:val="single" w:sz="4" w:space="0" w:color="6E6E6E"/>
            </w:tcBorders>
          </w:tcPr>
          <w:p w14:paraId="3E6E8769" w14:textId="77777777" w:rsidR="00131D97" w:rsidRDefault="00131D9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14D9B4A" w14:textId="77777777" w:rsidR="00131D97" w:rsidRDefault="00230EE8">
            <w:pPr>
              <w:pStyle w:val="ProductList-TableBody"/>
            </w:pPr>
            <w:r>
              <w:t>Staze Dynamics POS</w:t>
            </w:r>
          </w:p>
        </w:tc>
      </w:tr>
      <w:tr w:rsidR="00131D97" w14:paraId="623A3063" w14:textId="77777777">
        <w:tc>
          <w:tcPr>
            <w:tcW w:w="6120" w:type="dxa"/>
            <w:tcBorders>
              <w:top w:val="none" w:sz="4" w:space="0" w:color="6E6E6E"/>
              <w:left w:val="single" w:sz="4" w:space="0" w:color="6E6E6E"/>
              <w:bottom w:val="none" w:sz="4" w:space="0" w:color="6E6E6E"/>
              <w:right w:val="single" w:sz="4" w:space="0" w:color="6E6E6E"/>
            </w:tcBorders>
          </w:tcPr>
          <w:p w14:paraId="26BE8F0B" w14:textId="77777777" w:rsidR="00131D97" w:rsidRDefault="00131D9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782711C" w14:textId="77777777" w:rsidR="00131D97" w:rsidRDefault="00230EE8">
            <w:pPr>
              <w:pStyle w:val="ProductList-TableBody"/>
            </w:pPr>
            <w:r>
              <w:t>Staze Dynamics RMS</w:t>
            </w:r>
          </w:p>
        </w:tc>
      </w:tr>
      <w:tr w:rsidR="00131D97" w14:paraId="599B39F6" w14:textId="77777777">
        <w:tc>
          <w:tcPr>
            <w:tcW w:w="6120" w:type="dxa"/>
            <w:tcBorders>
              <w:top w:val="none" w:sz="4" w:space="0" w:color="6E6E6E"/>
              <w:left w:val="single" w:sz="4" w:space="0" w:color="6E6E6E"/>
              <w:bottom w:val="single" w:sz="4" w:space="0" w:color="6E6E6E"/>
              <w:right w:val="single" w:sz="4" w:space="0" w:color="6E6E6E"/>
            </w:tcBorders>
          </w:tcPr>
          <w:p w14:paraId="6D5F317C" w14:textId="77777777" w:rsidR="00131D97" w:rsidRDefault="00131D9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7FA54FC" w14:textId="77777777" w:rsidR="00131D97" w:rsidRDefault="00230EE8">
            <w:pPr>
              <w:pStyle w:val="ProductList-TableBody"/>
            </w:pPr>
            <w:r>
              <w:t>Dynamics C5 CAL</w:t>
            </w:r>
          </w:p>
        </w:tc>
      </w:tr>
      <w:tr w:rsidR="00131D97" w14:paraId="18F066EF" w14:textId="77777777">
        <w:tc>
          <w:tcPr>
            <w:tcW w:w="6120" w:type="dxa"/>
            <w:tcBorders>
              <w:top w:val="single" w:sz="4" w:space="0" w:color="6E6E6E"/>
              <w:left w:val="single" w:sz="4" w:space="0" w:color="6E6E6E"/>
              <w:bottom w:val="none" w:sz="4" w:space="0" w:color="6E6E6E"/>
              <w:right w:val="single" w:sz="4" w:space="0" w:color="6E6E6E"/>
            </w:tcBorders>
          </w:tcPr>
          <w:p w14:paraId="330B7A4B" w14:textId="77777777" w:rsidR="00131D97" w:rsidRDefault="00230EE8">
            <w:pPr>
              <w:pStyle w:val="ProductList-TableBody"/>
            </w:pPr>
            <w:r>
              <w:t>Dynamics 365 Business Central Team Members</w:t>
            </w:r>
          </w:p>
        </w:tc>
        <w:tc>
          <w:tcPr>
            <w:tcW w:w="6120" w:type="dxa"/>
            <w:tcBorders>
              <w:top w:val="single" w:sz="4" w:space="0" w:color="6E6E6E"/>
              <w:left w:val="single" w:sz="4" w:space="0" w:color="6E6E6E"/>
              <w:bottom w:val="single" w:sz="4" w:space="0" w:color="6E6E6E"/>
              <w:right w:val="single" w:sz="4" w:space="0" w:color="6E6E6E"/>
            </w:tcBorders>
          </w:tcPr>
          <w:p w14:paraId="5A5F669C" w14:textId="77777777" w:rsidR="00131D97" w:rsidRDefault="00230EE8">
            <w:pPr>
              <w:pStyle w:val="ProductList-TableBody"/>
            </w:pPr>
            <w:r>
              <w:t>Dynamics 365 izdanje za tvrtke</w:t>
            </w:r>
          </w:p>
        </w:tc>
      </w:tr>
      <w:tr w:rsidR="00131D97" w14:paraId="2E85307C" w14:textId="77777777">
        <w:tc>
          <w:tcPr>
            <w:tcW w:w="6120" w:type="dxa"/>
            <w:tcBorders>
              <w:top w:val="none" w:sz="4" w:space="0" w:color="6E6E6E"/>
              <w:left w:val="single" w:sz="4" w:space="0" w:color="6E6E6E"/>
              <w:bottom w:val="none" w:sz="4" w:space="0" w:color="6E6E6E"/>
              <w:right w:val="single" w:sz="4" w:space="0" w:color="6E6E6E"/>
            </w:tcBorders>
          </w:tcPr>
          <w:p w14:paraId="59A9A6C1" w14:textId="77777777" w:rsidR="00131D97" w:rsidRDefault="00131D9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C6F2256" w14:textId="77777777" w:rsidR="00131D97" w:rsidRDefault="00230EE8">
            <w:pPr>
              <w:pStyle w:val="ProductList-TableBody"/>
            </w:pPr>
            <w:r>
              <w:t>Dynamics AX CAL</w:t>
            </w:r>
          </w:p>
        </w:tc>
      </w:tr>
      <w:tr w:rsidR="00131D97" w14:paraId="192C4BC0" w14:textId="77777777">
        <w:tc>
          <w:tcPr>
            <w:tcW w:w="6120" w:type="dxa"/>
            <w:tcBorders>
              <w:top w:val="none" w:sz="4" w:space="0" w:color="6E6E6E"/>
              <w:left w:val="single" w:sz="4" w:space="0" w:color="6E6E6E"/>
              <w:bottom w:val="none" w:sz="4" w:space="0" w:color="6E6E6E"/>
              <w:right w:val="single" w:sz="4" w:space="0" w:color="6E6E6E"/>
            </w:tcBorders>
          </w:tcPr>
          <w:p w14:paraId="46A1C676" w14:textId="77777777" w:rsidR="00131D97" w:rsidRDefault="00131D9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747664C" w14:textId="77777777" w:rsidR="00131D97" w:rsidRDefault="00230EE8">
            <w:pPr>
              <w:pStyle w:val="ProductList-TableBody"/>
            </w:pPr>
            <w:r>
              <w:t>Dynamics GP CAL</w:t>
            </w:r>
          </w:p>
        </w:tc>
      </w:tr>
      <w:tr w:rsidR="00131D97" w14:paraId="0FF6CDA9" w14:textId="77777777">
        <w:tc>
          <w:tcPr>
            <w:tcW w:w="6120" w:type="dxa"/>
            <w:tcBorders>
              <w:top w:val="none" w:sz="4" w:space="0" w:color="6E6E6E"/>
              <w:left w:val="single" w:sz="4" w:space="0" w:color="6E6E6E"/>
              <w:bottom w:val="none" w:sz="4" w:space="0" w:color="6E6E6E"/>
              <w:right w:val="single" w:sz="4" w:space="0" w:color="6E6E6E"/>
            </w:tcBorders>
          </w:tcPr>
          <w:p w14:paraId="5362CBEE" w14:textId="77777777" w:rsidR="00131D97" w:rsidRDefault="00131D9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03658BC" w14:textId="77777777" w:rsidR="00131D97" w:rsidRDefault="00230EE8">
            <w:pPr>
              <w:pStyle w:val="ProductList-TableBody"/>
            </w:pPr>
            <w:r>
              <w:t>Dynamics NAV CAL</w:t>
            </w:r>
          </w:p>
        </w:tc>
      </w:tr>
      <w:tr w:rsidR="00131D97" w14:paraId="6185D718" w14:textId="77777777">
        <w:tc>
          <w:tcPr>
            <w:tcW w:w="6120" w:type="dxa"/>
            <w:tcBorders>
              <w:top w:val="none" w:sz="4" w:space="0" w:color="6E6E6E"/>
              <w:left w:val="single" w:sz="4" w:space="0" w:color="6E6E6E"/>
              <w:bottom w:val="none" w:sz="4" w:space="0" w:color="6E6E6E"/>
              <w:right w:val="single" w:sz="4" w:space="0" w:color="6E6E6E"/>
            </w:tcBorders>
          </w:tcPr>
          <w:p w14:paraId="0A3C8A10" w14:textId="77777777" w:rsidR="00131D97" w:rsidRDefault="00131D9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F894E18" w14:textId="77777777" w:rsidR="00131D97" w:rsidRDefault="00230EE8">
            <w:pPr>
              <w:pStyle w:val="ProductList-TableBody"/>
            </w:pPr>
            <w:r>
              <w:t>Dynamics SL CAL</w:t>
            </w:r>
          </w:p>
        </w:tc>
      </w:tr>
      <w:tr w:rsidR="00131D97" w14:paraId="442BA5BB" w14:textId="77777777">
        <w:tc>
          <w:tcPr>
            <w:tcW w:w="6120" w:type="dxa"/>
            <w:tcBorders>
              <w:top w:val="none" w:sz="4" w:space="0" w:color="6E6E6E"/>
              <w:left w:val="single" w:sz="4" w:space="0" w:color="6E6E6E"/>
              <w:bottom w:val="none" w:sz="4" w:space="0" w:color="6E6E6E"/>
              <w:right w:val="single" w:sz="4" w:space="0" w:color="6E6E6E"/>
            </w:tcBorders>
          </w:tcPr>
          <w:p w14:paraId="66998E88" w14:textId="77777777" w:rsidR="00131D97" w:rsidRDefault="00131D9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BFDD6F1" w14:textId="77777777" w:rsidR="00131D97" w:rsidRDefault="00230EE8">
            <w:pPr>
              <w:pStyle w:val="ProductList-TableBody"/>
            </w:pPr>
            <w:r>
              <w:t>Microsoft XAL CAL</w:t>
            </w:r>
          </w:p>
        </w:tc>
      </w:tr>
      <w:tr w:rsidR="00131D97" w14:paraId="50DC6C2D" w14:textId="77777777">
        <w:tc>
          <w:tcPr>
            <w:tcW w:w="6120" w:type="dxa"/>
            <w:tcBorders>
              <w:top w:val="none" w:sz="4" w:space="0" w:color="6E6E6E"/>
              <w:left w:val="single" w:sz="4" w:space="0" w:color="6E6E6E"/>
              <w:bottom w:val="none" w:sz="4" w:space="0" w:color="6E6E6E"/>
              <w:right w:val="single" w:sz="4" w:space="0" w:color="6E6E6E"/>
            </w:tcBorders>
          </w:tcPr>
          <w:p w14:paraId="5981CA07" w14:textId="77777777" w:rsidR="00131D97" w:rsidRDefault="00131D9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330593D" w14:textId="77777777" w:rsidR="00131D97" w:rsidRDefault="00230EE8">
            <w:pPr>
              <w:pStyle w:val="ProductList-TableBody"/>
            </w:pPr>
            <w:r>
              <w:t>Staze Dynamics POS</w:t>
            </w:r>
          </w:p>
        </w:tc>
      </w:tr>
      <w:tr w:rsidR="00131D97" w14:paraId="487C1EBB" w14:textId="77777777">
        <w:tc>
          <w:tcPr>
            <w:tcW w:w="6120" w:type="dxa"/>
            <w:tcBorders>
              <w:top w:val="none" w:sz="4" w:space="0" w:color="6E6E6E"/>
              <w:left w:val="single" w:sz="4" w:space="0" w:color="6E6E6E"/>
              <w:bottom w:val="none" w:sz="4" w:space="0" w:color="6E6E6E"/>
              <w:right w:val="single" w:sz="4" w:space="0" w:color="6E6E6E"/>
            </w:tcBorders>
          </w:tcPr>
          <w:p w14:paraId="332ECD38" w14:textId="77777777" w:rsidR="00131D97" w:rsidRDefault="00131D9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583B323" w14:textId="77777777" w:rsidR="00131D97" w:rsidRDefault="00230EE8">
            <w:pPr>
              <w:pStyle w:val="ProductList-TableBody"/>
            </w:pPr>
            <w:r>
              <w:t>Staze Dynamics RMS</w:t>
            </w:r>
          </w:p>
        </w:tc>
      </w:tr>
      <w:tr w:rsidR="00131D97" w14:paraId="3F035725" w14:textId="77777777">
        <w:tc>
          <w:tcPr>
            <w:tcW w:w="6120" w:type="dxa"/>
            <w:tcBorders>
              <w:top w:val="none" w:sz="4" w:space="0" w:color="6E6E6E"/>
              <w:left w:val="single" w:sz="4" w:space="0" w:color="6E6E6E"/>
              <w:bottom w:val="single" w:sz="4" w:space="0" w:color="6E6E6E"/>
              <w:right w:val="single" w:sz="4" w:space="0" w:color="6E6E6E"/>
            </w:tcBorders>
          </w:tcPr>
          <w:p w14:paraId="5CB3BDAE" w14:textId="77777777" w:rsidR="00131D97" w:rsidRDefault="00131D9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6809C91" w14:textId="77777777" w:rsidR="00131D97" w:rsidRDefault="00230EE8">
            <w:pPr>
              <w:pStyle w:val="ProductList-TableBody"/>
            </w:pPr>
            <w:r>
              <w:t>Dynamics C5 CAL</w:t>
            </w:r>
          </w:p>
        </w:tc>
      </w:tr>
    </w:tbl>
    <w:p w14:paraId="7E32F2A4" w14:textId="77777777" w:rsidR="00131D97" w:rsidRDefault="00131D97">
      <w:pPr>
        <w:pStyle w:val="ProductList-Body"/>
      </w:pPr>
    </w:p>
    <w:p w14:paraId="0393735F" w14:textId="77777777" w:rsidR="00131D97" w:rsidRDefault="00230EE8">
      <w:pPr>
        <w:pStyle w:val="ProductList-Offering2HeadingNoBorder"/>
        <w:outlineLvl w:val="2"/>
      </w:pPr>
      <w:r>
        <w:t>Aplikacije Office 365</w:t>
      </w:r>
      <w:r>
        <w:fldChar w:fldCharType="begin"/>
      </w:r>
      <w:r>
        <w:instrText xml:space="preserve"> TC "</w:instrText>
      </w:r>
      <w:bookmarkStart w:id="406" w:name="_Toc25930574"/>
      <w:r>
        <w:instrText>Aplikacije Office 365</w:instrText>
      </w:r>
      <w:bookmarkEnd w:id="406"/>
      <w:r>
        <w:instrText>" \l 3</w:instrText>
      </w:r>
      <w:r>
        <w:fldChar w:fldCharType="end"/>
      </w:r>
    </w:p>
    <w:p w14:paraId="4ABDA54E" w14:textId="77777777" w:rsidR="00131D97" w:rsidRDefault="00131D97">
      <w:pPr>
        <w:pStyle w:val="ProductList-Body"/>
      </w:pPr>
    </w:p>
    <w:tbl>
      <w:tblPr>
        <w:tblStyle w:val="PURTable"/>
        <w:tblW w:w="0" w:type="dxa"/>
        <w:tblLook w:val="04A0" w:firstRow="1" w:lastRow="0" w:firstColumn="1" w:lastColumn="0" w:noHBand="0" w:noVBand="1"/>
      </w:tblPr>
      <w:tblGrid>
        <w:gridCol w:w="5610"/>
        <w:gridCol w:w="5306"/>
      </w:tblGrid>
      <w:tr w:rsidR="00131D97" w14:paraId="270486B1"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687B781A" w14:textId="77777777" w:rsidR="00131D97" w:rsidRDefault="00230EE8">
            <w:pPr>
              <w:pStyle w:val="ProductList-TableBody"/>
            </w:pPr>
            <w:r>
              <w:rPr>
                <w:color w:val="FFFFFF"/>
              </w:rPr>
              <w:t>Korisnička licenca za pretplatu za prijelaznu SA licencu</w:t>
            </w:r>
          </w:p>
        </w:tc>
        <w:tc>
          <w:tcPr>
            <w:tcW w:w="5880" w:type="dxa"/>
            <w:tcBorders>
              <w:top w:val="single" w:sz="4" w:space="0" w:color="0070C0"/>
              <w:bottom w:val="single" w:sz="4" w:space="0" w:color="6E6E6E"/>
              <w:right w:val="single" w:sz="4" w:space="0" w:color="0070C0"/>
            </w:tcBorders>
            <w:shd w:val="clear" w:color="auto" w:fill="0070C0"/>
          </w:tcPr>
          <w:p w14:paraId="63BB6452" w14:textId="77777777" w:rsidR="00131D97" w:rsidRDefault="00230EE8">
            <w:pPr>
              <w:pStyle w:val="ProductList-TableBody"/>
            </w:pPr>
            <w:r>
              <w:rPr>
                <w:color w:val="FFFFFF"/>
              </w:rPr>
              <w:t>Kvalificirane licence</w:t>
            </w:r>
          </w:p>
        </w:tc>
      </w:tr>
      <w:tr w:rsidR="00131D97" w14:paraId="535752A6" w14:textId="77777777">
        <w:tc>
          <w:tcPr>
            <w:tcW w:w="6240" w:type="dxa"/>
            <w:tcBorders>
              <w:top w:val="single" w:sz="4" w:space="0" w:color="6E6E6E"/>
              <w:left w:val="single" w:sz="4" w:space="0" w:color="6E6E6E"/>
              <w:bottom w:val="single" w:sz="4" w:space="0" w:color="6E6E6E"/>
              <w:right w:val="single" w:sz="4" w:space="0" w:color="6E6E6E"/>
            </w:tcBorders>
          </w:tcPr>
          <w:p w14:paraId="73AFF32A" w14:textId="77777777" w:rsidR="00131D97" w:rsidRDefault="00230EE8">
            <w:pPr>
              <w:pStyle w:val="ProductList-TableBody"/>
            </w:pPr>
            <w:r>
              <w:t>Prijelazni SA sustava Office 365 ProPlus</w:t>
            </w:r>
          </w:p>
        </w:tc>
        <w:tc>
          <w:tcPr>
            <w:tcW w:w="5880" w:type="dxa"/>
            <w:tcBorders>
              <w:top w:val="single" w:sz="4" w:space="0" w:color="6E6E6E"/>
              <w:left w:val="single" w:sz="4" w:space="0" w:color="6E6E6E"/>
              <w:bottom w:val="single" w:sz="4" w:space="0" w:color="6E6E6E"/>
              <w:right w:val="single" w:sz="4" w:space="0" w:color="6E6E6E"/>
            </w:tcBorders>
          </w:tcPr>
          <w:p w14:paraId="40107B4F" w14:textId="77777777" w:rsidR="00131D97" w:rsidRDefault="00230EE8">
            <w:pPr>
              <w:pStyle w:val="ProductList-TableBody"/>
            </w:pPr>
            <w:r>
              <w:t>Office Professional Plus,</w:t>
            </w:r>
          </w:p>
        </w:tc>
      </w:tr>
      <w:tr w:rsidR="00131D97" w14:paraId="38FE066C" w14:textId="77777777">
        <w:tc>
          <w:tcPr>
            <w:tcW w:w="6240" w:type="dxa"/>
            <w:tcBorders>
              <w:top w:val="single" w:sz="4" w:space="0" w:color="6E6E6E"/>
              <w:left w:val="single" w:sz="4" w:space="0" w:color="6E6E6E"/>
              <w:bottom w:val="single" w:sz="4" w:space="0" w:color="6E6E6E"/>
              <w:right w:val="single" w:sz="4" w:space="0" w:color="6E6E6E"/>
            </w:tcBorders>
          </w:tcPr>
          <w:p w14:paraId="580A990C" w14:textId="77777777" w:rsidR="00131D97" w:rsidRDefault="00230EE8">
            <w:pPr>
              <w:pStyle w:val="ProductList-TableBody"/>
            </w:pPr>
            <w:r>
              <w:t>Visio Online Plan 1 i 2 From SA</w:t>
            </w:r>
          </w:p>
        </w:tc>
        <w:tc>
          <w:tcPr>
            <w:tcW w:w="5880" w:type="dxa"/>
            <w:tcBorders>
              <w:top w:val="single" w:sz="4" w:space="0" w:color="6E6E6E"/>
              <w:left w:val="single" w:sz="4" w:space="0" w:color="6E6E6E"/>
              <w:bottom w:val="single" w:sz="4" w:space="0" w:color="6E6E6E"/>
              <w:right w:val="single" w:sz="4" w:space="0" w:color="6E6E6E"/>
            </w:tcBorders>
          </w:tcPr>
          <w:p w14:paraId="299E4D08" w14:textId="77777777" w:rsidR="00131D97" w:rsidRDefault="00230EE8">
            <w:pPr>
              <w:pStyle w:val="ProductList-TableBody"/>
            </w:pPr>
            <w:r>
              <w:t>Visio Professional</w:t>
            </w:r>
          </w:p>
        </w:tc>
      </w:tr>
      <w:tr w:rsidR="00131D97" w14:paraId="35BC6228" w14:textId="77777777">
        <w:tc>
          <w:tcPr>
            <w:tcW w:w="6240" w:type="dxa"/>
            <w:tcBorders>
              <w:top w:val="single" w:sz="4" w:space="0" w:color="6E6E6E"/>
              <w:left w:val="single" w:sz="4" w:space="0" w:color="6E6E6E"/>
              <w:bottom w:val="single" w:sz="4" w:space="0" w:color="6E6E6E"/>
              <w:right w:val="single" w:sz="4" w:space="0" w:color="6E6E6E"/>
            </w:tcBorders>
          </w:tcPr>
          <w:p w14:paraId="044920E6" w14:textId="77777777" w:rsidR="00131D97" w:rsidRDefault="00230EE8">
            <w:pPr>
              <w:pStyle w:val="ProductList-TableBody"/>
            </w:pPr>
            <w:r>
              <w:t>Visio Online Plan 1 From SA</w:t>
            </w:r>
          </w:p>
        </w:tc>
        <w:tc>
          <w:tcPr>
            <w:tcW w:w="5880" w:type="dxa"/>
            <w:tcBorders>
              <w:top w:val="single" w:sz="4" w:space="0" w:color="6E6E6E"/>
              <w:left w:val="single" w:sz="4" w:space="0" w:color="6E6E6E"/>
              <w:bottom w:val="single" w:sz="4" w:space="0" w:color="6E6E6E"/>
              <w:right w:val="single" w:sz="4" w:space="0" w:color="6E6E6E"/>
            </w:tcBorders>
          </w:tcPr>
          <w:p w14:paraId="047FCBDC" w14:textId="77777777" w:rsidR="00131D97" w:rsidRDefault="00230EE8">
            <w:pPr>
              <w:pStyle w:val="ProductList-TableBody"/>
            </w:pPr>
            <w:r>
              <w:t>Visio Standard</w:t>
            </w:r>
          </w:p>
        </w:tc>
      </w:tr>
    </w:tbl>
    <w:p w14:paraId="170E6AF5" w14:textId="77777777" w:rsidR="00131D97" w:rsidRDefault="00131D97">
      <w:pPr>
        <w:pStyle w:val="ProductList-Body"/>
      </w:pPr>
    </w:p>
    <w:p w14:paraId="1F29E4FD" w14:textId="77777777" w:rsidR="00131D97" w:rsidRDefault="00230EE8">
      <w:pPr>
        <w:pStyle w:val="ProductList-Offering2HeadingNoBorder"/>
        <w:outlineLvl w:val="2"/>
      </w:pPr>
      <w:r>
        <w:t>Paketi Office 365</w:t>
      </w:r>
      <w:r>
        <w:fldChar w:fldCharType="begin"/>
      </w:r>
      <w:r>
        <w:instrText xml:space="preserve"> TC "</w:instrText>
      </w:r>
      <w:bookmarkStart w:id="407" w:name="_Toc25930575"/>
      <w:r>
        <w:instrText>Paketi Office 365</w:instrText>
      </w:r>
      <w:bookmarkEnd w:id="407"/>
      <w:r>
        <w:instrText>" \l 3</w:instrText>
      </w:r>
      <w:r>
        <w:fldChar w:fldCharType="end"/>
      </w:r>
    </w:p>
    <w:p w14:paraId="2542894A" w14:textId="77777777" w:rsidR="00131D97" w:rsidRDefault="00131D97">
      <w:pPr>
        <w:pStyle w:val="ProductList-Body"/>
      </w:pPr>
    </w:p>
    <w:p w14:paraId="0499AB63" w14:textId="77777777" w:rsidR="00131D97" w:rsidRDefault="00230EE8">
      <w:pPr>
        <w:pStyle w:val="ProductList-Body"/>
      </w:pPr>
      <w:r>
        <w:t>SL-ovi po korisniku Prijelaznog SA-a Office 365 (E1, E3, E4, E5) pružaju iste Pogodnosti tehnološkog jamstva Software Assurance kao Kvalificirane licence.</w:t>
      </w:r>
    </w:p>
    <w:p w14:paraId="16509DBB" w14:textId="77777777" w:rsidR="00131D97" w:rsidRDefault="00131D97">
      <w:pPr>
        <w:pStyle w:val="ProductList-Body"/>
      </w:pPr>
    </w:p>
    <w:p w14:paraId="2DBFBB38" w14:textId="77777777" w:rsidR="00131D97" w:rsidRDefault="00230EE8">
      <w:pPr>
        <w:pStyle w:val="ProductList-Body"/>
      </w:pPr>
      <w:r>
        <w:t>SL-ovi po korisniku za Prijelazni SA zahtijevaju CAL Suite Bridges ili USL-ove navedene u nastavku:</w:t>
      </w:r>
    </w:p>
    <w:p w14:paraId="2F7E143C" w14:textId="77777777" w:rsidR="00131D97" w:rsidRDefault="00131D97">
      <w:pPr>
        <w:pStyle w:val="ProductList-Body"/>
      </w:pPr>
    </w:p>
    <w:tbl>
      <w:tblPr>
        <w:tblStyle w:val="PURTable"/>
        <w:tblW w:w="0" w:type="dxa"/>
        <w:tblLook w:val="04A0" w:firstRow="1" w:lastRow="0" w:firstColumn="1" w:lastColumn="0" w:noHBand="0" w:noVBand="1"/>
      </w:tblPr>
      <w:tblGrid>
        <w:gridCol w:w="3738"/>
        <w:gridCol w:w="3439"/>
        <w:gridCol w:w="3739"/>
      </w:tblGrid>
      <w:tr w:rsidR="00131D97" w14:paraId="30ACF545"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4" w:space="0" w:color="0070C0"/>
              <w:left w:val="single" w:sz="4" w:space="0" w:color="0070C0"/>
              <w:bottom w:val="single" w:sz="4" w:space="0" w:color="6E6E6E"/>
            </w:tcBorders>
            <w:shd w:val="clear" w:color="auto" w:fill="0070C0"/>
          </w:tcPr>
          <w:p w14:paraId="12DB00D1" w14:textId="77777777" w:rsidR="00131D97" w:rsidRDefault="00230EE8">
            <w:pPr>
              <w:pStyle w:val="ProductList-TableBody"/>
            </w:pPr>
            <w:r>
              <w:rPr>
                <w:color w:val="FFFFFF"/>
              </w:rPr>
              <w:t>Korisnička licenca za pretplatu za prijelaznu SA licencu</w:t>
            </w:r>
          </w:p>
        </w:tc>
        <w:tc>
          <w:tcPr>
            <w:tcW w:w="3800" w:type="dxa"/>
            <w:tcBorders>
              <w:top w:val="single" w:sz="4" w:space="0" w:color="0070C0"/>
            </w:tcBorders>
            <w:shd w:val="clear" w:color="auto" w:fill="0070C0"/>
          </w:tcPr>
          <w:p w14:paraId="76BAFC2F" w14:textId="77777777" w:rsidR="00131D97" w:rsidRDefault="00230EE8">
            <w:pPr>
              <w:pStyle w:val="ProductList-TableBody"/>
            </w:pPr>
            <w:r>
              <w:rPr>
                <w:color w:val="FFFFFF"/>
              </w:rPr>
              <w:t>Kvalificirane licence</w:t>
            </w:r>
          </w:p>
        </w:tc>
        <w:tc>
          <w:tcPr>
            <w:tcW w:w="4160" w:type="dxa"/>
            <w:tcBorders>
              <w:top w:val="single" w:sz="4" w:space="0" w:color="0070C0"/>
              <w:bottom w:val="single" w:sz="4" w:space="0" w:color="6E6E6E"/>
              <w:right w:val="single" w:sz="4" w:space="0" w:color="0070C0"/>
            </w:tcBorders>
            <w:shd w:val="clear" w:color="auto" w:fill="0070C0"/>
          </w:tcPr>
          <w:p w14:paraId="7E6981FE" w14:textId="77777777" w:rsidR="00131D97" w:rsidRDefault="00230EE8">
            <w:pPr>
              <w:pStyle w:val="ProductList-TableBody"/>
            </w:pPr>
            <w:r>
              <w:rPr>
                <w:color w:val="FFFFFF"/>
              </w:rPr>
              <w:t>Potreban je CAL Suite Bridge ili USL</w:t>
            </w:r>
          </w:p>
        </w:tc>
      </w:tr>
      <w:tr w:rsidR="00131D97" w14:paraId="1B7E405F" w14:textId="77777777">
        <w:tc>
          <w:tcPr>
            <w:tcW w:w="4160" w:type="dxa"/>
            <w:tcBorders>
              <w:top w:val="single" w:sz="4" w:space="0" w:color="6E6E6E"/>
              <w:left w:val="single" w:sz="4" w:space="0" w:color="6E6E6E"/>
              <w:bottom w:val="single" w:sz="4" w:space="0" w:color="6E6E6E"/>
            </w:tcBorders>
          </w:tcPr>
          <w:p w14:paraId="764A259D" w14:textId="77777777" w:rsidR="00131D97" w:rsidRDefault="00230EE8">
            <w:pPr>
              <w:pStyle w:val="ProductList-TableBody"/>
            </w:pPr>
            <w:r>
              <w:t>Office 365 E1 From SA</w:t>
            </w:r>
          </w:p>
        </w:tc>
        <w:tc>
          <w:tcPr>
            <w:tcW w:w="3800" w:type="dxa"/>
          </w:tcPr>
          <w:p w14:paraId="1591F82A" w14:textId="77777777" w:rsidR="00131D97" w:rsidRDefault="00230EE8">
            <w:pPr>
              <w:pStyle w:val="ProductList-TableBody"/>
            </w:pPr>
            <w:r>
              <w:t>Core CAL Suite</w:t>
            </w:r>
          </w:p>
        </w:tc>
        <w:tc>
          <w:tcPr>
            <w:tcW w:w="4160" w:type="dxa"/>
            <w:tcBorders>
              <w:top w:val="single" w:sz="4" w:space="0" w:color="6E6E6E"/>
              <w:bottom w:val="none" w:sz="4" w:space="0" w:color="6E6E6E"/>
              <w:right w:val="single" w:sz="4" w:space="0" w:color="6E6E6E"/>
            </w:tcBorders>
          </w:tcPr>
          <w:p w14:paraId="1BEA2E1D" w14:textId="77777777" w:rsidR="00131D97" w:rsidRDefault="00230EE8">
            <w:pPr>
              <w:pStyle w:val="ProductList-TableBody"/>
            </w:pPr>
            <w:r>
              <w:t>Core CAL Bridge for Office 365 ili</w:t>
            </w:r>
          </w:p>
          <w:p w14:paraId="01F7D3A0" w14:textId="77777777" w:rsidR="00131D97" w:rsidRDefault="00230EE8">
            <w:pPr>
              <w:pStyle w:val="ProductList-TableBody"/>
            </w:pPr>
            <w:r>
              <w:t>Enterprise Mobility + Security</w:t>
            </w:r>
          </w:p>
        </w:tc>
      </w:tr>
      <w:tr w:rsidR="00131D97" w14:paraId="778F2D3A" w14:textId="77777777">
        <w:tc>
          <w:tcPr>
            <w:tcW w:w="4160" w:type="dxa"/>
            <w:tcBorders>
              <w:top w:val="single" w:sz="4" w:space="0" w:color="6E6E6E"/>
              <w:left w:val="single" w:sz="4" w:space="0" w:color="6E6E6E"/>
              <w:bottom w:val="single" w:sz="4" w:space="0" w:color="6E6E6E"/>
            </w:tcBorders>
          </w:tcPr>
          <w:p w14:paraId="55784C89" w14:textId="77777777" w:rsidR="00131D97" w:rsidRDefault="00230EE8">
            <w:pPr>
              <w:pStyle w:val="ProductList-TableBody"/>
            </w:pPr>
            <w:r>
              <w:t>Office 365 (E3, E4, E5) From SA</w:t>
            </w:r>
          </w:p>
        </w:tc>
        <w:tc>
          <w:tcPr>
            <w:tcW w:w="3800" w:type="dxa"/>
          </w:tcPr>
          <w:p w14:paraId="031D1451" w14:textId="77777777" w:rsidR="00131D97" w:rsidRDefault="00230EE8">
            <w:pPr>
              <w:pStyle w:val="ProductList-TableBody"/>
            </w:pPr>
            <w:r>
              <w:t>Office Professional Plus i Core CAL Suite</w:t>
            </w:r>
          </w:p>
        </w:tc>
        <w:tc>
          <w:tcPr>
            <w:tcW w:w="4160" w:type="dxa"/>
            <w:tcBorders>
              <w:top w:val="none" w:sz="4" w:space="0" w:color="6E6E6E"/>
              <w:bottom w:val="single" w:sz="4" w:space="0" w:color="6E6E6E"/>
              <w:right w:val="single" w:sz="4" w:space="0" w:color="6E6E6E"/>
            </w:tcBorders>
          </w:tcPr>
          <w:p w14:paraId="0DA11429" w14:textId="77777777" w:rsidR="00131D97" w:rsidRDefault="00131D97">
            <w:pPr>
              <w:pStyle w:val="ProductList-TableBody"/>
            </w:pPr>
          </w:p>
        </w:tc>
      </w:tr>
      <w:tr w:rsidR="00131D97" w14:paraId="289CB1AB" w14:textId="77777777">
        <w:tc>
          <w:tcPr>
            <w:tcW w:w="4160" w:type="dxa"/>
            <w:tcBorders>
              <w:top w:val="single" w:sz="4" w:space="0" w:color="6E6E6E"/>
              <w:left w:val="single" w:sz="4" w:space="0" w:color="6E6E6E"/>
              <w:bottom w:val="single" w:sz="4" w:space="0" w:color="6E6E6E"/>
            </w:tcBorders>
          </w:tcPr>
          <w:p w14:paraId="4AC71417" w14:textId="77777777" w:rsidR="00131D97" w:rsidRDefault="00230EE8">
            <w:pPr>
              <w:pStyle w:val="ProductList-TableBody"/>
            </w:pPr>
            <w:r>
              <w:t>Office 365 (E3, E4, E5) From SA</w:t>
            </w:r>
          </w:p>
        </w:tc>
        <w:tc>
          <w:tcPr>
            <w:tcW w:w="3800" w:type="dxa"/>
          </w:tcPr>
          <w:p w14:paraId="525A804F" w14:textId="77777777" w:rsidR="00131D97" w:rsidRDefault="00230EE8">
            <w:pPr>
              <w:pStyle w:val="ProductList-TableBody"/>
            </w:pPr>
            <w:r>
              <w:t>Office Professional Plus i Enterprise CAL Suite</w:t>
            </w:r>
          </w:p>
        </w:tc>
        <w:tc>
          <w:tcPr>
            <w:tcW w:w="4160" w:type="dxa"/>
            <w:tcBorders>
              <w:top w:val="single" w:sz="4" w:space="0" w:color="6E6E6E"/>
              <w:bottom w:val="single" w:sz="4" w:space="0" w:color="6E6E6E"/>
              <w:right w:val="single" w:sz="4" w:space="0" w:color="6E6E6E"/>
            </w:tcBorders>
          </w:tcPr>
          <w:p w14:paraId="74F93B40" w14:textId="77777777" w:rsidR="00131D97" w:rsidRDefault="00230EE8">
            <w:pPr>
              <w:pStyle w:val="ProductList-TableBody"/>
            </w:pPr>
            <w:r>
              <w:t>Enterprise CAL Bridge for Office 365 ili</w:t>
            </w:r>
          </w:p>
          <w:p w14:paraId="1862FD50" w14:textId="77777777" w:rsidR="00131D97" w:rsidRDefault="00230EE8">
            <w:pPr>
              <w:pStyle w:val="ProductList-TableBody"/>
            </w:pPr>
            <w:r>
              <w:t>Enterprise Mobility + Security</w:t>
            </w:r>
          </w:p>
        </w:tc>
      </w:tr>
    </w:tbl>
    <w:p w14:paraId="1E58AB2A" w14:textId="77777777" w:rsidR="00131D97" w:rsidRDefault="00131D97">
      <w:pPr>
        <w:pStyle w:val="ProductList-Body"/>
      </w:pPr>
    </w:p>
    <w:p w14:paraId="4AAB2D05" w14:textId="77777777" w:rsidR="00131D97" w:rsidRDefault="00230EE8">
      <w:pPr>
        <w:pStyle w:val="ProductList-Offering2HeadingNoBorder"/>
        <w:outlineLvl w:val="2"/>
      </w:pPr>
      <w:r>
        <w:t>Project</w:t>
      </w:r>
      <w:r>
        <w:fldChar w:fldCharType="begin"/>
      </w:r>
      <w:r>
        <w:instrText xml:space="preserve"> TC "</w:instrText>
      </w:r>
      <w:bookmarkStart w:id="408" w:name="_Toc25930576"/>
      <w:r>
        <w:instrText>Project</w:instrText>
      </w:r>
      <w:bookmarkEnd w:id="408"/>
      <w:r>
        <w:instrText>" \l 3</w:instrText>
      </w:r>
      <w:r>
        <w:fldChar w:fldCharType="end"/>
      </w:r>
    </w:p>
    <w:p w14:paraId="23EAEC97" w14:textId="77777777" w:rsidR="00131D97" w:rsidRDefault="00131D97">
      <w:pPr>
        <w:pStyle w:val="ProductList-Body"/>
      </w:pPr>
    </w:p>
    <w:tbl>
      <w:tblPr>
        <w:tblStyle w:val="PURTable"/>
        <w:tblW w:w="0" w:type="dxa"/>
        <w:tblLook w:val="04A0" w:firstRow="1" w:lastRow="0" w:firstColumn="1" w:lastColumn="0" w:noHBand="0" w:noVBand="1"/>
      </w:tblPr>
      <w:tblGrid>
        <w:gridCol w:w="5511"/>
        <w:gridCol w:w="5405"/>
      </w:tblGrid>
      <w:tr w:rsidR="00131D97" w14:paraId="6CA9D874"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0683132F" w14:textId="77777777" w:rsidR="00131D97" w:rsidRDefault="00230EE8">
            <w:pPr>
              <w:pStyle w:val="ProductList-TableBody"/>
            </w:pPr>
            <w:r>
              <w:rPr>
                <w:color w:val="FFFFFF"/>
              </w:rPr>
              <w:t>Korisnička licenca za pretplatu za prijelaznu SA licencu</w:t>
            </w:r>
          </w:p>
        </w:tc>
        <w:tc>
          <w:tcPr>
            <w:tcW w:w="6000" w:type="dxa"/>
            <w:tcBorders>
              <w:top w:val="single" w:sz="4" w:space="0" w:color="0070C0"/>
              <w:bottom w:val="single" w:sz="4" w:space="0" w:color="6E6E6E"/>
              <w:right w:val="single" w:sz="4" w:space="0" w:color="0070C0"/>
            </w:tcBorders>
            <w:shd w:val="clear" w:color="auto" w:fill="0070C0"/>
          </w:tcPr>
          <w:p w14:paraId="6D8399A2" w14:textId="77777777" w:rsidR="00131D97" w:rsidRDefault="00230EE8">
            <w:pPr>
              <w:pStyle w:val="ProductList-TableBody"/>
            </w:pPr>
            <w:r>
              <w:rPr>
                <w:color w:val="FFFFFF"/>
              </w:rPr>
              <w:t>Kvalificirane licence</w:t>
            </w:r>
          </w:p>
        </w:tc>
      </w:tr>
      <w:tr w:rsidR="00131D97" w14:paraId="00EDB7E8" w14:textId="77777777">
        <w:tc>
          <w:tcPr>
            <w:tcW w:w="6120" w:type="dxa"/>
            <w:tcBorders>
              <w:top w:val="single" w:sz="4" w:space="0" w:color="6E6E6E"/>
              <w:left w:val="single" w:sz="4" w:space="0" w:color="6E6E6E"/>
              <w:bottom w:val="none" w:sz="4" w:space="0" w:color="6E6E6E"/>
              <w:right w:val="single" w:sz="4" w:space="0" w:color="6E6E6E"/>
            </w:tcBorders>
          </w:tcPr>
          <w:p w14:paraId="4AE1DD0A" w14:textId="77777777" w:rsidR="00131D97" w:rsidRDefault="00230EE8">
            <w:pPr>
              <w:pStyle w:val="ProductList-TableBody"/>
            </w:pPr>
            <w:r>
              <w:t>Project Online Professional – prijelazni SA</w:t>
            </w:r>
          </w:p>
        </w:tc>
        <w:tc>
          <w:tcPr>
            <w:tcW w:w="6000" w:type="dxa"/>
            <w:tcBorders>
              <w:top w:val="single" w:sz="4" w:space="0" w:color="6E6E6E"/>
              <w:left w:val="single" w:sz="4" w:space="0" w:color="6E6E6E"/>
              <w:bottom w:val="single" w:sz="4" w:space="0" w:color="6E6E6E"/>
              <w:right w:val="single" w:sz="4" w:space="0" w:color="6E6E6E"/>
            </w:tcBorders>
          </w:tcPr>
          <w:p w14:paraId="55E9AF0F" w14:textId="77777777" w:rsidR="00131D97" w:rsidRDefault="00230EE8">
            <w:pPr>
              <w:pStyle w:val="ProductList-TableBody"/>
            </w:pPr>
            <w:r>
              <w:t>Project Professional</w:t>
            </w:r>
          </w:p>
        </w:tc>
      </w:tr>
      <w:tr w:rsidR="00131D97" w14:paraId="019E03F1" w14:textId="77777777">
        <w:tc>
          <w:tcPr>
            <w:tcW w:w="6120" w:type="dxa"/>
            <w:tcBorders>
              <w:top w:val="none" w:sz="4" w:space="0" w:color="6E6E6E"/>
              <w:left w:val="single" w:sz="4" w:space="0" w:color="6E6E6E"/>
              <w:bottom w:val="single" w:sz="4" w:space="0" w:color="6E6E6E"/>
              <w:right w:val="single" w:sz="4" w:space="0" w:color="6E6E6E"/>
            </w:tcBorders>
          </w:tcPr>
          <w:p w14:paraId="3AB4F083" w14:textId="77777777" w:rsidR="00131D97" w:rsidRDefault="00131D97">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4A7B9207" w14:textId="77777777" w:rsidR="00131D97" w:rsidRDefault="00230EE8">
            <w:pPr>
              <w:pStyle w:val="ProductList-TableBody"/>
            </w:pPr>
            <w:r>
              <w:t>Project Server CAL</w:t>
            </w:r>
          </w:p>
        </w:tc>
      </w:tr>
      <w:tr w:rsidR="00131D97" w14:paraId="57A34DF0" w14:textId="77777777">
        <w:tc>
          <w:tcPr>
            <w:tcW w:w="6120" w:type="dxa"/>
            <w:tcBorders>
              <w:top w:val="single" w:sz="4" w:space="0" w:color="6E6E6E"/>
              <w:left w:val="single" w:sz="4" w:space="0" w:color="6E6E6E"/>
              <w:bottom w:val="none" w:sz="4" w:space="0" w:color="6E6E6E"/>
              <w:right w:val="single" w:sz="4" w:space="0" w:color="6E6E6E"/>
            </w:tcBorders>
          </w:tcPr>
          <w:p w14:paraId="2609EF85" w14:textId="77777777" w:rsidR="00131D97" w:rsidRDefault="00230EE8">
            <w:pPr>
              <w:pStyle w:val="ProductList-TableBody"/>
            </w:pPr>
            <w:r>
              <w:t>Project Online Premium – prijelazni SA</w:t>
            </w:r>
          </w:p>
        </w:tc>
        <w:tc>
          <w:tcPr>
            <w:tcW w:w="6000" w:type="dxa"/>
            <w:tcBorders>
              <w:top w:val="single" w:sz="4" w:space="0" w:color="6E6E6E"/>
              <w:left w:val="single" w:sz="4" w:space="0" w:color="6E6E6E"/>
              <w:bottom w:val="single" w:sz="4" w:space="0" w:color="6E6E6E"/>
              <w:right w:val="single" w:sz="4" w:space="0" w:color="6E6E6E"/>
            </w:tcBorders>
          </w:tcPr>
          <w:p w14:paraId="66369948" w14:textId="77777777" w:rsidR="00131D97" w:rsidRDefault="00230EE8">
            <w:pPr>
              <w:pStyle w:val="ProductList-TableBody"/>
            </w:pPr>
            <w:r>
              <w:t>Project Professional</w:t>
            </w:r>
          </w:p>
        </w:tc>
      </w:tr>
      <w:tr w:rsidR="00131D97" w14:paraId="10065634" w14:textId="77777777">
        <w:tc>
          <w:tcPr>
            <w:tcW w:w="6120" w:type="dxa"/>
            <w:tcBorders>
              <w:top w:val="none" w:sz="4" w:space="0" w:color="6E6E6E"/>
              <w:left w:val="single" w:sz="4" w:space="0" w:color="6E6E6E"/>
              <w:bottom w:val="single" w:sz="4" w:space="0" w:color="6E6E6E"/>
              <w:right w:val="single" w:sz="4" w:space="0" w:color="6E6E6E"/>
            </w:tcBorders>
          </w:tcPr>
          <w:p w14:paraId="2EF1CC33" w14:textId="77777777" w:rsidR="00131D97" w:rsidRDefault="00131D97">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0D339C78" w14:textId="77777777" w:rsidR="00131D97" w:rsidRDefault="00230EE8">
            <w:pPr>
              <w:pStyle w:val="ProductList-TableBody"/>
            </w:pPr>
            <w:r>
              <w:t>Project Server CAL</w:t>
            </w:r>
          </w:p>
        </w:tc>
      </w:tr>
    </w:tbl>
    <w:p w14:paraId="5E25BB9E" w14:textId="77777777" w:rsidR="00131D97" w:rsidRDefault="00230EE8">
      <w:pPr>
        <w:pStyle w:val="ProductList-SectionHeading"/>
        <w:pageBreakBefore/>
        <w:outlineLvl w:val="0"/>
      </w:pPr>
      <w:bookmarkStart w:id="409" w:name="_Sec562"/>
      <w:bookmarkEnd w:id="378"/>
      <w:r>
        <w:t>Dodatak D – Profesionalne usluge</w:t>
      </w:r>
      <w:r>
        <w:fldChar w:fldCharType="begin"/>
      </w:r>
      <w:r>
        <w:instrText xml:space="preserve"> TC "</w:instrText>
      </w:r>
      <w:bookmarkStart w:id="410" w:name="_Toc25930577"/>
      <w:r>
        <w:instrText>Dodatak D – Profesionalne usluge</w:instrText>
      </w:r>
      <w:bookmarkEnd w:id="410"/>
      <w:r>
        <w:instrText>" \l 1</w:instrText>
      </w:r>
      <w:r>
        <w:fldChar w:fldCharType="end"/>
      </w:r>
    </w:p>
    <w:p w14:paraId="689B751D" w14:textId="77777777" w:rsidR="00131D97" w:rsidRDefault="00230EE8">
      <w:pPr>
        <w:pStyle w:val="ProductList-Body"/>
      </w:pPr>
      <w:r>
        <w:t>U nastavku su opisane Profesionalne usluge dostupne putem Microsoftova količinskog licenciranja.</w:t>
      </w:r>
    </w:p>
    <w:p w14:paraId="2EE8B5C6" w14:textId="77777777" w:rsidR="00131D97" w:rsidRDefault="00230EE8">
      <w:pPr>
        <w:pStyle w:val="ProductList-Offering1Heading"/>
        <w:outlineLvl w:val="1"/>
      </w:pPr>
      <w:bookmarkStart w:id="411" w:name="_Sec565"/>
      <w:r>
        <w:t>Ponude Microsoft Premier podrške</w:t>
      </w:r>
      <w:bookmarkEnd w:id="411"/>
      <w:r>
        <w:fldChar w:fldCharType="begin"/>
      </w:r>
      <w:r>
        <w:instrText xml:space="preserve"> TC "</w:instrText>
      </w:r>
      <w:bookmarkStart w:id="412" w:name="_Toc25930578"/>
      <w:r>
        <w:instrText>Ponude Microsoft Premier podrške</w:instrText>
      </w:r>
      <w:bookmarkEnd w:id="412"/>
      <w:r>
        <w:instrText>" \l 2</w:instrText>
      </w:r>
      <w:r>
        <w:fldChar w:fldCharType="end"/>
      </w:r>
    </w:p>
    <w:tbl>
      <w:tblPr>
        <w:tblStyle w:val="PURTable"/>
        <w:tblW w:w="0" w:type="dxa"/>
        <w:tblLook w:val="04A0" w:firstRow="1" w:lastRow="0" w:firstColumn="1" w:lastColumn="0" w:noHBand="0" w:noVBand="1"/>
      </w:tblPr>
      <w:tblGrid>
        <w:gridCol w:w="3662"/>
        <w:gridCol w:w="1810"/>
        <w:gridCol w:w="1824"/>
        <w:gridCol w:w="1810"/>
        <w:gridCol w:w="1810"/>
      </w:tblGrid>
      <w:tr w:rsidR="00131D97" w14:paraId="65C291B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30923769" w14:textId="77777777" w:rsidR="00131D97" w:rsidRDefault="00230EE8">
            <w:pPr>
              <w:pStyle w:val="ProductList-TableBody"/>
            </w:pPr>
            <w:r>
              <w:rPr>
                <w:color w:val="FFFFFF"/>
              </w:rPr>
              <w:t>Područje</w:t>
            </w:r>
            <w:r>
              <w:rPr>
                <w:vertAlign w:val="superscript"/>
              </w:rPr>
              <w:t>1</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74647FBF" w14:textId="77777777" w:rsidR="00131D97" w:rsidRDefault="00230EE8">
            <w:pPr>
              <w:pStyle w:val="ProductList-TableBody"/>
              <w:jc w:val="center"/>
            </w:pPr>
            <w:r>
              <w:rPr>
                <w:color w:val="FFFFFF"/>
              </w:rPr>
              <w:t>Premier Core</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4E85C2F7" w14:textId="77777777" w:rsidR="00131D97" w:rsidRDefault="00230EE8">
            <w:pPr>
              <w:pStyle w:val="ProductList-TableBody"/>
              <w:jc w:val="center"/>
            </w:pPr>
            <w:r>
              <w:rPr>
                <w:color w:val="FFFFFF"/>
              </w:rPr>
              <w:t>Premier Foundation</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7C954BE1" w14:textId="77777777" w:rsidR="00131D97" w:rsidRDefault="00230EE8">
            <w:pPr>
              <w:pStyle w:val="ProductList-TableBody"/>
              <w:jc w:val="center"/>
            </w:pPr>
            <w:r>
              <w:rPr>
                <w:color w:val="FFFFFF"/>
              </w:rPr>
              <w:t>Premier Standard</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068CE1E4" w14:textId="77777777" w:rsidR="00131D97" w:rsidRDefault="00230EE8">
            <w:pPr>
              <w:pStyle w:val="ProductList-TableBody"/>
              <w:jc w:val="center"/>
            </w:pPr>
            <w:r>
              <w:rPr>
                <w:color w:val="FFFFFF"/>
              </w:rPr>
              <w:t>Premier Plus</w:t>
            </w:r>
          </w:p>
        </w:tc>
      </w:tr>
      <w:tr w:rsidR="00131D97" w14:paraId="0A75CF4C" w14:textId="77777777">
        <w:tc>
          <w:tcPr>
            <w:tcW w:w="4040" w:type="dxa"/>
            <w:tcBorders>
              <w:top w:val="single" w:sz="4" w:space="0" w:color="000000"/>
              <w:left w:val="single" w:sz="4" w:space="0" w:color="000000"/>
              <w:bottom w:val="single" w:sz="4" w:space="0" w:color="000000"/>
              <w:right w:val="single" w:sz="4" w:space="0" w:color="000000"/>
            </w:tcBorders>
          </w:tcPr>
          <w:p w14:paraId="745CE18F" w14:textId="77777777" w:rsidR="00131D97" w:rsidRDefault="00230EE8">
            <w:pPr>
              <w:pStyle w:val="ProductList-TableBody"/>
            </w:pPr>
            <w:r>
              <w:t>Upravljanje računom podrške</w:t>
            </w:r>
          </w:p>
        </w:tc>
        <w:tc>
          <w:tcPr>
            <w:tcW w:w="1960" w:type="dxa"/>
            <w:tcBorders>
              <w:top w:val="single" w:sz="4" w:space="0" w:color="000000"/>
              <w:left w:val="single" w:sz="4" w:space="0" w:color="000000"/>
              <w:bottom w:val="single" w:sz="4" w:space="0" w:color="000000"/>
              <w:right w:val="single" w:sz="4" w:space="0" w:color="000000"/>
            </w:tcBorders>
          </w:tcPr>
          <w:p w14:paraId="2A46211D" w14:textId="77777777" w:rsidR="00131D97" w:rsidRDefault="00230EE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F711A3E" w14:textId="77777777" w:rsidR="00131D97" w:rsidRDefault="00230EE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108AC05" w14:textId="77777777" w:rsidR="00131D97" w:rsidRDefault="00230EE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4BBFA16" w14:textId="77777777" w:rsidR="00131D97" w:rsidRDefault="00230EE8">
            <w:pPr>
              <w:pStyle w:val="ProductList-TableBody"/>
              <w:jc w:val="center"/>
            </w:pPr>
            <w:r>
              <w:t>X</w:t>
            </w:r>
          </w:p>
        </w:tc>
      </w:tr>
      <w:tr w:rsidR="00131D97" w14:paraId="6D89F84D" w14:textId="77777777">
        <w:tc>
          <w:tcPr>
            <w:tcW w:w="4040" w:type="dxa"/>
            <w:tcBorders>
              <w:top w:val="single" w:sz="4" w:space="0" w:color="000000"/>
              <w:left w:val="single" w:sz="4" w:space="0" w:color="000000"/>
              <w:bottom w:val="single" w:sz="4" w:space="0" w:color="000000"/>
              <w:right w:val="single" w:sz="4" w:space="0" w:color="000000"/>
            </w:tcBorders>
          </w:tcPr>
          <w:p w14:paraId="649E5E04" w14:textId="77777777" w:rsidR="00131D97" w:rsidRDefault="00230EE8">
            <w:pPr>
              <w:pStyle w:val="ProductList-TableBody"/>
            </w:pPr>
            <w:r>
              <w:t>Profiliranje računa i izvješćivanje</w:t>
            </w:r>
          </w:p>
        </w:tc>
        <w:tc>
          <w:tcPr>
            <w:tcW w:w="1960" w:type="dxa"/>
            <w:tcBorders>
              <w:top w:val="single" w:sz="4" w:space="0" w:color="000000"/>
              <w:left w:val="single" w:sz="4" w:space="0" w:color="000000"/>
              <w:bottom w:val="single" w:sz="4" w:space="0" w:color="000000"/>
              <w:right w:val="single" w:sz="4" w:space="0" w:color="000000"/>
            </w:tcBorders>
          </w:tcPr>
          <w:p w14:paraId="2A899D44" w14:textId="77777777" w:rsidR="00131D97" w:rsidRDefault="00230EE8">
            <w:pPr>
              <w:pStyle w:val="ProductList-TableBody"/>
            </w:pPr>
            <w:r>
              <w:t>Mjesečno</w:t>
            </w:r>
          </w:p>
        </w:tc>
        <w:tc>
          <w:tcPr>
            <w:tcW w:w="1960" w:type="dxa"/>
            <w:tcBorders>
              <w:top w:val="single" w:sz="4" w:space="0" w:color="000000"/>
              <w:left w:val="single" w:sz="4" w:space="0" w:color="000000"/>
              <w:bottom w:val="single" w:sz="4" w:space="0" w:color="000000"/>
              <w:right w:val="single" w:sz="4" w:space="0" w:color="000000"/>
            </w:tcBorders>
          </w:tcPr>
          <w:p w14:paraId="7C62FD0F" w14:textId="77777777" w:rsidR="00131D97" w:rsidRDefault="00230EE8">
            <w:pPr>
              <w:pStyle w:val="ProductList-TableBody"/>
            </w:pPr>
            <w:r>
              <w:t>Mjesečno</w:t>
            </w:r>
          </w:p>
        </w:tc>
        <w:tc>
          <w:tcPr>
            <w:tcW w:w="1960" w:type="dxa"/>
            <w:tcBorders>
              <w:top w:val="single" w:sz="4" w:space="0" w:color="000000"/>
              <w:left w:val="single" w:sz="4" w:space="0" w:color="000000"/>
              <w:bottom w:val="single" w:sz="4" w:space="0" w:color="000000"/>
              <w:right w:val="single" w:sz="4" w:space="0" w:color="000000"/>
            </w:tcBorders>
          </w:tcPr>
          <w:p w14:paraId="7C9333F6" w14:textId="77777777" w:rsidR="00131D97" w:rsidRDefault="00230EE8">
            <w:pPr>
              <w:pStyle w:val="ProductList-TableBody"/>
            </w:pPr>
            <w:r>
              <w:t>Mjesečno</w:t>
            </w:r>
          </w:p>
        </w:tc>
        <w:tc>
          <w:tcPr>
            <w:tcW w:w="1960" w:type="dxa"/>
            <w:tcBorders>
              <w:top w:val="single" w:sz="4" w:space="0" w:color="000000"/>
              <w:left w:val="single" w:sz="4" w:space="0" w:color="000000"/>
              <w:bottom w:val="single" w:sz="4" w:space="0" w:color="000000"/>
              <w:right w:val="single" w:sz="4" w:space="0" w:color="000000"/>
            </w:tcBorders>
          </w:tcPr>
          <w:p w14:paraId="363D6CF6" w14:textId="77777777" w:rsidR="00131D97" w:rsidRDefault="00230EE8">
            <w:pPr>
              <w:pStyle w:val="ProductList-TableBody"/>
            </w:pPr>
            <w:r>
              <w:t>Mjesečno</w:t>
            </w:r>
          </w:p>
        </w:tc>
      </w:tr>
      <w:tr w:rsidR="00131D97" w14:paraId="2B86AA0F" w14:textId="77777777">
        <w:tc>
          <w:tcPr>
            <w:tcW w:w="4040" w:type="dxa"/>
            <w:tcBorders>
              <w:top w:val="single" w:sz="4" w:space="0" w:color="000000"/>
              <w:left w:val="single" w:sz="4" w:space="0" w:color="000000"/>
              <w:bottom w:val="single" w:sz="4" w:space="0" w:color="000000"/>
              <w:right w:val="single" w:sz="4" w:space="0" w:color="000000"/>
            </w:tcBorders>
          </w:tcPr>
          <w:p w14:paraId="61078121" w14:textId="77777777" w:rsidR="00131D97" w:rsidRDefault="00230EE8">
            <w:pPr>
              <w:pStyle w:val="ProductList-TableBody"/>
            </w:pPr>
            <w:r>
              <w:t>Tekuća podrška (sati se dodjeljuju godišnje)</w:t>
            </w:r>
          </w:p>
        </w:tc>
        <w:tc>
          <w:tcPr>
            <w:tcW w:w="1960" w:type="dxa"/>
            <w:tcBorders>
              <w:top w:val="single" w:sz="4" w:space="0" w:color="000000"/>
              <w:left w:val="single" w:sz="4" w:space="0" w:color="000000"/>
              <w:bottom w:val="single" w:sz="4" w:space="0" w:color="000000"/>
              <w:right w:val="single" w:sz="4" w:space="0" w:color="000000"/>
            </w:tcBorders>
          </w:tcPr>
          <w:p w14:paraId="77F1C333" w14:textId="77777777" w:rsidR="00131D97" w:rsidRDefault="00230EE8">
            <w:pPr>
              <w:pStyle w:val="ProductList-TableBody"/>
            </w:pPr>
            <w:r>
              <w:t>Najviše 10 sati</w:t>
            </w:r>
          </w:p>
        </w:tc>
        <w:tc>
          <w:tcPr>
            <w:tcW w:w="1960" w:type="dxa"/>
            <w:tcBorders>
              <w:top w:val="single" w:sz="4" w:space="0" w:color="000000"/>
              <w:left w:val="single" w:sz="4" w:space="0" w:color="000000"/>
              <w:bottom w:val="single" w:sz="4" w:space="0" w:color="000000"/>
              <w:right w:val="single" w:sz="4" w:space="0" w:color="000000"/>
            </w:tcBorders>
          </w:tcPr>
          <w:p w14:paraId="10DA712B" w14:textId="77777777" w:rsidR="00131D97" w:rsidRDefault="00230EE8">
            <w:pPr>
              <w:pStyle w:val="ProductList-TableBody"/>
            </w:pPr>
            <w:r>
              <w:t>Najviše 10 sati</w:t>
            </w:r>
          </w:p>
          <w:p w14:paraId="273438FE" w14:textId="77777777" w:rsidR="00131D97" w:rsidRDefault="00230EE8">
            <w:pPr>
              <w:pStyle w:val="ProductList-TableBody"/>
            </w:pPr>
            <w:r>
              <w:t>+1 provjera stanja sustava</w:t>
            </w:r>
          </w:p>
          <w:p w14:paraId="197B2EDC" w14:textId="77777777" w:rsidR="00131D97" w:rsidRDefault="00230EE8">
            <w:pPr>
              <w:pStyle w:val="ProductList-TableBody"/>
            </w:pPr>
            <w:r>
              <w:t>+1 radionica</w:t>
            </w:r>
          </w:p>
        </w:tc>
        <w:tc>
          <w:tcPr>
            <w:tcW w:w="1960" w:type="dxa"/>
            <w:tcBorders>
              <w:top w:val="single" w:sz="4" w:space="0" w:color="000000"/>
              <w:left w:val="single" w:sz="4" w:space="0" w:color="000000"/>
              <w:bottom w:val="single" w:sz="4" w:space="0" w:color="000000"/>
              <w:right w:val="single" w:sz="4" w:space="0" w:color="000000"/>
            </w:tcBorders>
          </w:tcPr>
          <w:p w14:paraId="25C16572" w14:textId="77777777" w:rsidR="00131D97" w:rsidRDefault="00230EE8">
            <w:pPr>
              <w:pStyle w:val="ProductList-TableBody"/>
            </w:pPr>
            <w:r>
              <w:t xml:space="preserve">Najviše 120 sati </w:t>
            </w:r>
          </w:p>
        </w:tc>
        <w:tc>
          <w:tcPr>
            <w:tcW w:w="1960" w:type="dxa"/>
            <w:tcBorders>
              <w:top w:val="single" w:sz="4" w:space="0" w:color="000000"/>
              <w:left w:val="single" w:sz="4" w:space="0" w:color="000000"/>
              <w:bottom w:val="single" w:sz="4" w:space="0" w:color="000000"/>
              <w:right w:val="single" w:sz="4" w:space="0" w:color="000000"/>
            </w:tcBorders>
          </w:tcPr>
          <w:p w14:paraId="075D90BF" w14:textId="77777777" w:rsidR="00131D97" w:rsidRDefault="00230EE8">
            <w:pPr>
              <w:pStyle w:val="ProductList-TableBody"/>
            </w:pPr>
            <w:r>
              <w:t>Najviše 160 sati</w:t>
            </w:r>
          </w:p>
        </w:tc>
      </w:tr>
      <w:tr w:rsidR="00131D97" w14:paraId="30E58EA8" w14:textId="77777777">
        <w:tc>
          <w:tcPr>
            <w:tcW w:w="4040" w:type="dxa"/>
            <w:tcBorders>
              <w:top w:val="single" w:sz="4" w:space="0" w:color="000000"/>
              <w:left w:val="single" w:sz="4" w:space="0" w:color="000000"/>
              <w:bottom w:val="single" w:sz="4" w:space="0" w:color="000000"/>
              <w:right w:val="single" w:sz="4" w:space="0" w:color="000000"/>
            </w:tcBorders>
          </w:tcPr>
          <w:p w14:paraId="6836BD8A" w14:textId="77777777" w:rsidR="00131D97" w:rsidRDefault="00230EE8">
            <w:pPr>
              <w:pStyle w:val="ProductList-TableBody"/>
            </w:pPr>
            <w:r>
              <w:t>Podrška za rješavanje problema (PRS) (dodjeljuje se godišnje)</w:t>
            </w:r>
          </w:p>
        </w:tc>
        <w:tc>
          <w:tcPr>
            <w:tcW w:w="1960" w:type="dxa"/>
            <w:tcBorders>
              <w:top w:val="single" w:sz="4" w:space="0" w:color="000000"/>
              <w:left w:val="single" w:sz="4" w:space="0" w:color="000000"/>
              <w:bottom w:val="single" w:sz="4" w:space="0" w:color="000000"/>
              <w:right w:val="single" w:sz="4" w:space="0" w:color="000000"/>
            </w:tcBorders>
          </w:tcPr>
          <w:p w14:paraId="17124AE6" w14:textId="77777777" w:rsidR="00131D97" w:rsidRDefault="00230EE8">
            <w:pPr>
              <w:pStyle w:val="ProductList-TableBody"/>
            </w:pPr>
            <w:r>
              <w:t>Najviše 40 sati</w:t>
            </w:r>
          </w:p>
        </w:tc>
        <w:tc>
          <w:tcPr>
            <w:tcW w:w="1960" w:type="dxa"/>
            <w:tcBorders>
              <w:top w:val="single" w:sz="4" w:space="0" w:color="000000"/>
              <w:left w:val="single" w:sz="4" w:space="0" w:color="000000"/>
              <w:bottom w:val="single" w:sz="4" w:space="0" w:color="000000"/>
              <w:right w:val="single" w:sz="4" w:space="0" w:color="000000"/>
            </w:tcBorders>
          </w:tcPr>
          <w:p w14:paraId="33D02562" w14:textId="77777777" w:rsidR="00131D97" w:rsidRDefault="00230EE8">
            <w:pPr>
              <w:pStyle w:val="ProductList-TableBody"/>
            </w:pPr>
            <w:r>
              <w:t>Najviše 30 sati</w:t>
            </w:r>
          </w:p>
        </w:tc>
        <w:tc>
          <w:tcPr>
            <w:tcW w:w="1960" w:type="dxa"/>
            <w:tcBorders>
              <w:top w:val="single" w:sz="4" w:space="0" w:color="000000"/>
              <w:left w:val="single" w:sz="4" w:space="0" w:color="000000"/>
              <w:bottom w:val="single" w:sz="4" w:space="0" w:color="000000"/>
              <w:right w:val="single" w:sz="4" w:space="0" w:color="000000"/>
            </w:tcBorders>
          </w:tcPr>
          <w:p w14:paraId="5336F38C" w14:textId="77777777" w:rsidR="00131D97" w:rsidRDefault="00230EE8">
            <w:pPr>
              <w:pStyle w:val="ProductList-TableBody"/>
            </w:pPr>
            <w:r>
              <w:t xml:space="preserve">Najviše 80 sati </w:t>
            </w:r>
          </w:p>
        </w:tc>
        <w:tc>
          <w:tcPr>
            <w:tcW w:w="1960" w:type="dxa"/>
            <w:tcBorders>
              <w:top w:val="single" w:sz="4" w:space="0" w:color="000000"/>
              <w:left w:val="single" w:sz="4" w:space="0" w:color="000000"/>
              <w:bottom w:val="single" w:sz="4" w:space="0" w:color="000000"/>
              <w:right w:val="single" w:sz="4" w:space="0" w:color="000000"/>
            </w:tcBorders>
          </w:tcPr>
          <w:p w14:paraId="7E2A1E9E" w14:textId="77777777" w:rsidR="00131D97" w:rsidRDefault="00230EE8">
            <w:pPr>
              <w:pStyle w:val="ProductList-TableBody"/>
            </w:pPr>
            <w:r>
              <w:t>Najviše 140 sati</w:t>
            </w:r>
          </w:p>
        </w:tc>
      </w:tr>
      <w:tr w:rsidR="00131D97" w14:paraId="5C80B4E3" w14:textId="77777777">
        <w:tc>
          <w:tcPr>
            <w:tcW w:w="4040" w:type="dxa"/>
            <w:tcBorders>
              <w:top w:val="single" w:sz="4" w:space="0" w:color="000000"/>
              <w:left w:val="single" w:sz="4" w:space="0" w:color="000000"/>
              <w:bottom w:val="single" w:sz="4" w:space="0" w:color="000000"/>
              <w:right w:val="single" w:sz="4" w:space="0" w:color="000000"/>
            </w:tcBorders>
          </w:tcPr>
          <w:p w14:paraId="719E953A" w14:textId="77777777" w:rsidR="00131D97" w:rsidRDefault="00230EE8">
            <w:pPr>
              <w:pStyle w:val="ProductList-TableBody"/>
            </w:pPr>
            <w:r>
              <w:t>24-satno upravljanje eskalacijom u kritičnim situacijama (Težina problema 1)</w:t>
            </w:r>
          </w:p>
        </w:tc>
        <w:tc>
          <w:tcPr>
            <w:tcW w:w="1960" w:type="dxa"/>
            <w:tcBorders>
              <w:top w:val="single" w:sz="4" w:space="0" w:color="000000"/>
              <w:left w:val="single" w:sz="4" w:space="0" w:color="000000"/>
              <w:bottom w:val="single" w:sz="4" w:space="0" w:color="000000"/>
              <w:right w:val="single" w:sz="4" w:space="0" w:color="000000"/>
            </w:tcBorders>
          </w:tcPr>
          <w:p w14:paraId="6BCFB5DF" w14:textId="77777777" w:rsidR="00131D97" w:rsidRDefault="00230EE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A812A1E" w14:textId="77777777" w:rsidR="00131D97" w:rsidRDefault="00230EE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8398F59" w14:textId="77777777" w:rsidR="00131D97" w:rsidRDefault="00230EE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33D29FE" w14:textId="77777777" w:rsidR="00131D97" w:rsidRDefault="00230EE8">
            <w:pPr>
              <w:pStyle w:val="ProductList-TableBody"/>
              <w:jc w:val="center"/>
            </w:pPr>
            <w:r>
              <w:t>X</w:t>
            </w:r>
          </w:p>
        </w:tc>
      </w:tr>
      <w:tr w:rsidR="00131D97" w14:paraId="3F43624D" w14:textId="77777777">
        <w:tc>
          <w:tcPr>
            <w:tcW w:w="4040" w:type="dxa"/>
            <w:tcBorders>
              <w:top w:val="single" w:sz="4" w:space="0" w:color="000000"/>
              <w:left w:val="single" w:sz="4" w:space="0" w:color="000000"/>
              <w:bottom w:val="single" w:sz="4" w:space="0" w:color="000000"/>
              <w:right w:val="single" w:sz="4" w:space="0" w:color="000000"/>
            </w:tcBorders>
          </w:tcPr>
          <w:p w14:paraId="50A84A79" w14:textId="77777777" w:rsidR="00131D97" w:rsidRDefault="00230EE8">
            <w:pPr>
              <w:pStyle w:val="ProductList-TableBody"/>
            </w:pPr>
            <w:r>
              <w:t>Brza podrška na lokaciji</w:t>
            </w:r>
          </w:p>
        </w:tc>
        <w:tc>
          <w:tcPr>
            <w:tcW w:w="1960" w:type="dxa"/>
            <w:tcBorders>
              <w:top w:val="single" w:sz="4" w:space="0" w:color="000000"/>
              <w:left w:val="single" w:sz="4" w:space="0" w:color="000000"/>
              <w:bottom w:val="single" w:sz="4" w:space="0" w:color="000000"/>
              <w:right w:val="single" w:sz="4" w:space="0" w:color="000000"/>
            </w:tcBorders>
          </w:tcPr>
          <w:p w14:paraId="633DE4EA" w14:textId="77777777" w:rsidR="00131D97" w:rsidRDefault="00230EE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883C07E" w14:textId="77777777" w:rsidR="00131D97" w:rsidRDefault="00230EE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17C99A8" w14:textId="77777777" w:rsidR="00131D97" w:rsidRDefault="00230EE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41FB3D9" w14:textId="77777777" w:rsidR="00131D97" w:rsidRDefault="00230EE8">
            <w:pPr>
              <w:pStyle w:val="ProductList-TableBody"/>
              <w:jc w:val="center"/>
            </w:pPr>
            <w:r>
              <w:t>X</w:t>
            </w:r>
          </w:p>
        </w:tc>
      </w:tr>
      <w:tr w:rsidR="00131D97" w14:paraId="5BBA0618" w14:textId="77777777">
        <w:tc>
          <w:tcPr>
            <w:tcW w:w="4040" w:type="dxa"/>
            <w:tcBorders>
              <w:top w:val="single" w:sz="4" w:space="0" w:color="000000"/>
              <w:left w:val="single" w:sz="4" w:space="0" w:color="000000"/>
              <w:bottom w:val="single" w:sz="4" w:space="0" w:color="000000"/>
              <w:right w:val="single" w:sz="4" w:space="0" w:color="000000"/>
            </w:tcBorders>
          </w:tcPr>
          <w:p w14:paraId="171EEEFB" w14:textId="77777777" w:rsidR="00131D97" w:rsidRDefault="00230EE8">
            <w:pPr>
              <w:pStyle w:val="ProductList-TableBody"/>
            </w:pPr>
            <w:r>
              <w:t>Proaktivne informacijske usluge</w:t>
            </w:r>
          </w:p>
        </w:tc>
        <w:tc>
          <w:tcPr>
            <w:tcW w:w="1960" w:type="dxa"/>
            <w:tcBorders>
              <w:top w:val="single" w:sz="4" w:space="0" w:color="000000"/>
              <w:left w:val="single" w:sz="4" w:space="0" w:color="000000"/>
              <w:bottom w:val="single" w:sz="4" w:space="0" w:color="000000"/>
              <w:right w:val="single" w:sz="4" w:space="0" w:color="000000"/>
            </w:tcBorders>
          </w:tcPr>
          <w:p w14:paraId="18C2BFD8" w14:textId="77777777" w:rsidR="00131D97" w:rsidRDefault="00230EE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2467ED7" w14:textId="77777777" w:rsidR="00131D97" w:rsidRDefault="00230EE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57CA883" w14:textId="77777777" w:rsidR="00131D97" w:rsidRDefault="00230EE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A59A273" w14:textId="77777777" w:rsidR="00131D97" w:rsidRDefault="00230EE8">
            <w:pPr>
              <w:pStyle w:val="ProductList-TableBody"/>
              <w:jc w:val="center"/>
            </w:pPr>
            <w:r>
              <w:t>X</w:t>
            </w:r>
          </w:p>
        </w:tc>
      </w:tr>
      <w:tr w:rsidR="00131D97" w14:paraId="1D793FEC" w14:textId="77777777">
        <w:tc>
          <w:tcPr>
            <w:tcW w:w="4040" w:type="dxa"/>
            <w:tcBorders>
              <w:top w:val="single" w:sz="4" w:space="0" w:color="000000"/>
              <w:left w:val="single" w:sz="4" w:space="0" w:color="000000"/>
              <w:bottom w:val="single" w:sz="4" w:space="0" w:color="000000"/>
              <w:right w:val="single" w:sz="4" w:space="0" w:color="000000"/>
            </w:tcBorders>
          </w:tcPr>
          <w:p w14:paraId="0A88AB5A" w14:textId="77777777" w:rsidR="00131D97" w:rsidRDefault="00230EE8">
            <w:pPr>
              <w:pStyle w:val="ProductList-TableBody"/>
            </w:pPr>
            <w:r>
              <w:t>Microsoft Premier Online</w:t>
            </w:r>
          </w:p>
        </w:tc>
        <w:tc>
          <w:tcPr>
            <w:tcW w:w="1960" w:type="dxa"/>
            <w:tcBorders>
              <w:top w:val="single" w:sz="4" w:space="0" w:color="000000"/>
              <w:left w:val="single" w:sz="4" w:space="0" w:color="000000"/>
              <w:bottom w:val="single" w:sz="4" w:space="0" w:color="000000"/>
              <w:right w:val="single" w:sz="4" w:space="0" w:color="000000"/>
            </w:tcBorders>
          </w:tcPr>
          <w:p w14:paraId="38224D00" w14:textId="77777777" w:rsidR="00131D97" w:rsidRDefault="00230EE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6F0C069" w14:textId="77777777" w:rsidR="00131D97" w:rsidRDefault="00230EE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D123398" w14:textId="77777777" w:rsidR="00131D97" w:rsidRDefault="00230EE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E521195" w14:textId="77777777" w:rsidR="00131D97" w:rsidRDefault="00230EE8">
            <w:pPr>
              <w:pStyle w:val="ProductList-TableBody"/>
              <w:jc w:val="center"/>
            </w:pPr>
            <w:r>
              <w:t>X</w:t>
            </w:r>
          </w:p>
        </w:tc>
      </w:tr>
      <w:tr w:rsidR="00131D97" w14:paraId="792B72B4" w14:textId="77777777">
        <w:tc>
          <w:tcPr>
            <w:tcW w:w="4040" w:type="dxa"/>
            <w:tcBorders>
              <w:top w:val="single" w:sz="4" w:space="0" w:color="000000"/>
              <w:left w:val="single" w:sz="4" w:space="0" w:color="000000"/>
              <w:bottom w:val="single" w:sz="4" w:space="0" w:color="000000"/>
              <w:right w:val="single" w:sz="4" w:space="0" w:color="000000"/>
            </w:tcBorders>
          </w:tcPr>
          <w:p w14:paraId="4F95FC74" w14:textId="77777777" w:rsidR="00131D97" w:rsidRDefault="00230EE8">
            <w:pPr>
              <w:pStyle w:val="ProductList-TableBody"/>
            </w:pPr>
            <w:r>
              <w:t>Dodatni satovi</w:t>
            </w:r>
          </w:p>
        </w:tc>
        <w:tc>
          <w:tcPr>
            <w:tcW w:w="1960" w:type="dxa"/>
            <w:tcBorders>
              <w:top w:val="single" w:sz="4" w:space="0" w:color="000000"/>
              <w:left w:val="single" w:sz="4" w:space="0" w:color="000000"/>
              <w:bottom w:val="single" w:sz="4" w:space="0" w:color="000000"/>
              <w:right w:val="single" w:sz="4" w:space="0" w:color="000000"/>
            </w:tcBorders>
          </w:tcPr>
          <w:p w14:paraId="4802BF10" w14:textId="77777777" w:rsidR="00131D97" w:rsidRDefault="00230EE8">
            <w:pPr>
              <w:pStyle w:val="ProductList-TableBody"/>
            </w:pPr>
            <w:r>
              <w:t>Paketi od 20</w:t>
            </w:r>
          </w:p>
        </w:tc>
        <w:tc>
          <w:tcPr>
            <w:tcW w:w="1960" w:type="dxa"/>
            <w:tcBorders>
              <w:top w:val="single" w:sz="4" w:space="0" w:color="000000"/>
              <w:left w:val="single" w:sz="4" w:space="0" w:color="000000"/>
              <w:bottom w:val="single" w:sz="4" w:space="0" w:color="000000"/>
              <w:right w:val="single" w:sz="4" w:space="0" w:color="000000"/>
            </w:tcBorders>
          </w:tcPr>
          <w:p w14:paraId="2C68A93F" w14:textId="77777777" w:rsidR="00131D97" w:rsidRDefault="00230EE8">
            <w:pPr>
              <w:pStyle w:val="ProductList-TableBody"/>
            </w:pPr>
            <w:r>
              <w:t>Paketi s 20</w:t>
            </w:r>
          </w:p>
        </w:tc>
        <w:tc>
          <w:tcPr>
            <w:tcW w:w="1960" w:type="dxa"/>
            <w:tcBorders>
              <w:top w:val="single" w:sz="4" w:space="0" w:color="000000"/>
              <w:left w:val="single" w:sz="4" w:space="0" w:color="000000"/>
              <w:bottom w:val="single" w:sz="4" w:space="0" w:color="000000"/>
              <w:right w:val="single" w:sz="4" w:space="0" w:color="000000"/>
            </w:tcBorders>
          </w:tcPr>
          <w:p w14:paraId="4631A6F6" w14:textId="77777777" w:rsidR="00131D97" w:rsidRDefault="00230EE8">
            <w:pPr>
              <w:pStyle w:val="ProductList-TableBody"/>
            </w:pPr>
            <w:r>
              <w:t>Paketi od 20</w:t>
            </w:r>
          </w:p>
        </w:tc>
        <w:tc>
          <w:tcPr>
            <w:tcW w:w="1960" w:type="dxa"/>
            <w:tcBorders>
              <w:top w:val="single" w:sz="4" w:space="0" w:color="000000"/>
              <w:left w:val="single" w:sz="4" w:space="0" w:color="000000"/>
              <w:bottom w:val="single" w:sz="4" w:space="0" w:color="000000"/>
              <w:right w:val="single" w:sz="4" w:space="0" w:color="000000"/>
            </w:tcBorders>
          </w:tcPr>
          <w:p w14:paraId="79DEF35F" w14:textId="77777777" w:rsidR="00131D97" w:rsidRDefault="00230EE8">
            <w:pPr>
              <w:pStyle w:val="ProductList-TableBody"/>
            </w:pPr>
            <w:r>
              <w:t>Paketi od 20</w:t>
            </w:r>
          </w:p>
        </w:tc>
      </w:tr>
    </w:tbl>
    <w:p w14:paraId="12DC5283" w14:textId="77777777" w:rsidR="00131D97" w:rsidRDefault="00230EE8">
      <w:pPr>
        <w:pStyle w:val="ProductList-Body"/>
      </w:pPr>
      <w:r>
        <w:rPr>
          <w:vertAlign w:val="superscript"/>
        </w:rPr>
        <w:t xml:space="preserve">1 </w:t>
      </w:r>
      <w:r>
        <w:rPr>
          <w:i/>
        </w:rPr>
        <w:t>Radno vrijeme definira se lokalno.</w:t>
      </w:r>
    </w:p>
    <w:p w14:paraId="29562D74" w14:textId="77777777" w:rsidR="00131D97" w:rsidRDefault="00131D97">
      <w:pPr>
        <w:pStyle w:val="ProductList-Body"/>
      </w:pPr>
    </w:p>
    <w:tbl>
      <w:tblPr>
        <w:tblStyle w:val="PURTable"/>
        <w:tblW w:w="0" w:type="dxa"/>
        <w:tblLook w:val="04A0" w:firstRow="1" w:lastRow="0" w:firstColumn="1" w:lastColumn="0" w:noHBand="0" w:noVBand="1"/>
      </w:tblPr>
      <w:tblGrid>
        <w:gridCol w:w="2687"/>
        <w:gridCol w:w="2741"/>
        <w:gridCol w:w="2744"/>
        <w:gridCol w:w="2744"/>
      </w:tblGrid>
      <w:tr w:rsidR="00131D97" w14:paraId="1C2761C8" w14:textId="7777777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6A1A8804" w14:textId="77777777" w:rsidR="00131D97" w:rsidRDefault="00230EE8">
            <w:pPr>
              <w:pStyle w:val="ProductList-TableBody"/>
            </w:pPr>
            <w:r>
              <w:rPr>
                <w:color w:val="FFFFFF"/>
              </w:rPr>
              <w:t>Težina problema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16E0E93B" w14:textId="77777777" w:rsidR="00131D97" w:rsidRDefault="00230EE8">
            <w:pPr>
              <w:pStyle w:val="ProductList-TableBody"/>
            </w:pPr>
            <w:r>
              <w:rPr>
                <w:color w:val="FFFFFF"/>
              </w:rPr>
              <w:t>Situacija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4D6045DD" w14:textId="77777777" w:rsidR="00131D97" w:rsidRDefault="00230EE8">
            <w:pPr>
              <w:pStyle w:val="ProductList-TableBody"/>
            </w:pPr>
            <w:r>
              <w:rPr>
                <w:color w:val="FFFFFF"/>
              </w:rPr>
              <w:t>Microsoftov očekivani odgovor</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0165096E" w14:textId="77777777" w:rsidR="00131D97" w:rsidRDefault="00230EE8">
            <w:pPr>
              <w:pStyle w:val="ProductList-TableBody"/>
            </w:pPr>
            <w:r>
              <w:rPr>
                <w:color w:val="FFFFFF"/>
              </w:rPr>
              <w:t>Klijentov očekivani odgovor</w:t>
            </w:r>
          </w:p>
        </w:tc>
      </w:tr>
      <w:tr w:rsidR="00131D97" w14:paraId="1F07E585" w14:textId="77777777">
        <w:tc>
          <w:tcPr>
            <w:tcW w:w="3060" w:type="dxa"/>
            <w:tcBorders>
              <w:top w:val="single" w:sz="4" w:space="0" w:color="000000"/>
              <w:left w:val="single" w:sz="4" w:space="0" w:color="000000"/>
              <w:bottom w:val="single" w:sz="4" w:space="0" w:color="000000"/>
              <w:right w:val="single" w:sz="4" w:space="0" w:color="000000"/>
            </w:tcBorders>
          </w:tcPr>
          <w:p w14:paraId="2DDEFE90" w14:textId="77777777" w:rsidR="00131D97" w:rsidRDefault="00230EE8">
            <w:pPr>
              <w:pStyle w:val="ProductList-TableBody"/>
            </w:pPr>
            <w:r>
              <w:t>1. Prijava isključivo putem telefona</w:t>
            </w:r>
          </w:p>
        </w:tc>
        <w:tc>
          <w:tcPr>
            <w:tcW w:w="3060" w:type="dxa"/>
            <w:tcBorders>
              <w:top w:val="single" w:sz="4" w:space="0" w:color="000000"/>
              <w:left w:val="single" w:sz="4" w:space="0" w:color="000000"/>
              <w:bottom w:val="single" w:sz="4" w:space="0" w:color="000000"/>
              <w:right w:val="single" w:sz="4" w:space="0" w:color="000000"/>
            </w:tcBorders>
          </w:tcPr>
          <w:p w14:paraId="5ED8B589" w14:textId="77777777" w:rsidR="00131D97" w:rsidRDefault="00230EE8">
            <w:pPr>
              <w:pStyle w:val="ProductList-TableBody"/>
            </w:pPr>
            <w:r>
              <w:t xml:space="preserve">Katastrofalni utjecaj na poslovanje: </w:t>
            </w:r>
          </w:p>
          <w:p w14:paraId="3AB93B73" w14:textId="77777777" w:rsidR="00131D97" w:rsidRDefault="00230EE8">
            <w:pPr>
              <w:pStyle w:val="ProductList-TableBody"/>
            </w:pPr>
            <w:r>
              <w:t>Potpuni gubitak osnovnih (ključnih za funkcioniranje) poslovnih procesa zbog kojih se ne može nastaviti s radom</w:t>
            </w:r>
          </w:p>
          <w:p w14:paraId="6F2A7182" w14:textId="77777777" w:rsidR="00131D97" w:rsidRDefault="00230EE8">
            <w:pPr>
              <w:pStyle w:val="ProductList-TableBody"/>
            </w:pPr>
            <w:r>
              <w:t>Neophodna je hitna intervencija</w:t>
            </w:r>
          </w:p>
        </w:tc>
        <w:tc>
          <w:tcPr>
            <w:tcW w:w="3060" w:type="dxa"/>
            <w:tcBorders>
              <w:top w:val="single" w:sz="4" w:space="0" w:color="000000"/>
              <w:left w:val="single" w:sz="4" w:space="0" w:color="000000"/>
              <w:bottom w:val="single" w:sz="4" w:space="0" w:color="000000"/>
              <w:right w:val="single" w:sz="4" w:space="0" w:color="000000"/>
            </w:tcBorders>
          </w:tcPr>
          <w:p w14:paraId="4A51740C" w14:textId="77777777" w:rsidR="00131D97" w:rsidRDefault="00230EE8">
            <w:pPr>
              <w:pStyle w:val="ProductList-TableBody"/>
            </w:pPr>
            <w:r>
              <w:t>Odziv na prvi poziv unutar sat vremena ili brže.</w:t>
            </w:r>
          </w:p>
          <w:p w14:paraId="31DDD8E3" w14:textId="77777777" w:rsidR="00131D97" w:rsidRDefault="00230EE8">
            <w:pPr>
              <w:pStyle w:val="ProductList-TableBody"/>
            </w:pPr>
            <w:r>
              <w:t>Microsoftovi resursi izlaze na lokaciju Klijenta što je prije moguće.</w:t>
            </w:r>
          </w:p>
          <w:p w14:paraId="26D63EDA" w14:textId="77777777" w:rsidR="00131D97" w:rsidRDefault="00230EE8">
            <w:pPr>
              <w:pStyle w:val="ProductList-TableBody"/>
            </w:pPr>
            <w:r>
              <w:t>Neprekinuti radovi na otklanjanju problema, 24 sata na dan, 7 dana u tjednu.</w:t>
            </w:r>
          </w:p>
          <w:p w14:paraId="0436087E" w14:textId="77777777" w:rsidR="00131D97" w:rsidRDefault="00230EE8">
            <w:pPr>
              <w:pStyle w:val="ProductList-TableBody"/>
            </w:pPr>
            <w:r>
              <w:t>Hitna eskalacija unutar Microsofta prema Timovima za odgovarajuće Proizvode.</w:t>
            </w:r>
          </w:p>
          <w:p w14:paraId="27F06E57" w14:textId="77777777" w:rsidR="00131D97" w:rsidRDefault="00230EE8">
            <w:pPr>
              <w:pStyle w:val="ProductList-TableBody"/>
            </w:pPr>
            <w:r>
              <w:t xml:space="preserve">Obavještavanje Microsoftovih viših rukovoditelja. </w:t>
            </w:r>
          </w:p>
        </w:tc>
        <w:tc>
          <w:tcPr>
            <w:tcW w:w="3060" w:type="dxa"/>
            <w:tcBorders>
              <w:top w:val="single" w:sz="4" w:space="0" w:color="000000"/>
              <w:left w:val="single" w:sz="4" w:space="0" w:color="000000"/>
              <w:bottom w:val="single" w:sz="4" w:space="0" w:color="000000"/>
              <w:right w:val="single" w:sz="4" w:space="0" w:color="000000"/>
            </w:tcBorders>
          </w:tcPr>
          <w:p w14:paraId="4DC5CBA8" w14:textId="77777777" w:rsidR="00131D97" w:rsidRDefault="00230EE8">
            <w:pPr>
              <w:pStyle w:val="ProductList-TableBody"/>
            </w:pPr>
            <w:r>
              <w:t xml:space="preserve">Obavještavanje viših rukovoditelja Klijenta. </w:t>
            </w:r>
          </w:p>
          <w:p w14:paraId="3822D3E2" w14:textId="77777777" w:rsidR="00131D97" w:rsidRDefault="00230EE8">
            <w:pPr>
              <w:pStyle w:val="ProductList-TableBody"/>
            </w:pPr>
            <w:r>
              <w:t>Dodjeljivanje odgovarajućih resursa koji su potrebni za neprekinuti rad, 24 sata dnevno i 7 dana u tjednu.</w:t>
            </w:r>
            <w:r>
              <w:rPr>
                <w:vertAlign w:val="superscript"/>
              </w:rPr>
              <w:t>2</w:t>
            </w:r>
          </w:p>
          <w:p w14:paraId="2B275580" w14:textId="77777777" w:rsidR="00131D97" w:rsidRDefault="00230EE8">
            <w:pPr>
              <w:pStyle w:val="ProductList-TableBody"/>
            </w:pPr>
            <w:r>
              <w:t>Brz pristup i odgovor tijela nadležnog za nadzor nad promjenama.</w:t>
            </w:r>
          </w:p>
        </w:tc>
      </w:tr>
      <w:tr w:rsidR="00131D97" w14:paraId="6FDE369B" w14:textId="77777777">
        <w:tc>
          <w:tcPr>
            <w:tcW w:w="3060" w:type="dxa"/>
            <w:tcBorders>
              <w:top w:val="single" w:sz="4" w:space="0" w:color="000000"/>
              <w:left w:val="single" w:sz="4" w:space="0" w:color="000000"/>
              <w:bottom w:val="single" w:sz="4" w:space="0" w:color="000000"/>
              <w:right w:val="single" w:sz="4" w:space="0" w:color="000000"/>
            </w:tcBorders>
          </w:tcPr>
          <w:p w14:paraId="0CFCE6E0" w14:textId="77777777" w:rsidR="00131D97" w:rsidRDefault="00230EE8">
            <w:pPr>
              <w:pStyle w:val="ProductList-TableBody"/>
            </w:pPr>
            <w:r>
              <w:t>A. Prijava isključivo putem telefona</w:t>
            </w:r>
          </w:p>
        </w:tc>
        <w:tc>
          <w:tcPr>
            <w:tcW w:w="3060" w:type="dxa"/>
            <w:tcBorders>
              <w:top w:val="single" w:sz="4" w:space="0" w:color="000000"/>
              <w:left w:val="single" w:sz="4" w:space="0" w:color="000000"/>
              <w:bottom w:val="single" w:sz="4" w:space="0" w:color="000000"/>
              <w:right w:val="single" w:sz="4" w:space="0" w:color="000000"/>
            </w:tcBorders>
          </w:tcPr>
          <w:p w14:paraId="5D31E4C2" w14:textId="77777777" w:rsidR="00131D97" w:rsidRDefault="00230EE8">
            <w:pPr>
              <w:pStyle w:val="ProductList-TableBody"/>
            </w:pPr>
            <w:r>
              <w:t xml:space="preserve">Kritični utjecaj na poslovanje: </w:t>
            </w:r>
          </w:p>
          <w:p w14:paraId="5E21C7F5" w14:textId="77777777" w:rsidR="00131D97" w:rsidRDefault="00230EE8">
            <w:pPr>
              <w:pStyle w:val="ProductList-TableBody"/>
            </w:pPr>
            <w:r>
              <w:t>Značajan gubitak ili degradacija razine usluga.</w:t>
            </w:r>
          </w:p>
          <w:p w14:paraId="5100E7E8" w14:textId="77777777" w:rsidR="00131D97" w:rsidRDefault="00230EE8">
            <w:pPr>
              <w:pStyle w:val="ProductList-TableBody"/>
            </w:pPr>
            <w:r>
              <w:t>Potrebna je intervencija unutar sat vremena.</w:t>
            </w:r>
          </w:p>
        </w:tc>
        <w:tc>
          <w:tcPr>
            <w:tcW w:w="3060" w:type="dxa"/>
            <w:tcBorders>
              <w:top w:val="single" w:sz="4" w:space="0" w:color="000000"/>
              <w:left w:val="single" w:sz="4" w:space="0" w:color="000000"/>
              <w:bottom w:val="single" w:sz="4" w:space="0" w:color="000000"/>
              <w:right w:val="single" w:sz="4" w:space="0" w:color="000000"/>
            </w:tcBorders>
          </w:tcPr>
          <w:p w14:paraId="2ACD8A52" w14:textId="77777777" w:rsidR="00131D97" w:rsidRDefault="00230EE8">
            <w:pPr>
              <w:pStyle w:val="ProductList-TableBody"/>
            </w:pPr>
            <w:r>
              <w:t>Odziv na prvi poziv unutar sat vremena ili brže.</w:t>
            </w:r>
          </w:p>
          <w:p w14:paraId="2A4039DE" w14:textId="77777777" w:rsidR="00131D97" w:rsidRDefault="00230EE8">
            <w:pPr>
              <w:pStyle w:val="ProductList-TableBody"/>
            </w:pPr>
            <w:r>
              <w:t>Microsoftovi resursi izlaze na lokaciju Klijenta po potrebi.</w:t>
            </w:r>
          </w:p>
          <w:p w14:paraId="7CF8B776" w14:textId="77777777" w:rsidR="00131D97" w:rsidRDefault="00230EE8">
            <w:pPr>
              <w:pStyle w:val="ProductList-TableBody"/>
            </w:pPr>
            <w:r>
              <w:t>Neprekinuti radovi na otklanjanju problema, 24 sata na dan, 7 dana u tjednu.</w:t>
            </w:r>
          </w:p>
          <w:p w14:paraId="6CA32473" w14:textId="77777777" w:rsidR="00131D97" w:rsidRDefault="00230EE8">
            <w:pPr>
              <w:pStyle w:val="ProductList-TableBody"/>
            </w:pPr>
            <w:r>
              <w:t>Obavještavanje Microsoftovih viših rukovoditelja.</w:t>
            </w:r>
          </w:p>
        </w:tc>
        <w:tc>
          <w:tcPr>
            <w:tcW w:w="3060" w:type="dxa"/>
            <w:tcBorders>
              <w:top w:val="single" w:sz="4" w:space="0" w:color="000000"/>
              <w:left w:val="single" w:sz="4" w:space="0" w:color="000000"/>
              <w:bottom w:val="single" w:sz="4" w:space="0" w:color="000000"/>
              <w:right w:val="single" w:sz="4" w:space="0" w:color="000000"/>
            </w:tcBorders>
          </w:tcPr>
          <w:p w14:paraId="49BA2FE9" w14:textId="77777777" w:rsidR="00131D97" w:rsidRDefault="00230EE8">
            <w:pPr>
              <w:pStyle w:val="ProductList-TableBody"/>
            </w:pPr>
            <w:r>
              <w:t>Dodjeljivanje odgovarajućih resursa koji su potrebni za neprekinuti rad, 24 sata dnevno i 7 dana u tjednu.</w:t>
            </w:r>
            <w:r>
              <w:rPr>
                <w:vertAlign w:val="superscript"/>
              </w:rPr>
              <w:t>2</w:t>
            </w:r>
          </w:p>
          <w:p w14:paraId="06CCD949" w14:textId="77777777" w:rsidR="00131D97" w:rsidRDefault="00230EE8">
            <w:pPr>
              <w:pStyle w:val="ProductList-TableBody"/>
            </w:pPr>
            <w:r>
              <w:t>Brz pristup i odgovor tijela nadležnog za nadzor nad promjenama.</w:t>
            </w:r>
          </w:p>
          <w:p w14:paraId="7BB87E9D" w14:textId="77777777" w:rsidR="00131D97" w:rsidRDefault="00230EE8">
            <w:pPr>
              <w:pStyle w:val="ProductList-TableBody"/>
            </w:pPr>
            <w:r>
              <w:t>Obavještavanje rukovodstva.</w:t>
            </w:r>
          </w:p>
        </w:tc>
      </w:tr>
      <w:tr w:rsidR="00131D97" w14:paraId="36069E9C" w14:textId="77777777">
        <w:tc>
          <w:tcPr>
            <w:tcW w:w="3060" w:type="dxa"/>
            <w:tcBorders>
              <w:top w:val="single" w:sz="4" w:space="0" w:color="000000"/>
              <w:left w:val="single" w:sz="4" w:space="0" w:color="000000"/>
              <w:bottom w:val="single" w:sz="4" w:space="0" w:color="000000"/>
              <w:right w:val="single" w:sz="4" w:space="0" w:color="000000"/>
            </w:tcBorders>
          </w:tcPr>
          <w:p w14:paraId="3AE1D5F7" w14:textId="77777777" w:rsidR="00131D97" w:rsidRDefault="00230EE8">
            <w:pPr>
              <w:pStyle w:val="ProductList-TableBody"/>
            </w:pPr>
            <w:r>
              <w:t>B. Prijava putem telefona ili interneta.</w:t>
            </w:r>
          </w:p>
        </w:tc>
        <w:tc>
          <w:tcPr>
            <w:tcW w:w="3060" w:type="dxa"/>
            <w:tcBorders>
              <w:top w:val="single" w:sz="4" w:space="0" w:color="000000"/>
              <w:left w:val="single" w:sz="4" w:space="0" w:color="000000"/>
              <w:bottom w:val="single" w:sz="4" w:space="0" w:color="000000"/>
              <w:right w:val="single" w:sz="4" w:space="0" w:color="000000"/>
            </w:tcBorders>
          </w:tcPr>
          <w:p w14:paraId="04DA2FBD" w14:textId="77777777" w:rsidR="00131D97" w:rsidRDefault="00230EE8">
            <w:pPr>
              <w:pStyle w:val="ProductList-TableBody"/>
            </w:pPr>
            <w:r>
              <w:t xml:space="preserve">Umjereni utjecaj na poslovanje: </w:t>
            </w:r>
          </w:p>
          <w:p w14:paraId="41661251" w14:textId="77777777" w:rsidR="00131D97" w:rsidRDefault="00230EE8">
            <w:pPr>
              <w:pStyle w:val="ProductList-TableBody"/>
            </w:pPr>
            <w:r>
              <w:t>Umjeren gubitak ili srozavanje razine usluga, ali nastavak poslovanja je moguć u ograničenom opsegu.</w:t>
            </w:r>
          </w:p>
          <w:p w14:paraId="03D99129" w14:textId="77777777" w:rsidR="00131D97" w:rsidRDefault="00230EE8">
            <w:pPr>
              <w:pStyle w:val="ProductList-TableBody"/>
            </w:pPr>
            <w:r>
              <w:t>Potrebna je intervencija u roku od dva sata unutar radnog vremena.</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14:paraId="4CA27C4E" w14:textId="77777777" w:rsidR="00131D97" w:rsidRDefault="00230EE8">
            <w:pPr>
              <w:pStyle w:val="ProductList-TableBody"/>
            </w:pPr>
            <w:r>
              <w:t>Odziv na prvi poziv unutar dva sata ili brže.</w:t>
            </w:r>
          </w:p>
          <w:p w14:paraId="10878ED6" w14:textId="77777777" w:rsidR="00131D97" w:rsidRDefault="00230EE8">
            <w:pPr>
              <w:pStyle w:val="ProductList-TableBody"/>
            </w:pPr>
            <w:r>
              <w:t>Angažman isključivo unutar radnog vremena.</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14:paraId="3B7F5AB2" w14:textId="77777777" w:rsidR="00131D97" w:rsidRDefault="00230EE8">
            <w:pPr>
              <w:pStyle w:val="ProductList-TableBody"/>
            </w:pPr>
            <w:r>
              <w:t>Dodjela odgovarajućih resursa koji su potrebni za popravak tijekom</w:t>
            </w:r>
            <w:r>
              <w:rPr>
                <w:vertAlign w:val="superscript"/>
              </w:rPr>
              <w:t>1</w:t>
            </w:r>
            <w:r>
              <w:t xml:space="preserve"> radnog vremena</w:t>
            </w:r>
          </w:p>
          <w:p w14:paraId="1FC725EC" w14:textId="77777777" w:rsidR="00131D97" w:rsidRDefault="00230EE8">
            <w:pPr>
              <w:pStyle w:val="ProductList-TableBody"/>
            </w:pPr>
            <w:r>
              <w:t>Pristup i odziv tijela nadležnog za nadzor nad promjenama u roku od četiri sata unutar radnog vremena.</w:t>
            </w:r>
            <w:r>
              <w:rPr>
                <w:vertAlign w:val="superscript"/>
              </w:rPr>
              <w:t>1</w:t>
            </w:r>
          </w:p>
        </w:tc>
      </w:tr>
      <w:tr w:rsidR="00131D97" w14:paraId="49D5B139" w14:textId="77777777">
        <w:tc>
          <w:tcPr>
            <w:tcW w:w="3060" w:type="dxa"/>
            <w:tcBorders>
              <w:top w:val="single" w:sz="4" w:space="0" w:color="000000"/>
              <w:left w:val="single" w:sz="4" w:space="0" w:color="000000"/>
              <w:bottom w:val="single" w:sz="4" w:space="0" w:color="000000"/>
              <w:right w:val="single" w:sz="4" w:space="0" w:color="000000"/>
            </w:tcBorders>
          </w:tcPr>
          <w:p w14:paraId="36FF9247" w14:textId="77777777" w:rsidR="00131D97" w:rsidRDefault="00230EE8">
            <w:pPr>
              <w:pStyle w:val="ProductList-TableBody"/>
            </w:pPr>
            <w:r>
              <w:t>C. Prijava putem telefona ili interneta.</w:t>
            </w:r>
          </w:p>
        </w:tc>
        <w:tc>
          <w:tcPr>
            <w:tcW w:w="3060" w:type="dxa"/>
            <w:tcBorders>
              <w:top w:val="single" w:sz="4" w:space="0" w:color="000000"/>
              <w:left w:val="single" w:sz="4" w:space="0" w:color="000000"/>
              <w:bottom w:val="single" w:sz="4" w:space="0" w:color="000000"/>
              <w:right w:val="single" w:sz="4" w:space="0" w:color="000000"/>
            </w:tcBorders>
          </w:tcPr>
          <w:p w14:paraId="059B6BD6" w14:textId="77777777" w:rsidR="00131D97" w:rsidRDefault="00230EE8">
            <w:pPr>
              <w:pStyle w:val="ProductList-TableBody"/>
            </w:pPr>
            <w:r>
              <w:t xml:space="preserve">Minimalni utjecaj na poslovanje: </w:t>
            </w:r>
          </w:p>
          <w:p w14:paraId="3684B381" w14:textId="77777777" w:rsidR="00131D97" w:rsidRDefault="00230EE8">
            <w:pPr>
              <w:pStyle w:val="ProductList-TableBody"/>
            </w:pPr>
            <w:r>
              <w:t>Poslovanje se uglavnom nastavlja uz minimalna ili nikakva ograničenja usluga.</w:t>
            </w:r>
          </w:p>
          <w:p w14:paraId="1BE72FA3" w14:textId="77777777" w:rsidR="00131D97" w:rsidRDefault="00230EE8">
            <w:pPr>
              <w:pStyle w:val="ProductList-TableBody"/>
            </w:pPr>
            <w:r>
              <w:t>Potrebna je intervencija u roku od četiri sata unutar radnog vremena.</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14:paraId="0F1B368B" w14:textId="77777777" w:rsidR="00131D97" w:rsidRDefault="00230EE8">
            <w:pPr>
              <w:pStyle w:val="ProductList-TableBody"/>
            </w:pPr>
            <w:r>
              <w:t>Odziv na prvi poziv unutar četiri sata ili brže.</w:t>
            </w:r>
          </w:p>
          <w:p w14:paraId="22081A0F" w14:textId="77777777" w:rsidR="00131D97" w:rsidRDefault="00230EE8">
            <w:pPr>
              <w:pStyle w:val="ProductList-TableBody"/>
            </w:pPr>
            <w:r>
              <w:t>Angažman isključivo unutar radnog vremena.</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14:paraId="2BDC87B1" w14:textId="77777777" w:rsidR="00131D97" w:rsidRDefault="00230EE8">
            <w:pPr>
              <w:pStyle w:val="ProductList-TableBody"/>
            </w:pPr>
            <w:r>
              <w:t>Točni podaci za kontakt odgovorne osobe nadležne za predmetni slučaj.</w:t>
            </w:r>
          </w:p>
          <w:p w14:paraId="464E6DC3" w14:textId="77777777" w:rsidR="00131D97" w:rsidRDefault="00230EE8">
            <w:pPr>
              <w:pStyle w:val="ProductList-TableBody"/>
            </w:pPr>
            <w:r>
              <w:t>Odgovor unutar 24 sata.</w:t>
            </w:r>
          </w:p>
        </w:tc>
      </w:tr>
    </w:tbl>
    <w:p w14:paraId="25FCBA51" w14:textId="77777777" w:rsidR="00131D97" w:rsidRDefault="00230EE8">
      <w:pPr>
        <w:pStyle w:val="ProductList-Body"/>
      </w:pPr>
      <w:r>
        <w:rPr>
          <w:vertAlign w:val="superscript"/>
        </w:rPr>
        <w:t>1</w:t>
      </w:r>
      <w:r>
        <w:rPr>
          <w:i/>
        </w:rPr>
        <w:t>Radno vrijeme definira se lokalno.</w:t>
      </w:r>
    </w:p>
    <w:p w14:paraId="6B846A66" w14:textId="77777777" w:rsidR="00131D97" w:rsidRDefault="00230EE8">
      <w:pPr>
        <w:pStyle w:val="ProductList-Body"/>
      </w:pPr>
      <w:r>
        <w:rPr>
          <w:vertAlign w:val="superscript"/>
        </w:rPr>
        <w:t>2</w:t>
      </w:r>
      <w:r>
        <w:rPr>
          <w:i/>
        </w:rPr>
        <w:t>Microsoft će možda morati sniziti razinu težine problema ako Klijent nije u mogućnosti osigurati adekvatne resurse ili odgovarajuću brzinu odaziva kako bi se Microsoftu omogućio nastavak rješavanja problema.</w:t>
      </w:r>
    </w:p>
    <w:p w14:paraId="51F2B501" w14:textId="77777777" w:rsidR="00131D97" w:rsidRDefault="00131D97">
      <w:pPr>
        <w:pStyle w:val="ProductList-Body"/>
      </w:pPr>
    </w:p>
    <w:p w14:paraId="6716BB35" w14:textId="77777777" w:rsidR="00131D97" w:rsidRDefault="00230EE8">
      <w:pPr>
        <w:pStyle w:val="ProductList-ClauseHeading"/>
        <w:outlineLvl w:val="2"/>
      </w:pPr>
      <w:r>
        <w:t>Pridružena poslovna pravila</w:t>
      </w:r>
    </w:p>
    <w:p w14:paraId="6E18C3E8" w14:textId="77777777" w:rsidR="00131D97" w:rsidRDefault="00230EE8">
      <w:pPr>
        <w:pStyle w:val="ProductList-Body"/>
      </w:pPr>
      <w:r>
        <w:t>Sve Profesionalne usluge pružaju podršku za komercijalno izdane i općenito dostupne Microsoftove proizvode (osim ako nisu posebno isključeni na web-mjestu Microsoft Premier On-Line ili Microsoft Support Lifecycle). Profesionalne usluge općenito se naplaćuju po satu, pružaju se na daljinu te su na engleskom (osim ako je dostupan drugi jezik). Profesionalne usluge pružaju se u državi u kojoj je potpisan Ugovor za VL potpisan. Posjeti lokaciji nisu plaćeni unaprijed i ovise o raspoloživim resursima. Profesionalne usluge koje nisu iskorištene na godišnjoj osnovi neće se moći naknadno iskoristiti. Na zahtjev Klijenta Microsoft može udaljenom telefonskom vezom pristupiti Klijentovu sustavu da bismo analizirali probleme.</w:t>
      </w:r>
    </w:p>
    <w:p w14:paraId="47208B73" w14:textId="77777777" w:rsidR="00131D97" w:rsidRDefault="00230EE8">
      <w:pPr>
        <w:pStyle w:val="ProductList-Offering1Heading"/>
        <w:outlineLvl w:val="1"/>
      </w:pPr>
      <w:bookmarkStart w:id="413" w:name="_Sec566"/>
      <w:r>
        <w:t>Ponude Microsoft Digitalnih savjetodavnih usluga</w:t>
      </w:r>
      <w:bookmarkEnd w:id="413"/>
      <w:r>
        <w:fldChar w:fldCharType="begin"/>
      </w:r>
      <w:r>
        <w:instrText xml:space="preserve"> TC "</w:instrText>
      </w:r>
      <w:bookmarkStart w:id="414" w:name="_Toc25930579"/>
      <w:r>
        <w:instrText>Ponude Microsoft Digitalnih savjetodavnih usluga</w:instrText>
      </w:r>
      <w:bookmarkEnd w:id="414"/>
      <w:r>
        <w:instrText>" \l 2</w:instrText>
      </w:r>
      <w:r>
        <w:fldChar w:fldCharType="end"/>
      </w:r>
    </w:p>
    <w:p w14:paraId="46929178" w14:textId="77777777" w:rsidR="00131D97" w:rsidRDefault="00230EE8">
      <w:pPr>
        <w:pStyle w:val="ProductList-Body"/>
      </w:pPr>
      <w:r>
        <w:t>Ponude Digitalnih savjetodavnih usluga sadrže sljedeće komponente koje se mogu pružiti za svaku godinu Klijentova ugovora Enterprise Agreement (Ugovora Enterprise):</w:t>
      </w:r>
    </w:p>
    <w:tbl>
      <w:tblPr>
        <w:tblStyle w:val="PURTable"/>
        <w:tblW w:w="0" w:type="dxa"/>
        <w:tblLook w:val="04A0" w:firstRow="1" w:lastRow="0" w:firstColumn="1" w:lastColumn="0" w:noHBand="0" w:noVBand="1"/>
      </w:tblPr>
      <w:tblGrid>
        <w:gridCol w:w="2735"/>
        <w:gridCol w:w="2727"/>
        <w:gridCol w:w="2727"/>
        <w:gridCol w:w="2727"/>
      </w:tblGrid>
      <w:tr w:rsidR="00131D97" w14:paraId="0717031A" w14:textId="7777777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7FE38880" w14:textId="77777777" w:rsidR="00131D97" w:rsidRDefault="00230EE8">
            <w:pPr>
              <w:pStyle w:val="ProductList-TableBody"/>
            </w:pPr>
            <w:r>
              <w:rPr>
                <w:color w:val="FFFFFF"/>
              </w:rPr>
              <w:t>Područje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56F88385" w14:textId="77777777" w:rsidR="00131D97" w:rsidRDefault="00230EE8">
            <w:pPr>
              <w:pStyle w:val="ProductList-TableBody"/>
            </w:pPr>
            <w:r>
              <w:rPr>
                <w:color w:val="FFFFFF"/>
              </w:rPr>
              <w:t>Digital Advisory Connect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16DA6A3F" w14:textId="77777777" w:rsidR="00131D97" w:rsidRDefault="00230EE8">
            <w:pPr>
              <w:pStyle w:val="ProductList-TableBody"/>
            </w:pPr>
            <w:r>
              <w:rPr>
                <w:color w:val="FFFFFF"/>
              </w:rPr>
              <w:t>Digital Advisory Foundation</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542AC010" w14:textId="77777777" w:rsidR="00131D97" w:rsidRDefault="00230EE8">
            <w:pPr>
              <w:pStyle w:val="ProductList-TableBody"/>
            </w:pPr>
            <w:r>
              <w:rPr>
                <w:color w:val="FFFFFF"/>
              </w:rPr>
              <w:t>Digital Advisory Portfolio</w:t>
            </w:r>
          </w:p>
        </w:tc>
      </w:tr>
      <w:tr w:rsidR="00131D97" w14:paraId="7E474C4E" w14:textId="77777777">
        <w:tc>
          <w:tcPr>
            <w:tcW w:w="3060" w:type="dxa"/>
            <w:tcBorders>
              <w:top w:val="single" w:sz="4" w:space="0" w:color="000000"/>
              <w:left w:val="single" w:sz="4" w:space="0" w:color="000000"/>
              <w:bottom w:val="single" w:sz="4" w:space="0" w:color="000000"/>
              <w:right w:val="single" w:sz="4" w:space="0" w:color="000000"/>
            </w:tcBorders>
          </w:tcPr>
          <w:p w14:paraId="18DEB565" w14:textId="77777777" w:rsidR="00131D97" w:rsidRDefault="00230EE8">
            <w:pPr>
              <w:pStyle w:val="ProductList-TableBody"/>
            </w:pPr>
            <w:r>
              <w:t>Inventarni broj linije proizvoda</w:t>
            </w:r>
          </w:p>
        </w:tc>
        <w:tc>
          <w:tcPr>
            <w:tcW w:w="3060" w:type="dxa"/>
            <w:tcBorders>
              <w:top w:val="single" w:sz="4" w:space="0" w:color="000000"/>
              <w:left w:val="single" w:sz="4" w:space="0" w:color="000000"/>
              <w:bottom w:val="single" w:sz="4" w:space="0" w:color="000000"/>
              <w:right w:val="single" w:sz="4" w:space="0" w:color="000000"/>
            </w:tcBorders>
          </w:tcPr>
          <w:p w14:paraId="32E198F7" w14:textId="77777777" w:rsidR="00131D97" w:rsidRDefault="00230EE8">
            <w:pPr>
              <w:pStyle w:val="ProductList-TableBody"/>
            </w:pPr>
            <w:r>
              <w:t>9TH-xxxx</w:t>
            </w:r>
          </w:p>
        </w:tc>
        <w:tc>
          <w:tcPr>
            <w:tcW w:w="3060" w:type="dxa"/>
            <w:tcBorders>
              <w:top w:val="single" w:sz="4" w:space="0" w:color="000000"/>
              <w:left w:val="single" w:sz="4" w:space="0" w:color="000000"/>
              <w:bottom w:val="single" w:sz="4" w:space="0" w:color="000000"/>
              <w:right w:val="single" w:sz="4" w:space="0" w:color="000000"/>
            </w:tcBorders>
          </w:tcPr>
          <w:p w14:paraId="13B61B31" w14:textId="77777777" w:rsidR="00131D97" w:rsidRDefault="00230EE8">
            <w:pPr>
              <w:pStyle w:val="ProductList-TableBody"/>
            </w:pPr>
            <w:r>
              <w:t>8A3-xxxx</w:t>
            </w:r>
          </w:p>
        </w:tc>
        <w:tc>
          <w:tcPr>
            <w:tcW w:w="3060" w:type="dxa"/>
            <w:tcBorders>
              <w:top w:val="single" w:sz="4" w:space="0" w:color="000000"/>
              <w:left w:val="single" w:sz="4" w:space="0" w:color="000000"/>
              <w:bottom w:val="single" w:sz="4" w:space="0" w:color="000000"/>
              <w:right w:val="single" w:sz="4" w:space="0" w:color="000000"/>
            </w:tcBorders>
          </w:tcPr>
          <w:p w14:paraId="4C3DEA03" w14:textId="77777777" w:rsidR="00131D97" w:rsidRDefault="00230EE8">
            <w:pPr>
              <w:pStyle w:val="ProductList-TableBody"/>
            </w:pPr>
            <w:r>
              <w:t>9RO-xxxx</w:t>
            </w:r>
          </w:p>
        </w:tc>
      </w:tr>
      <w:tr w:rsidR="00131D97" w14:paraId="546BF9D1" w14:textId="77777777">
        <w:tc>
          <w:tcPr>
            <w:tcW w:w="3060" w:type="dxa"/>
            <w:tcBorders>
              <w:top w:val="single" w:sz="4" w:space="0" w:color="000000"/>
              <w:left w:val="single" w:sz="4" w:space="0" w:color="000000"/>
              <w:bottom w:val="single" w:sz="4" w:space="0" w:color="000000"/>
              <w:right w:val="single" w:sz="4" w:space="0" w:color="000000"/>
            </w:tcBorders>
          </w:tcPr>
          <w:p w14:paraId="104736AA" w14:textId="77777777" w:rsidR="00131D97" w:rsidRDefault="00230EE8">
            <w:pPr>
              <w:pStyle w:val="ProductList-TableBody"/>
            </w:pPr>
            <w:r>
              <w:t>Pružanje usluga.</w:t>
            </w:r>
          </w:p>
        </w:tc>
        <w:tc>
          <w:tcPr>
            <w:tcW w:w="3060" w:type="dxa"/>
            <w:tcBorders>
              <w:top w:val="single" w:sz="4" w:space="0" w:color="000000"/>
              <w:left w:val="single" w:sz="4" w:space="0" w:color="000000"/>
              <w:bottom w:val="single" w:sz="4" w:space="0" w:color="000000"/>
              <w:right w:val="single" w:sz="4" w:space="0" w:color="000000"/>
            </w:tcBorders>
          </w:tcPr>
          <w:p w14:paraId="1708C1A5" w14:textId="77777777" w:rsidR="00131D97" w:rsidRDefault="00230EE8">
            <w:pPr>
              <w:pStyle w:val="ProductList-TableBody"/>
            </w:pPr>
            <w:r>
              <w:t>Najviše ukupno 400 sati godišnje za usluge Microsoftova digitalnog savjetnika i Tima za pružanje usluga za poslovne korisnike.</w:t>
            </w:r>
          </w:p>
        </w:tc>
        <w:tc>
          <w:tcPr>
            <w:tcW w:w="3060" w:type="dxa"/>
            <w:tcBorders>
              <w:top w:val="single" w:sz="4" w:space="0" w:color="000000"/>
              <w:left w:val="single" w:sz="4" w:space="0" w:color="000000"/>
              <w:bottom w:val="single" w:sz="4" w:space="0" w:color="000000"/>
              <w:right w:val="single" w:sz="4" w:space="0" w:color="000000"/>
            </w:tcBorders>
          </w:tcPr>
          <w:p w14:paraId="45F99F06" w14:textId="77777777" w:rsidR="00131D97" w:rsidRDefault="00230EE8">
            <w:pPr>
              <w:pStyle w:val="ProductList-TableBody"/>
            </w:pPr>
            <w:r>
              <w:t xml:space="preserve">Najviše ukupno 800 sati godišnje za usluge Microsoftova digitalnog savjetnika i Tima za pružanje usluga za poslovne korisnike. </w:t>
            </w:r>
          </w:p>
        </w:tc>
        <w:tc>
          <w:tcPr>
            <w:tcW w:w="3060" w:type="dxa"/>
            <w:tcBorders>
              <w:top w:val="single" w:sz="4" w:space="0" w:color="000000"/>
              <w:left w:val="single" w:sz="4" w:space="0" w:color="000000"/>
              <w:bottom w:val="single" w:sz="4" w:space="0" w:color="000000"/>
              <w:right w:val="single" w:sz="4" w:space="0" w:color="000000"/>
            </w:tcBorders>
          </w:tcPr>
          <w:p w14:paraId="145678FB" w14:textId="77777777" w:rsidR="00131D97" w:rsidRDefault="00230EE8">
            <w:pPr>
              <w:pStyle w:val="ProductList-TableBody"/>
            </w:pPr>
            <w:r>
              <w:t>Najviše ukupno 1600 sati godišnje za usluge Microsoftova digitalnog savjetnika i Tima za pružanje usluga za poslovne korisnike.</w:t>
            </w:r>
          </w:p>
        </w:tc>
      </w:tr>
      <w:tr w:rsidR="00131D97" w14:paraId="13764F0A" w14:textId="77777777">
        <w:tc>
          <w:tcPr>
            <w:tcW w:w="3060" w:type="dxa"/>
            <w:tcBorders>
              <w:top w:val="single" w:sz="4" w:space="0" w:color="000000"/>
              <w:left w:val="single" w:sz="4" w:space="0" w:color="000000"/>
              <w:bottom w:val="single" w:sz="4" w:space="0" w:color="000000"/>
              <w:right w:val="single" w:sz="4" w:space="0" w:color="000000"/>
            </w:tcBorders>
          </w:tcPr>
          <w:p w14:paraId="4D5BAF73" w14:textId="77777777" w:rsidR="00131D97" w:rsidRDefault="00230EE8">
            <w:pPr>
              <w:pStyle w:val="ProductList-TableBody"/>
            </w:pPr>
            <w:r>
              <w:t>Plan pružanja usluga (engl. Services Delivery Plan, SDP)</w:t>
            </w:r>
          </w:p>
        </w:tc>
        <w:tc>
          <w:tcPr>
            <w:tcW w:w="3060" w:type="dxa"/>
            <w:tcBorders>
              <w:top w:val="single" w:sz="4" w:space="0" w:color="000000"/>
              <w:left w:val="single" w:sz="4" w:space="0" w:color="000000"/>
              <w:bottom w:val="single" w:sz="4" w:space="0" w:color="000000"/>
              <w:right w:val="single" w:sz="4" w:space="0" w:color="000000"/>
            </w:tcBorders>
          </w:tcPr>
          <w:p w14:paraId="5166B787" w14:textId="77777777" w:rsidR="00131D97" w:rsidRDefault="00131D97">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6C9B8D55" w14:textId="77777777" w:rsidR="00131D97" w:rsidRDefault="00131D97">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2689E72C" w14:textId="77777777" w:rsidR="00131D97" w:rsidRDefault="00131D97">
            <w:pPr>
              <w:pStyle w:val="ProductList-TableBody"/>
            </w:pPr>
          </w:p>
        </w:tc>
      </w:tr>
      <w:tr w:rsidR="00131D97" w14:paraId="6F04C18F" w14:textId="77777777">
        <w:tc>
          <w:tcPr>
            <w:tcW w:w="3060" w:type="dxa"/>
            <w:tcBorders>
              <w:top w:val="single" w:sz="4" w:space="0" w:color="000000"/>
              <w:left w:val="single" w:sz="4" w:space="0" w:color="000000"/>
              <w:bottom w:val="single" w:sz="4" w:space="0" w:color="000000"/>
              <w:right w:val="single" w:sz="4" w:space="0" w:color="000000"/>
            </w:tcBorders>
          </w:tcPr>
          <w:p w14:paraId="3CC2F41F" w14:textId="77777777" w:rsidR="00131D97" w:rsidRDefault="00230EE8">
            <w:pPr>
              <w:pStyle w:val="ProductList-TableBody"/>
            </w:pPr>
            <w:r>
              <w:t>Digitalna savjetodavna mreža</w:t>
            </w:r>
          </w:p>
        </w:tc>
        <w:tc>
          <w:tcPr>
            <w:tcW w:w="3060" w:type="dxa"/>
            <w:tcBorders>
              <w:top w:val="single" w:sz="4" w:space="0" w:color="000000"/>
              <w:left w:val="single" w:sz="4" w:space="0" w:color="000000"/>
              <w:bottom w:val="single" w:sz="4" w:space="0" w:color="000000"/>
              <w:right w:val="single" w:sz="4" w:space="0" w:color="000000"/>
            </w:tcBorders>
          </w:tcPr>
          <w:p w14:paraId="1E1C19AA" w14:textId="77777777" w:rsidR="00131D97" w:rsidRDefault="00131D97">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37113E6A" w14:textId="77777777" w:rsidR="00131D97" w:rsidRDefault="00131D97">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2B943011" w14:textId="77777777" w:rsidR="00131D97" w:rsidRDefault="00131D97">
            <w:pPr>
              <w:pStyle w:val="ProductList-TableBody"/>
            </w:pPr>
          </w:p>
        </w:tc>
      </w:tr>
      <w:tr w:rsidR="00131D97" w14:paraId="7AF7FD73" w14:textId="77777777">
        <w:tc>
          <w:tcPr>
            <w:tcW w:w="3060" w:type="dxa"/>
            <w:tcBorders>
              <w:top w:val="single" w:sz="4" w:space="0" w:color="000000"/>
              <w:left w:val="single" w:sz="4" w:space="0" w:color="000000"/>
              <w:bottom w:val="single" w:sz="4" w:space="0" w:color="000000"/>
              <w:right w:val="single" w:sz="4" w:space="0" w:color="000000"/>
            </w:tcBorders>
          </w:tcPr>
          <w:p w14:paraId="24826C6F" w14:textId="77777777" w:rsidR="00131D97" w:rsidRDefault="00230EE8">
            <w:pPr>
              <w:pStyle w:val="ProductList-TableBody"/>
            </w:pPr>
            <w:r>
              <w:t>Biblioteka Digitalnih savjetodavnih usluga</w:t>
            </w:r>
          </w:p>
        </w:tc>
        <w:tc>
          <w:tcPr>
            <w:tcW w:w="3060" w:type="dxa"/>
            <w:tcBorders>
              <w:top w:val="single" w:sz="4" w:space="0" w:color="000000"/>
              <w:left w:val="single" w:sz="4" w:space="0" w:color="000000"/>
              <w:bottom w:val="single" w:sz="4" w:space="0" w:color="000000"/>
              <w:right w:val="single" w:sz="4" w:space="0" w:color="000000"/>
            </w:tcBorders>
          </w:tcPr>
          <w:p w14:paraId="3A869DF0" w14:textId="77777777" w:rsidR="00131D97" w:rsidRDefault="00131D97">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5965E231" w14:textId="77777777" w:rsidR="00131D97" w:rsidRDefault="00131D97">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34A3621F" w14:textId="77777777" w:rsidR="00131D97" w:rsidRDefault="00131D97">
            <w:pPr>
              <w:pStyle w:val="ProductList-TableBody"/>
            </w:pPr>
          </w:p>
        </w:tc>
      </w:tr>
      <w:tr w:rsidR="00131D97" w14:paraId="57AA3DA8" w14:textId="77777777">
        <w:tc>
          <w:tcPr>
            <w:tcW w:w="3060" w:type="dxa"/>
            <w:tcBorders>
              <w:top w:val="single" w:sz="4" w:space="0" w:color="000000"/>
              <w:left w:val="single" w:sz="4" w:space="0" w:color="000000"/>
              <w:bottom w:val="single" w:sz="4" w:space="0" w:color="000000"/>
              <w:right w:val="single" w:sz="4" w:space="0" w:color="000000"/>
            </w:tcBorders>
          </w:tcPr>
          <w:p w14:paraId="16C31BD7" w14:textId="77777777" w:rsidR="00131D97" w:rsidRDefault="00230EE8">
            <w:pPr>
              <w:pStyle w:val="ProductList-TableBody"/>
            </w:pPr>
            <w:r>
              <w:t>Kapacitet Digitalnih savjetodavnih usluga (inventarni broj linije proizvoda: 9RS-xxxx)</w:t>
            </w:r>
          </w:p>
        </w:tc>
        <w:tc>
          <w:tcPr>
            <w:tcW w:w="3060" w:type="dxa"/>
            <w:gridSpan w:val="2"/>
            <w:tcBorders>
              <w:top w:val="single" w:sz="4" w:space="0" w:color="000000"/>
              <w:left w:val="single" w:sz="4" w:space="0" w:color="000000"/>
              <w:bottom w:val="single" w:sz="4" w:space="0" w:color="000000"/>
              <w:right w:val="none" w:sz="4" w:space="0" w:color="000000"/>
            </w:tcBorders>
          </w:tcPr>
          <w:p w14:paraId="560FD2B5" w14:textId="77777777" w:rsidR="00131D97" w:rsidRDefault="00230EE8">
            <w:pPr>
              <w:pStyle w:val="ProductList-TableBody"/>
            </w:pPr>
            <w:r>
              <w:t>200 sati Digitalnog savjetnika (mogu se dodati bilo kojem angažmanu)</w:t>
            </w:r>
          </w:p>
        </w:tc>
        <w:tc>
          <w:tcPr>
            <w:tcW w:w="3060" w:type="dxa"/>
            <w:tcBorders>
              <w:top w:val="single" w:sz="4" w:space="0" w:color="000000"/>
              <w:left w:val="none" w:sz="4" w:space="0" w:color="000000"/>
              <w:bottom w:val="single" w:sz="4" w:space="0" w:color="000000"/>
              <w:right w:val="single" w:sz="4" w:space="0" w:color="000000"/>
            </w:tcBorders>
          </w:tcPr>
          <w:p w14:paraId="38134E29" w14:textId="77777777" w:rsidR="00131D97" w:rsidRDefault="00131D97">
            <w:pPr>
              <w:pStyle w:val="ProductList-TableBody"/>
            </w:pPr>
          </w:p>
        </w:tc>
      </w:tr>
    </w:tbl>
    <w:p w14:paraId="390C29CD" w14:textId="77777777" w:rsidR="00131D97" w:rsidRDefault="00131D97">
      <w:pPr>
        <w:pStyle w:val="ProductList-Body"/>
      </w:pPr>
    </w:p>
    <w:p w14:paraId="22AC7A29" w14:textId="77777777" w:rsidR="00131D97" w:rsidRDefault="00230EE8">
      <w:pPr>
        <w:pStyle w:val="ProductList-ClauseHeading"/>
        <w:outlineLvl w:val="2"/>
      </w:pPr>
      <w:r>
        <w:t>Moduli Digitalne savjetodavne usluge</w:t>
      </w:r>
    </w:p>
    <w:p w14:paraId="4DD744D2" w14:textId="77777777" w:rsidR="00131D97" w:rsidRDefault="00230EE8">
      <w:pPr>
        <w:pStyle w:val="ProductList-Body"/>
      </w:pPr>
      <w:r>
        <w:t>Digitalni savjetodavni angažman uključuje jedan ili više modula Digitalne savjetodavne usluge, kako je dokumentirano u Planu pružanja usluge.</w:t>
      </w:r>
    </w:p>
    <w:p w14:paraId="56780288" w14:textId="77777777" w:rsidR="00131D97" w:rsidRDefault="00131D97">
      <w:pPr>
        <w:pStyle w:val="ProductList-Body"/>
      </w:pPr>
    </w:p>
    <w:p w14:paraId="5505F7DE" w14:textId="77777777" w:rsidR="00131D97" w:rsidRDefault="00230EE8">
      <w:pPr>
        <w:pStyle w:val="ProductList-ClauseHeading"/>
        <w:outlineLvl w:val="2"/>
      </w:pPr>
      <w:r>
        <w:t>Usluge izvan opsega</w:t>
      </w:r>
    </w:p>
    <w:p w14:paraId="6102DF08" w14:textId="77777777" w:rsidR="00131D97" w:rsidRDefault="00230EE8">
      <w:pPr>
        <w:pStyle w:val="ProductList-Body"/>
      </w:pPr>
      <w:r>
        <w:t>Profesionalne usluge u Digitalnom savjetodavnom angažmanu ne uključuju rješavanje problema ili podršku u otklanjanju kvara, pregled izvornog koda drugog proizvođača ili tehničko ili arhitektonsko savjetovanje izvan materijala isporučenih u okviru usluge opisanih u Planu pružanja usluge. Kad je riječ o izvornom kôdu drugog proizvođača, Microsoftove profesionalne usluge bit će ograničene na analizu binarnih podataka, kao što su ispis procesa ili praćenje rada mreže.</w:t>
      </w:r>
    </w:p>
    <w:p w14:paraId="46331883" w14:textId="77777777" w:rsidR="00131D97" w:rsidRDefault="00131D97">
      <w:pPr>
        <w:pStyle w:val="ProductList-Body"/>
      </w:pPr>
    </w:p>
    <w:p w14:paraId="314034EE" w14:textId="77777777" w:rsidR="00131D97" w:rsidRDefault="00230EE8">
      <w:pPr>
        <w:pStyle w:val="ProductList-ClauseHeading"/>
        <w:outlineLvl w:val="2"/>
      </w:pPr>
      <w:r>
        <w:t>Obveze Klijenta</w:t>
      </w:r>
    </w:p>
    <w:p w14:paraId="073B520D" w14:textId="77777777" w:rsidR="00131D97" w:rsidRDefault="00230EE8">
      <w:pPr>
        <w:pStyle w:val="ProductList-Body"/>
      </w:pPr>
      <w:r>
        <w:t>Klijent se slaže da će surađivati s Microsoftom u sklopu Digitalnog savjetodavnog angažmana, što uključuje, između ostalog, da predstavnici Klijenta, IT osoblje i resursi dostupni Microsoftu pružaju točne i potpune informacije te pravovremeno izvršavaju obveze koje je Klijentu dodijelio Microsoft. Posjeti Microsoftovih resursa na lokaciji moraju biti uzajamno dogovoreni i Klijent je dužan snositi opravdane putne troškove i dnevnice koje odredi digitalni savjetnik.</w:t>
      </w:r>
    </w:p>
    <w:p w14:paraId="09C76A0F" w14:textId="77777777" w:rsidR="00131D97" w:rsidRDefault="00230EE8">
      <w:pPr>
        <w:pStyle w:val="ProductList-Offering1Heading"/>
        <w:outlineLvl w:val="1"/>
      </w:pPr>
      <w:bookmarkStart w:id="415" w:name="_Sec567"/>
      <w:r>
        <w:t>Ponude Sales Productivity Accelerator</w:t>
      </w:r>
      <w:bookmarkEnd w:id="415"/>
      <w:r>
        <w:fldChar w:fldCharType="begin"/>
      </w:r>
      <w:r>
        <w:instrText xml:space="preserve"> TC "</w:instrText>
      </w:r>
      <w:bookmarkStart w:id="416" w:name="_Toc25930580"/>
      <w:r>
        <w:instrText>Ponude Sales Productivity Accelerator</w:instrText>
      </w:r>
      <w:bookmarkEnd w:id="416"/>
      <w:r>
        <w:instrText>" \l 2</w:instrText>
      </w:r>
      <w:r>
        <w:fldChar w:fldCharType="end"/>
      </w:r>
    </w:p>
    <w:p w14:paraId="423C70CE" w14:textId="77777777" w:rsidR="00131D97" w:rsidRDefault="00230EE8">
      <w:pPr>
        <w:pStyle w:val="ProductList-ClauseHeading"/>
        <w:outlineLvl w:val="2"/>
      </w:pPr>
      <w:r>
        <w:t>Pregled ponude Sales Productivity Accelerator</w:t>
      </w:r>
    </w:p>
    <w:p w14:paraId="23C060E2" w14:textId="77777777" w:rsidR="00131D97" w:rsidRDefault="00230EE8">
      <w:pPr>
        <w:pStyle w:val="ProductList-Body"/>
      </w:pPr>
      <w:r>
        <w:t>Sales Productivity Accelerator usluga je koju nude Microsoftove usluge u razdoblju od četiri (4) tjedna radi pružanja implementacije sustava Microsoft Dynamics 365 u fiksnom opsegu.</w:t>
      </w:r>
    </w:p>
    <w:p w14:paraId="265193F9" w14:textId="77777777" w:rsidR="00131D97" w:rsidRDefault="00131D97">
      <w:pPr>
        <w:pStyle w:val="ProductList-Body"/>
      </w:pPr>
    </w:p>
    <w:p w14:paraId="22A67114" w14:textId="77777777" w:rsidR="00131D97" w:rsidRDefault="00230EE8">
      <w:pPr>
        <w:pStyle w:val="ProductList-Body"/>
      </w:pPr>
      <w:r>
        <w:t>Sales Productivity Accelerator uključuje sljedeće isporučene materijale:</w:t>
      </w:r>
    </w:p>
    <w:p w14:paraId="664CD9E4" w14:textId="77777777" w:rsidR="00131D97" w:rsidRDefault="00230EE8" w:rsidP="00230EE8">
      <w:pPr>
        <w:pStyle w:val="ProductList-Bullet"/>
        <w:numPr>
          <w:ilvl w:val="0"/>
          <w:numId w:val="73"/>
        </w:numPr>
      </w:pPr>
      <w:r>
        <w:rPr>
          <w:b/>
          <w:color w:val="00188F"/>
        </w:rPr>
        <w:t>Plan pružanja usluga</w:t>
      </w:r>
      <w:r>
        <w:t>: Microsoftov konzultant osmišljava taj plan s ciljem ispunjavanja kratkoročnih i dugoročnih poslovnih ciljeva klijenta.</w:t>
      </w:r>
    </w:p>
    <w:p w14:paraId="2D4FE090" w14:textId="77777777" w:rsidR="00131D97" w:rsidRDefault="00230EE8" w:rsidP="00230EE8">
      <w:pPr>
        <w:pStyle w:val="ProductList-Bullet"/>
        <w:numPr>
          <w:ilvl w:val="0"/>
          <w:numId w:val="73"/>
        </w:numPr>
      </w:pPr>
      <w:r>
        <w:rPr>
          <w:b/>
          <w:color w:val="00188F"/>
        </w:rPr>
        <w:t>Radionice</w:t>
      </w:r>
      <w:r>
        <w:t>: predviđeno je ukupno šesnaest (16) sati za radionice:</w:t>
      </w:r>
    </w:p>
    <w:p w14:paraId="6C66BAE4" w14:textId="77777777" w:rsidR="00131D97" w:rsidRDefault="00230EE8" w:rsidP="00230EE8">
      <w:pPr>
        <w:pStyle w:val="ProductList-Bullet"/>
        <w:numPr>
          <w:ilvl w:val="1"/>
          <w:numId w:val="73"/>
        </w:numPr>
      </w:pPr>
      <w:r>
        <w:t>najviše dvije (2) uvodne radionice na kojima se istražuju i definiraju ključni slučajevi upotrebe i poslovni zahtjevi koje je naveo Klijent i konfiguracijske postavke;</w:t>
      </w:r>
    </w:p>
    <w:p w14:paraId="3C1CC114" w14:textId="77777777" w:rsidR="00131D97" w:rsidRDefault="00230EE8" w:rsidP="00230EE8">
      <w:pPr>
        <w:pStyle w:val="ProductList-Bullet"/>
        <w:numPr>
          <w:ilvl w:val="1"/>
          <w:numId w:val="73"/>
        </w:numPr>
      </w:pPr>
      <w:r>
        <w:t>najviše četiri (4) radionice za reviziju plana tijekom faze izgradnje.</w:t>
      </w:r>
    </w:p>
    <w:p w14:paraId="3627E6AC" w14:textId="77777777" w:rsidR="00131D97" w:rsidRDefault="00230EE8" w:rsidP="00230EE8">
      <w:pPr>
        <w:pStyle w:val="ProductList-Bullet"/>
        <w:numPr>
          <w:ilvl w:val="0"/>
          <w:numId w:val="73"/>
        </w:numPr>
      </w:pPr>
      <w:r>
        <w:rPr>
          <w:b/>
          <w:color w:val="00188F"/>
        </w:rPr>
        <w:t>Izvješćivanje</w:t>
      </w:r>
      <w:r>
        <w:t>: jedna (1) izvorna nadzorna ploča za Microsoft Dynamics 365 s najviše četiri (4) izvorne komponente i dva (2) izvješća programa Excel Power View uz pomoć dodatka Power BI Pro5 konfiguriran za najviše dva (2). Izvješća prikazuju najviše dva (2) interaktivna grafikona po entitetu, pri čemu je izvor podataka Microsoft Dynamics 365.</w:t>
      </w:r>
    </w:p>
    <w:p w14:paraId="33C9161F" w14:textId="77777777" w:rsidR="00131D97" w:rsidRDefault="00230EE8" w:rsidP="00230EE8">
      <w:pPr>
        <w:pStyle w:val="ProductList-Bullet"/>
        <w:numPr>
          <w:ilvl w:val="0"/>
          <w:numId w:val="73"/>
        </w:numPr>
      </w:pPr>
      <w:r>
        <w:rPr>
          <w:b/>
          <w:color w:val="00188F"/>
        </w:rPr>
        <w:t>Konfiguracija</w:t>
      </w:r>
      <w:r>
        <w:t>: Microsoft Dynamics 365 konfigurirat će se da podrži ukupno najviše deset (10) korisnika. Tijekom tog vremena Microsoft će posvetiti najviše šezdeset i četiri (64) sata konfiguriranju procesa za „lead thru“ prilike, 3 sigurnosne uloge, 3 osobe koje koriste gotove sigurnosne uloge, integraciju sustava SharePoint i servisa Yammer sa sustavom Microsoft Dynamics 365.</w:t>
      </w:r>
    </w:p>
    <w:p w14:paraId="44628199" w14:textId="77777777" w:rsidR="00131D97" w:rsidRDefault="00230EE8" w:rsidP="00230EE8">
      <w:pPr>
        <w:pStyle w:val="ProductList-Bullet"/>
        <w:numPr>
          <w:ilvl w:val="0"/>
          <w:numId w:val="73"/>
        </w:numPr>
      </w:pPr>
      <w:r>
        <w:rPr>
          <w:b/>
          <w:color w:val="00188F"/>
        </w:rPr>
        <w:t>Testiranje</w:t>
      </w:r>
      <w:r>
        <w:t>: dvadeset šest (26) sati posvetit će se za najviše dva (2) testa (npr. Testiranje sustava i UAT).</w:t>
      </w:r>
    </w:p>
    <w:p w14:paraId="1212985C" w14:textId="77777777" w:rsidR="00131D97" w:rsidRDefault="00230EE8" w:rsidP="00230EE8">
      <w:pPr>
        <w:pStyle w:val="ProductList-Bullet"/>
        <w:numPr>
          <w:ilvl w:val="0"/>
          <w:numId w:val="73"/>
        </w:numPr>
      </w:pPr>
      <w:r>
        <w:rPr>
          <w:b/>
          <w:color w:val="00188F"/>
        </w:rPr>
        <w:t>Obuka i prijenos znanja</w:t>
      </w:r>
      <w:r>
        <w:t>: potrebno je održati (1) obuku u vezi s proizvodom za korisnike Klijenta u ukupnom trajanju od najviše četiri (4) sata.</w:t>
      </w:r>
    </w:p>
    <w:p w14:paraId="6E6BC9BA" w14:textId="77777777" w:rsidR="00131D97" w:rsidRDefault="00230EE8" w:rsidP="00230EE8">
      <w:pPr>
        <w:pStyle w:val="ProductList-Bullet"/>
        <w:numPr>
          <w:ilvl w:val="0"/>
          <w:numId w:val="73"/>
        </w:numPr>
      </w:pPr>
      <w:r>
        <w:rPr>
          <w:b/>
          <w:color w:val="00188F"/>
        </w:rPr>
        <w:t>Podrška implementaciji</w:t>
      </w:r>
      <w:r>
        <w:t>: potrebno je pružiti najviše četrdeset (40) sati podrške za implementaciju i go-live (četiri tjedna) prema unaprijed utvrđenom opsegu projekta i zahtjevima.</w:t>
      </w:r>
    </w:p>
    <w:p w14:paraId="3826C946" w14:textId="77777777" w:rsidR="00131D97" w:rsidRDefault="00131D97">
      <w:pPr>
        <w:pStyle w:val="ProductList-Body"/>
      </w:pPr>
    </w:p>
    <w:p w14:paraId="43046110" w14:textId="77777777" w:rsidR="00131D97" w:rsidRDefault="00230EE8">
      <w:pPr>
        <w:pStyle w:val="ProductList-ClauseHeading"/>
        <w:outlineLvl w:val="2"/>
      </w:pPr>
      <w:r>
        <w:t>Obveze Klijenta</w:t>
      </w:r>
    </w:p>
    <w:p w14:paraId="1A0C8C77" w14:textId="77777777" w:rsidR="00131D97" w:rsidRDefault="00230EE8">
      <w:pPr>
        <w:pStyle w:val="ProductList-Body"/>
      </w:pPr>
      <w:r>
        <w:t>Klijent se slaže da će surađivati s Microsoftom u sklopu usluge Sales Productivity Accelerator, što uključuje, između ostalog, da predstavnici Klijenta, IT osoblje i resursi dostupni Microsoftu pružaju točne i potpune informacije te pravovremeno izvršavaju obveze koje je Klijentu dodijelio Microsoft. U slučajevima kada su posjeti Microsoftovih konzultanata uzajamno dogovoreni i nisu plaćeni unaprijed, Klijent je dužan snositi opravdane putne troškove i dnevnice.</w:t>
      </w:r>
    </w:p>
    <w:p w14:paraId="6E75690D" w14:textId="77777777" w:rsidR="00131D97" w:rsidRDefault="00131D97">
      <w:pPr>
        <w:pStyle w:val="ProductList-Body"/>
        <w:jc w:val="right"/>
      </w:pPr>
    </w:p>
    <w:tbl>
      <w:tblPr>
        <w:tblStyle w:val="PURTable"/>
        <w:tblW w:w="0" w:type="dxa"/>
        <w:tblLook w:val="04A0" w:firstRow="1" w:lastRow="0" w:firstColumn="1" w:lastColumn="0" w:noHBand="0" w:noVBand="1"/>
      </w:tblPr>
      <w:tblGrid>
        <w:gridCol w:w="10916"/>
      </w:tblGrid>
      <w:tr w:rsidR="00131D97" w14:paraId="63593DA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94BFDED" w14:textId="77777777" w:rsidR="00131D97" w:rsidRDefault="00541692">
            <w:pPr>
              <w:pStyle w:val="ProductList-TableBody"/>
              <w:jc w:val="right"/>
            </w:pPr>
            <w:hyperlink w:anchor="_Sec842">
              <w:r w:rsidR="00230EE8">
                <w:rPr>
                  <w:color w:val="00467F"/>
                  <w:sz w:val="14"/>
                  <w:u w:val="single"/>
                </w:rPr>
                <w:t>Sadržaj</w:t>
              </w:r>
            </w:hyperlink>
            <w:r w:rsidR="00230EE8">
              <w:rPr>
                <w:sz w:val="14"/>
              </w:rPr>
              <w:t xml:space="preserve"> / </w:t>
            </w:r>
            <w:hyperlink w:anchor="_Sec549">
              <w:r w:rsidR="00230EE8">
                <w:rPr>
                  <w:color w:val="00467F"/>
                  <w:sz w:val="14"/>
                  <w:u w:val="single"/>
                </w:rPr>
                <w:t>Pojmovnik</w:t>
              </w:r>
            </w:hyperlink>
            <w:r w:rsidR="00230EE8">
              <w:rPr>
                <w:sz w:val="14"/>
              </w:rPr>
              <w:t xml:space="preserve"> / </w:t>
            </w:r>
            <w:hyperlink w:anchor="_Sec844">
              <w:r w:rsidR="00230EE8">
                <w:rPr>
                  <w:color w:val="00467F"/>
                  <w:sz w:val="14"/>
                  <w:u w:val="single"/>
                </w:rPr>
                <w:t>Kazalo</w:t>
              </w:r>
            </w:hyperlink>
          </w:p>
        </w:tc>
      </w:tr>
    </w:tbl>
    <w:p w14:paraId="719EC6E5" w14:textId="77777777" w:rsidR="00131D97" w:rsidRDefault="00131D97">
      <w:pPr>
        <w:pStyle w:val="ProductList-Body"/>
      </w:pPr>
    </w:p>
    <w:p w14:paraId="734124DE" w14:textId="77777777" w:rsidR="00131D97" w:rsidRDefault="00230EE8">
      <w:pPr>
        <w:pStyle w:val="ProductList-SectionHeading"/>
        <w:pageBreakBefore/>
        <w:outlineLvl w:val="0"/>
      </w:pPr>
      <w:bookmarkStart w:id="417" w:name="_Sec563"/>
      <w:bookmarkEnd w:id="409"/>
      <w:r>
        <w:t>Dodatak E – Dodatne odredbe Ugovora o Programu</w:t>
      </w:r>
      <w:r>
        <w:fldChar w:fldCharType="begin"/>
      </w:r>
      <w:r>
        <w:instrText xml:space="preserve"> TC "</w:instrText>
      </w:r>
      <w:bookmarkStart w:id="418" w:name="_Toc25930581"/>
      <w:r>
        <w:instrText>Dodatak E – Dodatne odredbe Ugovora o Programu</w:instrText>
      </w:r>
      <w:bookmarkEnd w:id="418"/>
      <w:r>
        <w:instrText>" \l 1</w:instrText>
      </w:r>
      <w:r>
        <w:fldChar w:fldCharType="end"/>
      </w:r>
    </w:p>
    <w:p w14:paraId="25304539" w14:textId="77777777" w:rsidR="00131D97" w:rsidRDefault="00230EE8">
      <w:pPr>
        <w:pStyle w:val="ProductList-Body"/>
      </w:pPr>
      <w:r>
        <w:t>Odredbe i uvjeti u nastavku primjenjuju se na Klijentov ugovor o količinskom licenciranju kako je navedeno.</w:t>
      </w:r>
    </w:p>
    <w:p w14:paraId="47DC56D3" w14:textId="77777777" w:rsidR="00131D97" w:rsidRDefault="00230EE8">
      <w:pPr>
        <w:pStyle w:val="ProductList-Offering1Heading"/>
        <w:outlineLvl w:val="1"/>
      </w:pPr>
      <w:bookmarkStart w:id="419" w:name="_Sec568"/>
      <w:r>
        <w:t>Dodatne odredbe za program Select Plus</w:t>
      </w:r>
      <w:bookmarkEnd w:id="419"/>
      <w:r>
        <w:fldChar w:fldCharType="begin"/>
      </w:r>
      <w:r>
        <w:instrText xml:space="preserve"> TC "</w:instrText>
      </w:r>
      <w:bookmarkStart w:id="420" w:name="_Toc25930582"/>
      <w:r>
        <w:instrText>Dodatne odredbe za program Select Plus</w:instrText>
      </w:r>
      <w:bookmarkEnd w:id="420"/>
      <w:r>
        <w:instrText>" \l 2</w:instrText>
      </w:r>
      <w:r>
        <w:fldChar w:fldCharType="end"/>
      </w:r>
    </w:p>
    <w:p w14:paraId="6AFBC28D" w14:textId="77777777" w:rsidR="00131D97" w:rsidRDefault="00230EE8">
      <w:pPr>
        <w:pStyle w:val="ProductList-Body"/>
      </w:pPr>
      <w:r>
        <w:t>Select Plus zahtijeva minimalnu količinu narudžbe od 500 bodova po skupini u prvoj godini. Taj zahtjev količine narudžbe može se odbaciti ako se pruži Kvalificirani ugovor.</w:t>
      </w:r>
    </w:p>
    <w:p w14:paraId="57639C9F" w14:textId="77777777" w:rsidR="00131D97" w:rsidRDefault="00131D97">
      <w:pPr>
        <w:pStyle w:val="ProductList-Body"/>
      </w:pPr>
    </w:p>
    <w:p w14:paraId="237C7447" w14:textId="77777777" w:rsidR="00131D97" w:rsidRDefault="00230EE8">
      <w:pPr>
        <w:pStyle w:val="ProductList-ClauseHeading"/>
        <w:outlineLvl w:val="2"/>
      </w:pPr>
      <w:r>
        <w:t>Razine cijena u programu Select Plus</w:t>
      </w:r>
    </w:p>
    <w:p w14:paraId="78858C93" w14:textId="77777777" w:rsidR="00131D97" w:rsidRDefault="00230EE8">
      <w:pPr>
        <w:pStyle w:val="ProductList-Body"/>
      </w:pPr>
      <w:r>
        <w:t>Klijentove stvarne cijene temelje se na ugovoru između Klijenta i Klijentova prodavatelja. Međutim, Microsoft prodavatelju pruža sljedeće kriterije cijene i bodova kako bi pomogao prodavatelju da dođe do cijene za krajnjeg Klijenta:</w:t>
      </w:r>
    </w:p>
    <w:tbl>
      <w:tblPr>
        <w:tblStyle w:val="PURTable"/>
        <w:tblW w:w="0" w:type="dxa"/>
        <w:tblLook w:val="04A0" w:firstRow="1" w:lastRow="0" w:firstColumn="1" w:lastColumn="0" w:noHBand="0" w:noVBand="1"/>
      </w:tblPr>
      <w:tblGrid>
        <w:gridCol w:w="5470"/>
        <w:gridCol w:w="5446"/>
      </w:tblGrid>
      <w:tr w:rsidR="00131D97" w14:paraId="48D4CAA8"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366ED9DD" w14:textId="77777777" w:rsidR="00131D97" w:rsidRDefault="00230EE8">
            <w:pPr>
              <w:pStyle w:val="ProductList-TableBody"/>
            </w:pPr>
            <w:r>
              <w:rPr>
                <w:color w:val="FFFFFF"/>
              </w:rPr>
              <w:t>Komercijalne razine cijena programa Select Plus</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55A8D3DE" w14:textId="77777777" w:rsidR="00131D97" w:rsidRDefault="00230EE8">
            <w:pPr>
              <w:pStyle w:val="ProductList-TableBody"/>
            </w:pPr>
            <w:r>
              <w:rPr>
                <w:color w:val="FFFFFF"/>
              </w:rPr>
              <w:t>Minimalni godišnji bodovi po skupini</w:t>
            </w:r>
          </w:p>
        </w:tc>
      </w:tr>
      <w:tr w:rsidR="00131D97" w14:paraId="02375D09" w14:textId="77777777">
        <w:tc>
          <w:tcPr>
            <w:tcW w:w="6120" w:type="dxa"/>
            <w:tcBorders>
              <w:top w:val="single" w:sz="4" w:space="0" w:color="000000"/>
              <w:left w:val="single" w:sz="4" w:space="0" w:color="000000"/>
              <w:bottom w:val="single" w:sz="4" w:space="0" w:color="000000"/>
              <w:right w:val="single" w:sz="4" w:space="0" w:color="000000"/>
            </w:tcBorders>
          </w:tcPr>
          <w:p w14:paraId="266F7529" w14:textId="77777777" w:rsidR="00131D97" w:rsidRDefault="00230EE8">
            <w:pPr>
              <w:pStyle w:val="ProductList-TableBody"/>
            </w:pPr>
            <w:r>
              <w:t>A</w:t>
            </w:r>
          </w:p>
        </w:tc>
        <w:tc>
          <w:tcPr>
            <w:tcW w:w="6120" w:type="dxa"/>
            <w:tcBorders>
              <w:top w:val="single" w:sz="4" w:space="0" w:color="000000"/>
              <w:left w:val="single" w:sz="4" w:space="0" w:color="000000"/>
              <w:bottom w:val="single" w:sz="4" w:space="0" w:color="000000"/>
              <w:right w:val="single" w:sz="4" w:space="0" w:color="000000"/>
            </w:tcBorders>
          </w:tcPr>
          <w:p w14:paraId="1CEE6F7A" w14:textId="77777777" w:rsidR="00131D97" w:rsidRDefault="00230EE8">
            <w:pPr>
              <w:pStyle w:val="ProductList-TableBody"/>
            </w:pPr>
            <w:r>
              <w:t>500</w:t>
            </w:r>
          </w:p>
        </w:tc>
      </w:tr>
      <w:tr w:rsidR="00131D97" w14:paraId="0B98C31E" w14:textId="77777777">
        <w:tc>
          <w:tcPr>
            <w:tcW w:w="6120" w:type="dxa"/>
            <w:tcBorders>
              <w:top w:val="single" w:sz="4" w:space="0" w:color="000000"/>
              <w:left w:val="single" w:sz="4" w:space="0" w:color="000000"/>
              <w:bottom w:val="single" w:sz="4" w:space="0" w:color="000000"/>
              <w:right w:val="single" w:sz="4" w:space="0" w:color="000000"/>
            </w:tcBorders>
          </w:tcPr>
          <w:p w14:paraId="20F8E136" w14:textId="77777777" w:rsidR="00131D97" w:rsidRDefault="00230EE8">
            <w:pPr>
              <w:pStyle w:val="ProductList-TableBody"/>
            </w:pPr>
            <w:r>
              <w:t>B</w:t>
            </w:r>
          </w:p>
        </w:tc>
        <w:tc>
          <w:tcPr>
            <w:tcW w:w="6120" w:type="dxa"/>
            <w:tcBorders>
              <w:top w:val="single" w:sz="4" w:space="0" w:color="000000"/>
              <w:left w:val="single" w:sz="4" w:space="0" w:color="000000"/>
              <w:bottom w:val="single" w:sz="4" w:space="0" w:color="000000"/>
              <w:right w:val="single" w:sz="4" w:space="0" w:color="000000"/>
            </w:tcBorders>
          </w:tcPr>
          <w:p w14:paraId="06E49E47" w14:textId="77777777" w:rsidR="00131D97" w:rsidRDefault="00230EE8">
            <w:pPr>
              <w:pStyle w:val="ProductList-TableBody"/>
            </w:pPr>
            <w:r>
              <w:t>4,000</w:t>
            </w:r>
          </w:p>
        </w:tc>
      </w:tr>
      <w:tr w:rsidR="00131D97" w14:paraId="212645D7" w14:textId="77777777">
        <w:tc>
          <w:tcPr>
            <w:tcW w:w="6120" w:type="dxa"/>
            <w:tcBorders>
              <w:top w:val="single" w:sz="4" w:space="0" w:color="000000"/>
              <w:left w:val="single" w:sz="4" w:space="0" w:color="000000"/>
              <w:bottom w:val="single" w:sz="4" w:space="0" w:color="000000"/>
              <w:right w:val="single" w:sz="4" w:space="0" w:color="000000"/>
            </w:tcBorders>
          </w:tcPr>
          <w:p w14:paraId="7E8207A6" w14:textId="77777777" w:rsidR="00131D97" w:rsidRDefault="00230EE8">
            <w:pPr>
              <w:pStyle w:val="ProductList-TableBody"/>
            </w:pPr>
            <w:r>
              <w:t>C</w:t>
            </w:r>
          </w:p>
        </w:tc>
        <w:tc>
          <w:tcPr>
            <w:tcW w:w="6120" w:type="dxa"/>
            <w:tcBorders>
              <w:top w:val="single" w:sz="4" w:space="0" w:color="000000"/>
              <w:left w:val="single" w:sz="4" w:space="0" w:color="000000"/>
              <w:bottom w:val="single" w:sz="4" w:space="0" w:color="000000"/>
              <w:right w:val="single" w:sz="4" w:space="0" w:color="000000"/>
            </w:tcBorders>
          </w:tcPr>
          <w:p w14:paraId="5D6C5C85" w14:textId="77777777" w:rsidR="00131D97" w:rsidRDefault="00230EE8">
            <w:pPr>
              <w:pStyle w:val="ProductList-TableBody"/>
            </w:pPr>
            <w:r>
              <w:t>10,000</w:t>
            </w:r>
          </w:p>
        </w:tc>
      </w:tr>
      <w:tr w:rsidR="00131D97" w14:paraId="3BFD703C" w14:textId="77777777">
        <w:tc>
          <w:tcPr>
            <w:tcW w:w="6120" w:type="dxa"/>
            <w:tcBorders>
              <w:top w:val="single" w:sz="4" w:space="0" w:color="000000"/>
              <w:left w:val="single" w:sz="4" w:space="0" w:color="000000"/>
              <w:bottom w:val="single" w:sz="4" w:space="0" w:color="000000"/>
              <w:right w:val="single" w:sz="4" w:space="0" w:color="000000"/>
            </w:tcBorders>
          </w:tcPr>
          <w:p w14:paraId="545215AE" w14:textId="77777777" w:rsidR="00131D97" w:rsidRDefault="00230EE8">
            <w:pPr>
              <w:pStyle w:val="ProductList-TableBody"/>
            </w:pPr>
            <w:r>
              <w:t>D</w:t>
            </w:r>
          </w:p>
        </w:tc>
        <w:tc>
          <w:tcPr>
            <w:tcW w:w="6120" w:type="dxa"/>
            <w:tcBorders>
              <w:top w:val="single" w:sz="4" w:space="0" w:color="000000"/>
              <w:left w:val="single" w:sz="4" w:space="0" w:color="000000"/>
              <w:bottom w:val="single" w:sz="4" w:space="0" w:color="000000"/>
              <w:right w:val="single" w:sz="4" w:space="0" w:color="000000"/>
            </w:tcBorders>
          </w:tcPr>
          <w:p w14:paraId="6C16A679" w14:textId="77777777" w:rsidR="00131D97" w:rsidRDefault="00230EE8">
            <w:pPr>
              <w:pStyle w:val="ProductList-TableBody"/>
            </w:pPr>
            <w:r>
              <w:t>25,000</w:t>
            </w:r>
          </w:p>
        </w:tc>
      </w:tr>
    </w:tbl>
    <w:p w14:paraId="04C78671" w14:textId="77777777" w:rsidR="00131D97" w:rsidRDefault="00230EE8">
      <w:pPr>
        <w:pStyle w:val="ProductList-Offering1Heading"/>
        <w:outlineLvl w:val="1"/>
      </w:pPr>
      <w:bookmarkStart w:id="421" w:name="_Sec569"/>
      <w:r>
        <w:t>Definicija Upravljanja za Kvalificirane uređaje</w:t>
      </w:r>
      <w:bookmarkEnd w:id="421"/>
      <w:r>
        <w:fldChar w:fldCharType="begin"/>
      </w:r>
      <w:r>
        <w:instrText xml:space="preserve"> TC "</w:instrText>
      </w:r>
      <w:bookmarkStart w:id="422" w:name="_Toc25930583"/>
      <w:r>
        <w:instrText>Definicija Upravljanja za Kvalificirane uređaje</w:instrText>
      </w:r>
      <w:bookmarkEnd w:id="422"/>
      <w:r>
        <w:instrText>" \l 2</w:instrText>
      </w:r>
      <w:r>
        <w:fldChar w:fldCharType="end"/>
      </w:r>
    </w:p>
    <w:p w14:paraId="757D4BF4" w14:textId="77777777" w:rsidR="00131D97" w:rsidRDefault="00230EE8">
      <w:pPr>
        <w:pStyle w:val="ProductList-Body"/>
      </w:pPr>
      <w:r>
        <w:t xml:space="preserve">Ako se Klijentov ugovor o količinskom licenciranju poziva na Odredbe za proizvode, Popis proizvoda ili Prava na korištenje proizvoda radi definiranja upravljanih Kvalificiranih uređaja, primjenjuju se sljedeće odredbe. Klijent „upravlja“ bilo kojim uređajem na kojem izravno ili neizravno kontrolira jedno ili više okruženja operacijskog sustava. Na primjer, Klijent upravlja bilo kojim uređajem: </w:t>
      </w:r>
    </w:p>
    <w:p w14:paraId="62D7C49A" w14:textId="77777777" w:rsidR="00131D97" w:rsidRDefault="00230EE8" w:rsidP="00230EE8">
      <w:pPr>
        <w:pStyle w:val="ProductList-Bullet"/>
        <w:numPr>
          <w:ilvl w:val="0"/>
          <w:numId w:val="74"/>
        </w:numPr>
      </w:pPr>
      <w:r>
        <w:t>kojem dopusti da se pridruži njegovoj domeni, ili</w:t>
      </w:r>
    </w:p>
    <w:p w14:paraId="0A9E369E" w14:textId="77777777" w:rsidR="00131D97" w:rsidRDefault="00230EE8" w:rsidP="00230EE8">
      <w:pPr>
        <w:pStyle w:val="ProductList-Bullet"/>
        <w:numPr>
          <w:ilvl w:val="0"/>
          <w:numId w:val="74"/>
        </w:numPr>
      </w:pPr>
      <w:r>
        <w:t>čiju autentičnost potvrdi kao zahtjev za korištenje aplikacija dok je na Klijentovoj lokaciji, ili</w:t>
      </w:r>
    </w:p>
    <w:p w14:paraId="72A209BC" w14:textId="77777777" w:rsidR="00131D97" w:rsidRDefault="00230EE8" w:rsidP="00230EE8">
      <w:pPr>
        <w:pStyle w:val="ProductList-Bullet"/>
        <w:numPr>
          <w:ilvl w:val="0"/>
          <w:numId w:val="74"/>
        </w:numPr>
      </w:pPr>
      <w:r>
        <w:t>na koji instalira agente (npr. zaštitu od virusa, zaštitu od zlonamjernih softvera ili druge agente koje odrede Klijentova pravila), ili</w:t>
      </w:r>
    </w:p>
    <w:p w14:paraId="4D5C764B" w14:textId="77777777" w:rsidR="00131D97" w:rsidRDefault="00230EE8" w:rsidP="00230EE8">
      <w:pPr>
        <w:pStyle w:val="ProductList-Bullet"/>
        <w:numPr>
          <w:ilvl w:val="0"/>
          <w:numId w:val="74"/>
        </w:numPr>
      </w:pPr>
      <w:r>
        <w:t>na koji izravno ili neizravno primijeni i provede skupna pravila, ili</w:t>
      </w:r>
    </w:p>
    <w:p w14:paraId="6F3304F8" w14:textId="77777777" w:rsidR="00131D97" w:rsidRDefault="00230EE8" w:rsidP="00230EE8">
      <w:pPr>
        <w:pStyle w:val="ProductList-Bullet"/>
        <w:numPr>
          <w:ilvl w:val="0"/>
          <w:numId w:val="74"/>
        </w:numPr>
      </w:pPr>
      <w:r>
        <w:t>za koji potraži ili primi o njemu podatke i konfigurira ili da upute hardveru ili softveru koji je izravno povezan s okruženjem operacijskog sustava, ili</w:t>
      </w:r>
    </w:p>
    <w:p w14:paraId="13528340" w14:textId="77777777" w:rsidR="00131D97" w:rsidRDefault="00230EE8" w:rsidP="00230EE8">
      <w:pPr>
        <w:pStyle w:val="ProductList-Bullet"/>
        <w:numPr>
          <w:ilvl w:val="0"/>
          <w:numId w:val="74"/>
        </w:numPr>
      </w:pPr>
      <w:r>
        <w:t>kojem dopusti pristup virtualnoj računalnoj infrastrukturi (engl. Virtual Desktop Infrastructure, VDI) izvan Windows SA-a, Microsoft Intune (Uređaj) ili Prava na korištenje roaminga za Windows Virtual Desktop Access.</w:t>
      </w:r>
    </w:p>
    <w:p w14:paraId="5F81EA1E" w14:textId="77777777" w:rsidR="00131D97" w:rsidRDefault="00131D97">
      <w:pPr>
        <w:pStyle w:val="ProductList-Body"/>
      </w:pPr>
    </w:p>
    <w:p w14:paraId="15FF5FC3" w14:textId="77777777" w:rsidR="00131D97" w:rsidRDefault="00230EE8">
      <w:pPr>
        <w:pStyle w:val="ProductList-Body"/>
      </w:pPr>
      <w:r>
        <w:t>Uređaj koji pristupa VDI-ju na temelju Prava na korištenje roaminga koristi Windows To Go na Kvalificiranom uređaju treće osobe samo na Klijentovoj lokaciji i njime se ne upravlja ni u koje druge svrhe osim ovdje opisanih te se ne smatra „upravljanim“ u svrhu ove definicije.</w:t>
      </w:r>
    </w:p>
    <w:p w14:paraId="01096DAC" w14:textId="77777777" w:rsidR="00131D97" w:rsidRDefault="00230EE8">
      <w:pPr>
        <w:pStyle w:val="ProductList-Offering1Heading"/>
        <w:outlineLvl w:val="1"/>
      </w:pPr>
      <w:bookmarkStart w:id="423" w:name="_Sec570"/>
      <w:r>
        <w:t>Online usluge u programima Open</w:t>
      </w:r>
      <w:bookmarkEnd w:id="423"/>
      <w:r>
        <w:fldChar w:fldCharType="begin"/>
      </w:r>
      <w:r>
        <w:instrText xml:space="preserve"> TC "</w:instrText>
      </w:r>
      <w:bookmarkStart w:id="424" w:name="_Toc25930584"/>
      <w:r>
        <w:instrText>Online usluge u programima Open</w:instrText>
      </w:r>
      <w:bookmarkEnd w:id="424"/>
      <w:r>
        <w:instrText>" \l 2</w:instrText>
      </w:r>
      <w:r>
        <w:fldChar w:fldCharType="end"/>
      </w:r>
    </w:p>
    <w:p w14:paraId="61C10AF1" w14:textId="77777777" w:rsidR="00131D97" w:rsidRDefault="00230EE8">
      <w:pPr>
        <w:pStyle w:val="ProductList-Body"/>
      </w:pPr>
      <w:r>
        <w:t>Na temelju programa Open License, Open Value i Open Value Subscription razdoblje pretplate za Online usluge započinje u trenutku aktivacije ključa proizvoda, a ne u trenutku narudžbe. Nakon aktivacije ključa proizvoda Microsoft neće prihvatiti zahtjeve za povrat koje pošalju Microsoftovi partneri.</w:t>
      </w:r>
    </w:p>
    <w:p w14:paraId="45CDA6E1" w14:textId="77777777" w:rsidR="00131D97" w:rsidRDefault="00131D97">
      <w:pPr>
        <w:pStyle w:val="ProductList-Body"/>
      </w:pPr>
    </w:p>
    <w:p w14:paraId="7D87D72F" w14:textId="77777777" w:rsidR="00131D97" w:rsidRDefault="00230EE8">
      <w:pPr>
        <w:pStyle w:val="ProductList-Body"/>
      </w:pPr>
      <w:r>
        <w:t>Klijent ispunjava uvjete za program Open Value minimalnom kupnjom 5 licenci. Pretplatničke licence po korisniku (User SL-ovi) za Online usluge ulaze u minimalnu količinu od 5 licenci. Međutim, 5 SL-ova po korisniku samo po sebi ne zadovoljava minimum za Open Value Organization Wide i Open Value Subscription. Za OV Organization Wide i OV Subscription početna narudžba mora uključivati najmanje 5 licenci za računalnu platformu ili za računalnu komponentu povrh bilo kojih SL-ova po korisniku.</w:t>
      </w:r>
    </w:p>
    <w:p w14:paraId="5F5710EC" w14:textId="77777777" w:rsidR="00131D97" w:rsidRDefault="00230EE8">
      <w:pPr>
        <w:pStyle w:val="ProductList-Offering1Heading"/>
        <w:outlineLvl w:val="1"/>
      </w:pPr>
      <w:bookmarkStart w:id="425" w:name="_Sec571"/>
      <w:r>
        <w:t>Dodatne odredbe za Profesionalne usluge – naslijeđeni ugovori</w:t>
      </w:r>
      <w:bookmarkEnd w:id="425"/>
      <w:r>
        <w:fldChar w:fldCharType="begin"/>
      </w:r>
      <w:r>
        <w:instrText xml:space="preserve"> TC "</w:instrText>
      </w:r>
      <w:bookmarkStart w:id="426" w:name="_Toc25930585"/>
      <w:r>
        <w:instrText>Dodatne odredbe za Profesionalne usluge – naslijeđeni ugovori</w:instrText>
      </w:r>
      <w:bookmarkEnd w:id="426"/>
      <w:r>
        <w:instrText>" \l 2</w:instrText>
      </w:r>
      <w:r>
        <w:fldChar w:fldCharType="end"/>
      </w:r>
    </w:p>
    <w:p w14:paraId="2A310879" w14:textId="77777777" w:rsidR="00131D97" w:rsidRDefault="00230EE8">
      <w:pPr>
        <w:pStyle w:val="ProductList-Body"/>
      </w:pPr>
      <w:r>
        <w:t>Klijentovo pravo na korištenje bilo kojih usluga savjetovanja i podrške koje pruža Microsoft („Profesionalne usluge“) kupljenih s Odredbi za proizvode uređuje (1) klijentov ugovor o količinskom licenciranju i (2) bilo koji Microsoftov Ugovor o uslugama koji klijent možda ima u trenutku kupnje. U slučaju sukoba, mjerodavan je najaktualniji Ugovor o profesionalnim uslugama. Ako je Klijentov glavni ugovor o količinskom licenciranju verzija Microsoftova Ugovora o poslovnoj suradnji koja nosi datum prije rujna 2007. ili ne uključuje odredbe za Profesionalne usluge, a Klijent nije potpisao nijedan drugi glavni Microsoftov Ugovor o Profesionalnim uslugama), sljedeće se dodatne odredbe primjenjuju na bilo koje Profesionalne usluge koje Klijent kupi i koristi.</w:t>
      </w:r>
    </w:p>
    <w:p w14:paraId="361EE286" w14:textId="77777777" w:rsidR="00131D97" w:rsidRDefault="00131D97">
      <w:pPr>
        <w:pStyle w:val="ProductList-Body"/>
      </w:pPr>
    </w:p>
    <w:p w14:paraId="59E4FCFA" w14:textId="77777777" w:rsidR="00131D97" w:rsidRDefault="00230EE8">
      <w:pPr>
        <w:pStyle w:val="ProductList-ClauseHeading"/>
        <w:outlineLvl w:val="2"/>
      </w:pPr>
      <w:r>
        <w:t>Korištenje, autorsko pravo i licencna prava</w:t>
      </w:r>
    </w:p>
    <w:p w14:paraId="40C9FBE8" w14:textId="77777777" w:rsidR="00131D97" w:rsidRDefault="00230EE8">
      <w:pPr>
        <w:pStyle w:val="ProductList-SubClauseHeading"/>
        <w:outlineLvl w:val="3"/>
      </w:pPr>
      <w:r>
        <w:t>Popravci</w:t>
      </w:r>
    </w:p>
    <w:p w14:paraId="1FD1BB24" w14:textId="77777777" w:rsidR="00131D97" w:rsidRDefault="00230EE8">
      <w:pPr>
        <w:pStyle w:val="ProductList-BodyIndented"/>
      </w:pPr>
      <w:r>
        <w:t>Ako Microsoft pruža Popravke proizvoda, izmjene ili poboljšanja ili njihove izvedenice koje izdaje za općenitu upotrebu (kao što su servisni paketi za Proizvode) ili radi rješavanja određenog problema Klijenta (zajednički, „Popravci“), takvi se Popravci licenciraju pod istim uvjetima kao Proizvod na koji se odnose. Ako se Popravci ne odnose na određeni proizvod, primjenjivat će se bilo koji uvjeti korištenja koje Microsoft isporuči uz Popravke.</w:t>
      </w:r>
    </w:p>
    <w:p w14:paraId="4C050EF9" w14:textId="77777777" w:rsidR="00131D97" w:rsidRDefault="00131D97">
      <w:pPr>
        <w:pStyle w:val="ProductList-BodyIndented"/>
      </w:pPr>
    </w:p>
    <w:p w14:paraId="791C3774" w14:textId="77777777" w:rsidR="00131D97" w:rsidRDefault="00230EE8">
      <w:pPr>
        <w:pStyle w:val="ProductList-SubClauseHeading"/>
        <w:outlineLvl w:val="3"/>
      </w:pPr>
      <w:r>
        <w:t>Ranije nastala djela</w:t>
      </w:r>
    </w:p>
    <w:p w14:paraId="4A88448B" w14:textId="77777777" w:rsidR="00131D97" w:rsidRDefault="00230EE8">
      <w:pPr>
        <w:pStyle w:val="ProductList-BodyIndented"/>
      </w:pPr>
      <w:r>
        <w:t>Sva prava na računalni kôd ili pisane materijale bez kôda koji su razvijeni ili na drugi način pribavljeni neovisno o Profesionalnim uslugama koje se pružaju Klijentu („Ranije nastala djela“) pripadaju isključivo onoj ugovornoj strani koja pruža ta djela. Svaka ugovorna strana može upotrebljavati, reproducirati ili mijenjati Ranije nastala djela druge ugovorne strane samo u mjeri koliko je potrebno za izvršavanje obveza u svezi s Profesionalnim uslugama.</w:t>
      </w:r>
    </w:p>
    <w:p w14:paraId="68BA5572" w14:textId="77777777" w:rsidR="00131D97" w:rsidRDefault="00230EE8">
      <w:pPr>
        <w:pStyle w:val="ProductList-BodyIndented"/>
      </w:pPr>
      <w:r>
        <w:t>Ako ugovorne strane nisu izričito, u pisanom obliku, drugačije ugovorile, nakon plaćanja u cijelosti Microsoft Klijentu daje neisključivu, trajnu, u potpunosti plaćenu licencu za korištenje, reproduciranje i modificiranje (ako je primjenjivo) Microsoftovih Ranije nastalih djela isporučenih u sklopu Materijala isporučenih u sklopu usluge, isključivo u obliku isporučenom Klijentu te isključivo za Klijentove interne poslovne svrhe. Licenca za Microsoftova Ranije nastala djela društva uvjetovana je Klijentovim postupanjem u skladu s odredbama Klijentova ugovora o količinskom licenciranju.</w:t>
      </w:r>
    </w:p>
    <w:p w14:paraId="4F6CE528" w14:textId="77777777" w:rsidR="00131D97" w:rsidRDefault="00131D97">
      <w:pPr>
        <w:pStyle w:val="ProductList-BodyIndented"/>
      </w:pPr>
    </w:p>
    <w:p w14:paraId="1FA01B35" w14:textId="77777777" w:rsidR="00131D97" w:rsidRDefault="00230EE8">
      <w:pPr>
        <w:pStyle w:val="ProductList-SubClauseHeading"/>
        <w:outlineLvl w:val="3"/>
      </w:pPr>
      <w:r>
        <w:t>Materijali isporučeni u sklopu usluge</w:t>
      </w:r>
    </w:p>
    <w:p w14:paraId="5C407467" w14:textId="77777777" w:rsidR="00131D97" w:rsidRDefault="00230EE8">
      <w:pPr>
        <w:pStyle w:val="ProductList-BodyIndented"/>
      </w:pPr>
      <w:r>
        <w:t xml:space="preserve">Bilo koji računalni kôd ili materijali koji nisu Proizvodi ili Popravci koje Microsoft prepušta Klijentu po završetku Microsoftova pružanja Profesionalnih usluga smatraju se „Materijalima isporučenim u sklopu usluge“. Nakon plaćanja za Profesionalne usluge u cijelosti Microsoft Klijentu daje neisključivu, neprenosivu, trajnu licencu za reproduciranje, korištenje i modificiranje Materijala isporučenih u sklopu usluge isključivo u interne poslovne svrhe Klijenta, a u skladu s odredbama i uvjetima koji uređuju Profesionalne usluge i Klijentov ugovor o količinskom licenciranju. </w:t>
      </w:r>
    </w:p>
    <w:p w14:paraId="2FBE7D71" w14:textId="77777777" w:rsidR="00131D97" w:rsidRDefault="00131D97">
      <w:pPr>
        <w:pStyle w:val="ProductList-BodyIndented"/>
      </w:pPr>
    </w:p>
    <w:p w14:paraId="39DF32B7" w14:textId="77777777" w:rsidR="00131D97" w:rsidRDefault="00230EE8">
      <w:pPr>
        <w:pStyle w:val="ProductList-SubClauseHeading"/>
        <w:outlineLvl w:val="3"/>
      </w:pPr>
      <w:r>
        <w:t>Korištenje tehničkih podataka iz Profesionalnih usluga.</w:t>
      </w:r>
    </w:p>
    <w:p w14:paraId="42A96814" w14:textId="77777777" w:rsidR="00131D97" w:rsidRDefault="00230EE8">
      <w:pPr>
        <w:pStyle w:val="ProductList-BodyIndented"/>
      </w:pPr>
      <w:r>
        <w:t xml:space="preserve">Microsoft je ovlašten koristiti sve tehničke podatke koji proizlaze iz pružanja Profesionalnih usluga za rješavanje problema, otklanjanja poteškoća, poboljšanja funkcionalnosti proizvoda, za Popravke te za Microsoftovu bazu znanja. Microsoft se obvezuje da neće otkriti Klijentov identitet ili Klijentove Povjerljive informacije u sklopu takvog korištenja. </w:t>
      </w:r>
    </w:p>
    <w:p w14:paraId="780A99AF" w14:textId="77777777" w:rsidR="00131D97" w:rsidRDefault="00131D97">
      <w:pPr>
        <w:pStyle w:val="ProductList-BodyIndented"/>
      </w:pPr>
    </w:p>
    <w:p w14:paraId="49B6C749" w14:textId="77777777" w:rsidR="00131D97" w:rsidRDefault="00230EE8">
      <w:pPr>
        <w:pStyle w:val="ProductList-SubClauseHeading"/>
        <w:outlineLvl w:val="3"/>
      </w:pPr>
      <w:r>
        <w:t>Licencna ograničenja otvorenog koda</w:t>
      </w:r>
    </w:p>
    <w:p w14:paraId="040806FA" w14:textId="77777777" w:rsidR="00131D97" w:rsidRDefault="00230EE8">
      <w:pPr>
        <w:pStyle w:val="ProductList-BodyIndented"/>
      </w:pPr>
      <w:r>
        <w:t>Klijent ne smije instalirati ili koristi proizvod ili tehnologiju drugog proizvođača na način na koji bi Microsoftova intelektualna imovina podlijegale obvezama koje nisu navedene u ovim odredbama o Profesionalnim uslugama ili u Klijentovu ugovoru o količinskom licenciranju.</w:t>
      </w:r>
    </w:p>
    <w:p w14:paraId="430054ED" w14:textId="77777777" w:rsidR="00131D97" w:rsidRDefault="00131D97">
      <w:pPr>
        <w:pStyle w:val="ProductList-BodyIndented"/>
      </w:pPr>
    </w:p>
    <w:p w14:paraId="7EC6D319" w14:textId="77777777" w:rsidR="00131D97" w:rsidRDefault="00230EE8">
      <w:pPr>
        <w:pStyle w:val="ProductList-SubClauseHeading"/>
        <w:outlineLvl w:val="3"/>
      </w:pPr>
      <w:r>
        <w:t>Prava Povezanih društava</w:t>
      </w:r>
    </w:p>
    <w:p w14:paraId="2C9D5F78" w14:textId="77777777" w:rsidR="00131D97" w:rsidRDefault="00230EE8">
      <w:pPr>
        <w:pStyle w:val="ProductList-BodyIndented"/>
      </w:pPr>
      <w:r>
        <w:t>Klijent može podlicencirati svoja prava na korištenje Materijala isporučenih u sklopu usluge svojim Povezanim društvima, no Povezana društva ne smiju podlicencirati ta prava. Klijent je dužan osigurati da njegova Povezana društva postupaju u skladu s ovim odredbama o Profesionalnim uslugama i Klijentovim ugovorom o količinskom licenciranju.</w:t>
      </w:r>
    </w:p>
    <w:p w14:paraId="2C643BF6" w14:textId="77777777" w:rsidR="00131D97" w:rsidRDefault="00131D97">
      <w:pPr>
        <w:pStyle w:val="ProductList-BodyIndented"/>
      </w:pPr>
    </w:p>
    <w:p w14:paraId="1C5D1D24" w14:textId="77777777" w:rsidR="00131D97" w:rsidRDefault="00230EE8">
      <w:pPr>
        <w:pStyle w:val="ProductList-ClauseHeading"/>
        <w:outlineLvl w:val="2"/>
      </w:pPr>
      <w:r>
        <w:t>Jamstva i ograničenja odgovornosti</w:t>
      </w:r>
    </w:p>
    <w:p w14:paraId="3B33C093" w14:textId="77777777" w:rsidR="00131D97" w:rsidRDefault="00230EE8">
      <w:pPr>
        <w:pStyle w:val="ProductList-SubClauseHeading"/>
        <w:outlineLvl w:val="3"/>
      </w:pPr>
      <w:r>
        <w:t>Jamstvo za Profesionalne usluge</w:t>
      </w:r>
    </w:p>
    <w:p w14:paraId="4B6FA0B7" w14:textId="77777777" w:rsidR="00131D97" w:rsidRDefault="00230EE8">
      <w:pPr>
        <w:pStyle w:val="ProductList-BodyIndented"/>
      </w:pPr>
      <w:r>
        <w:t xml:space="preserve">Microsoft jamči da će Profesionalne usluge pružiti uz profesionalnu pažnju i vještine. Ako Microsoft povrijedi dano jamstvo, a Klijent o tome obavijesti Microsoft u roku od 90 dana od pružanja Profesionalne usluge, Microsoft će, kao jedino pravno sredstvo za povredu jamstva ili ponovno pružiti Profesionalne usluge ili vratiti cijenu koju je Korisnik platio za njih. </w:t>
      </w:r>
      <w:r>
        <w:rPr>
          <w:b/>
        </w:rPr>
        <w:t>Osim gore navedenog ograničenog jamstava Microsoft ne pruža nikakva druga jamstva ili uvjete te isključuje sva druga izričita, prešutna ili zakonska jamstva, uključujući jamstva kvalitete, pravnog temelja, pravnih nedostataka, potrebnih svojstava za redovitu uporabu ili za promet i prikladnosti za naročitu uporabu.</w:t>
      </w:r>
    </w:p>
    <w:p w14:paraId="14757A1B" w14:textId="77777777" w:rsidR="00131D97" w:rsidRDefault="00131D97">
      <w:pPr>
        <w:pStyle w:val="ProductList-BodyIndented"/>
      </w:pPr>
    </w:p>
    <w:p w14:paraId="79DA0751" w14:textId="77777777" w:rsidR="00131D97" w:rsidRDefault="00230EE8">
      <w:pPr>
        <w:pStyle w:val="ProductList-SubClauseHeading"/>
        <w:outlineLvl w:val="3"/>
      </w:pPr>
      <w:r>
        <w:t>Ograničenje odgovornosti</w:t>
      </w:r>
    </w:p>
    <w:p w14:paraId="3C57A064" w14:textId="77777777" w:rsidR="00131D97" w:rsidRDefault="00230EE8">
      <w:pPr>
        <w:pStyle w:val="ProductList-BodyIndented"/>
      </w:pPr>
      <w:r>
        <w:t xml:space="preserve">Microsoftova odgovornost za izravnu štetu ograničena je na iznose koje je Klijent morao platiti za Profesionalne usluge. U slučaju besplatnih usluga ili pak kôda koji je Klijent ovlašten dalje distribuirati trećim osobama bez plaćanja posebne naknade društvu Microsoft, ukupna je Microsoftova odgovornost ograničena na izravnu štetu od 5000 USD. </w:t>
      </w:r>
      <w:r>
        <w:rPr>
          <w:b/>
        </w:rPr>
        <w:t>Ni u kojem slučaju nijedna ugovorna strana nije odgovorna za neizravnu, slučajnu, posebnu, kaznenu ili posljedičnu štetu, uključujući štetu uslijed gubitka korištenja, gubitka dobiti ili prekida poslovanja, bez obzira na to kako je do toga došlo ili na bilo koju pravnu teoriju odgovornosti, u vezi s Profesionalnim uslugama. Ograničenje ili isključenje odgovornosti jedne ugovorne strane prema drugoj ne primjenjuje se na (1) obveze čuvanja povjerljivosti ili (2) povrede prava intelektualne imovine druge ugovorne strane.</w:t>
      </w:r>
    </w:p>
    <w:p w14:paraId="08B100D0" w14:textId="77777777" w:rsidR="00131D97" w:rsidRDefault="00131D97">
      <w:pPr>
        <w:pStyle w:val="ProductList-BodyIndented"/>
        <w:jc w:val="right"/>
      </w:pPr>
    </w:p>
    <w:tbl>
      <w:tblPr>
        <w:tblStyle w:val="PURTable0"/>
        <w:tblW w:w="0" w:type="dxa"/>
        <w:tblLook w:val="04A0" w:firstRow="1" w:lastRow="0" w:firstColumn="1" w:lastColumn="0" w:noHBand="0" w:noVBand="1"/>
      </w:tblPr>
      <w:tblGrid>
        <w:gridCol w:w="10556"/>
      </w:tblGrid>
      <w:tr w:rsidR="00131D97" w14:paraId="7AA7501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978CEEF" w14:textId="77777777" w:rsidR="00131D97" w:rsidRDefault="00541692">
            <w:pPr>
              <w:pStyle w:val="ProductList-TableBody"/>
              <w:jc w:val="right"/>
            </w:pPr>
            <w:hyperlink w:anchor="_Sec842">
              <w:r w:rsidR="00230EE8">
                <w:rPr>
                  <w:color w:val="00467F"/>
                  <w:sz w:val="14"/>
                  <w:u w:val="single"/>
                </w:rPr>
                <w:t>Sadržaj</w:t>
              </w:r>
            </w:hyperlink>
            <w:r w:rsidR="00230EE8">
              <w:rPr>
                <w:sz w:val="14"/>
              </w:rPr>
              <w:t xml:space="preserve"> / </w:t>
            </w:r>
            <w:hyperlink w:anchor="_Sec549">
              <w:r w:rsidR="00230EE8">
                <w:rPr>
                  <w:color w:val="00467F"/>
                  <w:sz w:val="14"/>
                  <w:u w:val="single"/>
                </w:rPr>
                <w:t>Pojmovnik</w:t>
              </w:r>
            </w:hyperlink>
            <w:r w:rsidR="00230EE8">
              <w:rPr>
                <w:sz w:val="14"/>
              </w:rPr>
              <w:t xml:space="preserve"> / </w:t>
            </w:r>
            <w:hyperlink w:anchor="_Sec844">
              <w:r w:rsidR="00230EE8">
                <w:rPr>
                  <w:color w:val="00467F"/>
                  <w:sz w:val="14"/>
                  <w:u w:val="single"/>
                </w:rPr>
                <w:t>Kazalo</w:t>
              </w:r>
            </w:hyperlink>
          </w:p>
        </w:tc>
      </w:tr>
    </w:tbl>
    <w:p w14:paraId="7FB91F3B" w14:textId="77777777" w:rsidR="00131D97" w:rsidRDefault="00131D97">
      <w:pPr>
        <w:pStyle w:val="ProductList-BodyIndented"/>
      </w:pPr>
    </w:p>
    <w:p w14:paraId="7BF00B59" w14:textId="77777777" w:rsidR="00131D97" w:rsidRDefault="00230EE8">
      <w:pPr>
        <w:pStyle w:val="ProductList-SectionHeading"/>
        <w:pageBreakBefore/>
        <w:outlineLvl w:val="0"/>
      </w:pPr>
      <w:bookmarkStart w:id="427" w:name="_Sec572"/>
      <w:bookmarkEnd w:id="417"/>
      <w:r>
        <w:t>Dodatak F – Promocije</w:t>
      </w:r>
      <w:r>
        <w:fldChar w:fldCharType="begin"/>
      </w:r>
      <w:r>
        <w:instrText xml:space="preserve"> TC "</w:instrText>
      </w:r>
      <w:bookmarkStart w:id="428" w:name="_Toc25930586"/>
      <w:r>
        <w:instrText>Dodatak F – Promocije</w:instrText>
      </w:r>
      <w:bookmarkEnd w:id="428"/>
      <w:r>
        <w:instrText>" \l 1</w:instrText>
      </w:r>
      <w:r>
        <w:fldChar w:fldCharType="end"/>
      </w:r>
    </w:p>
    <w:p w14:paraId="42F04B58" w14:textId="77777777" w:rsidR="00131D97" w:rsidRDefault="00131D97">
      <w:pPr>
        <w:pStyle w:val="ProductList-Body"/>
      </w:pPr>
    </w:p>
    <w:p w14:paraId="17874C1B" w14:textId="77777777" w:rsidR="00131D97" w:rsidRDefault="00230EE8">
      <w:pPr>
        <w:pStyle w:val="ProductList-OfferingGroupHeading"/>
        <w:outlineLvl w:val="1"/>
      </w:pPr>
      <w:bookmarkStart w:id="429" w:name="_Sec1291"/>
      <w:r>
        <w:t>Promocija sigurnosti i sukladnosti za Microsoft 365 F1</w:t>
      </w:r>
      <w:bookmarkEnd w:id="429"/>
      <w:r>
        <w:fldChar w:fldCharType="begin"/>
      </w:r>
      <w:r>
        <w:instrText xml:space="preserve"> TC "</w:instrText>
      </w:r>
      <w:bookmarkStart w:id="430" w:name="_Toc25930587"/>
      <w:r>
        <w:instrText>Promocija sigurnosti i sukladnosti za Microsoft 365 F1</w:instrText>
      </w:r>
      <w:bookmarkEnd w:id="430"/>
      <w:r>
        <w:instrText>" \l 2</w:instrText>
      </w:r>
      <w:r>
        <w:fldChar w:fldCharType="end"/>
      </w:r>
    </w:p>
    <w:p w14:paraId="3C7F792E" w14:textId="77777777" w:rsidR="00131D97" w:rsidRDefault="00230EE8">
      <w:pPr>
        <w:pStyle w:val="ProductList-Body"/>
      </w:pPr>
      <w:r>
        <w:t>Klijenti mogu nabaviti Promociju sigurnosti i sukladnosti za Microsoft 365 F1 za svoje korisnike s licencom za Microsoft 365 F1 pod uvjetom da svi Klijentovi korisnici s namjenskim uređajima imaju licence za Microsoft 365 E5 ili licence i za Microsoft 365 E5 Security i za Microsoft 365 E5 Compliance. Namjenski uređaj računalni je uređaj koji se upotrebljava za rad sa zaslonom od 10,1” ili većim, koji korisnik upotrebljava više od 60 % ukupnog vremena uporabe uređaja tijekom bilo kojeg perioda od 90 dana. Promocija sigurnosti i sukladnosti za Microsoft 365 F1 uključuje Microsoft 365 E5 Security, Microsoft 365 E5 Compliance, Office 365 Data Loss Prevention, Exchange Online Archiving, OneDrive for Business, and eDiscovery Search, Hold i Export for SharePoint Online.</w:t>
      </w:r>
    </w:p>
    <w:p w14:paraId="0158BD98" w14:textId="77777777" w:rsidR="00131D97" w:rsidRDefault="00230EE8">
      <w:pPr>
        <w:pStyle w:val="ProductList-OfferingGroupHeading"/>
        <w:outlineLvl w:val="1"/>
      </w:pPr>
      <w:bookmarkStart w:id="431" w:name="_Sec1290"/>
      <w:r>
        <w:t>Promocija proširenog sigurnosnog ažuriranja Windows 7 ESU za korisnike značajki Windows E5, M365 E5 i M365 E5 Security</w:t>
      </w:r>
      <w:bookmarkEnd w:id="431"/>
      <w:r>
        <w:fldChar w:fldCharType="begin"/>
      </w:r>
      <w:r>
        <w:instrText xml:space="preserve"> TC "</w:instrText>
      </w:r>
      <w:bookmarkStart w:id="432" w:name="_Toc25930588"/>
      <w:r>
        <w:instrText>Promocija proširenog sigurnosnog ažuriranja Windows 7 ESU za korisnike značajki Windows E5, M365 E5 i M365 E5 Security</w:instrText>
      </w:r>
      <w:bookmarkEnd w:id="432"/>
      <w:r>
        <w:instrText>" \l 2</w:instrText>
      </w:r>
      <w:r>
        <w:fldChar w:fldCharType="end"/>
      </w:r>
    </w:p>
    <w:p w14:paraId="446E2891" w14:textId="77777777" w:rsidR="00131D97" w:rsidRDefault="00230EE8">
      <w:pPr>
        <w:pStyle w:val="ProductList-Body"/>
      </w:pPr>
      <w:r>
        <w:t>Korisnici koji imaju licence za sigurnosne SL-ove za Windows E5, Microsoft 365 E5 ili Microsoft 365 E5 putem Ugovora Enterprise ili Pretplatničkog ugovora Enterprise od 14. siječnja 2020. („Kvalificirani korisnici”) mogu upotrijebiti do pet uređaja istovremeno za pokretanje lokalnog OSE-a kojeg pokriva Windows 7 ESU za 2020. g. ili pristupiti virtualnim OSE-ovima koje pokriva Windows 7 ESU za 2020. g. bez potrebe za licencom za Windows 7. Klijent može licence za Windows 7 ESU 2021 i 2022 i Windows 7 ESU 2021 i 2022 za Microsoft 365 za te uređaje pribaviti i bez dobivanja licence za 2020 ESU ako uređaje tijekom razdoblja obuhvaćenosti proširenim sigurnosnim ažuriranjem ESU 2020 upotrebljavaju samo Kvalificirani korisnici. Tim se uređajima moraju dodijeliti licence za prošireno sigurnosno ažuriranje ESU za sve odgovarajuće godine ako ih upotrebljavaju korisnici koji trenutno nemaju korisničku licencu za Windows E5, Microsoft 365 E5 ili Microsoft 365 E5 Security.</w:t>
      </w:r>
    </w:p>
    <w:p w14:paraId="51170CEE" w14:textId="77777777" w:rsidR="00131D97" w:rsidRDefault="00230EE8">
      <w:pPr>
        <w:pStyle w:val="ProductList-SectionHeading"/>
        <w:pageBreakBefore/>
        <w:outlineLvl w:val="0"/>
      </w:pPr>
      <w:bookmarkStart w:id="433" w:name="_Sec899"/>
      <w:bookmarkEnd w:id="427"/>
      <w:r>
        <w:t>Dodatak G – Odredbe za sustav za pohranu i Azure Data Box</w:t>
      </w:r>
      <w:r>
        <w:fldChar w:fldCharType="begin"/>
      </w:r>
      <w:r>
        <w:instrText xml:space="preserve"> TC "</w:instrText>
      </w:r>
      <w:bookmarkStart w:id="434" w:name="_Toc25930589"/>
      <w:r>
        <w:instrText>Dodatak G – Odredbe za sustav za pohranu i Azure Data Box</w:instrText>
      </w:r>
      <w:bookmarkEnd w:id="434"/>
      <w:r>
        <w:instrText>" \l 1</w:instrText>
      </w:r>
      <w:r>
        <w:fldChar w:fldCharType="end"/>
      </w:r>
    </w:p>
    <w:p w14:paraId="7C57EBFC" w14:textId="77777777" w:rsidR="00131D97" w:rsidRDefault="00230EE8">
      <w:pPr>
        <w:pStyle w:val="ProductList-Body"/>
      </w:pPr>
      <w:r>
        <w:t>Dodatak G uključuje dodatne ili alternativne odredbe koje se primjenjuju na hardverske Proizvode navedene u Dodatku G. Ako postoje proturječne odredbe u Dodatku G i Odredbama o proizvodima, Dodatak G uređuje taj hardverski Proizvod i ima prednost.</w:t>
      </w:r>
    </w:p>
    <w:p w14:paraId="54052778" w14:textId="77777777" w:rsidR="00131D97" w:rsidRDefault="00230EE8">
      <w:pPr>
        <w:pStyle w:val="ProductList-Offering1Heading"/>
        <w:outlineLvl w:val="1"/>
      </w:pPr>
      <w:bookmarkStart w:id="435" w:name="_Sec900"/>
      <w:r>
        <w:t>Odredbe za sustav za pohranu</w:t>
      </w:r>
      <w:bookmarkEnd w:id="435"/>
      <w:r>
        <w:fldChar w:fldCharType="begin"/>
      </w:r>
      <w:r>
        <w:instrText xml:space="preserve"> TC "</w:instrText>
      </w:r>
      <w:bookmarkStart w:id="436" w:name="_Toc25930590"/>
      <w:r>
        <w:instrText>Odredbe za sustav za pohranu</w:instrText>
      </w:r>
      <w:bookmarkEnd w:id="436"/>
      <w:r>
        <w:instrText>" \l 2</w:instrText>
      </w:r>
      <w:r>
        <w:fldChar w:fldCharType="end"/>
      </w:r>
    </w:p>
    <w:p w14:paraId="64C8096C" w14:textId="77777777" w:rsidR="00131D97" w:rsidRDefault="00230EE8">
      <w:pPr>
        <w:pStyle w:val="ProductList-ClauseHeading"/>
        <w:outlineLvl w:val="2"/>
      </w:pPr>
      <w:r>
        <w:t>Dostupnost</w:t>
      </w:r>
    </w:p>
    <w:p w14:paraId="691E647A" w14:textId="77777777" w:rsidR="00131D97" w:rsidRDefault="00230EE8">
      <w:pPr>
        <w:pStyle w:val="ProductList-Body"/>
      </w:pPr>
      <w:r>
        <w:t>Sustav za pohranu dostupan je za isporuku samo na sljedećim zemljopisnim područjima: Argentina, Australija, Austrija, Bahrein, Belgija, Bjelorusija Brazil, Bugarska, Kanada, Čile, Kolumbija, Kostarika, Češka Republika, Danska, Egipat, Finska, Francuska, Njemačka, Grčka, Hong Kong, Mađarska, Island, Indija, Indonezija, Irska, Izrael, Italija, Japan, Kazahstan, Kenija, Kuvajt, Libanon, Lihtenštajn, Makao, Malezija, Meksiko, Maroko, Nizozemska, Novi Zeland, Nigerija, Norveška, Pakistan, Peru, Filipini, Poljska, Portugal, Portoriko, Katar, Rumunjska, Rusija, Saudijska Arabija, Srbija, Singapur, Slovačka, Slovenija, Južnoafrička Republika, Španjolska, Južna Koreja, Šri Lanka, Švedska, Švicarska, Tajvan, Tajland, Turska, Ujedinjeni Arapski Emirati, Ukrajina, Ujedinjeno Kraljevstvo, Sjedinjene Države, Vijetnam.</w:t>
      </w:r>
    </w:p>
    <w:p w14:paraId="4E0179E8" w14:textId="77777777" w:rsidR="00131D97" w:rsidRDefault="00131D97">
      <w:pPr>
        <w:pStyle w:val="ProductList-Body"/>
      </w:pPr>
    </w:p>
    <w:p w14:paraId="29AE8E1A" w14:textId="77777777" w:rsidR="00131D97" w:rsidRDefault="00230EE8">
      <w:pPr>
        <w:pStyle w:val="ProductList-ClauseHeading"/>
        <w:outlineLvl w:val="2"/>
      </w:pPr>
      <w:r>
        <w:t>Isporuka i vlasništvo</w:t>
      </w:r>
    </w:p>
    <w:p w14:paraId="288E469A" w14:textId="77777777" w:rsidR="00131D97" w:rsidRDefault="00230EE8">
      <w:pPr>
        <w:pStyle w:val="ProductList-Body"/>
      </w:pPr>
      <w:r>
        <w:t>Uvjeti isporuke za poslane narudžbe su sljedeći: (i) franko prijevoznik (Incoterms 2010) mjesto isporuke dobavljača; (ii) Microsoft će unaprijed platiti i naplatiti prijevoz za Klijenta; i (iii) za pošiljke izvan Sjedinjenih Država Klijent je odgovoran za pribavljanje odobrenja za uvoz sve robe i plaćanje svih troškova uvoza, uključujući carine, poreze i druge troškove odobrenja. Microsoft će Klijentu pružiti Sustav za pohranu bez naplate, a vlasništvo nad sustavom za pohranu i rizik od gubitka prenosi se na Klijenta nakon isporuke prijevozniku i dovršetka izvoznih formalnosti na mjestu porijekla. Svi su zakazani rokovi isporuke navedeni samo radi orijentacije. Sustav za pohranu isporučuje se na adresu koju je naveo Klijent u online obrascu za StorSimple (pruža se zasebno). Za transakcije u SAD-u Microsoft je vrijednosti Sustava za pohranu dodao porez na promet na temelju adrese primatelja koju je Klijent naveo za isporuku Sustava za pohranu. Za transakcije u SAD-u i Kanadi adresa za isporuku Sustava za pohranu upotrebljava se isključivo u svrhu isporuke uređaja Klijentu i ne utječe na bilo koju drugu adresu primatelja (ili poreznu adresu) koja je navedena u Klijentovu ugovoru o količinskom licenciranju i koristi se za naplatu poreza na promet Klijentu za kupnje na temelju tog ugovora o količinskom licenciranju.</w:t>
      </w:r>
    </w:p>
    <w:p w14:paraId="75373C89" w14:textId="77777777" w:rsidR="00131D97" w:rsidRDefault="00131D97">
      <w:pPr>
        <w:pStyle w:val="ProductList-Body"/>
      </w:pPr>
    </w:p>
    <w:p w14:paraId="631A559E" w14:textId="77777777" w:rsidR="00131D97" w:rsidRDefault="00230EE8">
      <w:pPr>
        <w:pStyle w:val="ProductList-ClauseHeading"/>
        <w:outlineLvl w:val="2"/>
      </w:pPr>
      <w:r>
        <w:t>Softver sustava za pohranu</w:t>
      </w:r>
    </w:p>
    <w:p w14:paraId="0453865D" w14:textId="77777777" w:rsidR="00131D97" w:rsidRDefault="00230EE8">
      <w:pPr>
        <w:pStyle w:val="ProductList-Body"/>
      </w:pPr>
      <w:r>
        <w:t>Microsoft daje Klijentu neisključivu, neprenosivu i ograničenu licencu za korištenje Softvera instaliranog na Sustavu za pohranu („Softver sustava za pohranu“) samo u vezi s Klijentovim korištenjem Sustava za pohranu. Na korištenje Softvera sustava za pohranu primjenjivat će se odredbe ugovora o količinskom licenciranju Klijenta u vezi sa Softverom, a Microsoft pridržava sva druga prava.</w:t>
      </w:r>
    </w:p>
    <w:p w14:paraId="135649D9" w14:textId="77777777" w:rsidR="00131D97" w:rsidRDefault="00131D97">
      <w:pPr>
        <w:pStyle w:val="ProductList-Body"/>
      </w:pPr>
    </w:p>
    <w:p w14:paraId="705BB5D0" w14:textId="77777777" w:rsidR="00131D97" w:rsidRDefault="00230EE8">
      <w:pPr>
        <w:pStyle w:val="ProductList-SubClauseHeading"/>
        <w:outlineLvl w:val="3"/>
      </w:pPr>
      <w:r>
        <w:t>Ograničenja</w:t>
      </w:r>
    </w:p>
    <w:p w14:paraId="095ADE4F" w14:textId="77777777" w:rsidR="00131D97" w:rsidRDefault="00230EE8">
      <w:pPr>
        <w:pStyle w:val="ProductList-BodyIndented"/>
      </w:pPr>
      <w:r>
        <w:t>Klijent ne smije koristiti Softver sustava za pohranu za usporedbe i ili „usporedne analize“ osim u svoje interne svrhe te ih ne smije objavljivati niti otkrivati njihove rezultate.</w:t>
      </w:r>
    </w:p>
    <w:p w14:paraId="7E0F25FB" w14:textId="77777777" w:rsidR="00131D97" w:rsidRDefault="00131D97">
      <w:pPr>
        <w:pStyle w:val="ProductList-BodyIndented"/>
      </w:pPr>
    </w:p>
    <w:p w14:paraId="2631119C" w14:textId="77777777" w:rsidR="00131D97" w:rsidRDefault="00230EE8">
      <w:pPr>
        <w:pStyle w:val="ProductList-SubClauseHeading"/>
        <w:outlineLvl w:val="3"/>
      </w:pPr>
      <w:r>
        <w:t>Određeni softver drugih proizvođača s otvorenim kodom</w:t>
      </w:r>
    </w:p>
    <w:p w14:paraId="437D583A" w14:textId="77777777" w:rsidR="00131D97" w:rsidRDefault="00230EE8">
      <w:pPr>
        <w:pStyle w:val="ProductList-BodyIndented"/>
      </w:pPr>
      <w:r>
        <w:t>Softver sustava za pohranu može se distribuirati s određenim neovisnim kodom (npr. firmverom) licenciranim na temelju licence GNU General Public License („GPU“), GNU Library/Lesser General Public License („LGPL“), licence Apache License Version 2.0 („Apache“) i/ili drugih licenci otvorenog koda („Otvoreni kod“). Svaki takav Otvoreni kod naveden je u Obavijestima o softveru drugih proizvođača na adresi: http://go.microsoft.com/fwlink/?LinkId=627000 te se licencira Klijentu u skladu s primjenjivim licencama otvorenog koda.</w:t>
      </w:r>
    </w:p>
    <w:p w14:paraId="3AAE78A5" w14:textId="77777777" w:rsidR="00131D97" w:rsidRDefault="00131D97">
      <w:pPr>
        <w:pStyle w:val="ProductList-BodyIndented"/>
      </w:pPr>
    </w:p>
    <w:p w14:paraId="52572809" w14:textId="77777777" w:rsidR="00131D97" w:rsidRDefault="00230EE8">
      <w:pPr>
        <w:pStyle w:val="ProductList-SubClauseHeading"/>
        <w:outlineLvl w:val="3"/>
      </w:pPr>
      <w:r>
        <w:t>Aktivacija internetskih usluga / Pristanak na internetske usluge</w:t>
      </w:r>
    </w:p>
    <w:p w14:paraId="74A7AFCB" w14:textId="77777777" w:rsidR="00131D97" w:rsidRDefault="00230EE8">
      <w:pPr>
        <w:pStyle w:val="ProductList-BodyIndented"/>
      </w:pPr>
      <w:r>
        <w:t>Aktivacija povezuje korištenje Softvera sustava za pohranu s određenim uređajem. Tijekom aktivacije i naknadnog korištenja uređaja Softver sustava za pohranu može Microsoftu poslati podatke o Softveru sustava za pohranu i uređaju. Ti podaci uključuju verziju, jezik i ključ proizvoda za Softver sustava za pohranu, Klijentovu adresu internetskog protokola, vrstu operacijskog sustava, preglednik te naziv i verziju Softvera sustava za pohranu, kao i jezični kôd Sustava za pohranu na kojem je instaliran Softver sustava za pohranu. Microsoft te podatke koristi samo radi pružanja internetskih usluga Klijentu. Korištenjem Sustava za pohranu i Softvera sustava za pohranu Klijent pristaje na prijenos tih podataka Microsoftu.</w:t>
      </w:r>
    </w:p>
    <w:p w14:paraId="600FE65F" w14:textId="77777777" w:rsidR="00131D97" w:rsidRDefault="00131D97">
      <w:pPr>
        <w:pStyle w:val="ProductList-BodyIndented"/>
      </w:pPr>
    </w:p>
    <w:p w14:paraId="5D05AC71" w14:textId="77777777" w:rsidR="00131D97" w:rsidRDefault="00230EE8">
      <w:pPr>
        <w:pStyle w:val="ProductList-SubClauseHeading"/>
        <w:outlineLvl w:val="3"/>
      </w:pPr>
      <w:r>
        <w:t>Ažuriranja softvera sustava za pohranu</w:t>
      </w:r>
    </w:p>
    <w:p w14:paraId="3DB55467" w14:textId="77777777" w:rsidR="00131D97" w:rsidRDefault="00230EE8">
      <w:pPr>
        <w:pStyle w:val="ProductList-BodyIndented"/>
      </w:pPr>
      <w:r>
        <w:t>Usluga ažuriranja za Softver sustava za pohranu omogućuje Klijentu da ručno preuzima dostupna ažuriranja ili da uključi automatsko primanje ažuriranja. Microsoft licencira ažuriranja koja sam pruža, a odgovarajuća treća strana licencira svoja ažuriranja.</w:t>
      </w:r>
    </w:p>
    <w:p w14:paraId="7073B5BA" w14:textId="77777777" w:rsidR="00131D97" w:rsidRDefault="00131D97">
      <w:pPr>
        <w:pStyle w:val="ProductList-BodyIndented"/>
      </w:pPr>
    </w:p>
    <w:p w14:paraId="220F9742" w14:textId="77777777" w:rsidR="00131D97" w:rsidRDefault="00230EE8">
      <w:pPr>
        <w:pStyle w:val="ProductList-ClauseHeading"/>
        <w:outlineLvl w:val="2"/>
      </w:pPr>
      <w:r>
        <w:t>Ograničeno jamstvo za hardver</w:t>
      </w:r>
    </w:p>
    <w:p w14:paraId="4B2A8E07" w14:textId="77777777" w:rsidR="00131D97" w:rsidRDefault="00230EE8">
      <w:pPr>
        <w:pStyle w:val="ProductList-Body"/>
      </w:pPr>
      <w:r>
        <w:t xml:space="preserve">Microsoft jamči da hardver Sustava za pohranu neće neispravno raditi zbog pogreške u materijalima ili izradi u uvjetima uobičajene komercijalne upotrebe kao što je opisano u dokumentaciji odgovarajućeg proizvoda u razdoblju od devedeset (90) dana od datuma isporuke Klijentu. Ako se to dogodi i Klijent o tome obavijesti Microsoft u jamstvenom razdoblju, Microsoft će ga besplatno popraviti ili zamijeniti (po vlastitom nahođenju). To je jedino jamstvo koje Microsoft daje za Sustav za pohranu, a Klijent se odriče bilo kakvih zahtjeva u vezi s povredom jamstva izvan jamstvenog razdoblja. To se jamstvo ne odnosi na probleme uzrokovane nezgodom, zloupotrebom ili korištenjem na način koji nije u skladu s Klijentovim ugovorom o količinskom licenciranju ili dokumentacijom proizvoda te se poništava ako se Sustav za pohranu otvori ili preinači, ošteti zbog korištenja s proizvodima drugih proizvođača ili ako se ošteti tijekom održavanja ili popravka koji nije izvršio Microsoft ili Microsoftov ovlašteni dobavljač. </w:t>
      </w:r>
      <w:r>
        <w:rPr>
          <w:b/>
        </w:rPr>
        <w:t>Microsoft ne pruža nikakva druga jamstva ili uvjete te isključuje odgovornost za sva druga izričita, prešutna ili zakonska jamstva uključujući, između ostalog, jamstvo kvalitete, prava vlasništva, jamstvo da prava trećih nisu povrijeđena, jamstvo za potrebna svojstva za redovitu uporabu ili za promet i jamstvo za potrebna svojstva za naročitu uporabu.</w:t>
      </w:r>
    </w:p>
    <w:p w14:paraId="3A976E39" w14:textId="77777777" w:rsidR="00131D97" w:rsidRDefault="00131D97">
      <w:pPr>
        <w:pStyle w:val="ProductList-Body"/>
      </w:pPr>
    </w:p>
    <w:p w14:paraId="5E6C45B7" w14:textId="77777777" w:rsidR="00131D97" w:rsidRDefault="00230EE8">
      <w:pPr>
        <w:pStyle w:val="ProductList-ClauseHeading"/>
        <w:outlineLvl w:val="2"/>
      </w:pPr>
      <w:r>
        <w:t>Obeštećenje. Zaštita od zahtjeva/tužbi trećih osoba</w:t>
      </w:r>
    </w:p>
    <w:p w14:paraId="7ABB627B" w14:textId="77777777" w:rsidR="00131D97" w:rsidRDefault="00230EE8">
      <w:pPr>
        <w:pStyle w:val="ProductList-Body"/>
      </w:pPr>
      <w:r>
        <w:t>Microsoft se obvezuje štititi Kupca od zahtjeva nepovezanih trećih osoba da neki Sustav za pohranu povrjeđuje patent, autorsko pravo ili robni ili uslužni znak, odnosno žig te osobe, odnosno od zahtjeva zbog protupravne upotrebe poslovne tajne ili neotkrivenih informacija tih osoba.</w:t>
      </w:r>
    </w:p>
    <w:p w14:paraId="01BE0332" w14:textId="77777777" w:rsidR="00131D97" w:rsidRDefault="00131D97">
      <w:pPr>
        <w:pStyle w:val="ProductList-Body"/>
      </w:pPr>
    </w:p>
    <w:p w14:paraId="718D480A" w14:textId="77777777" w:rsidR="00131D97" w:rsidRDefault="00230EE8">
      <w:pPr>
        <w:pStyle w:val="ProductList-ClauseHeading"/>
        <w:outlineLvl w:val="2"/>
      </w:pPr>
      <w:r>
        <w:t>Ograničenje odgovornosti</w:t>
      </w:r>
    </w:p>
    <w:p w14:paraId="54118E49" w14:textId="77777777" w:rsidR="00131D97" w:rsidRDefault="00230EE8">
      <w:pPr>
        <w:pStyle w:val="ProductList-Body"/>
      </w:pPr>
      <w:r>
        <w:t xml:space="preserve">Za sve zahtjeve u vezi sa Sustavom za pohranu, maksimalna ukupna odgovornost svake ugovorne strane ograničena je na konačno dodijeljenu izravnu štetu u iznosu koji ne premašuje iznos koji je Klijent morao platiti za odgovarajući Sustav za pohranu. </w:t>
      </w:r>
      <w:r>
        <w:rPr>
          <w:b/>
        </w:rPr>
        <w:t>Ni u kojem slučaju nijedna ugovorna strana nije odgovorna za neizravnu, slučajnu, posebnu, kaznenu ili posljedičnu štetu, uključujući štetu uslijed gubitka korištenja, gubitka dobiti ili prekida poslovanja, bez obzira na to kako je do toga došlo ili na bilo koju pravnu teoriju odgovornosti. Ograničenje ili isključenje odgovornosti jedne ugovorne strane prema drugoj ne primjenjuje se na (1) obveze čuvanja povjerljivosti ili (2) obveze zaštite ili (3) povrede prava intelektualne imovine druge ugovorne strane.</w:t>
      </w:r>
    </w:p>
    <w:p w14:paraId="408C7198" w14:textId="77777777" w:rsidR="00131D97" w:rsidRDefault="00131D97">
      <w:pPr>
        <w:pStyle w:val="ProductList-Body"/>
      </w:pPr>
    </w:p>
    <w:p w14:paraId="66EE9D59" w14:textId="77777777" w:rsidR="00131D97" w:rsidRDefault="00230EE8">
      <w:pPr>
        <w:pStyle w:val="ProductList-ClauseHeading"/>
        <w:outlineLvl w:val="2"/>
      </w:pPr>
      <w:r>
        <w:t>Zakoni SAD-a o kontroli izvoza</w:t>
      </w:r>
    </w:p>
    <w:p w14:paraId="6B1743F5" w14:textId="77777777" w:rsidR="00131D97" w:rsidRDefault="00230EE8">
      <w:pPr>
        <w:pStyle w:val="ProductList-Body"/>
      </w:pPr>
      <w:r>
        <w:t>Na Sustave za pohranu primjenjuju se odredbe u Klijentovu ugovoru o količinskom licenciranju u vezi s izvoznim propisima SAD-a.</w:t>
      </w:r>
    </w:p>
    <w:p w14:paraId="76970C08" w14:textId="77777777" w:rsidR="00131D97" w:rsidRDefault="00131D97">
      <w:pPr>
        <w:pStyle w:val="ProductList-Body"/>
      </w:pPr>
    </w:p>
    <w:p w14:paraId="1BB57CD4" w14:textId="77777777" w:rsidR="00131D97" w:rsidRDefault="00230EE8">
      <w:pPr>
        <w:pStyle w:val="ProductList-ClauseHeading"/>
        <w:outlineLvl w:val="2"/>
      </w:pPr>
      <w:r>
        <w:t>Prikupljanje dijagnostičkih podataka</w:t>
      </w:r>
    </w:p>
    <w:p w14:paraId="1C82967A" w14:textId="77777777" w:rsidR="00131D97" w:rsidRDefault="00230EE8">
      <w:pPr>
        <w:pStyle w:val="ProductList-Body"/>
      </w:pPr>
      <w:r>
        <w:t xml:space="preserve">Microsoft može prikupljati podatke koji mu omogućuju da dijagnosticira probleme u vezi sa Sustavom za pohranu i pruži potencijalna rješenja. Ako Microsoft primi obavijest o mogućem problemu, može prikupljati podatke iz Sustava za pohranu putem usluge Azure StorSimple Management Service. Vrste prikupljenih podataka mogu uključivati datoteke koje omogućuju opisivanje ili identificiranje problema, kao što su operativni zapisnici, informacije o tome je li problem hardverski ili softverski te o vrsti i ozbiljnosti problema i statusu uređaja. Microsoft neće prikupljati izvatke radne memorije, ključeve, lozinke ili podatke koje Klijente čuva na Sustavu za pohranu. Microsoft upotrebljava te podatke za poboljšavanje Sustava za pohranu i povezanih usluga te ih može upotrijebiti i za poboljšavanje hardvera i firmvera trećih osoba koji je dio Sustava za pohranu. Microsoft svojim dobavljačima hardvera pruža određene podatke i to samo u anonimiziranom obliku, osim ako dobije Klijentov izričiti pristanak. Microsoft će pružiti te podatke u svrhu rješavanja prepoznatog problema u vezi s hardverom. Dodatne informacije o zaštiti privatnosti za Sustav za pohranu potražite na adresi </w:t>
      </w:r>
      <w:hyperlink r:id="rId159">
        <w:r>
          <w:rPr>
            <w:color w:val="00467F"/>
            <w:u w:val="single"/>
          </w:rPr>
          <w:t>https://www.microsoft.com/en-us/privacystatement</w:t>
        </w:r>
      </w:hyperlink>
      <w:r>
        <w:t>.</w:t>
      </w:r>
    </w:p>
    <w:p w14:paraId="58D38868" w14:textId="77777777" w:rsidR="00131D97" w:rsidRDefault="00131D97">
      <w:pPr>
        <w:pStyle w:val="ProductList-Body"/>
      </w:pPr>
    </w:p>
    <w:p w14:paraId="4624DF90" w14:textId="77777777" w:rsidR="00131D97" w:rsidRDefault="00230EE8">
      <w:pPr>
        <w:pStyle w:val="ProductList-ClauseHeading"/>
        <w:outlineLvl w:val="2"/>
      </w:pPr>
      <w:r>
        <w:t>Upotreba u državnim ustanovama</w:t>
      </w:r>
    </w:p>
    <w:p w14:paraId="0FA172BA" w14:textId="77777777" w:rsidR="00131D97" w:rsidRDefault="00230EE8">
      <w:pPr>
        <w:pStyle w:val="ProductList-Body"/>
      </w:pPr>
      <w:r>
        <w:t>Klijent prihvaća da će u zamjenu za kupnju neke Ponude za novčanu obvezu za StorSimple Microsoft Klijentu besplatno pružiti Sustav za pohranu i Podršku za StorSimple. Microsoft se odriče svih prava na kompenzaciju od Klijenta za takav Sustav za pohranu ili Standardnu podršku za StorSimple. Microsoft Klijentu besplatno pruža Sustav za pohranu i Standardnu podršku za StorSimple potpuno u skladu s odgovarajućim pravnim propisima o darovima i etičnosti u vezi s besplatnom robom i uslugama. Microsoft pruža Sustave za pohranu i Standardnu podršku za StorSimple isključivo u korist Klijenta i za njegovo korištenje, a ne za osobno korištenje ili u korist bilo kojeg pojedinačnog državnog zaposlenika.</w:t>
      </w:r>
    </w:p>
    <w:p w14:paraId="3FBB1420" w14:textId="77777777" w:rsidR="00131D97" w:rsidRDefault="00131D97">
      <w:pPr>
        <w:pStyle w:val="ProductList-Body"/>
      </w:pPr>
    </w:p>
    <w:p w14:paraId="06FFDF34" w14:textId="77777777" w:rsidR="00131D97" w:rsidRDefault="00131D97">
      <w:pPr>
        <w:pStyle w:val="ProductList-Body"/>
      </w:pPr>
    </w:p>
    <w:p w14:paraId="21227D9F" w14:textId="77777777" w:rsidR="00131D97" w:rsidRDefault="00230EE8">
      <w:pPr>
        <w:pStyle w:val="ProductList-Offering1Heading"/>
        <w:outlineLvl w:val="1"/>
      </w:pPr>
      <w:bookmarkStart w:id="437" w:name="_Sec901"/>
      <w:r>
        <w:t>Odredbe za hardver za Azure Data Box</w:t>
      </w:r>
      <w:bookmarkEnd w:id="437"/>
      <w:r>
        <w:fldChar w:fldCharType="begin"/>
      </w:r>
      <w:r>
        <w:instrText xml:space="preserve"> TC "</w:instrText>
      </w:r>
      <w:bookmarkStart w:id="438" w:name="_Toc25930591"/>
      <w:r>
        <w:instrText>Odredbe za hardver za Azure Data Box</w:instrText>
      </w:r>
      <w:bookmarkEnd w:id="438"/>
      <w:r>
        <w:instrText>" \l 2</w:instrText>
      </w:r>
      <w:r>
        <w:fldChar w:fldCharType="end"/>
      </w:r>
    </w:p>
    <w:p w14:paraId="433A0B49" w14:textId="77777777" w:rsidR="00131D97" w:rsidRDefault="00230EE8">
      <w:pPr>
        <w:pStyle w:val="ProductList-ClauseHeading"/>
        <w:outlineLvl w:val="2"/>
      </w:pPr>
      <w:r>
        <w:t>Definicije</w:t>
      </w:r>
    </w:p>
    <w:p w14:paraId="24CFD726" w14:textId="77777777" w:rsidR="00131D97" w:rsidRDefault="00230EE8">
      <w:pPr>
        <w:pStyle w:val="ProductList-Body"/>
      </w:pPr>
      <w:r>
        <w:rPr>
          <w:b/>
          <w:color w:val="00188F"/>
        </w:rPr>
        <w:t>Prostor za pohranu za Azure</w:t>
      </w:r>
      <w:r>
        <w:t xml:space="preserve"> znači uslugu u oblaku kojom upravlja Microsoft i koja pruža visoko dostupnu i sigurnu pohranu.  </w:t>
      </w:r>
    </w:p>
    <w:p w14:paraId="547D884C" w14:textId="77777777" w:rsidR="00131D97" w:rsidRDefault="00230EE8">
      <w:pPr>
        <w:pStyle w:val="ProductList-Body"/>
      </w:pPr>
      <w:r>
        <w:rPr>
          <w:b/>
          <w:color w:val="00188F"/>
        </w:rPr>
        <w:t>Račun za Azure Storage</w:t>
      </w:r>
      <w:r>
        <w:t xml:space="preserve"> znači siguran račun koji Klijentu omogućuje pristup i pohranu informacija uz pomoć usluge Azure Storage.</w:t>
      </w:r>
    </w:p>
    <w:p w14:paraId="6EE2ADFD" w14:textId="77777777" w:rsidR="00131D97" w:rsidRDefault="00230EE8">
      <w:pPr>
        <w:pStyle w:val="ProductList-Body"/>
      </w:pPr>
      <w:r>
        <w:rPr>
          <w:b/>
          <w:color w:val="00188F"/>
        </w:rPr>
        <w:t>Data Box uređaj</w:t>
      </w:r>
      <w:r>
        <w:t xml:space="preserve"> znači hardverski uređaj ili uređaje uključujući Data Box softver koji Microsoft može pružiti na privremeno korištenje Klijentu pri pohrani, predobradi (u vezi s Azure Stack Edge uređajem) i transportu ili prijenosu podataka s njegove lokacije u podatkovni centar Azure radi prijenosa na račun za Azure Storage Klijenta.  </w:t>
      </w:r>
    </w:p>
    <w:p w14:paraId="0939AFB6" w14:textId="77777777" w:rsidR="00131D97" w:rsidRDefault="00230EE8">
      <w:pPr>
        <w:pStyle w:val="ProductList-Body"/>
      </w:pPr>
      <w:r>
        <w:rPr>
          <w:b/>
          <w:color w:val="00188F"/>
        </w:rPr>
        <w:t>Data Box softver</w:t>
      </w:r>
      <w:r>
        <w:t xml:space="preserve"> znači sav softver u obliku objektnog koda koji se pruža na Data Box uređaju ili u vezi s njim, uključujući sve alate, ažuriranja i povezanu dokumentaciju. </w:t>
      </w:r>
    </w:p>
    <w:p w14:paraId="051682B5" w14:textId="77777777" w:rsidR="00131D97" w:rsidRDefault="00230EE8">
      <w:pPr>
        <w:pStyle w:val="ProductList-Body"/>
      </w:pPr>
      <w:r>
        <w:rPr>
          <w:b/>
          <w:color w:val="00188F"/>
        </w:rPr>
        <w:t>Imenovani podatkovni centar Azure</w:t>
      </w:r>
      <w:r>
        <w:t xml:space="preserve"> znači Podatkovni centar za Microsoft Azure koji je Microsoft imenovao kao podatkovni centar u koji Klijent vraća Data Box uređaj (osim Azure Stack Edge uređaja) i koji se može razlikovati od podatkovnog centra u kojem Klijent preferira pohranjivati svoje podatke i/ili Klijentove lokacije računa za Azure Storage. </w:t>
      </w:r>
    </w:p>
    <w:p w14:paraId="4BA105F6" w14:textId="77777777" w:rsidR="00131D97" w:rsidRDefault="00230EE8">
      <w:pPr>
        <w:pStyle w:val="ProductList-Body"/>
      </w:pPr>
      <w:r>
        <w:rPr>
          <w:b/>
          <w:color w:val="00188F"/>
        </w:rPr>
        <w:t>Usluga Microsoft Azure Data Box</w:t>
      </w:r>
      <w:r>
        <w:t xml:space="preserve"> ili </w:t>
      </w:r>
      <w:r>
        <w:rPr>
          <w:b/>
        </w:rPr>
        <w:t xml:space="preserve">Usluga </w:t>
      </w:r>
      <w:r>
        <w:t>znači uslugu Microsoft Azure koja omogućuje klijentima pohranu, predobradu (u vezi s Azure Stack Edge uređajem) i prijenos velikih količina podataka u podatkovne centre i iz njih na Data Box uređaju. Preciznosti radi, Usluga uključuje, između ostalog, svu povezanu tehnologiju ili funkcije, informacije, materijale i ažuriranja Usluge.</w:t>
      </w:r>
    </w:p>
    <w:p w14:paraId="7B6E8EA6" w14:textId="77777777" w:rsidR="00131D97" w:rsidRDefault="00131D97">
      <w:pPr>
        <w:pStyle w:val="ProductList-Body"/>
      </w:pPr>
    </w:p>
    <w:p w14:paraId="5B635FCD" w14:textId="77777777" w:rsidR="00131D97" w:rsidRDefault="00230EE8">
      <w:pPr>
        <w:pStyle w:val="ProductList-ClauseHeading"/>
        <w:outlineLvl w:val="2"/>
      </w:pPr>
      <w:r>
        <w:t>Data Box softver</w:t>
      </w:r>
    </w:p>
    <w:p w14:paraId="0E5F3216" w14:textId="77777777" w:rsidR="00131D97" w:rsidRDefault="00230EE8">
      <w:pPr>
        <w:pStyle w:val="ProductList-Body"/>
      </w:pPr>
      <w:r>
        <w:t>Data Box softver se licencira, a ne prodaje. Microsoft daje Klijentu ograničenu, neisključivu i neprenosivu licencu za upotrebu Data Box softvera (u obliku objektnog koda) koji je instaliran na Data Box uređaju ili se upotrebljava u vezi s Data Box uređajem, isključivo u svrhu transporta ili predobrade (gdje je to primjenjivo) podataka na način na koji to omogućuje Data Box uređaj te ni u koju drugu svrhu. Microsoft pridržava sva druga prava. Ta licenca ne daje Klijentu bilo kakvo pravo na sljedeće i Klijent ne smije: (i) upotrebljavati ni virtualizirati značajke Data Box softvera zasebno od Data Box uređaja, (ii) objavljivati, kopirati, iznajmljivati, davati u zakup ni posuđivati Data Box softver, (iii) zaobilaziti bilo kakva tehnička ograničenja u Data Box softveru, kao ni ograničenja u dokumentaciji Data Box uređaja (ako postoje), (iii) rastavljati i izvoditi dijelove Data Box softvera na više uređaja, (v) instalirati ili upotrebljavati softver ili tehnologiju drugih proizvođača na bilo koji način zbog kojeg bi se na Microsoftovu intelektualnu imovinu ili tehnologiju primjenjivale bilo kakve druge licencne odredbe ili (vi) vršiti obrnuti inženjering, dekompilirati ili rastavljati Data Box softver ni pokušavati to učiniti, osim ako to dopušta primjenjivo pravo, čak i ako to ove odredbe ne dopuštaju i, u tom slučaju, Klijent to smije učiniti samo na način dopušten zakonom.</w:t>
      </w:r>
    </w:p>
    <w:p w14:paraId="75113E12" w14:textId="77777777" w:rsidR="00131D97" w:rsidRDefault="00131D97">
      <w:pPr>
        <w:pStyle w:val="ProductList-Body"/>
      </w:pPr>
    </w:p>
    <w:p w14:paraId="31872EB4" w14:textId="77777777" w:rsidR="00131D97" w:rsidRDefault="00230EE8">
      <w:pPr>
        <w:pStyle w:val="ProductList-SubClauseHeading"/>
        <w:outlineLvl w:val="3"/>
      </w:pPr>
      <w:r>
        <w:t>Ograničenja</w:t>
      </w:r>
    </w:p>
    <w:p w14:paraId="2A17741A" w14:textId="77777777" w:rsidR="00131D97" w:rsidRDefault="00230EE8">
      <w:pPr>
        <w:pStyle w:val="ProductList-BodyIndented"/>
      </w:pPr>
      <w:r>
        <w:t xml:space="preserve">Klijent ne smije koristiti Data Box softver za usporedbe i ili „usporedne analize” osim u svoje interne svrhe te ih ne smije objavljivati niti otkrivati njihove rezultate. </w:t>
      </w:r>
    </w:p>
    <w:p w14:paraId="60CDD293" w14:textId="77777777" w:rsidR="00131D97" w:rsidRDefault="00131D97">
      <w:pPr>
        <w:pStyle w:val="ProductList-BodyIndented"/>
      </w:pPr>
    </w:p>
    <w:p w14:paraId="53143608" w14:textId="77777777" w:rsidR="00131D97" w:rsidRDefault="00230EE8">
      <w:pPr>
        <w:pStyle w:val="ProductList-SubClauseHeading"/>
        <w:outlineLvl w:val="3"/>
      </w:pPr>
      <w:r>
        <w:t>Aktivacija internetskih usluga / Pristanak na internetske usluge</w:t>
      </w:r>
    </w:p>
    <w:p w14:paraId="4969A892" w14:textId="77777777" w:rsidR="00131D97" w:rsidRDefault="00230EE8">
      <w:pPr>
        <w:pStyle w:val="ProductList-BodyIndented"/>
      </w:pPr>
      <w:r>
        <w:t>Ako je potrebna aktivacija Data Box softvera, aktivacijom se korištenje Data Box softvera povezuje s određenim uređajem. Tijekom aktivacije i naknadnog korištenja uređaja Data Box softver može Microsoftu slati podatke o Data Box softveru i uređaju. Ti podaci uključuju verziju, jezik i ključ proizvoda za Data Box softver, Klijentovu adresu internetskog protokola, vrstu operacijskog sustava, preglednik te naziv i verziju Data Box softvera, kao i jezični kôd za Data Box na kojem je instaliran Data Box softver. Microsoft te podatke koristi samo radi pružanja internetskih usluga Klijentu. Korištenjem Data Box uređaja i Data Box softvera Klijent pristaje na prijenos tih podataka Microsoftu.</w:t>
      </w:r>
    </w:p>
    <w:p w14:paraId="7574D6CE" w14:textId="77777777" w:rsidR="00131D97" w:rsidRDefault="00131D97">
      <w:pPr>
        <w:pStyle w:val="ProductList-BodyIndented"/>
      </w:pPr>
    </w:p>
    <w:p w14:paraId="1E61A103" w14:textId="77777777" w:rsidR="00131D97" w:rsidRDefault="00230EE8">
      <w:pPr>
        <w:pStyle w:val="ProductList-SubClauseHeading"/>
        <w:outlineLvl w:val="3"/>
      </w:pPr>
      <w:r>
        <w:t>Ažuriranja softvera</w:t>
      </w:r>
    </w:p>
    <w:p w14:paraId="226AB374" w14:textId="77777777" w:rsidR="00131D97" w:rsidRDefault="00230EE8">
      <w:pPr>
        <w:pStyle w:val="ProductList-BodyIndented"/>
      </w:pPr>
      <w:r>
        <w:t>Data Box uređaj može omogućiti Klijentu da ručno preuzima dostupna ažuriranja. Ako su dostupna ažuriranja, Microsoft licencira ažuriranja koja sam pruža, a odgovarajuća treća strana licencira svoja ažuriranja. Kako bi nastavio primati podršku za Data Box uređaj, Klijent je suglasan s tim da će biti u toku s primjenjivim ažuriranjima preuzimajući i primjenjujući najnovija ažuriranja.</w:t>
      </w:r>
    </w:p>
    <w:p w14:paraId="727327EE" w14:textId="77777777" w:rsidR="00131D97" w:rsidRDefault="00131D97">
      <w:pPr>
        <w:pStyle w:val="ProductList-BodyIndented"/>
      </w:pPr>
    </w:p>
    <w:p w14:paraId="46CFB78B" w14:textId="77777777" w:rsidR="00131D97" w:rsidRDefault="00230EE8">
      <w:pPr>
        <w:pStyle w:val="ProductList-ClauseHeading"/>
        <w:outlineLvl w:val="2"/>
      </w:pPr>
      <w:r>
        <w:t>Ograničenja</w:t>
      </w:r>
    </w:p>
    <w:p w14:paraId="29C1207F" w14:textId="77777777" w:rsidR="00131D97" w:rsidRDefault="00230EE8">
      <w:pPr>
        <w:pStyle w:val="ProductList-Body"/>
      </w:pPr>
      <w:r>
        <w:t>Klijent nije obvezan upotrebljavati Data Box uređaj za prijenos podataka u Azure Storage niti je Microsoft obvezan učiniti Data Box Device ili bilo koji hardverski proizvod dalje dostupnim u vezi s Uslugom. Data Box uređaj možda neće biti dostupan u određenim regijama ili nadležnostima, a čak i tamo gdje je dostupan ovisit će o raspoloživosti. Microsoft ne snosi odgovornost za odgode vezane uz usluge koje nisu pod njegovom izravnom kontrolom. Microsoft zadržava pravo odbijanja pružanja Usluge i odgovarajućeg Data Box uređaja bilo kome po vlastitu nahođenju i prosudbi. Microsoft može obustaviti Uslugu prema vlastitom nahođenju, u skladu s preduvjetima za Microsoft Azure Services na temelju Odredbi za Microsoft Online Services.</w:t>
      </w:r>
    </w:p>
    <w:p w14:paraId="7108692C" w14:textId="77777777" w:rsidR="00131D97" w:rsidRDefault="00131D97">
      <w:pPr>
        <w:pStyle w:val="ProductList-Body"/>
      </w:pPr>
    </w:p>
    <w:p w14:paraId="6AB7B04C" w14:textId="77777777" w:rsidR="00131D97" w:rsidRDefault="00230EE8">
      <w:pPr>
        <w:pStyle w:val="ProductList-ClauseHeading"/>
        <w:outlineLvl w:val="2"/>
      </w:pPr>
      <w:r>
        <w:t>Uvjeti pružanja usluge za Azure</w:t>
      </w:r>
    </w:p>
    <w:p w14:paraId="23F3426E" w14:textId="77777777" w:rsidR="00131D97" w:rsidRDefault="00230EE8">
      <w:pPr>
        <w:pStyle w:val="ProductList-Body"/>
      </w:pPr>
      <w:r>
        <w:t xml:space="preserve">Ove Odredbe za Azure Data Box hardver („Dodatne odredbe”) primjenjuju se na Klijentov primitak i korištenje Data Box uređaja u sklopu cjelokupne Usluge. Na Klijentovu upotrebu Usluge također se primjenjuju Odredbe za usluge Azure dostupne na web-mjestu </w:t>
      </w:r>
      <w:hyperlink r:id="rId160">
        <w:r>
          <w:rPr>
            <w:color w:val="00467F"/>
            <w:u w:val="single"/>
          </w:rPr>
          <w:t>https://azure.microsoft.com/en-us/support/legal/</w:t>
        </w:r>
      </w:hyperlink>
      <w:r>
        <w:t>. Te Dodatne odredbe predstavljaju dodatak, ali ne dopunjuju niti mijenjaju postojeće odredbe u Odredbama za usluge Azure. Kao što je navedeno u ovim Dodatnim odredbama, Microsoft može naplatiti Klijentu određene naknade u vezi s njegovom upotrebom Data Box uređaja u sklopu Usluge.</w:t>
      </w:r>
    </w:p>
    <w:p w14:paraId="4648423D" w14:textId="77777777" w:rsidR="00131D97" w:rsidRDefault="00131D97">
      <w:pPr>
        <w:pStyle w:val="ProductList-Body"/>
      </w:pPr>
    </w:p>
    <w:p w14:paraId="5D21F48D" w14:textId="77777777" w:rsidR="00131D97" w:rsidRDefault="00230EE8">
      <w:pPr>
        <w:pStyle w:val="ProductList-ClauseHeading"/>
        <w:outlineLvl w:val="2"/>
      </w:pPr>
      <w:r>
        <w:t>Prava na korištenje proizvoda</w:t>
      </w:r>
    </w:p>
    <w:p w14:paraId="7AAFAF9E" w14:textId="77777777" w:rsidR="00131D97" w:rsidRDefault="00230EE8">
      <w:pPr>
        <w:pStyle w:val="ProductList-Body"/>
      </w:pPr>
      <w:r>
        <w:t xml:space="preserve">Microsoft daje Klijentu dopuštenje da koristi Data Box uređaj za transport, prijenos (i, gdje je to primjenjivo, predobradu) takvih podataka pod uvjetom da plati primjenjive naknade te pod uvjetom da Klijent uvede određene mjere opreza: </w:t>
      </w:r>
    </w:p>
    <w:p w14:paraId="40F13DE7" w14:textId="77777777" w:rsidR="00131D97" w:rsidRDefault="00230EE8" w:rsidP="00230EE8">
      <w:pPr>
        <w:pStyle w:val="ProductList-Bullet"/>
        <w:numPr>
          <w:ilvl w:val="0"/>
          <w:numId w:val="75"/>
        </w:numPr>
      </w:pPr>
      <w:r>
        <w:t>mora sigurnosno kopirati i zaštititi podatke prije njihova prijenosa na Data Box uređaj i prije slanja na Azure Storage</w:t>
      </w:r>
    </w:p>
    <w:p w14:paraId="01E0AA5A" w14:textId="77777777" w:rsidR="00131D97" w:rsidRDefault="00230EE8" w:rsidP="00230EE8">
      <w:pPr>
        <w:pStyle w:val="ProductList-Bullet"/>
        <w:numPr>
          <w:ilvl w:val="0"/>
          <w:numId w:val="75"/>
        </w:numPr>
      </w:pPr>
      <w:r>
        <w:t>ne smije brisati podatke s lokacije i opreme Klijenta prije nego što Klijent uspješno prenese takve podatke s Data Box uređaja u Imenovani podatkovni centar Azure.</w:t>
      </w:r>
    </w:p>
    <w:p w14:paraId="22F3F399" w14:textId="77777777" w:rsidR="00131D97" w:rsidRDefault="00230EE8" w:rsidP="00230EE8">
      <w:pPr>
        <w:pStyle w:val="ProductList-Bullet"/>
        <w:numPr>
          <w:ilvl w:val="0"/>
          <w:numId w:val="75"/>
        </w:numPr>
      </w:pPr>
      <w:r>
        <w:t>mora prestati koristiti Data Box uređaj za prijenos podataka odmah nakon obavijesti dobivene od Microsofta.</w:t>
      </w:r>
    </w:p>
    <w:p w14:paraId="03D4F135" w14:textId="77777777" w:rsidR="00131D97" w:rsidRDefault="00131D97">
      <w:pPr>
        <w:pStyle w:val="ProductList-Body"/>
      </w:pPr>
    </w:p>
    <w:p w14:paraId="1B362059" w14:textId="77777777" w:rsidR="00131D97" w:rsidRDefault="00230EE8">
      <w:pPr>
        <w:pStyle w:val="ProductList-Body"/>
      </w:pPr>
      <w:r>
        <w:t xml:space="preserve">Klijent je suglasan da je (i) isključivo sam odgovoran za utvrđivanje prikladnosti upotrebe Data Box uređaja na način naveden u ovim Dodatnim odredbama i (ii) da Microsoft nema nikakvu odgovornost prema Klijentu ili bilo kojoj drugoj trećoj strani za bilo kakav gubitak podataka ili druge štete.  </w:t>
      </w:r>
    </w:p>
    <w:p w14:paraId="0683C29D" w14:textId="77777777" w:rsidR="00131D97" w:rsidRDefault="00131D97">
      <w:pPr>
        <w:pStyle w:val="ProductList-Body"/>
      </w:pPr>
    </w:p>
    <w:p w14:paraId="07CDB111" w14:textId="77777777" w:rsidR="00131D97" w:rsidRDefault="00131D97">
      <w:pPr>
        <w:pStyle w:val="ProductList-Body"/>
      </w:pPr>
    </w:p>
    <w:p w14:paraId="790E9D35" w14:textId="77777777" w:rsidR="00131D97" w:rsidRDefault="00131D97">
      <w:pPr>
        <w:pStyle w:val="ProductList-Body"/>
      </w:pPr>
    </w:p>
    <w:p w14:paraId="40B1F7C2" w14:textId="77777777" w:rsidR="00131D97" w:rsidRDefault="00230EE8">
      <w:pPr>
        <w:pStyle w:val="ProductList-ClauseHeading"/>
        <w:outlineLvl w:val="2"/>
      </w:pPr>
      <w:r>
        <w:t>Posjedovanje i vraćanje Data Box uređaja</w:t>
      </w:r>
    </w:p>
    <w:p w14:paraId="067AB0E9" w14:textId="77777777" w:rsidR="00131D97" w:rsidRDefault="00230EE8">
      <w:pPr>
        <w:pStyle w:val="ProductList-Body"/>
      </w:pPr>
      <w:r>
        <w:t xml:space="preserve">U okviru Usluge Microsoft dopušta Klijentu posjedovanje Data Box uređaja na razdoblje koje ovisi o vrsti Data Box uređaja. Za Data Box uređaje koji imaju definirano razdoblje za posjedovanje, Microsoft može naplatiti Klijentu dodatne dnevne naknade za posjedovanje Data Box uređaja izvan definiranog razdoblja.  </w:t>
      </w:r>
    </w:p>
    <w:p w14:paraId="2BE18F8C" w14:textId="77777777" w:rsidR="00131D97" w:rsidRDefault="00131D97">
      <w:pPr>
        <w:pStyle w:val="ProductList-Body"/>
      </w:pPr>
    </w:p>
    <w:p w14:paraId="074CAA7B" w14:textId="77777777" w:rsidR="00131D97" w:rsidRDefault="00230EE8">
      <w:pPr>
        <w:pStyle w:val="ProductList-ClauseHeading"/>
        <w:outlineLvl w:val="2"/>
      </w:pPr>
      <w:r>
        <w:t>Isporuka i vlasništvo; naknade</w:t>
      </w:r>
    </w:p>
    <w:p w14:paraId="2334E223" w14:textId="77777777" w:rsidR="00131D97" w:rsidRDefault="00230EE8" w:rsidP="00230EE8">
      <w:pPr>
        <w:pStyle w:val="ProductList-Bullet"/>
        <w:numPr>
          <w:ilvl w:val="0"/>
          <w:numId w:val="76"/>
        </w:numPr>
      </w:pPr>
      <w:r>
        <w:rPr>
          <w:b/>
        </w:rPr>
        <w:t>Vlasništvo i rizik od gubitka.</w:t>
      </w:r>
      <w:r>
        <w:t xml:space="preserve"> Microsoft zadržava sva prava, vlasništvo i interes na svaki Data Box uređaj i osim na način izričito naveden u Dodatnim odredbama, ne daju se bilo kakva prava na bilo koji Data Box uređaj (uključujući sve patente, autorska prava, poslovne tajne, žigove te druga prava vlasništva. Klijent će nadoknaditi društvu Microsoft eventualni gubitak, materijalnu štetu ili uništenje Data Box uređaja dok se uređaj nalazi na bilo kojoj Klijentovoj lokaciji, kako je opisano u članku Isporuka i vlasništvo, Tablica 1. Klijent je odgovoran za pregled Data Box uređaja nakon primitka od kurirske službe i za promptnu prijavu eventualnih šteta Microsoftotovoj podršci na adresu databoxsupport@microsoft.com. Klijent snosi odgovornost za cjelokupni rizik gubitka ili bilo kakve štete na Data Box uređaju nakon što ga je kurirska služba dostavila na određenu adresu Klijenta sve dok kurirska služba koju je imenovao Microsoft ne prihvati Data Box uređaj za povratak u Imenovani podatkovni centar Azure. </w:t>
      </w:r>
    </w:p>
    <w:p w14:paraId="3ED42E0F" w14:textId="77777777" w:rsidR="00131D97" w:rsidRDefault="00131D97">
      <w:pPr>
        <w:pStyle w:val="ProductList-Body"/>
      </w:pPr>
    </w:p>
    <w:p w14:paraId="6CF7CB04" w14:textId="77777777" w:rsidR="00131D97" w:rsidRDefault="00230EE8" w:rsidP="00230EE8">
      <w:pPr>
        <w:pStyle w:val="ProductList-Bullet"/>
        <w:numPr>
          <w:ilvl w:val="0"/>
          <w:numId w:val="77"/>
        </w:numPr>
      </w:pPr>
      <w:r>
        <w:rPr>
          <w:b/>
        </w:rPr>
        <w:t>Naknade</w:t>
      </w:r>
      <w:r>
        <w:t xml:space="preserve">. Kao što je navedeno u ovim uvjetima, Microsoft može naplatiti Klijentu određene naknade u vezi s njegovom upotrebom Data Box uređaja u sklopu Usluge, s trenutačnim planom naknada navedenim na sljedećem web-mjestu: </w:t>
      </w:r>
      <w:hyperlink r:id="rId161">
        <w:r>
          <w:rPr>
            <w:color w:val="00467F"/>
            <w:u w:val="single"/>
          </w:rPr>
          <w:t>https://go.microsoft.com/fwlink/?linkid=2052173</w:t>
        </w:r>
      </w:hyperlink>
      <w:r>
        <w:t xml:space="preserve">. Radi pojašnjenja, Azure Storage i Azure IoT Hub zasebne su usluge Azure i, ako se upotrebljavaju (čak i u vezi sa svojom upotrebom Usluge), primjenjuju se zasebne izračunate naknade za Azure. Radi dodatnog pojašnjenja, na sve usluge Azure koje Klijent upotrijebi nakon dovršavanja prijenosa podataka pomoću usluge Azure Data Box primjenjuju se zasebne naknade za upotrebu. Microsoft može Klijentu za Data Box uređaje naplatiti naknadu za izgubljeni uređaj, kao što je navedeno u Tablici 1 u nastavku, ako je (i) Data Box uređaj izgubljen ili materijalno oštećen dok je pod nadzorom Klijenta ili (ii) ako Klijent ne preda Data Box uređaj kurirskoj službi koju je imenovao Microsoft radi povrata unutar vremenskog razdoblja nakon datuma isporuke Klijentu ili (iii) za Azure Stack Edge Klijent ne vrati Data Box uređaj u roku od trideset (30) dana od prekida Usluge, kao što je navedeno u tablici u nastavku. Microsoft pridržava pravo promijeniti naknade koje se naplaćuju za vrste Data Box uređaja, uključujući, između ostalog, naplatu različitih iznosa za različite veličine uređaja. </w:t>
      </w:r>
    </w:p>
    <w:p w14:paraId="793442EC" w14:textId="77777777" w:rsidR="00131D97" w:rsidRDefault="00131D97">
      <w:pPr>
        <w:pStyle w:val="ProductList-Body"/>
      </w:pPr>
    </w:p>
    <w:tbl>
      <w:tblPr>
        <w:tblStyle w:val="PURTable"/>
        <w:tblW w:w="0" w:type="dxa"/>
        <w:tblLook w:val="04A0" w:firstRow="1" w:lastRow="0" w:firstColumn="1" w:lastColumn="0" w:noHBand="0" w:noVBand="1"/>
      </w:tblPr>
      <w:tblGrid>
        <w:gridCol w:w="3452"/>
        <w:gridCol w:w="7464"/>
      </w:tblGrid>
      <w:tr w:rsidR="00131D97" w14:paraId="3DC4A5D7" w14:textId="77777777">
        <w:trPr>
          <w:cnfStyle w:val="100000000000" w:firstRow="1" w:lastRow="0" w:firstColumn="0" w:lastColumn="0" w:oddVBand="0" w:evenVBand="0" w:oddHBand="0" w:evenHBand="0" w:firstRowFirstColumn="0" w:firstRowLastColumn="0" w:lastRowFirstColumn="0" w:lastRowLastColumn="0"/>
        </w:trPr>
        <w:tc>
          <w:tcPr>
            <w:tcW w:w="3800" w:type="dxa"/>
            <w:tcBorders>
              <w:top w:val="single" w:sz="4" w:space="0" w:color="6E6E6E"/>
              <w:left w:val="single" w:sz="4" w:space="0" w:color="6E6E6E"/>
              <w:bottom w:val="single" w:sz="4" w:space="0" w:color="6E6E6E"/>
              <w:right w:val="none" w:sz="4" w:space="0" w:color="6E6E6E"/>
            </w:tcBorders>
            <w:shd w:val="clear" w:color="auto" w:fill="0070C0"/>
          </w:tcPr>
          <w:p w14:paraId="64F85C48" w14:textId="77777777" w:rsidR="00131D97" w:rsidRDefault="00230EE8">
            <w:pPr>
              <w:pStyle w:val="ProductList-TableBody"/>
            </w:pPr>
            <w:r>
              <w:rPr>
                <w:b/>
                <w:color w:val="FFFFFF"/>
              </w:rPr>
              <w:t>Tablica 1</w:t>
            </w:r>
          </w:p>
        </w:tc>
        <w:tc>
          <w:tcPr>
            <w:tcW w:w="8320" w:type="dxa"/>
            <w:tcBorders>
              <w:top w:val="single" w:sz="4" w:space="0" w:color="6E6E6E"/>
              <w:left w:val="none" w:sz="4" w:space="0" w:color="6E6E6E"/>
              <w:bottom w:val="single" w:sz="4" w:space="0" w:color="6E6E6E"/>
              <w:right w:val="single" w:sz="4" w:space="0" w:color="6E6E6E"/>
            </w:tcBorders>
            <w:shd w:val="clear" w:color="auto" w:fill="0070C0"/>
          </w:tcPr>
          <w:p w14:paraId="26F91C6F" w14:textId="77777777" w:rsidR="00131D97" w:rsidRDefault="00131D97">
            <w:pPr>
              <w:pStyle w:val="ProductList-TableBody"/>
              <w:jc w:val="center"/>
            </w:pPr>
          </w:p>
        </w:tc>
      </w:tr>
      <w:tr w:rsidR="00131D97" w14:paraId="5AC59E22" w14:textId="77777777">
        <w:tc>
          <w:tcPr>
            <w:tcW w:w="3800" w:type="dxa"/>
            <w:tcBorders>
              <w:top w:val="single" w:sz="4" w:space="0" w:color="6E6E6E"/>
              <w:left w:val="single" w:sz="4" w:space="0" w:color="6E6E6E"/>
              <w:bottom w:val="single" w:sz="4" w:space="0" w:color="6E6E6E"/>
              <w:right w:val="single" w:sz="4" w:space="0" w:color="6E6E6E"/>
            </w:tcBorders>
          </w:tcPr>
          <w:p w14:paraId="3C1B08F0" w14:textId="77777777" w:rsidR="00131D97" w:rsidRDefault="00230EE8">
            <w:pPr>
              <w:pStyle w:val="ProductList-TableBody"/>
              <w:jc w:val="center"/>
            </w:pPr>
            <w:r>
              <w:rPr>
                <w:b/>
              </w:rPr>
              <w:t>Vrsta Data Box uređaja</w:t>
            </w:r>
          </w:p>
        </w:tc>
        <w:tc>
          <w:tcPr>
            <w:tcW w:w="8320" w:type="dxa"/>
            <w:tcBorders>
              <w:top w:val="single" w:sz="4" w:space="0" w:color="6E6E6E"/>
              <w:left w:val="single" w:sz="4" w:space="0" w:color="6E6E6E"/>
              <w:bottom w:val="single" w:sz="4" w:space="0" w:color="6E6E6E"/>
              <w:right w:val="single" w:sz="4" w:space="0" w:color="6E6E6E"/>
            </w:tcBorders>
          </w:tcPr>
          <w:p w14:paraId="7432C53D" w14:textId="77777777" w:rsidR="00131D97" w:rsidRDefault="00230EE8">
            <w:pPr>
              <w:pStyle w:val="ProductList-TableBody"/>
              <w:jc w:val="center"/>
            </w:pPr>
            <w:r>
              <w:rPr>
                <w:b/>
              </w:rPr>
              <w:t>Razdoblje i iznosi za materijalno oštećeni uređaj</w:t>
            </w:r>
          </w:p>
        </w:tc>
      </w:tr>
      <w:tr w:rsidR="00131D97" w14:paraId="565D4E70" w14:textId="77777777">
        <w:tc>
          <w:tcPr>
            <w:tcW w:w="3800" w:type="dxa"/>
            <w:tcBorders>
              <w:top w:val="single" w:sz="4" w:space="0" w:color="6E6E6E"/>
              <w:left w:val="single" w:sz="4" w:space="0" w:color="6E6E6E"/>
              <w:bottom w:val="single" w:sz="4" w:space="0" w:color="6E6E6E"/>
              <w:right w:val="single" w:sz="4" w:space="0" w:color="6E6E6E"/>
            </w:tcBorders>
          </w:tcPr>
          <w:p w14:paraId="6A506A9F" w14:textId="77777777" w:rsidR="00131D97" w:rsidRDefault="00230EE8">
            <w:pPr>
              <w:pStyle w:val="ProductList-TableBody"/>
            </w:pPr>
            <w:r>
              <w:t>Data Box</w:t>
            </w:r>
          </w:p>
        </w:tc>
        <w:tc>
          <w:tcPr>
            <w:tcW w:w="8320" w:type="dxa"/>
            <w:tcBorders>
              <w:top w:val="single" w:sz="4" w:space="0" w:color="6E6E6E"/>
              <w:left w:val="single" w:sz="4" w:space="0" w:color="6E6E6E"/>
              <w:bottom w:val="single" w:sz="4" w:space="0" w:color="6E6E6E"/>
              <w:right w:val="single" w:sz="4" w:space="0" w:color="6E6E6E"/>
            </w:tcBorders>
          </w:tcPr>
          <w:p w14:paraId="2A1741A9" w14:textId="77777777" w:rsidR="00131D97" w:rsidRDefault="00230EE8">
            <w:pPr>
              <w:pStyle w:val="ProductList-TableBody"/>
            </w:pPr>
            <w:r>
              <w:t>Razdoblje: Nakon 90 dana</w:t>
            </w:r>
          </w:p>
          <w:p w14:paraId="593EB973" w14:textId="77777777" w:rsidR="00131D97" w:rsidRDefault="00230EE8">
            <w:pPr>
              <w:pStyle w:val="ProductList-TableBody"/>
            </w:pPr>
            <w:r>
              <w:t>Iznos: 40.000,00 USD</w:t>
            </w:r>
          </w:p>
        </w:tc>
      </w:tr>
      <w:tr w:rsidR="00131D97" w14:paraId="704EB382" w14:textId="77777777">
        <w:tc>
          <w:tcPr>
            <w:tcW w:w="3800" w:type="dxa"/>
            <w:tcBorders>
              <w:top w:val="single" w:sz="4" w:space="0" w:color="6E6E6E"/>
              <w:left w:val="single" w:sz="4" w:space="0" w:color="6E6E6E"/>
              <w:bottom w:val="single" w:sz="4" w:space="0" w:color="6E6E6E"/>
              <w:right w:val="single" w:sz="4" w:space="0" w:color="6E6E6E"/>
            </w:tcBorders>
          </w:tcPr>
          <w:p w14:paraId="5496FA79" w14:textId="77777777" w:rsidR="00131D97" w:rsidRDefault="00230EE8">
            <w:pPr>
              <w:pStyle w:val="ProductList-TableBody"/>
            </w:pPr>
            <w:r>
              <w:t>Data Box disk</w:t>
            </w:r>
          </w:p>
        </w:tc>
        <w:tc>
          <w:tcPr>
            <w:tcW w:w="8320" w:type="dxa"/>
            <w:tcBorders>
              <w:top w:val="single" w:sz="4" w:space="0" w:color="6E6E6E"/>
              <w:left w:val="single" w:sz="4" w:space="0" w:color="6E6E6E"/>
              <w:bottom w:val="single" w:sz="4" w:space="0" w:color="6E6E6E"/>
              <w:right w:val="single" w:sz="4" w:space="0" w:color="6E6E6E"/>
            </w:tcBorders>
          </w:tcPr>
          <w:p w14:paraId="3F13E15A" w14:textId="77777777" w:rsidR="00131D97" w:rsidRDefault="00230EE8">
            <w:pPr>
              <w:pStyle w:val="ProductList-TableBody"/>
            </w:pPr>
            <w:r>
              <w:t>Razdoblje: Nakon 90 dana</w:t>
            </w:r>
          </w:p>
          <w:p w14:paraId="78B91B06" w14:textId="77777777" w:rsidR="00131D97" w:rsidRDefault="00230EE8">
            <w:pPr>
              <w:pStyle w:val="ProductList-TableBody"/>
            </w:pPr>
            <w:r>
              <w:t>Iznos: 2.500,00 USD po disku</w:t>
            </w:r>
          </w:p>
        </w:tc>
      </w:tr>
      <w:tr w:rsidR="00131D97" w14:paraId="57FAD3C7" w14:textId="77777777">
        <w:tc>
          <w:tcPr>
            <w:tcW w:w="3800" w:type="dxa"/>
            <w:tcBorders>
              <w:top w:val="single" w:sz="4" w:space="0" w:color="6E6E6E"/>
              <w:left w:val="single" w:sz="4" w:space="0" w:color="6E6E6E"/>
              <w:bottom w:val="single" w:sz="4" w:space="0" w:color="6E6E6E"/>
              <w:right w:val="single" w:sz="4" w:space="0" w:color="6E6E6E"/>
            </w:tcBorders>
          </w:tcPr>
          <w:p w14:paraId="164965A9" w14:textId="77777777" w:rsidR="00131D97" w:rsidRDefault="00230EE8">
            <w:pPr>
              <w:pStyle w:val="ProductList-TableBody"/>
            </w:pPr>
            <w:r>
              <w:t>Data Box Heavy</w:t>
            </w:r>
          </w:p>
        </w:tc>
        <w:tc>
          <w:tcPr>
            <w:tcW w:w="8320" w:type="dxa"/>
            <w:tcBorders>
              <w:top w:val="single" w:sz="4" w:space="0" w:color="6E6E6E"/>
              <w:left w:val="single" w:sz="4" w:space="0" w:color="6E6E6E"/>
              <w:bottom w:val="single" w:sz="4" w:space="0" w:color="6E6E6E"/>
              <w:right w:val="single" w:sz="4" w:space="0" w:color="6E6E6E"/>
            </w:tcBorders>
          </w:tcPr>
          <w:p w14:paraId="18CDB95F" w14:textId="77777777" w:rsidR="00131D97" w:rsidRDefault="00230EE8">
            <w:pPr>
              <w:pStyle w:val="ProductList-TableBody"/>
            </w:pPr>
            <w:r>
              <w:t>Razdoblje: Nakon 90 dana</w:t>
            </w:r>
          </w:p>
          <w:p w14:paraId="274D3519" w14:textId="77777777" w:rsidR="00131D97" w:rsidRDefault="00230EE8">
            <w:pPr>
              <w:pStyle w:val="ProductList-TableBody"/>
            </w:pPr>
            <w:r>
              <w:t>Iznos: 250.000,00 USD</w:t>
            </w:r>
          </w:p>
        </w:tc>
      </w:tr>
      <w:tr w:rsidR="00131D97" w14:paraId="15C93044" w14:textId="77777777">
        <w:tc>
          <w:tcPr>
            <w:tcW w:w="3800" w:type="dxa"/>
            <w:tcBorders>
              <w:top w:val="single" w:sz="4" w:space="0" w:color="6E6E6E"/>
              <w:left w:val="single" w:sz="4" w:space="0" w:color="6E6E6E"/>
              <w:bottom w:val="single" w:sz="4" w:space="0" w:color="6E6E6E"/>
              <w:right w:val="single" w:sz="4" w:space="0" w:color="6E6E6E"/>
            </w:tcBorders>
          </w:tcPr>
          <w:p w14:paraId="4C9B4F03" w14:textId="77777777" w:rsidR="00131D97" w:rsidRDefault="00230EE8">
            <w:pPr>
              <w:pStyle w:val="ProductList-TableBody"/>
            </w:pPr>
            <w:r>
              <w:t>Azure Stack Edge</w:t>
            </w:r>
          </w:p>
        </w:tc>
        <w:tc>
          <w:tcPr>
            <w:tcW w:w="8320" w:type="dxa"/>
            <w:tcBorders>
              <w:top w:val="single" w:sz="4" w:space="0" w:color="6E6E6E"/>
              <w:left w:val="single" w:sz="4" w:space="0" w:color="6E6E6E"/>
              <w:bottom w:val="single" w:sz="4" w:space="0" w:color="6E6E6E"/>
              <w:right w:val="single" w:sz="4" w:space="0" w:color="6E6E6E"/>
            </w:tcBorders>
          </w:tcPr>
          <w:p w14:paraId="7D32F822" w14:textId="77777777" w:rsidR="00131D97" w:rsidRDefault="00230EE8">
            <w:pPr>
              <w:pStyle w:val="ProductList-TableBody"/>
            </w:pPr>
            <w:r>
              <w:t>Razdoblje: Ako se ne vrati u roku od 30 dana nakon prekida Usluge</w:t>
            </w:r>
          </w:p>
          <w:p w14:paraId="27662C96" w14:textId="77777777" w:rsidR="00131D97" w:rsidRDefault="00230EE8">
            <w:pPr>
              <w:pStyle w:val="ProductList-TableBody"/>
            </w:pPr>
            <w:r>
              <w:t>Iznos: 40.000,00 USD</w:t>
            </w:r>
          </w:p>
        </w:tc>
      </w:tr>
      <w:tr w:rsidR="00131D97" w14:paraId="38571E7A" w14:textId="77777777">
        <w:tc>
          <w:tcPr>
            <w:tcW w:w="3800" w:type="dxa"/>
            <w:tcBorders>
              <w:top w:val="single" w:sz="4" w:space="0" w:color="6E6E6E"/>
              <w:left w:val="single" w:sz="4" w:space="0" w:color="6E6E6E"/>
              <w:bottom w:val="single" w:sz="4" w:space="0" w:color="6E6E6E"/>
              <w:right w:val="single" w:sz="4" w:space="0" w:color="6E6E6E"/>
            </w:tcBorders>
          </w:tcPr>
          <w:p w14:paraId="624D55E7" w14:textId="77777777" w:rsidR="00131D97" w:rsidRDefault="00230EE8">
            <w:pPr>
              <w:pStyle w:val="ProductList-TableBody"/>
            </w:pPr>
            <w:r>
              <w:t>Data Box pristupnik</w:t>
            </w:r>
          </w:p>
        </w:tc>
        <w:tc>
          <w:tcPr>
            <w:tcW w:w="8320" w:type="dxa"/>
            <w:tcBorders>
              <w:top w:val="single" w:sz="4" w:space="0" w:color="6E6E6E"/>
              <w:left w:val="single" w:sz="4" w:space="0" w:color="6E6E6E"/>
              <w:bottom w:val="single" w:sz="4" w:space="0" w:color="6E6E6E"/>
              <w:right w:val="single" w:sz="4" w:space="0" w:color="6E6E6E"/>
            </w:tcBorders>
          </w:tcPr>
          <w:p w14:paraId="4BE55768" w14:textId="77777777" w:rsidR="00131D97" w:rsidRDefault="00230EE8">
            <w:pPr>
              <w:pStyle w:val="ProductList-TableBody"/>
            </w:pPr>
            <w:r>
              <w:t>nije dostupno</w:t>
            </w:r>
          </w:p>
        </w:tc>
      </w:tr>
    </w:tbl>
    <w:p w14:paraId="0139052B" w14:textId="77777777" w:rsidR="00131D97" w:rsidRDefault="00131D97">
      <w:pPr>
        <w:pStyle w:val="ProductList-Body"/>
      </w:pPr>
    </w:p>
    <w:p w14:paraId="0387E3BE" w14:textId="77777777" w:rsidR="00131D97" w:rsidRDefault="00230EE8" w:rsidP="00230EE8">
      <w:pPr>
        <w:pStyle w:val="ProductList-Bullet"/>
        <w:numPr>
          <w:ilvl w:val="0"/>
          <w:numId w:val="78"/>
        </w:numPr>
      </w:pPr>
      <w:r>
        <w:rPr>
          <w:b/>
        </w:rPr>
        <w:t>Isporuka i vraćanje Data Box uređaja</w:t>
      </w:r>
      <w:r>
        <w:t>. Za Data Box uređaje koji se transportiraju ili isporučuju između Klijenta i Imenovanog podatkovnog centra Azure Data Center ili pravne osobe društva Microsoft, Microsoft će omogućiti pristup imenovanoj kurirskoj službi za takvu isporuku i dostavu. Klijent je odgovoran za troškove isporuke Data Box uređaja od društva Microsoft ili Imenovanog podatkovnog centra Azure do Klijenta i povratne isporuke istog, uključujući sve izračunate iznose troškova kurirske službe, poreze ili primjenjive carinske naknade. Pri vraćanju Data Box uređaja Microsoft Klijent će zapakirati i otpremiti Data Box uređaj u skladu s Microsoftovim uputama, uključujući upotrebu kurirske službe koju je odredio Microsoft i ambalaže dobivene od Microsofta.</w:t>
      </w:r>
    </w:p>
    <w:p w14:paraId="0F38AE71" w14:textId="77777777" w:rsidR="00131D97" w:rsidRDefault="00131D97">
      <w:pPr>
        <w:pStyle w:val="ProductList-Body"/>
      </w:pPr>
    </w:p>
    <w:p w14:paraId="0C88EFCA" w14:textId="77777777" w:rsidR="00131D97" w:rsidRDefault="00230EE8" w:rsidP="00230EE8">
      <w:pPr>
        <w:pStyle w:val="ProductList-Bullet"/>
        <w:numPr>
          <w:ilvl w:val="0"/>
          <w:numId w:val="79"/>
        </w:numPr>
      </w:pPr>
      <w:r>
        <w:rPr>
          <w:b/>
        </w:rPr>
        <w:t>Rizici prijenosa</w:t>
      </w:r>
      <w:r>
        <w:t>. Iako su podaci na Data Box uređaju šifrirani, Klijent prihvaća da postoje inherentni rizici pri slanju podataka na Data Box uređaju i u vezi s Data Box uređajem te da Microsoft ne snosi bilo kakvu odgovornost prema Klijentu za bilo kakvo oštećenje, krađu ili gubitak na Data Box uređaju ili bilo kojim podacima pohranjenima na njemu, uključujući, između ostalog, ograničenje u prijenosu.</w:t>
      </w:r>
    </w:p>
    <w:p w14:paraId="7C63DE92" w14:textId="77777777" w:rsidR="00131D97" w:rsidRDefault="00131D97">
      <w:pPr>
        <w:pStyle w:val="ProductList-Body"/>
      </w:pPr>
    </w:p>
    <w:p w14:paraId="1E5E704C" w14:textId="77777777" w:rsidR="00131D97" w:rsidRDefault="00230EE8" w:rsidP="00230EE8">
      <w:pPr>
        <w:pStyle w:val="ProductList-Bullet"/>
        <w:numPr>
          <w:ilvl w:val="0"/>
          <w:numId w:val="80"/>
        </w:numPr>
      </w:pPr>
      <w:r>
        <w:rPr>
          <w:b/>
        </w:rPr>
        <w:t>Vlastita isporuka</w:t>
      </w:r>
      <w:r>
        <w:t>. Bez obzira na prethodno navedeno, Klijent može odlučiti upotrijebiti kurirsku službu koju je sam imenovao ili sam isporučiti i vratiti uređaj Data Box odabirom te mogućnosti na portalu za usluge. Nakon toga (i) Microsoft će obavijestiti Klijenta o dostupnosti Data Box uređaja, (ii) Microsoft će pripremiti Data Box uređaj kako bi ga preuzela kurirska služba koju je imenovao Klijent ili sam Klijent i (iii) Klijent će s Microsoftovim osobljem i imenovanim podatkovnim centrom Azure dogovoriti preuzimanje i vraćanje Data Box uređaja putem kurirske službe koju je imenovao Klijent ili izravno od strane Klijenta. Klijent može odabrati vlastitu isporuku pod ovim uvjetima: (i) Klijent se pridržava svih ostalih primjenjivih uvjeta i odredbi u vezi s Uslugom i uređajem Data Box, uključujući, između ostalog, Odredbe Online usluga i Odredbe za hardver Azure Data Box; (ii) Klijent snosi cjelokupni rizik gubitka ili eventualnog oštećenja Data Box uređaja (kao što je navedeno u članku „Isporuka i vlasništvo; naknade”, u stavku (a) „Vlasništvo i rizik od gubitka”) od trenutka kad Microsoft učini Data Box uređaj dostupnim za preuzimanje od strane kurirske službe koju je imenovao Klijent ili Klijenta do trenutka kad je Microsoft prihvatio Data Box uređaj od kurirske službe koju je imenovao Klijent ili Klijenta u imenovanom podatkovnom centru Azure; (iii) Klijent snosi sve troškove isporuke Data Box uređaja od Microsofta ili imenovanog podatkovnog centra do Klijenta i povratnu isporuku istog, uključujući troškove kurirske službe, sve poreze ili primjenjive carinske pristojbe; (iv) pri vraćanju Data Box uređaja Microsoftu ili imenovanom podatkovnom centru Azure Klijent će zapakirati i isporučiti Data Box uređaj u skladu s Microsoftovim uputama i u ambalažu koju je naveo Microsoft; (v) Klijentu će se naplatiti primjenjive naknade (kao što je navedeno u članku „Isporuka i vlasništvo, naknade”, u stavku (b) „Naknade”) koje započinju od trenutka kad je Data Box uređaj spreman za preuzimanje u dogovoreno vrijeme i na dogovorenom mjestu te prestaju nakon što je Data Box uređaj isporučen Microsoftu ili imenovanom podatkovnom centru Azure; i (vi) Klijent prihvaća da postoje inherentni rizici pri slanju podataka na Data Box uređaju i u vezi s Data Box uređajem te da Microsoft ne snosi bilo kakvu odgovornost prema Klijentu za bilo kakvo oštećenje, krađu ili gubitak na Data Box uređaju ili bilo kojim podacima pohranjenima na njemu, uključujući, između ostalog, ograničenje u prijenosu pri isporuci putem kurirske službe koju je imenovao Klijent.</w:t>
      </w:r>
    </w:p>
    <w:p w14:paraId="2806D6D2" w14:textId="77777777" w:rsidR="00131D97" w:rsidRDefault="00131D97">
      <w:pPr>
        <w:pStyle w:val="ProductList-Body"/>
      </w:pPr>
    </w:p>
    <w:p w14:paraId="296C0D82" w14:textId="77777777" w:rsidR="00131D97" w:rsidRDefault="00230EE8">
      <w:pPr>
        <w:pStyle w:val="ProductList-ClauseHeading"/>
        <w:outlineLvl w:val="2"/>
      </w:pPr>
      <w:r>
        <w:t>Odgovornosti u slučaju da Klijent premješta Data Box uređaj s jedne lokacije na drugu</w:t>
      </w:r>
    </w:p>
    <w:p w14:paraId="314EF830" w14:textId="77777777" w:rsidR="00131D97" w:rsidRDefault="00230EE8">
      <w:pPr>
        <w:pStyle w:val="ProductList-Body"/>
      </w:pPr>
      <w:r>
        <w:t>Dok Klijent posjeduje Data Box uređaj, može na vlastiti rizik i trošak transportirati Data Box uređaj na svoje različite lokacije radi prijenosa svojih podataka u skladu s ovim člankom i preduvjetima Dodatnih odredbi. Klijent je odgovoran nabaviti, na vlastiti rizik i trošak, sve izvozne dozvole, uvozne dozvole i službena ovlaštenja za izvoz i uvoz Data Box uređaja i povezanog softvera i Klijentovih podataka na bilo koju od tih različitih lokacija Klijenta. Klijent je odgovoran i za carinjenje na svim tim različitim lokacijama Klijenata te će snositi sve trošarine, poreze i druge službene troškove koji se plaćaju za uvoz, kao i za sve troškove i rizike povezane s pravovremenim izvršavanjem carinskih obveza. Klijent prihvaća da će se pridržavati svih primjenjivih uvoznih, izvoznih i općenitih trgovačkih pravnih propisa te snositi odgovornost za njihovo pridržavanje u slučaju da odluči transportirati Data Box uređaj izvan granica zemlje u kojoj je Klijent primio Data Box uređaj. Bez obzira na prethodno navedeno, ako Klijent transportira Data Box uređaj na drugu lokaciju kao što je navedeno u ovom članku, Klijent prihvaća da će vratiti Data Box uređaj na lokaciju zemlje u kojoj je prvobitno primio takav uređaj i to prije isporuke Data Box uređaja na izvorišnu točku, bila to određena pravna osoba društva Microsoft ili Imenovani podatkovni centar Azure. Microsoft može, na zahtjev, pružiti popis tvrtki koje Klijentu mogu pomoći pri uvozu ili izvozu Data Box uređaja, ali Microsoft ne podržava, podupire niti zastupa bilo koju od navedenih tvrtki te odriče svaku odgovornost za bilo kakve štete ili obveze koje mogu nastati za Klijenta zbog takvih usluga.</w:t>
      </w:r>
    </w:p>
    <w:p w14:paraId="3D94199C" w14:textId="77777777" w:rsidR="00131D97" w:rsidRDefault="00131D97">
      <w:pPr>
        <w:pStyle w:val="ProductList-Body"/>
      </w:pPr>
    </w:p>
    <w:p w14:paraId="75A75D25" w14:textId="77777777" w:rsidR="00131D97" w:rsidRDefault="00230EE8">
      <w:pPr>
        <w:pStyle w:val="ProductList-ClauseHeading"/>
        <w:outlineLvl w:val="2"/>
      </w:pPr>
      <w:r>
        <w:t>Odricanje od jamstva</w:t>
      </w:r>
    </w:p>
    <w:p w14:paraId="30AD4EBA" w14:textId="77777777" w:rsidR="00131D97" w:rsidRDefault="00230EE8">
      <w:pPr>
        <w:pStyle w:val="ProductList-Body"/>
      </w:pPr>
      <w:r>
        <w:rPr>
          <w:b/>
        </w:rPr>
        <w:t>Microsoft pruža Data Box uređaj i svu Microsoftovu pomoć u vezi s Data Box uređajem u stanju „kako jest”, bez bilo kakvih jamstava ili uvjeta te odriče bilo kakva izričita prešutna ili zakonska jamstva, uključujući, između ostalog, jamstva kvalitete, vlasništva, jamstvo da prava trećih nisu povrijeđena, jamstvo za potrebna svojstva za redovitu upotrebu ili za promet i jamstvo za potrebna svojstva za naročitu upotrebu. Klijent preuzima rizik njihova korištenja.</w:t>
      </w:r>
    </w:p>
    <w:p w14:paraId="03B1F9D6" w14:textId="77777777" w:rsidR="00131D97" w:rsidRDefault="00131D97">
      <w:pPr>
        <w:pStyle w:val="ProductList-Body"/>
      </w:pPr>
    </w:p>
    <w:p w14:paraId="5DCA2610" w14:textId="77777777" w:rsidR="00131D97" w:rsidRDefault="00230EE8">
      <w:pPr>
        <w:pStyle w:val="ProductList-ClauseHeading"/>
        <w:outlineLvl w:val="2"/>
      </w:pPr>
      <w:r>
        <w:t>Zakoni SAD-a o kontroli izvoza</w:t>
      </w:r>
    </w:p>
    <w:p w14:paraId="2F230ACE" w14:textId="77777777" w:rsidR="00131D97" w:rsidRDefault="00230EE8">
      <w:pPr>
        <w:pStyle w:val="ProductList-Body"/>
      </w:pPr>
      <w:r>
        <w:t>Na Data Box uređaje primjenjuju se odredbe u Klijentovu ugovoru o količinskom licenciranju, Ugovoru o pretplati na Azure ili drugom klijentovu ugovoru u vezi s izvoznim propisima SAD-a.</w:t>
      </w:r>
    </w:p>
    <w:p w14:paraId="6E625640" w14:textId="77777777" w:rsidR="00131D97" w:rsidRDefault="00131D97">
      <w:pPr>
        <w:pStyle w:val="ProductList-Body"/>
      </w:pPr>
    </w:p>
    <w:p w14:paraId="4D93D826" w14:textId="77777777" w:rsidR="00131D97" w:rsidRDefault="00230EE8">
      <w:pPr>
        <w:pStyle w:val="ProductList-ClauseHeading"/>
        <w:outlineLvl w:val="2"/>
      </w:pPr>
      <w:r>
        <w:t>Privatnost: Obrada osobnih podataka</w:t>
      </w:r>
    </w:p>
    <w:p w14:paraId="3BD8103B" w14:textId="77777777" w:rsidR="00131D97" w:rsidRDefault="00230EE8" w:rsidP="00230EE8">
      <w:pPr>
        <w:pStyle w:val="ProductList-Bullet"/>
        <w:numPr>
          <w:ilvl w:val="0"/>
          <w:numId w:val="81"/>
        </w:numPr>
      </w:pPr>
      <w:r>
        <w:rPr>
          <w:b/>
        </w:rPr>
        <w:t>Privatnost</w:t>
      </w:r>
      <w:r>
        <w:t xml:space="preserve">. Microsoftova izjava o zaštiti privatnosti primjenjuje se na Uslugu i Data Box uređaj na temelju ovih Dodatnih odredbi.   </w:t>
      </w:r>
    </w:p>
    <w:p w14:paraId="6AF38CE2" w14:textId="77777777" w:rsidR="00131D97" w:rsidRDefault="00230EE8" w:rsidP="00230EE8">
      <w:pPr>
        <w:pStyle w:val="ProductList-Bullet"/>
        <w:numPr>
          <w:ilvl w:val="0"/>
          <w:numId w:val="81"/>
        </w:numPr>
      </w:pPr>
      <w:r>
        <w:rPr>
          <w:b/>
        </w:rPr>
        <w:t>Trajanje</w:t>
      </w:r>
      <w:r>
        <w:t xml:space="preserve">. Klijent prihvaća da će se pridržavati svih zakona o zaštiti podataka koji se primjenjuju na njegovu upotrebu Usluge, njegovo rukovanje podacima na Data Box uređaju ili u usluzi Azure Storage, kao i na njegovo premještanje Data Box uređaja kako je opisano u gornjem članku Odgovornosti u slučaju da Klijent premješta Data Box uređaj s jedne lokacije na drugu. </w:t>
      </w:r>
    </w:p>
    <w:p w14:paraId="1C70B80F" w14:textId="77777777" w:rsidR="00131D97" w:rsidRDefault="00230EE8" w:rsidP="00230EE8">
      <w:pPr>
        <w:pStyle w:val="ProductList-Bullet"/>
        <w:numPr>
          <w:ilvl w:val="0"/>
          <w:numId w:val="81"/>
        </w:numPr>
      </w:pPr>
      <w:r>
        <w:rPr>
          <w:b/>
        </w:rPr>
        <w:t>Obrada podataka koji otkrivaju identitet osobe</w:t>
      </w:r>
      <w:r>
        <w:t xml:space="preserve">. Ako je Microsoft izvršitelj ili podizvršitelj obrade osobnih podataka u vezi sa softverom, obvezuje se da će od 25. svibnja 2018. za sve klijente primjenjivati odredbe Opće uredbe o zaštiti podataka Europske unije o online uslugama dostupne na adresi </w:t>
      </w:r>
      <w:hyperlink r:id="rId162">
        <w:r>
          <w:rPr>
            <w:color w:val="00467F"/>
            <w:u w:val="single"/>
          </w:rPr>
          <w:t>http://go.microsoft.com/?linkid=9840733</w:t>
        </w:r>
      </w:hyperlink>
      <w:r>
        <w:t>.</w:t>
      </w:r>
    </w:p>
    <w:p w14:paraId="2B51D7F7" w14:textId="77777777" w:rsidR="00131D97" w:rsidRDefault="00131D97">
      <w:pPr>
        <w:pStyle w:val="ProductList-Body"/>
        <w:jc w:val="right"/>
      </w:pPr>
    </w:p>
    <w:tbl>
      <w:tblPr>
        <w:tblStyle w:val="PURTable"/>
        <w:tblW w:w="0" w:type="dxa"/>
        <w:tblLook w:val="04A0" w:firstRow="1" w:lastRow="0" w:firstColumn="1" w:lastColumn="0" w:noHBand="0" w:noVBand="1"/>
      </w:tblPr>
      <w:tblGrid>
        <w:gridCol w:w="10916"/>
      </w:tblGrid>
      <w:tr w:rsidR="00131D97" w14:paraId="378CD2E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DD6E143" w14:textId="77777777" w:rsidR="00131D97" w:rsidRDefault="00541692">
            <w:pPr>
              <w:pStyle w:val="ProductList-TableBody"/>
              <w:jc w:val="right"/>
            </w:pPr>
            <w:hyperlink w:anchor="_Sec842">
              <w:r w:rsidR="00230EE8">
                <w:rPr>
                  <w:color w:val="00467F"/>
                  <w:sz w:val="14"/>
                  <w:u w:val="single"/>
                </w:rPr>
                <w:t>Sadržaj</w:t>
              </w:r>
            </w:hyperlink>
            <w:r w:rsidR="00230EE8">
              <w:rPr>
                <w:sz w:val="14"/>
              </w:rPr>
              <w:t xml:space="preserve"> / </w:t>
            </w:r>
            <w:hyperlink w:anchor="_Sec549">
              <w:r w:rsidR="00230EE8">
                <w:rPr>
                  <w:color w:val="00467F"/>
                  <w:sz w:val="14"/>
                  <w:u w:val="single"/>
                </w:rPr>
                <w:t>Pojmovnik</w:t>
              </w:r>
            </w:hyperlink>
            <w:r w:rsidR="00230EE8">
              <w:rPr>
                <w:sz w:val="14"/>
              </w:rPr>
              <w:t xml:space="preserve"> / </w:t>
            </w:r>
            <w:hyperlink w:anchor="_Sec844">
              <w:r w:rsidR="00230EE8">
                <w:rPr>
                  <w:color w:val="00467F"/>
                  <w:sz w:val="14"/>
                  <w:u w:val="single"/>
                </w:rPr>
                <w:t>Kazalo</w:t>
              </w:r>
            </w:hyperlink>
          </w:p>
        </w:tc>
      </w:tr>
    </w:tbl>
    <w:p w14:paraId="3084DD96" w14:textId="77777777" w:rsidR="00131D97" w:rsidRDefault="00131D97">
      <w:pPr>
        <w:pStyle w:val="ProductList-Body"/>
      </w:pPr>
    </w:p>
    <w:p w14:paraId="74359742" w14:textId="77777777" w:rsidR="00131D97" w:rsidRDefault="00131D97">
      <w:pPr>
        <w:pStyle w:val="ProductList-Body"/>
      </w:pPr>
    </w:p>
    <w:p w14:paraId="46F8C207" w14:textId="77777777" w:rsidR="00131D97" w:rsidRDefault="00230EE8">
      <w:pPr>
        <w:pStyle w:val="ProductList-SectionHeading"/>
        <w:pageBreakBefore/>
        <w:outlineLvl w:val="0"/>
      </w:pPr>
      <w:bookmarkStart w:id="439" w:name="_Sec1230"/>
      <w:bookmarkEnd w:id="433"/>
      <w:r>
        <w:t>Dodatak H – pogodnosti za studentsko korištenje i akademske programe</w:t>
      </w:r>
      <w:r>
        <w:fldChar w:fldCharType="begin"/>
      </w:r>
      <w:r>
        <w:instrText xml:space="preserve"> TC "</w:instrText>
      </w:r>
      <w:bookmarkStart w:id="440" w:name="_Toc25930592"/>
      <w:r>
        <w:instrText>Dodatak H – pogodnosti za studentsko korištenje i akademske programe</w:instrText>
      </w:r>
      <w:bookmarkEnd w:id="440"/>
      <w:r>
        <w:instrText>" \l 1</w:instrText>
      </w:r>
      <w:r>
        <w:fldChar w:fldCharType="end"/>
      </w:r>
    </w:p>
    <w:p w14:paraId="5038548B" w14:textId="77777777" w:rsidR="00131D97" w:rsidRDefault="00230EE8">
      <w:pPr>
        <w:pStyle w:val="ProductList-Body"/>
      </w:pPr>
      <w:r>
        <w:t xml:space="preserve">U ovom su članku navedene posebne pogodnosti za Studente u okviru Pretplatničkog ugovora Value Subscription za Obrazovna rješenja, Ugovora School i Pristupnice za Obrazovna rješenja te programa Davatelj usluga u oblaku. </w:t>
      </w:r>
    </w:p>
    <w:p w14:paraId="1C1035B6" w14:textId="77777777" w:rsidR="00131D97" w:rsidRDefault="00230EE8">
      <w:pPr>
        <w:pStyle w:val="ProductList-Offering1Heading"/>
        <w:outlineLvl w:val="1"/>
      </w:pPr>
      <w:r>
        <w:t>Prava na pogodnosti za studentsko korištenje po kvalificiranim programima</w:t>
      </w:r>
      <w:r>
        <w:fldChar w:fldCharType="begin"/>
      </w:r>
      <w:r>
        <w:instrText xml:space="preserve"> TC "</w:instrText>
      </w:r>
      <w:bookmarkStart w:id="441" w:name="_Toc25930593"/>
      <w:r>
        <w:instrText>Prava na pogodnosti za studentsko korištenje po kvalificiranim programima</w:instrText>
      </w:r>
      <w:bookmarkEnd w:id="441"/>
      <w:r>
        <w:instrText>" \l 2</w:instrText>
      </w:r>
      <w:r>
        <w:fldChar w:fldCharType="end"/>
      </w:r>
    </w:p>
    <w:p w14:paraId="34E93918" w14:textId="77777777" w:rsidR="00131D97" w:rsidRDefault="00230EE8">
      <w:pPr>
        <w:pStyle w:val="ProductList-Body"/>
      </w:pPr>
      <w:r>
        <w:t xml:space="preserve">U sljedećoj tablici navedene su </w:t>
      </w:r>
      <w:r>
        <w:fldChar w:fldCharType="begin"/>
      </w:r>
      <w:r>
        <w:instrText xml:space="preserve"> AutoTextList   \s NoStyle \t "Pogodnost za studentsko korištenje: Mogućnost da ustanove koje licenciraju kvalificirani Proizvod za Ukupan broj korisnika licenciraju Proizvod za korištenje svojih studenata u omjeru od 15 ili 40 Studenata na jednog Informacijskog stručnjaka (ili člana osoblja/predavača) bez dodatnih troškova." </w:instrText>
      </w:r>
      <w:r>
        <w:fldChar w:fldCharType="separate"/>
      </w:r>
      <w:r>
        <w:rPr>
          <w:color w:val="0563C1"/>
        </w:rPr>
        <w:t>Pogodnosti za studentsko korištenje</w:t>
      </w:r>
      <w:r>
        <w:fldChar w:fldCharType="end"/>
      </w:r>
      <w:r>
        <w:t xml:space="preserve"> za određene proizvode licencirane putem akademskih programa. Za svaki Proizvod u prvom stupcu navedeni su odgovarajući Proizvodi s </w:t>
      </w:r>
      <w:r>
        <w:fldChar w:fldCharType="begin"/>
      </w:r>
      <w:r>
        <w:instrText xml:space="preserve"> AutoTextList   \s NoStyle \t "Pogodnost za studentsko korištenje: Mogućnost da ustanove koje licenciraju kvalificirani Proizvod za Ukupan broj korisnika licenciraju Proizvod za korištenje svojih studenata u omjeru od 15 ili 40 Studenata na jednog Informacijskog stručnjaka (ili člana osoblja/predavača) bez dodatnih troškova." </w:instrText>
      </w:r>
      <w:r>
        <w:fldChar w:fldCharType="separate"/>
      </w:r>
      <w:r>
        <w:rPr>
          <w:color w:val="0563C1"/>
        </w:rPr>
        <w:t>Pogodnosti za studentsko korištenje</w:t>
      </w:r>
      <w:r>
        <w:fldChar w:fldCharType="end"/>
      </w:r>
      <w:r>
        <w:t xml:space="preserve"> zajedno s brojem licenci dostupnima studentima po plaćenoj licenci za predavače/osoblje, </w:t>
      </w:r>
      <w:r>
        <w:fldChar w:fldCharType="begin"/>
      </w:r>
      <w:r>
        <w:instrText xml:space="preserve"> AutoTextList   \s NoStyle \t "Kvalificirani korisnik obrazovanja onaj je zaposlenik ili izvođač (uz iznimku studenata) koji pristupa platformskom proizvodu za obrazovanje, ili ga upotrebljava, u korist Ustanove." </w:instrText>
      </w:r>
      <w:r>
        <w:fldChar w:fldCharType="separate"/>
      </w:r>
      <w:r>
        <w:rPr>
          <w:color w:val="0563C1"/>
        </w:rPr>
        <w:t>kvalificiranog korisnika obrazovanja</w:t>
      </w:r>
      <w:r>
        <w:fldChar w:fldCharType="end"/>
      </w:r>
      <w:r>
        <w:t xml:space="preserve"> ili </w:t>
      </w:r>
      <w:r>
        <w:fldChar w:fldCharType="begin"/>
      </w:r>
      <w:r>
        <w:instrText xml:space="preserve"> AutoTextList   \s NoStyle \t "Bilo koji zaposlenik (uključujući Studenta zaposlenika) ), podizvođač ili dobrovoljac Ustanove ili za Ustanovu koji upotrebljava Proizvod ili Kvalificirani uređaj u korist Ustanove ili u sklopu odnosa korisnika s tom Ustanovom. Pogledajte cijelu definiciju." </w:instrText>
      </w:r>
      <w:r>
        <w:fldChar w:fldCharType="separate"/>
      </w:r>
      <w:r>
        <w:rPr>
          <w:color w:val="0563C1"/>
        </w:rPr>
        <w:t>informacijskog stručnjaka</w:t>
      </w:r>
      <w:r>
        <w:fldChar w:fldCharType="end"/>
      </w:r>
      <w:r>
        <w:t>.</w:t>
      </w:r>
    </w:p>
    <w:p w14:paraId="72402D79" w14:textId="77777777" w:rsidR="00131D97" w:rsidRDefault="00131D97">
      <w:pPr>
        <w:pStyle w:val="ProductList-Body"/>
      </w:pPr>
    </w:p>
    <w:tbl>
      <w:tblPr>
        <w:tblStyle w:val="PURTable"/>
        <w:tblW w:w="0" w:type="dxa"/>
        <w:tblLook w:val="04A0" w:firstRow="1" w:lastRow="0" w:firstColumn="1" w:lastColumn="0" w:noHBand="0" w:noVBand="1"/>
      </w:tblPr>
      <w:tblGrid>
        <w:gridCol w:w="2238"/>
        <w:gridCol w:w="4476"/>
        <w:gridCol w:w="2667"/>
        <w:gridCol w:w="1535"/>
      </w:tblGrid>
      <w:tr w:rsidR="00131D97" w14:paraId="778E38C7" w14:textId="77777777">
        <w:trPr>
          <w:cnfStyle w:val="100000000000" w:firstRow="1" w:lastRow="0" w:firstColumn="0" w:lastColumn="0" w:oddVBand="0" w:evenVBand="0" w:oddHBand="0" w:evenHBand="0" w:firstRowFirstColumn="0" w:firstRowLastColumn="0" w:lastRowFirstColumn="0" w:lastRowLastColumn="0"/>
        </w:trPr>
        <w:tc>
          <w:tcPr>
            <w:tcW w:w="2440" w:type="dxa"/>
            <w:tcBorders>
              <w:right w:val="single" w:sz="4" w:space="0" w:color="FFFFFF"/>
            </w:tcBorders>
            <w:shd w:val="clear" w:color="auto" w:fill="0070C0"/>
          </w:tcPr>
          <w:p w14:paraId="231D8068" w14:textId="77777777" w:rsidR="00131D97" w:rsidRDefault="00230EE8">
            <w:pPr>
              <w:pStyle w:val="ProductList-TableBody"/>
              <w:jc w:val="center"/>
            </w:pPr>
            <w:r>
              <w:rPr>
                <w:color w:val="FFFFFF"/>
              </w:rPr>
              <w:t>Kvalificirani proizvod</w:t>
            </w:r>
          </w:p>
        </w:tc>
        <w:tc>
          <w:tcPr>
            <w:tcW w:w="5020" w:type="dxa"/>
            <w:tcBorders>
              <w:left w:val="single" w:sz="4" w:space="0" w:color="FFFFFF"/>
              <w:right w:val="single" w:sz="4" w:space="0" w:color="FFFFFF"/>
            </w:tcBorders>
            <w:shd w:val="clear" w:color="auto" w:fill="0070C0"/>
          </w:tcPr>
          <w:p w14:paraId="3DD3DC97" w14:textId="77777777" w:rsidR="00131D97" w:rsidRDefault="00230EE8">
            <w:pPr>
              <w:pStyle w:val="ProductList-TableBody"/>
              <w:jc w:val="center"/>
            </w:pPr>
            <w:r>
              <w:rPr>
                <w:color w:val="FFFFFF"/>
              </w:rPr>
              <w:t>Pogodnost za studentsko korištenje</w:t>
            </w:r>
            <w:r>
              <w:rPr>
                <w:vertAlign w:val="superscript"/>
              </w:rPr>
              <w:t>1</w:t>
            </w:r>
          </w:p>
        </w:tc>
        <w:tc>
          <w:tcPr>
            <w:tcW w:w="2940" w:type="dxa"/>
            <w:tcBorders>
              <w:left w:val="single" w:sz="4" w:space="0" w:color="FFFFFF"/>
              <w:right w:val="single" w:sz="4" w:space="0" w:color="FFFFFF"/>
            </w:tcBorders>
            <w:shd w:val="clear" w:color="auto" w:fill="0070C0"/>
          </w:tcPr>
          <w:p w14:paraId="03C25949" w14:textId="77777777" w:rsidR="00131D97" w:rsidRDefault="00230EE8">
            <w:pPr>
              <w:pStyle w:val="ProductList-TableBody"/>
              <w:jc w:val="center"/>
            </w:pPr>
            <w:r>
              <w:rPr>
                <w:color w:val="FFFFFF"/>
              </w:rPr>
              <w:t xml:space="preserve">Dostupnost programa </w:t>
            </w:r>
          </w:p>
        </w:tc>
        <w:tc>
          <w:tcPr>
            <w:tcW w:w="1600" w:type="dxa"/>
            <w:tcBorders>
              <w:left w:val="single" w:sz="4" w:space="0" w:color="FFFFFF"/>
            </w:tcBorders>
            <w:shd w:val="clear" w:color="auto" w:fill="0070C0"/>
          </w:tcPr>
          <w:p w14:paraId="51E8037C" w14:textId="77777777" w:rsidR="00131D97" w:rsidRDefault="00230EE8">
            <w:pPr>
              <w:pStyle w:val="ProductList-TableBody"/>
              <w:jc w:val="center"/>
            </w:pPr>
            <w:r>
              <w:rPr>
                <w:color w:val="FFFFFF"/>
              </w:rPr>
              <w:t>Primjeri studentskog korištenja po predavaču, članu osoblja i informacijskom stručnjaku</w:t>
            </w:r>
          </w:p>
          <w:p w14:paraId="4CDA8E34" w14:textId="77777777" w:rsidR="00131D97" w:rsidRDefault="00131D97">
            <w:pPr>
              <w:pStyle w:val="ProductList-TableBody"/>
              <w:jc w:val="center"/>
            </w:pPr>
          </w:p>
        </w:tc>
      </w:tr>
      <w:tr w:rsidR="00131D97" w14:paraId="0AE69C4E" w14:textId="77777777">
        <w:tc>
          <w:tcPr>
            <w:tcW w:w="2440" w:type="dxa"/>
            <w:tcBorders>
              <w:bottom w:val="dashed" w:sz="4" w:space="0" w:color="6E6E6E"/>
              <w:right w:val="single" w:sz="4" w:space="0" w:color="6E6E6E"/>
            </w:tcBorders>
          </w:tcPr>
          <w:p w14:paraId="26252CF8" w14:textId="77777777" w:rsidR="00131D97" w:rsidRDefault="00230EE8">
            <w:pPr>
              <w:pStyle w:val="ProductList-TableBody"/>
            </w:pPr>
            <w:r>
              <w:t>Advanced Threat Analytics</w:t>
            </w:r>
          </w:p>
        </w:tc>
        <w:tc>
          <w:tcPr>
            <w:tcW w:w="5020" w:type="dxa"/>
            <w:tcBorders>
              <w:left w:val="single" w:sz="4" w:space="0" w:color="6E6E6E"/>
              <w:bottom w:val="dashed" w:sz="4" w:space="0" w:color="6E6E6E"/>
              <w:right w:val="single" w:sz="4" w:space="0" w:color="6E6E6E"/>
            </w:tcBorders>
          </w:tcPr>
          <w:p w14:paraId="7B3AF78A" w14:textId="77777777" w:rsidR="00131D97" w:rsidRDefault="00230EE8">
            <w:pPr>
              <w:pStyle w:val="ProductList-TableBody"/>
            </w:pPr>
            <w:r>
              <w:t>Advanced Threat Analytics</w:t>
            </w:r>
          </w:p>
        </w:tc>
        <w:tc>
          <w:tcPr>
            <w:tcW w:w="2940" w:type="dxa"/>
            <w:tcBorders>
              <w:left w:val="single" w:sz="4" w:space="0" w:color="6E6E6E"/>
              <w:bottom w:val="dashed" w:sz="4" w:space="0" w:color="6E6E6E"/>
              <w:right w:val="single" w:sz="4" w:space="0" w:color="6E6E6E"/>
            </w:tcBorders>
          </w:tcPr>
          <w:p w14:paraId="203753FC" w14:textId="77777777" w:rsidR="00131D97" w:rsidRDefault="00230EE8">
            <w:pPr>
              <w:pStyle w:val="ProductList-TableBody"/>
            </w:pPr>
            <w:r>
              <w:t>OVS-ES, School, EES</w:t>
            </w:r>
          </w:p>
        </w:tc>
        <w:tc>
          <w:tcPr>
            <w:tcW w:w="1600" w:type="dxa"/>
            <w:tcBorders>
              <w:left w:val="single" w:sz="4" w:space="0" w:color="6E6E6E"/>
              <w:bottom w:val="dashed" w:sz="4" w:space="0" w:color="6E6E6E"/>
              <w:right w:val="none" w:sz="4" w:space="0" w:color="6E6E6E"/>
            </w:tcBorders>
          </w:tcPr>
          <w:p w14:paraId="059D9EED" w14:textId="77777777" w:rsidR="00131D97" w:rsidRDefault="00230EE8">
            <w:pPr>
              <w:pStyle w:val="ProductList-TableBody"/>
            </w:pPr>
            <w:r>
              <w:t>15</w:t>
            </w:r>
          </w:p>
        </w:tc>
      </w:tr>
      <w:tr w:rsidR="00131D97" w14:paraId="6EB358AF" w14:textId="77777777">
        <w:tc>
          <w:tcPr>
            <w:tcW w:w="2440" w:type="dxa"/>
            <w:tcBorders>
              <w:top w:val="dashed" w:sz="4" w:space="0" w:color="6E6E6E"/>
              <w:bottom w:val="dashed" w:sz="4" w:space="0" w:color="6E6E6E"/>
              <w:right w:val="single" w:sz="4" w:space="0" w:color="6E6E6E"/>
            </w:tcBorders>
          </w:tcPr>
          <w:p w14:paraId="4C070446" w14:textId="77777777" w:rsidR="00131D97" w:rsidRDefault="00230EE8">
            <w:pPr>
              <w:pStyle w:val="ProductList-TableBody"/>
            </w:pPr>
            <w:r>
              <w:t>Azure Active Directory Premium Plan 1</w:t>
            </w:r>
          </w:p>
        </w:tc>
        <w:tc>
          <w:tcPr>
            <w:tcW w:w="5020" w:type="dxa"/>
            <w:tcBorders>
              <w:top w:val="dashed" w:sz="4" w:space="0" w:color="6E6E6E"/>
              <w:left w:val="single" w:sz="4" w:space="0" w:color="6E6E6E"/>
              <w:bottom w:val="dashed" w:sz="4" w:space="0" w:color="6E6E6E"/>
              <w:right w:val="single" w:sz="4" w:space="0" w:color="6E6E6E"/>
            </w:tcBorders>
          </w:tcPr>
          <w:p w14:paraId="443BC427" w14:textId="77777777" w:rsidR="00131D97" w:rsidRDefault="00230EE8">
            <w:pPr>
              <w:pStyle w:val="ProductList-TableBody"/>
            </w:pPr>
            <w:r>
              <w:t>Azure Active Directory Premium Plan 1</w:t>
            </w:r>
          </w:p>
        </w:tc>
        <w:tc>
          <w:tcPr>
            <w:tcW w:w="2940" w:type="dxa"/>
            <w:tcBorders>
              <w:top w:val="dashed" w:sz="4" w:space="0" w:color="6E6E6E"/>
              <w:left w:val="single" w:sz="4" w:space="0" w:color="6E6E6E"/>
              <w:bottom w:val="dashed" w:sz="4" w:space="0" w:color="6E6E6E"/>
              <w:right w:val="single" w:sz="4" w:space="0" w:color="6E6E6E"/>
            </w:tcBorders>
          </w:tcPr>
          <w:p w14:paraId="43E0D406" w14:textId="77777777" w:rsidR="00131D97" w:rsidRDefault="00230EE8">
            <w:pPr>
              <w:pStyle w:val="ProductList-TableBody"/>
            </w:pPr>
            <w:r>
              <w:t>OVS-ES, School, EES, CSP</w:t>
            </w:r>
          </w:p>
        </w:tc>
        <w:tc>
          <w:tcPr>
            <w:tcW w:w="1600" w:type="dxa"/>
            <w:tcBorders>
              <w:top w:val="dashed" w:sz="4" w:space="0" w:color="6E6E6E"/>
              <w:left w:val="single" w:sz="4" w:space="0" w:color="6E6E6E"/>
              <w:bottom w:val="dashed" w:sz="4" w:space="0" w:color="6E6E6E"/>
              <w:right w:val="none" w:sz="4" w:space="0" w:color="6E6E6E"/>
            </w:tcBorders>
          </w:tcPr>
          <w:p w14:paraId="2332CB70" w14:textId="77777777" w:rsidR="00131D97" w:rsidRDefault="00230EE8">
            <w:pPr>
              <w:pStyle w:val="ProductList-TableBody"/>
            </w:pPr>
            <w:r>
              <w:t>15</w:t>
            </w:r>
          </w:p>
        </w:tc>
      </w:tr>
      <w:tr w:rsidR="00131D97" w14:paraId="34F1F5EB" w14:textId="77777777">
        <w:tc>
          <w:tcPr>
            <w:tcW w:w="2440" w:type="dxa"/>
            <w:tcBorders>
              <w:top w:val="dashed" w:sz="4" w:space="0" w:color="6E6E6E"/>
              <w:bottom w:val="dashed" w:sz="4" w:space="0" w:color="6E6E6E"/>
              <w:right w:val="single" w:sz="4" w:space="0" w:color="6E6E6E"/>
            </w:tcBorders>
          </w:tcPr>
          <w:p w14:paraId="715E18F9" w14:textId="77777777" w:rsidR="00131D97" w:rsidRDefault="00230EE8">
            <w:pPr>
              <w:pStyle w:val="ProductList-TableBody"/>
            </w:pPr>
            <w:r>
              <w:t>Azure Active Directory Premium Plan 2</w:t>
            </w:r>
          </w:p>
        </w:tc>
        <w:tc>
          <w:tcPr>
            <w:tcW w:w="5020" w:type="dxa"/>
            <w:tcBorders>
              <w:top w:val="dashed" w:sz="4" w:space="0" w:color="6E6E6E"/>
              <w:left w:val="single" w:sz="4" w:space="0" w:color="6E6E6E"/>
              <w:bottom w:val="dashed" w:sz="4" w:space="0" w:color="6E6E6E"/>
              <w:right w:val="single" w:sz="4" w:space="0" w:color="6E6E6E"/>
            </w:tcBorders>
          </w:tcPr>
          <w:p w14:paraId="41F0FBC6" w14:textId="77777777" w:rsidR="00131D97" w:rsidRDefault="00230EE8">
            <w:pPr>
              <w:pStyle w:val="ProductList-TableBody"/>
            </w:pPr>
            <w:r>
              <w:t>Azure Active Directory Premium Plan 2</w:t>
            </w:r>
          </w:p>
        </w:tc>
        <w:tc>
          <w:tcPr>
            <w:tcW w:w="2940" w:type="dxa"/>
            <w:tcBorders>
              <w:top w:val="dashed" w:sz="4" w:space="0" w:color="6E6E6E"/>
              <w:left w:val="single" w:sz="4" w:space="0" w:color="6E6E6E"/>
              <w:bottom w:val="dashed" w:sz="4" w:space="0" w:color="6E6E6E"/>
              <w:right w:val="single" w:sz="4" w:space="0" w:color="6E6E6E"/>
            </w:tcBorders>
          </w:tcPr>
          <w:p w14:paraId="54F7A362" w14:textId="77777777" w:rsidR="00131D97" w:rsidRDefault="00230EE8">
            <w:pPr>
              <w:pStyle w:val="ProductList-TableBody"/>
            </w:pPr>
            <w:r>
              <w:t>OVS-ES, School, EES, CSP</w:t>
            </w:r>
          </w:p>
        </w:tc>
        <w:tc>
          <w:tcPr>
            <w:tcW w:w="1600" w:type="dxa"/>
            <w:tcBorders>
              <w:top w:val="dashed" w:sz="4" w:space="0" w:color="6E6E6E"/>
              <w:left w:val="single" w:sz="4" w:space="0" w:color="6E6E6E"/>
              <w:bottom w:val="dashed" w:sz="4" w:space="0" w:color="6E6E6E"/>
              <w:right w:val="none" w:sz="4" w:space="0" w:color="6E6E6E"/>
            </w:tcBorders>
          </w:tcPr>
          <w:p w14:paraId="3B43D93E" w14:textId="77777777" w:rsidR="00131D97" w:rsidRDefault="00230EE8">
            <w:pPr>
              <w:pStyle w:val="ProductList-TableBody"/>
            </w:pPr>
            <w:r>
              <w:t>15</w:t>
            </w:r>
          </w:p>
        </w:tc>
      </w:tr>
      <w:tr w:rsidR="00131D97" w14:paraId="2C561668" w14:textId="77777777">
        <w:tc>
          <w:tcPr>
            <w:tcW w:w="2440" w:type="dxa"/>
            <w:tcBorders>
              <w:top w:val="dashed" w:sz="4" w:space="0" w:color="6E6E6E"/>
              <w:bottom w:val="dashed" w:sz="4" w:space="0" w:color="6E6E6E"/>
              <w:right w:val="single" w:sz="4" w:space="0" w:color="6E6E6E"/>
            </w:tcBorders>
          </w:tcPr>
          <w:p w14:paraId="4173FC68" w14:textId="77777777" w:rsidR="00131D97" w:rsidRDefault="00230EE8">
            <w:pPr>
              <w:pStyle w:val="ProductList-TableBody"/>
            </w:pPr>
            <w:r>
              <w:t>Desktop Education</w:t>
            </w:r>
          </w:p>
        </w:tc>
        <w:tc>
          <w:tcPr>
            <w:tcW w:w="5020" w:type="dxa"/>
            <w:tcBorders>
              <w:top w:val="dashed" w:sz="4" w:space="0" w:color="6E6E6E"/>
              <w:left w:val="single" w:sz="4" w:space="0" w:color="6E6E6E"/>
              <w:bottom w:val="dashed" w:sz="4" w:space="0" w:color="6E6E6E"/>
              <w:right w:val="single" w:sz="4" w:space="0" w:color="6E6E6E"/>
            </w:tcBorders>
          </w:tcPr>
          <w:p w14:paraId="19A6F8ED" w14:textId="77777777" w:rsidR="00131D97" w:rsidRDefault="00230EE8">
            <w:pPr>
              <w:pStyle w:val="ProductList-TableBody"/>
            </w:pPr>
            <w:r>
              <w:t>O365 ProPlus i Windows 10 Education Upgrade</w:t>
            </w:r>
          </w:p>
        </w:tc>
        <w:tc>
          <w:tcPr>
            <w:tcW w:w="2940" w:type="dxa"/>
            <w:tcBorders>
              <w:top w:val="dashed" w:sz="4" w:space="0" w:color="6E6E6E"/>
              <w:left w:val="single" w:sz="4" w:space="0" w:color="6E6E6E"/>
              <w:bottom w:val="dashed" w:sz="4" w:space="0" w:color="6E6E6E"/>
              <w:right w:val="single" w:sz="4" w:space="0" w:color="6E6E6E"/>
            </w:tcBorders>
          </w:tcPr>
          <w:p w14:paraId="35A85917" w14:textId="77777777" w:rsidR="00131D97" w:rsidRDefault="00230EE8">
            <w:pPr>
              <w:pStyle w:val="ProductList-TableBody"/>
            </w:pPr>
            <w:r>
              <w:t>OVS-ES, School, EES (prije 2017.)</w:t>
            </w:r>
          </w:p>
        </w:tc>
        <w:tc>
          <w:tcPr>
            <w:tcW w:w="1600" w:type="dxa"/>
            <w:tcBorders>
              <w:top w:val="dashed" w:sz="4" w:space="0" w:color="6E6E6E"/>
              <w:left w:val="single" w:sz="4" w:space="0" w:color="6E6E6E"/>
              <w:bottom w:val="dashed" w:sz="4" w:space="0" w:color="6E6E6E"/>
              <w:right w:val="none" w:sz="4" w:space="0" w:color="6E6E6E"/>
            </w:tcBorders>
          </w:tcPr>
          <w:p w14:paraId="166E9BA7" w14:textId="77777777" w:rsidR="00131D97" w:rsidRDefault="00230EE8">
            <w:pPr>
              <w:pStyle w:val="ProductList-TableBody"/>
            </w:pPr>
            <w:r>
              <w:t>40</w:t>
            </w:r>
          </w:p>
        </w:tc>
      </w:tr>
      <w:tr w:rsidR="00131D97" w14:paraId="1F238E6E" w14:textId="77777777">
        <w:tc>
          <w:tcPr>
            <w:tcW w:w="2440" w:type="dxa"/>
            <w:tcBorders>
              <w:top w:val="dashed" w:sz="4" w:space="0" w:color="6E6E6E"/>
              <w:bottom w:val="dashed" w:sz="4" w:space="0" w:color="6E6E6E"/>
              <w:right w:val="single" w:sz="4" w:space="0" w:color="6E6E6E"/>
            </w:tcBorders>
          </w:tcPr>
          <w:p w14:paraId="7DA66B38" w14:textId="77777777" w:rsidR="00131D97" w:rsidRDefault="00230EE8">
            <w:pPr>
              <w:pStyle w:val="ProductList-TableBody"/>
            </w:pPr>
            <w:r>
              <w:t>Enterprise Mobility + Security A3/E3</w:t>
            </w:r>
          </w:p>
        </w:tc>
        <w:tc>
          <w:tcPr>
            <w:tcW w:w="5020" w:type="dxa"/>
            <w:tcBorders>
              <w:top w:val="dashed" w:sz="4" w:space="0" w:color="6E6E6E"/>
              <w:left w:val="single" w:sz="4" w:space="0" w:color="6E6E6E"/>
              <w:bottom w:val="dashed" w:sz="4" w:space="0" w:color="6E6E6E"/>
              <w:right w:val="single" w:sz="4" w:space="0" w:color="6E6E6E"/>
            </w:tcBorders>
          </w:tcPr>
          <w:p w14:paraId="746C4292" w14:textId="77777777" w:rsidR="00131D97" w:rsidRDefault="00230EE8">
            <w:pPr>
              <w:pStyle w:val="ProductList-TableBody"/>
            </w:pPr>
            <w:r>
              <w:t>Azure Active Directory Premium Plan 1, Advanced Threat Analytics, Microsoft Intune for Education</w:t>
            </w:r>
          </w:p>
        </w:tc>
        <w:tc>
          <w:tcPr>
            <w:tcW w:w="2940" w:type="dxa"/>
            <w:tcBorders>
              <w:top w:val="dashed" w:sz="4" w:space="0" w:color="6E6E6E"/>
              <w:left w:val="single" w:sz="4" w:space="0" w:color="6E6E6E"/>
              <w:bottom w:val="dashed" w:sz="4" w:space="0" w:color="6E6E6E"/>
              <w:right w:val="single" w:sz="4" w:space="0" w:color="6E6E6E"/>
            </w:tcBorders>
          </w:tcPr>
          <w:p w14:paraId="7842C55C" w14:textId="77777777" w:rsidR="00131D97" w:rsidRDefault="00230EE8">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349A5109" w14:textId="77777777" w:rsidR="00131D97" w:rsidRDefault="00230EE8">
            <w:pPr>
              <w:pStyle w:val="ProductList-TableBody"/>
            </w:pPr>
            <w:r>
              <w:t>40</w:t>
            </w:r>
          </w:p>
        </w:tc>
      </w:tr>
      <w:tr w:rsidR="00131D97" w14:paraId="0BAE1103" w14:textId="77777777">
        <w:tc>
          <w:tcPr>
            <w:tcW w:w="2440" w:type="dxa"/>
            <w:tcBorders>
              <w:top w:val="dashed" w:sz="4" w:space="0" w:color="6E6E6E"/>
              <w:bottom w:val="dashed" w:sz="4" w:space="0" w:color="6E6E6E"/>
              <w:right w:val="single" w:sz="4" w:space="0" w:color="6E6E6E"/>
            </w:tcBorders>
          </w:tcPr>
          <w:p w14:paraId="321BC25E" w14:textId="77777777" w:rsidR="00131D97" w:rsidRDefault="00230EE8">
            <w:pPr>
              <w:pStyle w:val="ProductList-TableBody"/>
            </w:pPr>
            <w:r>
              <w:t>Enterprise Mobility + Security A5/E5</w:t>
            </w:r>
          </w:p>
        </w:tc>
        <w:tc>
          <w:tcPr>
            <w:tcW w:w="5020" w:type="dxa"/>
            <w:tcBorders>
              <w:top w:val="dashed" w:sz="4" w:space="0" w:color="6E6E6E"/>
              <w:left w:val="single" w:sz="4" w:space="0" w:color="6E6E6E"/>
              <w:bottom w:val="dashed" w:sz="4" w:space="0" w:color="6E6E6E"/>
              <w:right w:val="single" w:sz="4" w:space="0" w:color="6E6E6E"/>
            </w:tcBorders>
          </w:tcPr>
          <w:p w14:paraId="6DFC50A9" w14:textId="77777777" w:rsidR="00131D97" w:rsidRDefault="00230EE8">
            <w:pPr>
              <w:pStyle w:val="ProductList-TableBody"/>
            </w:pPr>
            <w:r>
              <w:t>Enterprise Mobility + Security A3 Student Use Benefit, Azure Advanced Threat Protection, Azure Active Directory Premium Plan 2, Microsoft Cloud App Security</w:t>
            </w:r>
          </w:p>
        </w:tc>
        <w:tc>
          <w:tcPr>
            <w:tcW w:w="2940" w:type="dxa"/>
            <w:tcBorders>
              <w:top w:val="dashed" w:sz="4" w:space="0" w:color="6E6E6E"/>
              <w:left w:val="single" w:sz="4" w:space="0" w:color="6E6E6E"/>
              <w:bottom w:val="dashed" w:sz="4" w:space="0" w:color="6E6E6E"/>
              <w:right w:val="single" w:sz="4" w:space="0" w:color="6E6E6E"/>
            </w:tcBorders>
          </w:tcPr>
          <w:p w14:paraId="03AF4C4C" w14:textId="77777777" w:rsidR="00131D97" w:rsidRDefault="00230EE8">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770EBE79" w14:textId="77777777" w:rsidR="00131D97" w:rsidRDefault="00230EE8">
            <w:pPr>
              <w:pStyle w:val="ProductList-TableBody"/>
            </w:pPr>
            <w:r>
              <w:t>40</w:t>
            </w:r>
          </w:p>
        </w:tc>
      </w:tr>
      <w:tr w:rsidR="00131D97" w14:paraId="71C62B9B" w14:textId="77777777">
        <w:tc>
          <w:tcPr>
            <w:tcW w:w="2440" w:type="dxa"/>
            <w:tcBorders>
              <w:top w:val="dashed" w:sz="4" w:space="0" w:color="6E6E6E"/>
              <w:bottom w:val="dashed" w:sz="4" w:space="0" w:color="6E6E6E"/>
              <w:right w:val="single" w:sz="4" w:space="0" w:color="6E6E6E"/>
            </w:tcBorders>
          </w:tcPr>
          <w:p w14:paraId="2FCF46AE" w14:textId="77777777" w:rsidR="00131D97" w:rsidRDefault="00230EE8">
            <w:pPr>
              <w:pStyle w:val="ProductList-TableBody"/>
            </w:pPr>
            <w:r>
              <w:t>Microsoft 365 Education A3</w:t>
            </w:r>
          </w:p>
        </w:tc>
        <w:tc>
          <w:tcPr>
            <w:tcW w:w="5020" w:type="dxa"/>
            <w:tcBorders>
              <w:top w:val="dashed" w:sz="4" w:space="0" w:color="6E6E6E"/>
              <w:left w:val="single" w:sz="4" w:space="0" w:color="6E6E6E"/>
              <w:bottom w:val="dashed" w:sz="4" w:space="0" w:color="6E6E6E"/>
              <w:right w:val="single" w:sz="4" w:space="0" w:color="6E6E6E"/>
            </w:tcBorders>
          </w:tcPr>
          <w:p w14:paraId="3DD74998" w14:textId="77777777" w:rsidR="00131D97" w:rsidRDefault="00230EE8">
            <w:pPr>
              <w:pStyle w:val="ProductList-TableBody"/>
            </w:pPr>
            <w:r>
              <w:t>Office 365 A3 Student Use Benefit, Enterprise Mobility + Security A3 Student Use Benefit, Windows 10 Education A3 Student Use Benefit2, Minecraft: Education Edition</w:t>
            </w:r>
          </w:p>
        </w:tc>
        <w:tc>
          <w:tcPr>
            <w:tcW w:w="2940" w:type="dxa"/>
            <w:tcBorders>
              <w:top w:val="dashed" w:sz="4" w:space="0" w:color="6E6E6E"/>
              <w:left w:val="single" w:sz="4" w:space="0" w:color="6E6E6E"/>
              <w:bottom w:val="dashed" w:sz="4" w:space="0" w:color="6E6E6E"/>
              <w:right w:val="single" w:sz="4" w:space="0" w:color="6E6E6E"/>
            </w:tcBorders>
          </w:tcPr>
          <w:p w14:paraId="072F1188" w14:textId="77777777" w:rsidR="00131D97" w:rsidRDefault="00230EE8">
            <w:pPr>
              <w:pStyle w:val="ProductList-TableBody"/>
            </w:pPr>
            <w:r>
              <w:t>EES, CSP</w:t>
            </w:r>
          </w:p>
        </w:tc>
        <w:tc>
          <w:tcPr>
            <w:tcW w:w="1600" w:type="dxa"/>
            <w:tcBorders>
              <w:top w:val="dashed" w:sz="4" w:space="0" w:color="6E6E6E"/>
              <w:left w:val="single" w:sz="4" w:space="0" w:color="6E6E6E"/>
              <w:bottom w:val="dashed" w:sz="4" w:space="0" w:color="6E6E6E"/>
              <w:right w:val="none" w:sz="4" w:space="0" w:color="6E6E6E"/>
            </w:tcBorders>
          </w:tcPr>
          <w:p w14:paraId="33C0428F" w14:textId="77777777" w:rsidR="00131D97" w:rsidRDefault="00230EE8">
            <w:pPr>
              <w:pStyle w:val="ProductList-TableBody"/>
            </w:pPr>
            <w:r>
              <w:t>40</w:t>
            </w:r>
          </w:p>
        </w:tc>
      </w:tr>
      <w:tr w:rsidR="00131D97" w14:paraId="1BDE791D" w14:textId="77777777">
        <w:tc>
          <w:tcPr>
            <w:tcW w:w="2440" w:type="dxa"/>
            <w:tcBorders>
              <w:top w:val="dashed" w:sz="4" w:space="0" w:color="6E6E6E"/>
              <w:left w:val="none" w:sz="4" w:space="0" w:color="6E6E6E"/>
              <w:bottom w:val="dashed" w:sz="4" w:space="0" w:color="6E6E6E"/>
              <w:right w:val="single" w:sz="4" w:space="0" w:color="6E6E6E"/>
            </w:tcBorders>
          </w:tcPr>
          <w:p w14:paraId="5A83DA55" w14:textId="77777777" w:rsidR="00131D97" w:rsidRDefault="00230EE8">
            <w:pPr>
              <w:pStyle w:val="ProductList-TableBody"/>
            </w:pPr>
            <w:r>
              <w:t>Microsoft 365 Education A5</w:t>
            </w:r>
          </w:p>
        </w:tc>
        <w:tc>
          <w:tcPr>
            <w:tcW w:w="5020" w:type="dxa"/>
            <w:tcBorders>
              <w:top w:val="dashed" w:sz="4" w:space="0" w:color="6E6E6E"/>
              <w:left w:val="single" w:sz="4" w:space="0" w:color="6E6E6E"/>
              <w:bottom w:val="dashed" w:sz="4" w:space="0" w:color="6E6E6E"/>
              <w:right w:val="single" w:sz="4" w:space="0" w:color="6E6E6E"/>
            </w:tcBorders>
          </w:tcPr>
          <w:p w14:paraId="0F5BE6FE" w14:textId="77777777" w:rsidR="00131D97" w:rsidRDefault="00230EE8">
            <w:pPr>
              <w:pStyle w:val="ProductList-TableBody"/>
            </w:pPr>
            <w:r>
              <w:t>Office 365 A5 Student Use Benefit, Enterprise Mobility + Security A5 Student Use Benefit, Windows 10 Education A3 Student Use Benefit2, Minecraft: Education Edition</w:t>
            </w:r>
          </w:p>
        </w:tc>
        <w:tc>
          <w:tcPr>
            <w:tcW w:w="2940" w:type="dxa"/>
            <w:tcBorders>
              <w:top w:val="dashed" w:sz="4" w:space="0" w:color="6E6E6E"/>
              <w:left w:val="single" w:sz="4" w:space="0" w:color="6E6E6E"/>
              <w:bottom w:val="dashed" w:sz="4" w:space="0" w:color="6E6E6E"/>
              <w:right w:val="single" w:sz="4" w:space="0" w:color="6E6E6E"/>
            </w:tcBorders>
          </w:tcPr>
          <w:p w14:paraId="53B95844" w14:textId="77777777" w:rsidR="00131D97" w:rsidRDefault="00230EE8">
            <w:pPr>
              <w:pStyle w:val="ProductList-TableBody"/>
            </w:pPr>
            <w:r>
              <w:t>EES, CSP</w:t>
            </w:r>
          </w:p>
        </w:tc>
        <w:tc>
          <w:tcPr>
            <w:tcW w:w="1600" w:type="dxa"/>
            <w:tcBorders>
              <w:top w:val="dashed" w:sz="4" w:space="0" w:color="6E6E6E"/>
              <w:left w:val="single" w:sz="4" w:space="0" w:color="6E6E6E"/>
              <w:bottom w:val="dashed" w:sz="4" w:space="0" w:color="6E6E6E"/>
              <w:right w:val="none" w:sz="4" w:space="0" w:color="6E6E6E"/>
            </w:tcBorders>
          </w:tcPr>
          <w:p w14:paraId="087C192D" w14:textId="77777777" w:rsidR="00131D97" w:rsidRDefault="00230EE8">
            <w:pPr>
              <w:pStyle w:val="ProductList-TableBody"/>
            </w:pPr>
            <w:r>
              <w:t>40</w:t>
            </w:r>
          </w:p>
        </w:tc>
      </w:tr>
      <w:tr w:rsidR="00131D97" w14:paraId="0AB1E678" w14:textId="77777777">
        <w:tc>
          <w:tcPr>
            <w:tcW w:w="2440" w:type="dxa"/>
            <w:tcBorders>
              <w:top w:val="dashed" w:sz="4" w:space="0" w:color="6E6E6E"/>
              <w:left w:val="none" w:sz="4" w:space="0" w:color="6E6E6E"/>
              <w:bottom w:val="dashed" w:sz="4" w:space="0" w:color="6E6E6E"/>
              <w:right w:val="single" w:sz="4" w:space="0" w:color="6E6E6E"/>
            </w:tcBorders>
          </w:tcPr>
          <w:p w14:paraId="40D915FE" w14:textId="77777777" w:rsidR="00131D97" w:rsidRDefault="00230EE8">
            <w:pPr>
              <w:pStyle w:val="ProductList-TableBody"/>
            </w:pPr>
            <w:r>
              <w:t>Microsoft 365 A5 Security</w:t>
            </w:r>
          </w:p>
        </w:tc>
        <w:tc>
          <w:tcPr>
            <w:tcW w:w="5020" w:type="dxa"/>
            <w:tcBorders>
              <w:top w:val="dashed" w:sz="4" w:space="0" w:color="6E6E6E"/>
              <w:left w:val="single" w:sz="4" w:space="0" w:color="6E6E6E"/>
              <w:bottom w:val="dashed" w:sz="4" w:space="0" w:color="6E6E6E"/>
              <w:right w:val="single" w:sz="4" w:space="0" w:color="6E6E6E"/>
            </w:tcBorders>
          </w:tcPr>
          <w:p w14:paraId="632D7D8C" w14:textId="77777777" w:rsidR="00131D97" w:rsidRDefault="00230EE8">
            <w:pPr>
              <w:pStyle w:val="ProductList-TableBody"/>
            </w:pPr>
            <w:r>
              <w:t>Office 365 Advanced Threat Protection Plan 1, Azure Active Directory Premium Plan 2</w:t>
            </w:r>
          </w:p>
        </w:tc>
        <w:tc>
          <w:tcPr>
            <w:tcW w:w="2940" w:type="dxa"/>
            <w:tcBorders>
              <w:top w:val="dashed" w:sz="4" w:space="0" w:color="6E6E6E"/>
              <w:left w:val="single" w:sz="4" w:space="0" w:color="6E6E6E"/>
              <w:bottom w:val="dashed" w:sz="4" w:space="0" w:color="6E6E6E"/>
              <w:right w:val="single" w:sz="4" w:space="0" w:color="6E6E6E"/>
            </w:tcBorders>
          </w:tcPr>
          <w:p w14:paraId="6336609D" w14:textId="77777777" w:rsidR="00131D97" w:rsidRDefault="00230EE8">
            <w:pPr>
              <w:pStyle w:val="ProductList-TableBody"/>
            </w:pPr>
            <w:r>
              <w:t>EES, CSP</w:t>
            </w:r>
          </w:p>
        </w:tc>
        <w:tc>
          <w:tcPr>
            <w:tcW w:w="1600" w:type="dxa"/>
            <w:tcBorders>
              <w:top w:val="dashed" w:sz="4" w:space="0" w:color="6E6E6E"/>
              <w:left w:val="single" w:sz="4" w:space="0" w:color="6E6E6E"/>
              <w:bottom w:val="dashed" w:sz="4" w:space="0" w:color="6E6E6E"/>
              <w:right w:val="none" w:sz="4" w:space="0" w:color="6E6E6E"/>
            </w:tcBorders>
          </w:tcPr>
          <w:p w14:paraId="3825516F" w14:textId="77777777" w:rsidR="00131D97" w:rsidRDefault="00230EE8">
            <w:pPr>
              <w:pStyle w:val="ProductList-TableBody"/>
            </w:pPr>
            <w:r>
              <w:t>40</w:t>
            </w:r>
          </w:p>
        </w:tc>
      </w:tr>
      <w:tr w:rsidR="00131D97" w14:paraId="61764041" w14:textId="77777777">
        <w:tc>
          <w:tcPr>
            <w:tcW w:w="2440" w:type="dxa"/>
            <w:tcBorders>
              <w:top w:val="dashed" w:sz="4" w:space="0" w:color="6E6E6E"/>
              <w:bottom w:val="dashed" w:sz="4" w:space="0" w:color="6E6E6E"/>
              <w:right w:val="single" w:sz="4" w:space="0" w:color="6E6E6E"/>
            </w:tcBorders>
          </w:tcPr>
          <w:p w14:paraId="65E34695" w14:textId="77777777" w:rsidR="00131D97" w:rsidRDefault="00230EE8">
            <w:pPr>
              <w:pStyle w:val="ProductList-TableBody"/>
            </w:pPr>
            <w:r>
              <w:t>Microsoft Intune za Education</w:t>
            </w:r>
          </w:p>
        </w:tc>
        <w:tc>
          <w:tcPr>
            <w:tcW w:w="5020" w:type="dxa"/>
            <w:tcBorders>
              <w:top w:val="dashed" w:sz="4" w:space="0" w:color="6E6E6E"/>
              <w:left w:val="single" w:sz="4" w:space="0" w:color="6E6E6E"/>
              <w:bottom w:val="dashed" w:sz="4" w:space="0" w:color="6E6E6E"/>
              <w:right w:val="single" w:sz="4" w:space="0" w:color="6E6E6E"/>
            </w:tcBorders>
          </w:tcPr>
          <w:p w14:paraId="5B17BCC9" w14:textId="77777777" w:rsidR="00131D97" w:rsidRDefault="00230EE8">
            <w:pPr>
              <w:pStyle w:val="ProductList-TableBody"/>
            </w:pPr>
            <w:r>
              <w:t>Microsoft Intune za Education</w:t>
            </w:r>
          </w:p>
        </w:tc>
        <w:tc>
          <w:tcPr>
            <w:tcW w:w="2940" w:type="dxa"/>
            <w:tcBorders>
              <w:top w:val="dashed" w:sz="4" w:space="0" w:color="6E6E6E"/>
              <w:left w:val="single" w:sz="4" w:space="0" w:color="6E6E6E"/>
              <w:bottom w:val="dashed" w:sz="4" w:space="0" w:color="6E6E6E"/>
              <w:right w:val="single" w:sz="4" w:space="0" w:color="6E6E6E"/>
            </w:tcBorders>
          </w:tcPr>
          <w:p w14:paraId="38B2521F" w14:textId="77777777" w:rsidR="00131D97" w:rsidRDefault="00230EE8">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2C0546B4" w14:textId="77777777" w:rsidR="00131D97" w:rsidRDefault="00230EE8">
            <w:pPr>
              <w:pStyle w:val="ProductList-TableBody"/>
            </w:pPr>
            <w:r>
              <w:t>15</w:t>
            </w:r>
          </w:p>
        </w:tc>
      </w:tr>
      <w:tr w:rsidR="00131D97" w14:paraId="13A646FF" w14:textId="77777777">
        <w:tc>
          <w:tcPr>
            <w:tcW w:w="2440" w:type="dxa"/>
            <w:tcBorders>
              <w:top w:val="dashed" w:sz="4" w:space="0" w:color="6E6E6E"/>
              <w:bottom w:val="dashed" w:sz="4" w:space="0" w:color="6E6E6E"/>
              <w:right w:val="single" w:sz="4" w:space="0" w:color="6E6E6E"/>
            </w:tcBorders>
          </w:tcPr>
          <w:p w14:paraId="108BE7CA" w14:textId="77777777" w:rsidR="00131D97" w:rsidRDefault="00230EE8">
            <w:pPr>
              <w:pStyle w:val="ProductList-TableBody"/>
            </w:pPr>
            <w:r>
              <w:t>Minecraft: Education Edition</w:t>
            </w:r>
          </w:p>
        </w:tc>
        <w:tc>
          <w:tcPr>
            <w:tcW w:w="5020" w:type="dxa"/>
            <w:tcBorders>
              <w:top w:val="dashed" w:sz="4" w:space="0" w:color="6E6E6E"/>
              <w:left w:val="single" w:sz="4" w:space="0" w:color="6E6E6E"/>
              <w:bottom w:val="dashed" w:sz="4" w:space="0" w:color="6E6E6E"/>
              <w:right w:val="single" w:sz="4" w:space="0" w:color="6E6E6E"/>
            </w:tcBorders>
          </w:tcPr>
          <w:p w14:paraId="6247F29E" w14:textId="77777777" w:rsidR="00131D97" w:rsidRDefault="00230EE8">
            <w:pPr>
              <w:pStyle w:val="ProductList-TableBody"/>
            </w:pPr>
            <w:r>
              <w:t>Minecraft: Education Edition</w:t>
            </w:r>
          </w:p>
        </w:tc>
        <w:tc>
          <w:tcPr>
            <w:tcW w:w="2940" w:type="dxa"/>
            <w:tcBorders>
              <w:top w:val="dashed" w:sz="4" w:space="0" w:color="6E6E6E"/>
              <w:left w:val="single" w:sz="4" w:space="0" w:color="6E6E6E"/>
              <w:bottom w:val="dashed" w:sz="4" w:space="0" w:color="6E6E6E"/>
              <w:right w:val="single" w:sz="4" w:space="0" w:color="6E6E6E"/>
            </w:tcBorders>
          </w:tcPr>
          <w:p w14:paraId="7D33871D" w14:textId="77777777" w:rsidR="00131D97" w:rsidRDefault="00230EE8">
            <w:pPr>
              <w:pStyle w:val="ProductList-TableBody"/>
            </w:pPr>
            <w:r>
              <w:t>EES</w:t>
            </w:r>
          </w:p>
        </w:tc>
        <w:tc>
          <w:tcPr>
            <w:tcW w:w="1600" w:type="dxa"/>
            <w:tcBorders>
              <w:top w:val="dashed" w:sz="4" w:space="0" w:color="6E6E6E"/>
              <w:left w:val="single" w:sz="4" w:space="0" w:color="6E6E6E"/>
              <w:bottom w:val="dashed" w:sz="4" w:space="0" w:color="6E6E6E"/>
              <w:right w:val="none" w:sz="4" w:space="0" w:color="6E6E6E"/>
            </w:tcBorders>
          </w:tcPr>
          <w:p w14:paraId="3CD35D12" w14:textId="77777777" w:rsidR="00131D97" w:rsidRDefault="00230EE8">
            <w:pPr>
              <w:pStyle w:val="ProductList-TableBody"/>
            </w:pPr>
            <w:r>
              <w:t>15</w:t>
            </w:r>
          </w:p>
        </w:tc>
      </w:tr>
      <w:tr w:rsidR="00131D97" w14:paraId="7F915787" w14:textId="77777777">
        <w:tc>
          <w:tcPr>
            <w:tcW w:w="2440" w:type="dxa"/>
            <w:tcBorders>
              <w:top w:val="dashed" w:sz="4" w:space="0" w:color="6E6E6E"/>
              <w:bottom w:val="dashed" w:sz="4" w:space="0" w:color="6E6E6E"/>
              <w:right w:val="single" w:sz="4" w:space="0" w:color="6E6E6E"/>
            </w:tcBorders>
          </w:tcPr>
          <w:p w14:paraId="6CFE54BD" w14:textId="77777777" w:rsidR="00131D97" w:rsidRDefault="00230EE8">
            <w:pPr>
              <w:pStyle w:val="ProductList-TableBody"/>
            </w:pPr>
            <w:r>
              <w:t>Plan 1 za Office 365 Advanced Threat Protection</w:t>
            </w:r>
          </w:p>
        </w:tc>
        <w:tc>
          <w:tcPr>
            <w:tcW w:w="5020" w:type="dxa"/>
            <w:tcBorders>
              <w:top w:val="dashed" w:sz="4" w:space="0" w:color="6E6E6E"/>
              <w:left w:val="single" w:sz="4" w:space="0" w:color="6E6E6E"/>
              <w:bottom w:val="dashed" w:sz="4" w:space="0" w:color="6E6E6E"/>
              <w:right w:val="single" w:sz="4" w:space="0" w:color="6E6E6E"/>
            </w:tcBorders>
          </w:tcPr>
          <w:p w14:paraId="7405C806" w14:textId="77777777" w:rsidR="00131D97" w:rsidRDefault="00230EE8">
            <w:pPr>
              <w:pStyle w:val="ProductList-TableBody"/>
            </w:pPr>
            <w:r>
              <w:t>Plan 1 za Office 365 Advanced Threat Protection</w:t>
            </w:r>
          </w:p>
        </w:tc>
        <w:tc>
          <w:tcPr>
            <w:tcW w:w="2940" w:type="dxa"/>
            <w:tcBorders>
              <w:top w:val="dashed" w:sz="4" w:space="0" w:color="6E6E6E"/>
              <w:left w:val="single" w:sz="4" w:space="0" w:color="6E6E6E"/>
              <w:bottom w:val="dashed" w:sz="4" w:space="0" w:color="6E6E6E"/>
              <w:right w:val="single" w:sz="4" w:space="0" w:color="6E6E6E"/>
            </w:tcBorders>
          </w:tcPr>
          <w:p w14:paraId="1CD787A4" w14:textId="77777777" w:rsidR="00131D97" w:rsidRDefault="00230EE8">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137B62FE" w14:textId="77777777" w:rsidR="00131D97" w:rsidRDefault="00230EE8">
            <w:pPr>
              <w:pStyle w:val="ProductList-TableBody"/>
            </w:pPr>
            <w:r>
              <w:t>15</w:t>
            </w:r>
          </w:p>
        </w:tc>
      </w:tr>
      <w:tr w:rsidR="00131D97" w14:paraId="3A6D5EB9" w14:textId="77777777">
        <w:tc>
          <w:tcPr>
            <w:tcW w:w="2440" w:type="dxa"/>
            <w:tcBorders>
              <w:top w:val="dashed" w:sz="4" w:space="0" w:color="6E6E6E"/>
              <w:bottom w:val="dashed" w:sz="4" w:space="0" w:color="6E6E6E"/>
              <w:right w:val="single" w:sz="4" w:space="0" w:color="6E6E6E"/>
            </w:tcBorders>
          </w:tcPr>
          <w:p w14:paraId="05D7CB29" w14:textId="77777777" w:rsidR="00131D97" w:rsidRDefault="00230EE8">
            <w:pPr>
              <w:pStyle w:val="ProductList-TableBody"/>
            </w:pPr>
            <w:r>
              <w:t>Office 365 ProPlus</w:t>
            </w:r>
          </w:p>
        </w:tc>
        <w:tc>
          <w:tcPr>
            <w:tcW w:w="5020" w:type="dxa"/>
            <w:tcBorders>
              <w:top w:val="dashed" w:sz="4" w:space="0" w:color="6E6E6E"/>
              <w:left w:val="single" w:sz="4" w:space="0" w:color="6E6E6E"/>
              <w:bottom w:val="dashed" w:sz="4" w:space="0" w:color="6E6E6E"/>
              <w:right w:val="single" w:sz="4" w:space="0" w:color="6E6E6E"/>
            </w:tcBorders>
          </w:tcPr>
          <w:p w14:paraId="429993C6" w14:textId="77777777" w:rsidR="00131D97" w:rsidRDefault="00230EE8">
            <w:pPr>
              <w:pStyle w:val="ProductList-TableBody"/>
            </w:pPr>
            <w:r>
              <w:t>Office 365 ProPlus</w:t>
            </w:r>
          </w:p>
        </w:tc>
        <w:tc>
          <w:tcPr>
            <w:tcW w:w="2940" w:type="dxa"/>
            <w:tcBorders>
              <w:top w:val="dashed" w:sz="4" w:space="0" w:color="6E6E6E"/>
              <w:left w:val="single" w:sz="4" w:space="0" w:color="6E6E6E"/>
              <w:bottom w:val="dashed" w:sz="4" w:space="0" w:color="6E6E6E"/>
              <w:right w:val="single" w:sz="4" w:space="0" w:color="6E6E6E"/>
            </w:tcBorders>
          </w:tcPr>
          <w:p w14:paraId="18C6EF65" w14:textId="77777777" w:rsidR="00131D97" w:rsidRDefault="00230EE8">
            <w:pPr>
              <w:pStyle w:val="ProductList-TableBody"/>
            </w:pPr>
            <w:r>
              <w:t>OVS-ES, School, EES, CSP</w:t>
            </w:r>
          </w:p>
        </w:tc>
        <w:tc>
          <w:tcPr>
            <w:tcW w:w="1600" w:type="dxa"/>
            <w:tcBorders>
              <w:top w:val="dashed" w:sz="4" w:space="0" w:color="6E6E6E"/>
              <w:left w:val="single" w:sz="4" w:space="0" w:color="6E6E6E"/>
              <w:bottom w:val="dashed" w:sz="4" w:space="0" w:color="6E6E6E"/>
              <w:right w:val="none" w:sz="4" w:space="0" w:color="6E6E6E"/>
            </w:tcBorders>
          </w:tcPr>
          <w:p w14:paraId="22DAAEB7" w14:textId="77777777" w:rsidR="00131D97" w:rsidRDefault="00230EE8">
            <w:pPr>
              <w:pStyle w:val="ProductList-TableBody"/>
            </w:pPr>
            <w:r>
              <w:t>15</w:t>
            </w:r>
          </w:p>
        </w:tc>
      </w:tr>
      <w:tr w:rsidR="00131D97" w14:paraId="77F708DF" w14:textId="77777777">
        <w:tc>
          <w:tcPr>
            <w:tcW w:w="2440" w:type="dxa"/>
            <w:tcBorders>
              <w:top w:val="dashed" w:sz="4" w:space="0" w:color="6E6E6E"/>
              <w:bottom w:val="dashed" w:sz="4" w:space="0" w:color="6E6E6E"/>
              <w:right w:val="single" w:sz="4" w:space="0" w:color="6E6E6E"/>
            </w:tcBorders>
          </w:tcPr>
          <w:p w14:paraId="10D7BA8C" w14:textId="77777777" w:rsidR="00131D97" w:rsidRDefault="00230EE8">
            <w:pPr>
              <w:pStyle w:val="ProductList-TableBody"/>
            </w:pPr>
            <w:r>
              <w:t>Office 365 A3</w:t>
            </w:r>
          </w:p>
        </w:tc>
        <w:tc>
          <w:tcPr>
            <w:tcW w:w="5020" w:type="dxa"/>
            <w:tcBorders>
              <w:top w:val="dashed" w:sz="4" w:space="0" w:color="6E6E6E"/>
              <w:left w:val="single" w:sz="4" w:space="0" w:color="6E6E6E"/>
              <w:bottom w:val="dashed" w:sz="4" w:space="0" w:color="6E6E6E"/>
              <w:right w:val="single" w:sz="4" w:space="0" w:color="6E6E6E"/>
            </w:tcBorders>
          </w:tcPr>
          <w:p w14:paraId="3F1C5072" w14:textId="77777777" w:rsidR="00131D97" w:rsidRDefault="00230EE8">
            <w:pPr>
              <w:pStyle w:val="ProductList-TableBody"/>
            </w:pPr>
            <w:r>
              <w:t>Office 365 A1, Office 365 ProPlus, Office 365 Cloud App Security</w:t>
            </w:r>
          </w:p>
        </w:tc>
        <w:tc>
          <w:tcPr>
            <w:tcW w:w="2940" w:type="dxa"/>
            <w:tcBorders>
              <w:top w:val="dashed" w:sz="4" w:space="0" w:color="6E6E6E"/>
              <w:left w:val="single" w:sz="4" w:space="0" w:color="6E6E6E"/>
              <w:bottom w:val="dashed" w:sz="4" w:space="0" w:color="6E6E6E"/>
              <w:right w:val="single" w:sz="4" w:space="0" w:color="6E6E6E"/>
            </w:tcBorders>
          </w:tcPr>
          <w:p w14:paraId="3C46F91C" w14:textId="77777777" w:rsidR="00131D97" w:rsidRDefault="00230EE8">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09CF7CE5" w14:textId="77777777" w:rsidR="00131D97" w:rsidRDefault="00230EE8">
            <w:pPr>
              <w:pStyle w:val="ProductList-TableBody"/>
            </w:pPr>
            <w:r>
              <w:t>40</w:t>
            </w:r>
          </w:p>
        </w:tc>
      </w:tr>
      <w:tr w:rsidR="00131D97" w14:paraId="399B6973" w14:textId="77777777">
        <w:tc>
          <w:tcPr>
            <w:tcW w:w="2440" w:type="dxa"/>
            <w:tcBorders>
              <w:top w:val="dashed" w:sz="4" w:space="0" w:color="6E6E6E"/>
              <w:bottom w:val="dashed" w:sz="4" w:space="0" w:color="6E6E6E"/>
              <w:right w:val="single" w:sz="4" w:space="0" w:color="6E6E6E"/>
            </w:tcBorders>
          </w:tcPr>
          <w:p w14:paraId="5B1C4F3E" w14:textId="77777777" w:rsidR="00131D97" w:rsidRDefault="00230EE8">
            <w:pPr>
              <w:pStyle w:val="ProductList-TableBody"/>
            </w:pPr>
            <w:r>
              <w:t>Office 365 A5</w:t>
            </w:r>
          </w:p>
        </w:tc>
        <w:tc>
          <w:tcPr>
            <w:tcW w:w="5020" w:type="dxa"/>
            <w:tcBorders>
              <w:top w:val="dashed" w:sz="4" w:space="0" w:color="6E6E6E"/>
              <w:left w:val="single" w:sz="4" w:space="0" w:color="6E6E6E"/>
              <w:bottom w:val="dashed" w:sz="4" w:space="0" w:color="6E6E6E"/>
              <w:right w:val="single" w:sz="4" w:space="0" w:color="6E6E6E"/>
            </w:tcBorders>
          </w:tcPr>
          <w:p w14:paraId="6818DDA8" w14:textId="77777777" w:rsidR="00131D97" w:rsidRDefault="00230EE8">
            <w:pPr>
              <w:pStyle w:val="ProductList-TableBody"/>
            </w:pPr>
            <w:r>
              <w:t>Office 365 A3 Student Use Benefit, Office 365 Advanced Threat Protection Plan 2, Office 365 Advanced Compliance</w:t>
            </w:r>
          </w:p>
        </w:tc>
        <w:tc>
          <w:tcPr>
            <w:tcW w:w="2940" w:type="dxa"/>
            <w:tcBorders>
              <w:top w:val="dashed" w:sz="4" w:space="0" w:color="6E6E6E"/>
              <w:left w:val="single" w:sz="4" w:space="0" w:color="6E6E6E"/>
              <w:bottom w:val="dashed" w:sz="4" w:space="0" w:color="6E6E6E"/>
              <w:right w:val="single" w:sz="4" w:space="0" w:color="6E6E6E"/>
            </w:tcBorders>
          </w:tcPr>
          <w:p w14:paraId="1CFC5199" w14:textId="77777777" w:rsidR="00131D97" w:rsidRDefault="00230EE8">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16D30CB6" w14:textId="77777777" w:rsidR="00131D97" w:rsidRDefault="00230EE8">
            <w:pPr>
              <w:pStyle w:val="ProductList-TableBody"/>
            </w:pPr>
            <w:r>
              <w:t>40</w:t>
            </w:r>
          </w:p>
        </w:tc>
      </w:tr>
      <w:tr w:rsidR="00131D97" w14:paraId="7C3114ED" w14:textId="77777777">
        <w:tc>
          <w:tcPr>
            <w:tcW w:w="2440" w:type="dxa"/>
            <w:tcBorders>
              <w:top w:val="dashed" w:sz="4" w:space="0" w:color="6E6E6E"/>
              <w:left w:val="none" w:sz="4" w:space="0" w:color="6E6E6E"/>
              <w:bottom w:val="dashed" w:sz="4" w:space="0" w:color="6E6E6E"/>
              <w:right w:val="single" w:sz="4" w:space="0" w:color="6E6E6E"/>
            </w:tcBorders>
          </w:tcPr>
          <w:p w14:paraId="1A29379F" w14:textId="77777777" w:rsidR="00131D97" w:rsidRDefault="00230EE8">
            <w:pPr>
              <w:pStyle w:val="ProductList-TableBody"/>
            </w:pPr>
            <w:r>
              <w:t>Office Professional Plus,</w:t>
            </w:r>
          </w:p>
        </w:tc>
        <w:tc>
          <w:tcPr>
            <w:tcW w:w="5020" w:type="dxa"/>
            <w:tcBorders>
              <w:top w:val="dashed" w:sz="4" w:space="0" w:color="6E6E6E"/>
              <w:left w:val="single" w:sz="4" w:space="0" w:color="6E6E6E"/>
              <w:bottom w:val="dashed" w:sz="4" w:space="0" w:color="6E6E6E"/>
              <w:right w:val="single" w:sz="4" w:space="0" w:color="6E6E6E"/>
            </w:tcBorders>
          </w:tcPr>
          <w:p w14:paraId="3A47963E" w14:textId="77777777" w:rsidR="00131D97" w:rsidRDefault="00230EE8">
            <w:pPr>
              <w:pStyle w:val="ProductList-TableBody"/>
            </w:pPr>
            <w:r>
              <w:t>Office 365 Pro Plus</w:t>
            </w:r>
          </w:p>
        </w:tc>
        <w:tc>
          <w:tcPr>
            <w:tcW w:w="2940" w:type="dxa"/>
            <w:tcBorders>
              <w:top w:val="dashed" w:sz="4" w:space="0" w:color="6E6E6E"/>
              <w:left w:val="single" w:sz="4" w:space="0" w:color="6E6E6E"/>
              <w:bottom w:val="dashed" w:sz="4" w:space="0" w:color="6E6E6E"/>
              <w:right w:val="single" w:sz="4" w:space="0" w:color="6E6E6E"/>
            </w:tcBorders>
          </w:tcPr>
          <w:p w14:paraId="675BAD4D" w14:textId="77777777" w:rsidR="00131D97" w:rsidRDefault="00230EE8">
            <w:pPr>
              <w:pStyle w:val="ProductList-TableBody"/>
            </w:pPr>
            <w:r>
              <w:t>OVS-ES, School, EES (prije 2017.)</w:t>
            </w:r>
          </w:p>
        </w:tc>
        <w:tc>
          <w:tcPr>
            <w:tcW w:w="1600" w:type="dxa"/>
            <w:tcBorders>
              <w:top w:val="dashed" w:sz="4" w:space="0" w:color="6E6E6E"/>
              <w:left w:val="single" w:sz="4" w:space="0" w:color="6E6E6E"/>
              <w:bottom w:val="dashed" w:sz="4" w:space="0" w:color="6E6E6E"/>
              <w:right w:val="none" w:sz="4" w:space="0" w:color="6E6E6E"/>
            </w:tcBorders>
          </w:tcPr>
          <w:p w14:paraId="43144893" w14:textId="77777777" w:rsidR="00131D97" w:rsidRDefault="00230EE8">
            <w:pPr>
              <w:pStyle w:val="ProductList-TableBody"/>
            </w:pPr>
            <w:r>
              <w:t>15</w:t>
            </w:r>
          </w:p>
        </w:tc>
      </w:tr>
      <w:tr w:rsidR="00131D97" w14:paraId="080AE984" w14:textId="77777777">
        <w:tc>
          <w:tcPr>
            <w:tcW w:w="2440" w:type="dxa"/>
            <w:tcBorders>
              <w:top w:val="dashed" w:sz="4" w:space="0" w:color="6E6E6E"/>
              <w:bottom w:val="dashed" w:sz="4" w:space="0" w:color="6E6E6E"/>
              <w:right w:val="single" w:sz="4" w:space="0" w:color="6E6E6E"/>
            </w:tcBorders>
          </w:tcPr>
          <w:p w14:paraId="01FCCD06" w14:textId="77777777" w:rsidR="00131D97" w:rsidRDefault="00230EE8">
            <w:pPr>
              <w:pStyle w:val="ProductList-TableBody"/>
            </w:pPr>
            <w:r>
              <w:t>Windows 10 Education A3 (po korisniku)</w:t>
            </w:r>
          </w:p>
        </w:tc>
        <w:tc>
          <w:tcPr>
            <w:tcW w:w="5020" w:type="dxa"/>
            <w:tcBorders>
              <w:top w:val="dashed" w:sz="4" w:space="0" w:color="6E6E6E"/>
              <w:left w:val="single" w:sz="4" w:space="0" w:color="6E6E6E"/>
              <w:bottom w:val="dashed" w:sz="4" w:space="0" w:color="6E6E6E"/>
              <w:right w:val="single" w:sz="4" w:space="0" w:color="6E6E6E"/>
            </w:tcBorders>
          </w:tcPr>
          <w:p w14:paraId="5A521BA5" w14:textId="77777777" w:rsidR="00131D97" w:rsidRDefault="00230EE8">
            <w:pPr>
              <w:pStyle w:val="ProductList-TableBody"/>
            </w:pPr>
            <w:r>
              <w:t>Windows 10 Education A3 (po korisniku)</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1AFB7930" w14:textId="77777777" w:rsidR="00131D97" w:rsidRDefault="00230EE8">
            <w:pPr>
              <w:pStyle w:val="ProductList-TableBody"/>
            </w:pPr>
            <w:r>
              <w:t>CSP</w:t>
            </w:r>
          </w:p>
        </w:tc>
        <w:tc>
          <w:tcPr>
            <w:tcW w:w="1600" w:type="dxa"/>
            <w:tcBorders>
              <w:top w:val="dashed" w:sz="4" w:space="0" w:color="6E6E6E"/>
              <w:left w:val="single" w:sz="4" w:space="0" w:color="6E6E6E"/>
              <w:bottom w:val="dashed" w:sz="4" w:space="0" w:color="6E6E6E"/>
              <w:right w:val="none" w:sz="4" w:space="0" w:color="6E6E6E"/>
            </w:tcBorders>
          </w:tcPr>
          <w:p w14:paraId="3C64F4AA" w14:textId="77777777" w:rsidR="00131D97" w:rsidRDefault="00230EE8">
            <w:pPr>
              <w:pStyle w:val="ProductList-TableBody"/>
            </w:pPr>
            <w:r>
              <w:t>40</w:t>
            </w:r>
          </w:p>
        </w:tc>
      </w:tr>
      <w:tr w:rsidR="00131D97" w14:paraId="553C673D" w14:textId="77777777">
        <w:tc>
          <w:tcPr>
            <w:tcW w:w="2440" w:type="dxa"/>
            <w:tcBorders>
              <w:top w:val="dashed" w:sz="4" w:space="0" w:color="6E6E6E"/>
              <w:bottom w:val="dashed" w:sz="4" w:space="0" w:color="6E6E6E"/>
              <w:right w:val="single" w:sz="4" w:space="0" w:color="6E6E6E"/>
            </w:tcBorders>
          </w:tcPr>
          <w:p w14:paraId="25AD1292" w14:textId="77777777" w:rsidR="00131D97" w:rsidRDefault="00230EE8">
            <w:pPr>
              <w:pStyle w:val="ProductList-TableBody"/>
            </w:pPr>
            <w:r>
              <w:t>Windows 10 Education A5 (po korisniku)</w:t>
            </w:r>
          </w:p>
        </w:tc>
        <w:tc>
          <w:tcPr>
            <w:tcW w:w="5020" w:type="dxa"/>
            <w:tcBorders>
              <w:top w:val="dashed" w:sz="4" w:space="0" w:color="6E6E6E"/>
              <w:left w:val="single" w:sz="4" w:space="0" w:color="6E6E6E"/>
              <w:bottom w:val="dashed" w:sz="4" w:space="0" w:color="6E6E6E"/>
              <w:right w:val="single" w:sz="4" w:space="0" w:color="6E6E6E"/>
            </w:tcBorders>
          </w:tcPr>
          <w:p w14:paraId="7BAE258E" w14:textId="77777777" w:rsidR="00131D97" w:rsidRDefault="00230EE8">
            <w:pPr>
              <w:pStyle w:val="ProductList-TableBody"/>
            </w:pPr>
            <w:r>
              <w:t>Windows 10 Education A3 (po korisniku)</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62E3B377" w14:textId="77777777" w:rsidR="00131D97" w:rsidRDefault="00230EE8">
            <w:pPr>
              <w:pStyle w:val="ProductList-TableBody"/>
            </w:pPr>
            <w:r>
              <w:t>CSP</w:t>
            </w:r>
          </w:p>
        </w:tc>
        <w:tc>
          <w:tcPr>
            <w:tcW w:w="1600" w:type="dxa"/>
            <w:tcBorders>
              <w:top w:val="dashed" w:sz="4" w:space="0" w:color="6E6E6E"/>
              <w:left w:val="single" w:sz="4" w:space="0" w:color="6E6E6E"/>
              <w:bottom w:val="dashed" w:sz="4" w:space="0" w:color="6E6E6E"/>
              <w:right w:val="none" w:sz="4" w:space="0" w:color="6E6E6E"/>
            </w:tcBorders>
          </w:tcPr>
          <w:p w14:paraId="5468D83C" w14:textId="77777777" w:rsidR="00131D97" w:rsidRDefault="00230EE8">
            <w:pPr>
              <w:pStyle w:val="ProductList-TableBody"/>
            </w:pPr>
            <w:r>
              <w:t>40</w:t>
            </w:r>
          </w:p>
        </w:tc>
      </w:tr>
      <w:tr w:rsidR="00131D97" w14:paraId="2A4BB696" w14:textId="77777777">
        <w:tc>
          <w:tcPr>
            <w:tcW w:w="2440" w:type="dxa"/>
            <w:tcBorders>
              <w:top w:val="dashed" w:sz="4" w:space="0" w:color="6E6E6E"/>
              <w:bottom w:val="dashed" w:sz="4" w:space="0" w:color="6E6E6E"/>
              <w:right w:val="single" w:sz="4" w:space="0" w:color="6E6E6E"/>
            </w:tcBorders>
          </w:tcPr>
          <w:p w14:paraId="09516927" w14:textId="77777777" w:rsidR="00131D97" w:rsidRDefault="00230EE8">
            <w:pPr>
              <w:pStyle w:val="ProductList-TableBody"/>
            </w:pPr>
            <w:r>
              <w:t>Windows 10 Education E3 (po korisniku)</w:t>
            </w:r>
          </w:p>
        </w:tc>
        <w:tc>
          <w:tcPr>
            <w:tcW w:w="5020" w:type="dxa"/>
            <w:tcBorders>
              <w:top w:val="dashed" w:sz="4" w:space="0" w:color="6E6E6E"/>
              <w:left w:val="single" w:sz="4" w:space="0" w:color="6E6E6E"/>
              <w:bottom w:val="dashed" w:sz="4" w:space="0" w:color="6E6E6E"/>
              <w:right w:val="single" w:sz="4" w:space="0" w:color="6E6E6E"/>
            </w:tcBorders>
          </w:tcPr>
          <w:p w14:paraId="133BB66B" w14:textId="77777777" w:rsidR="00131D97" w:rsidRDefault="00230EE8">
            <w:pPr>
              <w:pStyle w:val="ProductList-TableBody"/>
            </w:pPr>
            <w:r>
              <w:t>Windows 10 Education E3 (po korisniku)</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74D1D1A7" w14:textId="77777777" w:rsidR="00131D97" w:rsidRDefault="00230EE8">
            <w:pPr>
              <w:pStyle w:val="ProductList-TableBody"/>
            </w:pPr>
            <w:r>
              <w:t>EES (2017)</w:t>
            </w:r>
          </w:p>
        </w:tc>
        <w:tc>
          <w:tcPr>
            <w:tcW w:w="1600" w:type="dxa"/>
            <w:tcBorders>
              <w:top w:val="dashed" w:sz="4" w:space="0" w:color="6E6E6E"/>
              <w:left w:val="single" w:sz="4" w:space="0" w:color="6E6E6E"/>
              <w:bottom w:val="dashed" w:sz="4" w:space="0" w:color="6E6E6E"/>
              <w:right w:val="none" w:sz="4" w:space="0" w:color="6E6E6E"/>
            </w:tcBorders>
          </w:tcPr>
          <w:p w14:paraId="3064E902" w14:textId="77777777" w:rsidR="00131D97" w:rsidRDefault="00230EE8">
            <w:pPr>
              <w:pStyle w:val="ProductList-TableBody"/>
            </w:pPr>
            <w:r>
              <w:t>40</w:t>
            </w:r>
          </w:p>
        </w:tc>
      </w:tr>
      <w:tr w:rsidR="00131D97" w14:paraId="2CBAB871" w14:textId="77777777">
        <w:tc>
          <w:tcPr>
            <w:tcW w:w="2440" w:type="dxa"/>
            <w:tcBorders>
              <w:top w:val="dashed" w:sz="4" w:space="0" w:color="6E6E6E"/>
              <w:bottom w:val="dashed" w:sz="4" w:space="0" w:color="6E6E6E"/>
              <w:right w:val="single" w:sz="4" w:space="0" w:color="6E6E6E"/>
            </w:tcBorders>
          </w:tcPr>
          <w:p w14:paraId="35A86F8F" w14:textId="77777777" w:rsidR="00131D97" w:rsidRDefault="00230EE8">
            <w:pPr>
              <w:pStyle w:val="ProductList-TableBody"/>
            </w:pPr>
            <w:r>
              <w:t>Windows 10 Education E5 (po korisniku)</w:t>
            </w:r>
          </w:p>
        </w:tc>
        <w:tc>
          <w:tcPr>
            <w:tcW w:w="5020" w:type="dxa"/>
            <w:tcBorders>
              <w:top w:val="dashed" w:sz="4" w:space="0" w:color="6E6E6E"/>
              <w:left w:val="single" w:sz="4" w:space="0" w:color="6E6E6E"/>
              <w:bottom w:val="dashed" w:sz="4" w:space="0" w:color="6E6E6E"/>
              <w:right w:val="single" w:sz="4" w:space="0" w:color="6E6E6E"/>
            </w:tcBorders>
          </w:tcPr>
          <w:p w14:paraId="19CC9D57" w14:textId="77777777" w:rsidR="00131D97" w:rsidRDefault="00230EE8">
            <w:pPr>
              <w:pStyle w:val="ProductList-TableBody"/>
            </w:pPr>
            <w:r>
              <w:t>Windows 10 Education E3 (po korisniku)</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59BCC4A8" w14:textId="77777777" w:rsidR="00131D97" w:rsidRDefault="00230EE8">
            <w:pPr>
              <w:pStyle w:val="ProductList-TableBody"/>
            </w:pPr>
            <w:r>
              <w:t>EES (2017)</w:t>
            </w:r>
          </w:p>
        </w:tc>
        <w:tc>
          <w:tcPr>
            <w:tcW w:w="1600" w:type="dxa"/>
            <w:tcBorders>
              <w:top w:val="dashed" w:sz="4" w:space="0" w:color="6E6E6E"/>
              <w:left w:val="single" w:sz="4" w:space="0" w:color="6E6E6E"/>
              <w:bottom w:val="dashed" w:sz="4" w:space="0" w:color="6E6E6E"/>
              <w:right w:val="none" w:sz="4" w:space="0" w:color="6E6E6E"/>
            </w:tcBorders>
          </w:tcPr>
          <w:p w14:paraId="39D147C2" w14:textId="77777777" w:rsidR="00131D97" w:rsidRDefault="00230EE8">
            <w:pPr>
              <w:pStyle w:val="ProductList-TableBody"/>
            </w:pPr>
            <w:r>
              <w:t>40</w:t>
            </w:r>
          </w:p>
        </w:tc>
      </w:tr>
      <w:tr w:rsidR="00131D97" w14:paraId="4CE31297" w14:textId="77777777">
        <w:tc>
          <w:tcPr>
            <w:tcW w:w="2440" w:type="dxa"/>
            <w:tcBorders>
              <w:top w:val="dashed" w:sz="4" w:space="0" w:color="6E6E6E"/>
              <w:bottom w:val="dashed" w:sz="4" w:space="0" w:color="6E6E6E"/>
              <w:right w:val="single" w:sz="4" w:space="0" w:color="6E6E6E"/>
            </w:tcBorders>
          </w:tcPr>
          <w:p w14:paraId="12428E29" w14:textId="77777777" w:rsidR="00131D97" w:rsidRDefault="00230EE8">
            <w:pPr>
              <w:pStyle w:val="ProductList-TableBody"/>
            </w:pPr>
            <w:r>
              <w:t>Windows 10 Education E5 (po uređaju)</w:t>
            </w:r>
          </w:p>
        </w:tc>
        <w:tc>
          <w:tcPr>
            <w:tcW w:w="5020" w:type="dxa"/>
            <w:tcBorders>
              <w:top w:val="dashed" w:sz="4" w:space="0" w:color="6E6E6E"/>
              <w:left w:val="single" w:sz="4" w:space="0" w:color="6E6E6E"/>
              <w:bottom w:val="dashed" w:sz="4" w:space="0" w:color="6E6E6E"/>
              <w:right w:val="single" w:sz="4" w:space="0" w:color="6E6E6E"/>
            </w:tcBorders>
          </w:tcPr>
          <w:p w14:paraId="1E547CD5" w14:textId="77777777" w:rsidR="00131D97" w:rsidRDefault="00230EE8">
            <w:pPr>
              <w:pStyle w:val="ProductList-TableBody"/>
            </w:pPr>
            <w:r>
              <w:t>Windows 10 Education E3 (po uređaju)</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2A45CB3A" w14:textId="77777777" w:rsidR="00131D97" w:rsidRDefault="00230EE8">
            <w:pPr>
              <w:pStyle w:val="ProductList-TableBody"/>
            </w:pPr>
            <w:r>
              <w:t>OVS-ES, School</w:t>
            </w:r>
          </w:p>
        </w:tc>
        <w:tc>
          <w:tcPr>
            <w:tcW w:w="1600" w:type="dxa"/>
            <w:tcBorders>
              <w:top w:val="dashed" w:sz="4" w:space="0" w:color="6E6E6E"/>
              <w:left w:val="single" w:sz="4" w:space="0" w:color="6E6E6E"/>
              <w:bottom w:val="dashed" w:sz="4" w:space="0" w:color="6E6E6E"/>
              <w:right w:val="none" w:sz="4" w:space="0" w:color="6E6E6E"/>
            </w:tcBorders>
          </w:tcPr>
          <w:p w14:paraId="52922D5C" w14:textId="77777777" w:rsidR="00131D97" w:rsidRDefault="00230EE8">
            <w:pPr>
              <w:pStyle w:val="ProductList-TableBody"/>
            </w:pPr>
            <w:r>
              <w:t>40</w:t>
            </w:r>
          </w:p>
        </w:tc>
      </w:tr>
    </w:tbl>
    <w:p w14:paraId="3E4D0179" w14:textId="77777777" w:rsidR="00131D97" w:rsidRDefault="00230EE8">
      <w:pPr>
        <w:pStyle w:val="ProductList-Body"/>
      </w:pPr>
      <w:r>
        <w:rPr>
          <w:i/>
          <w:vertAlign w:val="superscript"/>
        </w:rPr>
        <w:t>1</w:t>
      </w:r>
      <w:r>
        <w:rPr>
          <w:i/>
        </w:rPr>
        <w:t>Licence stečene putem Pogodnosti za studentsko korištenje ne ispunjavaju uvjete za Pogodnosti tehnološkog jamstva Software Assurance.</w:t>
      </w:r>
    </w:p>
    <w:p w14:paraId="2B3E57E6" w14:textId="77777777" w:rsidR="00131D97" w:rsidRDefault="00230EE8">
      <w:pPr>
        <w:pStyle w:val="ProductList-Body"/>
      </w:pPr>
      <w:r>
        <w:rPr>
          <w:i/>
          <w:vertAlign w:val="superscript"/>
        </w:rPr>
        <w:t>2</w:t>
      </w:r>
      <w:r>
        <w:rPr>
          <w:i/>
        </w:rPr>
        <w:t>Pogodnost za studentsko korištenje uključuje samo prava na Windows 10 E3/A3.</w:t>
      </w:r>
    </w:p>
    <w:p w14:paraId="11BEDD56" w14:textId="77777777" w:rsidR="00131D97" w:rsidRDefault="00131D97">
      <w:pPr>
        <w:pStyle w:val="ProductList-Body"/>
      </w:pPr>
    </w:p>
    <w:p w14:paraId="623DEA5B" w14:textId="77777777" w:rsidR="00131D97" w:rsidRDefault="00230EE8">
      <w:pPr>
        <w:pStyle w:val="ProductList-ClauseHeading"/>
        <w:outlineLvl w:val="2"/>
      </w:pPr>
      <w:r>
        <w:t>Ograničenja računalnog operacijskog sustava Windows</w:t>
      </w:r>
    </w:p>
    <w:p w14:paraId="7C549526" w14:textId="77777777" w:rsidR="00131D97" w:rsidRDefault="00230EE8">
      <w:pPr>
        <w:pStyle w:val="ProductList-Body"/>
      </w:pPr>
      <w:r>
        <w:fldChar w:fldCharType="begin"/>
      </w:r>
      <w:r>
        <w:instrText xml:space="preserve"> AutoTextList   \s NoStyle \t "Pojam licenca znači pravo na preuzimanje, instalaciju i korištenje proizvoda te pristup proizvodu." </w:instrText>
      </w:r>
      <w:r>
        <w:fldChar w:fldCharType="separate"/>
      </w:r>
      <w:r>
        <w:rPr>
          <w:color w:val="0563C1"/>
        </w:rPr>
        <w:t>Licence</w:t>
      </w:r>
      <w:r>
        <w:fldChar w:fldCharType="end"/>
      </w:r>
      <w:r>
        <w:t xml:space="preserve"> stečene putem </w:t>
      </w:r>
      <w:r>
        <w:fldChar w:fldCharType="begin"/>
      </w:r>
      <w:r>
        <w:instrText xml:space="preserve"> AutoTextList   \s NoStyle \t "Pogodnost za studentsko korištenje: Mogućnost da ustanove koje licenciraju kvalificirani Proizvod za Ukupan broj korisnika licenciraju Proizvod za korištenje svojih studenata u omjeru od 15 ili 40 Studenata na jednog Informacijskog stručnjaka (ili člana osoblja/predavača) bez dodatnih troškova." </w:instrText>
      </w:r>
      <w:r>
        <w:fldChar w:fldCharType="separate"/>
      </w:r>
      <w:r>
        <w:rPr>
          <w:color w:val="0563C1"/>
        </w:rPr>
        <w:t>Pogodnosti za studentsko korištenje</w:t>
      </w:r>
      <w:r>
        <w:fldChar w:fldCharType="end"/>
      </w:r>
      <w:r>
        <w:t xml:space="preserve"> uključuju prava pristupa virtualnim računalima sa servisom Windows Virtual Desktop (pogledajte odjeljak Windows Virtual Desktop u poglavlju </w:t>
      </w:r>
      <w:hyperlink w:anchor="_Sec624">
        <w:r>
          <w:rPr>
            <w:color w:val="00467F"/>
            <w:u w:val="single"/>
          </w:rPr>
          <w:t>Unos proizvoda za Microsoft Azure Services</w:t>
        </w:r>
      </w:hyperlink>
      <w:r>
        <w:t>), ali ne uključuju bilo kakva dodatna prava na virtualizaciju sustava Windows.</w:t>
      </w:r>
    </w:p>
    <w:p w14:paraId="53EAC8D1" w14:textId="77777777" w:rsidR="00131D97" w:rsidRDefault="00131D97">
      <w:pPr>
        <w:pStyle w:val="ProductList-Body"/>
      </w:pPr>
    </w:p>
    <w:p w14:paraId="7126D70F" w14:textId="77777777" w:rsidR="00131D97" w:rsidRDefault="00230EE8">
      <w:pPr>
        <w:pStyle w:val="ProductList-Offering1Heading"/>
        <w:outlineLvl w:val="1"/>
      </w:pPr>
      <w:r>
        <w:t>Scenariji kombiniranih platformskih proizvoda za obrazovanje (EPP)</w:t>
      </w:r>
      <w:r>
        <w:fldChar w:fldCharType="begin"/>
      </w:r>
      <w:r>
        <w:instrText xml:space="preserve"> TC "</w:instrText>
      </w:r>
      <w:bookmarkStart w:id="442" w:name="_Toc25930594"/>
      <w:r>
        <w:instrText>Scenariji kombiniranih platformskih proizvoda za obrazovanje (EPP)</w:instrText>
      </w:r>
      <w:bookmarkEnd w:id="442"/>
      <w:r>
        <w:instrText>" \l 2</w:instrText>
      </w:r>
      <w:r>
        <w:fldChar w:fldCharType="end"/>
      </w:r>
    </w:p>
    <w:p w14:paraId="7A15522E" w14:textId="77777777" w:rsidR="00131D97" w:rsidRDefault="00230EE8">
      <w:pPr>
        <w:pStyle w:val="ProductList-Body"/>
      </w:pPr>
      <w:r>
        <w:t xml:space="preserve">Za pristupnicu Enrollment for Education Solutions (Pristupnica za Obrazovna rješenja) (verzija 2018) moguće je naručiti kombinaciju platformskih proizvoda za obrazovanje kako bi se ispunila obveza potpunog licenciranja prema definiciji u tablici u nastavku. Kvalificirani proizvod za pravo </w:t>
      </w:r>
      <w:r>
        <w:fldChar w:fldCharType="begin"/>
      </w:r>
      <w:r>
        <w:instrText xml:space="preserve"> AutoTextList   \s NoStyle \t "Pogodnost za studentsko korištenje: Mogućnost da ustanove koje licenciraju kvalificirani Proizvod za Ukupan broj korisnika licenciraju Proizvod za korištenje svojih studenata u omjeru od 15 ili 40 Studenata na jednog Informacijskog stručnjaka (ili člana osoblja/predavača) bez dodatnih troškova." </w:instrText>
      </w:r>
      <w:r>
        <w:fldChar w:fldCharType="separate"/>
      </w:r>
      <w:r>
        <w:rPr>
          <w:color w:val="0563C1"/>
        </w:rPr>
        <w:t>Pogodnosti za studentsko korištenje</w:t>
      </w:r>
      <w:r>
        <w:fldChar w:fldCharType="end"/>
      </w:r>
      <w:r>
        <w:t xml:space="preserve"> odredit će se na temelju starijeg plana ili izdanja naručenih proizvoda EPP, kao što se vidi u tablici u nastavku, i zasnivat će se na ukupnom broju obuhvaćenih </w:t>
      </w:r>
      <w:r>
        <w:fldChar w:fldCharType="begin"/>
      </w:r>
      <w:r>
        <w:instrText xml:space="preserve"> AutoTextList   \s NoStyle \t "Kvalificirani korisnik obrazovanja onaj je zaposlenik ili izvođač (uz iznimku studenata) koji pristupa platformskom proizvodu za obrazovanje, ili ga upotrebljava, u korist Ustanove." </w:instrText>
      </w:r>
      <w:r>
        <w:fldChar w:fldCharType="separate"/>
      </w:r>
      <w:r>
        <w:rPr>
          <w:color w:val="0563C1"/>
        </w:rPr>
        <w:t>kvalificiranih korisnika obrazovanja</w:t>
      </w:r>
      <w:r>
        <w:fldChar w:fldCharType="end"/>
      </w:r>
      <w:r>
        <w:t>.</w:t>
      </w:r>
    </w:p>
    <w:p w14:paraId="1EFEB91B" w14:textId="77777777" w:rsidR="00131D97" w:rsidRDefault="00131D97">
      <w:pPr>
        <w:pStyle w:val="ProductList-Body"/>
      </w:pPr>
    </w:p>
    <w:tbl>
      <w:tblPr>
        <w:tblStyle w:val="PURTable"/>
        <w:tblW w:w="0" w:type="dxa"/>
        <w:tblLook w:val="04A0" w:firstRow="1" w:lastRow="0" w:firstColumn="1" w:lastColumn="0" w:noHBand="0" w:noVBand="1"/>
      </w:tblPr>
      <w:tblGrid>
        <w:gridCol w:w="5624"/>
        <w:gridCol w:w="5292"/>
      </w:tblGrid>
      <w:tr w:rsidR="00131D97" w14:paraId="3B7C7BA3" w14:textId="77777777">
        <w:trPr>
          <w:cnfStyle w:val="100000000000" w:firstRow="1" w:lastRow="0" w:firstColumn="0" w:lastColumn="0" w:oddVBand="0" w:evenVBand="0" w:oddHBand="0" w:evenHBand="0" w:firstRowFirstColumn="0" w:firstRowLastColumn="0" w:lastRowFirstColumn="0" w:lastRowLastColumn="0"/>
        </w:trPr>
        <w:tc>
          <w:tcPr>
            <w:tcW w:w="6240" w:type="dxa"/>
            <w:shd w:val="clear" w:color="auto" w:fill="0070C0"/>
          </w:tcPr>
          <w:p w14:paraId="2D10072B" w14:textId="77777777" w:rsidR="00131D97" w:rsidRDefault="00230EE8">
            <w:pPr>
              <w:pStyle w:val="ProductList-TableBody"/>
            </w:pPr>
            <w:r>
              <w:rPr>
                <w:color w:val="FFFFFF"/>
              </w:rPr>
              <w:t>Dopušteni scenariji kombiniranih EPP-ova</w:t>
            </w:r>
          </w:p>
        </w:tc>
        <w:tc>
          <w:tcPr>
            <w:tcW w:w="5880" w:type="dxa"/>
            <w:shd w:val="clear" w:color="auto" w:fill="0070C0"/>
          </w:tcPr>
          <w:p w14:paraId="5AEFC59A" w14:textId="77777777" w:rsidR="00131D97" w:rsidRDefault="00230EE8">
            <w:pPr>
              <w:pStyle w:val="ProductList-TableBody"/>
            </w:pPr>
            <w:r>
              <w:rPr>
                <w:color w:val="FFFFFF"/>
              </w:rPr>
              <w:t>Kvalificirani proizvod za SUB</w:t>
            </w:r>
          </w:p>
        </w:tc>
      </w:tr>
      <w:tr w:rsidR="00131D97" w14:paraId="23CE9503" w14:textId="77777777">
        <w:tc>
          <w:tcPr>
            <w:tcW w:w="6240" w:type="dxa"/>
          </w:tcPr>
          <w:p w14:paraId="319FFC20" w14:textId="77777777" w:rsidR="00131D97" w:rsidRDefault="00230EE8">
            <w:pPr>
              <w:pStyle w:val="ProductList-TableBody"/>
            </w:pPr>
            <w:r>
              <w:t>Microsoft 365 A3 i Microsoft 365 A5</w:t>
            </w:r>
          </w:p>
        </w:tc>
        <w:tc>
          <w:tcPr>
            <w:tcW w:w="5880" w:type="dxa"/>
          </w:tcPr>
          <w:p w14:paraId="61981E48" w14:textId="77777777" w:rsidR="00131D97" w:rsidRDefault="00230EE8">
            <w:pPr>
              <w:pStyle w:val="ProductList-TableBody"/>
            </w:pPr>
            <w:r>
              <w:t>Microsoft 365 A3</w:t>
            </w:r>
          </w:p>
        </w:tc>
      </w:tr>
      <w:tr w:rsidR="00131D97" w14:paraId="7B043362" w14:textId="77777777">
        <w:tc>
          <w:tcPr>
            <w:tcW w:w="6240" w:type="dxa"/>
          </w:tcPr>
          <w:p w14:paraId="47375A4C" w14:textId="77777777" w:rsidR="00131D97" w:rsidRDefault="00230EE8">
            <w:pPr>
              <w:pStyle w:val="ProductList-TableBody"/>
            </w:pPr>
            <w:r>
              <w:t>EMS E3 i EMS E5</w:t>
            </w:r>
          </w:p>
        </w:tc>
        <w:tc>
          <w:tcPr>
            <w:tcW w:w="5880" w:type="dxa"/>
          </w:tcPr>
          <w:p w14:paraId="318FF704" w14:textId="77777777" w:rsidR="00131D97" w:rsidRDefault="00230EE8">
            <w:pPr>
              <w:pStyle w:val="ProductList-TableBody"/>
            </w:pPr>
            <w:r>
              <w:t>EMS E3</w:t>
            </w:r>
          </w:p>
        </w:tc>
      </w:tr>
      <w:tr w:rsidR="00131D97" w14:paraId="0D88C8AC" w14:textId="77777777">
        <w:tc>
          <w:tcPr>
            <w:tcW w:w="6240" w:type="dxa"/>
          </w:tcPr>
          <w:p w14:paraId="6B343C1F" w14:textId="77777777" w:rsidR="00131D97" w:rsidRDefault="00230EE8">
            <w:pPr>
              <w:pStyle w:val="ProductList-TableBody"/>
            </w:pPr>
            <w:r>
              <w:t>Windows 10 Education E3 i Windows 10 Education E5</w:t>
            </w:r>
          </w:p>
        </w:tc>
        <w:tc>
          <w:tcPr>
            <w:tcW w:w="5880" w:type="dxa"/>
          </w:tcPr>
          <w:p w14:paraId="4DF3657A" w14:textId="77777777" w:rsidR="00131D97" w:rsidRDefault="00230EE8">
            <w:pPr>
              <w:pStyle w:val="ProductList-TableBody"/>
            </w:pPr>
            <w:r>
              <w:t>Windows 10 Education E3</w:t>
            </w:r>
          </w:p>
        </w:tc>
      </w:tr>
      <w:tr w:rsidR="00131D97" w14:paraId="27E08704" w14:textId="77777777">
        <w:tc>
          <w:tcPr>
            <w:tcW w:w="6240" w:type="dxa"/>
          </w:tcPr>
          <w:p w14:paraId="53872FAC" w14:textId="77777777" w:rsidR="00131D97" w:rsidRDefault="00230EE8">
            <w:pPr>
              <w:pStyle w:val="ProductList-TableBody"/>
            </w:pPr>
            <w:r>
              <w:t>Office 365 ProPlus i Office 365 A3 i/ili Office 365 A5</w:t>
            </w:r>
          </w:p>
        </w:tc>
        <w:tc>
          <w:tcPr>
            <w:tcW w:w="5880" w:type="dxa"/>
          </w:tcPr>
          <w:p w14:paraId="043CB460" w14:textId="77777777" w:rsidR="00131D97" w:rsidRDefault="00230EE8">
            <w:pPr>
              <w:pStyle w:val="ProductList-TableBody"/>
            </w:pPr>
            <w:r>
              <w:t>Office 365 ProPlus</w:t>
            </w:r>
          </w:p>
        </w:tc>
      </w:tr>
      <w:tr w:rsidR="00131D97" w14:paraId="3AB4E1C7" w14:textId="77777777">
        <w:tc>
          <w:tcPr>
            <w:tcW w:w="6240" w:type="dxa"/>
          </w:tcPr>
          <w:p w14:paraId="6BA86A82" w14:textId="77777777" w:rsidR="00131D97" w:rsidRDefault="00230EE8">
            <w:pPr>
              <w:pStyle w:val="ProductList-TableBody"/>
            </w:pPr>
            <w:r>
              <w:t>Office 365 A3 i Office 365 A5</w:t>
            </w:r>
          </w:p>
        </w:tc>
        <w:tc>
          <w:tcPr>
            <w:tcW w:w="5880" w:type="dxa"/>
          </w:tcPr>
          <w:p w14:paraId="370AF710" w14:textId="77777777" w:rsidR="00131D97" w:rsidRDefault="00230EE8">
            <w:pPr>
              <w:pStyle w:val="ProductList-TableBody"/>
            </w:pPr>
            <w:r>
              <w:t>Office 365 A3</w:t>
            </w:r>
          </w:p>
        </w:tc>
      </w:tr>
    </w:tbl>
    <w:p w14:paraId="48465547" w14:textId="77777777" w:rsidR="00131D97" w:rsidRDefault="00131D97">
      <w:pPr>
        <w:pStyle w:val="ProductList-Body"/>
      </w:pPr>
    </w:p>
    <w:p w14:paraId="4D42514B" w14:textId="77777777" w:rsidR="00131D97" w:rsidRDefault="00230EE8">
      <w:pPr>
        <w:pStyle w:val="ProductList-Offering1Heading"/>
        <w:outlineLvl w:val="1"/>
      </w:pPr>
      <w:r>
        <w:t>Dostupnost programa Enrollment for Education Solutions (pristupnica za Obrazovna rješenja) (verzija prije 2017.)</w:t>
      </w:r>
      <w:r>
        <w:fldChar w:fldCharType="begin"/>
      </w:r>
      <w:r>
        <w:instrText xml:space="preserve"> TC "</w:instrText>
      </w:r>
      <w:bookmarkStart w:id="443" w:name="_Toc25930595"/>
      <w:r>
        <w:instrText>Dostupnost programa Enrollment for Education Solutions (pristupnica za Obrazovna rješenja) (verzija prije 2017.)</w:instrText>
      </w:r>
      <w:bookmarkEnd w:id="443"/>
      <w:r>
        <w:instrText>" \l 2</w:instrText>
      </w:r>
      <w:r>
        <w:fldChar w:fldCharType="end"/>
      </w:r>
    </w:p>
    <w:p w14:paraId="0435958C" w14:textId="77777777" w:rsidR="00131D97" w:rsidRDefault="00230EE8">
      <w:pPr>
        <w:pStyle w:val="ProductList-Body"/>
      </w:pPr>
      <w:r>
        <w:t>U ovom su članku definirani kvalificirani proizvodi i zahtjevi za Pristupnicu za Obrazovna rješenja (verzije prije 2017.).</w:t>
      </w:r>
    </w:p>
    <w:p w14:paraId="16B6D389" w14:textId="77777777" w:rsidR="00131D97" w:rsidRDefault="00230EE8">
      <w:pPr>
        <w:pStyle w:val="ProductList-ClauseHeading"/>
        <w:outlineLvl w:val="2"/>
      </w:pPr>
      <w:r>
        <w:t>Kvalifikacija</w:t>
      </w:r>
    </w:p>
    <w:tbl>
      <w:tblPr>
        <w:tblStyle w:val="PURTable"/>
        <w:tblW w:w="0" w:type="dxa"/>
        <w:tblLook w:val="04A0" w:firstRow="1" w:lastRow="0" w:firstColumn="1" w:lastColumn="0" w:noHBand="0" w:noVBand="1"/>
      </w:tblPr>
      <w:tblGrid>
        <w:gridCol w:w="7933"/>
        <w:gridCol w:w="2983"/>
      </w:tblGrid>
      <w:tr w:rsidR="00131D97" w14:paraId="3E4E03B6" w14:textId="77777777">
        <w:trPr>
          <w:cnfStyle w:val="100000000000" w:firstRow="1" w:lastRow="0" w:firstColumn="0" w:lastColumn="0" w:oddVBand="0" w:evenVBand="0" w:oddHBand="0" w:evenHBand="0" w:firstRowFirstColumn="0" w:firstRowLastColumn="0" w:lastRowFirstColumn="0" w:lastRowLastColumn="0"/>
        </w:trPr>
        <w:tc>
          <w:tcPr>
            <w:tcW w:w="8820" w:type="dxa"/>
            <w:tcBorders>
              <w:top w:val="single" w:sz="4" w:space="0" w:color="FFFFFF"/>
              <w:left w:val="single" w:sz="4" w:space="0" w:color="FFFFFF"/>
              <w:bottom w:val="single" w:sz="4" w:space="0" w:color="FFFFFF"/>
              <w:right w:val="single" w:sz="4" w:space="0" w:color="FFFFFF"/>
            </w:tcBorders>
            <w:shd w:val="clear" w:color="auto" w:fill="00188F"/>
          </w:tcPr>
          <w:p w14:paraId="7EDDE0AB" w14:textId="77777777" w:rsidR="00131D97" w:rsidRDefault="00230EE8">
            <w:pPr>
              <w:pStyle w:val="ProductList-TableBody"/>
            </w:pPr>
            <w:r>
              <w:rPr>
                <w:color w:val="FFFFFF"/>
              </w:rPr>
              <w:t>Proizvodi</w:t>
            </w:r>
          </w:p>
        </w:tc>
        <w:tc>
          <w:tcPr>
            <w:tcW w:w="3300" w:type="dxa"/>
            <w:tcBorders>
              <w:top w:val="single" w:sz="4" w:space="0" w:color="FFFFFF"/>
              <w:left w:val="single" w:sz="4" w:space="0" w:color="FFFFFF"/>
              <w:bottom w:val="single" w:sz="4" w:space="0" w:color="FFFFFF"/>
              <w:right w:val="single" w:sz="4" w:space="0" w:color="FFFFFF"/>
            </w:tcBorders>
            <w:shd w:val="clear" w:color="auto" w:fill="00188F"/>
          </w:tcPr>
          <w:p w14:paraId="2100FF47" w14:textId="77777777" w:rsidR="00131D97" w:rsidRDefault="00230EE8">
            <w:pPr>
              <w:pStyle w:val="ProductList-TableBody"/>
              <w:jc w:val="center"/>
            </w:pPr>
            <w:r>
              <w:rPr>
                <w:color w:val="FFFFFF"/>
              </w:rPr>
              <w:t xml:space="preserve">EES </w:t>
            </w:r>
          </w:p>
        </w:tc>
      </w:tr>
      <w:tr w:rsidR="00131D97" w14:paraId="1BA78080" w14:textId="77777777">
        <w:tc>
          <w:tcPr>
            <w:tcW w:w="8820" w:type="dxa"/>
            <w:tcBorders>
              <w:top w:val="single" w:sz="4" w:space="0" w:color="FFFFFF"/>
              <w:left w:val="single" w:sz="4" w:space="0" w:color="FFFFFF"/>
              <w:bottom w:val="dashed" w:sz="4" w:space="0" w:color="B2B2B2"/>
              <w:right w:val="single" w:sz="4" w:space="0" w:color="FFFFFF"/>
            </w:tcBorders>
          </w:tcPr>
          <w:p w14:paraId="51F12A71" w14:textId="77777777" w:rsidR="00131D97" w:rsidRDefault="00230EE8">
            <w:pPr>
              <w:pStyle w:val="ProductList-TableBody"/>
            </w:pPr>
            <w:r>
              <w:t>Desktop Education (Professional ili Enterprise)</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2BF61C46" w14:textId="77777777" w:rsidR="00131D97" w:rsidRDefault="00230EE8">
            <w:pPr>
              <w:pStyle w:val="ProductList-TableBody"/>
              <w:jc w:val="center"/>
            </w:pPr>
            <w:r>
              <w:fldChar w:fldCharType="begin"/>
            </w:r>
            <w:r>
              <w:instrText xml:space="preserve"> AutoTextList   \s NoStyle \t "Obrazovno stolno računalo" </w:instrText>
            </w:r>
            <w:r>
              <w:fldChar w:fldCharType="separate"/>
            </w:r>
            <w:r>
              <w:rPr>
                <w:color w:val="0563C1"/>
              </w:rPr>
              <w:t>ED</w:t>
            </w:r>
            <w:r>
              <w:fldChar w:fldCharType="end"/>
            </w:r>
            <w:r>
              <w:t>,</w:t>
            </w:r>
            <w:r>
              <w:fldChar w:fldCharType="begin"/>
            </w:r>
            <w:r>
              <w:instrText xml:space="preserve"> AutoTextList   \s NoStyle \t "Ponuda za studente:" </w:instrText>
            </w:r>
            <w:r>
              <w:fldChar w:fldCharType="separate"/>
            </w:r>
            <w:r>
              <w:rPr>
                <w:color w:val="0563C1"/>
              </w:rPr>
              <w:t>ST</w:t>
            </w:r>
            <w:r>
              <w:fldChar w:fldCharType="end"/>
            </w:r>
          </w:p>
        </w:tc>
      </w:tr>
      <w:tr w:rsidR="00131D97" w14:paraId="32D81C72" w14:textId="77777777">
        <w:tc>
          <w:tcPr>
            <w:tcW w:w="8820" w:type="dxa"/>
            <w:tcBorders>
              <w:top w:val="dashed" w:sz="4" w:space="0" w:color="B2B2B2"/>
              <w:left w:val="single" w:sz="4" w:space="0" w:color="FFFFFF"/>
              <w:bottom w:val="dashed" w:sz="4" w:space="0" w:color="B2B2B2"/>
              <w:right w:val="single" w:sz="4" w:space="0" w:color="FFFFFF"/>
            </w:tcBorders>
          </w:tcPr>
          <w:p w14:paraId="03F96487" w14:textId="77777777" w:rsidR="00131D97" w:rsidRDefault="00230EE8">
            <w:pPr>
              <w:pStyle w:val="ProductList-TableBody"/>
            </w:pPr>
            <w:r>
              <w:t>Core CAL Suite (uređaj)</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11924119" w14:textId="77777777" w:rsidR="00131D97" w:rsidRDefault="00230EE8">
            <w:pPr>
              <w:pStyle w:val="ProductList-TableBody"/>
              <w:jc w:val="center"/>
            </w:pPr>
            <w:r>
              <w:fldChar w:fldCharType="begin"/>
            </w:r>
            <w:r>
              <w:instrText xml:space="preserve"> AutoTextList   \s NoStyle \t "Obrazovno stolno računalo" </w:instrText>
            </w:r>
            <w:r>
              <w:fldChar w:fldCharType="separate"/>
            </w:r>
            <w:r>
              <w:rPr>
                <w:color w:val="0563C1"/>
              </w:rPr>
              <w:t>ED</w:t>
            </w:r>
            <w:r>
              <w:fldChar w:fldCharType="end"/>
            </w:r>
            <w:r>
              <w:t>,</w:t>
            </w:r>
            <w:r>
              <w:fldChar w:fldCharType="begin"/>
            </w:r>
            <w:r>
              <w:instrText xml:space="preserve"> AutoTextList   \s NoStyle \t "Ponuda za studente:" </w:instrText>
            </w:r>
            <w:r>
              <w:fldChar w:fldCharType="separate"/>
            </w:r>
            <w:r>
              <w:rPr>
                <w:color w:val="0563C1"/>
              </w:rPr>
              <w:t>ST</w:t>
            </w:r>
            <w:r>
              <w:fldChar w:fldCharType="end"/>
            </w:r>
          </w:p>
        </w:tc>
      </w:tr>
      <w:tr w:rsidR="00131D97" w14:paraId="5EB02444" w14:textId="77777777">
        <w:tc>
          <w:tcPr>
            <w:tcW w:w="8820" w:type="dxa"/>
            <w:tcBorders>
              <w:top w:val="dashed" w:sz="4" w:space="0" w:color="B2B2B2"/>
              <w:left w:val="single" w:sz="4" w:space="0" w:color="FFFFFF"/>
              <w:bottom w:val="dashed" w:sz="4" w:space="0" w:color="B2B2B2"/>
              <w:right w:val="single" w:sz="4" w:space="0" w:color="FFFFFF"/>
            </w:tcBorders>
          </w:tcPr>
          <w:p w14:paraId="27C81C61" w14:textId="77777777" w:rsidR="00131D97" w:rsidRDefault="00230EE8">
            <w:pPr>
              <w:pStyle w:val="ProductList-TableBody"/>
            </w:pPr>
            <w:r>
              <w:t>Enterprise CAL Suite (uređaj)</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42F57C58" w14:textId="77777777" w:rsidR="00131D97" w:rsidRDefault="00230EE8">
            <w:pPr>
              <w:pStyle w:val="ProductList-TableBody"/>
              <w:jc w:val="center"/>
            </w:pPr>
            <w:r>
              <w:fldChar w:fldCharType="begin"/>
            </w:r>
            <w:r>
              <w:instrText xml:space="preserve"> AutoTextList   \s NoStyle \t "Obrazovno stolno računalo" </w:instrText>
            </w:r>
            <w:r>
              <w:fldChar w:fldCharType="separate"/>
            </w:r>
            <w:r>
              <w:rPr>
                <w:color w:val="0563C1"/>
              </w:rPr>
              <w:t>ED</w:t>
            </w:r>
            <w:r>
              <w:fldChar w:fldCharType="end"/>
            </w:r>
            <w:r>
              <w:t>,</w:t>
            </w:r>
            <w:r>
              <w:fldChar w:fldCharType="begin"/>
            </w:r>
            <w:r>
              <w:instrText xml:space="preserve"> AutoTextList   \s NoStyle \t "Ponuda za studente:" </w:instrText>
            </w:r>
            <w:r>
              <w:fldChar w:fldCharType="separate"/>
            </w:r>
            <w:r>
              <w:rPr>
                <w:color w:val="0563C1"/>
              </w:rPr>
              <w:t>ST</w:t>
            </w:r>
            <w:r>
              <w:fldChar w:fldCharType="end"/>
            </w:r>
          </w:p>
        </w:tc>
      </w:tr>
      <w:tr w:rsidR="00131D97" w14:paraId="6ACCD7C6" w14:textId="77777777">
        <w:tc>
          <w:tcPr>
            <w:tcW w:w="8820" w:type="dxa"/>
            <w:tcBorders>
              <w:top w:val="dashed" w:sz="4" w:space="0" w:color="B2B2B2"/>
              <w:left w:val="single" w:sz="4" w:space="0" w:color="FFFFFF"/>
              <w:bottom w:val="dashed" w:sz="4" w:space="0" w:color="B2B2B2"/>
              <w:right w:val="single" w:sz="4" w:space="0" w:color="FFFFFF"/>
            </w:tcBorders>
          </w:tcPr>
          <w:p w14:paraId="266C3EEA" w14:textId="77777777" w:rsidR="00131D97" w:rsidRDefault="00230EE8">
            <w:pPr>
              <w:pStyle w:val="ProductList-TableBody"/>
            </w:pPr>
            <w:r>
              <w:t>Office Professional Plus 2016</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21B6544D" w14:textId="77777777" w:rsidR="00131D97" w:rsidRDefault="00230EE8">
            <w:pPr>
              <w:pStyle w:val="ProductList-TableBody"/>
              <w:jc w:val="center"/>
            </w:pPr>
            <w:r>
              <w:fldChar w:fldCharType="begin"/>
            </w:r>
            <w:r>
              <w:instrText xml:space="preserve"> AutoTextList   \s NoStyle \t "Obrazovno stolno računalo" </w:instrText>
            </w:r>
            <w:r>
              <w:fldChar w:fldCharType="separate"/>
            </w:r>
            <w:r>
              <w:rPr>
                <w:color w:val="0563C1"/>
              </w:rPr>
              <w:t>ED</w:t>
            </w:r>
            <w:r>
              <w:fldChar w:fldCharType="end"/>
            </w:r>
            <w:r>
              <w:t>,</w:t>
            </w:r>
            <w:r>
              <w:fldChar w:fldCharType="begin"/>
            </w:r>
            <w:r>
              <w:instrText xml:space="preserve"> AutoTextList   \s NoStyle \t "Ponuda za studente:" </w:instrText>
            </w:r>
            <w:r>
              <w:fldChar w:fldCharType="separate"/>
            </w:r>
            <w:r>
              <w:rPr>
                <w:color w:val="0563C1"/>
              </w:rPr>
              <w:t>ST</w:t>
            </w:r>
            <w:r>
              <w:fldChar w:fldCharType="end"/>
            </w:r>
          </w:p>
        </w:tc>
      </w:tr>
      <w:tr w:rsidR="00131D97" w14:paraId="0FED3746" w14:textId="77777777">
        <w:tc>
          <w:tcPr>
            <w:tcW w:w="8820" w:type="dxa"/>
            <w:tcBorders>
              <w:top w:val="dashed" w:sz="4" w:space="0" w:color="B2B2B2"/>
              <w:left w:val="single" w:sz="4" w:space="0" w:color="FFFFFF"/>
              <w:bottom w:val="dashed" w:sz="4" w:space="0" w:color="B2B2B2"/>
              <w:right w:val="single" w:sz="4" w:space="0" w:color="FFFFFF"/>
            </w:tcBorders>
          </w:tcPr>
          <w:p w14:paraId="4F7EC3E9" w14:textId="77777777" w:rsidR="00131D97" w:rsidRDefault="00230EE8">
            <w:pPr>
              <w:pStyle w:val="ProductList-TableBody"/>
            </w:pPr>
            <w:r>
              <w:t>Windows 10 Education Upgrade (po uređaju)</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4D2E9A95" w14:textId="77777777" w:rsidR="00131D97" w:rsidRDefault="00230EE8">
            <w:pPr>
              <w:pStyle w:val="ProductList-TableBody"/>
              <w:jc w:val="center"/>
            </w:pPr>
            <w:r>
              <w:fldChar w:fldCharType="begin"/>
            </w:r>
            <w:r>
              <w:instrText xml:space="preserve"> AutoTextList   \s NoStyle \t "Obrazovno stolno računalo" </w:instrText>
            </w:r>
            <w:r>
              <w:fldChar w:fldCharType="separate"/>
            </w:r>
            <w:r>
              <w:rPr>
                <w:color w:val="0563C1"/>
              </w:rPr>
              <w:t>ED</w:t>
            </w:r>
            <w:r>
              <w:fldChar w:fldCharType="end"/>
            </w:r>
            <w:r>
              <w:t>,</w:t>
            </w:r>
            <w:r>
              <w:fldChar w:fldCharType="begin"/>
            </w:r>
            <w:r>
              <w:instrText xml:space="preserve"> AutoTextList   \s NoStyle \t "Ponuda za studente:" </w:instrText>
            </w:r>
            <w:r>
              <w:fldChar w:fldCharType="separate"/>
            </w:r>
            <w:r>
              <w:rPr>
                <w:color w:val="0563C1"/>
              </w:rPr>
              <w:t>ST</w:t>
            </w:r>
            <w:r>
              <w:fldChar w:fldCharType="end"/>
            </w:r>
          </w:p>
        </w:tc>
      </w:tr>
      <w:tr w:rsidR="00131D97" w14:paraId="61E60A81" w14:textId="77777777">
        <w:tc>
          <w:tcPr>
            <w:tcW w:w="8820" w:type="dxa"/>
            <w:tcBorders>
              <w:top w:val="dashed" w:sz="4" w:space="0" w:color="B2B2B2"/>
              <w:left w:val="single" w:sz="4" w:space="0" w:color="FFFFFF"/>
              <w:bottom w:val="single" w:sz="4" w:space="0" w:color="FFFFFF"/>
              <w:right w:val="single" w:sz="4" w:space="0" w:color="FFFFFF"/>
            </w:tcBorders>
          </w:tcPr>
          <w:p w14:paraId="1A6E368C" w14:textId="77777777" w:rsidR="00131D97" w:rsidRDefault="00230EE8">
            <w:pPr>
              <w:pStyle w:val="ProductList-TableBody"/>
            </w:pPr>
            <w:r>
              <w:t>Windows 10 Education E5 (po uređaju)</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112F6298" w14:textId="77777777" w:rsidR="00131D97" w:rsidRDefault="00230EE8">
            <w:pPr>
              <w:pStyle w:val="ProductList-TableBody"/>
              <w:jc w:val="center"/>
            </w:pPr>
            <w:r>
              <w:fldChar w:fldCharType="begin"/>
            </w:r>
            <w:r>
              <w:instrText xml:space="preserve"> AutoTextList   \s NoStyle \t "Obrazovno stolno računalo" </w:instrText>
            </w:r>
            <w:r>
              <w:fldChar w:fldCharType="separate"/>
            </w:r>
            <w:r>
              <w:rPr>
                <w:color w:val="0563C1"/>
              </w:rPr>
              <w:t>ED</w:t>
            </w:r>
            <w:r>
              <w:fldChar w:fldCharType="end"/>
            </w:r>
            <w:r>
              <w:t>,</w:t>
            </w:r>
            <w:r>
              <w:fldChar w:fldCharType="begin"/>
            </w:r>
            <w:r>
              <w:instrText xml:space="preserve"> AutoTextList   \s NoStyle \t "Ponuda za studente:" </w:instrText>
            </w:r>
            <w:r>
              <w:fldChar w:fldCharType="separate"/>
            </w:r>
            <w:r>
              <w:rPr>
                <w:color w:val="0563C1"/>
              </w:rPr>
              <w:t>ST</w:t>
            </w:r>
            <w:r>
              <w:fldChar w:fldCharType="end"/>
            </w:r>
          </w:p>
        </w:tc>
      </w:tr>
    </w:tbl>
    <w:p w14:paraId="512DD3EC" w14:textId="77777777" w:rsidR="00131D97" w:rsidRDefault="00131D97">
      <w:pPr>
        <w:pStyle w:val="ProductList-Body"/>
      </w:pPr>
    </w:p>
    <w:p w14:paraId="6627F580" w14:textId="77777777" w:rsidR="00131D97" w:rsidRDefault="00230EE8">
      <w:pPr>
        <w:pStyle w:val="ProductList-ClauseHeading"/>
        <w:outlineLvl w:val="2"/>
      </w:pPr>
      <w:r>
        <w:t>Preduvjeti</w:t>
      </w:r>
    </w:p>
    <w:p w14:paraId="26021781" w14:textId="77777777" w:rsidR="00131D97" w:rsidRDefault="00230EE8" w:rsidP="00230EE8">
      <w:pPr>
        <w:pStyle w:val="ProductList-Bullet"/>
        <w:numPr>
          <w:ilvl w:val="0"/>
          <w:numId w:val="82"/>
        </w:numPr>
      </w:pPr>
      <w:r>
        <w:t xml:space="preserve">Za Pristupnicu za Obrazovna rješenja (verzije prije 2017.) Proizvodi za računalnu platformu mogu se zamijeniti platformskih Online uslugama samo na godišnjicu kao što je opisano u tablici Preduvjet za kvalificirane Online usluge. </w:t>
      </w:r>
    </w:p>
    <w:p w14:paraId="394C67D6" w14:textId="77777777" w:rsidR="00131D97" w:rsidRDefault="00230EE8" w:rsidP="00230EE8">
      <w:pPr>
        <w:pStyle w:val="ProductList-Bullet"/>
        <w:numPr>
          <w:ilvl w:val="0"/>
          <w:numId w:val="82"/>
        </w:numPr>
      </w:pPr>
      <w:r>
        <w:t xml:space="preserve">Broj takvih platformskih Online usluga koje je Ustanova licencirala ne smije biti manji od broja Proizvoda za računalnu platformu koji se zamjenjuju. </w:t>
      </w:r>
    </w:p>
    <w:p w14:paraId="43384A85" w14:textId="77777777" w:rsidR="00131D97" w:rsidRDefault="00230EE8" w:rsidP="00230EE8">
      <w:pPr>
        <w:pStyle w:val="ProductList-Bullet"/>
        <w:numPr>
          <w:ilvl w:val="0"/>
          <w:numId w:val="82"/>
        </w:numPr>
      </w:pPr>
      <w:r>
        <w:t xml:space="preserve">Platformske Online usluge mogu se dodati u bilo kojem trenutku tijekom trajanja Pristupnice. </w:t>
      </w:r>
    </w:p>
    <w:p w14:paraId="618F989F" w14:textId="77777777" w:rsidR="00131D97" w:rsidRDefault="00131D97">
      <w:pPr>
        <w:pStyle w:val="ProductList-Body"/>
      </w:pPr>
    </w:p>
    <w:p w14:paraId="5CDEF077" w14:textId="77777777" w:rsidR="00131D97" w:rsidRDefault="00230EE8">
      <w:pPr>
        <w:pStyle w:val="ProductList-ClauseHeading"/>
        <w:outlineLvl w:val="2"/>
      </w:pPr>
      <w:r>
        <w:t>Preduvjet za kvalificirane Online usluge</w:t>
      </w:r>
    </w:p>
    <w:tbl>
      <w:tblPr>
        <w:tblStyle w:val="PURTable"/>
        <w:tblW w:w="0" w:type="dxa"/>
        <w:tblLook w:val="04A0" w:firstRow="1" w:lastRow="0" w:firstColumn="1" w:lastColumn="0" w:noHBand="0" w:noVBand="1"/>
      </w:tblPr>
      <w:tblGrid>
        <w:gridCol w:w="5406"/>
        <w:gridCol w:w="5510"/>
      </w:tblGrid>
      <w:tr w:rsidR="00131D97" w14:paraId="1E0F7529" w14:textId="77777777">
        <w:trPr>
          <w:cnfStyle w:val="100000000000" w:firstRow="1" w:lastRow="0" w:firstColumn="0" w:lastColumn="0" w:oddVBand="0" w:evenVBand="0" w:oddHBand="0" w:evenHBand="0" w:firstRowFirstColumn="0" w:firstRowLastColumn="0" w:lastRowFirstColumn="0" w:lastRowLastColumn="0"/>
        </w:trPr>
        <w:tc>
          <w:tcPr>
            <w:tcW w:w="6000" w:type="dxa"/>
            <w:shd w:val="clear" w:color="auto" w:fill="0070C0"/>
          </w:tcPr>
          <w:p w14:paraId="6FBBE3DD" w14:textId="77777777" w:rsidR="00131D97" w:rsidRDefault="00230EE8">
            <w:pPr>
              <w:pStyle w:val="ProductList-TableBody"/>
            </w:pPr>
            <w:r>
              <w:rPr>
                <w:color w:val="FFFFFF"/>
              </w:rPr>
              <w:t>Kvalificirani proizvodi za računalnu platformu</w:t>
            </w:r>
          </w:p>
        </w:tc>
        <w:tc>
          <w:tcPr>
            <w:tcW w:w="6120" w:type="dxa"/>
            <w:shd w:val="clear" w:color="auto" w:fill="0070C0"/>
          </w:tcPr>
          <w:p w14:paraId="16217EF0" w14:textId="77777777" w:rsidR="00131D97" w:rsidRDefault="00230EE8">
            <w:pPr>
              <w:pStyle w:val="ProductList-TableBody"/>
            </w:pPr>
            <w:r>
              <w:rPr>
                <w:color w:val="FFFFFF"/>
              </w:rPr>
              <w:t>Kvalificirana Online usluga</w:t>
            </w:r>
          </w:p>
        </w:tc>
      </w:tr>
      <w:tr w:rsidR="00131D97" w14:paraId="3DE7C8C6" w14:textId="77777777">
        <w:tc>
          <w:tcPr>
            <w:tcW w:w="6000" w:type="dxa"/>
          </w:tcPr>
          <w:p w14:paraId="520E73AB" w14:textId="77777777" w:rsidR="00131D97" w:rsidRDefault="00230EE8">
            <w:pPr>
              <w:pStyle w:val="ProductList-TableBody"/>
            </w:pPr>
            <w:r>
              <w:t xml:space="preserve">Office Professional Plus 2016 </w:t>
            </w:r>
            <w:r>
              <w:rPr>
                <w:b/>
              </w:rPr>
              <w:t>i</w:t>
            </w:r>
          </w:p>
          <w:p w14:paraId="0F7855CB" w14:textId="77777777" w:rsidR="00131D97" w:rsidRDefault="00230EE8">
            <w:pPr>
              <w:pStyle w:val="ProductList-TableBody"/>
            </w:pPr>
            <w:r>
              <w:t xml:space="preserve">Desktop Core CAL ili ECAL Suite (uređaj) </w:t>
            </w:r>
            <w:r>
              <w:rPr>
                <w:b/>
              </w:rPr>
              <w:t>i</w:t>
            </w:r>
          </w:p>
          <w:p w14:paraId="16800B17" w14:textId="77777777" w:rsidR="00131D97" w:rsidRDefault="00230EE8">
            <w:pPr>
              <w:pStyle w:val="ProductList-TableBody"/>
            </w:pPr>
            <w:r>
              <w:t xml:space="preserve">Windows 10 Education E5 (po uređaju) </w:t>
            </w:r>
          </w:p>
        </w:tc>
        <w:tc>
          <w:tcPr>
            <w:tcW w:w="6120" w:type="dxa"/>
          </w:tcPr>
          <w:p w14:paraId="493629A0" w14:textId="77777777" w:rsidR="00131D97" w:rsidRDefault="00230EE8">
            <w:pPr>
              <w:pStyle w:val="ProductList-TableBody"/>
            </w:pPr>
            <w:r>
              <w:t>Microsoft 365 Education A3/A5 (SL po korisniku)</w:t>
            </w:r>
          </w:p>
        </w:tc>
      </w:tr>
      <w:tr w:rsidR="00131D97" w14:paraId="75EDE364" w14:textId="77777777">
        <w:tc>
          <w:tcPr>
            <w:tcW w:w="6000" w:type="dxa"/>
          </w:tcPr>
          <w:p w14:paraId="000E321E" w14:textId="77777777" w:rsidR="00131D97" w:rsidRDefault="00230EE8">
            <w:pPr>
              <w:pStyle w:val="ProductList-TableBody"/>
            </w:pPr>
            <w:r>
              <w:t xml:space="preserve">Office Professional Plus 2016 </w:t>
            </w:r>
            <w:r>
              <w:rPr>
                <w:b/>
              </w:rPr>
              <w:t>i</w:t>
            </w:r>
          </w:p>
          <w:p w14:paraId="3BA568BD" w14:textId="77777777" w:rsidR="00131D97" w:rsidRDefault="00230EE8">
            <w:pPr>
              <w:pStyle w:val="ProductList-TableBody"/>
            </w:pPr>
            <w:r>
              <w:t>Core CAL ili ECAL Suite (Device)</w:t>
            </w:r>
          </w:p>
        </w:tc>
        <w:tc>
          <w:tcPr>
            <w:tcW w:w="6120" w:type="dxa"/>
          </w:tcPr>
          <w:p w14:paraId="53AFEB35" w14:textId="77777777" w:rsidR="00131D97" w:rsidRDefault="00230EE8">
            <w:pPr>
              <w:pStyle w:val="ProductList-TableBody"/>
            </w:pPr>
            <w:r>
              <w:t xml:space="preserve">Office 365 A3/A5 (SL po korisniku) </w:t>
            </w:r>
            <w:r>
              <w:rPr>
                <w:b/>
              </w:rPr>
              <w:t>i</w:t>
            </w:r>
          </w:p>
          <w:p w14:paraId="1EDF41D9" w14:textId="77777777" w:rsidR="00131D97" w:rsidRDefault="00230EE8">
            <w:pPr>
              <w:pStyle w:val="ProductList-TableBody"/>
            </w:pPr>
            <w:r>
              <w:t>EMS E3/E5</w:t>
            </w:r>
          </w:p>
        </w:tc>
      </w:tr>
      <w:tr w:rsidR="00131D97" w14:paraId="62A5C401" w14:textId="77777777">
        <w:tc>
          <w:tcPr>
            <w:tcW w:w="6000" w:type="dxa"/>
          </w:tcPr>
          <w:p w14:paraId="4239710F" w14:textId="77777777" w:rsidR="00131D97" w:rsidRDefault="00230EE8">
            <w:pPr>
              <w:pStyle w:val="ProductList-TableBody"/>
            </w:pPr>
            <w:r>
              <w:t>Core CAL ili ECAL Suite (Device)</w:t>
            </w:r>
          </w:p>
        </w:tc>
        <w:tc>
          <w:tcPr>
            <w:tcW w:w="6120" w:type="dxa"/>
          </w:tcPr>
          <w:p w14:paraId="30B31E7F" w14:textId="77777777" w:rsidR="00131D97" w:rsidRDefault="00230EE8">
            <w:pPr>
              <w:pStyle w:val="ProductList-TableBody"/>
            </w:pPr>
            <w:r>
              <w:t>Office 365 A3/A5</w:t>
            </w:r>
          </w:p>
        </w:tc>
      </w:tr>
      <w:tr w:rsidR="00131D97" w14:paraId="23E6D8BD" w14:textId="77777777">
        <w:tc>
          <w:tcPr>
            <w:tcW w:w="6000" w:type="dxa"/>
          </w:tcPr>
          <w:p w14:paraId="0C5D3A5A" w14:textId="77777777" w:rsidR="00131D97" w:rsidRDefault="00230EE8">
            <w:pPr>
              <w:pStyle w:val="ProductList-TableBody"/>
            </w:pPr>
            <w:r>
              <w:t>Office Professional Plus 2016</w:t>
            </w:r>
          </w:p>
        </w:tc>
        <w:tc>
          <w:tcPr>
            <w:tcW w:w="6120" w:type="dxa"/>
          </w:tcPr>
          <w:p w14:paraId="6F9435F5" w14:textId="77777777" w:rsidR="00131D97" w:rsidRDefault="00230EE8">
            <w:pPr>
              <w:pStyle w:val="ProductList-TableBody"/>
            </w:pPr>
            <w:r>
              <w:t>Office 365 ProPlus</w:t>
            </w:r>
          </w:p>
        </w:tc>
      </w:tr>
    </w:tbl>
    <w:p w14:paraId="6A159151" w14:textId="77777777" w:rsidR="00131D97" w:rsidRDefault="00131D97">
      <w:pPr>
        <w:pStyle w:val="ProductList-Body"/>
      </w:pPr>
    </w:p>
    <w:p w14:paraId="5874B547" w14:textId="77777777" w:rsidR="00131D97" w:rsidRDefault="00131D97">
      <w:pPr>
        <w:pStyle w:val="PURBreadcrumb"/>
      </w:pPr>
    </w:p>
    <w:tbl>
      <w:tblPr>
        <w:tblStyle w:val="PURTable"/>
        <w:tblW w:w="0" w:type="dxa"/>
        <w:tblLook w:val="04A0" w:firstRow="1" w:lastRow="0" w:firstColumn="1" w:lastColumn="0" w:noHBand="0" w:noVBand="1"/>
      </w:tblPr>
      <w:tblGrid>
        <w:gridCol w:w="10916"/>
      </w:tblGrid>
      <w:tr w:rsidR="00131D97" w14:paraId="1A4D3E3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05B515E" w14:textId="77777777" w:rsidR="00131D97" w:rsidRDefault="00541692">
            <w:pPr>
              <w:pStyle w:val="ProductList-TableBody"/>
              <w:jc w:val="right"/>
            </w:pPr>
            <w:hyperlink w:anchor="_Sec842">
              <w:r w:rsidR="00230EE8">
                <w:rPr>
                  <w:color w:val="00467F"/>
                  <w:sz w:val="14"/>
                  <w:u w:val="single"/>
                </w:rPr>
                <w:t>Sadržaj</w:t>
              </w:r>
            </w:hyperlink>
            <w:r w:rsidR="00230EE8">
              <w:rPr>
                <w:sz w:val="14"/>
              </w:rPr>
              <w:t xml:space="preserve"> / </w:t>
            </w:r>
            <w:hyperlink w:anchor="_Sec549">
              <w:r w:rsidR="00230EE8">
                <w:rPr>
                  <w:color w:val="00467F"/>
                  <w:sz w:val="14"/>
                  <w:u w:val="single"/>
                </w:rPr>
                <w:t>Pojmovnik</w:t>
              </w:r>
            </w:hyperlink>
            <w:r w:rsidR="00230EE8">
              <w:rPr>
                <w:sz w:val="14"/>
              </w:rPr>
              <w:t xml:space="preserve"> / </w:t>
            </w:r>
            <w:hyperlink w:anchor="_Sec844">
              <w:r w:rsidR="00230EE8">
                <w:rPr>
                  <w:color w:val="00467F"/>
                  <w:sz w:val="14"/>
                  <w:u w:val="single"/>
                </w:rPr>
                <w:t>Kazalo</w:t>
              </w:r>
            </w:hyperlink>
          </w:p>
        </w:tc>
      </w:tr>
    </w:tbl>
    <w:p w14:paraId="2057BCBD" w14:textId="77777777" w:rsidR="00131D97" w:rsidRDefault="00131D97">
      <w:pPr>
        <w:pStyle w:val="ProductList-Body"/>
      </w:pPr>
    </w:p>
    <w:p w14:paraId="5A617846" w14:textId="77777777" w:rsidR="00131D97" w:rsidRDefault="00131D97">
      <w:pPr>
        <w:sectPr w:rsidR="00131D97">
          <w:headerReference w:type="default" r:id="rId163"/>
          <w:footerReference w:type="default" r:id="rId164"/>
          <w:type w:val="continuous"/>
          <w:pgSz w:w="12240" w:h="15840" w:code="1"/>
          <w:pgMar w:top="1170" w:right="720" w:bottom="720" w:left="720" w:header="432" w:footer="288" w:gutter="0"/>
          <w:cols w:space="360"/>
        </w:sectPr>
      </w:pPr>
    </w:p>
    <w:bookmarkEnd w:id="439"/>
    <w:p w14:paraId="684FF87C" w14:textId="77777777" w:rsidR="00131D97" w:rsidRDefault="00230EE8">
      <w:pPr>
        <w:pStyle w:val="ProductList-SectionHeading"/>
        <w:pageBreakBefore/>
        <w:outlineLvl w:val="0"/>
      </w:pPr>
      <w:r>
        <w:t>Kazalo</w:t>
      </w:r>
      <w:r>
        <w:fldChar w:fldCharType="begin"/>
      </w:r>
      <w:r>
        <w:instrText xml:space="preserve"> TC "</w:instrText>
      </w:r>
      <w:bookmarkStart w:id="444" w:name="_Toc25930596"/>
      <w:r>
        <w:instrText>Kazalo</w:instrText>
      </w:r>
      <w:bookmarkEnd w:id="444"/>
      <w:r>
        <w:instrText>" \l 1</w:instrText>
      </w:r>
      <w:r>
        <w:fldChar w:fldCharType="end"/>
      </w:r>
    </w:p>
    <w:p w14:paraId="5EFC8BD4" w14:textId="77777777" w:rsidR="00131D97" w:rsidRDefault="00131D97">
      <w:pPr>
        <w:pStyle w:val="ProductList-Body"/>
      </w:pPr>
    </w:p>
    <w:p w14:paraId="19B1EB4D" w14:textId="77777777" w:rsidR="00131D97" w:rsidRDefault="00131D97">
      <w:pPr>
        <w:sectPr w:rsidR="00131D97">
          <w:headerReference w:type="default" r:id="rId165"/>
          <w:footerReference w:type="default" r:id="rId166"/>
          <w:type w:val="continuous"/>
          <w:pgSz w:w="12240" w:h="15840" w:code="1"/>
          <w:pgMar w:top="1170" w:right="720" w:bottom="720" w:left="720" w:header="432" w:footer="288" w:gutter="0"/>
          <w:cols w:space="360"/>
        </w:sectPr>
      </w:pPr>
    </w:p>
    <w:p w14:paraId="01D156EA" w14:textId="77777777" w:rsidR="00230EE8" w:rsidRDefault="00230EE8">
      <w:pPr>
        <w:pStyle w:val="ProductList-Body"/>
        <w:rPr>
          <w:noProof/>
        </w:rPr>
        <w:sectPr w:rsidR="00230EE8" w:rsidSect="00230EE8">
          <w:type w:val="continuous"/>
          <w:pgSz w:w="12240" w:h="15840" w:code="1"/>
          <w:pgMar w:top="1170" w:right="720" w:bottom="720" w:left="720" w:header="432" w:footer="288" w:gutter="0"/>
          <w:cols w:num="2" w:space="360"/>
        </w:sectPr>
      </w:pPr>
      <w:r>
        <w:fldChar w:fldCharType="begin"/>
      </w:r>
      <w:r>
        <w:instrText xml:space="preserve"> INDEX \c "2" </w:instrText>
      </w:r>
      <w:r>
        <w:fldChar w:fldCharType="separate"/>
      </w:r>
    </w:p>
    <w:p w14:paraId="57001105" w14:textId="77777777" w:rsidR="00230EE8" w:rsidRDefault="00230EE8">
      <w:pPr>
        <w:pStyle w:val="Index1"/>
        <w:tabs>
          <w:tab w:val="right" w:pos="5030"/>
        </w:tabs>
        <w:rPr>
          <w:noProof/>
        </w:rPr>
      </w:pPr>
      <w:r>
        <w:rPr>
          <w:noProof/>
        </w:rPr>
        <w:t>,, 69</w:t>
      </w:r>
    </w:p>
    <w:p w14:paraId="3899C7A2" w14:textId="77777777" w:rsidR="00230EE8" w:rsidRDefault="00230EE8">
      <w:pPr>
        <w:pStyle w:val="Index1"/>
        <w:tabs>
          <w:tab w:val="right" w:pos="5030"/>
        </w:tabs>
        <w:rPr>
          <w:noProof/>
        </w:rPr>
      </w:pPr>
      <w:r>
        <w:rPr>
          <w:noProof/>
        </w:rPr>
        <w:t>Access 2019, 23</w:t>
      </w:r>
    </w:p>
    <w:p w14:paraId="7E8C6205" w14:textId="77777777" w:rsidR="00230EE8" w:rsidRDefault="00230EE8">
      <w:pPr>
        <w:pStyle w:val="Index1"/>
        <w:tabs>
          <w:tab w:val="right" w:pos="5030"/>
        </w:tabs>
        <w:rPr>
          <w:noProof/>
        </w:rPr>
      </w:pPr>
      <w:r>
        <w:rPr>
          <w:noProof/>
        </w:rPr>
        <w:t>Audio konferencija, 73</w:t>
      </w:r>
    </w:p>
    <w:p w14:paraId="6A9967A7" w14:textId="77777777" w:rsidR="00230EE8" w:rsidRDefault="00230EE8">
      <w:pPr>
        <w:pStyle w:val="Index1"/>
        <w:tabs>
          <w:tab w:val="right" w:pos="5030"/>
        </w:tabs>
        <w:rPr>
          <w:noProof/>
        </w:rPr>
      </w:pPr>
      <w:r>
        <w:rPr>
          <w:noProof/>
        </w:rPr>
        <w:t>Audio konferencije za korisnike u Indiji, 73</w:t>
      </w:r>
    </w:p>
    <w:p w14:paraId="1A2A6C07" w14:textId="77777777" w:rsidR="00230EE8" w:rsidRDefault="00230EE8">
      <w:pPr>
        <w:pStyle w:val="Index1"/>
        <w:tabs>
          <w:tab w:val="right" w:pos="5030"/>
        </w:tabs>
        <w:rPr>
          <w:noProof/>
        </w:rPr>
      </w:pPr>
      <w:r>
        <w:rPr>
          <w:noProof/>
        </w:rPr>
        <w:t>Azure Active Directory Premium Plan 1, 59</w:t>
      </w:r>
    </w:p>
    <w:p w14:paraId="687F13C5" w14:textId="77777777" w:rsidR="00230EE8" w:rsidRDefault="00230EE8">
      <w:pPr>
        <w:pStyle w:val="Index1"/>
        <w:tabs>
          <w:tab w:val="right" w:pos="5030"/>
        </w:tabs>
        <w:rPr>
          <w:noProof/>
        </w:rPr>
      </w:pPr>
      <w:r>
        <w:rPr>
          <w:noProof/>
        </w:rPr>
        <w:t>Azure Active Directory Premium Plan 2, 59</w:t>
      </w:r>
    </w:p>
    <w:p w14:paraId="6E26547D" w14:textId="77777777" w:rsidR="00230EE8" w:rsidRDefault="00230EE8">
      <w:pPr>
        <w:pStyle w:val="Index1"/>
        <w:tabs>
          <w:tab w:val="right" w:pos="5030"/>
        </w:tabs>
        <w:rPr>
          <w:noProof/>
        </w:rPr>
      </w:pPr>
      <w:r>
        <w:rPr>
          <w:noProof/>
        </w:rPr>
        <w:t>Azure Active Professional Direct Support*, 59</w:t>
      </w:r>
    </w:p>
    <w:p w14:paraId="4F843D24" w14:textId="77777777" w:rsidR="00230EE8" w:rsidRDefault="00230EE8">
      <w:pPr>
        <w:pStyle w:val="Index1"/>
        <w:tabs>
          <w:tab w:val="right" w:pos="5030"/>
        </w:tabs>
        <w:rPr>
          <w:noProof/>
        </w:rPr>
      </w:pPr>
      <w:r>
        <w:rPr>
          <w:noProof/>
        </w:rPr>
        <w:t>Azure Active Standard Support*, 59</w:t>
      </w:r>
    </w:p>
    <w:p w14:paraId="1F2A6020" w14:textId="77777777" w:rsidR="00230EE8" w:rsidRDefault="00230EE8">
      <w:pPr>
        <w:pStyle w:val="Index1"/>
        <w:tabs>
          <w:tab w:val="right" w:pos="5030"/>
        </w:tabs>
        <w:rPr>
          <w:noProof/>
        </w:rPr>
      </w:pPr>
      <w:r>
        <w:rPr>
          <w:noProof/>
        </w:rPr>
        <w:t>Azure Advanced Threat Protection for Users, 59</w:t>
      </w:r>
    </w:p>
    <w:p w14:paraId="37B6817E" w14:textId="77777777" w:rsidR="00230EE8" w:rsidRDefault="00230EE8">
      <w:pPr>
        <w:pStyle w:val="Index1"/>
        <w:tabs>
          <w:tab w:val="right" w:pos="5030"/>
        </w:tabs>
        <w:rPr>
          <w:noProof/>
        </w:rPr>
      </w:pPr>
      <w:r>
        <w:rPr>
          <w:noProof/>
        </w:rPr>
        <w:t>Azure Advanced Threat Protection for Users Client Management License Add-on, 59</w:t>
      </w:r>
    </w:p>
    <w:p w14:paraId="6F929EC1" w14:textId="77777777" w:rsidR="00230EE8" w:rsidRDefault="00230EE8">
      <w:pPr>
        <w:pStyle w:val="Index1"/>
        <w:tabs>
          <w:tab w:val="right" w:pos="5030"/>
        </w:tabs>
        <w:rPr>
          <w:noProof/>
        </w:rPr>
      </w:pPr>
      <w:r>
        <w:rPr>
          <w:noProof/>
        </w:rPr>
        <w:t>Azure App Service Plan, 58</w:t>
      </w:r>
    </w:p>
    <w:p w14:paraId="66E1461A" w14:textId="77777777" w:rsidR="00230EE8" w:rsidRDefault="00230EE8">
      <w:pPr>
        <w:pStyle w:val="Index1"/>
        <w:tabs>
          <w:tab w:val="right" w:pos="5030"/>
        </w:tabs>
        <w:rPr>
          <w:noProof/>
        </w:rPr>
      </w:pPr>
      <w:r>
        <w:rPr>
          <w:noProof/>
        </w:rPr>
        <w:t>Azure DevOps Server 2019 CAL, 42</w:t>
      </w:r>
    </w:p>
    <w:p w14:paraId="6B4B342D" w14:textId="77777777" w:rsidR="00230EE8" w:rsidRDefault="00230EE8">
      <w:pPr>
        <w:pStyle w:val="Index1"/>
        <w:tabs>
          <w:tab w:val="right" w:pos="5030"/>
        </w:tabs>
        <w:rPr>
          <w:noProof/>
        </w:rPr>
      </w:pPr>
      <w:r>
        <w:rPr>
          <w:noProof/>
        </w:rPr>
        <w:t>Azure DevOps Server 2019 s tehnologijom SQL Server 2017, 42</w:t>
      </w:r>
    </w:p>
    <w:p w14:paraId="3F1D8F4B" w14:textId="77777777" w:rsidR="00230EE8" w:rsidRDefault="00230EE8">
      <w:pPr>
        <w:pStyle w:val="Index1"/>
        <w:tabs>
          <w:tab w:val="right" w:pos="5030"/>
        </w:tabs>
        <w:rPr>
          <w:noProof/>
        </w:rPr>
      </w:pPr>
      <w:r>
        <w:rPr>
          <w:noProof/>
        </w:rPr>
        <w:t>Azure Information Protection Premium Plan 1, 59</w:t>
      </w:r>
    </w:p>
    <w:p w14:paraId="6C0F0E47" w14:textId="77777777" w:rsidR="00230EE8" w:rsidRDefault="00230EE8">
      <w:pPr>
        <w:pStyle w:val="Index1"/>
        <w:tabs>
          <w:tab w:val="right" w:pos="5030"/>
        </w:tabs>
        <w:rPr>
          <w:noProof/>
        </w:rPr>
      </w:pPr>
      <w:r>
        <w:rPr>
          <w:noProof/>
        </w:rPr>
        <w:t>Azure Information Protection Premium Plan 2, 59</w:t>
      </w:r>
    </w:p>
    <w:p w14:paraId="18A3B86D" w14:textId="77777777" w:rsidR="00230EE8" w:rsidRDefault="00230EE8">
      <w:pPr>
        <w:pStyle w:val="Index1"/>
        <w:tabs>
          <w:tab w:val="right" w:pos="5030"/>
        </w:tabs>
        <w:rPr>
          <w:noProof/>
        </w:rPr>
      </w:pPr>
      <w:r>
        <w:rPr>
          <w:noProof/>
        </w:rPr>
        <w:t>Azure Security Center, 33</w:t>
      </w:r>
    </w:p>
    <w:p w14:paraId="5BE6E02C" w14:textId="77777777" w:rsidR="00230EE8" w:rsidRDefault="00230EE8">
      <w:pPr>
        <w:pStyle w:val="Index1"/>
        <w:tabs>
          <w:tab w:val="right" w:pos="5030"/>
        </w:tabs>
        <w:rPr>
          <w:noProof/>
        </w:rPr>
      </w:pPr>
      <w:r>
        <w:rPr>
          <w:noProof/>
        </w:rPr>
        <w:t>Azure Site Recovery, 96</w:t>
      </w:r>
    </w:p>
    <w:p w14:paraId="4332E920" w14:textId="77777777" w:rsidR="00230EE8" w:rsidRDefault="00230EE8">
      <w:pPr>
        <w:pStyle w:val="Index1"/>
        <w:tabs>
          <w:tab w:val="right" w:pos="5030"/>
        </w:tabs>
        <w:rPr>
          <w:noProof/>
        </w:rPr>
      </w:pPr>
      <w:r>
        <w:rPr>
          <w:noProof/>
        </w:rPr>
        <w:t>Azure Stack Hub, 54</w:t>
      </w:r>
    </w:p>
    <w:p w14:paraId="1326551B" w14:textId="77777777" w:rsidR="00230EE8" w:rsidRDefault="00230EE8">
      <w:pPr>
        <w:pStyle w:val="Index1"/>
        <w:tabs>
          <w:tab w:val="right" w:pos="5030"/>
        </w:tabs>
        <w:rPr>
          <w:noProof/>
        </w:rPr>
      </w:pPr>
      <w:r>
        <w:rPr>
          <w:noProof/>
        </w:rPr>
        <w:t>Bing karte Known 5K User (SL), 74</w:t>
      </w:r>
    </w:p>
    <w:p w14:paraId="409BB68A" w14:textId="77777777" w:rsidR="00230EE8" w:rsidRDefault="00230EE8">
      <w:pPr>
        <w:pStyle w:val="Index1"/>
        <w:tabs>
          <w:tab w:val="right" w:pos="5030"/>
        </w:tabs>
        <w:rPr>
          <w:noProof/>
        </w:rPr>
      </w:pPr>
      <w:r>
        <w:rPr>
          <w:noProof/>
        </w:rPr>
        <w:t>Bing karte Known Per User (SL), 74</w:t>
      </w:r>
    </w:p>
    <w:p w14:paraId="30B69BC8" w14:textId="77777777" w:rsidR="00230EE8" w:rsidRDefault="00230EE8">
      <w:pPr>
        <w:pStyle w:val="Index1"/>
        <w:tabs>
          <w:tab w:val="right" w:pos="5030"/>
        </w:tabs>
        <w:rPr>
          <w:noProof/>
        </w:rPr>
      </w:pPr>
      <w:r>
        <w:rPr>
          <w:noProof/>
        </w:rPr>
        <w:t>Bing karte Light Known 500 User (SL), 74</w:t>
      </w:r>
    </w:p>
    <w:p w14:paraId="688324B7" w14:textId="77777777" w:rsidR="00230EE8" w:rsidRDefault="00230EE8">
      <w:pPr>
        <w:pStyle w:val="Index1"/>
        <w:tabs>
          <w:tab w:val="right" w:pos="5030"/>
        </w:tabs>
        <w:rPr>
          <w:noProof/>
        </w:rPr>
      </w:pPr>
      <w:r>
        <w:rPr>
          <w:noProof/>
        </w:rPr>
        <w:t>Bing karte Light Known 5K User (SL), 74</w:t>
      </w:r>
    </w:p>
    <w:p w14:paraId="0A247140" w14:textId="77777777" w:rsidR="00230EE8" w:rsidRDefault="00230EE8">
      <w:pPr>
        <w:pStyle w:val="Index1"/>
        <w:tabs>
          <w:tab w:val="right" w:pos="5030"/>
        </w:tabs>
        <w:rPr>
          <w:noProof/>
        </w:rPr>
      </w:pPr>
      <w:r>
        <w:rPr>
          <w:noProof/>
        </w:rPr>
        <w:t>BizTalk Server, 95</w:t>
      </w:r>
    </w:p>
    <w:p w14:paraId="331965E3" w14:textId="77777777" w:rsidR="00230EE8" w:rsidRDefault="00230EE8">
      <w:pPr>
        <w:pStyle w:val="Index1"/>
        <w:tabs>
          <w:tab w:val="right" w:pos="5030"/>
        </w:tabs>
        <w:rPr>
          <w:noProof/>
        </w:rPr>
      </w:pPr>
      <w:r>
        <w:rPr>
          <w:noProof/>
        </w:rPr>
        <w:t>BizTalk Server 2013 R2, 14</w:t>
      </w:r>
    </w:p>
    <w:p w14:paraId="706693CC" w14:textId="77777777" w:rsidR="00230EE8" w:rsidRDefault="00230EE8">
      <w:pPr>
        <w:pStyle w:val="Index1"/>
        <w:tabs>
          <w:tab w:val="right" w:pos="5030"/>
        </w:tabs>
        <w:rPr>
          <w:noProof/>
        </w:rPr>
      </w:pPr>
      <w:r>
        <w:rPr>
          <w:noProof/>
        </w:rPr>
        <w:t>BizTalk Server 2016 Branch Edition, 14</w:t>
      </w:r>
    </w:p>
    <w:p w14:paraId="2A40ED40" w14:textId="77777777" w:rsidR="00230EE8" w:rsidRDefault="00230EE8">
      <w:pPr>
        <w:pStyle w:val="Index1"/>
        <w:tabs>
          <w:tab w:val="right" w:pos="5030"/>
        </w:tabs>
        <w:rPr>
          <w:noProof/>
        </w:rPr>
      </w:pPr>
      <w:r>
        <w:rPr>
          <w:noProof/>
        </w:rPr>
        <w:t>BizTalk Server 2016 Branch IDC, 14</w:t>
      </w:r>
    </w:p>
    <w:p w14:paraId="17DA78B5" w14:textId="77777777" w:rsidR="00230EE8" w:rsidRDefault="00230EE8">
      <w:pPr>
        <w:pStyle w:val="Index1"/>
        <w:tabs>
          <w:tab w:val="right" w:pos="5030"/>
        </w:tabs>
        <w:rPr>
          <w:noProof/>
        </w:rPr>
      </w:pPr>
      <w:r>
        <w:rPr>
          <w:noProof/>
        </w:rPr>
        <w:t>BizTalk Server 2016 Enterprise Edition, 14</w:t>
      </w:r>
    </w:p>
    <w:p w14:paraId="33558408" w14:textId="77777777" w:rsidR="00230EE8" w:rsidRDefault="00230EE8">
      <w:pPr>
        <w:pStyle w:val="Index1"/>
        <w:tabs>
          <w:tab w:val="right" w:pos="5030"/>
        </w:tabs>
        <w:rPr>
          <w:noProof/>
        </w:rPr>
      </w:pPr>
      <w:r>
        <w:rPr>
          <w:noProof/>
        </w:rPr>
        <w:t>BizTalk Server 2016 Standard Edition, 14</w:t>
      </w:r>
    </w:p>
    <w:p w14:paraId="72B6FD4C" w14:textId="77777777" w:rsidR="00230EE8" w:rsidRDefault="00230EE8">
      <w:pPr>
        <w:pStyle w:val="Index1"/>
        <w:tabs>
          <w:tab w:val="right" w:pos="5030"/>
        </w:tabs>
        <w:rPr>
          <w:noProof/>
        </w:rPr>
      </w:pPr>
      <w:r>
        <w:rPr>
          <w:noProof/>
        </w:rPr>
        <w:t>BizTalk Server 2016 Standard Edition IDC, 14</w:t>
      </w:r>
    </w:p>
    <w:p w14:paraId="71203701" w14:textId="77777777" w:rsidR="00230EE8" w:rsidRDefault="00230EE8">
      <w:pPr>
        <w:pStyle w:val="Index1"/>
        <w:tabs>
          <w:tab w:val="right" w:pos="5030"/>
        </w:tabs>
        <w:rPr>
          <w:noProof/>
        </w:rPr>
      </w:pPr>
      <w:r>
        <w:rPr>
          <w:noProof/>
        </w:rPr>
        <w:t>BizTalk Server Branch, 96</w:t>
      </w:r>
    </w:p>
    <w:p w14:paraId="7BEB1EDD" w14:textId="77777777" w:rsidR="00230EE8" w:rsidRDefault="00230EE8">
      <w:pPr>
        <w:pStyle w:val="Index1"/>
        <w:tabs>
          <w:tab w:val="right" w:pos="5030"/>
        </w:tabs>
        <w:rPr>
          <w:noProof/>
        </w:rPr>
      </w:pPr>
      <w:r>
        <w:rPr>
          <w:noProof/>
        </w:rPr>
        <w:t>BizTalk Server Enterprise, 96</w:t>
      </w:r>
    </w:p>
    <w:p w14:paraId="060C0E15" w14:textId="77777777" w:rsidR="00230EE8" w:rsidRDefault="00230EE8">
      <w:pPr>
        <w:pStyle w:val="Index1"/>
        <w:tabs>
          <w:tab w:val="right" w:pos="5030"/>
        </w:tabs>
        <w:rPr>
          <w:noProof/>
        </w:rPr>
      </w:pPr>
      <w:r>
        <w:rPr>
          <w:noProof/>
        </w:rPr>
        <w:t>BizTalk Server Standard, 96</w:t>
      </w:r>
    </w:p>
    <w:p w14:paraId="1784F09B" w14:textId="77777777" w:rsidR="00230EE8" w:rsidRDefault="00230EE8">
      <w:pPr>
        <w:pStyle w:val="Index1"/>
        <w:tabs>
          <w:tab w:val="right" w:pos="5030"/>
        </w:tabs>
        <w:rPr>
          <w:noProof/>
        </w:rPr>
      </w:pPr>
      <w:r>
        <w:rPr>
          <w:noProof/>
        </w:rPr>
        <w:t>CAL (po korisniku) za usluge udaljene radne površine za Windows Server, 63</w:t>
      </w:r>
    </w:p>
    <w:p w14:paraId="620F2DE4" w14:textId="77777777" w:rsidR="00230EE8" w:rsidRDefault="00230EE8">
      <w:pPr>
        <w:pStyle w:val="Index1"/>
        <w:tabs>
          <w:tab w:val="right" w:pos="5030"/>
        </w:tabs>
        <w:rPr>
          <w:noProof/>
        </w:rPr>
      </w:pPr>
      <w:r>
        <w:rPr>
          <w:noProof/>
        </w:rPr>
        <w:t>CAL za Windows Server, 63</w:t>
      </w:r>
    </w:p>
    <w:p w14:paraId="7B607DE2" w14:textId="77777777" w:rsidR="00230EE8" w:rsidRDefault="00230EE8">
      <w:pPr>
        <w:pStyle w:val="Index1"/>
        <w:tabs>
          <w:tab w:val="right" w:pos="5030"/>
        </w:tabs>
        <w:rPr>
          <w:noProof/>
        </w:rPr>
      </w:pPr>
      <w:r>
        <w:rPr>
          <w:noProof/>
        </w:rPr>
        <w:t>Čavrljanje za Dynamics 365 Customer Service, 66</w:t>
      </w:r>
    </w:p>
    <w:p w14:paraId="3FCA432F" w14:textId="77777777" w:rsidR="00230EE8" w:rsidRDefault="00230EE8">
      <w:pPr>
        <w:pStyle w:val="Index1"/>
        <w:tabs>
          <w:tab w:val="right" w:pos="5030"/>
        </w:tabs>
        <w:rPr>
          <w:noProof/>
        </w:rPr>
      </w:pPr>
      <w:r>
        <w:rPr>
          <w:noProof/>
        </w:rPr>
        <w:t>Čavrljanje za Dynamics 365 Customer Service (Čavrljanje za Dynamics 365 Customer Service), 66</w:t>
      </w:r>
    </w:p>
    <w:p w14:paraId="4D80341F" w14:textId="77777777" w:rsidR="00230EE8" w:rsidRDefault="00230EE8">
      <w:pPr>
        <w:pStyle w:val="Index1"/>
        <w:tabs>
          <w:tab w:val="right" w:pos="5030"/>
        </w:tabs>
        <w:rPr>
          <w:noProof/>
        </w:rPr>
      </w:pPr>
      <w:r>
        <w:rPr>
          <w:noProof/>
        </w:rPr>
        <w:t>CIS Suite Datacenter, 95</w:t>
      </w:r>
    </w:p>
    <w:p w14:paraId="4A5C5F21" w14:textId="77777777" w:rsidR="00230EE8" w:rsidRDefault="00230EE8">
      <w:pPr>
        <w:pStyle w:val="Index1"/>
        <w:tabs>
          <w:tab w:val="right" w:pos="5030"/>
        </w:tabs>
        <w:rPr>
          <w:noProof/>
        </w:rPr>
      </w:pPr>
      <w:r>
        <w:rPr>
          <w:noProof/>
        </w:rPr>
        <w:t>CIS Suite Standard, 95</w:t>
      </w:r>
    </w:p>
    <w:p w14:paraId="54BA54F8" w14:textId="77777777" w:rsidR="00230EE8" w:rsidRDefault="00230EE8">
      <w:pPr>
        <w:pStyle w:val="Index1"/>
        <w:tabs>
          <w:tab w:val="right" w:pos="5030"/>
        </w:tabs>
        <w:rPr>
          <w:noProof/>
        </w:rPr>
      </w:pPr>
      <w:r>
        <w:rPr>
          <w:noProof/>
        </w:rPr>
        <w:t>Common Area Phone, 73</w:t>
      </w:r>
    </w:p>
    <w:p w14:paraId="0B5AA216" w14:textId="77777777" w:rsidR="00230EE8" w:rsidRDefault="00230EE8">
      <w:pPr>
        <w:pStyle w:val="Index1"/>
        <w:tabs>
          <w:tab w:val="right" w:pos="5030"/>
        </w:tabs>
        <w:rPr>
          <w:noProof/>
        </w:rPr>
      </w:pPr>
      <w:r>
        <w:rPr>
          <w:noProof/>
        </w:rPr>
        <w:t>Common Data Service, 75</w:t>
      </w:r>
    </w:p>
    <w:p w14:paraId="2F08E05D" w14:textId="77777777" w:rsidR="00230EE8" w:rsidRDefault="00230EE8">
      <w:pPr>
        <w:pStyle w:val="Index1"/>
        <w:tabs>
          <w:tab w:val="right" w:pos="5030"/>
        </w:tabs>
        <w:rPr>
          <w:noProof/>
        </w:rPr>
      </w:pPr>
      <w:r>
        <w:rPr>
          <w:noProof/>
        </w:rPr>
        <w:t>Common Data Service, 66</w:t>
      </w:r>
    </w:p>
    <w:p w14:paraId="0294165F" w14:textId="77777777" w:rsidR="00230EE8" w:rsidRDefault="00230EE8">
      <w:pPr>
        <w:pStyle w:val="Index1"/>
        <w:tabs>
          <w:tab w:val="right" w:pos="5030"/>
        </w:tabs>
        <w:rPr>
          <w:noProof/>
        </w:rPr>
      </w:pPr>
      <w:r>
        <w:rPr>
          <w:noProof/>
        </w:rPr>
        <w:t>Common Data Service for Apps – kapacitet baze podataka, 66, 75</w:t>
      </w:r>
    </w:p>
    <w:p w14:paraId="062AF20A" w14:textId="77777777" w:rsidR="00230EE8" w:rsidRDefault="00230EE8">
      <w:pPr>
        <w:pStyle w:val="Index1"/>
        <w:tabs>
          <w:tab w:val="right" w:pos="5030"/>
        </w:tabs>
        <w:rPr>
          <w:noProof/>
        </w:rPr>
      </w:pPr>
      <w:r>
        <w:rPr>
          <w:noProof/>
        </w:rPr>
        <w:t>Core CAL, 90, 96</w:t>
      </w:r>
    </w:p>
    <w:p w14:paraId="38940D9A" w14:textId="77777777" w:rsidR="00230EE8" w:rsidRDefault="00230EE8">
      <w:pPr>
        <w:pStyle w:val="Index1"/>
        <w:tabs>
          <w:tab w:val="right" w:pos="5030"/>
        </w:tabs>
        <w:rPr>
          <w:noProof/>
        </w:rPr>
      </w:pPr>
      <w:r>
        <w:rPr>
          <w:noProof/>
        </w:rPr>
        <w:t>Core CAL-, 34</w:t>
      </w:r>
    </w:p>
    <w:p w14:paraId="22DA9E9C" w14:textId="77777777" w:rsidR="00230EE8" w:rsidRDefault="00230EE8">
      <w:pPr>
        <w:pStyle w:val="Index1"/>
        <w:tabs>
          <w:tab w:val="right" w:pos="5030"/>
        </w:tabs>
        <w:rPr>
          <w:noProof/>
        </w:rPr>
      </w:pPr>
      <w:r>
        <w:rPr>
          <w:noProof/>
        </w:rPr>
        <w:t>Core CAL Suite, 16</w:t>
      </w:r>
    </w:p>
    <w:p w14:paraId="380390C7" w14:textId="77777777" w:rsidR="00230EE8" w:rsidRDefault="00230EE8">
      <w:pPr>
        <w:pStyle w:val="Index1"/>
        <w:tabs>
          <w:tab w:val="right" w:pos="5030"/>
        </w:tabs>
        <w:rPr>
          <w:noProof/>
        </w:rPr>
      </w:pPr>
      <w:r>
        <w:rPr>
          <w:noProof/>
        </w:rPr>
        <w:t>Core CAL Suite Bridge za Enterprise Mobility + Security, 16</w:t>
      </w:r>
    </w:p>
    <w:p w14:paraId="7BD5EE6B" w14:textId="77777777" w:rsidR="00230EE8" w:rsidRDefault="00230EE8">
      <w:pPr>
        <w:pStyle w:val="Index1"/>
        <w:tabs>
          <w:tab w:val="right" w:pos="5030"/>
        </w:tabs>
        <w:rPr>
          <w:noProof/>
        </w:rPr>
      </w:pPr>
      <w:r>
        <w:rPr>
          <w:noProof/>
        </w:rPr>
        <w:t>Core CAL Suite Bridge za Microsoft Intune, 16</w:t>
      </w:r>
    </w:p>
    <w:p w14:paraId="59286DB0" w14:textId="77777777" w:rsidR="00230EE8" w:rsidRDefault="00230EE8">
      <w:pPr>
        <w:pStyle w:val="Index1"/>
        <w:tabs>
          <w:tab w:val="right" w:pos="5030"/>
        </w:tabs>
        <w:rPr>
          <w:noProof/>
        </w:rPr>
      </w:pPr>
      <w:r>
        <w:rPr>
          <w:noProof/>
        </w:rPr>
        <w:t>Core CAL Suite Bridge za Office 365, 16</w:t>
      </w:r>
    </w:p>
    <w:p w14:paraId="7F04EBA6" w14:textId="77777777" w:rsidR="00230EE8" w:rsidRDefault="00230EE8">
      <w:pPr>
        <w:pStyle w:val="Index1"/>
        <w:tabs>
          <w:tab w:val="right" w:pos="5030"/>
        </w:tabs>
        <w:rPr>
          <w:noProof/>
        </w:rPr>
      </w:pPr>
      <w:r>
        <w:rPr>
          <w:noProof/>
        </w:rPr>
        <w:t>Core CAL Suite Bridge za Office 365 i Microsoft Intune, 16</w:t>
      </w:r>
    </w:p>
    <w:p w14:paraId="7AD14306" w14:textId="77777777" w:rsidR="00230EE8" w:rsidRDefault="00230EE8">
      <w:pPr>
        <w:pStyle w:val="Index1"/>
        <w:tabs>
          <w:tab w:val="right" w:pos="5030"/>
        </w:tabs>
        <w:rPr>
          <w:noProof/>
        </w:rPr>
      </w:pPr>
      <w:r>
        <w:rPr>
          <w:noProof/>
        </w:rPr>
        <w:t>Core CAL Suite Bridge za Prijelazni SL sustava Office 365 (SL po korisniku), 16</w:t>
      </w:r>
    </w:p>
    <w:p w14:paraId="490549F8" w14:textId="77777777" w:rsidR="00230EE8" w:rsidRDefault="00230EE8">
      <w:pPr>
        <w:pStyle w:val="Index1"/>
        <w:tabs>
          <w:tab w:val="right" w:pos="5030"/>
        </w:tabs>
        <w:rPr>
          <w:noProof/>
        </w:rPr>
      </w:pPr>
      <w:r>
        <w:rPr>
          <w:noProof/>
        </w:rPr>
        <w:t>Core Infrastructure Server Suite Datacenter, 96</w:t>
      </w:r>
    </w:p>
    <w:p w14:paraId="6AF3949F" w14:textId="77777777" w:rsidR="00230EE8" w:rsidRDefault="00230EE8">
      <w:pPr>
        <w:pStyle w:val="Index1"/>
        <w:tabs>
          <w:tab w:val="right" w:pos="5030"/>
        </w:tabs>
        <w:rPr>
          <w:noProof/>
        </w:rPr>
      </w:pPr>
      <w:r>
        <w:rPr>
          <w:noProof/>
        </w:rPr>
        <w:t>Core Infrastructure Server Suite Datacenter (licence za 16 jezgri), 17</w:t>
      </w:r>
    </w:p>
    <w:p w14:paraId="1D997653" w14:textId="77777777" w:rsidR="00230EE8" w:rsidRDefault="00230EE8">
      <w:pPr>
        <w:pStyle w:val="Index1"/>
        <w:tabs>
          <w:tab w:val="right" w:pos="5030"/>
        </w:tabs>
        <w:rPr>
          <w:noProof/>
        </w:rPr>
      </w:pPr>
      <w:r>
        <w:rPr>
          <w:noProof/>
        </w:rPr>
        <w:t>Core Infrastructure Server Suite Datacenter (licence za 2 jezgre), 17</w:t>
      </w:r>
    </w:p>
    <w:p w14:paraId="235D0A9F" w14:textId="77777777" w:rsidR="00230EE8" w:rsidRDefault="00230EE8">
      <w:pPr>
        <w:pStyle w:val="Index1"/>
        <w:tabs>
          <w:tab w:val="right" w:pos="5030"/>
        </w:tabs>
        <w:rPr>
          <w:noProof/>
        </w:rPr>
      </w:pPr>
      <w:r>
        <w:rPr>
          <w:noProof/>
        </w:rPr>
        <w:t>Core Infrastructure Server Suite Standard, 96</w:t>
      </w:r>
    </w:p>
    <w:p w14:paraId="436D3FA4" w14:textId="77777777" w:rsidR="00230EE8" w:rsidRDefault="00230EE8">
      <w:pPr>
        <w:pStyle w:val="Index1"/>
        <w:tabs>
          <w:tab w:val="right" w:pos="5030"/>
        </w:tabs>
        <w:rPr>
          <w:noProof/>
        </w:rPr>
      </w:pPr>
      <w:r>
        <w:rPr>
          <w:noProof/>
        </w:rPr>
        <w:t>Core Infrastructure Server Suite Standard (licence za 16 jezgri), 17</w:t>
      </w:r>
    </w:p>
    <w:p w14:paraId="512F542A" w14:textId="77777777" w:rsidR="00230EE8" w:rsidRDefault="00230EE8">
      <w:pPr>
        <w:pStyle w:val="Index1"/>
        <w:tabs>
          <w:tab w:val="right" w:pos="5030"/>
        </w:tabs>
        <w:rPr>
          <w:noProof/>
        </w:rPr>
      </w:pPr>
      <w:r>
        <w:rPr>
          <w:noProof/>
        </w:rPr>
        <w:t>Core Infrastructure Server Suite Standard (licence za 2 jezgre), 17</w:t>
      </w:r>
    </w:p>
    <w:p w14:paraId="1FBCA414" w14:textId="77777777" w:rsidR="00230EE8" w:rsidRDefault="00230EE8">
      <w:pPr>
        <w:pStyle w:val="Index1"/>
        <w:tabs>
          <w:tab w:val="right" w:pos="5030"/>
        </w:tabs>
        <w:rPr>
          <w:noProof/>
        </w:rPr>
      </w:pPr>
      <w:r>
        <w:rPr>
          <w:noProof/>
        </w:rPr>
        <w:t>Digitalna razmjena poruka za Dynamics 365, 66</w:t>
      </w:r>
    </w:p>
    <w:p w14:paraId="22EF5E6C" w14:textId="77777777" w:rsidR="00230EE8" w:rsidRDefault="00230EE8">
      <w:pPr>
        <w:pStyle w:val="Index1"/>
        <w:tabs>
          <w:tab w:val="right" w:pos="5030"/>
        </w:tabs>
        <w:rPr>
          <w:noProof/>
        </w:rPr>
      </w:pPr>
      <w:r>
        <w:rPr>
          <w:noProof/>
        </w:rPr>
        <w:t>Dodatak za AI Builder, 75</w:t>
      </w:r>
    </w:p>
    <w:p w14:paraId="54060FD4" w14:textId="77777777" w:rsidR="00230EE8" w:rsidRDefault="00230EE8">
      <w:pPr>
        <w:pStyle w:val="Index1"/>
        <w:tabs>
          <w:tab w:val="right" w:pos="5030"/>
        </w:tabs>
        <w:rPr>
          <w:noProof/>
        </w:rPr>
      </w:pPr>
      <w:r>
        <w:rPr>
          <w:noProof/>
        </w:rPr>
        <w:t>Dodatak za audio konferencije za korisnike E5 u Indiji, 73</w:t>
      </w:r>
    </w:p>
    <w:p w14:paraId="079A1382" w14:textId="77777777" w:rsidR="00230EE8" w:rsidRDefault="00230EE8">
      <w:pPr>
        <w:pStyle w:val="Index1"/>
        <w:tabs>
          <w:tab w:val="right" w:pos="5030"/>
        </w:tabs>
        <w:rPr>
          <w:noProof/>
        </w:rPr>
      </w:pPr>
      <w:r>
        <w:rPr>
          <w:noProof/>
        </w:rPr>
        <w:t>Dodatak za Azure Information Protection Premium Plan 1, 59</w:t>
      </w:r>
    </w:p>
    <w:p w14:paraId="3CEB0D63" w14:textId="77777777" w:rsidR="00230EE8" w:rsidRDefault="00230EE8">
      <w:pPr>
        <w:pStyle w:val="Index1"/>
        <w:tabs>
          <w:tab w:val="right" w:pos="5030"/>
        </w:tabs>
        <w:rPr>
          <w:noProof/>
        </w:rPr>
      </w:pPr>
      <w:r>
        <w:rPr>
          <w:noProof/>
        </w:rPr>
        <w:t>Dodatak za Azure Information Protection Premium Plan 2, 59</w:t>
      </w:r>
    </w:p>
    <w:p w14:paraId="206D5A6B" w14:textId="77777777" w:rsidR="00230EE8" w:rsidRDefault="00230EE8">
      <w:pPr>
        <w:pStyle w:val="Index1"/>
        <w:tabs>
          <w:tab w:val="right" w:pos="5030"/>
        </w:tabs>
        <w:rPr>
          <w:noProof/>
        </w:rPr>
      </w:pPr>
      <w:r>
        <w:rPr>
          <w:noProof/>
        </w:rPr>
        <w:t>Dodatak za Dynamics 365 Finance, 65</w:t>
      </w:r>
    </w:p>
    <w:p w14:paraId="1E329157" w14:textId="77777777" w:rsidR="00230EE8" w:rsidRDefault="00230EE8">
      <w:pPr>
        <w:pStyle w:val="Index1"/>
        <w:tabs>
          <w:tab w:val="right" w:pos="5030"/>
        </w:tabs>
        <w:rPr>
          <w:noProof/>
        </w:rPr>
      </w:pPr>
      <w:r>
        <w:rPr>
          <w:noProof/>
        </w:rPr>
        <w:t>Dodatak za Dynamics 365 Operations Activity, 65</w:t>
      </w:r>
    </w:p>
    <w:p w14:paraId="14FE819D" w14:textId="77777777" w:rsidR="00230EE8" w:rsidRDefault="00230EE8">
      <w:pPr>
        <w:pStyle w:val="Index1"/>
        <w:tabs>
          <w:tab w:val="right" w:pos="5030"/>
        </w:tabs>
        <w:rPr>
          <w:noProof/>
        </w:rPr>
      </w:pPr>
      <w:r>
        <w:rPr>
          <w:noProof/>
        </w:rPr>
        <w:t>Dodatak za Dynamics 365 Operations Device, 65</w:t>
      </w:r>
    </w:p>
    <w:p w14:paraId="02BF10B2" w14:textId="77777777" w:rsidR="00230EE8" w:rsidRDefault="00230EE8">
      <w:pPr>
        <w:pStyle w:val="Index1"/>
        <w:tabs>
          <w:tab w:val="right" w:pos="5030"/>
        </w:tabs>
        <w:rPr>
          <w:noProof/>
        </w:rPr>
      </w:pPr>
      <w:r>
        <w:rPr>
          <w:noProof/>
        </w:rPr>
        <w:t>Dodatak za Dynamics 365 Retail, 65</w:t>
      </w:r>
    </w:p>
    <w:p w14:paraId="76F03A07" w14:textId="77777777" w:rsidR="00230EE8" w:rsidRDefault="00230EE8">
      <w:pPr>
        <w:pStyle w:val="Index1"/>
        <w:tabs>
          <w:tab w:val="right" w:pos="5030"/>
        </w:tabs>
        <w:rPr>
          <w:noProof/>
        </w:rPr>
      </w:pPr>
      <w:r>
        <w:rPr>
          <w:noProof/>
        </w:rPr>
        <w:t>Dodatak za Dynamics 365 Supply Chain Management, 65</w:t>
      </w:r>
    </w:p>
    <w:p w14:paraId="78EF15AE" w14:textId="77777777" w:rsidR="00230EE8" w:rsidRDefault="00230EE8">
      <w:pPr>
        <w:pStyle w:val="Index1"/>
        <w:tabs>
          <w:tab w:val="right" w:pos="5030"/>
        </w:tabs>
        <w:rPr>
          <w:noProof/>
        </w:rPr>
      </w:pPr>
      <w:r>
        <w:rPr>
          <w:noProof/>
        </w:rPr>
        <w:t>Dodatak za Dynamics 365 Talent, 66</w:t>
      </w:r>
    </w:p>
    <w:p w14:paraId="071F9DCA" w14:textId="77777777" w:rsidR="00230EE8" w:rsidRDefault="00230EE8">
      <w:pPr>
        <w:pStyle w:val="Index1"/>
        <w:tabs>
          <w:tab w:val="right" w:pos="5030"/>
        </w:tabs>
        <w:rPr>
          <w:noProof/>
        </w:rPr>
      </w:pPr>
      <w:r>
        <w:rPr>
          <w:noProof/>
        </w:rPr>
        <w:t>Dodatak za Dynamics 365 Team Members, 66</w:t>
      </w:r>
    </w:p>
    <w:p w14:paraId="62F4FF4F" w14:textId="77777777" w:rsidR="00230EE8" w:rsidRDefault="00230EE8">
      <w:pPr>
        <w:pStyle w:val="Index1"/>
        <w:tabs>
          <w:tab w:val="right" w:pos="5030"/>
        </w:tabs>
        <w:rPr>
          <w:noProof/>
        </w:rPr>
      </w:pPr>
      <w:r>
        <w:rPr>
          <w:noProof/>
        </w:rPr>
        <w:t>Dodatak za Enterprise Mobility + Security A3, 62</w:t>
      </w:r>
    </w:p>
    <w:p w14:paraId="6BF36AFD" w14:textId="77777777" w:rsidR="00230EE8" w:rsidRDefault="00230EE8">
      <w:pPr>
        <w:pStyle w:val="Index1"/>
        <w:tabs>
          <w:tab w:val="right" w:pos="5030"/>
        </w:tabs>
        <w:rPr>
          <w:noProof/>
        </w:rPr>
      </w:pPr>
      <w:r>
        <w:rPr>
          <w:noProof/>
        </w:rPr>
        <w:t>Dodatak za Enterprise Mobility + Security A5, 62</w:t>
      </w:r>
    </w:p>
    <w:p w14:paraId="745C5E53" w14:textId="77777777" w:rsidR="00230EE8" w:rsidRDefault="00230EE8">
      <w:pPr>
        <w:pStyle w:val="Index1"/>
        <w:tabs>
          <w:tab w:val="right" w:pos="5030"/>
        </w:tabs>
        <w:rPr>
          <w:noProof/>
        </w:rPr>
      </w:pPr>
      <w:r>
        <w:rPr>
          <w:noProof/>
        </w:rPr>
        <w:t>Dodatak za Enterprise Mobility + Security E3, 62</w:t>
      </w:r>
    </w:p>
    <w:p w14:paraId="169B7E15" w14:textId="77777777" w:rsidR="00230EE8" w:rsidRDefault="00230EE8">
      <w:pPr>
        <w:pStyle w:val="Index1"/>
        <w:tabs>
          <w:tab w:val="right" w:pos="5030"/>
        </w:tabs>
        <w:rPr>
          <w:noProof/>
        </w:rPr>
      </w:pPr>
      <w:r>
        <w:rPr>
          <w:noProof/>
        </w:rPr>
        <w:t>Dodatak za Enterprise Mobility + Security E5, 62</w:t>
      </w:r>
    </w:p>
    <w:p w14:paraId="66409CB4" w14:textId="77777777" w:rsidR="00230EE8" w:rsidRDefault="00230EE8">
      <w:pPr>
        <w:pStyle w:val="Index1"/>
        <w:tabs>
          <w:tab w:val="right" w:pos="5030"/>
        </w:tabs>
        <w:rPr>
          <w:noProof/>
        </w:rPr>
      </w:pPr>
      <w:r>
        <w:rPr>
          <w:noProof/>
        </w:rPr>
        <w:t>Dodatak za PowerApps i Flow, 75</w:t>
      </w:r>
    </w:p>
    <w:p w14:paraId="57C8A49E" w14:textId="77777777" w:rsidR="00230EE8" w:rsidRDefault="00230EE8">
      <w:pPr>
        <w:pStyle w:val="Index1"/>
        <w:tabs>
          <w:tab w:val="right" w:pos="5030"/>
        </w:tabs>
        <w:rPr>
          <w:noProof/>
        </w:rPr>
      </w:pPr>
      <w:r>
        <w:rPr>
          <w:noProof/>
        </w:rPr>
        <w:t>Dodatak za Premium Assurance, 51</w:t>
      </w:r>
    </w:p>
    <w:p w14:paraId="47602B92" w14:textId="77777777" w:rsidR="00230EE8" w:rsidRDefault="00230EE8">
      <w:pPr>
        <w:pStyle w:val="Index1"/>
        <w:tabs>
          <w:tab w:val="right" w:pos="5030"/>
        </w:tabs>
        <w:rPr>
          <w:noProof/>
        </w:rPr>
      </w:pPr>
      <w:r>
        <w:rPr>
          <w:noProof/>
        </w:rPr>
        <w:t>Dodatak za prijavu na portale PowerApps, 66, 75</w:t>
      </w:r>
    </w:p>
    <w:p w14:paraId="4F7468A3" w14:textId="77777777" w:rsidR="00230EE8" w:rsidRDefault="00230EE8">
      <w:pPr>
        <w:pStyle w:val="Index1"/>
        <w:tabs>
          <w:tab w:val="right" w:pos="5030"/>
        </w:tabs>
        <w:rPr>
          <w:noProof/>
        </w:rPr>
      </w:pPr>
      <w:r>
        <w:rPr>
          <w:noProof/>
        </w:rPr>
        <w:t>Dodatak za prikaz stranice na portalima PowerApps, 66, 75</w:t>
      </w:r>
    </w:p>
    <w:p w14:paraId="3FDF24EF" w14:textId="77777777" w:rsidR="00230EE8" w:rsidRDefault="00230EE8">
      <w:pPr>
        <w:pStyle w:val="Index1"/>
        <w:tabs>
          <w:tab w:val="right" w:pos="5030"/>
        </w:tabs>
        <w:rPr>
          <w:noProof/>
        </w:rPr>
      </w:pPr>
      <w:r>
        <w:rPr>
          <w:noProof/>
        </w:rPr>
        <w:t>Dodatak za sesiju bota razgovora, 66</w:t>
      </w:r>
    </w:p>
    <w:p w14:paraId="6E98B7FE" w14:textId="77777777" w:rsidR="00230EE8" w:rsidRDefault="00230EE8">
      <w:pPr>
        <w:pStyle w:val="Index1"/>
        <w:tabs>
          <w:tab w:val="right" w:pos="5030"/>
        </w:tabs>
        <w:rPr>
          <w:noProof/>
        </w:rPr>
      </w:pPr>
      <w:r>
        <w:rPr>
          <w:noProof/>
        </w:rPr>
        <w:t>Dodatna aplikacija koja nije namijenjena proizvodnji za Dynamics 365 Marketing, 65</w:t>
      </w:r>
    </w:p>
    <w:p w14:paraId="73D77CF0" w14:textId="77777777" w:rsidR="00230EE8" w:rsidRDefault="00230EE8">
      <w:pPr>
        <w:pStyle w:val="Index1"/>
        <w:tabs>
          <w:tab w:val="right" w:pos="5030"/>
        </w:tabs>
        <w:rPr>
          <w:noProof/>
        </w:rPr>
      </w:pPr>
      <w:r>
        <w:rPr>
          <w:noProof/>
        </w:rPr>
        <w:t>Dodatna pretplatnička licenca za organizatora stavki Azure FXT Edge, 14</w:t>
      </w:r>
    </w:p>
    <w:p w14:paraId="2CE0F228" w14:textId="77777777" w:rsidR="00230EE8" w:rsidRDefault="00230EE8">
      <w:pPr>
        <w:pStyle w:val="Index1"/>
        <w:tabs>
          <w:tab w:val="right" w:pos="5030"/>
        </w:tabs>
        <w:rPr>
          <w:noProof/>
        </w:rPr>
      </w:pPr>
      <w:r>
        <w:rPr>
          <w:noProof/>
        </w:rPr>
        <w:t>Dynamics 365 – objave na društvenim mrežama za dodatno angažiranje klijenata, 66</w:t>
      </w:r>
    </w:p>
    <w:p w14:paraId="4CB6C2D2" w14:textId="77777777" w:rsidR="00230EE8" w:rsidRDefault="00230EE8">
      <w:pPr>
        <w:pStyle w:val="Index1"/>
        <w:tabs>
          <w:tab w:val="right" w:pos="5030"/>
        </w:tabs>
        <w:rPr>
          <w:noProof/>
        </w:rPr>
      </w:pPr>
      <w:r>
        <w:rPr>
          <w:noProof/>
        </w:rPr>
        <w:t>Dynamics 365 – pohrana baze podataka za dodatno angažiranje klijenata, 66</w:t>
      </w:r>
    </w:p>
    <w:p w14:paraId="1A5CC769" w14:textId="77777777" w:rsidR="00230EE8" w:rsidRDefault="00230EE8">
      <w:pPr>
        <w:pStyle w:val="Index1"/>
        <w:tabs>
          <w:tab w:val="right" w:pos="5030"/>
        </w:tabs>
        <w:rPr>
          <w:noProof/>
        </w:rPr>
      </w:pPr>
      <w:r>
        <w:rPr>
          <w:noProof/>
        </w:rPr>
        <w:t>Dynamics 365 – portal za dodatno angažiranje klijenata, 66</w:t>
      </w:r>
    </w:p>
    <w:p w14:paraId="745AC7CE" w14:textId="77777777" w:rsidR="00230EE8" w:rsidRDefault="00230EE8">
      <w:pPr>
        <w:pStyle w:val="Index1"/>
        <w:tabs>
          <w:tab w:val="right" w:pos="5030"/>
        </w:tabs>
        <w:rPr>
          <w:noProof/>
        </w:rPr>
      </w:pPr>
      <w:r>
        <w:rPr>
          <w:noProof/>
        </w:rPr>
        <w:t>Dynamics 365 – prikazi stranice portala za dodatno angažiranje klijenata, 66</w:t>
      </w:r>
    </w:p>
    <w:p w14:paraId="59B020AC" w14:textId="77777777" w:rsidR="00230EE8" w:rsidRDefault="00230EE8">
      <w:pPr>
        <w:pStyle w:val="Index1"/>
        <w:tabs>
          <w:tab w:val="right" w:pos="5030"/>
        </w:tabs>
        <w:rPr>
          <w:noProof/>
        </w:rPr>
      </w:pPr>
      <w:r>
        <w:rPr>
          <w:noProof/>
        </w:rPr>
        <w:t>Dynamics 365 – produkcijska/neprodukcijska instanca za dodatno angažiranje klijenata, 66</w:t>
      </w:r>
    </w:p>
    <w:p w14:paraId="54E2439F" w14:textId="77777777" w:rsidR="00230EE8" w:rsidRDefault="00230EE8">
      <w:pPr>
        <w:pStyle w:val="Index1"/>
        <w:tabs>
          <w:tab w:val="right" w:pos="5030"/>
        </w:tabs>
        <w:rPr>
          <w:noProof/>
        </w:rPr>
      </w:pPr>
      <w:r>
        <w:rPr>
          <w:noProof/>
        </w:rPr>
        <w:t>Dynamics 365 Business Central Premium/Essentials/Team Member, 65</w:t>
      </w:r>
    </w:p>
    <w:p w14:paraId="0748FC23" w14:textId="77777777" w:rsidR="00230EE8" w:rsidRDefault="00230EE8">
      <w:pPr>
        <w:pStyle w:val="Index1"/>
        <w:tabs>
          <w:tab w:val="right" w:pos="5030"/>
        </w:tabs>
        <w:rPr>
          <w:noProof/>
        </w:rPr>
      </w:pPr>
      <w:r>
        <w:rPr>
          <w:noProof/>
        </w:rPr>
        <w:t>Dynamics 365 Business Central Premium/Team Members Cloud Add-on, 65</w:t>
      </w:r>
    </w:p>
    <w:p w14:paraId="15FD883C" w14:textId="77777777" w:rsidR="00230EE8" w:rsidRDefault="00230EE8">
      <w:pPr>
        <w:pStyle w:val="Index1"/>
        <w:tabs>
          <w:tab w:val="right" w:pos="5030"/>
        </w:tabs>
        <w:rPr>
          <w:noProof/>
        </w:rPr>
      </w:pPr>
      <w:r>
        <w:rPr>
          <w:noProof/>
        </w:rPr>
        <w:t>Dynamics 365 Call Intelligence, 66</w:t>
      </w:r>
    </w:p>
    <w:p w14:paraId="3A601E25" w14:textId="77777777" w:rsidR="00230EE8" w:rsidRDefault="00230EE8">
      <w:pPr>
        <w:pStyle w:val="Index1"/>
        <w:tabs>
          <w:tab w:val="right" w:pos="5030"/>
        </w:tabs>
        <w:rPr>
          <w:noProof/>
        </w:rPr>
      </w:pPr>
      <w:r>
        <w:rPr>
          <w:noProof/>
        </w:rPr>
        <w:t>Dynamics 365 Customer Insights, 65</w:t>
      </w:r>
    </w:p>
    <w:p w14:paraId="14713BB3" w14:textId="77777777" w:rsidR="00230EE8" w:rsidRDefault="00230EE8">
      <w:pPr>
        <w:pStyle w:val="Index1"/>
        <w:tabs>
          <w:tab w:val="right" w:pos="5030"/>
        </w:tabs>
        <w:rPr>
          <w:noProof/>
        </w:rPr>
      </w:pPr>
      <w:r>
        <w:rPr>
          <w:noProof/>
        </w:rPr>
        <w:t>Dynamics 365 Customer Insights Additional Profiles, 65</w:t>
      </w:r>
    </w:p>
    <w:p w14:paraId="570BF5BA" w14:textId="77777777" w:rsidR="00230EE8" w:rsidRDefault="00230EE8">
      <w:pPr>
        <w:pStyle w:val="Index1"/>
        <w:tabs>
          <w:tab w:val="right" w:pos="5030"/>
        </w:tabs>
        <w:rPr>
          <w:noProof/>
        </w:rPr>
      </w:pPr>
      <w:r>
        <w:rPr>
          <w:noProof/>
        </w:rPr>
        <w:t>Dynamics 365 Customer Service, 21</w:t>
      </w:r>
    </w:p>
    <w:p w14:paraId="00DEC727" w14:textId="77777777" w:rsidR="00230EE8" w:rsidRDefault="00230EE8">
      <w:pPr>
        <w:pStyle w:val="Index1"/>
        <w:tabs>
          <w:tab w:val="right" w:pos="5030"/>
        </w:tabs>
        <w:rPr>
          <w:noProof/>
        </w:rPr>
      </w:pPr>
      <w:r>
        <w:rPr>
          <w:noProof/>
        </w:rPr>
        <w:t>Dynamics 365 Customer Service Enterprise, 65</w:t>
      </w:r>
    </w:p>
    <w:p w14:paraId="7D8AC9D4" w14:textId="77777777" w:rsidR="00230EE8" w:rsidRDefault="00230EE8">
      <w:pPr>
        <w:pStyle w:val="Index1"/>
        <w:tabs>
          <w:tab w:val="right" w:pos="5030"/>
        </w:tabs>
        <w:rPr>
          <w:noProof/>
        </w:rPr>
      </w:pPr>
      <w:r>
        <w:rPr>
          <w:noProof/>
        </w:rPr>
        <w:t>Dynamics 365 Customer Service Insights, 65</w:t>
      </w:r>
    </w:p>
    <w:p w14:paraId="506DBFBA" w14:textId="77777777" w:rsidR="00230EE8" w:rsidRDefault="00230EE8">
      <w:pPr>
        <w:pStyle w:val="Index1"/>
        <w:tabs>
          <w:tab w:val="right" w:pos="5030"/>
        </w:tabs>
        <w:rPr>
          <w:noProof/>
        </w:rPr>
      </w:pPr>
      <w:r>
        <w:rPr>
          <w:noProof/>
        </w:rPr>
        <w:t>Dynamics 365 Customer Service Insights Additional Cases, 65</w:t>
      </w:r>
    </w:p>
    <w:p w14:paraId="1D6135BD" w14:textId="77777777" w:rsidR="00230EE8" w:rsidRDefault="00230EE8">
      <w:pPr>
        <w:pStyle w:val="Index1"/>
        <w:tabs>
          <w:tab w:val="right" w:pos="5030"/>
        </w:tabs>
        <w:rPr>
          <w:noProof/>
        </w:rPr>
      </w:pPr>
      <w:r>
        <w:rPr>
          <w:noProof/>
        </w:rPr>
        <w:t>Dynamics 365 Customer Service On-premises CAL, 20</w:t>
      </w:r>
    </w:p>
    <w:p w14:paraId="35574E1B" w14:textId="77777777" w:rsidR="00230EE8" w:rsidRDefault="00230EE8">
      <w:pPr>
        <w:pStyle w:val="Index1"/>
        <w:tabs>
          <w:tab w:val="right" w:pos="5030"/>
        </w:tabs>
        <w:rPr>
          <w:noProof/>
        </w:rPr>
      </w:pPr>
      <w:r>
        <w:rPr>
          <w:noProof/>
        </w:rPr>
        <w:t>Dynamics 365 Customer Service Professional, 65</w:t>
      </w:r>
    </w:p>
    <w:p w14:paraId="715C2F5B" w14:textId="77777777" w:rsidR="00230EE8" w:rsidRDefault="00230EE8">
      <w:pPr>
        <w:pStyle w:val="Index1"/>
        <w:tabs>
          <w:tab w:val="right" w:pos="5030"/>
        </w:tabs>
        <w:rPr>
          <w:noProof/>
        </w:rPr>
      </w:pPr>
      <w:r>
        <w:rPr>
          <w:noProof/>
        </w:rPr>
        <w:t>Dynamics 365 dodatna sredstva za upravljanje imovinom, 66</w:t>
      </w:r>
    </w:p>
    <w:p w14:paraId="7891B62F" w14:textId="77777777" w:rsidR="00230EE8" w:rsidRDefault="00230EE8">
      <w:pPr>
        <w:pStyle w:val="Index1"/>
        <w:tabs>
          <w:tab w:val="right" w:pos="5030"/>
        </w:tabs>
        <w:rPr>
          <w:noProof/>
        </w:rPr>
      </w:pPr>
      <w:r>
        <w:rPr>
          <w:noProof/>
        </w:rPr>
        <w:t>Dynamics 365 dodatne procjene za zaštitu od prijevare, 66</w:t>
      </w:r>
    </w:p>
    <w:p w14:paraId="09071A4B" w14:textId="77777777" w:rsidR="00230EE8" w:rsidRDefault="00230EE8">
      <w:pPr>
        <w:pStyle w:val="Index1"/>
        <w:tabs>
          <w:tab w:val="right" w:pos="5030"/>
        </w:tabs>
        <w:rPr>
          <w:noProof/>
        </w:rPr>
      </w:pPr>
      <w:r>
        <w:rPr>
          <w:noProof/>
        </w:rPr>
        <w:t>Dynamics 365 Field Service, 65</w:t>
      </w:r>
    </w:p>
    <w:p w14:paraId="70887467" w14:textId="77777777" w:rsidR="00230EE8" w:rsidRDefault="00230EE8">
      <w:pPr>
        <w:pStyle w:val="Index1"/>
        <w:tabs>
          <w:tab w:val="right" w:pos="5030"/>
        </w:tabs>
        <w:rPr>
          <w:noProof/>
        </w:rPr>
      </w:pPr>
      <w:r>
        <w:rPr>
          <w:noProof/>
        </w:rPr>
        <w:t>Dynamics 365 Finance, 65</w:t>
      </w:r>
    </w:p>
    <w:p w14:paraId="3DE6865C" w14:textId="77777777" w:rsidR="00230EE8" w:rsidRDefault="00230EE8">
      <w:pPr>
        <w:pStyle w:val="Index1"/>
        <w:tabs>
          <w:tab w:val="right" w:pos="5030"/>
        </w:tabs>
        <w:rPr>
          <w:noProof/>
        </w:rPr>
      </w:pPr>
      <w:r>
        <w:rPr>
          <w:noProof/>
        </w:rPr>
        <w:t>Dynamics 365 Finance From-SA, 65</w:t>
      </w:r>
    </w:p>
    <w:p w14:paraId="4FBD4379" w14:textId="77777777" w:rsidR="00230EE8" w:rsidRDefault="00230EE8">
      <w:pPr>
        <w:pStyle w:val="Index1"/>
        <w:tabs>
          <w:tab w:val="right" w:pos="5030"/>
        </w:tabs>
        <w:rPr>
          <w:noProof/>
        </w:rPr>
      </w:pPr>
      <w:r>
        <w:rPr>
          <w:noProof/>
        </w:rPr>
        <w:t>Dynamics 365 for Field Service – optimizacija zakazivanja resursa, 66</w:t>
      </w:r>
    </w:p>
    <w:p w14:paraId="2AD260CF" w14:textId="77777777" w:rsidR="00230EE8" w:rsidRDefault="00230EE8">
      <w:pPr>
        <w:pStyle w:val="Index1"/>
        <w:tabs>
          <w:tab w:val="right" w:pos="5030"/>
        </w:tabs>
        <w:rPr>
          <w:noProof/>
        </w:rPr>
      </w:pPr>
      <w:r>
        <w:rPr>
          <w:noProof/>
        </w:rPr>
        <w:t>Dynamics 365 for Project Service Automation, 65</w:t>
      </w:r>
    </w:p>
    <w:p w14:paraId="63D8B598" w14:textId="77777777" w:rsidR="00230EE8" w:rsidRDefault="00230EE8">
      <w:pPr>
        <w:pStyle w:val="Index1"/>
        <w:tabs>
          <w:tab w:val="right" w:pos="5030"/>
        </w:tabs>
        <w:rPr>
          <w:noProof/>
        </w:rPr>
      </w:pPr>
      <w:r>
        <w:rPr>
          <w:noProof/>
        </w:rPr>
        <w:t>Dynamics 365 Guides, 66</w:t>
      </w:r>
    </w:p>
    <w:p w14:paraId="0BBB849A" w14:textId="77777777" w:rsidR="00230EE8" w:rsidRDefault="00230EE8">
      <w:pPr>
        <w:pStyle w:val="Index1"/>
        <w:tabs>
          <w:tab w:val="right" w:pos="5030"/>
        </w:tabs>
        <w:rPr>
          <w:noProof/>
        </w:rPr>
      </w:pPr>
      <w:r>
        <w:rPr>
          <w:noProof/>
        </w:rPr>
        <w:t>Dynamics 365 Layout, 66</w:t>
      </w:r>
    </w:p>
    <w:p w14:paraId="33DACF81" w14:textId="77777777" w:rsidR="00230EE8" w:rsidRDefault="00230EE8">
      <w:pPr>
        <w:pStyle w:val="Index1"/>
        <w:tabs>
          <w:tab w:val="right" w:pos="5030"/>
        </w:tabs>
        <w:rPr>
          <w:noProof/>
        </w:rPr>
      </w:pPr>
      <w:r>
        <w:rPr>
          <w:noProof/>
        </w:rPr>
        <w:t>Dynamics 365 Marketing, 65</w:t>
      </w:r>
    </w:p>
    <w:p w14:paraId="6C574D3F" w14:textId="77777777" w:rsidR="00230EE8" w:rsidRDefault="00230EE8">
      <w:pPr>
        <w:pStyle w:val="Index1"/>
        <w:tabs>
          <w:tab w:val="right" w:pos="5030"/>
        </w:tabs>
        <w:rPr>
          <w:noProof/>
        </w:rPr>
      </w:pPr>
      <w:r>
        <w:rPr>
          <w:noProof/>
        </w:rPr>
        <w:t>Dynamics 365 Marketing Additional Contacts, 65</w:t>
      </w:r>
    </w:p>
    <w:p w14:paraId="6C3B4B5E" w14:textId="77777777" w:rsidR="00230EE8" w:rsidRDefault="00230EE8">
      <w:pPr>
        <w:pStyle w:val="Index1"/>
        <w:tabs>
          <w:tab w:val="right" w:pos="5030"/>
        </w:tabs>
        <w:rPr>
          <w:noProof/>
        </w:rPr>
      </w:pPr>
      <w:r>
        <w:rPr>
          <w:noProof/>
        </w:rPr>
        <w:t>Dynamics 365 Operations Activity, 21, 65</w:t>
      </w:r>
    </w:p>
    <w:p w14:paraId="39C73B20" w14:textId="77777777" w:rsidR="00230EE8" w:rsidRDefault="00230EE8">
      <w:pPr>
        <w:pStyle w:val="Index1"/>
        <w:tabs>
          <w:tab w:val="right" w:pos="5030"/>
        </w:tabs>
        <w:rPr>
          <w:noProof/>
        </w:rPr>
      </w:pPr>
      <w:r>
        <w:rPr>
          <w:noProof/>
        </w:rPr>
        <w:t>Dynamics 365 Operations Activity From SA, 65</w:t>
      </w:r>
    </w:p>
    <w:p w14:paraId="2B341CB5" w14:textId="77777777" w:rsidR="00230EE8" w:rsidRDefault="00230EE8">
      <w:pPr>
        <w:pStyle w:val="Index1"/>
        <w:tabs>
          <w:tab w:val="right" w:pos="5030"/>
        </w:tabs>
        <w:rPr>
          <w:noProof/>
        </w:rPr>
      </w:pPr>
      <w:r>
        <w:rPr>
          <w:noProof/>
        </w:rPr>
        <w:t>Dynamics 365 Operations Activity On-premises CAL, 20</w:t>
      </w:r>
    </w:p>
    <w:p w14:paraId="093E1CAE" w14:textId="77777777" w:rsidR="00230EE8" w:rsidRDefault="00230EE8">
      <w:pPr>
        <w:pStyle w:val="Index1"/>
        <w:tabs>
          <w:tab w:val="right" w:pos="5030"/>
        </w:tabs>
        <w:rPr>
          <w:noProof/>
        </w:rPr>
      </w:pPr>
      <w:r>
        <w:rPr>
          <w:noProof/>
        </w:rPr>
        <w:t>Dynamics 365 Operations Device, 21, 65</w:t>
      </w:r>
    </w:p>
    <w:p w14:paraId="2EDEF948" w14:textId="77777777" w:rsidR="00230EE8" w:rsidRDefault="00230EE8">
      <w:pPr>
        <w:pStyle w:val="Index1"/>
        <w:tabs>
          <w:tab w:val="right" w:pos="5030"/>
        </w:tabs>
        <w:rPr>
          <w:noProof/>
        </w:rPr>
      </w:pPr>
      <w:r>
        <w:rPr>
          <w:noProof/>
        </w:rPr>
        <w:t>Dynamics 365 Operations Device From SA, 65</w:t>
      </w:r>
    </w:p>
    <w:p w14:paraId="3B0E103B" w14:textId="77777777" w:rsidR="00230EE8" w:rsidRDefault="00230EE8">
      <w:pPr>
        <w:pStyle w:val="Index1"/>
        <w:tabs>
          <w:tab w:val="right" w:pos="5030"/>
        </w:tabs>
        <w:rPr>
          <w:noProof/>
        </w:rPr>
      </w:pPr>
      <w:r>
        <w:rPr>
          <w:noProof/>
        </w:rPr>
        <w:t>Dynamics 365 Operations Device On-premises CAL, 20</w:t>
      </w:r>
    </w:p>
    <w:p w14:paraId="25916F71" w14:textId="77777777" w:rsidR="00230EE8" w:rsidRDefault="00230EE8">
      <w:pPr>
        <w:pStyle w:val="Index1"/>
        <w:tabs>
          <w:tab w:val="right" w:pos="5030"/>
        </w:tabs>
        <w:rPr>
          <w:noProof/>
        </w:rPr>
      </w:pPr>
      <w:r>
        <w:rPr>
          <w:noProof/>
        </w:rPr>
        <w:t>Dynamics 365 Operations On-premises CAL, 20</w:t>
      </w:r>
    </w:p>
    <w:p w14:paraId="576D0AE1" w14:textId="77777777" w:rsidR="00230EE8" w:rsidRDefault="00230EE8">
      <w:pPr>
        <w:pStyle w:val="Index1"/>
        <w:tabs>
          <w:tab w:val="right" w:pos="5030"/>
        </w:tabs>
        <w:rPr>
          <w:noProof/>
        </w:rPr>
      </w:pPr>
      <w:r>
        <w:rPr>
          <w:noProof/>
        </w:rPr>
        <w:t>Dynamics 365 Operations Order Lines, 65</w:t>
      </w:r>
    </w:p>
    <w:p w14:paraId="0D4748DC" w14:textId="77777777" w:rsidR="00230EE8" w:rsidRDefault="00230EE8">
      <w:pPr>
        <w:pStyle w:val="Index1"/>
        <w:tabs>
          <w:tab w:val="right" w:pos="5030"/>
        </w:tabs>
        <w:rPr>
          <w:noProof/>
        </w:rPr>
      </w:pPr>
      <w:r>
        <w:rPr>
          <w:noProof/>
        </w:rPr>
        <w:t>Dynamics 365 Operations Server, 20, 90</w:t>
      </w:r>
    </w:p>
    <w:p w14:paraId="02C2E1B7" w14:textId="77777777" w:rsidR="00230EE8" w:rsidRDefault="00230EE8">
      <w:pPr>
        <w:pStyle w:val="Index1"/>
        <w:tabs>
          <w:tab w:val="right" w:pos="5030"/>
        </w:tabs>
        <w:rPr>
          <w:noProof/>
        </w:rPr>
      </w:pPr>
      <w:r>
        <w:rPr>
          <w:noProof/>
        </w:rPr>
        <w:t>Dynamics 365 Pro Direct Support, 66</w:t>
      </w:r>
    </w:p>
    <w:p w14:paraId="0959C907" w14:textId="77777777" w:rsidR="00230EE8" w:rsidRDefault="00230EE8">
      <w:pPr>
        <w:pStyle w:val="Index1"/>
        <w:tabs>
          <w:tab w:val="right" w:pos="5030"/>
        </w:tabs>
        <w:rPr>
          <w:noProof/>
        </w:rPr>
      </w:pPr>
      <w:r>
        <w:rPr>
          <w:noProof/>
        </w:rPr>
        <w:t>Dynamics 365 Remote Assist, 66</w:t>
      </w:r>
    </w:p>
    <w:p w14:paraId="5481D714" w14:textId="77777777" w:rsidR="00230EE8" w:rsidRDefault="00230EE8">
      <w:pPr>
        <w:pStyle w:val="Index1"/>
        <w:tabs>
          <w:tab w:val="right" w:pos="5030"/>
        </w:tabs>
        <w:rPr>
          <w:noProof/>
        </w:rPr>
      </w:pPr>
      <w:r>
        <w:rPr>
          <w:noProof/>
        </w:rPr>
        <w:t>Dynamics 365 Retail, 65</w:t>
      </w:r>
    </w:p>
    <w:p w14:paraId="1424FA51" w14:textId="77777777" w:rsidR="00230EE8" w:rsidRDefault="00230EE8">
      <w:pPr>
        <w:pStyle w:val="Index1"/>
        <w:tabs>
          <w:tab w:val="right" w:pos="5030"/>
        </w:tabs>
        <w:rPr>
          <w:noProof/>
        </w:rPr>
      </w:pPr>
      <w:r>
        <w:rPr>
          <w:noProof/>
        </w:rPr>
        <w:t>Dynamics 365 Retail From SA, 65</w:t>
      </w:r>
    </w:p>
    <w:p w14:paraId="69A3BABB" w14:textId="77777777" w:rsidR="00230EE8" w:rsidRDefault="00230EE8">
      <w:pPr>
        <w:pStyle w:val="Index1"/>
        <w:tabs>
          <w:tab w:val="right" w:pos="5030"/>
        </w:tabs>
        <w:rPr>
          <w:noProof/>
        </w:rPr>
      </w:pPr>
      <w:r>
        <w:rPr>
          <w:noProof/>
        </w:rPr>
        <w:t>Dynamics 365 Sales, 20</w:t>
      </w:r>
    </w:p>
    <w:p w14:paraId="493F98CF" w14:textId="77777777" w:rsidR="00230EE8" w:rsidRDefault="00230EE8">
      <w:pPr>
        <w:pStyle w:val="Index1"/>
        <w:tabs>
          <w:tab w:val="right" w:pos="5030"/>
        </w:tabs>
        <w:rPr>
          <w:noProof/>
        </w:rPr>
      </w:pPr>
      <w:r>
        <w:rPr>
          <w:noProof/>
        </w:rPr>
        <w:t>Dynamics 365 Sales Enterprise, 65</w:t>
      </w:r>
    </w:p>
    <w:p w14:paraId="27D62739" w14:textId="77777777" w:rsidR="00230EE8" w:rsidRDefault="00230EE8">
      <w:pPr>
        <w:pStyle w:val="Index1"/>
        <w:tabs>
          <w:tab w:val="right" w:pos="5030"/>
        </w:tabs>
        <w:rPr>
          <w:noProof/>
        </w:rPr>
      </w:pPr>
      <w:r>
        <w:rPr>
          <w:noProof/>
        </w:rPr>
        <w:t>Dynamics 365 Sales Insights, 65</w:t>
      </w:r>
    </w:p>
    <w:p w14:paraId="5DAB905E" w14:textId="77777777" w:rsidR="00230EE8" w:rsidRDefault="00230EE8">
      <w:pPr>
        <w:pStyle w:val="Index1"/>
        <w:tabs>
          <w:tab w:val="right" w:pos="5030"/>
        </w:tabs>
        <w:rPr>
          <w:noProof/>
        </w:rPr>
      </w:pPr>
      <w:r>
        <w:rPr>
          <w:noProof/>
        </w:rPr>
        <w:t>Dynamics 365 Sales On-premises CAL, 20</w:t>
      </w:r>
    </w:p>
    <w:p w14:paraId="19CE5E1C" w14:textId="77777777" w:rsidR="00230EE8" w:rsidRDefault="00230EE8">
      <w:pPr>
        <w:pStyle w:val="Index1"/>
        <w:tabs>
          <w:tab w:val="right" w:pos="5030"/>
        </w:tabs>
        <w:rPr>
          <w:noProof/>
        </w:rPr>
      </w:pPr>
      <w:r>
        <w:rPr>
          <w:noProof/>
        </w:rPr>
        <w:t>Dynamics 365 Sales Professional, 65</w:t>
      </w:r>
    </w:p>
    <w:p w14:paraId="1CFD2A98" w14:textId="77777777" w:rsidR="00230EE8" w:rsidRDefault="00230EE8">
      <w:pPr>
        <w:pStyle w:val="Index1"/>
        <w:tabs>
          <w:tab w:val="right" w:pos="5030"/>
        </w:tabs>
        <w:rPr>
          <w:noProof/>
        </w:rPr>
      </w:pPr>
      <w:r>
        <w:rPr>
          <w:noProof/>
        </w:rPr>
        <w:t>Dynamics 365 Supply Chain Management, 65</w:t>
      </w:r>
    </w:p>
    <w:p w14:paraId="3757DB91" w14:textId="77777777" w:rsidR="00230EE8" w:rsidRDefault="00230EE8">
      <w:pPr>
        <w:pStyle w:val="Index1"/>
        <w:tabs>
          <w:tab w:val="right" w:pos="5030"/>
        </w:tabs>
        <w:rPr>
          <w:noProof/>
        </w:rPr>
      </w:pPr>
      <w:r>
        <w:rPr>
          <w:noProof/>
        </w:rPr>
        <w:t>Dynamics 365 Supply Chain Management From-SA, 65</w:t>
      </w:r>
    </w:p>
    <w:p w14:paraId="408F150E" w14:textId="77777777" w:rsidR="00230EE8" w:rsidRDefault="00230EE8">
      <w:pPr>
        <w:pStyle w:val="Index1"/>
        <w:tabs>
          <w:tab w:val="right" w:pos="5030"/>
        </w:tabs>
        <w:rPr>
          <w:noProof/>
        </w:rPr>
      </w:pPr>
      <w:r>
        <w:rPr>
          <w:noProof/>
        </w:rPr>
        <w:t>Dynamics 365 Talent, 65</w:t>
      </w:r>
    </w:p>
    <w:p w14:paraId="4C278996" w14:textId="77777777" w:rsidR="00230EE8" w:rsidRDefault="00230EE8">
      <w:pPr>
        <w:pStyle w:val="Index1"/>
        <w:tabs>
          <w:tab w:val="right" w:pos="5030"/>
        </w:tabs>
        <w:rPr>
          <w:noProof/>
        </w:rPr>
      </w:pPr>
      <w:r>
        <w:rPr>
          <w:noProof/>
        </w:rPr>
        <w:t>Dynamics 365 Talent Comprehensive Hiring, 66</w:t>
      </w:r>
    </w:p>
    <w:p w14:paraId="23D60E9E" w14:textId="77777777" w:rsidR="00230EE8" w:rsidRDefault="00230EE8">
      <w:pPr>
        <w:pStyle w:val="Index1"/>
        <w:tabs>
          <w:tab w:val="right" w:pos="5030"/>
        </w:tabs>
        <w:rPr>
          <w:noProof/>
        </w:rPr>
      </w:pPr>
      <w:r>
        <w:rPr>
          <w:noProof/>
        </w:rPr>
        <w:t>Dynamics 365 Talent From-SA, 66</w:t>
      </w:r>
    </w:p>
    <w:p w14:paraId="65FB960B" w14:textId="77777777" w:rsidR="00230EE8" w:rsidRDefault="00230EE8">
      <w:pPr>
        <w:pStyle w:val="Index1"/>
        <w:tabs>
          <w:tab w:val="right" w:pos="5030"/>
        </w:tabs>
        <w:rPr>
          <w:noProof/>
        </w:rPr>
      </w:pPr>
      <w:r>
        <w:rPr>
          <w:noProof/>
        </w:rPr>
        <w:t>Dynamics 365 Team Members, 20, 66</w:t>
      </w:r>
    </w:p>
    <w:p w14:paraId="7FB80B3E" w14:textId="77777777" w:rsidR="00230EE8" w:rsidRDefault="00230EE8">
      <w:pPr>
        <w:pStyle w:val="Index1"/>
        <w:tabs>
          <w:tab w:val="right" w:pos="5030"/>
        </w:tabs>
        <w:rPr>
          <w:noProof/>
        </w:rPr>
      </w:pPr>
      <w:r>
        <w:rPr>
          <w:noProof/>
        </w:rPr>
        <w:t>Dynamics 365 Team Members From SA, 66</w:t>
      </w:r>
    </w:p>
    <w:p w14:paraId="52945544" w14:textId="77777777" w:rsidR="00230EE8" w:rsidRDefault="00230EE8">
      <w:pPr>
        <w:pStyle w:val="Index1"/>
        <w:tabs>
          <w:tab w:val="right" w:pos="5030"/>
        </w:tabs>
        <w:rPr>
          <w:noProof/>
        </w:rPr>
      </w:pPr>
      <w:r>
        <w:rPr>
          <w:noProof/>
        </w:rPr>
        <w:t>Dynamics 365 Team Members On-premises CAL, 20</w:t>
      </w:r>
    </w:p>
    <w:p w14:paraId="1F97E267" w14:textId="77777777" w:rsidR="00230EE8" w:rsidRDefault="00230EE8">
      <w:pPr>
        <w:pStyle w:val="Index1"/>
        <w:tabs>
          <w:tab w:val="right" w:pos="5030"/>
        </w:tabs>
        <w:rPr>
          <w:noProof/>
        </w:rPr>
      </w:pPr>
      <w:r>
        <w:rPr>
          <w:noProof/>
        </w:rPr>
        <w:t>Dynamics 365 Unified Operations – dodatni kapacitet baze podataka, 66</w:t>
      </w:r>
    </w:p>
    <w:p w14:paraId="20D554F3" w14:textId="77777777" w:rsidR="00230EE8" w:rsidRDefault="00230EE8">
      <w:pPr>
        <w:pStyle w:val="Index1"/>
        <w:tabs>
          <w:tab w:val="right" w:pos="5030"/>
        </w:tabs>
        <w:rPr>
          <w:noProof/>
        </w:rPr>
      </w:pPr>
      <w:r>
        <w:rPr>
          <w:noProof/>
        </w:rPr>
        <w:t>Dynamics 365 Unified Operations – dodatni kapacitet datoteke, 66</w:t>
      </w:r>
    </w:p>
    <w:p w14:paraId="3328A55A" w14:textId="77777777" w:rsidR="00230EE8" w:rsidRDefault="00230EE8">
      <w:pPr>
        <w:pStyle w:val="Index1"/>
        <w:tabs>
          <w:tab w:val="right" w:pos="5030"/>
        </w:tabs>
        <w:rPr>
          <w:noProof/>
        </w:rPr>
      </w:pPr>
      <w:r>
        <w:rPr>
          <w:noProof/>
        </w:rPr>
        <w:t>Dynamics 365 Unified Operations Plan – dodatna pohrana baze podataka, 66</w:t>
      </w:r>
    </w:p>
    <w:p w14:paraId="395C3494" w14:textId="77777777" w:rsidR="00230EE8" w:rsidRDefault="00230EE8">
      <w:pPr>
        <w:pStyle w:val="Index1"/>
        <w:tabs>
          <w:tab w:val="right" w:pos="5030"/>
        </w:tabs>
        <w:rPr>
          <w:noProof/>
        </w:rPr>
      </w:pPr>
      <w:r>
        <w:rPr>
          <w:noProof/>
        </w:rPr>
        <w:t>Dynamics 365 Unified Operations Plan – dodatna pohrana datoteka, 66</w:t>
      </w:r>
    </w:p>
    <w:p w14:paraId="2159E52A" w14:textId="77777777" w:rsidR="00230EE8" w:rsidRDefault="00230EE8">
      <w:pPr>
        <w:pStyle w:val="Index1"/>
        <w:tabs>
          <w:tab w:val="right" w:pos="5030"/>
        </w:tabs>
        <w:rPr>
          <w:noProof/>
        </w:rPr>
      </w:pPr>
      <w:r>
        <w:rPr>
          <w:noProof/>
        </w:rPr>
        <w:t>Dynamics 365 Unified Operations Plan – testno okruženje, slojevi 1 do 5, 66</w:t>
      </w:r>
    </w:p>
    <w:p w14:paraId="10B9361B" w14:textId="77777777" w:rsidR="00230EE8" w:rsidRDefault="00230EE8">
      <w:pPr>
        <w:pStyle w:val="Index1"/>
        <w:tabs>
          <w:tab w:val="right" w:pos="5030"/>
        </w:tabs>
        <w:rPr>
          <w:noProof/>
        </w:rPr>
      </w:pPr>
      <w:r>
        <w:rPr>
          <w:noProof/>
        </w:rPr>
        <w:t>Dynamics AX 2012 R2, 20</w:t>
      </w:r>
    </w:p>
    <w:p w14:paraId="2C5D65FA" w14:textId="77777777" w:rsidR="00230EE8" w:rsidRDefault="00230EE8">
      <w:pPr>
        <w:pStyle w:val="Index1"/>
        <w:tabs>
          <w:tab w:val="right" w:pos="5030"/>
        </w:tabs>
        <w:rPr>
          <w:noProof/>
        </w:rPr>
      </w:pPr>
      <w:r>
        <w:rPr>
          <w:noProof/>
        </w:rPr>
        <w:t>Dynamics AX 2012 R3, 20</w:t>
      </w:r>
    </w:p>
    <w:p w14:paraId="161DFC31" w14:textId="77777777" w:rsidR="00230EE8" w:rsidRDefault="00230EE8">
      <w:pPr>
        <w:pStyle w:val="Index1"/>
        <w:tabs>
          <w:tab w:val="right" w:pos="5030"/>
        </w:tabs>
        <w:rPr>
          <w:noProof/>
        </w:rPr>
      </w:pPr>
      <w:r>
        <w:rPr>
          <w:noProof/>
        </w:rPr>
        <w:t>Dynamics CRM 2015, 20</w:t>
      </w:r>
    </w:p>
    <w:p w14:paraId="1760AB83" w14:textId="77777777" w:rsidR="00230EE8" w:rsidRDefault="00230EE8">
      <w:pPr>
        <w:pStyle w:val="Index1"/>
        <w:tabs>
          <w:tab w:val="right" w:pos="5030"/>
        </w:tabs>
        <w:rPr>
          <w:noProof/>
        </w:rPr>
      </w:pPr>
      <w:r>
        <w:rPr>
          <w:noProof/>
        </w:rPr>
        <w:t>Dynamics CRM 2016, 20</w:t>
      </w:r>
    </w:p>
    <w:p w14:paraId="72A06D8B" w14:textId="77777777" w:rsidR="00230EE8" w:rsidRDefault="00230EE8">
      <w:pPr>
        <w:pStyle w:val="Index1"/>
        <w:tabs>
          <w:tab w:val="right" w:pos="5030"/>
        </w:tabs>
        <w:rPr>
          <w:noProof/>
        </w:rPr>
      </w:pPr>
      <w:r>
        <w:rPr>
          <w:noProof/>
        </w:rPr>
        <w:t>Enterprise CAL, 90, 96</w:t>
      </w:r>
    </w:p>
    <w:p w14:paraId="0F976D1A" w14:textId="77777777" w:rsidR="00230EE8" w:rsidRDefault="00230EE8">
      <w:pPr>
        <w:pStyle w:val="Index1"/>
        <w:tabs>
          <w:tab w:val="right" w:pos="5030"/>
        </w:tabs>
        <w:rPr>
          <w:noProof/>
        </w:rPr>
      </w:pPr>
      <w:r>
        <w:rPr>
          <w:noProof/>
        </w:rPr>
        <w:t>Enterprise CAL-, 34</w:t>
      </w:r>
    </w:p>
    <w:p w14:paraId="3F413ECF" w14:textId="77777777" w:rsidR="00230EE8" w:rsidRDefault="00230EE8">
      <w:pPr>
        <w:pStyle w:val="Index1"/>
        <w:tabs>
          <w:tab w:val="right" w:pos="5030"/>
        </w:tabs>
        <w:rPr>
          <w:noProof/>
        </w:rPr>
      </w:pPr>
      <w:r>
        <w:rPr>
          <w:noProof/>
        </w:rPr>
        <w:t>Enterprise CAL Bridge za Enterprise Mobility + Security, 16</w:t>
      </w:r>
    </w:p>
    <w:p w14:paraId="4513662A" w14:textId="77777777" w:rsidR="00230EE8" w:rsidRDefault="00230EE8">
      <w:pPr>
        <w:pStyle w:val="Index1"/>
        <w:tabs>
          <w:tab w:val="right" w:pos="5030"/>
        </w:tabs>
        <w:rPr>
          <w:noProof/>
        </w:rPr>
      </w:pPr>
      <w:r>
        <w:rPr>
          <w:noProof/>
        </w:rPr>
        <w:t>Enterprise CAL Bridge za Enterprise Mobility + Security iz tehnološkog jamstva Software Assurance, 16</w:t>
      </w:r>
    </w:p>
    <w:p w14:paraId="1443205E" w14:textId="77777777" w:rsidR="00230EE8" w:rsidRDefault="00230EE8">
      <w:pPr>
        <w:pStyle w:val="Index1"/>
        <w:tabs>
          <w:tab w:val="right" w:pos="5030"/>
        </w:tabs>
        <w:rPr>
          <w:noProof/>
        </w:rPr>
      </w:pPr>
      <w:r>
        <w:rPr>
          <w:noProof/>
        </w:rPr>
        <w:t>Enterprise CAL Suite, 16</w:t>
      </w:r>
    </w:p>
    <w:p w14:paraId="6E3D7815" w14:textId="77777777" w:rsidR="00230EE8" w:rsidRDefault="00230EE8">
      <w:pPr>
        <w:pStyle w:val="Index1"/>
        <w:tabs>
          <w:tab w:val="right" w:pos="5030"/>
        </w:tabs>
        <w:rPr>
          <w:noProof/>
        </w:rPr>
      </w:pPr>
      <w:r>
        <w:rPr>
          <w:noProof/>
        </w:rPr>
        <w:t>Enterprise CAL Suite Bridge za Microsoft Intune, 16</w:t>
      </w:r>
    </w:p>
    <w:p w14:paraId="4734B7D6" w14:textId="77777777" w:rsidR="00230EE8" w:rsidRDefault="00230EE8">
      <w:pPr>
        <w:pStyle w:val="Index1"/>
        <w:tabs>
          <w:tab w:val="right" w:pos="5030"/>
        </w:tabs>
        <w:rPr>
          <w:noProof/>
        </w:rPr>
      </w:pPr>
      <w:r>
        <w:rPr>
          <w:noProof/>
        </w:rPr>
        <w:t>Enterprise CAL Suite Bridge za Office 365, 16</w:t>
      </w:r>
    </w:p>
    <w:p w14:paraId="4C7D7079" w14:textId="77777777" w:rsidR="00230EE8" w:rsidRDefault="00230EE8">
      <w:pPr>
        <w:pStyle w:val="Index1"/>
        <w:tabs>
          <w:tab w:val="right" w:pos="5030"/>
        </w:tabs>
        <w:rPr>
          <w:noProof/>
        </w:rPr>
      </w:pPr>
      <w:r>
        <w:rPr>
          <w:noProof/>
        </w:rPr>
        <w:t>Enterprise CAL Suite Bridge za Office 365 i Microsoft Intune, 16</w:t>
      </w:r>
    </w:p>
    <w:p w14:paraId="0350A2BC" w14:textId="77777777" w:rsidR="00230EE8" w:rsidRDefault="00230EE8">
      <w:pPr>
        <w:pStyle w:val="Index1"/>
        <w:tabs>
          <w:tab w:val="right" w:pos="5030"/>
        </w:tabs>
        <w:rPr>
          <w:noProof/>
        </w:rPr>
      </w:pPr>
      <w:r>
        <w:rPr>
          <w:noProof/>
        </w:rPr>
        <w:t>Enterprise CAL Suite Bridge za Office 365 iz tehnološkog jamstva Software Assurance, 16</w:t>
      </w:r>
    </w:p>
    <w:p w14:paraId="477FB26E" w14:textId="77777777" w:rsidR="00230EE8" w:rsidRDefault="00230EE8">
      <w:pPr>
        <w:pStyle w:val="Index1"/>
        <w:tabs>
          <w:tab w:val="right" w:pos="5030"/>
        </w:tabs>
        <w:rPr>
          <w:noProof/>
        </w:rPr>
      </w:pPr>
      <w:r>
        <w:rPr>
          <w:noProof/>
        </w:rPr>
        <w:t>Enterprise Mobility + Security A3, 62</w:t>
      </w:r>
    </w:p>
    <w:p w14:paraId="08ECFF48" w14:textId="77777777" w:rsidR="00230EE8" w:rsidRDefault="00230EE8">
      <w:pPr>
        <w:pStyle w:val="Index1"/>
        <w:tabs>
          <w:tab w:val="right" w:pos="5030"/>
        </w:tabs>
        <w:rPr>
          <w:noProof/>
        </w:rPr>
      </w:pPr>
      <w:r>
        <w:rPr>
          <w:noProof/>
        </w:rPr>
        <w:t>Enterprise Mobility + Security A5, 62</w:t>
      </w:r>
    </w:p>
    <w:p w14:paraId="070A250E" w14:textId="77777777" w:rsidR="00230EE8" w:rsidRDefault="00230EE8">
      <w:pPr>
        <w:pStyle w:val="Index1"/>
        <w:tabs>
          <w:tab w:val="right" w:pos="5030"/>
        </w:tabs>
        <w:rPr>
          <w:noProof/>
        </w:rPr>
      </w:pPr>
      <w:r>
        <w:rPr>
          <w:noProof/>
        </w:rPr>
        <w:t>Enterprise Mobility + Security E3, 16, 17, 62</w:t>
      </w:r>
    </w:p>
    <w:p w14:paraId="2B3C50E5" w14:textId="77777777" w:rsidR="00230EE8" w:rsidRDefault="00230EE8">
      <w:pPr>
        <w:pStyle w:val="Index1"/>
        <w:tabs>
          <w:tab w:val="right" w:pos="5030"/>
        </w:tabs>
        <w:rPr>
          <w:noProof/>
        </w:rPr>
      </w:pPr>
      <w:r>
        <w:rPr>
          <w:noProof/>
        </w:rPr>
        <w:t>Enterprise Mobility + Security E3 iz tehnološkog jamstva Software Assurance, 62</w:t>
      </w:r>
    </w:p>
    <w:p w14:paraId="43F82D9E" w14:textId="77777777" w:rsidR="00230EE8" w:rsidRDefault="00230EE8">
      <w:pPr>
        <w:pStyle w:val="Index1"/>
        <w:tabs>
          <w:tab w:val="right" w:pos="5030"/>
        </w:tabs>
        <w:rPr>
          <w:noProof/>
        </w:rPr>
      </w:pPr>
      <w:r>
        <w:rPr>
          <w:noProof/>
        </w:rPr>
        <w:t>Enterprise Mobility + Security E5, 16, 17</w:t>
      </w:r>
    </w:p>
    <w:p w14:paraId="22FAEABB" w14:textId="77777777" w:rsidR="00230EE8" w:rsidRDefault="00230EE8">
      <w:pPr>
        <w:pStyle w:val="Index1"/>
        <w:tabs>
          <w:tab w:val="right" w:pos="5030"/>
        </w:tabs>
        <w:rPr>
          <w:noProof/>
        </w:rPr>
      </w:pPr>
      <w:r>
        <w:rPr>
          <w:noProof/>
        </w:rPr>
        <w:t>Enterprise Mobility + Security E5, 62</w:t>
      </w:r>
    </w:p>
    <w:p w14:paraId="0F0BC3BB" w14:textId="77777777" w:rsidR="00230EE8" w:rsidRDefault="00230EE8">
      <w:pPr>
        <w:pStyle w:val="Index1"/>
        <w:tabs>
          <w:tab w:val="right" w:pos="5030"/>
        </w:tabs>
        <w:rPr>
          <w:noProof/>
        </w:rPr>
      </w:pPr>
      <w:r>
        <w:rPr>
          <w:noProof/>
        </w:rPr>
        <w:t>Enterprise Mobility + Security E5 iz tehnološkog jamstva Software Assurance, 62</w:t>
      </w:r>
    </w:p>
    <w:p w14:paraId="51608E76" w14:textId="77777777" w:rsidR="00230EE8" w:rsidRDefault="00230EE8">
      <w:pPr>
        <w:pStyle w:val="Index1"/>
        <w:tabs>
          <w:tab w:val="right" w:pos="5030"/>
        </w:tabs>
        <w:rPr>
          <w:noProof/>
        </w:rPr>
      </w:pPr>
      <w:r>
        <w:rPr>
          <w:noProof/>
        </w:rPr>
        <w:t>Excel 2019, 23</w:t>
      </w:r>
    </w:p>
    <w:p w14:paraId="0046212F" w14:textId="77777777" w:rsidR="00230EE8" w:rsidRDefault="00230EE8">
      <w:pPr>
        <w:pStyle w:val="Index1"/>
        <w:tabs>
          <w:tab w:val="right" w:pos="5030"/>
        </w:tabs>
        <w:rPr>
          <w:noProof/>
        </w:rPr>
      </w:pPr>
      <w:r>
        <w:rPr>
          <w:noProof/>
        </w:rPr>
        <w:t>Excel 2019 za Mac, 24</w:t>
      </w:r>
    </w:p>
    <w:p w14:paraId="1D73B329" w14:textId="77777777" w:rsidR="00230EE8" w:rsidRDefault="00230EE8">
      <w:pPr>
        <w:pStyle w:val="Index1"/>
        <w:tabs>
          <w:tab w:val="right" w:pos="5030"/>
        </w:tabs>
        <w:rPr>
          <w:noProof/>
        </w:rPr>
      </w:pPr>
      <w:r>
        <w:rPr>
          <w:noProof/>
        </w:rPr>
        <w:t>Exchange Online Archiving for Exchange Online, 71</w:t>
      </w:r>
    </w:p>
    <w:p w14:paraId="7AACF061" w14:textId="77777777" w:rsidR="00230EE8" w:rsidRDefault="00230EE8">
      <w:pPr>
        <w:pStyle w:val="Index1"/>
        <w:tabs>
          <w:tab w:val="right" w:pos="5030"/>
        </w:tabs>
        <w:rPr>
          <w:noProof/>
        </w:rPr>
      </w:pPr>
      <w:r>
        <w:rPr>
          <w:noProof/>
        </w:rPr>
        <w:t>Exchange Online Archiving for Exchange Server, 71</w:t>
      </w:r>
    </w:p>
    <w:p w14:paraId="578EA236" w14:textId="77777777" w:rsidR="00230EE8" w:rsidRDefault="00230EE8">
      <w:pPr>
        <w:pStyle w:val="Index1"/>
        <w:tabs>
          <w:tab w:val="right" w:pos="5030"/>
        </w:tabs>
        <w:rPr>
          <w:noProof/>
        </w:rPr>
      </w:pPr>
      <w:r>
        <w:rPr>
          <w:noProof/>
        </w:rPr>
        <w:t>Exchange Online Kiosk, 71</w:t>
      </w:r>
    </w:p>
    <w:p w14:paraId="15F1DDE4" w14:textId="77777777" w:rsidR="00230EE8" w:rsidRDefault="00230EE8">
      <w:pPr>
        <w:pStyle w:val="Index1"/>
        <w:tabs>
          <w:tab w:val="right" w:pos="5030"/>
        </w:tabs>
        <w:rPr>
          <w:noProof/>
        </w:rPr>
      </w:pPr>
      <w:r>
        <w:rPr>
          <w:noProof/>
        </w:rPr>
        <w:t>Exchange Online Plan 1, 71</w:t>
      </w:r>
    </w:p>
    <w:p w14:paraId="7ADA395C" w14:textId="77777777" w:rsidR="00230EE8" w:rsidRDefault="00230EE8">
      <w:pPr>
        <w:pStyle w:val="Index1"/>
        <w:tabs>
          <w:tab w:val="right" w:pos="5030"/>
        </w:tabs>
        <w:rPr>
          <w:noProof/>
        </w:rPr>
      </w:pPr>
      <w:r>
        <w:rPr>
          <w:noProof/>
        </w:rPr>
        <w:t>Exchange Online Plan 1 Add-on, 71</w:t>
      </w:r>
    </w:p>
    <w:p w14:paraId="20D76DD8" w14:textId="77777777" w:rsidR="00230EE8" w:rsidRDefault="00230EE8">
      <w:pPr>
        <w:pStyle w:val="Index1"/>
        <w:tabs>
          <w:tab w:val="right" w:pos="5030"/>
        </w:tabs>
        <w:rPr>
          <w:noProof/>
        </w:rPr>
      </w:pPr>
      <w:r>
        <w:rPr>
          <w:noProof/>
        </w:rPr>
        <w:t>Exchange Online Plan 1A for Alumni, 71</w:t>
      </w:r>
    </w:p>
    <w:p w14:paraId="039DAED8" w14:textId="77777777" w:rsidR="00230EE8" w:rsidRDefault="00230EE8">
      <w:pPr>
        <w:pStyle w:val="Index1"/>
        <w:tabs>
          <w:tab w:val="right" w:pos="5030"/>
        </w:tabs>
        <w:rPr>
          <w:noProof/>
        </w:rPr>
      </w:pPr>
      <w:r>
        <w:rPr>
          <w:noProof/>
        </w:rPr>
        <w:t>Exchange Online Plan 2, 71</w:t>
      </w:r>
    </w:p>
    <w:p w14:paraId="534950DC" w14:textId="77777777" w:rsidR="00230EE8" w:rsidRDefault="00230EE8">
      <w:pPr>
        <w:pStyle w:val="Index1"/>
        <w:tabs>
          <w:tab w:val="right" w:pos="5030"/>
        </w:tabs>
        <w:rPr>
          <w:noProof/>
        </w:rPr>
      </w:pPr>
      <w:r>
        <w:rPr>
          <w:noProof/>
        </w:rPr>
        <w:t>Exchange Online Protection, 26, 71</w:t>
      </w:r>
    </w:p>
    <w:p w14:paraId="3EAFF132" w14:textId="77777777" w:rsidR="00230EE8" w:rsidRDefault="00230EE8">
      <w:pPr>
        <w:pStyle w:val="Index1"/>
        <w:tabs>
          <w:tab w:val="right" w:pos="5030"/>
        </w:tabs>
        <w:rPr>
          <w:noProof/>
        </w:rPr>
      </w:pPr>
      <w:r>
        <w:rPr>
          <w:noProof/>
        </w:rPr>
        <w:t>Exchange Online Voice Mail Service, 27</w:t>
      </w:r>
    </w:p>
    <w:p w14:paraId="7EC4ECDE" w14:textId="77777777" w:rsidR="00230EE8" w:rsidRDefault="00230EE8">
      <w:pPr>
        <w:pStyle w:val="Index1"/>
        <w:tabs>
          <w:tab w:val="right" w:pos="5030"/>
        </w:tabs>
        <w:rPr>
          <w:noProof/>
        </w:rPr>
      </w:pPr>
      <w:r>
        <w:rPr>
          <w:noProof/>
        </w:rPr>
        <w:t>Exchange Server, 61, 62</w:t>
      </w:r>
    </w:p>
    <w:p w14:paraId="63BFFB74" w14:textId="77777777" w:rsidR="00230EE8" w:rsidRDefault="00230EE8">
      <w:pPr>
        <w:pStyle w:val="Index1"/>
        <w:tabs>
          <w:tab w:val="right" w:pos="5030"/>
        </w:tabs>
        <w:rPr>
          <w:noProof/>
        </w:rPr>
      </w:pPr>
      <w:r>
        <w:rPr>
          <w:noProof/>
        </w:rPr>
        <w:t>Exchange Server 2016, 26</w:t>
      </w:r>
    </w:p>
    <w:p w14:paraId="571E8641" w14:textId="77777777" w:rsidR="00230EE8" w:rsidRDefault="00230EE8">
      <w:pPr>
        <w:pStyle w:val="Index1"/>
        <w:tabs>
          <w:tab w:val="right" w:pos="5030"/>
        </w:tabs>
        <w:rPr>
          <w:noProof/>
        </w:rPr>
      </w:pPr>
      <w:r>
        <w:rPr>
          <w:noProof/>
        </w:rPr>
        <w:t>Exchange Server Enterprise, 96</w:t>
      </w:r>
    </w:p>
    <w:p w14:paraId="491141C8" w14:textId="77777777" w:rsidR="00230EE8" w:rsidRDefault="00230EE8">
      <w:pPr>
        <w:pStyle w:val="Index1"/>
        <w:tabs>
          <w:tab w:val="right" w:pos="5030"/>
        </w:tabs>
        <w:rPr>
          <w:noProof/>
        </w:rPr>
      </w:pPr>
      <w:r>
        <w:rPr>
          <w:noProof/>
        </w:rPr>
        <w:t>Exchange Server Enterprise 2019, 26</w:t>
      </w:r>
    </w:p>
    <w:p w14:paraId="36156B26" w14:textId="77777777" w:rsidR="00230EE8" w:rsidRDefault="00230EE8">
      <w:pPr>
        <w:pStyle w:val="Index1"/>
        <w:tabs>
          <w:tab w:val="right" w:pos="5030"/>
        </w:tabs>
        <w:rPr>
          <w:noProof/>
        </w:rPr>
      </w:pPr>
      <w:r>
        <w:rPr>
          <w:noProof/>
        </w:rPr>
        <w:t>Exchange Server Enterprise 2019 CAL, 26</w:t>
      </w:r>
    </w:p>
    <w:p w14:paraId="6EBC744F" w14:textId="77777777" w:rsidR="00230EE8" w:rsidRDefault="00230EE8">
      <w:pPr>
        <w:pStyle w:val="Index1"/>
        <w:tabs>
          <w:tab w:val="right" w:pos="5030"/>
        </w:tabs>
        <w:rPr>
          <w:noProof/>
        </w:rPr>
      </w:pPr>
      <w:r>
        <w:rPr>
          <w:noProof/>
        </w:rPr>
        <w:t>Exchange Server Standard, 96</w:t>
      </w:r>
    </w:p>
    <w:p w14:paraId="4EC6DCEE" w14:textId="77777777" w:rsidR="00230EE8" w:rsidRDefault="00230EE8">
      <w:pPr>
        <w:pStyle w:val="Index1"/>
        <w:tabs>
          <w:tab w:val="right" w:pos="5030"/>
        </w:tabs>
        <w:rPr>
          <w:noProof/>
        </w:rPr>
      </w:pPr>
      <w:r>
        <w:rPr>
          <w:noProof/>
        </w:rPr>
        <w:t>Exchange Server Standard 2019, 26</w:t>
      </w:r>
    </w:p>
    <w:p w14:paraId="3E167565" w14:textId="77777777" w:rsidR="00230EE8" w:rsidRDefault="00230EE8">
      <w:pPr>
        <w:pStyle w:val="Index1"/>
        <w:tabs>
          <w:tab w:val="right" w:pos="5030"/>
        </w:tabs>
        <w:rPr>
          <w:noProof/>
        </w:rPr>
      </w:pPr>
      <w:r>
        <w:rPr>
          <w:noProof/>
        </w:rPr>
        <w:t>Exchange Server Standard 2019 CAL, 26</w:t>
      </w:r>
    </w:p>
    <w:p w14:paraId="7EA282D9" w14:textId="77777777" w:rsidR="00230EE8" w:rsidRDefault="00230EE8">
      <w:pPr>
        <w:pStyle w:val="Index1"/>
        <w:tabs>
          <w:tab w:val="right" w:pos="5030"/>
        </w:tabs>
        <w:rPr>
          <w:noProof/>
        </w:rPr>
      </w:pPr>
      <w:r>
        <w:rPr>
          <w:noProof/>
        </w:rPr>
        <w:t>Experts on Demand (SL), 60</w:t>
      </w:r>
    </w:p>
    <w:p w14:paraId="3B82B2E6" w14:textId="77777777" w:rsidR="00230EE8" w:rsidRDefault="00230EE8">
      <w:pPr>
        <w:pStyle w:val="Index1"/>
        <w:tabs>
          <w:tab w:val="right" w:pos="5030"/>
        </w:tabs>
        <w:rPr>
          <w:noProof/>
        </w:rPr>
      </w:pPr>
      <w:r>
        <w:rPr>
          <w:noProof/>
        </w:rPr>
        <w:t>for Apps – kapacitet datoteka, 75</w:t>
      </w:r>
    </w:p>
    <w:p w14:paraId="2015E2F8" w14:textId="77777777" w:rsidR="00230EE8" w:rsidRDefault="00230EE8">
      <w:pPr>
        <w:pStyle w:val="Index1"/>
        <w:tabs>
          <w:tab w:val="right" w:pos="5030"/>
        </w:tabs>
        <w:rPr>
          <w:noProof/>
        </w:rPr>
      </w:pPr>
      <w:r>
        <w:rPr>
          <w:noProof/>
        </w:rPr>
        <w:t>for Apps – kapacitet datoteka, 66</w:t>
      </w:r>
    </w:p>
    <w:p w14:paraId="02B10D87" w14:textId="77777777" w:rsidR="00230EE8" w:rsidRDefault="00230EE8">
      <w:pPr>
        <w:pStyle w:val="Index1"/>
        <w:tabs>
          <w:tab w:val="right" w:pos="5030"/>
        </w:tabs>
        <w:rPr>
          <w:noProof/>
        </w:rPr>
      </w:pPr>
      <w:r>
        <w:rPr>
          <w:noProof/>
        </w:rPr>
        <w:t>for Apps – kapacitet zapisnika, 75</w:t>
      </w:r>
    </w:p>
    <w:p w14:paraId="5D60A7D1" w14:textId="77777777" w:rsidR="00230EE8" w:rsidRDefault="00230EE8">
      <w:pPr>
        <w:pStyle w:val="Index1"/>
        <w:tabs>
          <w:tab w:val="right" w:pos="5030"/>
        </w:tabs>
        <w:rPr>
          <w:noProof/>
        </w:rPr>
      </w:pPr>
      <w:r>
        <w:rPr>
          <w:noProof/>
        </w:rPr>
        <w:t>for Apps – kapacitet zapisnika, 66</w:t>
      </w:r>
    </w:p>
    <w:p w14:paraId="6012EA79" w14:textId="77777777" w:rsidR="00230EE8" w:rsidRDefault="00230EE8">
      <w:pPr>
        <w:pStyle w:val="Index1"/>
        <w:tabs>
          <w:tab w:val="right" w:pos="5030"/>
        </w:tabs>
        <w:rPr>
          <w:noProof/>
        </w:rPr>
      </w:pPr>
      <w:r>
        <w:rPr>
          <w:noProof/>
        </w:rPr>
        <w:t>Forefront Identity Manager 2010 – Windows Live Edition, 19</w:t>
      </w:r>
    </w:p>
    <w:p w14:paraId="50BA03DD" w14:textId="77777777" w:rsidR="00230EE8" w:rsidRDefault="00230EE8">
      <w:pPr>
        <w:pStyle w:val="Index1"/>
        <w:tabs>
          <w:tab w:val="right" w:pos="5030"/>
        </w:tabs>
        <w:rPr>
          <w:noProof/>
        </w:rPr>
      </w:pPr>
      <w:r>
        <w:rPr>
          <w:noProof/>
        </w:rPr>
        <w:t>Forefront Identity Manager 2010 R2, 22, 53</w:t>
      </w:r>
    </w:p>
    <w:p w14:paraId="0B33224F" w14:textId="77777777" w:rsidR="00230EE8" w:rsidRDefault="00230EE8">
      <w:pPr>
        <w:pStyle w:val="Index1"/>
        <w:tabs>
          <w:tab w:val="right" w:pos="5030"/>
        </w:tabs>
        <w:rPr>
          <w:noProof/>
        </w:rPr>
      </w:pPr>
      <w:r>
        <w:rPr>
          <w:noProof/>
        </w:rPr>
        <w:t>Forefront Identity Manager 2010 R2 – Windows Live Edition, 19</w:t>
      </w:r>
    </w:p>
    <w:p w14:paraId="43B7EF31" w14:textId="77777777" w:rsidR="00230EE8" w:rsidRDefault="00230EE8">
      <w:pPr>
        <w:pStyle w:val="Index1"/>
        <w:tabs>
          <w:tab w:val="right" w:pos="5030"/>
        </w:tabs>
        <w:rPr>
          <w:noProof/>
        </w:rPr>
      </w:pPr>
      <w:r>
        <w:rPr>
          <w:noProof/>
        </w:rPr>
        <w:t>Forefront TMG Enterprise, 96</w:t>
      </w:r>
    </w:p>
    <w:p w14:paraId="025FF103" w14:textId="77777777" w:rsidR="00230EE8" w:rsidRDefault="00230EE8">
      <w:pPr>
        <w:pStyle w:val="Index1"/>
        <w:tabs>
          <w:tab w:val="right" w:pos="5030"/>
        </w:tabs>
        <w:rPr>
          <w:noProof/>
        </w:rPr>
      </w:pPr>
      <w:r>
        <w:rPr>
          <w:noProof/>
        </w:rPr>
        <w:t>Forefront TMG Standard, 96</w:t>
      </w:r>
    </w:p>
    <w:p w14:paraId="35ADBB22" w14:textId="77777777" w:rsidR="00230EE8" w:rsidRDefault="00230EE8">
      <w:pPr>
        <w:pStyle w:val="Index1"/>
        <w:tabs>
          <w:tab w:val="right" w:pos="5030"/>
        </w:tabs>
        <w:rPr>
          <w:noProof/>
        </w:rPr>
      </w:pPr>
      <w:r>
        <w:rPr>
          <w:noProof/>
        </w:rPr>
        <w:t>Forefront United Access Gateway 2010, 17</w:t>
      </w:r>
    </w:p>
    <w:p w14:paraId="64F0E649" w14:textId="77777777" w:rsidR="00230EE8" w:rsidRDefault="00230EE8">
      <w:pPr>
        <w:pStyle w:val="Index1"/>
        <w:tabs>
          <w:tab w:val="right" w:pos="5030"/>
        </w:tabs>
        <w:rPr>
          <w:noProof/>
        </w:rPr>
      </w:pPr>
      <w:r>
        <w:rPr>
          <w:noProof/>
        </w:rPr>
        <w:t>GitHub Actions, 76</w:t>
      </w:r>
    </w:p>
    <w:p w14:paraId="08BF74AF" w14:textId="77777777" w:rsidR="00230EE8" w:rsidRDefault="00230EE8">
      <w:pPr>
        <w:pStyle w:val="Index1"/>
        <w:tabs>
          <w:tab w:val="right" w:pos="5030"/>
        </w:tabs>
        <w:rPr>
          <w:noProof/>
        </w:rPr>
      </w:pPr>
      <w:r>
        <w:rPr>
          <w:noProof/>
        </w:rPr>
        <w:t>GitHub Advanced Security, 76</w:t>
      </w:r>
    </w:p>
    <w:p w14:paraId="33EC2236" w14:textId="77777777" w:rsidR="00230EE8" w:rsidRDefault="00230EE8">
      <w:pPr>
        <w:pStyle w:val="Index1"/>
        <w:tabs>
          <w:tab w:val="right" w:pos="5030"/>
        </w:tabs>
        <w:rPr>
          <w:noProof/>
        </w:rPr>
      </w:pPr>
      <w:r>
        <w:rPr>
          <w:noProof/>
        </w:rPr>
        <w:t>GitHub Enterprise, 76</w:t>
      </w:r>
    </w:p>
    <w:p w14:paraId="04E933C8" w14:textId="77777777" w:rsidR="00230EE8" w:rsidRDefault="00230EE8">
      <w:pPr>
        <w:pStyle w:val="Index1"/>
        <w:tabs>
          <w:tab w:val="right" w:pos="5030"/>
        </w:tabs>
        <w:rPr>
          <w:noProof/>
        </w:rPr>
      </w:pPr>
      <w:r>
        <w:rPr>
          <w:noProof/>
        </w:rPr>
        <w:t>GitHub Enterprise for Visual Studio Enterprise, 79</w:t>
      </w:r>
    </w:p>
    <w:p w14:paraId="0174420C" w14:textId="77777777" w:rsidR="00230EE8" w:rsidRDefault="00230EE8">
      <w:pPr>
        <w:pStyle w:val="Index1"/>
        <w:tabs>
          <w:tab w:val="right" w:pos="5030"/>
        </w:tabs>
        <w:rPr>
          <w:noProof/>
        </w:rPr>
      </w:pPr>
      <w:r>
        <w:rPr>
          <w:noProof/>
        </w:rPr>
        <w:t>GitHub Enterprise for Visual Studio Professional, 79</w:t>
      </w:r>
    </w:p>
    <w:p w14:paraId="64167749" w14:textId="77777777" w:rsidR="00230EE8" w:rsidRDefault="00230EE8">
      <w:pPr>
        <w:pStyle w:val="Index1"/>
        <w:tabs>
          <w:tab w:val="right" w:pos="5030"/>
        </w:tabs>
        <w:rPr>
          <w:noProof/>
        </w:rPr>
      </w:pPr>
      <w:r>
        <w:rPr>
          <w:noProof/>
        </w:rPr>
        <w:t>GitHub Insights, 76</w:t>
      </w:r>
    </w:p>
    <w:p w14:paraId="4CEB1CD0" w14:textId="77777777" w:rsidR="00230EE8" w:rsidRDefault="00230EE8">
      <w:pPr>
        <w:pStyle w:val="Index1"/>
        <w:tabs>
          <w:tab w:val="right" w:pos="5030"/>
        </w:tabs>
        <w:rPr>
          <w:noProof/>
        </w:rPr>
      </w:pPr>
      <w:r>
        <w:rPr>
          <w:noProof/>
        </w:rPr>
        <w:t>GitHub Packages, 76</w:t>
      </w:r>
    </w:p>
    <w:p w14:paraId="72BD2F13" w14:textId="77777777" w:rsidR="00230EE8" w:rsidRDefault="00230EE8">
      <w:pPr>
        <w:pStyle w:val="Index1"/>
        <w:tabs>
          <w:tab w:val="right" w:pos="5030"/>
        </w:tabs>
        <w:rPr>
          <w:noProof/>
        </w:rPr>
      </w:pPr>
      <w:r>
        <w:rPr>
          <w:noProof/>
        </w:rPr>
        <w:t>HPC Pack, 53</w:t>
      </w:r>
    </w:p>
    <w:p w14:paraId="5EC3F219" w14:textId="77777777" w:rsidR="00230EE8" w:rsidRDefault="00230EE8">
      <w:pPr>
        <w:pStyle w:val="Index1"/>
        <w:tabs>
          <w:tab w:val="right" w:pos="5030"/>
        </w:tabs>
        <w:rPr>
          <w:noProof/>
        </w:rPr>
      </w:pPr>
      <w:r>
        <w:rPr>
          <w:noProof/>
        </w:rPr>
        <w:t>Import Service za Office 365, 71</w:t>
      </w:r>
    </w:p>
    <w:p w14:paraId="1E2B8F36" w14:textId="77777777" w:rsidR="00230EE8" w:rsidRDefault="00230EE8">
      <w:pPr>
        <w:pStyle w:val="Index1"/>
        <w:tabs>
          <w:tab w:val="right" w:pos="5030"/>
        </w:tabs>
        <w:rPr>
          <w:noProof/>
        </w:rPr>
      </w:pPr>
      <w:r>
        <w:rPr>
          <w:noProof/>
        </w:rPr>
        <w:t>Intune, 34</w:t>
      </w:r>
    </w:p>
    <w:p w14:paraId="0821D433" w14:textId="77777777" w:rsidR="00230EE8" w:rsidRDefault="00230EE8">
      <w:pPr>
        <w:pStyle w:val="Index1"/>
        <w:tabs>
          <w:tab w:val="right" w:pos="5030"/>
        </w:tabs>
        <w:rPr>
          <w:noProof/>
        </w:rPr>
      </w:pPr>
      <w:r>
        <w:rPr>
          <w:noProof/>
        </w:rPr>
        <w:t>Intune, 36</w:t>
      </w:r>
    </w:p>
    <w:p w14:paraId="14D66A3E" w14:textId="77777777" w:rsidR="00230EE8" w:rsidRDefault="00230EE8">
      <w:pPr>
        <w:pStyle w:val="Index1"/>
        <w:tabs>
          <w:tab w:val="right" w:pos="5030"/>
        </w:tabs>
        <w:rPr>
          <w:noProof/>
        </w:rPr>
      </w:pPr>
      <w:r>
        <w:rPr>
          <w:noProof/>
        </w:rPr>
        <w:t>Intune for EDU, 36</w:t>
      </w:r>
    </w:p>
    <w:p w14:paraId="00B68B78" w14:textId="77777777" w:rsidR="00230EE8" w:rsidRDefault="00230EE8">
      <w:pPr>
        <w:pStyle w:val="Index1"/>
        <w:tabs>
          <w:tab w:val="right" w:pos="5030"/>
        </w:tabs>
        <w:rPr>
          <w:noProof/>
        </w:rPr>
      </w:pPr>
      <w:r>
        <w:rPr>
          <w:noProof/>
        </w:rPr>
        <w:t>Intune za uređaje, 36</w:t>
      </w:r>
    </w:p>
    <w:p w14:paraId="76111DE2" w14:textId="77777777" w:rsidR="00230EE8" w:rsidRDefault="00230EE8">
      <w:pPr>
        <w:pStyle w:val="Index1"/>
        <w:tabs>
          <w:tab w:val="right" w:pos="5030"/>
        </w:tabs>
        <w:rPr>
          <w:noProof/>
        </w:rPr>
      </w:pPr>
      <w:r>
        <w:rPr>
          <w:noProof/>
        </w:rPr>
        <w:t>IoT Suite Predictive Maintenance Plan 1, 58</w:t>
      </w:r>
    </w:p>
    <w:p w14:paraId="09B45626" w14:textId="77777777" w:rsidR="00230EE8" w:rsidRDefault="00230EE8">
      <w:pPr>
        <w:pStyle w:val="Index1"/>
        <w:tabs>
          <w:tab w:val="right" w:pos="5030"/>
        </w:tabs>
        <w:rPr>
          <w:noProof/>
        </w:rPr>
      </w:pPr>
      <w:r>
        <w:rPr>
          <w:noProof/>
        </w:rPr>
        <w:t>IoT Suite Predictive Maintenance Plan 2, 58</w:t>
      </w:r>
    </w:p>
    <w:p w14:paraId="6659B629" w14:textId="77777777" w:rsidR="00230EE8" w:rsidRDefault="00230EE8">
      <w:pPr>
        <w:pStyle w:val="Index1"/>
        <w:tabs>
          <w:tab w:val="right" w:pos="5030"/>
        </w:tabs>
        <w:rPr>
          <w:noProof/>
        </w:rPr>
      </w:pPr>
      <w:r>
        <w:rPr>
          <w:noProof/>
        </w:rPr>
        <w:t>IoT Suite Remote Monitoring Plan 1, 58</w:t>
      </w:r>
    </w:p>
    <w:p w14:paraId="1AAE323E" w14:textId="77777777" w:rsidR="00230EE8" w:rsidRDefault="00230EE8">
      <w:pPr>
        <w:pStyle w:val="Index1"/>
        <w:tabs>
          <w:tab w:val="right" w:pos="5030"/>
        </w:tabs>
        <w:rPr>
          <w:noProof/>
        </w:rPr>
      </w:pPr>
      <w:r>
        <w:rPr>
          <w:noProof/>
        </w:rPr>
        <w:t>IoT Suite Remote Monitoring Plan 2, 58</w:t>
      </w:r>
    </w:p>
    <w:p w14:paraId="27CA24DB" w14:textId="77777777" w:rsidR="00230EE8" w:rsidRDefault="00230EE8">
      <w:pPr>
        <w:pStyle w:val="Index1"/>
        <w:tabs>
          <w:tab w:val="right" w:pos="5030"/>
        </w:tabs>
        <w:rPr>
          <w:noProof/>
        </w:rPr>
      </w:pPr>
      <w:r>
        <w:rPr>
          <w:noProof/>
        </w:rPr>
        <w:t>Klijentska licenca za upravljanje Advanced Threat Analytics 2016 po korisniku, 13</w:t>
      </w:r>
    </w:p>
    <w:p w14:paraId="10F49F1B" w14:textId="77777777" w:rsidR="00230EE8" w:rsidRDefault="00230EE8">
      <w:pPr>
        <w:pStyle w:val="Index1"/>
        <w:tabs>
          <w:tab w:val="right" w:pos="5030"/>
        </w:tabs>
        <w:rPr>
          <w:noProof/>
        </w:rPr>
      </w:pPr>
      <w:r>
        <w:rPr>
          <w:noProof/>
        </w:rPr>
        <w:t>Klijentska licenca za upravljanje Advanced Threat Analytics 2016 po OSE-u, 13</w:t>
      </w:r>
    </w:p>
    <w:p w14:paraId="13889578" w14:textId="77777777" w:rsidR="00230EE8" w:rsidRDefault="00230EE8">
      <w:pPr>
        <w:pStyle w:val="Index1"/>
        <w:tabs>
          <w:tab w:val="right" w:pos="5030"/>
        </w:tabs>
        <w:rPr>
          <w:noProof/>
        </w:rPr>
      </w:pPr>
      <w:r>
        <w:rPr>
          <w:noProof/>
        </w:rPr>
        <w:t>Krediti za komunikaciju, 73</w:t>
      </w:r>
    </w:p>
    <w:p w14:paraId="79DADB15" w14:textId="77777777" w:rsidR="00230EE8" w:rsidRDefault="00230EE8">
      <w:pPr>
        <w:pStyle w:val="Index1"/>
        <w:tabs>
          <w:tab w:val="right" w:pos="5030"/>
        </w:tabs>
        <w:rPr>
          <w:noProof/>
        </w:rPr>
      </w:pPr>
      <w:r>
        <w:rPr>
          <w:noProof/>
        </w:rPr>
        <w:t>Licenca za System Center 2019 Datacenter Server Management (licence za 16 jezgri), 32</w:t>
      </w:r>
    </w:p>
    <w:p w14:paraId="5C13A133" w14:textId="77777777" w:rsidR="00230EE8" w:rsidRDefault="00230EE8">
      <w:pPr>
        <w:pStyle w:val="Index1"/>
        <w:tabs>
          <w:tab w:val="right" w:pos="5030"/>
        </w:tabs>
        <w:rPr>
          <w:noProof/>
        </w:rPr>
      </w:pPr>
      <w:r>
        <w:rPr>
          <w:noProof/>
        </w:rPr>
        <w:t>Licenca za System Center 2019 Datacenter Server Management (licence za 2 jezgre), 32</w:t>
      </w:r>
    </w:p>
    <w:p w14:paraId="781C0302" w14:textId="77777777" w:rsidR="00230EE8" w:rsidRDefault="00230EE8">
      <w:pPr>
        <w:pStyle w:val="Index1"/>
        <w:tabs>
          <w:tab w:val="right" w:pos="5030"/>
        </w:tabs>
        <w:rPr>
          <w:noProof/>
        </w:rPr>
      </w:pPr>
      <w:r>
        <w:rPr>
          <w:noProof/>
        </w:rPr>
        <w:t>Licenca za System Center 2019 Standard Server Management (licence za 16 jezgri), 32</w:t>
      </w:r>
    </w:p>
    <w:p w14:paraId="65AC49A1" w14:textId="77777777" w:rsidR="00230EE8" w:rsidRDefault="00230EE8">
      <w:pPr>
        <w:pStyle w:val="Index1"/>
        <w:tabs>
          <w:tab w:val="right" w:pos="5030"/>
        </w:tabs>
        <w:rPr>
          <w:noProof/>
        </w:rPr>
      </w:pPr>
      <w:r>
        <w:rPr>
          <w:noProof/>
        </w:rPr>
        <w:t>Licenca za System Center 2019 Standard Server Management (licence za 2 jezgre), 32</w:t>
      </w:r>
    </w:p>
    <w:p w14:paraId="1D918087" w14:textId="77777777" w:rsidR="00230EE8" w:rsidRDefault="00230EE8">
      <w:pPr>
        <w:pStyle w:val="Index1"/>
        <w:tabs>
          <w:tab w:val="right" w:pos="5030"/>
        </w:tabs>
        <w:rPr>
          <w:noProof/>
        </w:rPr>
      </w:pPr>
      <w:r>
        <w:rPr>
          <w:noProof/>
        </w:rPr>
        <w:t>Licenca za System Center Configuration Manager 1606 Client Management, 33, 34</w:t>
      </w:r>
    </w:p>
    <w:p w14:paraId="71FC891E" w14:textId="77777777" w:rsidR="00230EE8" w:rsidRDefault="00230EE8">
      <w:pPr>
        <w:pStyle w:val="Index1"/>
        <w:tabs>
          <w:tab w:val="right" w:pos="5030"/>
        </w:tabs>
        <w:rPr>
          <w:noProof/>
        </w:rPr>
      </w:pPr>
      <w:r>
        <w:rPr>
          <w:noProof/>
        </w:rPr>
        <w:t>Licenciranje prava na Windows 10 Home do Pro, 43</w:t>
      </w:r>
    </w:p>
    <w:p w14:paraId="00252815" w14:textId="77777777" w:rsidR="00230EE8" w:rsidRDefault="00230EE8">
      <w:pPr>
        <w:pStyle w:val="Index1"/>
        <w:tabs>
          <w:tab w:val="right" w:pos="5030"/>
        </w:tabs>
        <w:rPr>
          <w:noProof/>
        </w:rPr>
      </w:pPr>
      <w:r>
        <w:rPr>
          <w:noProof/>
        </w:rPr>
        <w:t>M365 E5 Security, 36</w:t>
      </w:r>
    </w:p>
    <w:p w14:paraId="2C7F5B90" w14:textId="77777777" w:rsidR="00230EE8" w:rsidRDefault="00230EE8">
      <w:pPr>
        <w:pStyle w:val="Index1"/>
        <w:tabs>
          <w:tab w:val="right" w:pos="5030"/>
        </w:tabs>
        <w:rPr>
          <w:noProof/>
        </w:rPr>
      </w:pPr>
      <w:r>
        <w:rPr>
          <w:noProof/>
        </w:rPr>
        <w:t>macOS, 44</w:t>
      </w:r>
    </w:p>
    <w:p w14:paraId="2CE8640E" w14:textId="77777777" w:rsidR="00230EE8" w:rsidRDefault="00230EE8">
      <w:pPr>
        <w:pStyle w:val="Index1"/>
        <w:tabs>
          <w:tab w:val="right" w:pos="5030"/>
        </w:tabs>
        <w:rPr>
          <w:noProof/>
        </w:rPr>
      </w:pPr>
      <w:r>
        <w:rPr>
          <w:noProof/>
        </w:rPr>
        <w:t>MDATP za uređaje na više platformi, 46</w:t>
      </w:r>
    </w:p>
    <w:p w14:paraId="6A532C8C" w14:textId="77777777" w:rsidR="00230EE8" w:rsidRDefault="00230EE8">
      <w:pPr>
        <w:pStyle w:val="Index1"/>
        <w:tabs>
          <w:tab w:val="right" w:pos="5030"/>
        </w:tabs>
        <w:rPr>
          <w:noProof/>
        </w:rPr>
      </w:pPr>
      <w:r>
        <w:rPr>
          <w:noProof/>
        </w:rPr>
        <w:t>MDATP za uređaje na više platformi (SL), 43</w:t>
      </w:r>
    </w:p>
    <w:p w14:paraId="13E0F14C" w14:textId="77777777" w:rsidR="00230EE8" w:rsidRDefault="00230EE8">
      <w:pPr>
        <w:pStyle w:val="Index1"/>
        <w:tabs>
          <w:tab w:val="right" w:pos="5030"/>
        </w:tabs>
        <w:rPr>
          <w:noProof/>
        </w:rPr>
      </w:pPr>
      <w:r>
        <w:rPr>
          <w:noProof/>
        </w:rPr>
        <w:t>Microsoft 365 A5 Compliance, 60</w:t>
      </w:r>
    </w:p>
    <w:p w14:paraId="37959C71" w14:textId="77777777" w:rsidR="00230EE8" w:rsidRDefault="00230EE8">
      <w:pPr>
        <w:pStyle w:val="Index1"/>
        <w:tabs>
          <w:tab w:val="right" w:pos="5030"/>
        </w:tabs>
        <w:rPr>
          <w:noProof/>
        </w:rPr>
      </w:pPr>
      <w:r>
        <w:rPr>
          <w:noProof/>
        </w:rPr>
        <w:t>Microsoft 365 A5 Security, 60</w:t>
      </w:r>
    </w:p>
    <w:p w14:paraId="019F7EDC" w14:textId="77777777" w:rsidR="00230EE8" w:rsidRDefault="00230EE8">
      <w:pPr>
        <w:pStyle w:val="Index1"/>
        <w:tabs>
          <w:tab w:val="right" w:pos="5030"/>
        </w:tabs>
        <w:rPr>
          <w:noProof/>
        </w:rPr>
      </w:pPr>
      <w:r>
        <w:rPr>
          <w:noProof/>
        </w:rPr>
        <w:t>Microsoft 365 Business, 60</w:t>
      </w:r>
    </w:p>
    <w:p w14:paraId="5ED26F4C" w14:textId="77777777" w:rsidR="00230EE8" w:rsidRDefault="00230EE8">
      <w:pPr>
        <w:pStyle w:val="Index1"/>
        <w:tabs>
          <w:tab w:val="right" w:pos="5030"/>
        </w:tabs>
        <w:rPr>
          <w:noProof/>
        </w:rPr>
      </w:pPr>
      <w:r>
        <w:rPr>
          <w:noProof/>
        </w:rPr>
        <w:t>Microsoft 365 E3 i E5, 60</w:t>
      </w:r>
    </w:p>
    <w:p w14:paraId="4A04AB59" w14:textId="77777777" w:rsidR="00230EE8" w:rsidRDefault="00230EE8">
      <w:pPr>
        <w:pStyle w:val="Index1"/>
        <w:tabs>
          <w:tab w:val="right" w:pos="5030"/>
        </w:tabs>
        <w:rPr>
          <w:noProof/>
        </w:rPr>
      </w:pPr>
      <w:r>
        <w:rPr>
          <w:noProof/>
        </w:rPr>
        <w:t>Microsoft 365 E3 i E5 – dodatak, 60</w:t>
      </w:r>
    </w:p>
    <w:p w14:paraId="302E5A7D" w14:textId="77777777" w:rsidR="00230EE8" w:rsidRDefault="00230EE8">
      <w:pPr>
        <w:pStyle w:val="Index1"/>
        <w:tabs>
          <w:tab w:val="right" w:pos="5030"/>
        </w:tabs>
        <w:rPr>
          <w:noProof/>
        </w:rPr>
      </w:pPr>
      <w:r>
        <w:rPr>
          <w:noProof/>
        </w:rPr>
        <w:t>Microsoft 365 E3 i E5 – prijelazno tehnološko jamstvo Software Assurance, 60</w:t>
      </w:r>
    </w:p>
    <w:p w14:paraId="7D522920" w14:textId="77777777" w:rsidR="00230EE8" w:rsidRDefault="00230EE8">
      <w:pPr>
        <w:pStyle w:val="Index1"/>
        <w:tabs>
          <w:tab w:val="right" w:pos="5030"/>
        </w:tabs>
        <w:rPr>
          <w:noProof/>
        </w:rPr>
      </w:pPr>
      <w:r>
        <w:rPr>
          <w:noProof/>
        </w:rPr>
        <w:t>Microsoft 365 E5 Compliance, 60</w:t>
      </w:r>
    </w:p>
    <w:p w14:paraId="5400A7E9" w14:textId="77777777" w:rsidR="00230EE8" w:rsidRDefault="00230EE8">
      <w:pPr>
        <w:pStyle w:val="Index1"/>
        <w:tabs>
          <w:tab w:val="right" w:pos="5030"/>
        </w:tabs>
        <w:rPr>
          <w:noProof/>
        </w:rPr>
      </w:pPr>
      <w:r>
        <w:rPr>
          <w:noProof/>
        </w:rPr>
        <w:t>Microsoft 365 E5 Security, 60</w:t>
      </w:r>
    </w:p>
    <w:p w14:paraId="38367614" w14:textId="77777777" w:rsidR="00230EE8" w:rsidRDefault="00230EE8">
      <w:pPr>
        <w:pStyle w:val="Index1"/>
        <w:tabs>
          <w:tab w:val="right" w:pos="5030"/>
        </w:tabs>
        <w:rPr>
          <w:noProof/>
        </w:rPr>
      </w:pPr>
      <w:r>
        <w:rPr>
          <w:noProof/>
        </w:rPr>
        <w:t>Microsoft 365 Education A1, 60</w:t>
      </w:r>
    </w:p>
    <w:p w14:paraId="1C5CAE57" w14:textId="77777777" w:rsidR="00230EE8" w:rsidRDefault="00230EE8">
      <w:pPr>
        <w:pStyle w:val="Index1"/>
        <w:tabs>
          <w:tab w:val="right" w:pos="5030"/>
        </w:tabs>
        <w:rPr>
          <w:noProof/>
        </w:rPr>
      </w:pPr>
      <w:r>
        <w:rPr>
          <w:noProof/>
        </w:rPr>
        <w:t>Microsoft 365 Education A3, 60</w:t>
      </w:r>
    </w:p>
    <w:p w14:paraId="2A99079D" w14:textId="77777777" w:rsidR="00230EE8" w:rsidRDefault="00230EE8">
      <w:pPr>
        <w:pStyle w:val="Index1"/>
        <w:tabs>
          <w:tab w:val="right" w:pos="5030"/>
        </w:tabs>
        <w:rPr>
          <w:noProof/>
        </w:rPr>
      </w:pPr>
      <w:r>
        <w:rPr>
          <w:noProof/>
        </w:rPr>
        <w:t>Microsoft 365 Education A3 s Core CAL-om, 60</w:t>
      </w:r>
    </w:p>
    <w:p w14:paraId="4BC5DADD" w14:textId="77777777" w:rsidR="00230EE8" w:rsidRDefault="00230EE8">
      <w:pPr>
        <w:pStyle w:val="Index1"/>
        <w:tabs>
          <w:tab w:val="right" w:pos="5030"/>
        </w:tabs>
        <w:rPr>
          <w:noProof/>
        </w:rPr>
      </w:pPr>
      <w:r>
        <w:rPr>
          <w:noProof/>
        </w:rPr>
        <w:t>Microsoft 365 Education A5, 60</w:t>
      </w:r>
    </w:p>
    <w:p w14:paraId="006A3F68" w14:textId="77777777" w:rsidR="00230EE8" w:rsidRDefault="00230EE8">
      <w:pPr>
        <w:pStyle w:val="Index1"/>
        <w:tabs>
          <w:tab w:val="right" w:pos="5030"/>
        </w:tabs>
        <w:rPr>
          <w:noProof/>
        </w:rPr>
      </w:pPr>
      <w:r>
        <w:rPr>
          <w:noProof/>
        </w:rPr>
        <w:t>Microsoft 365 F1, 34, 60</w:t>
      </w:r>
    </w:p>
    <w:p w14:paraId="070F3A92" w14:textId="77777777" w:rsidR="00230EE8" w:rsidRDefault="00230EE8">
      <w:pPr>
        <w:pStyle w:val="Index1"/>
        <w:tabs>
          <w:tab w:val="right" w:pos="5030"/>
        </w:tabs>
        <w:rPr>
          <w:noProof/>
        </w:rPr>
      </w:pPr>
      <w:r>
        <w:rPr>
          <w:noProof/>
        </w:rPr>
        <w:t>Microsoft Azure Services, 96, 97</w:t>
      </w:r>
    </w:p>
    <w:p w14:paraId="6E46B8F2" w14:textId="77777777" w:rsidR="00230EE8" w:rsidRDefault="00230EE8">
      <w:pPr>
        <w:pStyle w:val="Index1"/>
        <w:tabs>
          <w:tab w:val="right" w:pos="5030"/>
        </w:tabs>
        <w:rPr>
          <w:noProof/>
        </w:rPr>
      </w:pPr>
      <w:r>
        <w:rPr>
          <w:noProof/>
        </w:rPr>
        <w:t>Microsoft Azure Services, 98</w:t>
      </w:r>
    </w:p>
    <w:p w14:paraId="2A321350" w14:textId="77777777" w:rsidR="00230EE8" w:rsidRDefault="00230EE8">
      <w:pPr>
        <w:pStyle w:val="Index1"/>
        <w:tabs>
          <w:tab w:val="right" w:pos="5030"/>
        </w:tabs>
        <w:rPr>
          <w:noProof/>
        </w:rPr>
      </w:pPr>
      <w:r>
        <w:rPr>
          <w:noProof/>
        </w:rPr>
        <w:t>Microsoft Azure Services*, 58</w:t>
      </w:r>
    </w:p>
    <w:p w14:paraId="5E1BBBCD" w14:textId="77777777" w:rsidR="00230EE8" w:rsidRDefault="00230EE8">
      <w:pPr>
        <w:pStyle w:val="Index1"/>
        <w:tabs>
          <w:tab w:val="right" w:pos="5030"/>
        </w:tabs>
        <w:rPr>
          <w:noProof/>
        </w:rPr>
      </w:pPr>
      <w:r>
        <w:rPr>
          <w:noProof/>
        </w:rPr>
        <w:t>Microsoft Azure StorSimple Plan 8100 – obnova, 58</w:t>
      </w:r>
    </w:p>
    <w:p w14:paraId="69009C35" w14:textId="77777777" w:rsidR="00230EE8" w:rsidRDefault="00230EE8">
      <w:pPr>
        <w:pStyle w:val="Index1"/>
        <w:tabs>
          <w:tab w:val="right" w:pos="5030"/>
        </w:tabs>
        <w:rPr>
          <w:noProof/>
        </w:rPr>
      </w:pPr>
      <w:r>
        <w:rPr>
          <w:noProof/>
        </w:rPr>
        <w:t>Microsoft Azure StorSimple Plan 8600 – obnova (bez uređaja), 58</w:t>
      </w:r>
    </w:p>
    <w:p w14:paraId="57759D4E" w14:textId="77777777" w:rsidR="00230EE8" w:rsidRDefault="00230EE8">
      <w:pPr>
        <w:pStyle w:val="Index1"/>
        <w:tabs>
          <w:tab w:val="right" w:pos="5030"/>
        </w:tabs>
        <w:rPr>
          <w:noProof/>
        </w:rPr>
      </w:pPr>
      <w:r>
        <w:rPr>
          <w:noProof/>
        </w:rPr>
        <w:t>Microsoft Azure StorSimple Plan s uređajem (uređaj 8100), 58</w:t>
      </w:r>
    </w:p>
    <w:p w14:paraId="5620A36F" w14:textId="77777777" w:rsidR="00230EE8" w:rsidRDefault="00230EE8">
      <w:pPr>
        <w:pStyle w:val="Index1"/>
        <w:tabs>
          <w:tab w:val="right" w:pos="5030"/>
        </w:tabs>
        <w:rPr>
          <w:noProof/>
        </w:rPr>
      </w:pPr>
      <w:r>
        <w:rPr>
          <w:noProof/>
        </w:rPr>
        <w:t>Microsoft Azure StorSimple Plan s uređajem (uređaj 8600), 58</w:t>
      </w:r>
    </w:p>
    <w:p w14:paraId="3D2ABAF5" w14:textId="77777777" w:rsidR="00230EE8" w:rsidRDefault="00230EE8">
      <w:pPr>
        <w:pStyle w:val="Index1"/>
        <w:tabs>
          <w:tab w:val="right" w:pos="5030"/>
        </w:tabs>
        <w:rPr>
          <w:noProof/>
        </w:rPr>
      </w:pPr>
      <w:r>
        <w:rPr>
          <w:noProof/>
        </w:rPr>
        <w:t>Microsoft Cloud App Security, 76</w:t>
      </w:r>
    </w:p>
    <w:p w14:paraId="2B53167B" w14:textId="77777777" w:rsidR="00230EE8" w:rsidRDefault="00230EE8">
      <w:pPr>
        <w:pStyle w:val="Index1"/>
        <w:tabs>
          <w:tab w:val="right" w:pos="5030"/>
        </w:tabs>
        <w:rPr>
          <w:noProof/>
        </w:rPr>
      </w:pPr>
      <w:r>
        <w:rPr>
          <w:noProof/>
        </w:rPr>
        <w:t>Microsoft Defender Advanced Threat Protection, 47</w:t>
      </w:r>
    </w:p>
    <w:p w14:paraId="2D923F7B" w14:textId="77777777" w:rsidR="00230EE8" w:rsidRDefault="00230EE8">
      <w:pPr>
        <w:pStyle w:val="Index1"/>
        <w:tabs>
          <w:tab w:val="right" w:pos="5030"/>
        </w:tabs>
        <w:rPr>
          <w:noProof/>
        </w:rPr>
      </w:pPr>
      <w:r>
        <w:rPr>
          <w:noProof/>
        </w:rPr>
        <w:t>Microsoft Dynamics 365 Customer Service CAL, 90</w:t>
      </w:r>
    </w:p>
    <w:p w14:paraId="5E9A2082" w14:textId="77777777" w:rsidR="00230EE8" w:rsidRDefault="00230EE8">
      <w:pPr>
        <w:pStyle w:val="Index1"/>
        <w:tabs>
          <w:tab w:val="right" w:pos="5030"/>
        </w:tabs>
        <w:rPr>
          <w:noProof/>
        </w:rPr>
      </w:pPr>
      <w:r>
        <w:rPr>
          <w:noProof/>
        </w:rPr>
        <w:t>Microsoft Dynamics 365 Customer Service On-premises CAL, 96</w:t>
      </w:r>
    </w:p>
    <w:p w14:paraId="59DDF85C" w14:textId="77777777" w:rsidR="00230EE8" w:rsidRDefault="00230EE8">
      <w:pPr>
        <w:pStyle w:val="Index1"/>
        <w:tabs>
          <w:tab w:val="right" w:pos="5030"/>
        </w:tabs>
        <w:rPr>
          <w:noProof/>
        </w:rPr>
      </w:pPr>
      <w:r>
        <w:rPr>
          <w:noProof/>
        </w:rPr>
        <w:t>Microsoft Dynamics 365 Operations Activity CAL, 90</w:t>
      </w:r>
    </w:p>
    <w:p w14:paraId="338DD929" w14:textId="77777777" w:rsidR="00230EE8" w:rsidRDefault="00230EE8">
      <w:pPr>
        <w:pStyle w:val="Index1"/>
        <w:tabs>
          <w:tab w:val="right" w:pos="5030"/>
        </w:tabs>
        <w:rPr>
          <w:noProof/>
        </w:rPr>
      </w:pPr>
      <w:r>
        <w:rPr>
          <w:noProof/>
        </w:rPr>
        <w:t>Microsoft Dynamics 365 Operations Activity On-premises CAL, 96</w:t>
      </w:r>
    </w:p>
    <w:p w14:paraId="63D0B769" w14:textId="77777777" w:rsidR="00230EE8" w:rsidRDefault="00230EE8">
      <w:pPr>
        <w:pStyle w:val="Index1"/>
        <w:tabs>
          <w:tab w:val="right" w:pos="5030"/>
        </w:tabs>
        <w:rPr>
          <w:noProof/>
        </w:rPr>
      </w:pPr>
      <w:r>
        <w:rPr>
          <w:noProof/>
        </w:rPr>
        <w:t>Microsoft Dynamics 365 Operations CAL, 90</w:t>
      </w:r>
    </w:p>
    <w:p w14:paraId="591915DA" w14:textId="77777777" w:rsidR="00230EE8" w:rsidRDefault="00230EE8">
      <w:pPr>
        <w:pStyle w:val="Index1"/>
        <w:tabs>
          <w:tab w:val="right" w:pos="5030"/>
        </w:tabs>
        <w:rPr>
          <w:noProof/>
        </w:rPr>
      </w:pPr>
      <w:r>
        <w:rPr>
          <w:noProof/>
        </w:rPr>
        <w:t>Microsoft Dynamics 365 Operations On-premises CAL, 96</w:t>
      </w:r>
    </w:p>
    <w:p w14:paraId="32683CD0" w14:textId="77777777" w:rsidR="00230EE8" w:rsidRDefault="00230EE8">
      <w:pPr>
        <w:pStyle w:val="Index1"/>
        <w:tabs>
          <w:tab w:val="right" w:pos="5030"/>
        </w:tabs>
        <w:rPr>
          <w:noProof/>
        </w:rPr>
      </w:pPr>
      <w:r>
        <w:rPr>
          <w:noProof/>
        </w:rPr>
        <w:t>Microsoft Dynamics 365 Sales CAL, 90</w:t>
      </w:r>
    </w:p>
    <w:p w14:paraId="63F1D1A0" w14:textId="77777777" w:rsidR="00230EE8" w:rsidRDefault="00230EE8">
      <w:pPr>
        <w:pStyle w:val="Index1"/>
        <w:tabs>
          <w:tab w:val="right" w:pos="5030"/>
        </w:tabs>
        <w:rPr>
          <w:noProof/>
        </w:rPr>
      </w:pPr>
      <w:r>
        <w:rPr>
          <w:noProof/>
        </w:rPr>
        <w:t>Microsoft Dynamics 365 Sales On-premises CAL, 96</w:t>
      </w:r>
    </w:p>
    <w:p w14:paraId="4F03CDB4" w14:textId="77777777" w:rsidR="00230EE8" w:rsidRDefault="00230EE8">
      <w:pPr>
        <w:pStyle w:val="Index1"/>
        <w:tabs>
          <w:tab w:val="right" w:pos="5030"/>
        </w:tabs>
        <w:rPr>
          <w:noProof/>
        </w:rPr>
      </w:pPr>
      <w:r>
        <w:rPr>
          <w:noProof/>
        </w:rPr>
        <w:t>Microsoft Dynamics 365 Team Members On-premises CAL, 96</w:t>
      </w:r>
    </w:p>
    <w:p w14:paraId="5FF73F6A" w14:textId="77777777" w:rsidR="00230EE8" w:rsidRDefault="00230EE8">
      <w:pPr>
        <w:pStyle w:val="Index1"/>
        <w:tabs>
          <w:tab w:val="right" w:pos="5030"/>
        </w:tabs>
        <w:rPr>
          <w:noProof/>
        </w:rPr>
      </w:pPr>
      <w:r>
        <w:rPr>
          <w:noProof/>
        </w:rPr>
        <w:t>Microsoft Dynamics AX Enterprise CAL, 90</w:t>
      </w:r>
    </w:p>
    <w:p w14:paraId="2B48BB39" w14:textId="77777777" w:rsidR="00230EE8" w:rsidRDefault="00230EE8">
      <w:pPr>
        <w:pStyle w:val="Index1"/>
        <w:tabs>
          <w:tab w:val="right" w:pos="5030"/>
        </w:tabs>
        <w:rPr>
          <w:noProof/>
        </w:rPr>
      </w:pPr>
      <w:r>
        <w:rPr>
          <w:noProof/>
        </w:rPr>
        <w:t>Microsoft Dynamics AX Functional CAL, 90</w:t>
      </w:r>
    </w:p>
    <w:p w14:paraId="20433AE6" w14:textId="77777777" w:rsidR="00230EE8" w:rsidRDefault="00230EE8">
      <w:pPr>
        <w:pStyle w:val="Index1"/>
        <w:tabs>
          <w:tab w:val="right" w:pos="5030"/>
        </w:tabs>
        <w:rPr>
          <w:noProof/>
        </w:rPr>
      </w:pPr>
      <w:r>
        <w:rPr>
          <w:noProof/>
        </w:rPr>
        <w:t>Microsoft Dynamics AX Standard Commerce Core Server, 90</w:t>
      </w:r>
    </w:p>
    <w:p w14:paraId="4E373E14" w14:textId="77777777" w:rsidR="00230EE8" w:rsidRDefault="00230EE8">
      <w:pPr>
        <w:pStyle w:val="Index1"/>
        <w:tabs>
          <w:tab w:val="right" w:pos="5030"/>
        </w:tabs>
        <w:rPr>
          <w:noProof/>
        </w:rPr>
      </w:pPr>
      <w:r>
        <w:rPr>
          <w:noProof/>
        </w:rPr>
        <w:t>Microsoft Dynamics AX Store Server, 90</w:t>
      </w:r>
    </w:p>
    <w:p w14:paraId="38556BC5" w14:textId="77777777" w:rsidR="00230EE8" w:rsidRDefault="00230EE8">
      <w:pPr>
        <w:pStyle w:val="Index1"/>
        <w:tabs>
          <w:tab w:val="right" w:pos="5030"/>
        </w:tabs>
        <w:rPr>
          <w:noProof/>
        </w:rPr>
      </w:pPr>
      <w:r>
        <w:rPr>
          <w:noProof/>
        </w:rPr>
        <w:t>Microsoft Dynamics AX Task CAL, 90</w:t>
      </w:r>
    </w:p>
    <w:p w14:paraId="40142AA0" w14:textId="77777777" w:rsidR="00230EE8" w:rsidRDefault="00230EE8">
      <w:pPr>
        <w:pStyle w:val="Index1"/>
        <w:tabs>
          <w:tab w:val="right" w:pos="5030"/>
        </w:tabs>
        <w:rPr>
          <w:noProof/>
        </w:rPr>
      </w:pPr>
      <w:r>
        <w:rPr>
          <w:noProof/>
        </w:rPr>
        <w:t>Microsoft Dynamics CRM Server 2013, 90</w:t>
      </w:r>
    </w:p>
    <w:p w14:paraId="60B40F98" w14:textId="77777777" w:rsidR="00230EE8" w:rsidRDefault="00230EE8">
      <w:pPr>
        <w:pStyle w:val="Index1"/>
        <w:tabs>
          <w:tab w:val="right" w:pos="5030"/>
        </w:tabs>
        <w:rPr>
          <w:noProof/>
        </w:rPr>
      </w:pPr>
      <w:r>
        <w:rPr>
          <w:noProof/>
        </w:rPr>
        <w:t>Microsoft Dynamics CRM Server 2015, 90</w:t>
      </w:r>
    </w:p>
    <w:p w14:paraId="76C72164" w14:textId="77777777" w:rsidR="00230EE8" w:rsidRDefault="00230EE8">
      <w:pPr>
        <w:pStyle w:val="Index1"/>
        <w:tabs>
          <w:tab w:val="right" w:pos="5030"/>
        </w:tabs>
        <w:rPr>
          <w:noProof/>
        </w:rPr>
      </w:pPr>
      <w:r>
        <w:rPr>
          <w:noProof/>
        </w:rPr>
        <w:t>Microsoft Forms Pro, 66</w:t>
      </w:r>
    </w:p>
    <w:p w14:paraId="5058FE1A" w14:textId="77777777" w:rsidR="00230EE8" w:rsidRDefault="00230EE8">
      <w:pPr>
        <w:pStyle w:val="Index1"/>
        <w:tabs>
          <w:tab w:val="right" w:pos="5030"/>
        </w:tabs>
        <w:rPr>
          <w:noProof/>
        </w:rPr>
      </w:pPr>
      <w:r>
        <w:rPr>
          <w:noProof/>
        </w:rPr>
        <w:t>Microsoft Identity Manager 2016 CAL, 22</w:t>
      </w:r>
    </w:p>
    <w:p w14:paraId="01190032" w14:textId="77777777" w:rsidR="00230EE8" w:rsidRDefault="00230EE8">
      <w:pPr>
        <w:pStyle w:val="Index1"/>
        <w:tabs>
          <w:tab w:val="right" w:pos="5030"/>
        </w:tabs>
        <w:rPr>
          <w:noProof/>
        </w:rPr>
      </w:pPr>
      <w:r>
        <w:rPr>
          <w:noProof/>
        </w:rPr>
        <w:t>Microsoft Identity Manager 2016 External Connector, 22</w:t>
      </w:r>
    </w:p>
    <w:p w14:paraId="37291BFD" w14:textId="77777777" w:rsidR="00230EE8" w:rsidRDefault="00230EE8">
      <w:pPr>
        <w:pStyle w:val="Index1"/>
        <w:tabs>
          <w:tab w:val="right" w:pos="5030"/>
        </w:tabs>
        <w:rPr>
          <w:noProof/>
        </w:rPr>
      </w:pPr>
      <w:r>
        <w:rPr>
          <w:noProof/>
        </w:rPr>
        <w:t>Microsoft Intune, 16, 17, 34, 77</w:t>
      </w:r>
    </w:p>
    <w:p w14:paraId="3F2377A0" w14:textId="77777777" w:rsidR="00230EE8" w:rsidRDefault="00230EE8">
      <w:pPr>
        <w:pStyle w:val="Index1"/>
        <w:tabs>
          <w:tab w:val="right" w:pos="5030"/>
        </w:tabs>
        <w:rPr>
          <w:noProof/>
        </w:rPr>
      </w:pPr>
      <w:r>
        <w:rPr>
          <w:noProof/>
        </w:rPr>
        <w:t>Microsoft Intune Add-on, 77</w:t>
      </w:r>
    </w:p>
    <w:p w14:paraId="4EB11BB4" w14:textId="77777777" w:rsidR="00230EE8" w:rsidRDefault="00230EE8">
      <w:pPr>
        <w:pStyle w:val="Index1"/>
        <w:tabs>
          <w:tab w:val="right" w:pos="5030"/>
        </w:tabs>
        <w:rPr>
          <w:noProof/>
        </w:rPr>
      </w:pPr>
      <w:r>
        <w:rPr>
          <w:noProof/>
        </w:rPr>
        <w:t>Microsoft Intune for EDU, 77</w:t>
      </w:r>
    </w:p>
    <w:p w14:paraId="7B80956A" w14:textId="77777777" w:rsidR="00230EE8" w:rsidRDefault="00230EE8">
      <w:pPr>
        <w:pStyle w:val="Index1"/>
        <w:tabs>
          <w:tab w:val="right" w:pos="5030"/>
        </w:tabs>
        <w:rPr>
          <w:noProof/>
        </w:rPr>
      </w:pPr>
      <w:r>
        <w:rPr>
          <w:noProof/>
        </w:rPr>
        <w:t>Microsoft Intune for EDU Add-on, 77</w:t>
      </w:r>
    </w:p>
    <w:p w14:paraId="0EF0F939" w14:textId="77777777" w:rsidR="00230EE8" w:rsidRDefault="00230EE8">
      <w:pPr>
        <w:pStyle w:val="Index1"/>
        <w:tabs>
          <w:tab w:val="right" w:pos="5030"/>
        </w:tabs>
        <w:rPr>
          <w:noProof/>
        </w:rPr>
      </w:pPr>
      <w:r>
        <w:rPr>
          <w:noProof/>
        </w:rPr>
        <w:t>Microsoft Intune User SL Add-on Extra Storage 1 GB, 77</w:t>
      </w:r>
    </w:p>
    <w:p w14:paraId="4D95C0F8" w14:textId="77777777" w:rsidR="00230EE8" w:rsidRDefault="00230EE8">
      <w:pPr>
        <w:pStyle w:val="Index1"/>
        <w:tabs>
          <w:tab w:val="right" w:pos="5030"/>
        </w:tabs>
        <w:rPr>
          <w:noProof/>
        </w:rPr>
      </w:pPr>
      <w:r>
        <w:rPr>
          <w:noProof/>
        </w:rPr>
        <w:t>Microsoft Intune za uređaje, 34, 77</w:t>
      </w:r>
    </w:p>
    <w:p w14:paraId="0518CBF4" w14:textId="77777777" w:rsidR="00230EE8" w:rsidRDefault="00230EE8">
      <w:pPr>
        <w:pStyle w:val="Index1"/>
        <w:tabs>
          <w:tab w:val="right" w:pos="5030"/>
        </w:tabs>
        <w:rPr>
          <w:noProof/>
        </w:rPr>
      </w:pPr>
      <w:r>
        <w:rPr>
          <w:noProof/>
        </w:rPr>
        <w:t>Microsoft Kaizala Pro, 76</w:t>
      </w:r>
    </w:p>
    <w:p w14:paraId="23550BA9" w14:textId="77777777" w:rsidR="00230EE8" w:rsidRDefault="00230EE8">
      <w:pPr>
        <w:pStyle w:val="Index1"/>
        <w:tabs>
          <w:tab w:val="right" w:pos="5030"/>
        </w:tabs>
        <w:rPr>
          <w:noProof/>
        </w:rPr>
      </w:pPr>
      <w:r>
        <w:rPr>
          <w:noProof/>
        </w:rPr>
        <w:t>Microsoft Learning Imagine Academy, 78</w:t>
      </w:r>
    </w:p>
    <w:p w14:paraId="10AD18D5" w14:textId="77777777" w:rsidR="00230EE8" w:rsidRDefault="00230EE8">
      <w:pPr>
        <w:pStyle w:val="Index1"/>
        <w:tabs>
          <w:tab w:val="right" w:pos="5030"/>
        </w:tabs>
        <w:rPr>
          <w:noProof/>
        </w:rPr>
      </w:pPr>
      <w:r>
        <w:rPr>
          <w:noProof/>
        </w:rPr>
        <w:t>Microsoft Learning MCP 1 Exam Vouchers, 78</w:t>
      </w:r>
    </w:p>
    <w:p w14:paraId="5B9E4CF6" w14:textId="77777777" w:rsidR="00230EE8" w:rsidRDefault="00230EE8">
      <w:pPr>
        <w:pStyle w:val="Index1"/>
        <w:tabs>
          <w:tab w:val="right" w:pos="5030"/>
        </w:tabs>
        <w:rPr>
          <w:noProof/>
        </w:rPr>
      </w:pPr>
      <w:r>
        <w:rPr>
          <w:noProof/>
        </w:rPr>
        <w:t>Microsoft Learning MCP 30 Exam Vouchers, 78</w:t>
      </w:r>
    </w:p>
    <w:p w14:paraId="62FB724D" w14:textId="77777777" w:rsidR="00230EE8" w:rsidRDefault="00230EE8">
      <w:pPr>
        <w:pStyle w:val="Index1"/>
        <w:tabs>
          <w:tab w:val="right" w:pos="5030"/>
        </w:tabs>
        <w:rPr>
          <w:noProof/>
        </w:rPr>
      </w:pPr>
      <w:r>
        <w:rPr>
          <w:noProof/>
        </w:rPr>
        <w:t>Microsoft Learning MOS/MCE Certification 125 Exam Site License, 78</w:t>
      </w:r>
    </w:p>
    <w:p w14:paraId="635CD441" w14:textId="77777777" w:rsidR="00230EE8" w:rsidRDefault="00230EE8">
      <w:pPr>
        <w:pStyle w:val="Index1"/>
        <w:tabs>
          <w:tab w:val="right" w:pos="5030"/>
        </w:tabs>
        <w:rPr>
          <w:noProof/>
        </w:rPr>
      </w:pPr>
      <w:r>
        <w:rPr>
          <w:noProof/>
        </w:rPr>
        <w:t>Microsoft Learning MOS/MTA/MCE Certification 500 Exam Site License, 78</w:t>
      </w:r>
    </w:p>
    <w:p w14:paraId="7B47AB1C" w14:textId="77777777" w:rsidR="00230EE8" w:rsidRDefault="00230EE8">
      <w:pPr>
        <w:pStyle w:val="Index1"/>
        <w:tabs>
          <w:tab w:val="right" w:pos="5030"/>
        </w:tabs>
        <w:rPr>
          <w:noProof/>
        </w:rPr>
      </w:pPr>
      <w:r>
        <w:rPr>
          <w:noProof/>
        </w:rPr>
        <w:t>Microsoft Learning MTA/MCA Certification 125 Exam Site License, 78</w:t>
      </w:r>
    </w:p>
    <w:p w14:paraId="077C47CA" w14:textId="77777777" w:rsidR="00230EE8" w:rsidRDefault="00230EE8">
      <w:pPr>
        <w:pStyle w:val="Index1"/>
        <w:tabs>
          <w:tab w:val="right" w:pos="5030"/>
        </w:tabs>
        <w:rPr>
          <w:noProof/>
        </w:rPr>
      </w:pPr>
      <w:r>
        <w:rPr>
          <w:noProof/>
        </w:rPr>
        <w:t>Microsoft MyAnalytics, 70</w:t>
      </w:r>
    </w:p>
    <w:p w14:paraId="45DAB22D" w14:textId="77777777" w:rsidR="00230EE8" w:rsidRDefault="00230EE8">
      <w:pPr>
        <w:pStyle w:val="Index1"/>
        <w:tabs>
          <w:tab w:val="right" w:pos="5030"/>
        </w:tabs>
        <w:rPr>
          <w:noProof/>
        </w:rPr>
      </w:pPr>
      <w:r>
        <w:rPr>
          <w:noProof/>
        </w:rPr>
        <w:t>Microsoft Stream, 70</w:t>
      </w:r>
    </w:p>
    <w:p w14:paraId="71F23F1D" w14:textId="77777777" w:rsidR="00230EE8" w:rsidRDefault="00230EE8">
      <w:pPr>
        <w:pStyle w:val="Index1"/>
        <w:tabs>
          <w:tab w:val="right" w:pos="5030"/>
        </w:tabs>
        <w:rPr>
          <w:noProof/>
        </w:rPr>
      </w:pPr>
      <w:r>
        <w:rPr>
          <w:noProof/>
        </w:rPr>
        <w:t>Microsoft Stream Storage Add-on, 70</w:t>
      </w:r>
    </w:p>
    <w:p w14:paraId="756C2269" w14:textId="77777777" w:rsidR="00230EE8" w:rsidRDefault="00230EE8">
      <w:pPr>
        <w:pStyle w:val="Index1"/>
        <w:tabs>
          <w:tab w:val="right" w:pos="5030"/>
        </w:tabs>
        <w:rPr>
          <w:noProof/>
        </w:rPr>
      </w:pPr>
      <w:r>
        <w:rPr>
          <w:noProof/>
        </w:rPr>
        <w:t>Microsoft Translator API, 58</w:t>
      </w:r>
    </w:p>
    <w:p w14:paraId="5070FF1E" w14:textId="77777777" w:rsidR="00230EE8" w:rsidRDefault="00230EE8">
      <w:pPr>
        <w:pStyle w:val="Index1"/>
        <w:tabs>
          <w:tab w:val="right" w:pos="5030"/>
        </w:tabs>
        <w:rPr>
          <w:noProof/>
        </w:rPr>
      </w:pPr>
      <w:r>
        <w:rPr>
          <w:noProof/>
        </w:rPr>
        <w:t>Minecraft</w:t>
      </w:r>
    </w:p>
    <w:p w14:paraId="19F80E2C" w14:textId="77777777" w:rsidR="00230EE8" w:rsidRDefault="00230EE8">
      <w:pPr>
        <w:pStyle w:val="Index2"/>
        <w:tabs>
          <w:tab w:val="right" w:pos="5030"/>
        </w:tabs>
        <w:rPr>
          <w:noProof/>
        </w:rPr>
      </w:pPr>
      <w:r>
        <w:rPr>
          <w:noProof/>
        </w:rPr>
        <w:t>Education Edition, 60, 78</w:t>
      </w:r>
    </w:p>
    <w:p w14:paraId="5C447384" w14:textId="77777777" w:rsidR="00230EE8" w:rsidRDefault="00230EE8">
      <w:pPr>
        <w:pStyle w:val="Index1"/>
        <w:tabs>
          <w:tab w:val="right" w:pos="5030"/>
        </w:tabs>
        <w:rPr>
          <w:noProof/>
        </w:rPr>
      </w:pPr>
      <w:r>
        <w:rPr>
          <w:noProof/>
        </w:rPr>
        <w:t>Mobile Asset Management Distance Matrix Per Asset Automatic, 74</w:t>
      </w:r>
    </w:p>
    <w:p w14:paraId="49107E5F" w14:textId="77777777" w:rsidR="00230EE8" w:rsidRDefault="00230EE8">
      <w:pPr>
        <w:pStyle w:val="Index1"/>
        <w:tabs>
          <w:tab w:val="right" w:pos="5030"/>
        </w:tabs>
        <w:rPr>
          <w:noProof/>
        </w:rPr>
      </w:pPr>
      <w:r>
        <w:rPr>
          <w:noProof/>
        </w:rPr>
        <w:t>Mobile Asset Management Distance Matrix Per Asset Manual, 74</w:t>
      </w:r>
    </w:p>
    <w:p w14:paraId="18CCE02D" w14:textId="77777777" w:rsidR="00230EE8" w:rsidRDefault="00230EE8">
      <w:pPr>
        <w:pStyle w:val="Index1"/>
        <w:tabs>
          <w:tab w:val="right" w:pos="5030"/>
        </w:tabs>
        <w:rPr>
          <w:noProof/>
        </w:rPr>
      </w:pPr>
      <w:r>
        <w:rPr>
          <w:noProof/>
        </w:rPr>
        <w:t>Mobile Asset Management Drive Analytics Per Asset, 74</w:t>
      </w:r>
    </w:p>
    <w:p w14:paraId="06C0D3C6" w14:textId="77777777" w:rsidR="00230EE8" w:rsidRDefault="00230EE8">
      <w:pPr>
        <w:pStyle w:val="Index1"/>
        <w:tabs>
          <w:tab w:val="right" w:pos="5030"/>
        </w:tabs>
        <w:rPr>
          <w:noProof/>
        </w:rPr>
      </w:pPr>
      <w:r>
        <w:rPr>
          <w:noProof/>
        </w:rPr>
        <w:t>Mobile Asset Management Per Asset (SL), 74</w:t>
      </w:r>
    </w:p>
    <w:p w14:paraId="2E8919F7" w14:textId="77777777" w:rsidR="00230EE8" w:rsidRDefault="00230EE8">
      <w:pPr>
        <w:pStyle w:val="Index1"/>
        <w:tabs>
          <w:tab w:val="right" w:pos="5030"/>
        </w:tabs>
        <w:rPr>
          <w:noProof/>
        </w:rPr>
      </w:pPr>
      <w:r>
        <w:rPr>
          <w:noProof/>
        </w:rPr>
        <w:t>Mobile Asset Management Platform (SL), 74</w:t>
      </w:r>
    </w:p>
    <w:p w14:paraId="5CB5D3B3" w14:textId="77777777" w:rsidR="00230EE8" w:rsidRDefault="00230EE8">
      <w:pPr>
        <w:pStyle w:val="Index1"/>
        <w:tabs>
          <w:tab w:val="right" w:pos="5030"/>
        </w:tabs>
        <w:rPr>
          <w:noProof/>
        </w:rPr>
      </w:pPr>
      <w:r>
        <w:rPr>
          <w:noProof/>
        </w:rPr>
        <w:t>Mobile Asset Management Truck Routing Per Asset, 74</w:t>
      </w:r>
    </w:p>
    <w:p w14:paraId="468751FE" w14:textId="77777777" w:rsidR="00230EE8" w:rsidRDefault="00230EE8">
      <w:pPr>
        <w:pStyle w:val="Index1"/>
        <w:tabs>
          <w:tab w:val="right" w:pos="5030"/>
        </w:tabs>
        <w:rPr>
          <w:noProof/>
        </w:rPr>
      </w:pPr>
      <w:r>
        <w:rPr>
          <w:noProof/>
        </w:rPr>
        <w:t>MSDN Platforms, 40</w:t>
      </w:r>
    </w:p>
    <w:p w14:paraId="5061608E" w14:textId="77777777" w:rsidR="00230EE8" w:rsidRDefault="00230EE8">
      <w:pPr>
        <w:pStyle w:val="Index1"/>
        <w:tabs>
          <w:tab w:val="right" w:pos="5030"/>
        </w:tabs>
        <w:rPr>
          <w:noProof/>
        </w:rPr>
      </w:pPr>
      <w:r>
        <w:rPr>
          <w:noProof/>
        </w:rPr>
        <w:t>Nadogradnja sustava Windows 10 Home na Pro za Microsoft 365 Business, 43</w:t>
      </w:r>
    </w:p>
    <w:p w14:paraId="42C1F4E9" w14:textId="77777777" w:rsidR="00230EE8" w:rsidRDefault="00230EE8">
      <w:pPr>
        <w:pStyle w:val="Index1"/>
        <w:tabs>
          <w:tab w:val="right" w:pos="5030"/>
        </w:tabs>
        <w:rPr>
          <w:noProof/>
        </w:rPr>
      </w:pPr>
      <w:r>
        <w:rPr>
          <w:noProof/>
        </w:rPr>
        <w:t>Office 2016, 23</w:t>
      </w:r>
    </w:p>
    <w:p w14:paraId="25DD79DE" w14:textId="77777777" w:rsidR="00230EE8" w:rsidRDefault="00230EE8">
      <w:pPr>
        <w:pStyle w:val="Index1"/>
        <w:tabs>
          <w:tab w:val="right" w:pos="5030"/>
        </w:tabs>
        <w:rPr>
          <w:noProof/>
        </w:rPr>
      </w:pPr>
      <w:r>
        <w:rPr>
          <w:noProof/>
        </w:rPr>
        <w:t>Office 2019 za Mac Standard, 24</w:t>
      </w:r>
    </w:p>
    <w:p w14:paraId="3C9910B7" w14:textId="77777777" w:rsidR="00230EE8" w:rsidRDefault="00230EE8">
      <w:pPr>
        <w:pStyle w:val="Index1"/>
        <w:tabs>
          <w:tab w:val="right" w:pos="5030"/>
        </w:tabs>
        <w:rPr>
          <w:noProof/>
        </w:rPr>
      </w:pPr>
      <w:r>
        <w:rPr>
          <w:noProof/>
        </w:rPr>
        <w:t>Office 365 A1, 69</w:t>
      </w:r>
    </w:p>
    <w:p w14:paraId="572318DE" w14:textId="77777777" w:rsidR="00230EE8" w:rsidRDefault="00230EE8">
      <w:pPr>
        <w:pStyle w:val="Index1"/>
        <w:tabs>
          <w:tab w:val="right" w:pos="5030"/>
        </w:tabs>
        <w:rPr>
          <w:noProof/>
        </w:rPr>
      </w:pPr>
      <w:r>
        <w:rPr>
          <w:noProof/>
        </w:rPr>
        <w:t>Office 365 A3, 69</w:t>
      </w:r>
    </w:p>
    <w:p w14:paraId="787DD510" w14:textId="77777777" w:rsidR="00230EE8" w:rsidRDefault="00230EE8">
      <w:pPr>
        <w:pStyle w:val="Index1"/>
        <w:tabs>
          <w:tab w:val="right" w:pos="5030"/>
        </w:tabs>
        <w:rPr>
          <w:noProof/>
        </w:rPr>
      </w:pPr>
      <w:r>
        <w:rPr>
          <w:noProof/>
        </w:rPr>
        <w:t>Office 365 A5, 69</w:t>
      </w:r>
    </w:p>
    <w:p w14:paraId="0E63AD8B" w14:textId="77777777" w:rsidR="00230EE8" w:rsidRDefault="00230EE8">
      <w:pPr>
        <w:pStyle w:val="Index1"/>
        <w:tabs>
          <w:tab w:val="right" w:pos="5030"/>
        </w:tabs>
        <w:rPr>
          <w:noProof/>
        </w:rPr>
      </w:pPr>
      <w:r>
        <w:rPr>
          <w:noProof/>
        </w:rPr>
        <w:t>Office 365 A5 Add-on, 69</w:t>
      </w:r>
    </w:p>
    <w:p w14:paraId="2105622C" w14:textId="77777777" w:rsidR="00230EE8" w:rsidRDefault="00230EE8">
      <w:pPr>
        <w:pStyle w:val="Index1"/>
        <w:tabs>
          <w:tab w:val="right" w:pos="5030"/>
        </w:tabs>
        <w:rPr>
          <w:noProof/>
        </w:rPr>
      </w:pPr>
      <w:r>
        <w:rPr>
          <w:noProof/>
        </w:rPr>
        <w:t>Office 365 Advanced Compliance, 71</w:t>
      </w:r>
    </w:p>
    <w:p w14:paraId="6694000F" w14:textId="77777777" w:rsidR="00230EE8" w:rsidRDefault="00230EE8">
      <w:pPr>
        <w:pStyle w:val="Index1"/>
        <w:tabs>
          <w:tab w:val="right" w:pos="5030"/>
        </w:tabs>
        <w:rPr>
          <w:noProof/>
        </w:rPr>
      </w:pPr>
      <w:r>
        <w:rPr>
          <w:noProof/>
        </w:rPr>
        <w:t>Office 365 Advanced Threat Protection, 71</w:t>
      </w:r>
    </w:p>
    <w:p w14:paraId="56D323A1" w14:textId="77777777" w:rsidR="00230EE8" w:rsidRDefault="00230EE8">
      <w:pPr>
        <w:pStyle w:val="Index1"/>
        <w:tabs>
          <w:tab w:val="right" w:pos="5030"/>
        </w:tabs>
        <w:rPr>
          <w:noProof/>
        </w:rPr>
      </w:pPr>
      <w:r>
        <w:rPr>
          <w:noProof/>
        </w:rPr>
        <w:t>Office 365 Business, 68</w:t>
      </w:r>
    </w:p>
    <w:p w14:paraId="7D0AABB4" w14:textId="77777777" w:rsidR="00230EE8" w:rsidRDefault="00230EE8">
      <w:pPr>
        <w:pStyle w:val="Index1"/>
        <w:tabs>
          <w:tab w:val="right" w:pos="5030"/>
        </w:tabs>
        <w:rPr>
          <w:noProof/>
        </w:rPr>
      </w:pPr>
      <w:r>
        <w:rPr>
          <w:noProof/>
        </w:rPr>
        <w:t>Office 365 Business Essentials, 69</w:t>
      </w:r>
    </w:p>
    <w:p w14:paraId="1D6A1EE4" w14:textId="77777777" w:rsidR="00230EE8" w:rsidRDefault="00230EE8">
      <w:pPr>
        <w:pStyle w:val="Index1"/>
        <w:tabs>
          <w:tab w:val="right" w:pos="5030"/>
        </w:tabs>
        <w:rPr>
          <w:noProof/>
        </w:rPr>
      </w:pPr>
      <w:r>
        <w:rPr>
          <w:noProof/>
        </w:rPr>
        <w:t>Office 365 Business Premium, 69</w:t>
      </w:r>
    </w:p>
    <w:p w14:paraId="0B2FC61B" w14:textId="77777777" w:rsidR="00230EE8" w:rsidRDefault="00230EE8">
      <w:pPr>
        <w:pStyle w:val="Index1"/>
        <w:tabs>
          <w:tab w:val="right" w:pos="5030"/>
        </w:tabs>
        <w:rPr>
          <w:noProof/>
        </w:rPr>
      </w:pPr>
      <w:r>
        <w:rPr>
          <w:noProof/>
        </w:rPr>
        <w:t>Office 365 Data Loss Prevention, 71</w:t>
      </w:r>
    </w:p>
    <w:p w14:paraId="42CFB2E7" w14:textId="77777777" w:rsidR="00230EE8" w:rsidRDefault="00230EE8">
      <w:pPr>
        <w:pStyle w:val="Index1"/>
        <w:tabs>
          <w:tab w:val="right" w:pos="5030"/>
        </w:tabs>
        <w:rPr>
          <w:noProof/>
        </w:rPr>
      </w:pPr>
      <w:r>
        <w:rPr>
          <w:noProof/>
        </w:rPr>
        <w:t>Office 365 E1, 16</w:t>
      </w:r>
    </w:p>
    <w:p w14:paraId="350F317E" w14:textId="77777777" w:rsidR="00230EE8" w:rsidRDefault="00230EE8">
      <w:pPr>
        <w:pStyle w:val="Index1"/>
        <w:tabs>
          <w:tab w:val="right" w:pos="5030"/>
        </w:tabs>
        <w:rPr>
          <w:noProof/>
        </w:rPr>
      </w:pPr>
      <w:r>
        <w:rPr>
          <w:noProof/>
        </w:rPr>
        <w:t>Office 365 E1 i E3, 69</w:t>
      </w:r>
    </w:p>
    <w:p w14:paraId="22EA85FE" w14:textId="77777777" w:rsidR="00230EE8" w:rsidRDefault="00230EE8">
      <w:pPr>
        <w:pStyle w:val="Index1"/>
        <w:tabs>
          <w:tab w:val="right" w:pos="5030"/>
        </w:tabs>
        <w:rPr>
          <w:noProof/>
        </w:rPr>
      </w:pPr>
      <w:r>
        <w:rPr>
          <w:noProof/>
        </w:rPr>
        <w:t>Office 365 E1 i E3 – dodatak, 69</w:t>
      </w:r>
    </w:p>
    <w:p w14:paraId="1A23253C" w14:textId="77777777" w:rsidR="00230EE8" w:rsidRDefault="00230EE8">
      <w:pPr>
        <w:pStyle w:val="Index1"/>
        <w:tabs>
          <w:tab w:val="right" w:pos="5030"/>
        </w:tabs>
        <w:rPr>
          <w:noProof/>
        </w:rPr>
      </w:pPr>
      <w:r>
        <w:rPr>
          <w:noProof/>
        </w:rPr>
        <w:t>Office 365 E1 i E3 – prijelazno tehnološko jamstvo Software Assurance, 69</w:t>
      </w:r>
    </w:p>
    <w:p w14:paraId="51583EF8" w14:textId="77777777" w:rsidR="00230EE8" w:rsidRDefault="00230EE8">
      <w:pPr>
        <w:pStyle w:val="Index1"/>
        <w:tabs>
          <w:tab w:val="right" w:pos="5030"/>
        </w:tabs>
        <w:rPr>
          <w:noProof/>
        </w:rPr>
      </w:pPr>
      <w:r>
        <w:rPr>
          <w:noProof/>
        </w:rPr>
        <w:t>Office 365 E1 i Microsoft Intune, 16</w:t>
      </w:r>
    </w:p>
    <w:p w14:paraId="41749792" w14:textId="77777777" w:rsidR="00230EE8" w:rsidRDefault="00230EE8">
      <w:pPr>
        <w:pStyle w:val="Index1"/>
        <w:tabs>
          <w:tab w:val="right" w:pos="5030"/>
        </w:tabs>
        <w:rPr>
          <w:noProof/>
        </w:rPr>
      </w:pPr>
      <w:r>
        <w:rPr>
          <w:noProof/>
        </w:rPr>
        <w:t>Office 365 E3, 16</w:t>
      </w:r>
    </w:p>
    <w:p w14:paraId="30E78FF6" w14:textId="77777777" w:rsidR="00230EE8" w:rsidRDefault="00230EE8">
      <w:pPr>
        <w:pStyle w:val="Index1"/>
        <w:tabs>
          <w:tab w:val="right" w:pos="5030"/>
        </w:tabs>
        <w:rPr>
          <w:noProof/>
        </w:rPr>
      </w:pPr>
      <w:r>
        <w:rPr>
          <w:noProof/>
        </w:rPr>
        <w:t>Office 365 E3 bez dodatka ProPlus, 69</w:t>
      </w:r>
    </w:p>
    <w:p w14:paraId="3E8A94A1" w14:textId="77777777" w:rsidR="00230EE8" w:rsidRDefault="00230EE8">
      <w:pPr>
        <w:pStyle w:val="Index1"/>
        <w:tabs>
          <w:tab w:val="right" w:pos="5030"/>
        </w:tabs>
        <w:rPr>
          <w:noProof/>
        </w:rPr>
      </w:pPr>
      <w:r>
        <w:rPr>
          <w:noProof/>
        </w:rPr>
        <w:t>Office 365 E3 i Microsoft Intune, 16</w:t>
      </w:r>
    </w:p>
    <w:p w14:paraId="6574AA2B" w14:textId="77777777" w:rsidR="00230EE8" w:rsidRDefault="00230EE8">
      <w:pPr>
        <w:pStyle w:val="Index1"/>
        <w:tabs>
          <w:tab w:val="right" w:pos="5030"/>
        </w:tabs>
        <w:rPr>
          <w:noProof/>
        </w:rPr>
      </w:pPr>
      <w:r>
        <w:rPr>
          <w:noProof/>
        </w:rPr>
        <w:t>Office 365 E5, 16</w:t>
      </w:r>
    </w:p>
    <w:p w14:paraId="47B130FA" w14:textId="77777777" w:rsidR="00230EE8" w:rsidRDefault="00230EE8">
      <w:pPr>
        <w:pStyle w:val="Index1"/>
        <w:tabs>
          <w:tab w:val="right" w:pos="5030"/>
        </w:tabs>
        <w:rPr>
          <w:noProof/>
        </w:rPr>
      </w:pPr>
      <w:r>
        <w:rPr>
          <w:noProof/>
        </w:rPr>
        <w:t>Office 365 E5 (SL po korisniku), 69</w:t>
      </w:r>
    </w:p>
    <w:p w14:paraId="73B0BC3C" w14:textId="77777777" w:rsidR="00230EE8" w:rsidRDefault="00230EE8">
      <w:pPr>
        <w:pStyle w:val="Index1"/>
        <w:tabs>
          <w:tab w:val="right" w:pos="5030"/>
        </w:tabs>
        <w:rPr>
          <w:noProof/>
        </w:rPr>
      </w:pPr>
      <w:r>
        <w:rPr>
          <w:noProof/>
        </w:rPr>
        <w:t>Office 365 E5 Add-on, 69</w:t>
      </w:r>
    </w:p>
    <w:p w14:paraId="5E324CB2" w14:textId="77777777" w:rsidR="00230EE8" w:rsidRDefault="00230EE8">
      <w:pPr>
        <w:pStyle w:val="Index1"/>
        <w:tabs>
          <w:tab w:val="right" w:pos="5030"/>
        </w:tabs>
        <w:rPr>
          <w:noProof/>
        </w:rPr>
      </w:pPr>
      <w:r>
        <w:rPr>
          <w:noProof/>
        </w:rPr>
        <w:t>Office 365 E5 From SA, 69</w:t>
      </w:r>
    </w:p>
    <w:p w14:paraId="4AB52F17" w14:textId="77777777" w:rsidR="00230EE8" w:rsidRDefault="00230EE8">
      <w:pPr>
        <w:pStyle w:val="Index1"/>
        <w:tabs>
          <w:tab w:val="right" w:pos="5030"/>
        </w:tabs>
        <w:rPr>
          <w:noProof/>
        </w:rPr>
      </w:pPr>
      <w:r>
        <w:rPr>
          <w:noProof/>
        </w:rPr>
        <w:t>Office 365 E5 i Microsoft Intune, 16</w:t>
      </w:r>
    </w:p>
    <w:p w14:paraId="23DC6ACF" w14:textId="77777777" w:rsidR="00230EE8" w:rsidRDefault="00230EE8">
      <w:pPr>
        <w:pStyle w:val="Index1"/>
        <w:tabs>
          <w:tab w:val="right" w:pos="5030"/>
        </w:tabs>
        <w:rPr>
          <w:noProof/>
        </w:rPr>
      </w:pPr>
      <w:r>
        <w:rPr>
          <w:noProof/>
        </w:rPr>
        <w:t>Office 365 Extra File Storage 1 GB, 72</w:t>
      </w:r>
    </w:p>
    <w:p w14:paraId="59FA5ECA" w14:textId="77777777" w:rsidR="00230EE8" w:rsidRDefault="00230EE8">
      <w:pPr>
        <w:pStyle w:val="Index1"/>
        <w:tabs>
          <w:tab w:val="right" w:pos="5030"/>
        </w:tabs>
        <w:rPr>
          <w:noProof/>
        </w:rPr>
      </w:pPr>
      <w:r>
        <w:rPr>
          <w:noProof/>
        </w:rPr>
        <w:t>Office 365 F1, 69</w:t>
      </w:r>
    </w:p>
    <w:p w14:paraId="7513522E" w14:textId="77777777" w:rsidR="00230EE8" w:rsidRDefault="00230EE8">
      <w:pPr>
        <w:pStyle w:val="Index1"/>
        <w:tabs>
          <w:tab w:val="right" w:pos="5030"/>
        </w:tabs>
        <w:rPr>
          <w:noProof/>
        </w:rPr>
      </w:pPr>
      <w:r>
        <w:rPr>
          <w:noProof/>
        </w:rPr>
        <w:t>Office 365 Multi-Geo Add-on (SL po korisniku), 68</w:t>
      </w:r>
    </w:p>
    <w:p w14:paraId="0144B702" w14:textId="77777777" w:rsidR="00230EE8" w:rsidRDefault="00230EE8">
      <w:pPr>
        <w:pStyle w:val="Index1"/>
        <w:tabs>
          <w:tab w:val="right" w:pos="5030"/>
        </w:tabs>
        <w:rPr>
          <w:noProof/>
        </w:rPr>
      </w:pPr>
      <w:r>
        <w:rPr>
          <w:noProof/>
        </w:rPr>
        <w:t>Office 365 ProPlus, 68</w:t>
      </w:r>
    </w:p>
    <w:p w14:paraId="442D8ACA" w14:textId="77777777" w:rsidR="00230EE8" w:rsidRDefault="00230EE8">
      <w:pPr>
        <w:pStyle w:val="Index1"/>
        <w:tabs>
          <w:tab w:val="right" w:pos="5030"/>
        </w:tabs>
        <w:rPr>
          <w:noProof/>
        </w:rPr>
      </w:pPr>
      <w:r>
        <w:rPr>
          <w:noProof/>
        </w:rPr>
        <w:t>Office 365 ProPlus iz tehnološkog jamstva Software Assurance, 68</w:t>
      </w:r>
    </w:p>
    <w:p w14:paraId="223230AA" w14:textId="77777777" w:rsidR="00230EE8" w:rsidRDefault="00230EE8">
      <w:pPr>
        <w:pStyle w:val="Index1"/>
        <w:tabs>
          <w:tab w:val="right" w:pos="5030"/>
        </w:tabs>
        <w:rPr>
          <w:noProof/>
        </w:rPr>
      </w:pPr>
      <w:r>
        <w:rPr>
          <w:noProof/>
        </w:rPr>
        <w:t>Office 365 Threat Intelligence, 71</w:t>
      </w:r>
    </w:p>
    <w:p w14:paraId="7A81C16C" w14:textId="77777777" w:rsidR="00230EE8" w:rsidRDefault="00230EE8">
      <w:pPr>
        <w:pStyle w:val="Index1"/>
        <w:tabs>
          <w:tab w:val="right" w:pos="5030"/>
        </w:tabs>
        <w:rPr>
          <w:noProof/>
        </w:rPr>
      </w:pPr>
      <w:r>
        <w:rPr>
          <w:noProof/>
        </w:rPr>
        <w:t>Office for Mac 2016, 25</w:t>
      </w:r>
    </w:p>
    <w:p w14:paraId="5EE63A01" w14:textId="77777777" w:rsidR="00230EE8" w:rsidRDefault="00230EE8">
      <w:pPr>
        <w:pStyle w:val="Index1"/>
        <w:tabs>
          <w:tab w:val="right" w:pos="5030"/>
        </w:tabs>
        <w:rPr>
          <w:noProof/>
        </w:rPr>
      </w:pPr>
      <w:r>
        <w:rPr>
          <w:noProof/>
        </w:rPr>
        <w:t>Office for Mac Standard, 90</w:t>
      </w:r>
    </w:p>
    <w:p w14:paraId="414C1640" w14:textId="77777777" w:rsidR="00230EE8" w:rsidRDefault="00230EE8">
      <w:pPr>
        <w:pStyle w:val="Index1"/>
        <w:tabs>
          <w:tab w:val="right" w:pos="5030"/>
        </w:tabs>
        <w:rPr>
          <w:noProof/>
        </w:rPr>
      </w:pPr>
      <w:r>
        <w:rPr>
          <w:noProof/>
        </w:rPr>
        <w:t>Office Home &amp; Student 2013 RT – komercijalno korištenje, 23</w:t>
      </w:r>
    </w:p>
    <w:p w14:paraId="1EFE5F95" w14:textId="77777777" w:rsidR="00230EE8" w:rsidRDefault="00230EE8">
      <w:pPr>
        <w:pStyle w:val="Index1"/>
        <w:tabs>
          <w:tab w:val="right" w:pos="5030"/>
        </w:tabs>
        <w:rPr>
          <w:noProof/>
        </w:rPr>
      </w:pPr>
      <w:r>
        <w:rPr>
          <w:noProof/>
        </w:rPr>
        <w:t>Office Multi Language Pack 2013, 23</w:t>
      </w:r>
    </w:p>
    <w:p w14:paraId="1FA591CD" w14:textId="77777777" w:rsidR="00230EE8" w:rsidRDefault="00230EE8">
      <w:pPr>
        <w:pStyle w:val="Index1"/>
        <w:tabs>
          <w:tab w:val="right" w:pos="5030"/>
        </w:tabs>
        <w:rPr>
          <w:noProof/>
        </w:rPr>
      </w:pPr>
      <w:r>
        <w:rPr>
          <w:noProof/>
        </w:rPr>
        <w:t>Office Professional Plus, 68</w:t>
      </w:r>
    </w:p>
    <w:p w14:paraId="2DD72191" w14:textId="77777777" w:rsidR="00230EE8" w:rsidRDefault="00230EE8">
      <w:pPr>
        <w:pStyle w:val="Index1"/>
        <w:tabs>
          <w:tab w:val="right" w:pos="5030"/>
        </w:tabs>
        <w:rPr>
          <w:noProof/>
        </w:rPr>
      </w:pPr>
      <w:r>
        <w:rPr>
          <w:noProof/>
        </w:rPr>
        <w:t>Office Professional Plus 2013, 68</w:t>
      </w:r>
    </w:p>
    <w:p w14:paraId="312F8514" w14:textId="77777777" w:rsidR="00230EE8" w:rsidRDefault="00230EE8">
      <w:pPr>
        <w:pStyle w:val="Index1"/>
        <w:tabs>
          <w:tab w:val="right" w:pos="5030"/>
        </w:tabs>
        <w:rPr>
          <w:noProof/>
        </w:rPr>
      </w:pPr>
      <w:r>
        <w:rPr>
          <w:noProof/>
        </w:rPr>
        <w:t>Office Professional Plus 2016, 41</w:t>
      </w:r>
    </w:p>
    <w:p w14:paraId="07111C19" w14:textId="77777777" w:rsidR="00230EE8" w:rsidRDefault="00230EE8">
      <w:pPr>
        <w:pStyle w:val="Index1"/>
        <w:tabs>
          <w:tab w:val="right" w:pos="5030"/>
        </w:tabs>
        <w:rPr>
          <w:noProof/>
        </w:rPr>
      </w:pPr>
      <w:r>
        <w:rPr>
          <w:noProof/>
        </w:rPr>
        <w:t>Office Professional Plus 2019, 23</w:t>
      </w:r>
    </w:p>
    <w:p w14:paraId="366F97AA" w14:textId="77777777" w:rsidR="00230EE8" w:rsidRDefault="00230EE8">
      <w:pPr>
        <w:pStyle w:val="Index1"/>
        <w:tabs>
          <w:tab w:val="right" w:pos="5030"/>
        </w:tabs>
        <w:rPr>
          <w:noProof/>
        </w:rPr>
      </w:pPr>
      <w:r>
        <w:rPr>
          <w:noProof/>
        </w:rPr>
        <w:t>Office Professional Plus,, 90, 96</w:t>
      </w:r>
    </w:p>
    <w:p w14:paraId="721A3184" w14:textId="77777777" w:rsidR="00230EE8" w:rsidRDefault="00230EE8">
      <w:pPr>
        <w:pStyle w:val="Index1"/>
        <w:tabs>
          <w:tab w:val="right" w:pos="5030"/>
        </w:tabs>
        <w:rPr>
          <w:noProof/>
        </w:rPr>
      </w:pPr>
      <w:r>
        <w:rPr>
          <w:noProof/>
        </w:rPr>
        <w:t>Office Standard, 68, 90, 96</w:t>
      </w:r>
    </w:p>
    <w:p w14:paraId="71EA9035" w14:textId="77777777" w:rsidR="00230EE8" w:rsidRDefault="00230EE8">
      <w:pPr>
        <w:pStyle w:val="Index1"/>
        <w:tabs>
          <w:tab w:val="right" w:pos="5030"/>
        </w:tabs>
        <w:rPr>
          <w:noProof/>
        </w:rPr>
      </w:pPr>
      <w:r>
        <w:rPr>
          <w:noProof/>
        </w:rPr>
        <w:t>Office Standard 2019, 23</w:t>
      </w:r>
    </w:p>
    <w:p w14:paraId="4EAB39D0" w14:textId="77777777" w:rsidR="00230EE8" w:rsidRDefault="00230EE8">
      <w:pPr>
        <w:pStyle w:val="Index1"/>
        <w:tabs>
          <w:tab w:val="right" w:pos="5030"/>
        </w:tabs>
        <w:rPr>
          <w:noProof/>
        </w:rPr>
      </w:pPr>
      <w:r>
        <w:rPr>
          <w:noProof/>
        </w:rPr>
        <w:t>Office za web, 90</w:t>
      </w:r>
    </w:p>
    <w:p w14:paraId="19D5C472" w14:textId="77777777" w:rsidR="00230EE8" w:rsidRDefault="00230EE8">
      <w:pPr>
        <w:pStyle w:val="Index1"/>
        <w:tabs>
          <w:tab w:val="right" w:pos="5030"/>
        </w:tabs>
        <w:rPr>
          <w:noProof/>
        </w:rPr>
      </w:pPr>
      <w:r>
        <w:rPr>
          <w:noProof/>
        </w:rPr>
        <w:t>OneDrive za tvrtke Plan 1 i 2, 71</w:t>
      </w:r>
    </w:p>
    <w:p w14:paraId="38DE01C3" w14:textId="77777777" w:rsidR="00230EE8" w:rsidRDefault="00230EE8">
      <w:pPr>
        <w:pStyle w:val="Index1"/>
        <w:tabs>
          <w:tab w:val="right" w:pos="5030"/>
        </w:tabs>
        <w:rPr>
          <w:noProof/>
        </w:rPr>
      </w:pPr>
      <w:r>
        <w:rPr>
          <w:noProof/>
        </w:rPr>
        <w:t>Oporavak web-mjesta Azure (za web-mjesto u vlasništvu Klijenta), 58</w:t>
      </w:r>
    </w:p>
    <w:p w14:paraId="37F66018" w14:textId="77777777" w:rsidR="00230EE8" w:rsidRDefault="00230EE8">
      <w:pPr>
        <w:pStyle w:val="Index1"/>
        <w:tabs>
          <w:tab w:val="right" w:pos="5030"/>
        </w:tabs>
        <w:rPr>
          <w:noProof/>
        </w:rPr>
      </w:pPr>
      <w:r>
        <w:rPr>
          <w:noProof/>
        </w:rPr>
        <w:t>Organizatora stavki Azure FXT Edge, 14</w:t>
      </w:r>
    </w:p>
    <w:p w14:paraId="01D152C9" w14:textId="77777777" w:rsidR="00230EE8" w:rsidRDefault="00230EE8">
      <w:pPr>
        <w:pStyle w:val="Index1"/>
        <w:tabs>
          <w:tab w:val="right" w:pos="5030"/>
        </w:tabs>
        <w:rPr>
          <w:noProof/>
        </w:rPr>
      </w:pPr>
      <w:r>
        <w:rPr>
          <w:noProof/>
        </w:rPr>
        <w:t>Outlook 2019, 23</w:t>
      </w:r>
    </w:p>
    <w:p w14:paraId="5661A93B" w14:textId="77777777" w:rsidR="00230EE8" w:rsidRDefault="00230EE8">
      <w:pPr>
        <w:pStyle w:val="Index1"/>
        <w:tabs>
          <w:tab w:val="right" w:pos="5030"/>
        </w:tabs>
        <w:rPr>
          <w:noProof/>
        </w:rPr>
      </w:pPr>
      <w:r>
        <w:rPr>
          <w:noProof/>
        </w:rPr>
        <w:t>Outlook 2019 za Mac, 25</w:t>
      </w:r>
    </w:p>
    <w:p w14:paraId="7BA62FD2" w14:textId="77777777" w:rsidR="00230EE8" w:rsidRDefault="00230EE8">
      <w:pPr>
        <w:pStyle w:val="Index1"/>
        <w:tabs>
          <w:tab w:val="right" w:pos="5030"/>
        </w:tabs>
        <w:rPr>
          <w:noProof/>
        </w:rPr>
      </w:pPr>
      <w:r>
        <w:rPr>
          <w:noProof/>
        </w:rPr>
        <w:t>Plan pozivanja, 73</w:t>
      </w:r>
    </w:p>
    <w:p w14:paraId="31859801" w14:textId="77777777" w:rsidR="00230EE8" w:rsidRDefault="00230EE8">
      <w:pPr>
        <w:pStyle w:val="Index1"/>
        <w:tabs>
          <w:tab w:val="right" w:pos="5030"/>
        </w:tabs>
        <w:rPr>
          <w:noProof/>
        </w:rPr>
      </w:pPr>
      <w:r>
        <w:rPr>
          <w:noProof/>
        </w:rPr>
        <w:t>Povezivanje s podacima značajke Microsoft Graph za ISV-ove, 77</w:t>
      </w:r>
    </w:p>
    <w:p w14:paraId="6D253CFF" w14:textId="77777777" w:rsidR="00230EE8" w:rsidRDefault="00230EE8">
      <w:pPr>
        <w:pStyle w:val="Index1"/>
        <w:tabs>
          <w:tab w:val="right" w:pos="5030"/>
        </w:tabs>
        <w:rPr>
          <w:noProof/>
        </w:rPr>
      </w:pPr>
      <w:r>
        <w:rPr>
          <w:noProof/>
        </w:rPr>
        <w:t>Power BI Premium EM1, 75</w:t>
      </w:r>
    </w:p>
    <w:p w14:paraId="48A1EC49" w14:textId="77777777" w:rsidR="00230EE8" w:rsidRDefault="00230EE8">
      <w:pPr>
        <w:pStyle w:val="Index1"/>
        <w:tabs>
          <w:tab w:val="right" w:pos="5030"/>
        </w:tabs>
        <w:rPr>
          <w:noProof/>
        </w:rPr>
      </w:pPr>
      <w:r>
        <w:rPr>
          <w:noProof/>
        </w:rPr>
        <w:t>Power BI Premium EM1 A, 75</w:t>
      </w:r>
    </w:p>
    <w:p w14:paraId="06F28ADC" w14:textId="77777777" w:rsidR="00230EE8" w:rsidRDefault="00230EE8">
      <w:pPr>
        <w:pStyle w:val="Index1"/>
        <w:tabs>
          <w:tab w:val="right" w:pos="5030"/>
        </w:tabs>
        <w:rPr>
          <w:noProof/>
        </w:rPr>
      </w:pPr>
      <w:r>
        <w:rPr>
          <w:noProof/>
        </w:rPr>
        <w:t>Power BI Premium EM2, 75</w:t>
      </w:r>
    </w:p>
    <w:p w14:paraId="21C5C156" w14:textId="77777777" w:rsidR="00230EE8" w:rsidRDefault="00230EE8">
      <w:pPr>
        <w:pStyle w:val="Index1"/>
        <w:tabs>
          <w:tab w:val="right" w:pos="5030"/>
        </w:tabs>
        <w:rPr>
          <w:noProof/>
        </w:rPr>
      </w:pPr>
      <w:r>
        <w:rPr>
          <w:noProof/>
        </w:rPr>
        <w:t>Power BI Premium EM2 A, 75</w:t>
      </w:r>
    </w:p>
    <w:p w14:paraId="3A96C88C" w14:textId="77777777" w:rsidR="00230EE8" w:rsidRDefault="00230EE8">
      <w:pPr>
        <w:pStyle w:val="Index1"/>
        <w:tabs>
          <w:tab w:val="right" w:pos="5030"/>
        </w:tabs>
        <w:rPr>
          <w:noProof/>
        </w:rPr>
      </w:pPr>
      <w:r>
        <w:rPr>
          <w:noProof/>
        </w:rPr>
        <w:t>Power BI Premium EM3, 75</w:t>
      </w:r>
    </w:p>
    <w:p w14:paraId="45988790" w14:textId="77777777" w:rsidR="00230EE8" w:rsidRDefault="00230EE8">
      <w:pPr>
        <w:pStyle w:val="Index1"/>
        <w:tabs>
          <w:tab w:val="right" w:pos="5030"/>
        </w:tabs>
        <w:rPr>
          <w:noProof/>
        </w:rPr>
      </w:pPr>
      <w:r>
        <w:rPr>
          <w:noProof/>
        </w:rPr>
        <w:t>Power BI Premium EM3 A, 75</w:t>
      </w:r>
    </w:p>
    <w:p w14:paraId="07957DF3" w14:textId="77777777" w:rsidR="00230EE8" w:rsidRDefault="00230EE8">
      <w:pPr>
        <w:pStyle w:val="Index1"/>
        <w:tabs>
          <w:tab w:val="right" w:pos="5030"/>
        </w:tabs>
        <w:rPr>
          <w:noProof/>
        </w:rPr>
      </w:pPr>
      <w:r>
        <w:rPr>
          <w:noProof/>
        </w:rPr>
        <w:t>Power BI Premium P1, 75</w:t>
      </w:r>
    </w:p>
    <w:p w14:paraId="0D0D9691" w14:textId="77777777" w:rsidR="00230EE8" w:rsidRDefault="00230EE8">
      <w:pPr>
        <w:pStyle w:val="Index1"/>
        <w:tabs>
          <w:tab w:val="right" w:pos="5030"/>
        </w:tabs>
        <w:rPr>
          <w:noProof/>
        </w:rPr>
      </w:pPr>
      <w:r>
        <w:rPr>
          <w:noProof/>
        </w:rPr>
        <w:t>Power BI Premium P2, 75</w:t>
      </w:r>
    </w:p>
    <w:p w14:paraId="5D55F07F" w14:textId="77777777" w:rsidR="00230EE8" w:rsidRDefault="00230EE8">
      <w:pPr>
        <w:pStyle w:val="Index1"/>
        <w:tabs>
          <w:tab w:val="right" w:pos="5030"/>
        </w:tabs>
        <w:rPr>
          <w:noProof/>
        </w:rPr>
      </w:pPr>
      <w:r>
        <w:rPr>
          <w:noProof/>
        </w:rPr>
        <w:t>Power BI Premium P3, 75</w:t>
      </w:r>
    </w:p>
    <w:p w14:paraId="44F81E57" w14:textId="77777777" w:rsidR="00230EE8" w:rsidRDefault="00230EE8">
      <w:pPr>
        <w:pStyle w:val="Index1"/>
        <w:tabs>
          <w:tab w:val="right" w:pos="5030"/>
        </w:tabs>
        <w:rPr>
          <w:noProof/>
        </w:rPr>
      </w:pPr>
      <w:r>
        <w:rPr>
          <w:noProof/>
        </w:rPr>
        <w:t>Power BI Premium P4, 75</w:t>
      </w:r>
    </w:p>
    <w:p w14:paraId="7DB0C026" w14:textId="77777777" w:rsidR="00230EE8" w:rsidRDefault="00230EE8">
      <w:pPr>
        <w:pStyle w:val="Index1"/>
        <w:tabs>
          <w:tab w:val="right" w:pos="5030"/>
        </w:tabs>
        <w:rPr>
          <w:noProof/>
        </w:rPr>
      </w:pPr>
      <w:r>
        <w:rPr>
          <w:noProof/>
        </w:rPr>
        <w:t>Power BI Premium P5, 75</w:t>
      </w:r>
    </w:p>
    <w:p w14:paraId="00C87C20" w14:textId="77777777" w:rsidR="00230EE8" w:rsidRDefault="00230EE8">
      <w:pPr>
        <w:pStyle w:val="Index1"/>
        <w:tabs>
          <w:tab w:val="right" w:pos="5030"/>
        </w:tabs>
        <w:rPr>
          <w:noProof/>
        </w:rPr>
      </w:pPr>
      <w:r>
        <w:rPr>
          <w:noProof/>
        </w:rPr>
        <w:t>Power BI Premium Promo, 75</w:t>
      </w:r>
    </w:p>
    <w:p w14:paraId="264E9717" w14:textId="77777777" w:rsidR="00230EE8" w:rsidRDefault="00230EE8">
      <w:pPr>
        <w:pStyle w:val="Index1"/>
        <w:tabs>
          <w:tab w:val="right" w:pos="5030"/>
        </w:tabs>
        <w:rPr>
          <w:noProof/>
        </w:rPr>
      </w:pPr>
      <w:r>
        <w:rPr>
          <w:noProof/>
        </w:rPr>
        <w:t>Power BI Pro, 75</w:t>
      </w:r>
    </w:p>
    <w:p w14:paraId="3007216D" w14:textId="77777777" w:rsidR="00230EE8" w:rsidRDefault="00230EE8">
      <w:pPr>
        <w:pStyle w:val="Index1"/>
        <w:tabs>
          <w:tab w:val="right" w:pos="5030"/>
        </w:tabs>
        <w:rPr>
          <w:noProof/>
        </w:rPr>
      </w:pPr>
      <w:r>
        <w:rPr>
          <w:noProof/>
        </w:rPr>
        <w:t>Power BI Pro A, 75</w:t>
      </w:r>
    </w:p>
    <w:p w14:paraId="1C9A304C" w14:textId="77777777" w:rsidR="00230EE8" w:rsidRDefault="00230EE8">
      <w:pPr>
        <w:pStyle w:val="Index1"/>
        <w:tabs>
          <w:tab w:val="right" w:pos="5030"/>
        </w:tabs>
        <w:rPr>
          <w:noProof/>
        </w:rPr>
      </w:pPr>
      <w:r>
        <w:rPr>
          <w:noProof/>
        </w:rPr>
        <w:t>Power BI Report Server, 32</w:t>
      </w:r>
    </w:p>
    <w:p w14:paraId="623B9FB3" w14:textId="77777777" w:rsidR="00230EE8" w:rsidRDefault="00230EE8">
      <w:pPr>
        <w:pStyle w:val="Index1"/>
        <w:tabs>
          <w:tab w:val="right" w:pos="5030"/>
        </w:tabs>
        <w:rPr>
          <w:noProof/>
        </w:rPr>
      </w:pPr>
      <w:r>
        <w:rPr>
          <w:noProof/>
        </w:rPr>
        <w:t>Power Platform Virtual Agents, 75</w:t>
      </w:r>
    </w:p>
    <w:p w14:paraId="246A6E2F" w14:textId="77777777" w:rsidR="00230EE8" w:rsidRDefault="00230EE8">
      <w:pPr>
        <w:pStyle w:val="Index1"/>
        <w:tabs>
          <w:tab w:val="right" w:pos="5030"/>
        </w:tabs>
        <w:rPr>
          <w:noProof/>
        </w:rPr>
      </w:pPr>
      <w:r>
        <w:rPr>
          <w:noProof/>
        </w:rPr>
        <w:t>PowerApps po korisničkom planu (SL po korisniku), 75</w:t>
      </w:r>
    </w:p>
    <w:p w14:paraId="2211BC45" w14:textId="77777777" w:rsidR="00230EE8" w:rsidRDefault="00230EE8">
      <w:pPr>
        <w:pStyle w:val="Index1"/>
        <w:tabs>
          <w:tab w:val="right" w:pos="5030"/>
        </w:tabs>
        <w:rPr>
          <w:noProof/>
        </w:rPr>
      </w:pPr>
      <w:r>
        <w:rPr>
          <w:noProof/>
        </w:rPr>
        <w:t>PowerApps po planu aplikacije, 75</w:t>
      </w:r>
    </w:p>
    <w:p w14:paraId="1D706994" w14:textId="77777777" w:rsidR="00230EE8" w:rsidRDefault="00230EE8">
      <w:pPr>
        <w:pStyle w:val="Index1"/>
        <w:tabs>
          <w:tab w:val="right" w:pos="5030"/>
        </w:tabs>
        <w:rPr>
          <w:noProof/>
        </w:rPr>
      </w:pPr>
      <w:r>
        <w:rPr>
          <w:noProof/>
        </w:rPr>
        <w:t>PowerPoint 2019, 23</w:t>
      </w:r>
    </w:p>
    <w:p w14:paraId="7C8F0351" w14:textId="77777777" w:rsidR="00230EE8" w:rsidRDefault="00230EE8">
      <w:pPr>
        <w:pStyle w:val="Index1"/>
        <w:tabs>
          <w:tab w:val="right" w:pos="5030"/>
        </w:tabs>
        <w:rPr>
          <w:noProof/>
        </w:rPr>
      </w:pPr>
      <w:r>
        <w:rPr>
          <w:noProof/>
        </w:rPr>
        <w:t>PowerPoint 2019 za Mac, 25</w:t>
      </w:r>
    </w:p>
    <w:p w14:paraId="157F2F3E" w14:textId="77777777" w:rsidR="00230EE8" w:rsidRDefault="00230EE8">
      <w:pPr>
        <w:pStyle w:val="Index1"/>
        <w:tabs>
          <w:tab w:val="right" w:pos="5030"/>
        </w:tabs>
        <w:rPr>
          <w:noProof/>
        </w:rPr>
      </w:pPr>
      <w:r>
        <w:rPr>
          <w:noProof/>
        </w:rPr>
        <w:t>Premium podrška za Microsoft Azure StorSimple, 59</w:t>
      </w:r>
    </w:p>
    <w:p w14:paraId="4B4417E4" w14:textId="77777777" w:rsidR="00230EE8" w:rsidRDefault="00230EE8">
      <w:pPr>
        <w:pStyle w:val="Index1"/>
        <w:tabs>
          <w:tab w:val="right" w:pos="5030"/>
        </w:tabs>
        <w:rPr>
          <w:noProof/>
        </w:rPr>
      </w:pPr>
      <w:r>
        <w:rPr>
          <w:noProof/>
        </w:rPr>
        <w:t>Pretplata na Visual Studio Enterprise, 90, 96</w:t>
      </w:r>
    </w:p>
    <w:p w14:paraId="0E5572C7" w14:textId="77777777" w:rsidR="00230EE8" w:rsidRDefault="00230EE8">
      <w:pPr>
        <w:pStyle w:val="Index1"/>
        <w:tabs>
          <w:tab w:val="right" w:pos="5030"/>
        </w:tabs>
        <w:rPr>
          <w:noProof/>
        </w:rPr>
      </w:pPr>
      <w:r>
        <w:rPr>
          <w:noProof/>
        </w:rPr>
        <w:t>Pretplata na Visual Studio Enterprise 2019, 40</w:t>
      </w:r>
    </w:p>
    <w:p w14:paraId="7F20F3D0" w14:textId="77777777" w:rsidR="00230EE8" w:rsidRDefault="00230EE8">
      <w:pPr>
        <w:pStyle w:val="Index1"/>
        <w:tabs>
          <w:tab w:val="right" w:pos="5030"/>
        </w:tabs>
        <w:rPr>
          <w:noProof/>
        </w:rPr>
      </w:pPr>
      <w:r>
        <w:rPr>
          <w:noProof/>
        </w:rPr>
        <w:t>Pretplata na Visual Studio Professional, 96</w:t>
      </w:r>
    </w:p>
    <w:p w14:paraId="2E366342" w14:textId="77777777" w:rsidR="00230EE8" w:rsidRDefault="00230EE8">
      <w:pPr>
        <w:pStyle w:val="Index1"/>
        <w:tabs>
          <w:tab w:val="right" w:pos="5030"/>
        </w:tabs>
        <w:rPr>
          <w:noProof/>
        </w:rPr>
      </w:pPr>
      <w:r>
        <w:rPr>
          <w:noProof/>
        </w:rPr>
        <w:t>Pretplata na Visual Studio Professional 2019, 40</w:t>
      </w:r>
    </w:p>
    <w:p w14:paraId="778A95A4" w14:textId="77777777" w:rsidR="00230EE8" w:rsidRDefault="00230EE8">
      <w:pPr>
        <w:pStyle w:val="Index1"/>
        <w:tabs>
          <w:tab w:val="right" w:pos="5030"/>
        </w:tabs>
        <w:rPr>
          <w:noProof/>
        </w:rPr>
      </w:pPr>
      <w:r>
        <w:rPr>
          <w:noProof/>
        </w:rPr>
        <w:t>Pretplata na Visual Studio Test Professional, 96</w:t>
      </w:r>
    </w:p>
    <w:p w14:paraId="1A9BBD66" w14:textId="77777777" w:rsidR="00230EE8" w:rsidRDefault="00230EE8">
      <w:pPr>
        <w:pStyle w:val="Index1"/>
        <w:tabs>
          <w:tab w:val="right" w:pos="5030"/>
        </w:tabs>
        <w:rPr>
          <w:noProof/>
        </w:rPr>
      </w:pPr>
      <w:r>
        <w:rPr>
          <w:noProof/>
        </w:rPr>
        <w:t>Pretplata na Visual Studio Test Professional 2019, 40</w:t>
      </w:r>
    </w:p>
    <w:p w14:paraId="63BDBF9B" w14:textId="77777777" w:rsidR="00230EE8" w:rsidRDefault="00230EE8">
      <w:pPr>
        <w:pStyle w:val="Index1"/>
        <w:tabs>
          <w:tab w:val="right" w:pos="5030"/>
        </w:tabs>
        <w:rPr>
          <w:noProof/>
        </w:rPr>
      </w:pPr>
      <w:r>
        <w:rPr>
          <w:noProof/>
        </w:rPr>
        <w:t>pretplata Windows Companion, 48</w:t>
      </w:r>
    </w:p>
    <w:p w14:paraId="016C7714" w14:textId="77777777" w:rsidR="00230EE8" w:rsidRDefault="00230EE8">
      <w:pPr>
        <w:pStyle w:val="Index1"/>
        <w:tabs>
          <w:tab w:val="right" w:pos="5030"/>
        </w:tabs>
        <w:rPr>
          <w:noProof/>
        </w:rPr>
      </w:pPr>
      <w:r>
        <w:rPr>
          <w:noProof/>
        </w:rPr>
        <w:t>Pretplatnička licenca za organizatora stavki Azure FXT Edge, 14</w:t>
      </w:r>
    </w:p>
    <w:p w14:paraId="3920DE9B" w14:textId="77777777" w:rsidR="00230EE8" w:rsidRDefault="00230EE8">
      <w:pPr>
        <w:pStyle w:val="Index1"/>
        <w:tabs>
          <w:tab w:val="right" w:pos="5030"/>
        </w:tabs>
        <w:rPr>
          <w:noProof/>
        </w:rPr>
      </w:pPr>
      <w:r>
        <w:rPr>
          <w:noProof/>
        </w:rPr>
        <w:t>Prijelazni SA za Windows 10 Enterprise E3, 43</w:t>
      </w:r>
    </w:p>
    <w:p w14:paraId="3D08BDD2" w14:textId="77777777" w:rsidR="00230EE8" w:rsidRDefault="00230EE8">
      <w:pPr>
        <w:pStyle w:val="Index1"/>
        <w:tabs>
          <w:tab w:val="right" w:pos="5030"/>
        </w:tabs>
        <w:rPr>
          <w:noProof/>
        </w:rPr>
      </w:pPr>
      <w:r>
        <w:rPr>
          <w:noProof/>
        </w:rPr>
        <w:t>Prijelazni SA za Windows 10 Enterprise E5, 43</w:t>
      </w:r>
    </w:p>
    <w:p w14:paraId="1366FA9B" w14:textId="77777777" w:rsidR="00230EE8" w:rsidRDefault="00230EE8">
      <w:pPr>
        <w:pStyle w:val="Index1"/>
        <w:tabs>
          <w:tab w:val="right" w:pos="5030"/>
        </w:tabs>
        <w:rPr>
          <w:noProof/>
        </w:rPr>
      </w:pPr>
      <w:r>
        <w:rPr>
          <w:noProof/>
        </w:rPr>
        <w:t>Project Online Essentials, 72</w:t>
      </w:r>
    </w:p>
    <w:p w14:paraId="70A8D390" w14:textId="77777777" w:rsidR="00230EE8" w:rsidRDefault="00230EE8">
      <w:pPr>
        <w:pStyle w:val="Index1"/>
        <w:tabs>
          <w:tab w:val="right" w:pos="5030"/>
        </w:tabs>
        <w:rPr>
          <w:noProof/>
        </w:rPr>
      </w:pPr>
      <w:r>
        <w:rPr>
          <w:noProof/>
        </w:rPr>
        <w:t>Project Online Essentials – dodatak, 72</w:t>
      </w:r>
    </w:p>
    <w:p w14:paraId="17C9318D" w14:textId="77777777" w:rsidR="00230EE8" w:rsidRDefault="00230EE8">
      <w:pPr>
        <w:pStyle w:val="Index1"/>
        <w:tabs>
          <w:tab w:val="right" w:pos="5030"/>
        </w:tabs>
        <w:rPr>
          <w:noProof/>
        </w:rPr>
      </w:pPr>
      <w:r>
        <w:rPr>
          <w:noProof/>
        </w:rPr>
        <w:t>Project Online Premium, 72</w:t>
      </w:r>
    </w:p>
    <w:p w14:paraId="1C7EB9FA" w14:textId="77777777" w:rsidR="00230EE8" w:rsidRDefault="00230EE8">
      <w:pPr>
        <w:pStyle w:val="Index1"/>
        <w:tabs>
          <w:tab w:val="right" w:pos="5030"/>
        </w:tabs>
        <w:rPr>
          <w:noProof/>
        </w:rPr>
      </w:pPr>
      <w:r>
        <w:rPr>
          <w:noProof/>
        </w:rPr>
        <w:t>Project Online Premium – dodatak, 72</w:t>
      </w:r>
    </w:p>
    <w:p w14:paraId="44B177CC" w14:textId="77777777" w:rsidR="00230EE8" w:rsidRDefault="00230EE8">
      <w:pPr>
        <w:pStyle w:val="Index1"/>
        <w:tabs>
          <w:tab w:val="right" w:pos="5030"/>
        </w:tabs>
        <w:rPr>
          <w:noProof/>
        </w:rPr>
      </w:pPr>
      <w:r>
        <w:rPr>
          <w:noProof/>
        </w:rPr>
        <w:t>Project Online Premium – prijelazni SA, 72</w:t>
      </w:r>
    </w:p>
    <w:p w14:paraId="674DADFD" w14:textId="77777777" w:rsidR="00230EE8" w:rsidRDefault="00230EE8">
      <w:pPr>
        <w:pStyle w:val="Index1"/>
        <w:tabs>
          <w:tab w:val="right" w:pos="5030"/>
        </w:tabs>
        <w:rPr>
          <w:noProof/>
        </w:rPr>
      </w:pPr>
      <w:r>
        <w:rPr>
          <w:noProof/>
        </w:rPr>
        <w:t>Project Online Professional, 72</w:t>
      </w:r>
    </w:p>
    <w:p w14:paraId="2A18BDCB" w14:textId="77777777" w:rsidR="00230EE8" w:rsidRDefault="00230EE8">
      <w:pPr>
        <w:pStyle w:val="Index1"/>
        <w:tabs>
          <w:tab w:val="right" w:pos="5030"/>
        </w:tabs>
        <w:rPr>
          <w:noProof/>
        </w:rPr>
      </w:pPr>
      <w:r>
        <w:rPr>
          <w:noProof/>
        </w:rPr>
        <w:t>Project Online Professional – dodatak, 72</w:t>
      </w:r>
    </w:p>
    <w:p w14:paraId="1235EA64" w14:textId="77777777" w:rsidR="00230EE8" w:rsidRDefault="00230EE8">
      <w:pPr>
        <w:pStyle w:val="Index1"/>
        <w:tabs>
          <w:tab w:val="right" w:pos="5030"/>
        </w:tabs>
        <w:rPr>
          <w:noProof/>
        </w:rPr>
      </w:pPr>
      <w:r>
        <w:rPr>
          <w:noProof/>
        </w:rPr>
        <w:t>Project Online Professional – prijelazni SA, 72</w:t>
      </w:r>
    </w:p>
    <w:p w14:paraId="396DC968" w14:textId="77777777" w:rsidR="00230EE8" w:rsidRDefault="00230EE8">
      <w:pPr>
        <w:pStyle w:val="Index1"/>
        <w:tabs>
          <w:tab w:val="right" w:pos="5030"/>
        </w:tabs>
        <w:rPr>
          <w:noProof/>
        </w:rPr>
      </w:pPr>
      <w:r>
        <w:rPr>
          <w:noProof/>
        </w:rPr>
        <w:t>Project Plan 1, 72</w:t>
      </w:r>
    </w:p>
    <w:p w14:paraId="43D474C5" w14:textId="77777777" w:rsidR="00230EE8" w:rsidRDefault="00230EE8">
      <w:pPr>
        <w:pStyle w:val="Index1"/>
        <w:tabs>
          <w:tab w:val="right" w:pos="5030"/>
        </w:tabs>
        <w:rPr>
          <w:noProof/>
        </w:rPr>
      </w:pPr>
      <w:r>
        <w:rPr>
          <w:noProof/>
        </w:rPr>
        <w:t>Project Plan 3, 72</w:t>
      </w:r>
    </w:p>
    <w:p w14:paraId="4890892D" w14:textId="77777777" w:rsidR="00230EE8" w:rsidRDefault="00230EE8">
      <w:pPr>
        <w:pStyle w:val="Index1"/>
        <w:tabs>
          <w:tab w:val="right" w:pos="5030"/>
        </w:tabs>
        <w:rPr>
          <w:noProof/>
        </w:rPr>
      </w:pPr>
      <w:r>
        <w:rPr>
          <w:noProof/>
        </w:rPr>
        <w:t>Project Plan 3 SL-a po korisniku, 27</w:t>
      </w:r>
    </w:p>
    <w:p w14:paraId="6BEB547E" w14:textId="77777777" w:rsidR="00230EE8" w:rsidRDefault="00230EE8">
      <w:pPr>
        <w:pStyle w:val="Index1"/>
        <w:tabs>
          <w:tab w:val="right" w:pos="5030"/>
        </w:tabs>
        <w:rPr>
          <w:noProof/>
        </w:rPr>
      </w:pPr>
      <w:r>
        <w:rPr>
          <w:noProof/>
        </w:rPr>
        <w:t>Project Plan 5, 72</w:t>
      </w:r>
    </w:p>
    <w:p w14:paraId="3E155B1D" w14:textId="77777777" w:rsidR="00230EE8" w:rsidRDefault="00230EE8">
      <w:pPr>
        <w:pStyle w:val="Index1"/>
        <w:tabs>
          <w:tab w:val="right" w:pos="5030"/>
        </w:tabs>
        <w:rPr>
          <w:noProof/>
        </w:rPr>
      </w:pPr>
      <w:r>
        <w:rPr>
          <w:noProof/>
        </w:rPr>
        <w:t>Project Plan 5 SL-ova po korisniku, 27</w:t>
      </w:r>
    </w:p>
    <w:p w14:paraId="54552C65" w14:textId="77777777" w:rsidR="00230EE8" w:rsidRDefault="00230EE8">
      <w:pPr>
        <w:pStyle w:val="Index1"/>
        <w:tabs>
          <w:tab w:val="right" w:pos="5030"/>
        </w:tabs>
        <w:rPr>
          <w:noProof/>
        </w:rPr>
      </w:pPr>
      <w:r>
        <w:rPr>
          <w:noProof/>
        </w:rPr>
        <w:t>Project Professional, 96</w:t>
      </w:r>
    </w:p>
    <w:p w14:paraId="6294F5C2" w14:textId="77777777" w:rsidR="00230EE8" w:rsidRDefault="00230EE8">
      <w:pPr>
        <w:pStyle w:val="Index1"/>
        <w:tabs>
          <w:tab w:val="right" w:pos="5030"/>
        </w:tabs>
        <w:rPr>
          <w:noProof/>
        </w:rPr>
      </w:pPr>
      <w:r>
        <w:rPr>
          <w:noProof/>
        </w:rPr>
        <w:t>Project Professional 2019, 23</w:t>
      </w:r>
    </w:p>
    <w:p w14:paraId="07A4EFDE" w14:textId="77777777" w:rsidR="00230EE8" w:rsidRDefault="00230EE8">
      <w:pPr>
        <w:pStyle w:val="Index1"/>
        <w:tabs>
          <w:tab w:val="right" w:pos="5030"/>
        </w:tabs>
        <w:rPr>
          <w:noProof/>
        </w:rPr>
      </w:pPr>
      <w:r>
        <w:rPr>
          <w:noProof/>
        </w:rPr>
        <w:t>Project Server 2016, 27</w:t>
      </w:r>
    </w:p>
    <w:p w14:paraId="5D92C9B3" w14:textId="77777777" w:rsidR="00230EE8" w:rsidRDefault="00230EE8">
      <w:pPr>
        <w:pStyle w:val="Index1"/>
        <w:tabs>
          <w:tab w:val="right" w:pos="5030"/>
        </w:tabs>
        <w:rPr>
          <w:noProof/>
        </w:rPr>
      </w:pPr>
      <w:r>
        <w:rPr>
          <w:noProof/>
        </w:rPr>
        <w:t>Project Server 2019, 27</w:t>
      </w:r>
    </w:p>
    <w:p w14:paraId="6350BEC1" w14:textId="77777777" w:rsidR="00230EE8" w:rsidRDefault="00230EE8">
      <w:pPr>
        <w:pStyle w:val="Index1"/>
        <w:tabs>
          <w:tab w:val="right" w:pos="5030"/>
        </w:tabs>
        <w:rPr>
          <w:noProof/>
        </w:rPr>
      </w:pPr>
      <w:r>
        <w:rPr>
          <w:noProof/>
        </w:rPr>
        <w:t>Project Server 2019 CAL, 27</w:t>
      </w:r>
    </w:p>
    <w:p w14:paraId="2BB2CD14" w14:textId="77777777" w:rsidR="00230EE8" w:rsidRDefault="00230EE8">
      <w:pPr>
        <w:pStyle w:val="Index1"/>
        <w:tabs>
          <w:tab w:val="right" w:pos="5030"/>
        </w:tabs>
        <w:rPr>
          <w:noProof/>
        </w:rPr>
      </w:pPr>
      <w:r>
        <w:rPr>
          <w:noProof/>
        </w:rPr>
        <w:t>Project Standard, 90, 96</w:t>
      </w:r>
    </w:p>
    <w:p w14:paraId="05723F60" w14:textId="77777777" w:rsidR="00230EE8" w:rsidRDefault="00230EE8">
      <w:pPr>
        <w:pStyle w:val="Index1"/>
        <w:tabs>
          <w:tab w:val="right" w:pos="5030"/>
        </w:tabs>
        <w:rPr>
          <w:noProof/>
        </w:rPr>
      </w:pPr>
      <w:r>
        <w:rPr>
          <w:noProof/>
        </w:rPr>
        <w:t>Project Standard 2019, 23</w:t>
      </w:r>
    </w:p>
    <w:p w14:paraId="0AF607D1" w14:textId="77777777" w:rsidR="00230EE8" w:rsidRDefault="00230EE8">
      <w:pPr>
        <w:pStyle w:val="Index1"/>
        <w:tabs>
          <w:tab w:val="right" w:pos="5030"/>
        </w:tabs>
        <w:rPr>
          <w:noProof/>
        </w:rPr>
      </w:pPr>
      <w:r>
        <w:rPr>
          <w:noProof/>
        </w:rPr>
        <w:t>Publisher 2019, 23</w:t>
      </w:r>
    </w:p>
    <w:p w14:paraId="1B968A69" w14:textId="77777777" w:rsidR="00230EE8" w:rsidRDefault="00230EE8">
      <w:pPr>
        <w:pStyle w:val="Index1"/>
        <w:tabs>
          <w:tab w:val="right" w:pos="5030"/>
        </w:tabs>
        <w:rPr>
          <w:noProof/>
        </w:rPr>
      </w:pPr>
      <w:r>
        <w:rPr>
          <w:noProof/>
        </w:rPr>
        <w:t>Rad kod kuće za Mac 2019, 25</w:t>
      </w:r>
    </w:p>
    <w:p w14:paraId="79489B6F" w14:textId="77777777" w:rsidR="00230EE8" w:rsidRDefault="00230EE8">
      <w:pPr>
        <w:pStyle w:val="Index1"/>
        <w:tabs>
          <w:tab w:val="right" w:pos="5030"/>
        </w:tabs>
        <w:rPr>
          <w:noProof/>
        </w:rPr>
      </w:pPr>
      <w:r>
        <w:rPr>
          <w:noProof/>
        </w:rPr>
        <w:t>Rad kod kuće za Office Professional Plus 2019, 23</w:t>
      </w:r>
    </w:p>
    <w:p w14:paraId="717FE17D" w14:textId="77777777" w:rsidR="00230EE8" w:rsidRDefault="00230EE8">
      <w:pPr>
        <w:pStyle w:val="Index1"/>
        <w:tabs>
          <w:tab w:val="right" w:pos="5030"/>
        </w:tabs>
        <w:rPr>
          <w:noProof/>
        </w:rPr>
      </w:pPr>
      <w:r>
        <w:rPr>
          <w:noProof/>
        </w:rPr>
        <w:t>Rad kod kuće za Office Standard 2019, 23</w:t>
      </w:r>
    </w:p>
    <w:p w14:paraId="51FA7577" w14:textId="77777777" w:rsidR="00230EE8" w:rsidRDefault="00230EE8">
      <w:pPr>
        <w:pStyle w:val="Index1"/>
        <w:tabs>
          <w:tab w:val="right" w:pos="5030"/>
        </w:tabs>
        <w:rPr>
          <w:noProof/>
        </w:rPr>
      </w:pPr>
      <w:r>
        <w:rPr>
          <w:noProof/>
        </w:rPr>
        <w:t>Razmjena poruka za Dynamics 365 Customer Service, 66</w:t>
      </w:r>
    </w:p>
    <w:p w14:paraId="10793638" w14:textId="77777777" w:rsidR="00230EE8" w:rsidRDefault="00230EE8">
      <w:pPr>
        <w:pStyle w:val="Index1"/>
        <w:tabs>
          <w:tab w:val="right" w:pos="5030"/>
        </w:tabs>
        <w:rPr>
          <w:noProof/>
        </w:rPr>
      </w:pPr>
      <w:r>
        <w:rPr>
          <w:noProof/>
        </w:rPr>
        <w:t>Rješenje Microsoft Relationship Sales/Plus, 66</w:t>
      </w:r>
    </w:p>
    <w:p w14:paraId="1521A99C" w14:textId="77777777" w:rsidR="00230EE8" w:rsidRDefault="00230EE8">
      <w:pPr>
        <w:pStyle w:val="Index1"/>
        <w:tabs>
          <w:tab w:val="right" w:pos="5030"/>
        </w:tabs>
        <w:rPr>
          <w:noProof/>
        </w:rPr>
      </w:pPr>
      <w:r>
        <w:rPr>
          <w:noProof/>
        </w:rPr>
        <w:t>SharePoint Online, 90</w:t>
      </w:r>
    </w:p>
    <w:p w14:paraId="4774800A" w14:textId="77777777" w:rsidR="00230EE8" w:rsidRDefault="00230EE8">
      <w:pPr>
        <w:pStyle w:val="Index1"/>
        <w:tabs>
          <w:tab w:val="right" w:pos="5030"/>
        </w:tabs>
        <w:rPr>
          <w:noProof/>
        </w:rPr>
      </w:pPr>
      <w:r>
        <w:rPr>
          <w:noProof/>
        </w:rPr>
        <w:t>SharePoint Online Plan 1 Add-on, 72</w:t>
      </w:r>
    </w:p>
    <w:p w14:paraId="5B60EC94" w14:textId="77777777" w:rsidR="00230EE8" w:rsidRDefault="00230EE8">
      <w:pPr>
        <w:pStyle w:val="Index1"/>
        <w:tabs>
          <w:tab w:val="right" w:pos="5030"/>
        </w:tabs>
        <w:rPr>
          <w:noProof/>
        </w:rPr>
      </w:pPr>
      <w:r>
        <w:rPr>
          <w:noProof/>
        </w:rPr>
        <w:t>SharePoint Online Plan 1 i 2, 72</w:t>
      </w:r>
    </w:p>
    <w:p w14:paraId="3060C7A7" w14:textId="77777777" w:rsidR="00230EE8" w:rsidRDefault="00230EE8">
      <w:pPr>
        <w:pStyle w:val="Index1"/>
        <w:tabs>
          <w:tab w:val="right" w:pos="5030"/>
        </w:tabs>
        <w:rPr>
          <w:noProof/>
        </w:rPr>
      </w:pPr>
      <w:r>
        <w:rPr>
          <w:noProof/>
        </w:rPr>
        <w:t>SharePoint Server, 61, 62, 95</w:t>
      </w:r>
    </w:p>
    <w:p w14:paraId="0BD81C00" w14:textId="77777777" w:rsidR="00230EE8" w:rsidRDefault="00230EE8">
      <w:pPr>
        <w:pStyle w:val="Index1"/>
        <w:tabs>
          <w:tab w:val="right" w:pos="5030"/>
        </w:tabs>
        <w:rPr>
          <w:noProof/>
        </w:rPr>
      </w:pPr>
      <w:r>
        <w:rPr>
          <w:noProof/>
        </w:rPr>
        <w:t>SharePoint Server 2016, 28</w:t>
      </w:r>
    </w:p>
    <w:p w14:paraId="7CB6E6AA" w14:textId="77777777" w:rsidR="00230EE8" w:rsidRDefault="00230EE8">
      <w:pPr>
        <w:pStyle w:val="Index1"/>
        <w:tabs>
          <w:tab w:val="right" w:pos="5030"/>
        </w:tabs>
        <w:rPr>
          <w:noProof/>
        </w:rPr>
      </w:pPr>
      <w:r>
        <w:rPr>
          <w:noProof/>
        </w:rPr>
        <w:t>SharePoint Server 2019, 27</w:t>
      </w:r>
    </w:p>
    <w:p w14:paraId="0FBC1095" w14:textId="77777777" w:rsidR="00230EE8" w:rsidRDefault="00230EE8">
      <w:pPr>
        <w:pStyle w:val="Index1"/>
        <w:tabs>
          <w:tab w:val="right" w:pos="5030"/>
        </w:tabs>
        <w:rPr>
          <w:noProof/>
        </w:rPr>
      </w:pPr>
      <w:r>
        <w:rPr>
          <w:noProof/>
        </w:rPr>
        <w:t>SharePoint Server 2019 Enterprise CAL, 27</w:t>
      </w:r>
    </w:p>
    <w:p w14:paraId="3CD4CB51" w14:textId="77777777" w:rsidR="00230EE8" w:rsidRDefault="00230EE8">
      <w:pPr>
        <w:pStyle w:val="Index1"/>
        <w:tabs>
          <w:tab w:val="right" w:pos="5030"/>
        </w:tabs>
        <w:rPr>
          <w:noProof/>
        </w:rPr>
      </w:pPr>
      <w:r>
        <w:rPr>
          <w:noProof/>
        </w:rPr>
        <w:t>SharePoint Server 2019 Standard CAL, 27</w:t>
      </w:r>
    </w:p>
    <w:p w14:paraId="4A88BC31" w14:textId="77777777" w:rsidR="00230EE8" w:rsidRDefault="00230EE8">
      <w:pPr>
        <w:pStyle w:val="Index1"/>
        <w:tabs>
          <w:tab w:val="right" w:pos="5030"/>
        </w:tabs>
        <w:rPr>
          <w:noProof/>
        </w:rPr>
      </w:pPr>
      <w:r>
        <w:rPr>
          <w:noProof/>
        </w:rPr>
        <w:t>Skype for Business Plus CAL Add-on za Microsoft 365 E3 (SL po korisniku), 60</w:t>
      </w:r>
    </w:p>
    <w:p w14:paraId="7AA86E80" w14:textId="77777777" w:rsidR="00230EE8" w:rsidRDefault="00230EE8">
      <w:pPr>
        <w:pStyle w:val="Index1"/>
        <w:tabs>
          <w:tab w:val="right" w:pos="5030"/>
        </w:tabs>
        <w:rPr>
          <w:noProof/>
        </w:rPr>
      </w:pPr>
      <w:r>
        <w:rPr>
          <w:noProof/>
        </w:rPr>
        <w:t>Skype za tvrtke 2019, 23</w:t>
      </w:r>
    </w:p>
    <w:p w14:paraId="2AA42860" w14:textId="77777777" w:rsidR="00230EE8" w:rsidRDefault="00230EE8">
      <w:pPr>
        <w:pStyle w:val="Index1"/>
        <w:tabs>
          <w:tab w:val="right" w:pos="5030"/>
        </w:tabs>
        <w:rPr>
          <w:noProof/>
        </w:rPr>
      </w:pPr>
      <w:r>
        <w:rPr>
          <w:noProof/>
        </w:rPr>
        <w:t>Skype za tvrtke online Plan 2, 73</w:t>
      </w:r>
    </w:p>
    <w:p w14:paraId="76ADB8B9" w14:textId="77777777" w:rsidR="00230EE8" w:rsidRDefault="00230EE8">
      <w:pPr>
        <w:pStyle w:val="Index1"/>
        <w:tabs>
          <w:tab w:val="right" w:pos="5030"/>
        </w:tabs>
        <w:rPr>
          <w:noProof/>
        </w:rPr>
      </w:pPr>
      <w:r>
        <w:rPr>
          <w:noProof/>
        </w:rPr>
        <w:t>Skype za tvrtke Plus CAL, 29</w:t>
      </w:r>
    </w:p>
    <w:p w14:paraId="019486D9" w14:textId="77777777" w:rsidR="00230EE8" w:rsidRDefault="00230EE8">
      <w:pPr>
        <w:pStyle w:val="Index1"/>
        <w:tabs>
          <w:tab w:val="right" w:pos="5030"/>
        </w:tabs>
        <w:rPr>
          <w:noProof/>
        </w:rPr>
      </w:pPr>
      <w:r>
        <w:rPr>
          <w:noProof/>
        </w:rPr>
        <w:t>Skype za tvrtke poslužiteljska verzija 2015, 29</w:t>
      </w:r>
    </w:p>
    <w:p w14:paraId="3A05ED34" w14:textId="77777777" w:rsidR="00230EE8" w:rsidRDefault="00230EE8">
      <w:pPr>
        <w:pStyle w:val="Index1"/>
        <w:tabs>
          <w:tab w:val="right" w:pos="5030"/>
        </w:tabs>
        <w:rPr>
          <w:noProof/>
        </w:rPr>
      </w:pPr>
      <w:r>
        <w:rPr>
          <w:noProof/>
        </w:rPr>
        <w:t>Skype za tvrtke poslužiteljska verzija 2019, 28</w:t>
      </w:r>
    </w:p>
    <w:p w14:paraId="1069AA7A" w14:textId="77777777" w:rsidR="00230EE8" w:rsidRDefault="00230EE8">
      <w:pPr>
        <w:pStyle w:val="Index1"/>
        <w:tabs>
          <w:tab w:val="right" w:pos="5030"/>
        </w:tabs>
        <w:rPr>
          <w:noProof/>
        </w:rPr>
      </w:pPr>
      <w:r>
        <w:rPr>
          <w:noProof/>
        </w:rPr>
        <w:t>Skype za tvrtke poslužiteljska verzija 2019 Enterprise CAL, 28, 29</w:t>
      </w:r>
    </w:p>
    <w:p w14:paraId="40BDCD4E" w14:textId="77777777" w:rsidR="00230EE8" w:rsidRDefault="00230EE8">
      <w:pPr>
        <w:pStyle w:val="Index1"/>
        <w:tabs>
          <w:tab w:val="right" w:pos="5030"/>
        </w:tabs>
        <w:rPr>
          <w:noProof/>
        </w:rPr>
      </w:pPr>
      <w:r>
        <w:rPr>
          <w:noProof/>
        </w:rPr>
        <w:t>Skype za tvrtke poslužiteljska verzija 2019 Plus CAL, 28</w:t>
      </w:r>
    </w:p>
    <w:p w14:paraId="4C7A1203" w14:textId="77777777" w:rsidR="00230EE8" w:rsidRDefault="00230EE8">
      <w:pPr>
        <w:pStyle w:val="Index1"/>
        <w:tabs>
          <w:tab w:val="right" w:pos="5030"/>
        </w:tabs>
        <w:rPr>
          <w:noProof/>
        </w:rPr>
      </w:pPr>
      <w:r>
        <w:rPr>
          <w:noProof/>
        </w:rPr>
        <w:t>Skype za tvrtke poslužiteljska verzija 2019 Standard CAL, 29</w:t>
      </w:r>
    </w:p>
    <w:p w14:paraId="0211CD6B" w14:textId="77777777" w:rsidR="00230EE8" w:rsidRDefault="00230EE8">
      <w:pPr>
        <w:pStyle w:val="Index1"/>
        <w:tabs>
          <w:tab w:val="right" w:pos="5030"/>
        </w:tabs>
        <w:rPr>
          <w:noProof/>
        </w:rPr>
      </w:pPr>
      <w:r>
        <w:rPr>
          <w:noProof/>
        </w:rPr>
        <w:t>Skype za tvrtke poslužiteljska verzija 2019 Standard CAL, 28</w:t>
      </w:r>
    </w:p>
    <w:p w14:paraId="00022A90" w14:textId="77777777" w:rsidR="00230EE8" w:rsidRDefault="00230EE8">
      <w:pPr>
        <w:pStyle w:val="Index1"/>
        <w:tabs>
          <w:tab w:val="right" w:pos="5030"/>
        </w:tabs>
        <w:rPr>
          <w:noProof/>
        </w:rPr>
      </w:pPr>
      <w:r>
        <w:rPr>
          <w:noProof/>
        </w:rPr>
        <w:t>Skype za tvrtke za Mac 2019, 24</w:t>
      </w:r>
    </w:p>
    <w:p w14:paraId="6E277BA0" w14:textId="77777777" w:rsidR="00230EE8" w:rsidRDefault="00230EE8">
      <w:pPr>
        <w:pStyle w:val="Index1"/>
        <w:tabs>
          <w:tab w:val="right" w:pos="5030"/>
        </w:tabs>
        <w:rPr>
          <w:noProof/>
        </w:rPr>
      </w:pPr>
      <w:r>
        <w:rPr>
          <w:noProof/>
        </w:rPr>
        <w:t>Skype za tvrtke, poslužiteljska verzija, 61, 62</w:t>
      </w:r>
    </w:p>
    <w:p w14:paraId="7BBEAB7E" w14:textId="77777777" w:rsidR="00230EE8" w:rsidRDefault="00230EE8">
      <w:pPr>
        <w:pStyle w:val="Index1"/>
        <w:tabs>
          <w:tab w:val="right" w:pos="5030"/>
        </w:tabs>
        <w:rPr>
          <w:noProof/>
        </w:rPr>
      </w:pPr>
      <w:r>
        <w:rPr>
          <w:noProof/>
        </w:rPr>
        <w:t>SL po korisniku za SharePoint Online (Plan 1/2), 28</w:t>
      </w:r>
    </w:p>
    <w:p w14:paraId="5CC5F24A" w14:textId="77777777" w:rsidR="00230EE8" w:rsidRDefault="00230EE8">
      <w:pPr>
        <w:pStyle w:val="Index1"/>
        <w:tabs>
          <w:tab w:val="right" w:pos="5030"/>
        </w:tabs>
        <w:rPr>
          <w:noProof/>
        </w:rPr>
      </w:pPr>
      <w:r>
        <w:rPr>
          <w:noProof/>
        </w:rPr>
        <w:t>Soba za sastanke, 73</w:t>
      </w:r>
    </w:p>
    <w:p w14:paraId="30ECE1EB" w14:textId="77777777" w:rsidR="00230EE8" w:rsidRDefault="00230EE8">
      <w:pPr>
        <w:pStyle w:val="Index1"/>
        <w:tabs>
          <w:tab w:val="right" w:pos="5030"/>
        </w:tabs>
        <w:rPr>
          <w:noProof/>
        </w:rPr>
      </w:pPr>
      <w:r>
        <w:rPr>
          <w:noProof/>
        </w:rPr>
        <w:t>Spremnik za Hyper-V, 84</w:t>
      </w:r>
    </w:p>
    <w:p w14:paraId="0AA3B078" w14:textId="77777777" w:rsidR="00230EE8" w:rsidRDefault="00230EE8">
      <w:pPr>
        <w:pStyle w:val="Index1"/>
        <w:tabs>
          <w:tab w:val="right" w:pos="5030"/>
        </w:tabs>
        <w:rPr>
          <w:noProof/>
        </w:rPr>
      </w:pPr>
      <w:r>
        <w:rPr>
          <w:noProof/>
        </w:rPr>
        <w:t>Spremnik za Windows Server, 84</w:t>
      </w:r>
    </w:p>
    <w:p w14:paraId="44B592A2" w14:textId="77777777" w:rsidR="00230EE8" w:rsidRDefault="00230EE8">
      <w:pPr>
        <w:pStyle w:val="Index1"/>
        <w:tabs>
          <w:tab w:val="right" w:pos="5030"/>
        </w:tabs>
        <w:rPr>
          <w:noProof/>
        </w:rPr>
      </w:pPr>
      <w:r>
        <w:rPr>
          <w:noProof/>
        </w:rPr>
        <w:t>Sprječavanje gubitka podataka, 26</w:t>
      </w:r>
    </w:p>
    <w:p w14:paraId="04C71CAF" w14:textId="77777777" w:rsidR="00230EE8" w:rsidRDefault="00230EE8">
      <w:pPr>
        <w:pStyle w:val="Index1"/>
        <w:tabs>
          <w:tab w:val="right" w:pos="5030"/>
        </w:tabs>
        <w:rPr>
          <w:noProof/>
        </w:rPr>
      </w:pPr>
      <w:r>
        <w:rPr>
          <w:noProof/>
        </w:rPr>
        <w:t>SQL Parallel Data Warehouse, 90, 96</w:t>
      </w:r>
    </w:p>
    <w:p w14:paraId="65A41228" w14:textId="77777777" w:rsidR="00230EE8" w:rsidRDefault="00230EE8">
      <w:pPr>
        <w:pStyle w:val="Index1"/>
        <w:tabs>
          <w:tab w:val="right" w:pos="5030"/>
        </w:tabs>
        <w:rPr>
          <w:noProof/>
        </w:rPr>
      </w:pPr>
      <w:r>
        <w:rPr>
          <w:noProof/>
        </w:rPr>
        <w:t>SQL Server, 95</w:t>
      </w:r>
    </w:p>
    <w:p w14:paraId="6259654A" w14:textId="77777777" w:rsidR="00230EE8" w:rsidRDefault="00230EE8">
      <w:pPr>
        <w:pStyle w:val="Index1"/>
        <w:tabs>
          <w:tab w:val="right" w:pos="5030"/>
        </w:tabs>
        <w:rPr>
          <w:noProof/>
        </w:rPr>
      </w:pPr>
      <w:r>
        <w:rPr>
          <w:noProof/>
        </w:rPr>
        <w:t>SQL Server 2017, 30</w:t>
      </w:r>
    </w:p>
    <w:p w14:paraId="1A8FC324" w14:textId="77777777" w:rsidR="00230EE8" w:rsidRDefault="00230EE8">
      <w:pPr>
        <w:pStyle w:val="Index1"/>
        <w:tabs>
          <w:tab w:val="right" w:pos="5030"/>
        </w:tabs>
        <w:rPr>
          <w:noProof/>
        </w:rPr>
      </w:pPr>
      <w:r>
        <w:rPr>
          <w:noProof/>
        </w:rPr>
        <w:t>SQL Server 2019 CAL, 30</w:t>
      </w:r>
    </w:p>
    <w:p w14:paraId="183E0E34" w14:textId="77777777" w:rsidR="00230EE8" w:rsidRDefault="00230EE8">
      <w:pPr>
        <w:pStyle w:val="Index1"/>
        <w:tabs>
          <w:tab w:val="right" w:pos="5030"/>
        </w:tabs>
        <w:rPr>
          <w:noProof/>
        </w:rPr>
      </w:pPr>
      <w:r>
        <w:rPr>
          <w:noProof/>
        </w:rPr>
        <w:t>SQL Server 2019 Enterprise, 30</w:t>
      </w:r>
    </w:p>
    <w:p w14:paraId="1FB3975E" w14:textId="77777777" w:rsidR="00230EE8" w:rsidRDefault="00230EE8">
      <w:pPr>
        <w:pStyle w:val="Index1"/>
        <w:tabs>
          <w:tab w:val="right" w:pos="5030"/>
        </w:tabs>
        <w:rPr>
          <w:noProof/>
        </w:rPr>
      </w:pPr>
      <w:r>
        <w:rPr>
          <w:noProof/>
        </w:rPr>
        <w:t>SQL Server 2019 Enterprise Core, 30</w:t>
      </w:r>
    </w:p>
    <w:p w14:paraId="47C2A6A6" w14:textId="77777777" w:rsidR="00230EE8" w:rsidRDefault="00230EE8">
      <w:pPr>
        <w:pStyle w:val="Index1"/>
        <w:tabs>
          <w:tab w:val="right" w:pos="5030"/>
        </w:tabs>
        <w:rPr>
          <w:noProof/>
        </w:rPr>
      </w:pPr>
      <w:r>
        <w:rPr>
          <w:noProof/>
        </w:rPr>
        <w:t>SQL Server 2019 Standard, 30</w:t>
      </w:r>
    </w:p>
    <w:p w14:paraId="117FFC4F" w14:textId="77777777" w:rsidR="00230EE8" w:rsidRDefault="00230EE8">
      <w:pPr>
        <w:pStyle w:val="Index1"/>
        <w:tabs>
          <w:tab w:val="right" w:pos="5030"/>
        </w:tabs>
        <w:rPr>
          <w:noProof/>
        </w:rPr>
      </w:pPr>
      <w:r>
        <w:rPr>
          <w:noProof/>
        </w:rPr>
        <w:t>SQL Server 2019 Standard Core, 30</w:t>
      </w:r>
    </w:p>
    <w:p w14:paraId="75FF198B" w14:textId="77777777" w:rsidR="00230EE8" w:rsidRDefault="00230EE8">
      <w:pPr>
        <w:pStyle w:val="Index1"/>
        <w:tabs>
          <w:tab w:val="right" w:pos="5030"/>
        </w:tabs>
        <w:rPr>
          <w:noProof/>
        </w:rPr>
      </w:pPr>
      <w:r>
        <w:rPr>
          <w:noProof/>
        </w:rPr>
        <w:t>SQL Server Big Data Node, 31, 32</w:t>
      </w:r>
    </w:p>
    <w:p w14:paraId="5683E833" w14:textId="77777777" w:rsidR="00230EE8" w:rsidRDefault="00230EE8">
      <w:pPr>
        <w:pStyle w:val="Index1"/>
        <w:tabs>
          <w:tab w:val="right" w:pos="5030"/>
        </w:tabs>
        <w:rPr>
          <w:noProof/>
        </w:rPr>
      </w:pPr>
      <w:r>
        <w:rPr>
          <w:noProof/>
        </w:rPr>
        <w:t>SQL Server Big Data Node (2 paketa licenci za jezgru), 63</w:t>
      </w:r>
    </w:p>
    <w:p w14:paraId="1D6FCC5D" w14:textId="77777777" w:rsidR="00230EE8" w:rsidRDefault="00230EE8">
      <w:pPr>
        <w:pStyle w:val="Index1"/>
        <w:tabs>
          <w:tab w:val="right" w:pos="5030"/>
        </w:tabs>
        <w:rPr>
          <w:noProof/>
        </w:rPr>
      </w:pPr>
      <w:r>
        <w:rPr>
          <w:noProof/>
        </w:rPr>
        <w:t>SQL Server Big Data Node (BDN) (2 paketa licenci za jezgru), 30</w:t>
      </w:r>
    </w:p>
    <w:p w14:paraId="64FFCB79" w14:textId="77777777" w:rsidR="00230EE8" w:rsidRDefault="00230EE8">
      <w:pPr>
        <w:pStyle w:val="Index1"/>
        <w:tabs>
          <w:tab w:val="right" w:pos="5030"/>
        </w:tabs>
        <w:rPr>
          <w:noProof/>
        </w:rPr>
      </w:pPr>
      <w:r>
        <w:rPr>
          <w:noProof/>
        </w:rPr>
        <w:t>SQL Server Business Intelligence, 90, 96</w:t>
      </w:r>
    </w:p>
    <w:p w14:paraId="442DC9EE" w14:textId="77777777" w:rsidR="00230EE8" w:rsidRDefault="00230EE8">
      <w:pPr>
        <w:pStyle w:val="Index1"/>
        <w:tabs>
          <w:tab w:val="right" w:pos="5030"/>
        </w:tabs>
        <w:rPr>
          <w:noProof/>
        </w:rPr>
      </w:pPr>
      <w:r>
        <w:rPr>
          <w:noProof/>
        </w:rPr>
        <w:t>SQL Server Data Center, 90</w:t>
      </w:r>
    </w:p>
    <w:p w14:paraId="2BA89BA9" w14:textId="77777777" w:rsidR="00230EE8" w:rsidRDefault="00230EE8">
      <w:pPr>
        <w:pStyle w:val="Index1"/>
        <w:tabs>
          <w:tab w:val="right" w:pos="5030"/>
        </w:tabs>
        <w:rPr>
          <w:noProof/>
        </w:rPr>
      </w:pPr>
      <w:r>
        <w:rPr>
          <w:noProof/>
        </w:rPr>
        <w:t>SQL Server Enterprise, 90</w:t>
      </w:r>
    </w:p>
    <w:p w14:paraId="7E6860F5" w14:textId="77777777" w:rsidR="00230EE8" w:rsidRDefault="00230EE8">
      <w:pPr>
        <w:pStyle w:val="Index1"/>
        <w:tabs>
          <w:tab w:val="right" w:pos="5030"/>
        </w:tabs>
        <w:rPr>
          <w:noProof/>
        </w:rPr>
      </w:pPr>
      <w:r>
        <w:rPr>
          <w:noProof/>
        </w:rPr>
        <w:t>SQL Server Enterprise Core (licence za 2 jezgre), 63</w:t>
      </w:r>
    </w:p>
    <w:p w14:paraId="055C8A8C" w14:textId="77777777" w:rsidR="00230EE8" w:rsidRDefault="00230EE8">
      <w:pPr>
        <w:pStyle w:val="Index1"/>
        <w:tabs>
          <w:tab w:val="right" w:pos="5030"/>
        </w:tabs>
        <w:rPr>
          <w:noProof/>
        </w:rPr>
      </w:pPr>
      <w:r>
        <w:rPr>
          <w:noProof/>
        </w:rPr>
        <w:t>SQL Server ESU (Standardni i Enterprise, poslužitelj i jezgra), 30</w:t>
      </w:r>
    </w:p>
    <w:p w14:paraId="4A3BD3EE" w14:textId="77777777" w:rsidR="00230EE8" w:rsidRDefault="00230EE8">
      <w:pPr>
        <w:pStyle w:val="Index1"/>
        <w:tabs>
          <w:tab w:val="right" w:pos="5030"/>
        </w:tabs>
        <w:rPr>
          <w:noProof/>
        </w:rPr>
      </w:pPr>
      <w:r>
        <w:rPr>
          <w:noProof/>
        </w:rPr>
        <w:t>SQL Server Standard, 90, 96</w:t>
      </w:r>
    </w:p>
    <w:p w14:paraId="743E3EB4" w14:textId="77777777" w:rsidR="00230EE8" w:rsidRDefault="00230EE8">
      <w:pPr>
        <w:pStyle w:val="Index1"/>
        <w:tabs>
          <w:tab w:val="right" w:pos="5030"/>
        </w:tabs>
        <w:rPr>
          <w:noProof/>
        </w:rPr>
      </w:pPr>
      <w:r>
        <w:rPr>
          <w:noProof/>
        </w:rPr>
        <w:t>SQL Server Standard (licence za 2 jezgre), 63</w:t>
      </w:r>
    </w:p>
    <w:p w14:paraId="12F87927" w14:textId="77777777" w:rsidR="00230EE8" w:rsidRDefault="00230EE8">
      <w:pPr>
        <w:pStyle w:val="Index1"/>
        <w:tabs>
          <w:tab w:val="right" w:pos="5030"/>
        </w:tabs>
        <w:rPr>
          <w:noProof/>
        </w:rPr>
      </w:pPr>
      <w:r>
        <w:rPr>
          <w:noProof/>
        </w:rPr>
        <w:t>Standardna podrška za Microsoft Azure StorSimple, 59</w:t>
      </w:r>
    </w:p>
    <w:p w14:paraId="614C8716" w14:textId="77777777" w:rsidR="00230EE8" w:rsidRDefault="00230EE8">
      <w:pPr>
        <w:pStyle w:val="Index1"/>
        <w:tabs>
          <w:tab w:val="right" w:pos="5030"/>
        </w:tabs>
        <w:rPr>
          <w:noProof/>
        </w:rPr>
      </w:pPr>
      <w:r>
        <w:rPr>
          <w:noProof/>
        </w:rPr>
        <w:t>Standardna podrška za Microsoft Azure StorSimple Standard Support u Premium podršku, 59</w:t>
      </w:r>
    </w:p>
    <w:p w14:paraId="4FE7407E" w14:textId="77777777" w:rsidR="00230EE8" w:rsidRDefault="00230EE8">
      <w:pPr>
        <w:pStyle w:val="Index1"/>
        <w:tabs>
          <w:tab w:val="right" w:pos="5030"/>
        </w:tabs>
        <w:rPr>
          <w:noProof/>
        </w:rPr>
      </w:pPr>
      <w:r>
        <w:rPr>
          <w:noProof/>
        </w:rPr>
        <w:t>System Center 2012 Datacenter Server Management License, 90</w:t>
      </w:r>
    </w:p>
    <w:p w14:paraId="75A1F205" w14:textId="77777777" w:rsidR="00230EE8" w:rsidRDefault="00230EE8">
      <w:pPr>
        <w:pStyle w:val="Index1"/>
        <w:tabs>
          <w:tab w:val="right" w:pos="5030"/>
        </w:tabs>
        <w:rPr>
          <w:noProof/>
        </w:rPr>
      </w:pPr>
      <w:r>
        <w:rPr>
          <w:noProof/>
        </w:rPr>
        <w:t>System Center 2012 R2 Configuration Manager, 34</w:t>
      </w:r>
    </w:p>
    <w:p w14:paraId="60CE9842" w14:textId="77777777" w:rsidR="00230EE8" w:rsidRDefault="00230EE8">
      <w:pPr>
        <w:pStyle w:val="Index1"/>
        <w:tabs>
          <w:tab w:val="right" w:pos="5030"/>
        </w:tabs>
        <w:rPr>
          <w:noProof/>
        </w:rPr>
      </w:pPr>
      <w:r>
        <w:rPr>
          <w:noProof/>
        </w:rPr>
        <w:t>System Center 2012 R2 Datacenter, 98</w:t>
      </w:r>
    </w:p>
    <w:p w14:paraId="70B41249" w14:textId="77777777" w:rsidR="00230EE8" w:rsidRDefault="00230EE8">
      <w:pPr>
        <w:pStyle w:val="Index1"/>
        <w:tabs>
          <w:tab w:val="right" w:pos="5030"/>
        </w:tabs>
        <w:rPr>
          <w:noProof/>
        </w:rPr>
      </w:pPr>
      <w:r>
        <w:rPr>
          <w:noProof/>
        </w:rPr>
        <w:t>System Center 2012 R2 Endpoint Protection, 36</w:t>
      </w:r>
    </w:p>
    <w:p w14:paraId="472E7374" w14:textId="77777777" w:rsidR="00230EE8" w:rsidRDefault="00230EE8">
      <w:pPr>
        <w:pStyle w:val="Index1"/>
        <w:tabs>
          <w:tab w:val="right" w:pos="5030"/>
        </w:tabs>
        <w:rPr>
          <w:noProof/>
        </w:rPr>
      </w:pPr>
      <w:r>
        <w:rPr>
          <w:noProof/>
        </w:rPr>
        <w:t>System Center 2012 R2 Standard, 98</w:t>
      </w:r>
    </w:p>
    <w:p w14:paraId="5C100992" w14:textId="77777777" w:rsidR="00230EE8" w:rsidRDefault="00230EE8">
      <w:pPr>
        <w:pStyle w:val="Index1"/>
        <w:tabs>
          <w:tab w:val="right" w:pos="5030"/>
        </w:tabs>
        <w:rPr>
          <w:noProof/>
        </w:rPr>
      </w:pPr>
      <w:r>
        <w:rPr>
          <w:noProof/>
        </w:rPr>
        <w:t>System Center 2012 Standard Server Management License, 90</w:t>
      </w:r>
    </w:p>
    <w:p w14:paraId="6E4C1D79" w14:textId="77777777" w:rsidR="00230EE8" w:rsidRDefault="00230EE8">
      <w:pPr>
        <w:pStyle w:val="Index1"/>
        <w:tabs>
          <w:tab w:val="right" w:pos="5030"/>
        </w:tabs>
        <w:rPr>
          <w:noProof/>
        </w:rPr>
      </w:pPr>
      <w:r>
        <w:rPr>
          <w:noProof/>
        </w:rPr>
        <w:t>System Center 2016, 33</w:t>
      </w:r>
    </w:p>
    <w:p w14:paraId="79139953" w14:textId="77777777" w:rsidR="00230EE8" w:rsidRDefault="00230EE8">
      <w:pPr>
        <w:pStyle w:val="Index1"/>
        <w:tabs>
          <w:tab w:val="right" w:pos="5030"/>
        </w:tabs>
        <w:rPr>
          <w:noProof/>
        </w:rPr>
      </w:pPr>
      <w:r>
        <w:rPr>
          <w:noProof/>
        </w:rPr>
        <w:t>System Center 2019 Data Protection Manager, 35</w:t>
      </w:r>
    </w:p>
    <w:p w14:paraId="7FEDF46B" w14:textId="77777777" w:rsidR="00230EE8" w:rsidRDefault="00230EE8">
      <w:pPr>
        <w:pStyle w:val="Index1"/>
        <w:tabs>
          <w:tab w:val="right" w:pos="5030"/>
        </w:tabs>
        <w:rPr>
          <w:noProof/>
        </w:rPr>
      </w:pPr>
      <w:r>
        <w:rPr>
          <w:noProof/>
        </w:rPr>
        <w:t>System Center 2019 Datacenter, 98</w:t>
      </w:r>
    </w:p>
    <w:p w14:paraId="66C6A308" w14:textId="77777777" w:rsidR="00230EE8" w:rsidRDefault="00230EE8">
      <w:pPr>
        <w:pStyle w:val="Index1"/>
        <w:tabs>
          <w:tab w:val="right" w:pos="5030"/>
        </w:tabs>
        <w:rPr>
          <w:noProof/>
        </w:rPr>
      </w:pPr>
      <w:r>
        <w:rPr>
          <w:noProof/>
        </w:rPr>
        <w:t>System Center 2019 Operations Manager, 37</w:t>
      </w:r>
    </w:p>
    <w:p w14:paraId="6D6954FA" w14:textId="77777777" w:rsidR="00230EE8" w:rsidRDefault="00230EE8">
      <w:pPr>
        <w:pStyle w:val="Index1"/>
        <w:tabs>
          <w:tab w:val="right" w:pos="5030"/>
        </w:tabs>
        <w:rPr>
          <w:noProof/>
        </w:rPr>
      </w:pPr>
      <w:r>
        <w:rPr>
          <w:noProof/>
        </w:rPr>
        <w:t>System Center 2019 Orchestrator, 38</w:t>
      </w:r>
    </w:p>
    <w:p w14:paraId="7CEDEA4F" w14:textId="77777777" w:rsidR="00230EE8" w:rsidRDefault="00230EE8">
      <w:pPr>
        <w:pStyle w:val="Index1"/>
        <w:tabs>
          <w:tab w:val="right" w:pos="5030"/>
        </w:tabs>
        <w:rPr>
          <w:noProof/>
        </w:rPr>
      </w:pPr>
      <w:r>
        <w:rPr>
          <w:noProof/>
        </w:rPr>
        <w:t>System Center 2019 Service Manager, 38</w:t>
      </w:r>
    </w:p>
    <w:p w14:paraId="4E42E3B1" w14:textId="77777777" w:rsidR="00230EE8" w:rsidRDefault="00230EE8">
      <w:pPr>
        <w:pStyle w:val="Index1"/>
        <w:tabs>
          <w:tab w:val="right" w:pos="5030"/>
        </w:tabs>
        <w:rPr>
          <w:noProof/>
        </w:rPr>
      </w:pPr>
      <w:r>
        <w:rPr>
          <w:noProof/>
        </w:rPr>
        <w:t>System Center 2019 Standard, 98</w:t>
      </w:r>
    </w:p>
    <w:p w14:paraId="7725D50A" w14:textId="77777777" w:rsidR="00230EE8" w:rsidRDefault="00230EE8">
      <w:pPr>
        <w:pStyle w:val="Index1"/>
        <w:tabs>
          <w:tab w:val="right" w:pos="5030"/>
        </w:tabs>
        <w:rPr>
          <w:noProof/>
        </w:rPr>
      </w:pPr>
      <w:r>
        <w:rPr>
          <w:noProof/>
        </w:rPr>
        <w:t>System Center Datacenter, 95, 96</w:t>
      </w:r>
    </w:p>
    <w:p w14:paraId="016AD560" w14:textId="77777777" w:rsidR="00230EE8" w:rsidRDefault="00230EE8">
      <w:pPr>
        <w:pStyle w:val="Index1"/>
        <w:tabs>
          <w:tab w:val="right" w:pos="5030"/>
        </w:tabs>
        <w:rPr>
          <w:noProof/>
        </w:rPr>
      </w:pPr>
      <w:r>
        <w:rPr>
          <w:noProof/>
        </w:rPr>
        <w:t>System Center Datacenter (licence za 2 jezgre), 19</w:t>
      </w:r>
    </w:p>
    <w:p w14:paraId="7A887759" w14:textId="77777777" w:rsidR="00230EE8" w:rsidRDefault="00230EE8">
      <w:pPr>
        <w:pStyle w:val="Index1"/>
        <w:tabs>
          <w:tab w:val="right" w:pos="5030"/>
        </w:tabs>
        <w:rPr>
          <w:noProof/>
        </w:rPr>
      </w:pPr>
      <w:r>
        <w:rPr>
          <w:noProof/>
        </w:rPr>
        <w:t>System Center Endpoint Protection, 36</w:t>
      </w:r>
    </w:p>
    <w:p w14:paraId="6057895E" w14:textId="77777777" w:rsidR="00230EE8" w:rsidRDefault="00230EE8">
      <w:pPr>
        <w:pStyle w:val="Index1"/>
        <w:tabs>
          <w:tab w:val="right" w:pos="5030"/>
        </w:tabs>
        <w:rPr>
          <w:noProof/>
        </w:rPr>
      </w:pPr>
      <w:r>
        <w:rPr>
          <w:noProof/>
        </w:rPr>
        <w:t>System Center Endpoint Protection 1606, 36</w:t>
      </w:r>
    </w:p>
    <w:p w14:paraId="193DC014" w14:textId="77777777" w:rsidR="00230EE8" w:rsidRDefault="00230EE8">
      <w:pPr>
        <w:pStyle w:val="Index1"/>
        <w:tabs>
          <w:tab w:val="right" w:pos="5030"/>
        </w:tabs>
        <w:rPr>
          <w:noProof/>
        </w:rPr>
      </w:pPr>
      <w:r>
        <w:rPr>
          <w:noProof/>
        </w:rPr>
        <w:t>System Center Standard, 95, 96</w:t>
      </w:r>
    </w:p>
    <w:p w14:paraId="70FE8C70" w14:textId="77777777" w:rsidR="00230EE8" w:rsidRDefault="00230EE8">
      <w:pPr>
        <w:pStyle w:val="Index1"/>
        <w:tabs>
          <w:tab w:val="right" w:pos="5030"/>
        </w:tabs>
        <w:rPr>
          <w:noProof/>
        </w:rPr>
      </w:pPr>
      <w:r>
        <w:rPr>
          <w:noProof/>
        </w:rPr>
        <w:t>System Center Standard (licence za 2 jezgre), 19</w:t>
      </w:r>
    </w:p>
    <w:p w14:paraId="705EA855" w14:textId="77777777" w:rsidR="00230EE8" w:rsidRDefault="00230EE8">
      <w:pPr>
        <w:pStyle w:val="Index1"/>
        <w:tabs>
          <w:tab w:val="right" w:pos="5030"/>
        </w:tabs>
        <w:rPr>
          <w:noProof/>
        </w:rPr>
      </w:pPr>
      <w:r>
        <w:rPr>
          <w:noProof/>
        </w:rPr>
        <w:t>Telefonski sustav, 73</w:t>
      </w:r>
    </w:p>
    <w:p w14:paraId="7A6CCA9F" w14:textId="77777777" w:rsidR="00230EE8" w:rsidRDefault="00230EE8">
      <w:pPr>
        <w:pStyle w:val="Index1"/>
        <w:tabs>
          <w:tab w:val="right" w:pos="5030"/>
        </w:tabs>
        <w:rPr>
          <w:noProof/>
        </w:rPr>
      </w:pPr>
      <w:r>
        <w:rPr>
          <w:noProof/>
        </w:rPr>
        <w:t>Tijek po korisniku, 75</w:t>
      </w:r>
    </w:p>
    <w:p w14:paraId="3AA63ECE" w14:textId="77777777" w:rsidR="00230EE8" w:rsidRDefault="00230EE8">
      <w:pPr>
        <w:pStyle w:val="Index1"/>
        <w:tabs>
          <w:tab w:val="right" w:pos="5030"/>
        </w:tabs>
        <w:rPr>
          <w:noProof/>
        </w:rPr>
      </w:pPr>
      <w:r>
        <w:rPr>
          <w:noProof/>
        </w:rPr>
        <w:t>Tijek po poslovnom procesu, 75</w:t>
      </w:r>
    </w:p>
    <w:p w14:paraId="16C44738" w14:textId="77777777" w:rsidR="00230EE8" w:rsidRDefault="00230EE8">
      <w:pPr>
        <w:pStyle w:val="Index1"/>
        <w:tabs>
          <w:tab w:val="right" w:pos="5030"/>
        </w:tabs>
        <w:rPr>
          <w:noProof/>
        </w:rPr>
      </w:pPr>
      <w:r>
        <w:rPr>
          <w:noProof/>
        </w:rPr>
        <w:t>Transakcije usluge Bing karte 100K (SL), 74</w:t>
      </w:r>
    </w:p>
    <w:p w14:paraId="02ECF5C8" w14:textId="77777777" w:rsidR="00230EE8" w:rsidRDefault="00230EE8">
      <w:pPr>
        <w:pStyle w:val="Index1"/>
        <w:tabs>
          <w:tab w:val="right" w:pos="5030"/>
        </w:tabs>
        <w:rPr>
          <w:noProof/>
        </w:rPr>
      </w:pPr>
      <w:r>
        <w:rPr>
          <w:noProof/>
        </w:rPr>
        <w:t>Transakcije usluge Bing karte 10M (SL), 74</w:t>
      </w:r>
    </w:p>
    <w:p w14:paraId="579DA33E" w14:textId="77777777" w:rsidR="00230EE8" w:rsidRDefault="00230EE8">
      <w:pPr>
        <w:pStyle w:val="Index1"/>
        <w:tabs>
          <w:tab w:val="right" w:pos="5030"/>
        </w:tabs>
        <w:rPr>
          <w:noProof/>
        </w:rPr>
      </w:pPr>
      <w:r>
        <w:rPr>
          <w:noProof/>
        </w:rPr>
        <w:t>Transakcije usluge Bing karte 1M (SL), 74</w:t>
      </w:r>
    </w:p>
    <w:p w14:paraId="558C5419" w14:textId="77777777" w:rsidR="00230EE8" w:rsidRDefault="00230EE8">
      <w:pPr>
        <w:pStyle w:val="Index1"/>
        <w:tabs>
          <w:tab w:val="right" w:pos="5030"/>
        </w:tabs>
        <w:rPr>
          <w:noProof/>
        </w:rPr>
      </w:pPr>
      <w:r>
        <w:rPr>
          <w:noProof/>
        </w:rPr>
        <w:t>Transakcije usluge Bing karte 2M (SL), 74</w:t>
      </w:r>
    </w:p>
    <w:p w14:paraId="03831402" w14:textId="77777777" w:rsidR="00230EE8" w:rsidRDefault="00230EE8">
      <w:pPr>
        <w:pStyle w:val="Index1"/>
        <w:tabs>
          <w:tab w:val="right" w:pos="5030"/>
        </w:tabs>
        <w:rPr>
          <w:noProof/>
        </w:rPr>
      </w:pPr>
      <w:r>
        <w:rPr>
          <w:noProof/>
        </w:rPr>
        <w:t>Transakcije usluge Bing karte 30M (SL), 74</w:t>
      </w:r>
    </w:p>
    <w:p w14:paraId="56A34ACC" w14:textId="77777777" w:rsidR="00230EE8" w:rsidRDefault="00230EE8">
      <w:pPr>
        <w:pStyle w:val="Index1"/>
        <w:tabs>
          <w:tab w:val="right" w:pos="5030"/>
        </w:tabs>
        <w:rPr>
          <w:noProof/>
        </w:rPr>
      </w:pPr>
      <w:r>
        <w:rPr>
          <w:noProof/>
        </w:rPr>
        <w:t>Transakcije usluge Bing karte 500K (SL), 74</w:t>
      </w:r>
    </w:p>
    <w:p w14:paraId="5179452E" w14:textId="77777777" w:rsidR="00230EE8" w:rsidRDefault="00230EE8">
      <w:pPr>
        <w:pStyle w:val="Index1"/>
        <w:tabs>
          <w:tab w:val="right" w:pos="5030"/>
        </w:tabs>
        <w:rPr>
          <w:noProof/>
        </w:rPr>
      </w:pPr>
      <w:r>
        <w:rPr>
          <w:noProof/>
        </w:rPr>
        <w:t>Transakcije usluge Bing karte 5M (SL), 74</w:t>
      </w:r>
    </w:p>
    <w:p w14:paraId="345FE415" w14:textId="77777777" w:rsidR="00230EE8" w:rsidRDefault="00230EE8">
      <w:pPr>
        <w:pStyle w:val="Index1"/>
        <w:tabs>
          <w:tab w:val="right" w:pos="5030"/>
        </w:tabs>
        <w:rPr>
          <w:noProof/>
        </w:rPr>
      </w:pPr>
      <w:r>
        <w:rPr>
          <w:noProof/>
        </w:rPr>
        <w:t>Uređaj za Dynamics 365 Business Central, 65</w:t>
      </w:r>
    </w:p>
    <w:p w14:paraId="5DBDC275" w14:textId="77777777" w:rsidR="00230EE8" w:rsidRDefault="00230EE8">
      <w:pPr>
        <w:pStyle w:val="Index1"/>
        <w:tabs>
          <w:tab w:val="right" w:pos="5030"/>
        </w:tabs>
        <w:rPr>
          <w:noProof/>
        </w:rPr>
      </w:pPr>
      <w:r>
        <w:rPr>
          <w:noProof/>
        </w:rPr>
        <w:t>VDI, 39</w:t>
      </w:r>
    </w:p>
    <w:p w14:paraId="53D9F19F" w14:textId="77777777" w:rsidR="00230EE8" w:rsidRDefault="00230EE8">
      <w:pPr>
        <w:pStyle w:val="Index1"/>
        <w:tabs>
          <w:tab w:val="right" w:pos="5030"/>
        </w:tabs>
        <w:rPr>
          <w:noProof/>
        </w:rPr>
      </w:pPr>
      <w:r>
        <w:rPr>
          <w:noProof/>
        </w:rPr>
        <w:t>Visio 2019 Professional, 23</w:t>
      </w:r>
    </w:p>
    <w:p w14:paraId="6B1748E9" w14:textId="77777777" w:rsidR="00230EE8" w:rsidRDefault="00230EE8">
      <w:pPr>
        <w:pStyle w:val="Index1"/>
        <w:tabs>
          <w:tab w:val="right" w:pos="5030"/>
        </w:tabs>
        <w:rPr>
          <w:noProof/>
        </w:rPr>
      </w:pPr>
      <w:r>
        <w:rPr>
          <w:noProof/>
        </w:rPr>
        <w:t>Visio 2019 Standard, 23</w:t>
      </w:r>
    </w:p>
    <w:p w14:paraId="7754FEEA" w14:textId="77777777" w:rsidR="00230EE8" w:rsidRDefault="00230EE8">
      <w:pPr>
        <w:pStyle w:val="Index1"/>
        <w:tabs>
          <w:tab w:val="right" w:pos="5030"/>
        </w:tabs>
        <w:rPr>
          <w:noProof/>
        </w:rPr>
      </w:pPr>
      <w:r>
        <w:rPr>
          <w:noProof/>
        </w:rPr>
        <w:t>Visio Online Plan 1, 68</w:t>
      </w:r>
    </w:p>
    <w:p w14:paraId="12C442FC" w14:textId="77777777" w:rsidR="00230EE8" w:rsidRDefault="00230EE8">
      <w:pPr>
        <w:pStyle w:val="Index1"/>
        <w:tabs>
          <w:tab w:val="right" w:pos="5030"/>
        </w:tabs>
        <w:rPr>
          <w:noProof/>
        </w:rPr>
      </w:pPr>
      <w:r>
        <w:rPr>
          <w:noProof/>
        </w:rPr>
        <w:t>Visio Online Plan 1 i 2 From SA, 68</w:t>
      </w:r>
    </w:p>
    <w:p w14:paraId="0E4A6749" w14:textId="77777777" w:rsidR="00230EE8" w:rsidRDefault="00230EE8">
      <w:pPr>
        <w:pStyle w:val="Index1"/>
        <w:tabs>
          <w:tab w:val="right" w:pos="5030"/>
        </w:tabs>
        <w:rPr>
          <w:noProof/>
        </w:rPr>
      </w:pPr>
      <w:r>
        <w:rPr>
          <w:noProof/>
        </w:rPr>
        <w:t>Visio Online Plan 2, 68</w:t>
      </w:r>
    </w:p>
    <w:p w14:paraId="576915AA" w14:textId="77777777" w:rsidR="00230EE8" w:rsidRDefault="00230EE8">
      <w:pPr>
        <w:pStyle w:val="Index1"/>
        <w:tabs>
          <w:tab w:val="right" w:pos="5030"/>
        </w:tabs>
        <w:rPr>
          <w:noProof/>
        </w:rPr>
      </w:pPr>
      <w:r>
        <w:rPr>
          <w:noProof/>
        </w:rPr>
        <w:t>Visio Online Plan 2 Add-on, 68</w:t>
      </w:r>
    </w:p>
    <w:p w14:paraId="7570F2CC" w14:textId="77777777" w:rsidR="00230EE8" w:rsidRDefault="00230EE8">
      <w:pPr>
        <w:pStyle w:val="Index1"/>
        <w:tabs>
          <w:tab w:val="right" w:pos="5030"/>
        </w:tabs>
        <w:rPr>
          <w:noProof/>
        </w:rPr>
      </w:pPr>
      <w:r>
        <w:rPr>
          <w:noProof/>
        </w:rPr>
        <w:t>Visio Professional, 96</w:t>
      </w:r>
    </w:p>
    <w:p w14:paraId="091F665D" w14:textId="77777777" w:rsidR="00230EE8" w:rsidRDefault="00230EE8">
      <w:pPr>
        <w:pStyle w:val="Index1"/>
        <w:tabs>
          <w:tab w:val="right" w:pos="5030"/>
        </w:tabs>
        <w:rPr>
          <w:noProof/>
        </w:rPr>
      </w:pPr>
      <w:r>
        <w:rPr>
          <w:noProof/>
        </w:rPr>
        <w:t>Visio Standard, 90, 96</w:t>
      </w:r>
    </w:p>
    <w:p w14:paraId="14A6A0C8" w14:textId="77777777" w:rsidR="00230EE8" w:rsidRDefault="00230EE8">
      <w:pPr>
        <w:pStyle w:val="Index1"/>
        <w:tabs>
          <w:tab w:val="right" w:pos="5030"/>
        </w:tabs>
        <w:rPr>
          <w:noProof/>
        </w:rPr>
      </w:pPr>
      <w:r>
        <w:rPr>
          <w:noProof/>
        </w:rPr>
        <w:t>Visual Studio 2017, 40</w:t>
      </w:r>
    </w:p>
    <w:p w14:paraId="5772C576" w14:textId="77777777" w:rsidR="00230EE8" w:rsidRDefault="00230EE8">
      <w:pPr>
        <w:pStyle w:val="Index1"/>
        <w:tabs>
          <w:tab w:val="right" w:pos="5030"/>
        </w:tabs>
        <w:rPr>
          <w:noProof/>
        </w:rPr>
      </w:pPr>
      <w:r>
        <w:rPr>
          <w:noProof/>
        </w:rPr>
        <w:t>Visual Studio Enterprise with GitHub Enterprise, 79</w:t>
      </w:r>
    </w:p>
    <w:p w14:paraId="690E3188" w14:textId="77777777" w:rsidR="00230EE8" w:rsidRDefault="00230EE8">
      <w:pPr>
        <w:pStyle w:val="Index1"/>
        <w:tabs>
          <w:tab w:val="right" w:pos="5030"/>
        </w:tabs>
        <w:rPr>
          <w:noProof/>
        </w:rPr>
      </w:pPr>
      <w:r>
        <w:rPr>
          <w:noProof/>
        </w:rPr>
        <w:t>Visual Studio Professional 2019, 40</w:t>
      </w:r>
    </w:p>
    <w:p w14:paraId="608F1D4C" w14:textId="77777777" w:rsidR="00230EE8" w:rsidRDefault="00230EE8">
      <w:pPr>
        <w:pStyle w:val="Index1"/>
        <w:tabs>
          <w:tab w:val="right" w:pos="5030"/>
        </w:tabs>
        <w:rPr>
          <w:noProof/>
        </w:rPr>
      </w:pPr>
      <w:r>
        <w:rPr>
          <w:noProof/>
        </w:rPr>
        <w:t>Visual Studio Professional Subscription, 90</w:t>
      </w:r>
    </w:p>
    <w:p w14:paraId="6D63E637" w14:textId="77777777" w:rsidR="00230EE8" w:rsidRDefault="00230EE8">
      <w:pPr>
        <w:pStyle w:val="Index1"/>
        <w:tabs>
          <w:tab w:val="right" w:pos="5030"/>
        </w:tabs>
        <w:rPr>
          <w:noProof/>
        </w:rPr>
      </w:pPr>
      <w:r>
        <w:rPr>
          <w:noProof/>
        </w:rPr>
        <w:t>Visual Studio Professional with GitHub Enterprise, 79</w:t>
      </w:r>
    </w:p>
    <w:p w14:paraId="2C83C49E" w14:textId="77777777" w:rsidR="00230EE8" w:rsidRDefault="00230EE8">
      <w:pPr>
        <w:pStyle w:val="Index1"/>
        <w:tabs>
          <w:tab w:val="right" w:pos="5030"/>
        </w:tabs>
        <w:rPr>
          <w:noProof/>
        </w:rPr>
      </w:pPr>
      <w:r>
        <w:rPr>
          <w:noProof/>
        </w:rPr>
        <w:t>Visual Studio Test Professional Subscription, 90</w:t>
      </w:r>
    </w:p>
    <w:p w14:paraId="561AA5F5" w14:textId="77777777" w:rsidR="00230EE8" w:rsidRDefault="00230EE8">
      <w:pPr>
        <w:pStyle w:val="Index1"/>
        <w:tabs>
          <w:tab w:val="right" w:pos="5030"/>
        </w:tabs>
        <w:rPr>
          <w:noProof/>
        </w:rPr>
      </w:pPr>
      <w:r>
        <w:rPr>
          <w:noProof/>
        </w:rPr>
        <w:t>Windows 10, 44</w:t>
      </w:r>
    </w:p>
    <w:p w14:paraId="575D898F" w14:textId="77777777" w:rsidR="00230EE8" w:rsidRDefault="00230EE8">
      <w:pPr>
        <w:pStyle w:val="Index1"/>
        <w:tabs>
          <w:tab w:val="right" w:pos="5030"/>
        </w:tabs>
        <w:rPr>
          <w:noProof/>
        </w:rPr>
      </w:pPr>
      <w:r>
        <w:rPr>
          <w:noProof/>
        </w:rPr>
        <w:t>Windows 10 Education, 43</w:t>
      </w:r>
    </w:p>
    <w:p w14:paraId="3A731FD2" w14:textId="77777777" w:rsidR="00230EE8" w:rsidRDefault="00230EE8">
      <w:pPr>
        <w:pStyle w:val="Index1"/>
        <w:tabs>
          <w:tab w:val="right" w:pos="5030"/>
        </w:tabs>
        <w:rPr>
          <w:noProof/>
        </w:rPr>
      </w:pPr>
      <w:r>
        <w:rPr>
          <w:noProof/>
        </w:rPr>
        <w:t>Windows 10 Education E3, 43</w:t>
      </w:r>
    </w:p>
    <w:p w14:paraId="6D989234" w14:textId="77777777" w:rsidR="00230EE8" w:rsidRDefault="00230EE8">
      <w:pPr>
        <w:pStyle w:val="Index1"/>
        <w:tabs>
          <w:tab w:val="right" w:pos="5030"/>
        </w:tabs>
        <w:rPr>
          <w:noProof/>
        </w:rPr>
      </w:pPr>
      <w:r>
        <w:rPr>
          <w:noProof/>
        </w:rPr>
        <w:t>Windows 10 Education E5, 36, 43</w:t>
      </w:r>
    </w:p>
    <w:p w14:paraId="112DC9B5" w14:textId="77777777" w:rsidR="00230EE8" w:rsidRDefault="00230EE8">
      <w:pPr>
        <w:pStyle w:val="Index1"/>
        <w:tabs>
          <w:tab w:val="right" w:pos="5030"/>
        </w:tabs>
        <w:rPr>
          <w:noProof/>
        </w:rPr>
      </w:pPr>
      <w:r>
        <w:rPr>
          <w:noProof/>
        </w:rPr>
        <w:t>Windows 10 Enterprise (po uređaju), 43</w:t>
      </w:r>
    </w:p>
    <w:p w14:paraId="249FDF20" w14:textId="77777777" w:rsidR="00230EE8" w:rsidRDefault="00230EE8">
      <w:pPr>
        <w:pStyle w:val="Index1"/>
        <w:tabs>
          <w:tab w:val="right" w:pos="5030"/>
        </w:tabs>
        <w:rPr>
          <w:noProof/>
        </w:rPr>
      </w:pPr>
      <w:r>
        <w:rPr>
          <w:noProof/>
        </w:rPr>
        <w:t>Windows 10 Enterprise A3, 43</w:t>
      </w:r>
    </w:p>
    <w:p w14:paraId="243F9536" w14:textId="77777777" w:rsidR="00230EE8" w:rsidRDefault="00230EE8">
      <w:pPr>
        <w:pStyle w:val="Index1"/>
        <w:tabs>
          <w:tab w:val="right" w:pos="5030"/>
        </w:tabs>
        <w:rPr>
          <w:noProof/>
        </w:rPr>
      </w:pPr>
      <w:r>
        <w:rPr>
          <w:noProof/>
        </w:rPr>
        <w:t>Windows 10 Enterprise A5, 43</w:t>
      </w:r>
    </w:p>
    <w:p w14:paraId="364BF024" w14:textId="77777777" w:rsidR="00230EE8" w:rsidRDefault="00230EE8">
      <w:pPr>
        <w:pStyle w:val="Index1"/>
        <w:tabs>
          <w:tab w:val="right" w:pos="5030"/>
        </w:tabs>
        <w:rPr>
          <w:noProof/>
        </w:rPr>
      </w:pPr>
      <w:r>
        <w:rPr>
          <w:noProof/>
        </w:rPr>
        <w:t>Windows 10 Enterprise E3, 43</w:t>
      </w:r>
    </w:p>
    <w:p w14:paraId="1A485F69" w14:textId="77777777" w:rsidR="00230EE8" w:rsidRDefault="00230EE8">
      <w:pPr>
        <w:pStyle w:val="Index1"/>
        <w:tabs>
          <w:tab w:val="right" w:pos="5030"/>
        </w:tabs>
        <w:rPr>
          <w:noProof/>
        </w:rPr>
      </w:pPr>
      <w:r>
        <w:rPr>
          <w:noProof/>
        </w:rPr>
        <w:t>Windows 10 Enterprise E3 po korisniku – dodatak (na Enterprise po uređaju), 43</w:t>
      </w:r>
    </w:p>
    <w:p w14:paraId="6580F9D0" w14:textId="77777777" w:rsidR="00230EE8" w:rsidRDefault="00230EE8">
      <w:pPr>
        <w:pStyle w:val="Index1"/>
        <w:tabs>
          <w:tab w:val="right" w:pos="5030"/>
        </w:tabs>
        <w:rPr>
          <w:noProof/>
        </w:rPr>
      </w:pPr>
      <w:r>
        <w:rPr>
          <w:noProof/>
        </w:rPr>
        <w:t>Windows 10 Enterprise E5, 43</w:t>
      </w:r>
    </w:p>
    <w:p w14:paraId="1FFC8305" w14:textId="77777777" w:rsidR="00230EE8" w:rsidRDefault="00230EE8">
      <w:pPr>
        <w:pStyle w:val="Index1"/>
        <w:tabs>
          <w:tab w:val="right" w:pos="5030"/>
        </w:tabs>
        <w:rPr>
          <w:noProof/>
        </w:rPr>
      </w:pPr>
      <w:r>
        <w:rPr>
          <w:noProof/>
        </w:rPr>
        <w:t>Windows 10 Enterprise E5 i A5, 36</w:t>
      </w:r>
    </w:p>
    <w:p w14:paraId="353B2438" w14:textId="77777777" w:rsidR="00230EE8" w:rsidRDefault="00230EE8">
      <w:pPr>
        <w:pStyle w:val="Index1"/>
        <w:tabs>
          <w:tab w:val="right" w:pos="5030"/>
        </w:tabs>
        <w:rPr>
          <w:noProof/>
        </w:rPr>
      </w:pPr>
      <w:r>
        <w:rPr>
          <w:noProof/>
        </w:rPr>
        <w:t>Windows 10 Enterprise E5 po korisniku – dodatak (na Enterprise po uređaju) (SL), 43</w:t>
      </w:r>
    </w:p>
    <w:p w14:paraId="38E9442C" w14:textId="77777777" w:rsidR="00230EE8" w:rsidRDefault="00230EE8">
      <w:pPr>
        <w:pStyle w:val="Index1"/>
        <w:tabs>
          <w:tab w:val="right" w:pos="5030"/>
        </w:tabs>
        <w:rPr>
          <w:noProof/>
        </w:rPr>
      </w:pPr>
      <w:r>
        <w:rPr>
          <w:noProof/>
        </w:rPr>
        <w:t>Windows 10 Enterprise LTSC 2016, 43</w:t>
      </w:r>
    </w:p>
    <w:p w14:paraId="67E91EEE" w14:textId="77777777" w:rsidR="00230EE8" w:rsidRDefault="00230EE8">
      <w:pPr>
        <w:pStyle w:val="Index1"/>
        <w:tabs>
          <w:tab w:val="right" w:pos="5030"/>
        </w:tabs>
        <w:rPr>
          <w:noProof/>
        </w:rPr>
      </w:pPr>
      <w:r>
        <w:rPr>
          <w:noProof/>
        </w:rPr>
        <w:t>Windows 10 Enterprise LTSC 2019 (po uređaju), 43</w:t>
      </w:r>
    </w:p>
    <w:p w14:paraId="75546D38" w14:textId="77777777" w:rsidR="00230EE8" w:rsidRDefault="00230EE8">
      <w:pPr>
        <w:pStyle w:val="Index1"/>
        <w:tabs>
          <w:tab w:val="right" w:pos="5030"/>
        </w:tabs>
        <w:rPr>
          <w:noProof/>
        </w:rPr>
      </w:pPr>
      <w:r>
        <w:rPr>
          <w:noProof/>
        </w:rPr>
        <w:t>Windows 10 IoT Enterprise, 44</w:t>
      </w:r>
    </w:p>
    <w:p w14:paraId="42EEF89A" w14:textId="77777777" w:rsidR="00230EE8" w:rsidRDefault="00230EE8">
      <w:pPr>
        <w:pStyle w:val="Index1"/>
        <w:tabs>
          <w:tab w:val="right" w:pos="5030"/>
        </w:tabs>
        <w:rPr>
          <w:noProof/>
        </w:rPr>
      </w:pPr>
      <w:r>
        <w:rPr>
          <w:noProof/>
        </w:rPr>
        <w:t>Windows 10 IoT Enterprise for Retail or Thin Clients, 45</w:t>
      </w:r>
    </w:p>
    <w:p w14:paraId="64C3FE24" w14:textId="77777777" w:rsidR="00230EE8" w:rsidRDefault="00230EE8">
      <w:pPr>
        <w:pStyle w:val="Index1"/>
        <w:tabs>
          <w:tab w:val="right" w:pos="5030"/>
        </w:tabs>
        <w:rPr>
          <w:noProof/>
        </w:rPr>
      </w:pPr>
      <w:r>
        <w:rPr>
          <w:noProof/>
        </w:rPr>
        <w:t>Windows 10 Pro, 43</w:t>
      </w:r>
    </w:p>
    <w:p w14:paraId="4DF98EE2" w14:textId="77777777" w:rsidR="00230EE8" w:rsidRDefault="00230EE8">
      <w:pPr>
        <w:pStyle w:val="Index1"/>
        <w:tabs>
          <w:tab w:val="right" w:pos="5030"/>
        </w:tabs>
        <w:rPr>
          <w:noProof/>
        </w:rPr>
      </w:pPr>
      <w:r>
        <w:rPr>
          <w:noProof/>
        </w:rPr>
        <w:t>Windows 2000 Professional for Embedded Systems, 44</w:t>
      </w:r>
    </w:p>
    <w:p w14:paraId="79EB4BD7" w14:textId="77777777" w:rsidR="00230EE8" w:rsidRDefault="00230EE8">
      <w:pPr>
        <w:pStyle w:val="Index1"/>
        <w:tabs>
          <w:tab w:val="right" w:pos="5030"/>
        </w:tabs>
        <w:rPr>
          <w:noProof/>
        </w:rPr>
      </w:pPr>
      <w:r>
        <w:rPr>
          <w:noProof/>
        </w:rPr>
        <w:t>Windows 7, 44</w:t>
      </w:r>
    </w:p>
    <w:p w14:paraId="52C96BD8" w14:textId="77777777" w:rsidR="00230EE8" w:rsidRDefault="00230EE8">
      <w:pPr>
        <w:pStyle w:val="Index1"/>
        <w:tabs>
          <w:tab w:val="right" w:pos="5030"/>
        </w:tabs>
        <w:rPr>
          <w:noProof/>
        </w:rPr>
      </w:pPr>
      <w:r>
        <w:rPr>
          <w:noProof/>
        </w:rPr>
        <w:t>Windows 7 ESU 2020 (po uređaju), 43</w:t>
      </w:r>
    </w:p>
    <w:p w14:paraId="143B1750" w14:textId="77777777" w:rsidR="00230EE8" w:rsidRDefault="00230EE8">
      <w:pPr>
        <w:pStyle w:val="Index1"/>
        <w:tabs>
          <w:tab w:val="right" w:pos="5030"/>
        </w:tabs>
        <w:rPr>
          <w:noProof/>
        </w:rPr>
      </w:pPr>
      <w:r>
        <w:rPr>
          <w:noProof/>
        </w:rPr>
        <w:t>Windows 7 ESU 2020 za M365 (po uređaju), 43</w:t>
      </w:r>
    </w:p>
    <w:p w14:paraId="39FA035F" w14:textId="77777777" w:rsidR="00230EE8" w:rsidRDefault="00230EE8">
      <w:pPr>
        <w:pStyle w:val="Index1"/>
        <w:tabs>
          <w:tab w:val="right" w:pos="5030"/>
        </w:tabs>
        <w:rPr>
          <w:noProof/>
        </w:rPr>
      </w:pPr>
      <w:r>
        <w:rPr>
          <w:noProof/>
        </w:rPr>
        <w:t>Windows 7 Professional/Ultimate for Embedded Systems, 45</w:t>
      </w:r>
    </w:p>
    <w:p w14:paraId="47602CE7" w14:textId="77777777" w:rsidR="00230EE8" w:rsidRDefault="00230EE8">
      <w:pPr>
        <w:pStyle w:val="Index1"/>
        <w:tabs>
          <w:tab w:val="right" w:pos="5030"/>
        </w:tabs>
        <w:rPr>
          <w:noProof/>
        </w:rPr>
      </w:pPr>
      <w:r>
        <w:rPr>
          <w:noProof/>
        </w:rPr>
        <w:t>Windows 8.1 Enterprise Sideloading (po uređaju), 43</w:t>
      </w:r>
    </w:p>
    <w:p w14:paraId="4FA76824" w14:textId="77777777" w:rsidR="00230EE8" w:rsidRDefault="00230EE8">
      <w:pPr>
        <w:pStyle w:val="Index1"/>
        <w:tabs>
          <w:tab w:val="right" w:pos="5030"/>
        </w:tabs>
        <w:rPr>
          <w:noProof/>
        </w:rPr>
      </w:pPr>
      <w:r>
        <w:rPr>
          <w:noProof/>
        </w:rPr>
        <w:t>Windows 8/8.1, 44</w:t>
      </w:r>
    </w:p>
    <w:p w14:paraId="64531F31" w14:textId="77777777" w:rsidR="00230EE8" w:rsidRDefault="00230EE8">
      <w:pPr>
        <w:pStyle w:val="Index1"/>
        <w:tabs>
          <w:tab w:val="right" w:pos="5030"/>
        </w:tabs>
        <w:rPr>
          <w:noProof/>
        </w:rPr>
      </w:pPr>
      <w:r>
        <w:rPr>
          <w:noProof/>
        </w:rPr>
        <w:t>Windows Embedded 8 i 8.1 Industry Retail, 45</w:t>
      </w:r>
    </w:p>
    <w:p w14:paraId="63E08D24" w14:textId="77777777" w:rsidR="00230EE8" w:rsidRDefault="00230EE8">
      <w:pPr>
        <w:pStyle w:val="Index1"/>
        <w:tabs>
          <w:tab w:val="right" w:pos="5030"/>
        </w:tabs>
        <w:rPr>
          <w:noProof/>
        </w:rPr>
      </w:pPr>
      <w:r>
        <w:rPr>
          <w:noProof/>
        </w:rPr>
        <w:t>Windows Embedded 8 Standard, 45</w:t>
      </w:r>
    </w:p>
    <w:p w14:paraId="38937EF6" w14:textId="77777777" w:rsidR="00230EE8" w:rsidRDefault="00230EE8">
      <w:pPr>
        <w:pStyle w:val="Index1"/>
        <w:tabs>
          <w:tab w:val="right" w:pos="5030"/>
        </w:tabs>
        <w:rPr>
          <w:noProof/>
        </w:rPr>
      </w:pPr>
      <w:r>
        <w:rPr>
          <w:noProof/>
        </w:rPr>
        <w:t>Windows Embedded 8 Standard Enterprise Kit (paket od 100), 43</w:t>
      </w:r>
    </w:p>
    <w:p w14:paraId="0D7A77E4" w14:textId="77777777" w:rsidR="00230EE8" w:rsidRDefault="00230EE8">
      <w:pPr>
        <w:pStyle w:val="Index1"/>
        <w:tabs>
          <w:tab w:val="right" w:pos="5030"/>
        </w:tabs>
        <w:rPr>
          <w:noProof/>
        </w:rPr>
      </w:pPr>
      <w:r>
        <w:rPr>
          <w:noProof/>
        </w:rPr>
        <w:t>Windows Embedded 8.1 Industry, 43</w:t>
      </w:r>
    </w:p>
    <w:p w14:paraId="2E56151C" w14:textId="77777777" w:rsidR="00230EE8" w:rsidRDefault="00230EE8">
      <w:pPr>
        <w:pStyle w:val="Index1"/>
        <w:tabs>
          <w:tab w:val="right" w:pos="5030"/>
        </w:tabs>
        <w:rPr>
          <w:noProof/>
        </w:rPr>
      </w:pPr>
      <w:r>
        <w:rPr>
          <w:noProof/>
        </w:rPr>
        <w:t>Windows Embedded 8/8.1 Pro, Industry Pro, 45</w:t>
      </w:r>
    </w:p>
    <w:p w14:paraId="37749E40" w14:textId="77777777" w:rsidR="00230EE8" w:rsidRDefault="00230EE8">
      <w:pPr>
        <w:pStyle w:val="Index1"/>
        <w:tabs>
          <w:tab w:val="right" w:pos="5030"/>
        </w:tabs>
        <w:rPr>
          <w:noProof/>
        </w:rPr>
      </w:pPr>
      <w:r>
        <w:rPr>
          <w:noProof/>
        </w:rPr>
        <w:t>Windows Embedded for Point of Service, 45</w:t>
      </w:r>
    </w:p>
    <w:p w14:paraId="0FE7D73E" w14:textId="77777777" w:rsidR="00230EE8" w:rsidRDefault="00230EE8">
      <w:pPr>
        <w:pStyle w:val="Index1"/>
        <w:tabs>
          <w:tab w:val="right" w:pos="5030"/>
        </w:tabs>
        <w:rPr>
          <w:noProof/>
        </w:rPr>
      </w:pPr>
      <w:r>
        <w:rPr>
          <w:noProof/>
        </w:rPr>
        <w:t>Windows Embedded POSReady 2009, 45</w:t>
      </w:r>
    </w:p>
    <w:p w14:paraId="4C391EC5" w14:textId="77777777" w:rsidR="00230EE8" w:rsidRDefault="00230EE8">
      <w:pPr>
        <w:pStyle w:val="Index1"/>
        <w:tabs>
          <w:tab w:val="right" w:pos="5030"/>
        </w:tabs>
        <w:rPr>
          <w:noProof/>
        </w:rPr>
      </w:pPr>
      <w:r>
        <w:rPr>
          <w:noProof/>
        </w:rPr>
        <w:t>Windows Embedded POSReady 7, 45</w:t>
      </w:r>
    </w:p>
    <w:p w14:paraId="465E3CB7" w14:textId="77777777" w:rsidR="00230EE8" w:rsidRDefault="00230EE8">
      <w:pPr>
        <w:pStyle w:val="Index1"/>
        <w:tabs>
          <w:tab w:val="right" w:pos="5030"/>
        </w:tabs>
        <w:rPr>
          <w:noProof/>
        </w:rPr>
      </w:pPr>
      <w:r>
        <w:rPr>
          <w:noProof/>
        </w:rPr>
        <w:t>Windows Embedded POSReady 7 Pro, 45</w:t>
      </w:r>
    </w:p>
    <w:p w14:paraId="284C0775" w14:textId="77777777" w:rsidR="00230EE8" w:rsidRDefault="00230EE8">
      <w:pPr>
        <w:pStyle w:val="Index1"/>
        <w:tabs>
          <w:tab w:val="right" w:pos="5030"/>
        </w:tabs>
        <w:rPr>
          <w:noProof/>
        </w:rPr>
      </w:pPr>
      <w:r>
        <w:rPr>
          <w:noProof/>
        </w:rPr>
        <w:t>Windows Embedded Standard 2009, 45</w:t>
      </w:r>
    </w:p>
    <w:p w14:paraId="07C6D838" w14:textId="77777777" w:rsidR="00230EE8" w:rsidRDefault="00230EE8">
      <w:pPr>
        <w:pStyle w:val="Index1"/>
        <w:tabs>
          <w:tab w:val="right" w:pos="5030"/>
        </w:tabs>
        <w:rPr>
          <w:noProof/>
        </w:rPr>
      </w:pPr>
      <w:r>
        <w:rPr>
          <w:noProof/>
        </w:rPr>
        <w:t>Windows Embedded Standard 7, 45</w:t>
      </w:r>
    </w:p>
    <w:p w14:paraId="72617F1C" w14:textId="77777777" w:rsidR="00230EE8" w:rsidRDefault="00230EE8">
      <w:pPr>
        <w:pStyle w:val="Index1"/>
        <w:tabs>
          <w:tab w:val="right" w:pos="5030"/>
        </w:tabs>
        <w:rPr>
          <w:noProof/>
        </w:rPr>
      </w:pPr>
      <w:r>
        <w:rPr>
          <w:noProof/>
        </w:rPr>
        <w:t>Windows HPC Server, 53</w:t>
      </w:r>
    </w:p>
    <w:p w14:paraId="215639CE" w14:textId="77777777" w:rsidR="00230EE8" w:rsidRDefault="00230EE8">
      <w:pPr>
        <w:pStyle w:val="Index1"/>
        <w:tabs>
          <w:tab w:val="right" w:pos="5030"/>
        </w:tabs>
        <w:rPr>
          <w:noProof/>
        </w:rPr>
      </w:pPr>
      <w:r>
        <w:rPr>
          <w:noProof/>
        </w:rPr>
        <w:t>Windows MultiPoint Server 2012, 50</w:t>
      </w:r>
    </w:p>
    <w:p w14:paraId="03F44538" w14:textId="77777777" w:rsidR="00230EE8" w:rsidRDefault="00230EE8">
      <w:pPr>
        <w:pStyle w:val="Index1"/>
        <w:tabs>
          <w:tab w:val="right" w:pos="5030"/>
        </w:tabs>
        <w:rPr>
          <w:noProof/>
        </w:rPr>
      </w:pPr>
      <w:r>
        <w:rPr>
          <w:noProof/>
        </w:rPr>
        <w:t>Windows MultiPoint Server 2016 Premium, 50</w:t>
      </w:r>
    </w:p>
    <w:p w14:paraId="4D101D5B" w14:textId="77777777" w:rsidR="00230EE8" w:rsidRDefault="00230EE8">
      <w:pPr>
        <w:pStyle w:val="Index1"/>
        <w:tabs>
          <w:tab w:val="right" w:pos="5030"/>
        </w:tabs>
        <w:rPr>
          <w:noProof/>
        </w:rPr>
      </w:pPr>
      <w:r>
        <w:rPr>
          <w:noProof/>
        </w:rPr>
        <w:t>Windows Server, 96</w:t>
      </w:r>
    </w:p>
    <w:p w14:paraId="7E4305BF" w14:textId="77777777" w:rsidR="00230EE8" w:rsidRDefault="00230EE8">
      <w:pPr>
        <w:pStyle w:val="Index1"/>
        <w:tabs>
          <w:tab w:val="right" w:pos="5030"/>
        </w:tabs>
        <w:rPr>
          <w:noProof/>
        </w:rPr>
      </w:pPr>
      <w:r>
        <w:rPr>
          <w:noProof/>
        </w:rPr>
        <w:t>Windows Server 2016, 51</w:t>
      </w:r>
    </w:p>
    <w:p w14:paraId="6C405A7C" w14:textId="77777777" w:rsidR="00230EE8" w:rsidRDefault="00230EE8">
      <w:pPr>
        <w:pStyle w:val="Index1"/>
        <w:tabs>
          <w:tab w:val="right" w:pos="5030"/>
        </w:tabs>
        <w:rPr>
          <w:noProof/>
        </w:rPr>
      </w:pPr>
      <w:r>
        <w:rPr>
          <w:noProof/>
        </w:rPr>
        <w:t>Windows Server 2019 Active Directory Rights Management Services CAL, 50, 51</w:t>
      </w:r>
    </w:p>
    <w:p w14:paraId="7BDC28AD" w14:textId="77777777" w:rsidR="00230EE8" w:rsidRDefault="00230EE8">
      <w:pPr>
        <w:pStyle w:val="Index1"/>
        <w:tabs>
          <w:tab w:val="right" w:pos="5030"/>
        </w:tabs>
        <w:rPr>
          <w:noProof/>
        </w:rPr>
      </w:pPr>
      <w:r>
        <w:rPr>
          <w:noProof/>
        </w:rPr>
        <w:t>Windows Server 2019 Active Directory Rights Management Services External Connector, 51</w:t>
      </w:r>
    </w:p>
    <w:p w14:paraId="481168C3" w14:textId="77777777" w:rsidR="00230EE8" w:rsidRDefault="00230EE8">
      <w:pPr>
        <w:pStyle w:val="Index1"/>
        <w:tabs>
          <w:tab w:val="right" w:pos="5030"/>
        </w:tabs>
        <w:rPr>
          <w:noProof/>
        </w:rPr>
      </w:pPr>
      <w:r>
        <w:rPr>
          <w:noProof/>
        </w:rPr>
        <w:t>Windows Server 2019 CAL, 50, 51</w:t>
      </w:r>
    </w:p>
    <w:p w14:paraId="5EECDAAD" w14:textId="77777777" w:rsidR="00230EE8" w:rsidRDefault="00230EE8">
      <w:pPr>
        <w:pStyle w:val="Index1"/>
        <w:tabs>
          <w:tab w:val="right" w:pos="5030"/>
        </w:tabs>
        <w:rPr>
          <w:noProof/>
        </w:rPr>
      </w:pPr>
      <w:r>
        <w:rPr>
          <w:noProof/>
        </w:rPr>
        <w:t>Windows Server 2019 Datacenter (licence za 16 jezgri), 51</w:t>
      </w:r>
    </w:p>
    <w:p w14:paraId="3F8E16E2" w14:textId="77777777" w:rsidR="00230EE8" w:rsidRDefault="00230EE8">
      <w:pPr>
        <w:pStyle w:val="Index1"/>
        <w:tabs>
          <w:tab w:val="right" w:pos="5030"/>
        </w:tabs>
        <w:rPr>
          <w:noProof/>
        </w:rPr>
      </w:pPr>
      <w:r>
        <w:rPr>
          <w:noProof/>
        </w:rPr>
        <w:t>Windows Server 2019 Datacenter (licence za 2 jezgre), 51</w:t>
      </w:r>
    </w:p>
    <w:p w14:paraId="4910B57E" w14:textId="77777777" w:rsidR="00230EE8" w:rsidRDefault="00230EE8">
      <w:pPr>
        <w:pStyle w:val="Index1"/>
        <w:tabs>
          <w:tab w:val="right" w:pos="5030"/>
        </w:tabs>
        <w:rPr>
          <w:noProof/>
        </w:rPr>
      </w:pPr>
      <w:r>
        <w:rPr>
          <w:noProof/>
        </w:rPr>
        <w:t>Windows Server 2019 Essentials, 51</w:t>
      </w:r>
    </w:p>
    <w:p w14:paraId="210F7100" w14:textId="77777777" w:rsidR="00230EE8" w:rsidRDefault="00230EE8">
      <w:pPr>
        <w:pStyle w:val="Index1"/>
        <w:tabs>
          <w:tab w:val="right" w:pos="5030"/>
        </w:tabs>
        <w:rPr>
          <w:noProof/>
        </w:rPr>
      </w:pPr>
      <w:r>
        <w:rPr>
          <w:noProof/>
        </w:rPr>
        <w:t>Windows Server 2019 External Connector, 51</w:t>
      </w:r>
    </w:p>
    <w:p w14:paraId="686ED8C0" w14:textId="77777777" w:rsidR="00230EE8" w:rsidRDefault="00230EE8">
      <w:pPr>
        <w:pStyle w:val="Index1"/>
        <w:tabs>
          <w:tab w:val="right" w:pos="5030"/>
        </w:tabs>
        <w:rPr>
          <w:noProof/>
        </w:rPr>
      </w:pPr>
      <w:r>
        <w:rPr>
          <w:noProof/>
        </w:rPr>
        <w:t>Windows Server 2019 Remote Desktop Services CAL, 51</w:t>
      </w:r>
    </w:p>
    <w:p w14:paraId="7F7E3016" w14:textId="77777777" w:rsidR="00230EE8" w:rsidRDefault="00230EE8">
      <w:pPr>
        <w:pStyle w:val="Index1"/>
        <w:tabs>
          <w:tab w:val="right" w:pos="5030"/>
        </w:tabs>
        <w:rPr>
          <w:noProof/>
        </w:rPr>
      </w:pPr>
      <w:r>
        <w:rPr>
          <w:noProof/>
        </w:rPr>
        <w:t>Windows Server 2019 Remote Desktop Services External Connector, 51</w:t>
      </w:r>
    </w:p>
    <w:p w14:paraId="2707C33D" w14:textId="77777777" w:rsidR="00230EE8" w:rsidRDefault="00230EE8">
      <w:pPr>
        <w:pStyle w:val="Index1"/>
        <w:tabs>
          <w:tab w:val="right" w:pos="5030"/>
        </w:tabs>
        <w:rPr>
          <w:noProof/>
        </w:rPr>
      </w:pPr>
      <w:r>
        <w:rPr>
          <w:noProof/>
        </w:rPr>
        <w:t>Windows Server 2019 Standard (licence za 16 jezgri), 51</w:t>
      </w:r>
    </w:p>
    <w:p w14:paraId="6FD9CFC0" w14:textId="77777777" w:rsidR="00230EE8" w:rsidRDefault="00230EE8">
      <w:pPr>
        <w:pStyle w:val="Index1"/>
        <w:tabs>
          <w:tab w:val="right" w:pos="5030"/>
        </w:tabs>
        <w:rPr>
          <w:noProof/>
        </w:rPr>
      </w:pPr>
      <w:r>
        <w:rPr>
          <w:noProof/>
        </w:rPr>
        <w:t>Windows Server 2019 Standard (licence za 2 jezgre), 51</w:t>
      </w:r>
    </w:p>
    <w:p w14:paraId="1203FBBA" w14:textId="77777777" w:rsidR="00230EE8" w:rsidRDefault="00230EE8">
      <w:pPr>
        <w:pStyle w:val="Index1"/>
        <w:tabs>
          <w:tab w:val="right" w:pos="5030"/>
        </w:tabs>
        <w:rPr>
          <w:noProof/>
        </w:rPr>
      </w:pPr>
      <w:r>
        <w:rPr>
          <w:noProof/>
        </w:rPr>
        <w:t>Windows Server Active Directory Rights Management Services CAL, 63</w:t>
      </w:r>
    </w:p>
    <w:p w14:paraId="3DDCD587" w14:textId="77777777" w:rsidR="00230EE8" w:rsidRDefault="00230EE8">
      <w:pPr>
        <w:pStyle w:val="Index1"/>
        <w:tabs>
          <w:tab w:val="right" w:pos="5030"/>
        </w:tabs>
        <w:rPr>
          <w:noProof/>
        </w:rPr>
      </w:pPr>
      <w:r>
        <w:rPr>
          <w:noProof/>
        </w:rPr>
        <w:t>Windows Server Datacenter, 90, 95, 96</w:t>
      </w:r>
    </w:p>
    <w:p w14:paraId="5BF87668" w14:textId="77777777" w:rsidR="00230EE8" w:rsidRDefault="00230EE8">
      <w:pPr>
        <w:pStyle w:val="Index1"/>
        <w:tabs>
          <w:tab w:val="right" w:pos="5030"/>
        </w:tabs>
        <w:rPr>
          <w:noProof/>
        </w:rPr>
      </w:pPr>
      <w:r>
        <w:rPr>
          <w:noProof/>
        </w:rPr>
        <w:t>Windows Server Datacenter (licence za 2 jezgre), 19</w:t>
      </w:r>
    </w:p>
    <w:p w14:paraId="65E34FDE" w14:textId="77777777" w:rsidR="00230EE8" w:rsidRDefault="00230EE8">
      <w:pPr>
        <w:pStyle w:val="Index1"/>
        <w:tabs>
          <w:tab w:val="right" w:pos="5030"/>
        </w:tabs>
        <w:rPr>
          <w:noProof/>
        </w:rPr>
      </w:pPr>
      <w:r>
        <w:rPr>
          <w:noProof/>
        </w:rPr>
        <w:t>Windows Server Enterprise, 53, 90</w:t>
      </w:r>
    </w:p>
    <w:p w14:paraId="5C7BDA8D" w14:textId="77777777" w:rsidR="00230EE8" w:rsidRDefault="00230EE8">
      <w:pPr>
        <w:pStyle w:val="Index1"/>
        <w:tabs>
          <w:tab w:val="right" w:pos="5030"/>
        </w:tabs>
        <w:rPr>
          <w:noProof/>
        </w:rPr>
      </w:pPr>
      <w:r>
        <w:rPr>
          <w:noProof/>
        </w:rPr>
        <w:t>Windows Server ESU (Standardni i Datacenter), 51</w:t>
      </w:r>
    </w:p>
    <w:p w14:paraId="167C4A70" w14:textId="77777777" w:rsidR="00230EE8" w:rsidRDefault="00230EE8">
      <w:pPr>
        <w:pStyle w:val="Index1"/>
        <w:tabs>
          <w:tab w:val="right" w:pos="5030"/>
        </w:tabs>
        <w:rPr>
          <w:noProof/>
        </w:rPr>
      </w:pPr>
      <w:r>
        <w:rPr>
          <w:noProof/>
        </w:rPr>
        <w:t>Windows Server HPC Edition, 53</w:t>
      </w:r>
    </w:p>
    <w:p w14:paraId="39405DCA" w14:textId="77777777" w:rsidR="00230EE8" w:rsidRDefault="00230EE8">
      <w:pPr>
        <w:pStyle w:val="Index1"/>
        <w:tabs>
          <w:tab w:val="right" w:pos="5030"/>
        </w:tabs>
        <w:rPr>
          <w:noProof/>
        </w:rPr>
      </w:pPr>
      <w:r>
        <w:rPr>
          <w:noProof/>
        </w:rPr>
        <w:t>Windows Server Standard, 90, 95, 96</w:t>
      </w:r>
    </w:p>
    <w:p w14:paraId="755AE393" w14:textId="77777777" w:rsidR="00230EE8" w:rsidRDefault="00230EE8">
      <w:pPr>
        <w:pStyle w:val="Index1"/>
        <w:tabs>
          <w:tab w:val="right" w:pos="5030"/>
        </w:tabs>
        <w:rPr>
          <w:noProof/>
        </w:rPr>
      </w:pPr>
      <w:r>
        <w:rPr>
          <w:noProof/>
        </w:rPr>
        <w:t>Windows Server Standard (licence za 2 jezgre), 19</w:t>
      </w:r>
    </w:p>
    <w:p w14:paraId="3AD96C66" w14:textId="77777777" w:rsidR="00230EE8" w:rsidRDefault="00230EE8">
      <w:pPr>
        <w:pStyle w:val="Index1"/>
        <w:tabs>
          <w:tab w:val="right" w:pos="5030"/>
        </w:tabs>
        <w:rPr>
          <w:noProof/>
        </w:rPr>
      </w:pPr>
      <w:r>
        <w:rPr>
          <w:noProof/>
        </w:rPr>
        <w:t>Windows Server Standard (licence za 8 jezgri), 63</w:t>
      </w:r>
    </w:p>
    <w:p w14:paraId="42205168" w14:textId="77777777" w:rsidR="00230EE8" w:rsidRDefault="00230EE8">
      <w:pPr>
        <w:pStyle w:val="Index1"/>
        <w:tabs>
          <w:tab w:val="right" w:pos="5030"/>
        </w:tabs>
        <w:rPr>
          <w:noProof/>
        </w:rPr>
      </w:pPr>
      <w:r>
        <w:rPr>
          <w:noProof/>
        </w:rPr>
        <w:t>Windows Server za Itanium Based Systems, 53</w:t>
      </w:r>
    </w:p>
    <w:p w14:paraId="6CDFE024" w14:textId="77777777" w:rsidR="00230EE8" w:rsidRDefault="00230EE8">
      <w:pPr>
        <w:pStyle w:val="Index1"/>
        <w:tabs>
          <w:tab w:val="right" w:pos="5030"/>
        </w:tabs>
        <w:rPr>
          <w:noProof/>
        </w:rPr>
      </w:pPr>
      <w:r>
        <w:rPr>
          <w:noProof/>
        </w:rPr>
        <w:t>Windows Small Business Server, 53</w:t>
      </w:r>
    </w:p>
    <w:p w14:paraId="63A6AB5A" w14:textId="77777777" w:rsidR="00230EE8" w:rsidRDefault="00230EE8">
      <w:pPr>
        <w:pStyle w:val="Index1"/>
        <w:tabs>
          <w:tab w:val="right" w:pos="5030"/>
        </w:tabs>
        <w:rPr>
          <w:noProof/>
        </w:rPr>
      </w:pPr>
      <w:r>
        <w:rPr>
          <w:noProof/>
        </w:rPr>
        <w:t>Windows VDA E3, 43</w:t>
      </w:r>
    </w:p>
    <w:p w14:paraId="0C0899A7" w14:textId="77777777" w:rsidR="00230EE8" w:rsidRDefault="00230EE8">
      <w:pPr>
        <w:pStyle w:val="Index1"/>
        <w:tabs>
          <w:tab w:val="right" w:pos="5030"/>
        </w:tabs>
        <w:rPr>
          <w:noProof/>
        </w:rPr>
      </w:pPr>
      <w:r>
        <w:rPr>
          <w:noProof/>
        </w:rPr>
        <w:t>Windows VDA E5, 36</w:t>
      </w:r>
    </w:p>
    <w:p w14:paraId="40FB5C1B" w14:textId="77777777" w:rsidR="00230EE8" w:rsidRDefault="00230EE8">
      <w:pPr>
        <w:pStyle w:val="Index1"/>
        <w:tabs>
          <w:tab w:val="right" w:pos="5030"/>
        </w:tabs>
        <w:rPr>
          <w:noProof/>
        </w:rPr>
      </w:pPr>
      <w:r>
        <w:rPr>
          <w:noProof/>
        </w:rPr>
        <w:t>Windows VDA E5, 43</w:t>
      </w:r>
    </w:p>
    <w:p w14:paraId="060959BE" w14:textId="77777777" w:rsidR="00230EE8" w:rsidRDefault="00230EE8">
      <w:pPr>
        <w:pStyle w:val="Index1"/>
        <w:tabs>
          <w:tab w:val="right" w:pos="5030"/>
        </w:tabs>
        <w:rPr>
          <w:noProof/>
        </w:rPr>
      </w:pPr>
      <w:r>
        <w:rPr>
          <w:noProof/>
        </w:rPr>
        <w:t>Windows VDA po uređaju, 43</w:t>
      </w:r>
    </w:p>
    <w:p w14:paraId="2FC49103" w14:textId="77777777" w:rsidR="00230EE8" w:rsidRDefault="00230EE8">
      <w:pPr>
        <w:pStyle w:val="Index1"/>
        <w:tabs>
          <w:tab w:val="right" w:pos="5030"/>
        </w:tabs>
        <w:rPr>
          <w:noProof/>
        </w:rPr>
      </w:pPr>
      <w:r>
        <w:rPr>
          <w:noProof/>
        </w:rPr>
        <w:t>Windows Vista, 44</w:t>
      </w:r>
    </w:p>
    <w:p w14:paraId="22FBE267" w14:textId="77777777" w:rsidR="00230EE8" w:rsidRDefault="00230EE8">
      <w:pPr>
        <w:pStyle w:val="Index1"/>
        <w:tabs>
          <w:tab w:val="right" w:pos="5030"/>
        </w:tabs>
        <w:rPr>
          <w:noProof/>
        </w:rPr>
      </w:pPr>
      <w:r>
        <w:rPr>
          <w:noProof/>
        </w:rPr>
        <w:t>Windows Vista Business/Ultimate for Embedded Systems, 44</w:t>
      </w:r>
    </w:p>
    <w:p w14:paraId="342959BE" w14:textId="77777777" w:rsidR="00230EE8" w:rsidRDefault="00230EE8">
      <w:pPr>
        <w:pStyle w:val="Index1"/>
        <w:tabs>
          <w:tab w:val="right" w:pos="5030"/>
        </w:tabs>
        <w:rPr>
          <w:noProof/>
        </w:rPr>
      </w:pPr>
      <w:r>
        <w:rPr>
          <w:noProof/>
        </w:rPr>
        <w:t>Windows XP, 44</w:t>
      </w:r>
    </w:p>
    <w:p w14:paraId="31649D13" w14:textId="77777777" w:rsidR="00230EE8" w:rsidRDefault="00230EE8">
      <w:pPr>
        <w:pStyle w:val="Index1"/>
        <w:tabs>
          <w:tab w:val="right" w:pos="5030"/>
        </w:tabs>
        <w:rPr>
          <w:noProof/>
        </w:rPr>
      </w:pPr>
      <w:r>
        <w:rPr>
          <w:noProof/>
        </w:rPr>
        <w:t>Windows XP Embedded, 45</w:t>
      </w:r>
    </w:p>
    <w:p w14:paraId="7BEAAD94" w14:textId="77777777" w:rsidR="00230EE8" w:rsidRDefault="00230EE8">
      <w:pPr>
        <w:pStyle w:val="Index1"/>
        <w:tabs>
          <w:tab w:val="right" w:pos="5030"/>
        </w:tabs>
        <w:rPr>
          <w:noProof/>
        </w:rPr>
      </w:pPr>
      <w:r>
        <w:rPr>
          <w:noProof/>
        </w:rPr>
        <w:t>Windows XP Professional for Embedded Systems, 44</w:t>
      </w:r>
    </w:p>
    <w:p w14:paraId="7511F223" w14:textId="77777777" w:rsidR="00230EE8" w:rsidRDefault="00230EE8">
      <w:pPr>
        <w:pStyle w:val="Index1"/>
        <w:tabs>
          <w:tab w:val="right" w:pos="5030"/>
        </w:tabs>
        <w:rPr>
          <w:noProof/>
        </w:rPr>
      </w:pPr>
      <w:r>
        <w:rPr>
          <w:noProof/>
        </w:rPr>
        <w:t>Word 2019, 23</w:t>
      </w:r>
    </w:p>
    <w:p w14:paraId="4C830DCB" w14:textId="77777777" w:rsidR="00230EE8" w:rsidRDefault="00230EE8">
      <w:pPr>
        <w:pStyle w:val="Index1"/>
        <w:tabs>
          <w:tab w:val="right" w:pos="5030"/>
        </w:tabs>
        <w:rPr>
          <w:noProof/>
        </w:rPr>
      </w:pPr>
      <w:r>
        <w:rPr>
          <w:noProof/>
        </w:rPr>
        <w:t>Word 2019 za Mac, 25</w:t>
      </w:r>
    </w:p>
    <w:p w14:paraId="5AB4FFEF" w14:textId="77777777" w:rsidR="00230EE8" w:rsidRDefault="00230EE8">
      <w:pPr>
        <w:pStyle w:val="Index1"/>
        <w:tabs>
          <w:tab w:val="right" w:pos="5030"/>
        </w:tabs>
        <w:rPr>
          <w:noProof/>
        </w:rPr>
      </w:pPr>
      <w:r>
        <w:rPr>
          <w:noProof/>
        </w:rPr>
        <w:t>Workplace Analytics, 73</w:t>
      </w:r>
    </w:p>
    <w:p w14:paraId="6CCB4FD5" w14:textId="77777777" w:rsidR="00230EE8" w:rsidRDefault="00230EE8">
      <w:pPr>
        <w:pStyle w:val="Index1"/>
        <w:tabs>
          <w:tab w:val="right" w:pos="5030"/>
        </w:tabs>
        <w:rPr>
          <w:noProof/>
        </w:rPr>
      </w:pPr>
      <w:r>
        <w:rPr>
          <w:noProof/>
        </w:rPr>
        <w:t>Zaštita od prijevara za Dynamics 365, 66</w:t>
      </w:r>
    </w:p>
    <w:p w14:paraId="185DA472" w14:textId="5B7A6714" w:rsidR="00230EE8" w:rsidRDefault="00230EE8">
      <w:pPr>
        <w:pStyle w:val="ProductList-Body"/>
        <w:rPr>
          <w:noProof/>
        </w:rPr>
        <w:sectPr w:rsidR="00230EE8" w:rsidSect="00230EE8">
          <w:type w:val="continuous"/>
          <w:pgSz w:w="12240" w:h="15840" w:code="1"/>
          <w:pgMar w:top="1170" w:right="720" w:bottom="720" w:left="720" w:header="432" w:footer="288" w:gutter="0"/>
          <w:cols w:num="2" w:space="720"/>
        </w:sectPr>
      </w:pPr>
    </w:p>
    <w:p w14:paraId="599CB420" w14:textId="53B66C18" w:rsidR="00131D97" w:rsidRDefault="00230EE8">
      <w:pPr>
        <w:pStyle w:val="ProductList-Body"/>
        <w:sectPr w:rsidR="00131D97" w:rsidSect="00230EE8">
          <w:type w:val="continuous"/>
          <w:pgSz w:w="12240" w:h="15840" w:code="1"/>
          <w:pgMar w:top="1170" w:right="720" w:bottom="720" w:left="720" w:header="432" w:footer="288" w:gutter="0"/>
          <w:cols w:num="2" w:space="360"/>
        </w:sectPr>
      </w:pPr>
      <w:r>
        <w:fldChar w:fldCharType="end"/>
      </w:r>
    </w:p>
    <w:p w14:paraId="6BB71094" w14:textId="77777777" w:rsidR="00131D97" w:rsidRDefault="00131D97">
      <w:pPr>
        <w:pStyle w:val="ProductList-Body"/>
      </w:pPr>
    </w:p>
    <w:sectPr w:rsidR="00131D97" w:rsidSect="008E4F0E">
      <w:headerReference w:type="default" r:id="rId167"/>
      <w:footerReference w:type="default" r:id="rId168"/>
      <w:type w:val="continuous"/>
      <w:pgSz w:w="12240" w:h="15840" w:code="1"/>
      <w:pgMar w:top="1440" w:right="720" w:bottom="1440" w:left="720" w:header="432" w:footer="288" w:gutter="0"/>
      <w:cols w:space="36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7B438432" w14:textId="77777777" w:rsidR="007A784C" w:rsidRDefault="007A784C" w:rsidP="007C7D4D">
      <w:pPr>
        <w:spacing w:after="0"/>
      </w:pPr>
      <w:r>
        <w:separator/>
      </w:r>
    </w:p>
    <w:p w14:paraId="6833603B" w14:textId="77777777" w:rsidR="007A784C" w:rsidRDefault="007A784C"/>
  </w:endnote>
  <w:endnote w:type="continuationSeparator" w:id="0">
    <w:p w14:paraId="0D3D8503" w14:textId="77777777" w:rsidR="007A784C" w:rsidRDefault="007A784C" w:rsidP="007C7D4D">
      <w:pPr>
        <w:spacing w:after="0"/>
      </w:pPr>
      <w:r>
        <w:continuationSeparator/>
      </w:r>
    </w:p>
    <w:p w14:paraId="0C248043" w14:textId="77777777" w:rsidR="007A784C" w:rsidRDefault="007A784C"/>
  </w:endnote>
  <w:endnote w:type="continuationNotice" w:id="1">
    <w:p w14:paraId="4CD3760A" w14:textId="77777777" w:rsidR="007A784C" w:rsidRDefault="007A784C">
      <w:pPr>
        <w:spacing w:after="0"/>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Narrow">
    <w:panose1 w:val="020B0606020202030204"/>
    <w:charset w:val="00"/>
    <w:family w:val="swiss"/>
    <w:pitch w:val="variable"/>
    <w:sig w:usb0="00000287" w:usb1="00000800" w:usb2="00000000" w:usb3="00000000" w:csb0="0000009F" w:csb1="00000000"/>
  </w:font>
  <w:font w:name="MS Mincho">
    <w:altName w:val="ＭＳ 明朝"/>
    <w:panose1 w:val="02020609040205080304"/>
    <w:charset w:val="80"/>
    <w:family w:val="modern"/>
    <w:pitch w:val="fixed"/>
    <w:sig w:usb0="E00002FF" w:usb1="6AC7FDFB" w:usb2="08000012" w:usb3="00000000" w:csb0="0002009F" w:csb1="00000000"/>
  </w:font>
  <w:font w:name="Trebuchet MS">
    <w:panose1 w:val="020B0603020202020204"/>
    <w:charset w:val="00"/>
    <w:family w:val="swiss"/>
    <w:pitch w:val="variable"/>
    <w:sig w:usb0="00000687" w:usb1="00000000" w:usb2="00000000" w:usb3="00000000" w:csb0="0000009F" w:csb1="00000000"/>
  </w:font>
  <w:font w:name="MS PGothic">
    <w:panose1 w:val="020B0600070205080204"/>
    <w:charset w:val="80"/>
    <w:family w:val="swiss"/>
    <w:pitch w:val="variable"/>
    <w:sig w:usb0="E00002FF" w:usb1="6AC7FDFB" w:usb2="08000012" w:usb3="00000000" w:csb0="0002009F" w:csb1="00000000"/>
  </w:font>
  <w:font w:name="Cambria">
    <w:panose1 w:val="02040503050406030204"/>
    <w:charset w:val="00"/>
    <w:family w:val="roman"/>
    <w:pitch w:val="variable"/>
    <w:sig w:usb0="E00006FF" w:usb1="420024FF" w:usb2="02000000" w:usb3="00000000" w:csb0="0000019F" w:csb1="00000000"/>
  </w:font>
  <w:font w:name="Consolas">
    <w:panose1 w:val="020B0609020204030204"/>
    <w:charset w:val="00"/>
    <w:family w:val="modern"/>
    <w:pitch w:val="fixed"/>
    <w:sig w:usb0="E00006FF" w:usb1="0000FCFF" w:usb2="00000001" w:usb3="00000000" w:csb0="0000019F" w:csb1="00000000"/>
  </w:font>
  <w:font w:name="Segoe UI Light">
    <w:panose1 w:val="020B0502040204020203"/>
    <w:charset w:val="00"/>
    <w:family w:val="swiss"/>
    <w:pitch w:val="variable"/>
    <w:sig w:usb0="E4002EFF" w:usb1="C000E47F" w:usb2="00000009" w:usb3="00000000" w:csb0="000001FF" w:csb1="00000000"/>
  </w:font>
  <w:font w:name="Segoe UI Semibold">
    <w:panose1 w:val="020B0702040204020203"/>
    <w:charset w:val="00"/>
    <w:family w:val="swiss"/>
    <w:pitch w:val="variable"/>
    <w:sig w:usb0="E4002EFF" w:usb1="C000E47F" w:usb2="00000009" w:usb3="00000000" w:csb0="000001FF" w:csb1="00000000"/>
  </w:font>
  <w:font w:name="Arial Black">
    <w:panose1 w:val="020B0A04020102020204"/>
    <w:charset w:val="00"/>
    <w:family w:val="swiss"/>
    <w:pitch w:val="variable"/>
    <w:sig w:usb0="A00002AF" w:usb1="400078FB"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4F6469DA" w14:textId="77777777" w:rsidR="00D60A02" w:rsidRDefault="00230EE8">
    <w:r>
      <w:cr/>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81"/>
      <w:gridCol w:w="222"/>
      <w:gridCol w:w="1161"/>
      <w:gridCol w:w="222"/>
      <w:gridCol w:w="1196"/>
      <w:gridCol w:w="222"/>
      <w:gridCol w:w="1181"/>
      <w:gridCol w:w="222"/>
      <w:gridCol w:w="1175"/>
      <w:gridCol w:w="222"/>
      <w:gridCol w:w="1216"/>
      <w:gridCol w:w="222"/>
      <w:gridCol w:w="1178"/>
      <w:gridCol w:w="222"/>
      <w:gridCol w:w="1174"/>
    </w:tblGrid>
    <w:tr w:rsidR="00131D97" w14:paraId="52E75EDD" w14:textId="77777777">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27841DB4" w14:textId="77777777" w:rsidR="00131D97" w:rsidRDefault="00541692">
          <w:pPr>
            <w:pStyle w:val="PURFooterText"/>
            <w:jc w:val="center"/>
          </w:pPr>
          <w:hyperlink w:anchor="_Sec842">
            <w:r w:rsidR="00230EE8">
              <w:rPr>
                <w:color w:val="00467F"/>
                <w:u w:val="single"/>
              </w:rPr>
              <w:t>Sadržaj</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2744F45" w14:textId="77777777" w:rsidR="00131D97" w:rsidRDefault="00131D9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311CB7B" w14:textId="77777777" w:rsidR="00131D97" w:rsidRDefault="00541692">
          <w:pPr>
            <w:pStyle w:val="PURFooterText"/>
            <w:jc w:val="center"/>
          </w:pPr>
          <w:hyperlink w:anchor="_Sec531">
            <w:r w:rsidR="00230EE8">
              <w:rPr>
                <w:color w:val="00467F"/>
                <w:u w:val="single"/>
              </w:rPr>
              <w:t>Uvod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CB7F71D" w14:textId="77777777" w:rsidR="00131D97" w:rsidRDefault="00131D9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88FEDAD" w14:textId="77777777" w:rsidR="00131D97" w:rsidRDefault="00541692">
          <w:pPr>
            <w:pStyle w:val="PURFooterText"/>
            <w:jc w:val="center"/>
          </w:pPr>
          <w:hyperlink w:anchor="_Sec536">
            <w:r w:rsidR="00230EE8">
              <w:rPr>
                <w:color w:val="00467F"/>
                <w:u w:val="single"/>
              </w:rPr>
              <w:t>Licencne odredbe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49DCD08" w14:textId="77777777" w:rsidR="00131D97" w:rsidRDefault="00131D9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4CF74D0" w14:textId="77777777" w:rsidR="00131D97" w:rsidRDefault="00541692">
          <w:pPr>
            <w:pStyle w:val="PURFooterText"/>
            <w:jc w:val="center"/>
          </w:pPr>
          <w:hyperlink w:anchor="_Sec547">
            <w:r w:rsidR="00230EE8">
              <w:rPr>
                <w:color w:val="00467F"/>
                <w:u w:val="single"/>
              </w:rPr>
              <w:t>Softver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5C11F49" w14:textId="77777777" w:rsidR="00131D97" w:rsidRDefault="00131D9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CDA178D" w14:textId="77777777" w:rsidR="00131D97" w:rsidRDefault="00541692">
          <w:pPr>
            <w:pStyle w:val="PURFooterText"/>
            <w:jc w:val="center"/>
          </w:pPr>
          <w:hyperlink w:anchor="_Sec548">
            <w:r w:rsidR="00230EE8">
              <w:rPr>
                <w:color w:val="00467F"/>
                <w:u w:val="single"/>
              </w:rPr>
              <w:t>Online usluge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5C64281" w14:textId="77777777" w:rsidR="00131D97" w:rsidRDefault="00131D9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1F2373D" w14:textId="77777777" w:rsidR="00131D97" w:rsidRDefault="00541692">
          <w:pPr>
            <w:pStyle w:val="PURFooterText"/>
            <w:jc w:val="center"/>
          </w:pPr>
          <w:hyperlink w:anchor="_Sec549">
            <w:r w:rsidR="00230EE8">
              <w:rPr>
                <w:color w:val="00467F"/>
                <w:u w:val="single"/>
              </w:rPr>
              <w:t>Pojmovnik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43DFA0C" w14:textId="77777777" w:rsidR="00131D97" w:rsidRDefault="00131D9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8AE84DC" w14:textId="77777777" w:rsidR="00131D97" w:rsidRDefault="00541692">
          <w:pPr>
            <w:pStyle w:val="PURFooterText"/>
            <w:jc w:val="center"/>
          </w:pPr>
          <w:hyperlink w:anchor="_Sec591">
            <w:r w:rsidR="00230EE8">
              <w:rPr>
                <w:color w:val="00467F"/>
                <w:u w:val="single"/>
              </w:rPr>
              <w:t>Dodaci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A2BD859" w14:textId="77777777" w:rsidR="00131D97" w:rsidRDefault="00131D9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F177B70" w14:textId="77777777" w:rsidR="00131D97" w:rsidRDefault="00541692">
          <w:pPr>
            <w:pStyle w:val="PURFooterText"/>
            <w:jc w:val="center"/>
          </w:pPr>
          <w:hyperlink w:anchor="_Sec844">
            <w:r w:rsidR="00230EE8">
              <w:rPr>
                <w:color w:val="00467F"/>
                <w:u w:val="single"/>
              </w:rPr>
              <w:t>Kazalo</w:t>
            </w:r>
          </w:hyperlink>
        </w:p>
      </w:tc>
    </w:tr>
  </w:tbl>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81"/>
      <w:gridCol w:w="222"/>
      <w:gridCol w:w="1161"/>
      <w:gridCol w:w="222"/>
      <w:gridCol w:w="1196"/>
      <w:gridCol w:w="222"/>
      <w:gridCol w:w="1181"/>
      <w:gridCol w:w="222"/>
      <w:gridCol w:w="1175"/>
      <w:gridCol w:w="222"/>
      <w:gridCol w:w="1216"/>
      <w:gridCol w:w="222"/>
      <w:gridCol w:w="1178"/>
      <w:gridCol w:w="222"/>
      <w:gridCol w:w="1174"/>
    </w:tblGrid>
    <w:tr w:rsidR="00131D97" w14:paraId="112745FA" w14:textId="77777777">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0ABF2CB0" w14:textId="77777777" w:rsidR="00131D97" w:rsidRDefault="00541692">
          <w:pPr>
            <w:pStyle w:val="PURFooterText"/>
            <w:jc w:val="center"/>
          </w:pPr>
          <w:hyperlink w:anchor="_Sec842">
            <w:r w:rsidR="00230EE8">
              <w:rPr>
                <w:color w:val="00467F"/>
                <w:u w:val="single"/>
              </w:rPr>
              <w:t>Sadržaj</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3220A8B" w14:textId="77777777" w:rsidR="00131D97" w:rsidRDefault="00131D9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BFB4F96" w14:textId="77777777" w:rsidR="00131D97" w:rsidRDefault="00541692">
          <w:pPr>
            <w:pStyle w:val="PURFooterText"/>
            <w:jc w:val="center"/>
          </w:pPr>
          <w:hyperlink w:anchor="_Sec531">
            <w:r w:rsidR="00230EE8">
              <w:rPr>
                <w:color w:val="00467F"/>
                <w:u w:val="single"/>
              </w:rPr>
              <w:t>Uvod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3290635" w14:textId="77777777" w:rsidR="00131D97" w:rsidRDefault="00131D9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7DFFB7E" w14:textId="77777777" w:rsidR="00131D97" w:rsidRDefault="00541692">
          <w:pPr>
            <w:pStyle w:val="PURFooterText"/>
            <w:jc w:val="center"/>
          </w:pPr>
          <w:hyperlink w:anchor="_Sec536">
            <w:r w:rsidR="00230EE8">
              <w:rPr>
                <w:color w:val="00467F"/>
                <w:u w:val="single"/>
              </w:rPr>
              <w:t>Licencne odredbe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6BFDB41" w14:textId="77777777" w:rsidR="00131D97" w:rsidRDefault="00131D9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94B1538" w14:textId="77777777" w:rsidR="00131D97" w:rsidRDefault="00541692">
          <w:pPr>
            <w:pStyle w:val="PURFooterText"/>
            <w:jc w:val="center"/>
          </w:pPr>
          <w:hyperlink w:anchor="_Sec547">
            <w:r w:rsidR="00230EE8">
              <w:rPr>
                <w:color w:val="00467F"/>
                <w:u w:val="single"/>
              </w:rPr>
              <w:t>Softver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079DF8F" w14:textId="77777777" w:rsidR="00131D97" w:rsidRDefault="00131D9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E823F1A" w14:textId="77777777" w:rsidR="00131D97" w:rsidRDefault="00541692">
          <w:pPr>
            <w:pStyle w:val="PURFooterText"/>
            <w:jc w:val="center"/>
          </w:pPr>
          <w:hyperlink w:anchor="_Sec548">
            <w:r w:rsidR="00230EE8">
              <w:rPr>
                <w:color w:val="00467F"/>
                <w:u w:val="single"/>
              </w:rPr>
              <w:t>Online usluge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5BB8D3C" w14:textId="77777777" w:rsidR="00131D97" w:rsidRDefault="00131D9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725E089" w14:textId="77777777" w:rsidR="00131D97" w:rsidRDefault="00541692">
          <w:pPr>
            <w:pStyle w:val="PURFooterText"/>
            <w:jc w:val="center"/>
          </w:pPr>
          <w:hyperlink w:anchor="_Sec549">
            <w:r w:rsidR="00230EE8">
              <w:rPr>
                <w:color w:val="00467F"/>
                <w:u w:val="single"/>
              </w:rPr>
              <w:t>Pojmovnik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323A1EA" w14:textId="77777777" w:rsidR="00131D97" w:rsidRDefault="00131D9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907660D" w14:textId="77777777" w:rsidR="00131D97" w:rsidRDefault="00541692">
          <w:pPr>
            <w:pStyle w:val="PURFooterText"/>
            <w:jc w:val="center"/>
          </w:pPr>
          <w:hyperlink w:anchor="_Sec591">
            <w:r w:rsidR="00230EE8">
              <w:rPr>
                <w:color w:val="00467F"/>
                <w:u w:val="single"/>
              </w:rPr>
              <w:t>Dodaci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BE2C49B" w14:textId="77777777" w:rsidR="00131D97" w:rsidRDefault="00131D9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59D5DE0" w14:textId="77777777" w:rsidR="00131D97" w:rsidRDefault="00541692">
          <w:pPr>
            <w:pStyle w:val="PURFooterText"/>
            <w:jc w:val="center"/>
          </w:pPr>
          <w:hyperlink w:anchor="_Sec844">
            <w:r w:rsidR="00230EE8">
              <w:rPr>
                <w:color w:val="00467F"/>
                <w:u w:val="single"/>
              </w:rPr>
              <w:t>Kazalo</w:t>
            </w:r>
          </w:hyperlink>
        </w:p>
      </w:tc>
    </w:tr>
  </w:tbl>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81"/>
      <w:gridCol w:w="222"/>
      <w:gridCol w:w="1161"/>
      <w:gridCol w:w="222"/>
      <w:gridCol w:w="1196"/>
      <w:gridCol w:w="222"/>
      <w:gridCol w:w="1181"/>
      <w:gridCol w:w="222"/>
      <w:gridCol w:w="1175"/>
      <w:gridCol w:w="222"/>
      <w:gridCol w:w="1216"/>
      <w:gridCol w:w="222"/>
      <w:gridCol w:w="1178"/>
      <w:gridCol w:w="222"/>
      <w:gridCol w:w="1174"/>
    </w:tblGrid>
    <w:tr w:rsidR="00131D97" w14:paraId="54385291" w14:textId="77777777">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29E0C11A" w14:textId="77777777" w:rsidR="00131D97" w:rsidRDefault="00541692">
          <w:pPr>
            <w:pStyle w:val="PURFooterText"/>
            <w:jc w:val="center"/>
          </w:pPr>
          <w:hyperlink w:anchor="_Sec842">
            <w:r w:rsidR="00230EE8">
              <w:rPr>
                <w:color w:val="00467F"/>
                <w:u w:val="single"/>
              </w:rPr>
              <w:t>Sadržaj</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E5CC834" w14:textId="77777777" w:rsidR="00131D97" w:rsidRDefault="00131D9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87950DA" w14:textId="77777777" w:rsidR="00131D97" w:rsidRDefault="00541692">
          <w:pPr>
            <w:pStyle w:val="PURFooterText"/>
            <w:jc w:val="center"/>
          </w:pPr>
          <w:hyperlink w:anchor="_Sec531">
            <w:r w:rsidR="00230EE8">
              <w:rPr>
                <w:color w:val="00467F"/>
                <w:u w:val="single"/>
              </w:rPr>
              <w:t>Uvod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11F8C7F" w14:textId="77777777" w:rsidR="00131D97" w:rsidRDefault="00131D9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25D9AAF" w14:textId="77777777" w:rsidR="00131D97" w:rsidRDefault="00541692">
          <w:pPr>
            <w:pStyle w:val="PURFooterText"/>
            <w:jc w:val="center"/>
          </w:pPr>
          <w:hyperlink w:anchor="_Sec536">
            <w:r w:rsidR="00230EE8">
              <w:rPr>
                <w:color w:val="00467F"/>
                <w:u w:val="single"/>
              </w:rPr>
              <w:t>Licencne odredbe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C040E67" w14:textId="77777777" w:rsidR="00131D97" w:rsidRDefault="00131D9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2A975A8" w14:textId="77777777" w:rsidR="00131D97" w:rsidRDefault="00541692">
          <w:pPr>
            <w:pStyle w:val="PURFooterText"/>
            <w:jc w:val="center"/>
          </w:pPr>
          <w:hyperlink w:anchor="_Sec547">
            <w:r w:rsidR="00230EE8">
              <w:rPr>
                <w:color w:val="00467F"/>
                <w:u w:val="single"/>
              </w:rPr>
              <w:t>Softver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A13B221" w14:textId="77777777" w:rsidR="00131D97" w:rsidRDefault="00131D9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0A57ED2" w14:textId="77777777" w:rsidR="00131D97" w:rsidRDefault="00541692">
          <w:pPr>
            <w:pStyle w:val="PURFooterText"/>
            <w:jc w:val="center"/>
          </w:pPr>
          <w:hyperlink w:anchor="_Sec548">
            <w:r w:rsidR="00230EE8">
              <w:rPr>
                <w:color w:val="00467F"/>
                <w:u w:val="single"/>
              </w:rPr>
              <w:t>Online usluge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7FF082B" w14:textId="77777777" w:rsidR="00131D97" w:rsidRDefault="00131D9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DE93735" w14:textId="77777777" w:rsidR="00131D97" w:rsidRDefault="00541692">
          <w:pPr>
            <w:pStyle w:val="PURFooterText"/>
            <w:jc w:val="center"/>
          </w:pPr>
          <w:hyperlink w:anchor="_Sec549">
            <w:r w:rsidR="00230EE8">
              <w:rPr>
                <w:color w:val="00467F"/>
                <w:u w:val="single"/>
              </w:rPr>
              <w:t>Pojmovnik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6F7C114" w14:textId="77777777" w:rsidR="00131D97" w:rsidRDefault="00131D9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9B6C10E" w14:textId="77777777" w:rsidR="00131D97" w:rsidRDefault="00541692">
          <w:pPr>
            <w:pStyle w:val="PURFooterText"/>
            <w:jc w:val="center"/>
          </w:pPr>
          <w:hyperlink w:anchor="_Sec591">
            <w:r w:rsidR="00230EE8">
              <w:rPr>
                <w:color w:val="00467F"/>
                <w:u w:val="single"/>
              </w:rPr>
              <w:t>Dodaci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319170C" w14:textId="77777777" w:rsidR="00131D97" w:rsidRDefault="00131D9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495DC7D" w14:textId="77777777" w:rsidR="00131D97" w:rsidRDefault="00541692">
          <w:pPr>
            <w:pStyle w:val="PURFooterText"/>
            <w:jc w:val="center"/>
          </w:pPr>
          <w:hyperlink w:anchor="_Sec844">
            <w:r w:rsidR="00230EE8">
              <w:rPr>
                <w:color w:val="00467F"/>
                <w:u w:val="single"/>
              </w:rPr>
              <w:t>Kazalo</w:t>
            </w:r>
          </w:hyperlink>
        </w:p>
      </w:tc>
    </w:tr>
  </w:tbl>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81"/>
      <w:gridCol w:w="222"/>
      <w:gridCol w:w="1161"/>
      <w:gridCol w:w="222"/>
      <w:gridCol w:w="1196"/>
      <w:gridCol w:w="222"/>
      <w:gridCol w:w="1181"/>
      <w:gridCol w:w="222"/>
      <w:gridCol w:w="1175"/>
      <w:gridCol w:w="222"/>
      <w:gridCol w:w="1216"/>
      <w:gridCol w:w="222"/>
      <w:gridCol w:w="1178"/>
      <w:gridCol w:w="222"/>
      <w:gridCol w:w="1174"/>
    </w:tblGrid>
    <w:tr w:rsidR="00131D97" w14:paraId="4F3937F1"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5C5C218" w14:textId="77777777" w:rsidR="00131D97" w:rsidRDefault="00541692">
          <w:pPr>
            <w:pStyle w:val="PURFooterText"/>
            <w:jc w:val="center"/>
          </w:pPr>
          <w:hyperlink w:anchor="_Sec842">
            <w:r w:rsidR="00230EE8">
              <w:rPr>
                <w:color w:val="00467F"/>
                <w:u w:val="single"/>
              </w:rPr>
              <w:t>Sadržaj</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EB3D03D" w14:textId="77777777" w:rsidR="00131D97" w:rsidRDefault="00131D9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23486C82" w14:textId="77777777" w:rsidR="00131D97" w:rsidRDefault="00541692">
          <w:pPr>
            <w:pStyle w:val="PURFooterText"/>
            <w:jc w:val="center"/>
          </w:pPr>
          <w:hyperlink w:anchor="_Sec531">
            <w:r w:rsidR="00230EE8">
              <w:rPr>
                <w:color w:val="00467F"/>
                <w:u w:val="single"/>
              </w:rPr>
              <w:t>Uvod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C77817B" w14:textId="77777777" w:rsidR="00131D97" w:rsidRDefault="00131D9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FAF25BE" w14:textId="77777777" w:rsidR="00131D97" w:rsidRDefault="00541692">
          <w:pPr>
            <w:pStyle w:val="PURFooterText"/>
            <w:jc w:val="center"/>
          </w:pPr>
          <w:hyperlink w:anchor="_Sec536">
            <w:r w:rsidR="00230EE8">
              <w:rPr>
                <w:color w:val="00467F"/>
                <w:u w:val="single"/>
              </w:rPr>
              <w:t>Licencne odredbe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D47F6F6" w14:textId="77777777" w:rsidR="00131D97" w:rsidRDefault="00131D9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CDA2ED5" w14:textId="77777777" w:rsidR="00131D97" w:rsidRDefault="00541692">
          <w:pPr>
            <w:pStyle w:val="PURFooterText"/>
            <w:jc w:val="center"/>
          </w:pPr>
          <w:hyperlink w:anchor="_Sec547">
            <w:r w:rsidR="00230EE8">
              <w:rPr>
                <w:color w:val="00467F"/>
                <w:u w:val="single"/>
              </w:rPr>
              <w:t>Softver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94377C5" w14:textId="77777777" w:rsidR="00131D97" w:rsidRDefault="00131D9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C56AAF7" w14:textId="77777777" w:rsidR="00131D97" w:rsidRDefault="00541692">
          <w:pPr>
            <w:pStyle w:val="PURFooterText"/>
            <w:jc w:val="center"/>
          </w:pPr>
          <w:hyperlink w:anchor="_Sec548">
            <w:r w:rsidR="00230EE8">
              <w:rPr>
                <w:color w:val="00467F"/>
                <w:u w:val="single"/>
              </w:rPr>
              <w:t>Online usluge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3E99CE0" w14:textId="77777777" w:rsidR="00131D97" w:rsidRDefault="00131D9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433FA5E" w14:textId="77777777" w:rsidR="00131D97" w:rsidRDefault="00541692">
          <w:pPr>
            <w:pStyle w:val="PURFooterText"/>
            <w:jc w:val="center"/>
          </w:pPr>
          <w:hyperlink w:anchor="_Sec549">
            <w:r w:rsidR="00230EE8">
              <w:rPr>
                <w:color w:val="00467F"/>
                <w:u w:val="single"/>
              </w:rPr>
              <w:t>Pojmovnik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918BC71" w14:textId="77777777" w:rsidR="00131D97" w:rsidRDefault="00131D9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5022227" w14:textId="77777777" w:rsidR="00131D97" w:rsidRDefault="00541692">
          <w:pPr>
            <w:pStyle w:val="PURFooterText"/>
            <w:jc w:val="center"/>
          </w:pPr>
          <w:hyperlink w:anchor="_Sec591">
            <w:r w:rsidR="00230EE8">
              <w:rPr>
                <w:color w:val="00467F"/>
                <w:u w:val="single"/>
              </w:rPr>
              <w:t>Dodaci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DE5099C" w14:textId="77777777" w:rsidR="00131D97" w:rsidRDefault="00131D9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6AE7E89" w14:textId="77777777" w:rsidR="00131D97" w:rsidRDefault="00541692">
          <w:pPr>
            <w:pStyle w:val="PURFooterText"/>
            <w:jc w:val="center"/>
          </w:pPr>
          <w:hyperlink w:anchor="_Sec844">
            <w:r w:rsidR="00230EE8">
              <w:rPr>
                <w:color w:val="00467F"/>
                <w:u w:val="single"/>
              </w:rPr>
              <w:t>Kazalo</w:t>
            </w:r>
          </w:hyperlink>
        </w:p>
      </w:tc>
    </w:tr>
  </w:tbl>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81"/>
      <w:gridCol w:w="222"/>
      <w:gridCol w:w="1161"/>
      <w:gridCol w:w="222"/>
      <w:gridCol w:w="1196"/>
      <w:gridCol w:w="222"/>
      <w:gridCol w:w="1181"/>
      <w:gridCol w:w="222"/>
      <w:gridCol w:w="1175"/>
      <w:gridCol w:w="222"/>
      <w:gridCol w:w="1216"/>
      <w:gridCol w:w="222"/>
      <w:gridCol w:w="1178"/>
      <w:gridCol w:w="222"/>
      <w:gridCol w:w="1174"/>
    </w:tblGrid>
    <w:tr w:rsidR="00131D97" w14:paraId="7199C5D8"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1CD92E1" w14:textId="77777777" w:rsidR="00131D97" w:rsidRDefault="00541692">
          <w:pPr>
            <w:pStyle w:val="PURFooterText"/>
            <w:jc w:val="center"/>
          </w:pPr>
          <w:hyperlink w:anchor="_Sec842">
            <w:r w:rsidR="00230EE8">
              <w:rPr>
                <w:color w:val="00467F"/>
                <w:u w:val="single"/>
              </w:rPr>
              <w:t>Sadržaj</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688907D" w14:textId="77777777" w:rsidR="00131D97" w:rsidRDefault="00131D9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01BE194" w14:textId="77777777" w:rsidR="00131D97" w:rsidRDefault="00541692">
          <w:pPr>
            <w:pStyle w:val="PURFooterText"/>
            <w:jc w:val="center"/>
          </w:pPr>
          <w:hyperlink w:anchor="_Sec531">
            <w:r w:rsidR="00230EE8">
              <w:rPr>
                <w:color w:val="00467F"/>
                <w:u w:val="single"/>
              </w:rPr>
              <w:t>Uvod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8A9C042" w14:textId="77777777" w:rsidR="00131D97" w:rsidRDefault="00131D9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0341877C" w14:textId="77777777" w:rsidR="00131D97" w:rsidRDefault="00541692">
          <w:pPr>
            <w:pStyle w:val="PURFooterText"/>
            <w:jc w:val="center"/>
          </w:pPr>
          <w:hyperlink w:anchor="_Sec536">
            <w:r w:rsidR="00230EE8">
              <w:rPr>
                <w:color w:val="00467F"/>
                <w:u w:val="single"/>
              </w:rPr>
              <w:t>Licencne odredbe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3F75BEB" w14:textId="77777777" w:rsidR="00131D97" w:rsidRDefault="00131D9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38DFEDF" w14:textId="77777777" w:rsidR="00131D97" w:rsidRDefault="00541692">
          <w:pPr>
            <w:pStyle w:val="PURFooterText"/>
            <w:jc w:val="center"/>
          </w:pPr>
          <w:hyperlink w:anchor="_Sec547">
            <w:r w:rsidR="00230EE8">
              <w:rPr>
                <w:color w:val="00467F"/>
                <w:u w:val="single"/>
              </w:rPr>
              <w:t>Softver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97779D5" w14:textId="77777777" w:rsidR="00131D97" w:rsidRDefault="00131D9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789C037" w14:textId="77777777" w:rsidR="00131D97" w:rsidRDefault="00541692">
          <w:pPr>
            <w:pStyle w:val="PURFooterText"/>
            <w:jc w:val="center"/>
          </w:pPr>
          <w:hyperlink w:anchor="_Sec548">
            <w:r w:rsidR="00230EE8">
              <w:rPr>
                <w:color w:val="00467F"/>
                <w:u w:val="single"/>
              </w:rPr>
              <w:t>Online usluge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A9FBDAC" w14:textId="77777777" w:rsidR="00131D97" w:rsidRDefault="00131D9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D3C3219" w14:textId="77777777" w:rsidR="00131D97" w:rsidRDefault="00541692">
          <w:pPr>
            <w:pStyle w:val="PURFooterText"/>
            <w:jc w:val="center"/>
          </w:pPr>
          <w:hyperlink w:anchor="_Sec549">
            <w:r w:rsidR="00230EE8">
              <w:rPr>
                <w:color w:val="00467F"/>
                <w:u w:val="single"/>
              </w:rPr>
              <w:t>Pojmovnik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95AAEEB" w14:textId="77777777" w:rsidR="00131D97" w:rsidRDefault="00131D9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6F52BF0" w14:textId="77777777" w:rsidR="00131D97" w:rsidRDefault="00541692">
          <w:pPr>
            <w:pStyle w:val="PURFooterText"/>
            <w:jc w:val="center"/>
          </w:pPr>
          <w:hyperlink w:anchor="_Sec591">
            <w:r w:rsidR="00230EE8">
              <w:rPr>
                <w:color w:val="00467F"/>
                <w:u w:val="single"/>
              </w:rPr>
              <w:t>Dodaci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6A3635D" w14:textId="77777777" w:rsidR="00131D97" w:rsidRDefault="00131D9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527C412" w14:textId="77777777" w:rsidR="00131D97" w:rsidRDefault="00541692">
          <w:pPr>
            <w:pStyle w:val="PURFooterText"/>
            <w:jc w:val="center"/>
          </w:pPr>
          <w:hyperlink w:anchor="_Sec844">
            <w:r w:rsidR="00230EE8">
              <w:rPr>
                <w:color w:val="00467F"/>
                <w:u w:val="single"/>
              </w:rPr>
              <w:t>Kazalo</w:t>
            </w:r>
          </w:hyperlink>
        </w:p>
      </w:tc>
    </w:tr>
  </w:tbl>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81"/>
      <w:gridCol w:w="222"/>
      <w:gridCol w:w="1161"/>
      <w:gridCol w:w="222"/>
      <w:gridCol w:w="1196"/>
      <w:gridCol w:w="222"/>
      <w:gridCol w:w="1181"/>
      <w:gridCol w:w="222"/>
      <w:gridCol w:w="1175"/>
      <w:gridCol w:w="222"/>
      <w:gridCol w:w="1216"/>
      <w:gridCol w:w="222"/>
      <w:gridCol w:w="1178"/>
      <w:gridCol w:w="222"/>
      <w:gridCol w:w="1174"/>
    </w:tblGrid>
    <w:tr w:rsidR="00131D97" w14:paraId="7E1018E4"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DCDAB26" w14:textId="77777777" w:rsidR="00131D97" w:rsidRDefault="00541692">
          <w:pPr>
            <w:pStyle w:val="PURFooterText"/>
            <w:jc w:val="center"/>
          </w:pPr>
          <w:hyperlink w:anchor="_Sec842">
            <w:r w:rsidR="00230EE8">
              <w:rPr>
                <w:color w:val="00467F"/>
                <w:u w:val="single"/>
              </w:rPr>
              <w:t>Sadržaj</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62B7A78" w14:textId="77777777" w:rsidR="00131D97" w:rsidRDefault="00131D9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D060C45" w14:textId="77777777" w:rsidR="00131D97" w:rsidRDefault="00541692">
          <w:pPr>
            <w:pStyle w:val="PURFooterText"/>
            <w:jc w:val="center"/>
          </w:pPr>
          <w:hyperlink w:anchor="_Sec531">
            <w:r w:rsidR="00230EE8">
              <w:rPr>
                <w:color w:val="00467F"/>
                <w:u w:val="single"/>
              </w:rPr>
              <w:t>Uvod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C119DE1" w14:textId="77777777" w:rsidR="00131D97" w:rsidRDefault="00131D9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AE284B2" w14:textId="77777777" w:rsidR="00131D97" w:rsidRDefault="00541692">
          <w:pPr>
            <w:pStyle w:val="PURFooterText"/>
            <w:jc w:val="center"/>
          </w:pPr>
          <w:hyperlink w:anchor="_Sec536">
            <w:r w:rsidR="00230EE8">
              <w:rPr>
                <w:color w:val="00467F"/>
                <w:u w:val="single"/>
              </w:rPr>
              <w:t>Licencne odredbe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F099734" w14:textId="77777777" w:rsidR="00131D97" w:rsidRDefault="00131D9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7DFA6726" w14:textId="77777777" w:rsidR="00131D97" w:rsidRDefault="00541692">
          <w:pPr>
            <w:pStyle w:val="PURFooterText"/>
            <w:jc w:val="center"/>
          </w:pPr>
          <w:hyperlink w:anchor="_Sec547">
            <w:r w:rsidR="00230EE8">
              <w:rPr>
                <w:color w:val="00467F"/>
                <w:u w:val="single"/>
              </w:rPr>
              <w:t>Softver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A542507" w14:textId="77777777" w:rsidR="00131D97" w:rsidRDefault="00131D9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91D39B6" w14:textId="77777777" w:rsidR="00131D97" w:rsidRDefault="00541692">
          <w:pPr>
            <w:pStyle w:val="PURFooterText"/>
            <w:jc w:val="center"/>
          </w:pPr>
          <w:hyperlink w:anchor="_Sec548">
            <w:r w:rsidR="00230EE8">
              <w:rPr>
                <w:color w:val="00467F"/>
                <w:u w:val="single"/>
              </w:rPr>
              <w:t>Online usluge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13BCF7C" w14:textId="77777777" w:rsidR="00131D97" w:rsidRDefault="00131D9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E93B61D" w14:textId="77777777" w:rsidR="00131D97" w:rsidRDefault="00541692">
          <w:pPr>
            <w:pStyle w:val="PURFooterText"/>
            <w:jc w:val="center"/>
          </w:pPr>
          <w:hyperlink w:anchor="_Sec549">
            <w:r w:rsidR="00230EE8">
              <w:rPr>
                <w:color w:val="00467F"/>
                <w:u w:val="single"/>
              </w:rPr>
              <w:t>Pojmovnik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3BE7039" w14:textId="77777777" w:rsidR="00131D97" w:rsidRDefault="00131D9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BE3ED95" w14:textId="77777777" w:rsidR="00131D97" w:rsidRDefault="00541692">
          <w:pPr>
            <w:pStyle w:val="PURFooterText"/>
            <w:jc w:val="center"/>
          </w:pPr>
          <w:hyperlink w:anchor="_Sec591">
            <w:r w:rsidR="00230EE8">
              <w:rPr>
                <w:color w:val="00467F"/>
                <w:u w:val="single"/>
              </w:rPr>
              <w:t>Dodaci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21E53C8" w14:textId="77777777" w:rsidR="00131D97" w:rsidRDefault="00131D9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080F3A6" w14:textId="77777777" w:rsidR="00131D97" w:rsidRDefault="00541692">
          <w:pPr>
            <w:pStyle w:val="PURFooterText"/>
            <w:jc w:val="center"/>
          </w:pPr>
          <w:hyperlink w:anchor="_Sec844">
            <w:r w:rsidR="00230EE8">
              <w:rPr>
                <w:color w:val="00467F"/>
                <w:u w:val="single"/>
              </w:rPr>
              <w:t>Kazalo</w:t>
            </w:r>
          </w:hyperlink>
        </w:p>
      </w:tc>
    </w:tr>
  </w:tbl>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81"/>
      <w:gridCol w:w="222"/>
      <w:gridCol w:w="1161"/>
      <w:gridCol w:w="222"/>
      <w:gridCol w:w="1196"/>
      <w:gridCol w:w="222"/>
      <w:gridCol w:w="1181"/>
      <w:gridCol w:w="222"/>
      <w:gridCol w:w="1175"/>
      <w:gridCol w:w="222"/>
      <w:gridCol w:w="1216"/>
      <w:gridCol w:w="222"/>
      <w:gridCol w:w="1178"/>
      <w:gridCol w:w="222"/>
      <w:gridCol w:w="1174"/>
    </w:tblGrid>
    <w:tr w:rsidR="00131D97" w14:paraId="2D777A2C"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BA1DA86" w14:textId="77777777" w:rsidR="00131D97" w:rsidRDefault="00541692">
          <w:pPr>
            <w:pStyle w:val="PURFooterText"/>
            <w:jc w:val="center"/>
          </w:pPr>
          <w:hyperlink w:anchor="_Sec842">
            <w:r w:rsidR="00230EE8">
              <w:rPr>
                <w:color w:val="00467F"/>
                <w:u w:val="single"/>
              </w:rPr>
              <w:t>Sadržaj</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B494A1B" w14:textId="77777777" w:rsidR="00131D97" w:rsidRDefault="00131D9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5ACB85E" w14:textId="77777777" w:rsidR="00131D97" w:rsidRDefault="00541692">
          <w:pPr>
            <w:pStyle w:val="PURFooterText"/>
            <w:jc w:val="center"/>
          </w:pPr>
          <w:hyperlink w:anchor="_Sec531">
            <w:r w:rsidR="00230EE8">
              <w:rPr>
                <w:color w:val="00467F"/>
                <w:u w:val="single"/>
              </w:rPr>
              <w:t>Uvod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E29975C" w14:textId="77777777" w:rsidR="00131D97" w:rsidRDefault="00131D9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CA07A84" w14:textId="77777777" w:rsidR="00131D97" w:rsidRDefault="00541692">
          <w:pPr>
            <w:pStyle w:val="PURFooterText"/>
            <w:jc w:val="center"/>
          </w:pPr>
          <w:hyperlink w:anchor="_Sec536">
            <w:r w:rsidR="00230EE8">
              <w:rPr>
                <w:color w:val="00467F"/>
                <w:u w:val="single"/>
              </w:rPr>
              <w:t>Licencne odredbe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388E87B" w14:textId="77777777" w:rsidR="00131D97" w:rsidRDefault="00131D9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64B77F2" w14:textId="77777777" w:rsidR="00131D97" w:rsidRDefault="00541692">
          <w:pPr>
            <w:pStyle w:val="PURFooterText"/>
            <w:jc w:val="center"/>
          </w:pPr>
          <w:hyperlink w:anchor="_Sec547">
            <w:r w:rsidR="00230EE8">
              <w:rPr>
                <w:color w:val="00467F"/>
                <w:u w:val="single"/>
              </w:rPr>
              <w:t>Softver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84560C6" w14:textId="77777777" w:rsidR="00131D97" w:rsidRDefault="00131D9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089E47F3" w14:textId="77777777" w:rsidR="00131D97" w:rsidRDefault="00541692">
          <w:pPr>
            <w:pStyle w:val="PURFooterText"/>
            <w:jc w:val="center"/>
          </w:pPr>
          <w:hyperlink w:anchor="_Sec548">
            <w:r w:rsidR="00230EE8">
              <w:rPr>
                <w:color w:val="00467F"/>
                <w:u w:val="single"/>
              </w:rPr>
              <w:t>Online usluge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B3AFBB6" w14:textId="77777777" w:rsidR="00131D97" w:rsidRDefault="00131D9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0D74510" w14:textId="77777777" w:rsidR="00131D97" w:rsidRDefault="00541692">
          <w:pPr>
            <w:pStyle w:val="PURFooterText"/>
            <w:jc w:val="center"/>
          </w:pPr>
          <w:hyperlink w:anchor="_Sec549">
            <w:r w:rsidR="00230EE8">
              <w:rPr>
                <w:color w:val="00467F"/>
                <w:u w:val="single"/>
              </w:rPr>
              <w:t>Pojmovnik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D816FBF" w14:textId="77777777" w:rsidR="00131D97" w:rsidRDefault="00131D9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9A8D2AC" w14:textId="77777777" w:rsidR="00131D97" w:rsidRDefault="00541692">
          <w:pPr>
            <w:pStyle w:val="PURFooterText"/>
            <w:jc w:val="center"/>
          </w:pPr>
          <w:hyperlink w:anchor="_Sec591">
            <w:r w:rsidR="00230EE8">
              <w:rPr>
                <w:color w:val="00467F"/>
                <w:u w:val="single"/>
              </w:rPr>
              <w:t>Dodaci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CA6D39F" w14:textId="77777777" w:rsidR="00131D97" w:rsidRDefault="00131D9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7114B03" w14:textId="77777777" w:rsidR="00131D97" w:rsidRDefault="00541692">
          <w:pPr>
            <w:pStyle w:val="PURFooterText"/>
            <w:jc w:val="center"/>
          </w:pPr>
          <w:hyperlink w:anchor="_Sec844">
            <w:r w:rsidR="00230EE8">
              <w:rPr>
                <w:color w:val="00467F"/>
                <w:u w:val="single"/>
              </w:rPr>
              <w:t>Kazalo</w:t>
            </w:r>
          </w:hyperlink>
        </w:p>
      </w:tc>
    </w:tr>
  </w:tbl>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81"/>
      <w:gridCol w:w="222"/>
      <w:gridCol w:w="1161"/>
      <w:gridCol w:w="222"/>
      <w:gridCol w:w="1196"/>
      <w:gridCol w:w="222"/>
      <w:gridCol w:w="1181"/>
      <w:gridCol w:w="222"/>
      <w:gridCol w:w="1175"/>
      <w:gridCol w:w="222"/>
      <w:gridCol w:w="1216"/>
      <w:gridCol w:w="222"/>
      <w:gridCol w:w="1178"/>
      <w:gridCol w:w="222"/>
      <w:gridCol w:w="1174"/>
    </w:tblGrid>
    <w:tr w:rsidR="00131D97" w14:paraId="672D41B1"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8697E94" w14:textId="77777777" w:rsidR="00131D97" w:rsidRDefault="00541692">
          <w:pPr>
            <w:pStyle w:val="PURFooterText"/>
            <w:jc w:val="center"/>
          </w:pPr>
          <w:hyperlink w:anchor="_Sec842">
            <w:r w:rsidR="00230EE8">
              <w:rPr>
                <w:color w:val="00467F"/>
                <w:u w:val="single"/>
              </w:rPr>
              <w:t>Sadržaj</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229ED86" w14:textId="77777777" w:rsidR="00131D97" w:rsidRDefault="00131D9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D8A0DE4" w14:textId="77777777" w:rsidR="00131D97" w:rsidRDefault="00541692">
          <w:pPr>
            <w:pStyle w:val="PURFooterText"/>
            <w:jc w:val="center"/>
          </w:pPr>
          <w:hyperlink w:anchor="_Sec531">
            <w:r w:rsidR="00230EE8">
              <w:rPr>
                <w:color w:val="00467F"/>
                <w:u w:val="single"/>
              </w:rPr>
              <w:t>Uvod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443A000" w14:textId="77777777" w:rsidR="00131D97" w:rsidRDefault="00131D9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15DCE02" w14:textId="77777777" w:rsidR="00131D97" w:rsidRDefault="00541692">
          <w:pPr>
            <w:pStyle w:val="PURFooterText"/>
            <w:jc w:val="center"/>
          </w:pPr>
          <w:hyperlink w:anchor="_Sec536">
            <w:r w:rsidR="00230EE8">
              <w:rPr>
                <w:color w:val="00467F"/>
                <w:u w:val="single"/>
              </w:rPr>
              <w:t>Licencne odredbe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6B4EA6E" w14:textId="77777777" w:rsidR="00131D97" w:rsidRDefault="00131D9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59277A6" w14:textId="77777777" w:rsidR="00131D97" w:rsidRDefault="00541692">
          <w:pPr>
            <w:pStyle w:val="PURFooterText"/>
            <w:jc w:val="center"/>
          </w:pPr>
          <w:hyperlink w:anchor="_Sec547">
            <w:r w:rsidR="00230EE8">
              <w:rPr>
                <w:color w:val="00467F"/>
                <w:u w:val="single"/>
              </w:rPr>
              <w:t>Softver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F04CE2F" w14:textId="77777777" w:rsidR="00131D97" w:rsidRDefault="00131D9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666A15C" w14:textId="77777777" w:rsidR="00131D97" w:rsidRDefault="00541692">
          <w:pPr>
            <w:pStyle w:val="PURFooterText"/>
            <w:jc w:val="center"/>
          </w:pPr>
          <w:hyperlink w:anchor="_Sec548">
            <w:r w:rsidR="00230EE8">
              <w:rPr>
                <w:color w:val="00467F"/>
                <w:u w:val="single"/>
              </w:rPr>
              <w:t>Online usluge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A4940C9" w14:textId="77777777" w:rsidR="00131D97" w:rsidRDefault="00131D9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374703E3" w14:textId="77777777" w:rsidR="00131D97" w:rsidRDefault="00541692">
          <w:pPr>
            <w:pStyle w:val="PURFooterText"/>
            <w:jc w:val="center"/>
          </w:pPr>
          <w:hyperlink w:anchor="_Sec549">
            <w:r w:rsidR="00230EE8">
              <w:rPr>
                <w:color w:val="00467F"/>
                <w:u w:val="single"/>
              </w:rPr>
              <w:t>Pojmovnik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A6CDD07" w14:textId="77777777" w:rsidR="00131D97" w:rsidRDefault="00131D9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D682CE8" w14:textId="77777777" w:rsidR="00131D97" w:rsidRDefault="00541692">
          <w:pPr>
            <w:pStyle w:val="PURFooterText"/>
            <w:jc w:val="center"/>
          </w:pPr>
          <w:hyperlink w:anchor="_Sec591">
            <w:r w:rsidR="00230EE8">
              <w:rPr>
                <w:color w:val="00467F"/>
                <w:u w:val="single"/>
              </w:rPr>
              <w:t>Dodaci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08FB88B" w14:textId="77777777" w:rsidR="00131D97" w:rsidRDefault="00131D9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4A77481" w14:textId="77777777" w:rsidR="00131D97" w:rsidRDefault="00541692">
          <w:pPr>
            <w:pStyle w:val="PURFooterText"/>
            <w:jc w:val="center"/>
          </w:pPr>
          <w:hyperlink w:anchor="_Sec844">
            <w:r w:rsidR="00230EE8">
              <w:rPr>
                <w:color w:val="00467F"/>
                <w:u w:val="single"/>
              </w:rPr>
              <w:t>Kazalo</w:t>
            </w:r>
          </w:hyperlink>
        </w:p>
      </w:tc>
    </w:tr>
  </w:tbl>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81"/>
      <w:gridCol w:w="222"/>
      <w:gridCol w:w="1161"/>
      <w:gridCol w:w="222"/>
      <w:gridCol w:w="1196"/>
      <w:gridCol w:w="222"/>
      <w:gridCol w:w="1181"/>
      <w:gridCol w:w="222"/>
      <w:gridCol w:w="1175"/>
      <w:gridCol w:w="222"/>
      <w:gridCol w:w="1216"/>
      <w:gridCol w:w="222"/>
      <w:gridCol w:w="1178"/>
      <w:gridCol w:w="222"/>
      <w:gridCol w:w="1174"/>
    </w:tblGrid>
    <w:tr w:rsidR="00131D97" w14:paraId="4352CBCE"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35321A2" w14:textId="77777777" w:rsidR="00131D97" w:rsidRDefault="00541692">
          <w:pPr>
            <w:pStyle w:val="PURFooterText"/>
            <w:jc w:val="center"/>
          </w:pPr>
          <w:hyperlink w:anchor="_Sec842">
            <w:r w:rsidR="00230EE8">
              <w:rPr>
                <w:color w:val="00467F"/>
                <w:u w:val="single"/>
              </w:rPr>
              <w:t>Sadržaj</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73E3286" w14:textId="77777777" w:rsidR="00131D97" w:rsidRDefault="00131D9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824FD04" w14:textId="77777777" w:rsidR="00131D97" w:rsidRDefault="00541692">
          <w:pPr>
            <w:pStyle w:val="PURFooterText"/>
            <w:jc w:val="center"/>
          </w:pPr>
          <w:hyperlink w:anchor="_Sec531">
            <w:r w:rsidR="00230EE8">
              <w:rPr>
                <w:color w:val="00467F"/>
                <w:u w:val="single"/>
              </w:rPr>
              <w:t>Uvod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E0B8774" w14:textId="77777777" w:rsidR="00131D97" w:rsidRDefault="00131D9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B583080" w14:textId="77777777" w:rsidR="00131D97" w:rsidRDefault="00541692">
          <w:pPr>
            <w:pStyle w:val="PURFooterText"/>
            <w:jc w:val="center"/>
          </w:pPr>
          <w:hyperlink w:anchor="_Sec536">
            <w:r w:rsidR="00230EE8">
              <w:rPr>
                <w:color w:val="00467F"/>
                <w:u w:val="single"/>
              </w:rPr>
              <w:t>Licencne odredbe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14983A7" w14:textId="77777777" w:rsidR="00131D97" w:rsidRDefault="00131D9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C4C7FBF" w14:textId="77777777" w:rsidR="00131D97" w:rsidRDefault="00541692">
          <w:pPr>
            <w:pStyle w:val="PURFooterText"/>
            <w:jc w:val="center"/>
          </w:pPr>
          <w:hyperlink w:anchor="_Sec547">
            <w:r w:rsidR="00230EE8">
              <w:rPr>
                <w:color w:val="00467F"/>
                <w:u w:val="single"/>
              </w:rPr>
              <w:t>Softver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DCDB9AB" w14:textId="77777777" w:rsidR="00131D97" w:rsidRDefault="00131D9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858DBEA" w14:textId="77777777" w:rsidR="00131D97" w:rsidRDefault="00541692">
          <w:pPr>
            <w:pStyle w:val="PURFooterText"/>
            <w:jc w:val="center"/>
          </w:pPr>
          <w:hyperlink w:anchor="_Sec548">
            <w:r w:rsidR="00230EE8">
              <w:rPr>
                <w:color w:val="00467F"/>
                <w:u w:val="single"/>
              </w:rPr>
              <w:t>Online usluge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3F99784" w14:textId="77777777" w:rsidR="00131D97" w:rsidRDefault="00131D9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936984A" w14:textId="77777777" w:rsidR="00131D97" w:rsidRDefault="00541692">
          <w:pPr>
            <w:pStyle w:val="PURFooterText"/>
            <w:jc w:val="center"/>
          </w:pPr>
          <w:hyperlink w:anchor="_Sec549">
            <w:r w:rsidR="00230EE8">
              <w:rPr>
                <w:color w:val="00467F"/>
                <w:u w:val="single"/>
              </w:rPr>
              <w:t>Pojmovnik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E7D39F5" w14:textId="77777777" w:rsidR="00131D97" w:rsidRDefault="00131D9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65253535" w14:textId="77777777" w:rsidR="00131D97" w:rsidRDefault="00541692">
          <w:pPr>
            <w:pStyle w:val="PURFooterText"/>
            <w:jc w:val="center"/>
          </w:pPr>
          <w:hyperlink w:anchor="_Sec591">
            <w:r w:rsidR="00230EE8">
              <w:rPr>
                <w:color w:val="00467F"/>
                <w:u w:val="single"/>
              </w:rPr>
              <w:t>Dodaci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F771DD9" w14:textId="77777777" w:rsidR="00131D97" w:rsidRDefault="00131D9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7C107BD" w14:textId="77777777" w:rsidR="00131D97" w:rsidRDefault="00541692">
          <w:pPr>
            <w:pStyle w:val="PURFooterText"/>
            <w:jc w:val="center"/>
          </w:pPr>
          <w:hyperlink w:anchor="_Sec844">
            <w:r w:rsidR="00230EE8">
              <w:rPr>
                <w:color w:val="00467F"/>
                <w:u w:val="single"/>
              </w:rPr>
              <w:t>Kazalo</w:t>
            </w:r>
          </w:hyperlink>
        </w:p>
      </w:tc>
    </w:tr>
  </w:tbl>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81"/>
      <w:gridCol w:w="222"/>
      <w:gridCol w:w="1161"/>
      <w:gridCol w:w="222"/>
      <w:gridCol w:w="1196"/>
      <w:gridCol w:w="222"/>
      <w:gridCol w:w="1181"/>
      <w:gridCol w:w="222"/>
      <w:gridCol w:w="1175"/>
      <w:gridCol w:w="222"/>
      <w:gridCol w:w="1216"/>
      <w:gridCol w:w="222"/>
      <w:gridCol w:w="1178"/>
      <w:gridCol w:w="222"/>
      <w:gridCol w:w="1174"/>
    </w:tblGrid>
    <w:tr w:rsidR="00131D97" w14:paraId="10CE7596"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35D2E9B" w14:textId="77777777" w:rsidR="00131D97" w:rsidRDefault="00541692">
          <w:pPr>
            <w:pStyle w:val="PURFooterText"/>
            <w:jc w:val="center"/>
          </w:pPr>
          <w:hyperlink w:anchor="_Sec842">
            <w:r w:rsidR="00230EE8">
              <w:rPr>
                <w:color w:val="00467F"/>
                <w:u w:val="single"/>
              </w:rPr>
              <w:t>Sadržaj</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8D1DFF4" w14:textId="77777777" w:rsidR="00131D97" w:rsidRDefault="00131D9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6895FD7" w14:textId="77777777" w:rsidR="00131D97" w:rsidRDefault="00541692">
          <w:pPr>
            <w:pStyle w:val="PURFooterText"/>
            <w:jc w:val="center"/>
          </w:pPr>
          <w:hyperlink w:anchor="_Sec531">
            <w:r w:rsidR="00230EE8">
              <w:rPr>
                <w:color w:val="00467F"/>
                <w:u w:val="single"/>
              </w:rPr>
              <w:t>Uvod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F2EB0E5" w14:textId="77777777" w:rsidR="00131D97" w:rsidRDefault="00131D9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D450958" w14:textId="77777777" w:rsidR="00131D97" w:rsidRDefault="00541692">
          <w:pPr>
            <w:pStyle w:val="PURFooterText"/>
            <w:jc w:val="center"/>
          </w:pPr>
          <w:hyperlink w:anchor="_Sec536">
            <w:r w:rsidR="00230EE8">
              <w:rPr>
                <w:color w:val="00467F"/>
                <w:u w:val="single"/>
              </w:rPr>
              <w:t>Licencne odredbe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C847219" w14:textId="77777777" w:rsidR="00131D97" w:rsidRDefault="00131D9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01A101B" w14:textId="77777777" w:rsidR="00131D97" w:rsidRDefault="00541692">
          <w:pPr>
            <w:pStyle w:val="PURFooterText"/>
            <w:jc w:val="center"/>
          </w:pPr>
          <w:hyperlink w:anchor="_Sec547">
            <w:r w:rsidR="00230EE8">
              <w:rPr>
                <w:color w:val="00467F"/>
                <w:u w:val="single"/>
              </w:rPr>
              <w:t>Softver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2E8D2A5" w14:textId="77777777" w:rsidR="00131D97" w:rsidRDefault="00131D9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8E5E0EE" w14:textId="77777777" w:rsidR="00131D97" w:rsidRDefault="00541692">
          <w:pPr>
            <w:pStyle w:val="PURFooterText"/>
            <w:jc w:val="center"/>
          </w:pPr>
          <w:hyperlink w:anchor="_Sec548">
            <w:r w:rsidR="00230EE8">
              <w:rPr>
                <w:color w:val="00467F"/>
                <w:u w:val="single"/>
              </w:rPr>
              <w:t>Online usluge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5F2CDE5" w14:textId="77777777" w:rsidR="00131D97" w:rsidRDefault="00131D9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ED1B651" w14:textId="77777777" w:rsidR="00131D97" w:rsidRDefault="00541692">
          <w:pPr>
            <w:pStyle w:val="PURFooterText"/>
            <w:jc w:val="center"/>
          </w:pPr>
          <w:hyperlink w:anchor="_Sec549">
            <w:r w:rsidR="00230EE8">
              <w:rPr>
                <w:color w:val="00467F"/>
                <w:u w:val="single"/>
              </w:rPr>
              <w:t>Pojmovnik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E4BF906" w14:textId="77777777" w:rsidR="00131D97" w:rsidRDefault="00131D9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39D2C7A" w14:textId="77777777" w:rsidR="00131D97" w:rsidRDefault="00541692">
          <w:pPr>
            <w:pStyle w:val="PURFooterText"/>
            <w:jc w:val="center"/>
          </w:pPr>
          <w:hyperlink w:anchor="_Sec591">
            <w:r w:rsidR="00230EE8">
              <w:rPr>
                <w:color w:val="00467F"/>
                <w:u w:val="single"/>
              </w:rPr>
              <w:t>Dodaci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FC0213C" w14:textId="77777777" w:rsidR="00131D97" w:rsidRDefault="00131D9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28C7B744" w14:textId="77777777" w:rsidR="00131D97" w:rsidRDefault="00541692">
          <w:pPr>
            <w:pStyle w:val="PURFooterText"/>
            <w:jc w:val="center"/>
          </w:pPr>
          <w:hyperlink w:anchor="_Sec844">
            <w:r w:rsidR="00230EE8">
              <w:rPr>
                <w:color w:val="00467F"/>
                <w:u w:val="single"/>
              </w:rPr>
              <w:t>Kazalo</w:t>
            </w:r>
          </w:hyperlink>
        </w:p>
      </w:tc>
    </w:tr>
  </w:tbl>
  <w:p w14:paraId="5B81B2B7" w14:textId="77777777" w:rsidR="00131D97" w:rsidRDefault="00131D97"/>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81"/>
      <w:gridCol w:w="222"/>
      <w:gridCol w:w="1161"/>
      <w:gridCol w:w="222"/>
      <w:gridCol w:w="1196"/>
      <w:gridCol w:w="222"/>
      <w:gridCol w:w="1181"/>
      <w:gridCol w:w="222"/>
      <w:gridCol w:w="1175"/>
      <w:gridCol w:w="222"/>
      <w:gridCol w:w="1216"/>
      <w:gridCol w:w="222"/>
      <w:gridCol w:w="1178"/>
      <w:gridCol w:w="222"/>
      <w:gridCol w:w="1174"/>
    </w:tblGrid>
    <w:tr w:rsidR="00131D97" w14:paraId="6D1B0FD1"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97221FE" w14:textId="77777777" w:rsidR="00131D97" w:rsidRDefault="00541692">
          <w:pPr>
            <w:pStyle w:val="PURFooterText"/>
            <w:jc w:val="center"/>
          </w:pPr>
          <w:hyperlink w:anchor="_Sec842">
            <w:r w:rsidR="00230EE8">
              <w:rPr>
                <w:color w:val="00467F"/>
                <w:u w:val="single"/>
              </w:rPr>
              <w:t>Sadržaj</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A8F0610" w14:textId="77777777" w:rsidR="00131D97" w:rsidRDefault="00131D9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BE83FCC" w14:textId="77777777" w:rsidR="00131D97" w:rsidRDefault="00541692">
          <w:pPr>
            <w:pStyle w:val="PURFooterText"/>
            <w:jc w:val="center"/>
          </w:pPr>
          <w:hyperlink w:anchor="_Sec531">
            <w:r w:rsidR="00230EE8">
              <w:rPr>
                <w:color w:val="00467F"/>
                <w:u w:val="single"/>
              </w:rPr>
              <w:t>Uvod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7E4407E" w14:textId="77777777" w:rsidR="00131D97" w:rsidRDefault="00131D9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A8ACAE8" w14:textId="77777777" w:rsidR="00131D97" w:rsidRDefault="00541692">
          <w:pPr>
            <w:pStyle w:val="PURFooterText"/>
            <w:jc w:val="center"/>
          </w:pPr>
          <w:hyperlink w:anchor="_Sec536">
            <w:r w:rsidR="00230EE8">
              <w:rPr>
                <w:color w:val="00467F"/>
                <w:u w:val="single"/>
              </w:rPr>
              <w:t>Licencne odredbe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9971BC5" w14:textId="77777777" w:rsidR="00131D97" w:rsidRDefault="00131D9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5112736" w14:textId="77777777" w:rsidR="00131D97" w:rsidRDefault="00541692">
          <w:pPr>
            <w:pStyle w:val="PURFooterText"/>
            <w:jc w:val="center"/>
          </w:pPr>
          <w:hyperlink w:anchor="_Sec547">
            <w:r w:rsidR="00230EE8">
              <w:rPr>
                <w:color w:val="00467F"/>
                <w:u w:val="single"/>
              </w:rPr>
              <w:t>Softver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E1A29DF" w14:textId="77777777" w:rsidR="00131D97" w:rsidRDefault="00131D9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CC50F07" w14:textId="77777777" w:rsidR="00131D97" w:rsidRDefault="00541692">
          <w:pPr>
            <w:pStyle w:val="PURFooterText"/>
            <w:jc w:val="center"/>
          </w:pPr>
          <w:hyperlink w:anchor="_Sec548">
            <w:r w:rsidR="00230EE8">
              <w:rPr>
                <w:color w:val="00467F"/>
                <w:u w:val="single"/>
              </w:rPr>
              <w:t>Online usluge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EDE502A" w14:textId="77777777" w:rsidR="00131D97" w:rsidRDefault="00131D9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1B6462E" w14:textId="77777777" w:rsidR="00131D97" w:rsidRDefault="00541692">
          <w:pPr>
            <w:pStyle w:val="PURFooterText"/>
            <w:jc w:val="center"/>
          </w:pPr>
          <w:hyperlink w:anchor="_Sec549">
            <w:r w:rsidR="00230EE8">
              <w:rPr>
                <w:color w:val="00467F"/>
                <w:u w:val="single"/>
              </w:rPr>
              <w:t>Pojmovnik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8AF3445" w14:textId="77777777" w:rsidR="00131D97" w:rsidRDefault="00131D9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4750193" w14:textId="77777777" w:rsidR="00131D97" w:rsidRDefault="00541692">
          <w:pPr>
            <w:pStyle w:val="PURFooterText"/>
            <w:jc w:val="center"/>
          </w:pPr>
          <w:hyperlink w:anchor="_Sec591">
            <w:r w:rsidR="00230EE8">
              <w:rPr>
                <w:color w:val="00467F"/>
                <w:u w:val="single"/>
              </w:rPr>
              <w:t>Dodaci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7CA3B51" w14:textId="77777777" w:rsidR="00131D97" w:rsidRDefault="00131D9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0452873E" w14:textId="77777777" w:rsidR="00131D97" w:rsidRDefault="00541692">
          <w:pPr>
            <w:pStyle w:val="PURFooterText"/>
            <w:jc w:val="center"/>
          </w:pPr>
          <w:hyperlink w:anchor="_Sec844">
            <w:r w:rsidR="00230EE8">
              <w:rPr>
                <w:color w:val="00467F"/>
                <w:u w:val="single"/>
              </w:rPr>
              <w:t>Kazalo</w:t>
            </w:r>
          </w:hyperlink>
        </w:p>
      </w:tc>
    </w:tr>
  </w:tbl>
  <w:p w14:paraId="423AAAE7" w14:textId="77777777" w:rsidR="00131D97" w:rsidRDefault="00131D97"/>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40355680" w14:textId="77777777" w:rsidR="007A784C" w:rsidRDefault="007A784C" w:rsidP="007C7D4D">
      <w:pPr>
        <w:spacing w:after="0"/>
      </w:pPr>
      <w:r>
        <w:separator/>
      </w:r>
    </w:p>
    <w:p w14:paraId="594437F4" w14:textId="77777777" w:rsidR="007A784C" w:rsidRDefault="007A784C"/>
  </w:footnote>
  <w:footnote w:type="continuationSeparator" w:id="0">
    <w:p w14:paraId="4D77972D" w14:textId="77777777" w:rsidR="007A784C" w:rsidRDefault="007A784C" w:rsidP="007C7D4D">
      <w:pPr>
        <w:spacing w:after="0"/>
      </w:pPr>
      <w:r>
        <w:continuationSeparator/>
      </w:r>
    </w:p>
    <w:p w14:paraId="7FEF6C5D" w14:textId="77777777" w:rsidR="007A784C" w:rsidRDefault="007A784C"/>
  </w:footnote>
  <w:footnote w:type="continuationNotice" w:id="1">
    <w:p w14:paraId="3EA8C996" w14:textId="77777777" w:rsidR="007A784C" w:rsidRDefault="007A784C">
      <w:pPr>
        <w:spacing w:after="0"/>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15"/>
      <w:gridCol w:w="3301"/>
    </w:tblGrid>
    <w:tr w:rsidR="00131D97" w14:paraId="4006F1E4" w14:textId="77777777">
      <w:tc>
        <w:tcPr>
          <w:tcW w:w="8560" w:type="dxa"/>
        </w:tcPr>
        <w:p w14:paraId="04AF0419" w14:textId="77777777" w:rsidR="00131D97" w:rsidRDefault="00230EE8">
          <w:pPr>
            <w:pStyle w:val="PURHeaderText"/>
          </w:pPr>
          <w:r>
            <w:t>Odredbe Microsoftova programa količinskog licenciranja (hrvatski, prosinac 2019.)</w:t>
          </w:r>
        </w:p>
      </w:tc>
      <w:tc>
        <w:tcPr>
          <w:tcW w:w="3680" w:type="dxa"/>
        </w:tcPr>
        <w:p w14:paraId="493CE416" w14:textId="77777777" w:rsidR="00131D97" w:rsidRDefault="00230EE8">
          <w:pPr>
            <w:pStyle w:val="PURHeaderText"/>
            <w:jc w:val="right"/>
          </w:pPr>
          <w:r>
            <w:fldChar w:fldCharType="begin"/>
          </w:r>
          <w:r>
            <w:instrText xml:space="preserve"> PAGE \* MERGEFORMAT </w:instrText>
          </w:r>
          <w:r>
            <w:fldChar w:fldCharType="separate"/>
          </w:r>
          <w:r>
            <w:t>#</w:t>
          </w:r>
          <w:r>
            <w:fldChar w:fldCharType="end"/>
          </w:r>
        </w:p>
      </w:tc>
    </w:tr>
  </w:tbl>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15"/>
      <w:gridCol w:w="3301"/>
    </w:tblGrid>
    <w:tr w:rsidR="00131D97" w14:paraId="053E1869" w14:textId="77777777">
      <w:tc>
        <w:tcPr>
          <w:tcW w:w="8560" w:type="dxa"/>
        </w:tcPr>
        <w:p w14:paraId="7DB80F53" w14:textId="77777777" w:rsidR="00131D97" w:rsidRDefault="00230EE8">
          <w:pPr>
            <w:pStyle w:val="PURHeaderText"/>
          </w:pPr>
          <w:r>
            <w:t>Odredbe Microsoftova programa količinskog licenciranja (hrvatski, prosinac 2019.)</w:t>
          </w:r>
        </w:p>
      </w:tc>
      <w:tc>
        <w:tcPr>
          <w:tcW w:w="3680" w:type="dxa"/>
        </w:tcPr>
        <w:p w14:paraId="1930EE99" w14:textId="77777777" w:rsidR="00131D97" w:rsidRDefault="00230EE8">
          <w:pPr>
            <w:pStyle w:val="PURHeaderText"/>
            <w:jc w:val="right"/>
          </w:pPr>
          <w:r>
            <w:fldChar w:fldCharType="begin"/>
          </w:r>
          <w:r>
            <w:instrText xml:space="preserve"> PAGE \* MERGEFORMAT </w:instrText>
          </w:r>
          <w:r>
            <w:fldChar w:fldCharType="separate"/>
          </w:r>
          <w:r>
            <w:t>#</w:t>
          </w:r>
          <w:r>
            <w:fldChar w:fldCharType="end"/>
          </w:r>
        </w:p>
      </w:tc>
    </w:tr>
  </w:tbl>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15"/>
      <w:gridCol w:w="3301"/>
    </w:tblGrid>
    <w:tr w:rsidR="00131D97" w14:paraId="19DCB63A" w14:textId="77777777">
      <w:tc>
        <w:tcPr>
          <w:tcW w:w="8560" w:type="dxa"/>
        </w:tcPr>
        <w:p w14:paraId="549F730D" w14:textId="77777777" w:rsidR="00131D97" w:rsidRDefault="00230EE8">
          <w:pPr>
            <w:pStyle w:val="PURHeaderText"/>
          </w:pPr>
          <w:r>
            <w:t>Odredbe Microsoftova programa količinskog licenciranja (hrvatski, prosinac 2019.)</w:t>
          </w:r>
        </w:p>
      </w:tc>
      <w:tc>
        <w:tcPr>
          <w:tcW w:w="3680" w:type="dxa"/>
        </w:tcPr>
        <w:p w14:paraId="040DA0C1" w14:textId="77777777" w:rsidR="00131D97" w:rsidRDefault="00230EE8">
          <w:pPr>
            <w:pStyle w:val="PURHeaderText"/>
            <w:jc w:val="right"/>
          </w:pPr>
          <w:r>
            <w:fldChar w:fldCharType="begin"/>
          </w:r>
          <w:r>
            <w:instrText xml:space="preserve"> PAGE \* MERGEFORMAT </w:instrText>
          </w:r>
          <w:r>
            <w:fldChar w:fldCharType="separate"/>
          </w:r>
          <w:r>
            <w:t>#</w:t>
          </w:r>
          <w:r>
            <w:fldChar w:fldCharType="end"/>
          </w:r>
        </w:p>
      </w:tc>
    </w:tr>
  </w:tbl>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15"/>
      <w:gridCol w:w="3301"/>
    </w:tblGrid>
    <w:tr w:rsidR="00131D97" w14:paraId="37098D79" w14:textId="77777777">
      <w:tc>
        <w:tcPr>
          <w:tcW w:w="8560" w:type="dxa"/>
        </w:tcPr>
        <w:p w14:paraId="42874B3A" w14:textId="77777777" w:rsidR="00131D97" w:rsidRDefault="00230EE8">
          <w:pPr>
            <w:pStyle w:val="PURHeaderText"/>
          </w:pPr>
          <w:r>
            <w:t>Odredbe Microsoftova programa količinskog licenciranja (hrvatski, prosinac 2019.)</w:t>
          </w:r>
        </w:p>
      </w:tc>
      <w:tc>
        <w:tcPr>
          <w:tcW w:w="3680" w:type="dxa"/>
        </w:tcPr>
        <w:p w14:paraId="5B5DC2DD" w14:textId="77777777" w:rsidR="00131D97" w:rsidRDefault="00230EE8">
          <w:pPr>
            <w:pStyle w:val="PURHeaderText"/>
            <w:jc w:val="right"/>
          </w:pPr>
          <w:r>
            <w:fldChar w:fldCharType="begin"/>
          </w:r>
          <w:r>
            <w:instrText xml:space="preserve"> PAGE \* MERGEFORMAT </w:instrText>
          </w:r>
          <w:r>
            <w:fldChar w:fldCharType="separate"/>
          </w:r>
          <w:r>
            <w:t>#</w:t>
          </w:r>
          <w:r>
            <w:fldChar w:fldCharType="end"/>
          </w:r>
        </w:p>
      </w:tc>
    </w:tr>
  </w:tbl>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15"/>
      <w:gridCol w:w="3301"/>
    </w:tblGrid>
    <w:tr w:rsidR="00131D97" w14:paraId="380FA0B5" w14:textId="77777777">
      <w:tc>
        <w:tcPr>
          <w:tcW w:w="8560" w:type="dxa"/>
        </w:tcPr>
        <w:p w14:paraId="6781CAB5" w14:textId="77777777" w:rsidR="00131D97" w:rsidRDefault="00230EE8">
          <w:pPr>
            <w:pStyle w:val="PURHeaderText"/>
          </w:pPr>
          <w:r>
            <w:t>Odredbe Microsoftova programa količinskog licenciranja (hrvatski, prosinac 2019.)</w:t>
          </w:r>
        </w:p>
      </w:tc>
      <w:tc>
        <w:tcPr>
          <w:tcW w:w="3680" w:type="dxa"/>
        </w:tcPr>
        <w:p w14:paraId="794A724B" w14:textId="77777777" w:rsidR="00131D97" w:rsidRDefault="00230EE8">
          <w:pPr>
            <w:pStyle w:val="PURHeaderText"/>
            <w:jc w:val="right"/>
          </w:pPr>
          <w:r>
            <w:fldChar w:fldCharType="begin"/>
          </w:r>
          <w:r>
            <w:instrText xml:space="preserve"> PAGE \* MERGEFORMAT </w:instrText>
          </w:r>
          <w:r>
            <w:fldChar w:fldCharType="separate"/>
          </w:r>
          <w:r>
            <w:t>#</w:t>
          </w:r>
          <w:r>
            <w:fldChar w:fldCharType="end"/>
          </w:r>
        </w:p>
      </w:tc>
    </w:tr>
  </w:tbl>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15"/>
      <w:gridCol w:w="3301"/>
    </w:tblGrid>
    <w:tr w:rsidR="00131D97" w14:paraId="1BFE2DB3" w14:textId="77777777">
      <w:tc>
        <w:tcPr>
          <w:tcW w:w="8560" w:type="dxa"/>
        </w:tcPr>
        <w:p w14:paraId="7E983B83" w14:textId="77777777" w:rsidR="00131D97" w:rsidRDefault="00230EE8">
          <w:pPr>
            <w:pStyle w:val="PURHeaderText"/>
          </w:pPr>
          <w:r>
            <w:t>Odredbe Microsoftova programa količinskog licenciranja (hrvatski, prosinac 2019.)</w:t>
          </w:r>
        </w:p>
      </w:tc>
      <w:tc>
        <w:tcPr>
          <w:tcW w:w="3680" w:type="dxa"/>
        </w:tcPr>
        <w:p w14:paraId="313010B8" w14:textId="77777777" w:rsidR="00131D97" w:rsidRDefault="00230EE8">
          <w:pPr>
            <w:pStyle w:val="PURHeaderText"/>
            <w:jc w:val="right"/>
          </w:pPr>
          <w:r>
            <w:fldChar w:fldCharType="begin"/>
          </w:r>
          <w:r>
            <w:instrText xml:space="preserve"> PAGE \* MERGEFORMAT </w:instrText>
          </w:r>
          <w:r>
            <w:fldChar w:fldCharType="separate"/>
          </w:r>
          <w:r>
            <w:t>#</w:t>
          </w:r>
          <w:r>
            <w:fldChar w:fldCharType="end"/>
          </w:r>
        </w:p>
      </w:tc>
    </w:tr>
  </w:tbl>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15"/>
      <w:gridCol w:w="3301"/>
    </w:tblGrid>
    <w:tr w:rsidR="00131D97" w14:paraId="22951162" w14:textId="77777777">
      <w:tc>
        <w:tcPr>
          <w:tcW w:w="8560" w:type="dxa"/>
        </w:tcPr>
        <w:p w14:paraId="0D0551BC" w14:textId="77777777" w:rsidR="00131D97" w:rsidRDefault="00230EE8">
          <w:pPr>
            <w:pStyle w:val="PURHeaderText"/>
          </w:pPr>
          <w:r>
            <w:t>Odredbe Microsoftova programa količinskog licenciranja (hrvatski, prosinac 2019.)</w:t>
          </w:r>
        </w:p>
      </w:tc>
      <w:tc>
        <w:tcPr>
          <w:tcW w:w="3680" w:type="dxa"/>
        </w:tcPr>
        <w:p w14:paraId="201D6414" w14:textId="77777777" w:rsidR="00131D97" w:rsidRDefault="00230EE8">
          <w:pPr>
            <w:pStyle w:val="PURHeaderText"/>
            <w:jc w:val="right"/>
          </w:pPr>
          <w:r>
            <w:fldChar w:fldCharType="begin"/>
          </w:r>
          <w:r>
            <w:instrText xml:space="preserve"> PAGE \* MERGEFORMAT </w:instrText>
          </w:r>
          <w:r>
            <w:fldChar w:fldCharType="separate"/>
          </w:r>
          <w:r>
            <w:t>#</w:t>
          </w:r>
          <w:r>
            <w:fldChar w:fldCharType="end"/>
          </w:r>
        </w:p>
      </w:tc>
    </w:tr>
  </w:tbl>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15"/>
      <w:gridCol w:w="3301"/>
    </w:tblGrid>
    <w:tr w:rsidR="00131D97" w14:paraId="69703B6B" w14:textId="77777777">
      <w:tc>
        <w:tcPr>
          <w:tcW w:w="8560" w:type="dxa"/>
        </w:tcPr>
        <w:p w14:paraId="678CD074" w14:textId="77777777" w:rsidR="00131D97" w:rsidRDefault="00230EE8">
          <w:pPr>
            <w:pStyle w:val="PURHeaderText"/>
          </w:pPr>
          <w:r>
            <w:t>Odredbe Microsoftova programa količinskog licenciranja (hrvatski, prosinac 2019.)</w:t>
          </w:r>
        </w:p>
      </w:tc>
      <w:tc>
        <w:tcPr>
          <w:tcW w:w="3680" w:type="dxa"/>
        </w:tcPr>
        <w:p w14:paraId="2025E934" w14:textId="77777777" w:rsidR="00131D97" w:rsidRDefault="00230EE8">
          <w:pPr>
            <w:pStyle w:val="PURHeaderText"/>
            <w:jc w:val="right"/>
          </w:pPr>
          <w:r>
            <w:fldChar w:fldCharType="begin"/>
          </w:r>
          <w:r>
            <w:instrText xml:space="preserve"> PAGE \* MERGEFORMAT </w:instrText>
          </w:r>
          <w:r>
            <w:fldChar w:fldCharType="separate"/>
          </w:r>
          <w:r>
            <w:t>#</w:t>
          </w:r>
          <w:r>
            <w:fldChar w:fldCharType="end"/>
          </w:r>
        </w:p>
      </w:tc>
    </w:tr>
  </w:tbl>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15"/>
      <w:gridCol w:w="3301"/>
    </w:tblGrid>
    <w:tr w:rsidR="00131D97" w14:paraId="3C0D6CAE" w14:textId="77777777">
      <w:tc>
        <w:tcPr>
          <w:tcW w:w="8560" w:type="dxa"/>
        </w:tcPr>
        <w:p w14:paraId="7F57F133" w14:textId="77777777" w:rsidR="00131D97" w:rsidRDefault="00230EE8">
          <w:pPr>
            <w:pStyle w:val="PURHeaderText"/>
          </w:pPr>
          <w:r>
            <w:t>Odredbe Microsoftova programa količinskog licenciranja (hrvatski, prosinac 2019.)</w:t>
          </w:r>
        </w:p>
      </w:tc>
      <w:tc>
        <w:tcPr>
          <w:tcW w:w="3680" w:type="dxa"/>
        </w:tcPr>
        <w:p w14:paraId="6BCD3F97" w14:textId="77777777" w:rsidR="00131D97" w:rsidRDefault="00230EE8">
          <w:pPr>
            <w:pStyle w:val="PURHeaderText"/>
            <w:jc w:val="right"/>
          </w:pPr>
          <w:r>
            <w:fldChar w:fldCharType="begin"/>
          </w:r>
          <w:r>
            <w:instrText xml:space="preserve"> PAGE \* MERGEFORMAT </w:instrText>
          </w:r>
          <w:r>
            <w:fldChar w:fldCharType="separate"/>
          </w:r>
          <w:r>
            <w:t>#</w:t>
          </w:r>
          <w:r>
            <w:fldChar w:fldCharType="end"/>
          </w:r>
        </w:p>
      </w:tc>
    </w:tr>
  </w:tbl>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15"/>
      <w:gridCol w:w="3301"/>
    </w:tblGrid>
    <w:tr w:rsidR="00131D97" w14:paraId="121B4961" w14:textId="77777777">
      <w:tc>
        <w:tcPr>
          <w:tcW w:w="8560" w:type="dxa"/>
        </w:tcPr>
        <w:p w14:paraId="5A3458E3" w14:textId="77777777" w:rsidR="00131D97" w:rsidRDefault="00230EE8">
          <w:pPr>
            <w:pStyle w:val="PURHeaderText"/>
          </w:pPr>
          <w:r>
            <w:t>Odredbe Microsoftova programa količinskog licenciranja (hrvatski, prosinac 2019.)</w:t>
          </w:r>
        </w:p>
      </w:tc>
      <w:tc>
        <w:tcPr>
          <w:tcW w:w="3680" w:type="dxa"/>
        </w:tcPr>
        <w:p w14:paraId="2542E36B" w14:textId="77777777" w:rsidR="00131D97" w:rsidRDefault="00230EE8">
          <w:pPr>
            <w:pStyle w:val="PURHeaderText"/>
            <w:jc w:val="right"/>
          </w:pPr>
          <w:r>
            <w:fldChar w:fldCharType="begin"/>
          </w:r>
          <w:r>
            <w:instrText xml:space="preserve"> PAGE \* MERGEFORMAT </w:instrText>
          </w:r>
          <w:r>
            <w:fldChar w:fldCharType="separate"/>
          </w:r>
          <w:r>
            <w:t>#</w:t>
          </w:r>
          <w:r>
            <w:fldChar w:fldCharType="end"/>
          </w:r>
        </w:p>
      </w:tc>
    </w:tr>
  </w:tbl>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15"/>
      <w:gridCol w:w="3301"/>
    </w:tblGrid>
    <w:tr w:rsidR="00131D97" w14:paraId="17A562B2" w14:textId="77777777">
      <w:tc>
        <w:tcPr>
          <w:tcW w:w="8560" w:type="dxa"/>
        </w:tcPr>
        <w:p w14:paraId="2DDFCAED" w14:textId="77777777" w:rsidR="00131D97" w:rsidRDefault="00230EE8">
          <w:pPr>
            <w:pStyle w:val="PURHeaderText"/>
          </w:pPr>
          <w:r>
            <w:t>Odredbe Microsoftova programa količinskog licenciranja (hrvatski, prosinac 2019.)</w:t>
          </w:r>
        </w:p>
      </w:tc>
      <w:tc>
        <w:tcPr>
          <w:tcW w:w="3680" w:type="dxa"/>
        </w:tcPr>
        <w:p w14:paraId="7D78A02A" w14:textId="77777777" w:rsidR="00131D97" w:rsidRDefault="00230EE8">
          <w:pPr>
            <w:pStyle w:val="PURHeaderText"/>
            <w:jc w:val="right"/>
          </w:pPr>
          <w:r>
            <w:fldChar w:fldCharType="begin"/>
          </w:r>
          <w:r>
            <w:instrText xml:space="preserve"> PAGE \* MERGEFORMAT </w:instrText>
          </w:r>
          <w:r>
            <w:fldChar w:fldCharType="separate"/>
          </w:r>
          <w:r>
            <w:t>#</w:t>
          </w:r>
          <w:r>
            <w:fldChar w:fldCharType="end"/>
          </w:r>
        </w:p>
      </w:tc>
    </w:tr>
  </w:tbl>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0475786"/>
    <w:multiLevelType w:val="multilevel"/>
    <w:tmpl w:val="09AA1DEE"/>
    <w:lvl w:ilvl="0">
      <w:start w:val="5"/>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15:restartNumberingAfterBreak="0">
    <w:nsid w:val="008B118C"/>
    <w:multiLevelType w:val="multilevel"/>
    <w:tmpl w:val="CA2CADA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15:restartNumberingAfterBreak="0">
    <w:nsid w:val="02D1340C"/>
    <w:multiLevelType w:val="multilevel"/>
    <w:tmpl w:val="E53A8502"/>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15:restartNumberingAfterBreak="0">
    <w:nsid w:val="05FC3E9B"/>
    <w:multiLevelType w:val="multilevel"/>
    <w:tmpl w:val="1D42B8B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15:restartNumberingAfterBreak="0">
    <w:nsid w:val="091801E9"/>
    <w:multiLevelType w:val="multilevel"/>
    <w:tmpl w:val="0F9AF5C2"/>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15:restartNumberingAfterBreak="0">
    <w:nsid w:val="0C8045B9"/>
    <w:multiLevelType w:val="multilevel"/>
    <w:tmpl w:val="05A6EFDA"/>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15:restartNumberingAfterBreak="0">
    <w:nsid w:val="0DA241B5"/>
    <w:multiLevelType w:val="multilevel"/>
    <w:tmpl w:val="F040535E"/>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15:restartNumberingAfterBreak="0">
    <w:nsid w:val="0E6271F1"/>
    <w:multiLevelType w:val="multilevel"/>
    <w:tmpl w:val="D39C7F44"/>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15:restartNumberingAfterBreak="0">
    <w:nsid w:val="0E981C54"/>
    <w:multiLevelType w:val="multilevel"/>
    <w:tmpl w:val="114AC79C"/>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15:restartNumberingAfterBreak="0">
    <w:nsid w:val="10901507"/>
    <w:multiLevelType w:val="multilevel"/>
    <w:tmpl w:val="C62E6302"/>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15:restartNumberingAfterBreak="0">
    <w:nsid w:val="109E34DA"/>
    <w:multiLevelType w:val="multilevel"/>
    <w:tmpl w:val="9AD45BD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15:restartNumberingAfterBreak="0">
    <w:nsid w:val="13194F76"/>
    <w:multiLevelType w:val="multilevel"/>
    <w:tmpl w:val="4C2C950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 w15:restartNumberingAfterBreak="0">
    <w:nsid w:val="14AD6C4F"/>
    <w:multiLevelType w:val="multilevel"/>
    <w:tmpl w:val="C3D69654"/>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15:restartNumberingAfterBreak="0">
    <w:nsid w:val="15AD3F05"/>
    <w:multiLevelType w:val="multilevel"/>
    <w:tmpl w:val="C578371E"/>
    <w:lvl w:ilvl="0">
      <w:start w:val="4"/>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15:restartNumberingAfterBreak="0">
    <w:nsid w:val="172D5E35"/>
    <w:multiLevelType w:val="multilevel"/>
    <w:tmpl w:val="C8948B4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 w15:restartNumberingAfterBreak="0">
    <w:nsid w:val="181101CB"/>
    <w:multiLevelType w:val="multilevel"/>
    <w:tmpl w:val="E5F238B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 w15:restartNumberingAfterBreak="0">
    <w:nsid w:val="1BB0701F"/>
    <w:multiLevelType w:val="multilevel"/>
    <w:tmpl w:val="305EE4BA"/>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 w15:restartNumberingAfterBreak="0">
    <w:nsid w:val="1F802A53"/>
    <w:multiLevelType w:val="multilevel"/>
    <w:tmpl w:val="B4F6C294"/>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 w15:restartNumberingAfterBreak="0">
    <w:nsid w:val="228C1754"/>
    <w:multiLevelType w:val="multilevel"/>
    <w:tmpl w:val="3F12FAD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 w15:restartNumberingAfterBreak="0">
    <w:nsid w:val="2441093D"/>
    <w:multiLevelType w:val="multilevel"/>
    <w:tmpl w:val="24842AFE"/>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0" w15:restartNumberingAfterBreak="0">
    <w:nsid w:val="24A33146"/>
    <w:multiLevelType w:val="multilevel"/>
    <w:tmpl w:val="2C2042B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1" w15:restartNumberingAfterBreak="0">
    <w:nsid w:val="259C09C0"/>
    <w:multiLevelType w:val="multilevel"/>
    <w:tmpl w:val="89506994"/>
    <w:lvl w:ilvl="0">
      <w:numFmt w:val="decimal"/>
      <w:lvlText w:val=""/>
      <w:lvlJc w:val="left"/>
    </w:lvl>
    <w:lvl w:ilvl="1">
      <w:numFmt w:val="decimal"/>
      <w:lvlText w:val=""/>
      <w:lvlJc w:val="left"/>
    </w:lvl>
    <w:lvl w:ilvl="2">
      <w:numFmt w:val="decimal"/>
      <w:lvlText w:val=""/>
      <w:lvlJc w:val="left"/>
    </w:lvl>
    <w:lvl w:ilvl="3">
      <w:start w:val="1"/>
      <w:numFmt w:val="bullet"/>
      <w:lvlText w:val=""/>
      <w:lvlJc w:val="left"/>
      <w:pPr>
        <w:ind w:left="1800" w:hanging="360"/>
      </w:pPr>
      <w:rPr>
        <w:rFonts w:ascii="Symbol" w:hAnsi="Symbol" w:hint="default"/>
        <w:sz w:val="14"/>
      </w:rPr>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2" w15:restartNumberingAfterBreak="0">
    <w:nsid w:val="25AD2496"/>
    <w:multiLevelType w:val="multilevel"/>
    <w:tmpl w:val="B2A4C4B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3" w15:restartNumberingAfterBreak="0">
    <w:nsid w:val="29583E05"/>
    <w:multiLevelType w:val="multilevel"/>
    <w:tmpl w:val="FF029A3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4" w15:restartNumberingAfterBreak="0">
    <w:nsid w:val="2AFA693F"/>
    <w:multiLevelType w:val="multilevel"/>
    <w:tmpl w:val="AD320B9E"/>
    <w:lvl w:ilvl="0">
      <w:start w:val="3"/>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5" w15:restartNumberingAfterBreak="0">
    <w:nsid w:val="2B5A5228"/>
    <w:multiLevelType w:val="multilevel"/>
    <w:tmpl w:val="1A0CB2E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6" w15:restartNumberingAfterBreak="0">
    <w:nsid w:val="2D282081"/>
    <w:multiLevelType w:val="multilevel"/>
    <w:tmpl w:val="34B0945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7" w15:restartNumberingAfterBreak="0">
    <w:nsid w:val="2E006BA6"/>
    <w:multiLevelType w:val="multilevel"/>
    <w:tmpl w:val="3A6A4B7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8" w15:restartNumberingAfterBreak="0">
    <w:nsid w:val="2E83129A"/>
    <w:multiLevelType w:val="multilevel"/>
    <w:tmpl w:val="BB46021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9" w15:restartNumberingAfterBreak="0">
    <w:nsid w:val="31A66440"/>
    <w:multiLevelType w:val="multilevel"/>
    <w:tmpl w:val="945058C4"/>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0" w15:restartNumberingAfterBreak="0">
    <w:nsid w:val="338A6498"/>
    <w:multiLevelType w:val="multilevel"/>
    <w:tmpl w:val="ECC62666"/>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1" w15:restartNumberingAfterBreak="0">
    <w:nsid w:val="33BB5C81"/>
    <w:multiLevelType w:val="multilevel"/>
    <w:tmpl w:val="0A1637B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2" w15:restartNumberingAfterBreak="0">
    <w:nsid w:val="356D668A"/>
    <w:multiLevelType w:val="multilevel"/>
    <w:tmpl w:val="EEF237A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3" w15:restartNumberingAfterBreak="0">
    <w:nsid w:val="36D43110"/>
    <w:multiLevelType w:val="multilevel"/>
    <w:tmpl w:val="D5582C8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4" w15:restartNumberingAfterBreak="0">
    <w:nsid w:val="38A146F5"/>
    <w:multiLevelType w:val="multilevel"/>
    <w:tmpl w:val="CEAEA142"/>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5" w15:restartNumberingAfterBreak="0">
    <w:nsid w:val="39537527"/>
    <w:multiLevelType w:val="multilevel"/>
    <w:tmpl w:val="73F4E2BA"/>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6" w15:restartNumberingAfterBreak="0">
    <w:nsid w:val="3A4A6ADE"/>
    <w:multiLevelType w:val="multilevel"/>
    <w:tmpl w:val="323217C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7" w15:restartNumberingAfterBreak="0">
    <w:nsid w:val="3BFC61D0"/>
    <w:multiLevelType w:val="multilevel"/>
    <w:tmpl w:val="670A71CC"/>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8" w15:restartNumberingAfterBreak="0">
    <w:nsid w:val="3E487E9E"/>
    <w:multiLevelType w:val="multilevel"/>
    <w:tmpl w:val="72C2E916"/>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9" w15:restartNumberingAfterBreak="0">
    <w:nsid w:val="3F3E5DBB"/>
    <w:multiLevelType w:val="multilevel"/>
    <w:tmpl w:val="1B40A75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0" w15:restartNumberingAfterBreak="0">
    <w:nsid w:val="40BE7C6E"/>
    <w:multiLevelType w:val="multilevel"/>
    <w:tmpl w:val="C0B4737A"/>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1" w15:restartNumberingAfterBreak="0">
    <w:nsid w:val="413B43B3"/>
    <w:multiLevelType w:val="multilevel"/>
    <w:tmpl w:val="C1741DEC"/>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2" w15:restartNumberingAfterBreak="0">
    <w:nsid w:val="432C312F"/>
    <w:multiLevelType w:val="multilevel"/>
    <w:tmpl w:val="3C4CB294"/>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3" w15:restartNumberingAfterBreak="0">
    <w:nsid w:val="46142352"/>
    <w:multiLevelType w:val="multilevel"/>
    <w:tmpl w:val="4F5AB466"/>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4" w15:restartNumberingAfterBreak="0">
    <w:nsid w:val="47764A84"/>
    <w:multiLevelType w:val="multilevel"/>
    <w:tmpl w:val="C578372E"/>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5" w15:restartNumberingAfterBreak="0">
    <w:nsid w:val="49A46AA2"/>
    <w:multiLevelType w:val="multilevel"/>
    <w:tmpl w:val="5274927A"/>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6" w15:restartNumberingAfterBreak="0">
    <w:nsid w:val="4AF131CC"/>
    <w:multiLevelType w:val="hybridMultilevel"/>
    <w:tmpl w:val="807ECFB6"/>
    <w:lvl w:ilvl="0" w:tplc="DF3ED9F0">
      <w:start w:val="1"/>
      <w:numFmt w:val="bullet"/>
      <w:pStyle w:val="PURBullet-Indented"/>
      <w:lvlText w:val=""/>
      <w:lvlJc w:val="left"/>
      <w:pPr>
        <w:ind w:left="72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4C3E3159"/>
    <w:multiLevelType w:val="multilevel"/>
    <w:tmpl w:val="DF54370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8" w15:restartNumberingAfterBreak="0">
    <w:nsid w:val="4C8C5EBB"/>
    <w:multiLevelType w:val="multilevel"/>
    <w:tmpl w:val="E730AB90"/>
    <w:lvl w:ilvl="0">
      <w:start w:val="1"/>
      <w:numFmt w:val="bullet"/>
      <w:lvlText w:val=""/>
      <w:lvlJc w:val="left"/>
      <w:pPr>
        <w:ind w:left="720" w:hanging="360"/>
      </w:pPr>
      <w:rPr>
        <w:rFonts w:ascii="Symbol" w:hAnsi="Symbol" w:hint="default"/>
        <w:sz w:val="14"/>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9" w15:restartNumberingAfterBreak="0">
    <w:nsid w:val="4DE9334F"/>
    <w:multiLevelType w:val="multilevel"/>
    <w:tmpl w:val="3FA2B072"/>
    <w:lvl w:ilvl="0">
      <w:start w:val="1"/>
      <w:numFmt w:val="bullet"/>
      <w:lvlText w:val=""/>
      <w:lvlJc w:val="left"/>
      <w:pPr>
        <w:ind w:left="720" w:hanging="360"/>
      </w:pPr>
      <w:rPr>
        <w:rFonts w:ascii="Symbol" w:hAnsi="Symbol" w:hint="default"/>
        <w:sz w:val="14"/>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0" w15:restartNumberingAfterBreak="0">
    <w:nsid w:val="4E4914D9"/>
    <w:multiLevelType w:val="hybridMultilevel"/>
    <w:tmpl w:val="FE3CD98E"/>
    <w:lvl w:ilvl="0" w:tplc="BD7E42FE">
      <w:start w:val="1"/>
      <w:numFmt w:val="bullet"/>
      <w:pStyle w:val="PUR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513A52C0"/>
    <w:multiLevelType w:val="multilevel"/>
    <w:tmpl w:val="A57E470A"/>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2" w15:restartNumberingAfterBreak="0">
    <w:nsid w:val="51794F74"/>
    <w:multiLevelType w:val="multilevel"/>
    <w:tmpl w:val="B6288F6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3" w15:restartNumberingAfterBreak="0">
    <w:nsid w:val="531D39E0"/>
    <w:multiLevelType w:val="multilevel"/>
    <w:tmpl w:val="175A29C2"/>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4" w15:restartNumberingAfterBreak="0">
    <w:nsid w:val="53BB03E8"/>
    <w:multiLevelType w:val="multilevel"/>
    <w:tmpl w:val="FAE00E7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5" w15:restartNumberingAfterBreak="0">
    <w:nsid w:val="53BD41DA"/>
    <w:multiLevelType w:val="multilevel"/>
    <w:tmpl w:val="269A62C2"/>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6" w15:restartNumberingAfterBreak="0">
    <w:nsid w:val="558D597E"/>
    <w:multiLevelType w:val="multilevel"/>
    <w:tmpl w:val="EF506384"/>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start w:val="1"/>
      <w:numFmt w:val="bullet"/>
      <w:lvlText w:val=""/>
      <w:lvlJc w:val="left"/>
      <w:pPr>
        <w:ind w:left="1800" w:hanging="360"/>
      </w:pPr>
      <w:rPr>
        <w:rFonts w:ascii="Symbol" w:hAnsi="Symbol" w:hint="default"/>
        <w:sz w:val="14"/>
      </w:rPr>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7" w15:restartNumberingAfterBreak="0">
    <w:nsid w:val="5628074F"/>
    <w:multiLevelType w:val="multilevel"/>
    <w:tmpl w:val="07AE010C"/>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8" w15:restartNumberingAfterBreak="0">
    <w:nsid w:val="59462E95"/>
    <w:multiLevelType w:val="multilevel"/>
    <w:tmpl w:val="9FD4149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9" w15:restartNumberingAfterBreak="0">
    <w:nsid w:val="597F2614"/>
    <w:multiLevelType w:val="multilevel"/>
    <w:tmpl w:val="0C22E664"/>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0" w15:restartNumberingAfterBreak="0">
    <w:nsid w:val="5BFD42C1"/>
    <w:multiLevelType w:val="multilevel"/>
    <w:tmpl w:val="2CE80FD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1" w15:restartNumberingAfterBreak="0">
    <w:nsid w:val="5E4E19A8"/>
    <w:multiLevelType w:val="multilevel"/>
    <w:tmpl w:val="E3221482"/>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2" w15:restartNumberingAfterBreak="0">
    <w:nsid w:val="5E720395"/>
    <w:multiLevelType w:val="multilevel"/>
    <w:tmpl w:val="2B5CD1E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3" w15:restartNumberingAfterBreak="0">
    <w:nsid w:val="620B01CA"/>
    <w:multiLevelType w:val="multilevel"/>
    <w:tmpl w:val="C368E0FA"/>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4" w15:restartNumberingAfterBreak="0">
    <w:nsid w:val="644876F6"/>
    <w:multiLevelType w:val="multilevel"/>
    <w:tmpl w:val="243A4B1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5" w15:restartNumberingAfterBreak="0">
    <w:nsid w:val="65065FAF"/>
    <w:multiLevelType w:val="multilevel"/>
    <w:tmpl w:val="FB080948"/>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6" w15:restartNumberingAfterBreak="0">
    <w:nsid w:val="65692B83"/>
    <w:multiLevelType w:val="multilevel"/>
    <w:tmpl w:val="1090D46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7" w15:restartNumberingAfterBreak="0">
    <w:nsid w:val="66173C0B"/>
    <w:multiLevelType w:val="multilevel"/>
    <w:tmpl w:val="8A58CCD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8" w15:restartNumberingAfterBreak="0">
    <w:nsid w:val="67CD7B6B"/>
    <w:multiLevelType w:val="multilevel"/>
    <w:tmpl w:val="F5A43FCE"/>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9" w15:restartNumberingAfterBreak="0">
    <w:nsid w:val="684B4E67"/>
    <w:multiLevelType w:val="multilevel"/>
    <w:tmpl w:val="068C721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0" w15:restartNumberingAfterBreak="0">
    <w:nsid w:val="691340B7"/>
    <w:multiLevelType w:val="multilevel"/>
    <w:tmpl w:val="D0665ADA"/>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1" w15:restartNumberingAfterBreak="0">
    <w:nsid w:val="6A742FAE"/>
    <w:multiLevelType w:val="multilevel"/>
    <w:tmpl w:val="CBDEBADC"/>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2" w15:restartNumberingAfterBreak="0">
    <w:nsid w:val="6C0A7821"/>
    <w:multiLevelType w:val="multilevel"/>
    <w:tmpl w:val="CDFE196C"/>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3" w15:restartNumberingAfterBreak="0">
    <w:nsid w:val="6EEC2B13"/>
    <w:multiLevelType w:val="multilevel"/>
    <w:tmpl w:val="8266F448"/>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4" w15:restartNumberingAfterBreak="0">
    <w:nsid w:val="70750368"/>
    <w:multiLevelType w:val="multilevel"/>
    <w:tmpl w:val="AB22A174"/>
    <w:lvl w:ilvl="0">
      <w:start w:val="2"/>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5" w15:restartNumberingAfterBreak="0">
    <w:nsid w:val="71B218C4"/>
    <w:multiLevelType w:val="multilevel"/>
    <w:tmpl w:val="88A23A2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6" w15:restartNumberingAfterBreak="0">
    <w:nsid w:val="7529089A"/>
    <w:multiLevelType w:val="multilevel"/>
    <w:tmpl w:val="446655C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7" w15:restartNumberingAfterBreak="0">
    <w:nsid w:val="75A517EA"/>
    <w:multiLevelType w:val="multilevel"/>
    <w:tmpl w:val="552CD4DC"/>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8" w15:restartNumberingAfterBreak="0">
    <w:nsid w:val="777F038D"/>
    <w:multiLevelType w:val="multilevel"/>
    <w:tmpl w:val="D192773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9" w15:restartNumberingAfterBreak="0">
    <w:nsid w:val="791149F6"/>
    <w:multiLevelType w:val="multilevel"/>
    <w:tmpl w:val="3FF2B1C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0" w15:restartNumberingAfterBreak="0">
    <w:nsid w:val="7CAB6E46"/>
    <w:multiLevelType w:val="multilevel"/>
    <w:tmpl w:val="608E978A"/>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1" w15:restartNumberingAfterBreak="0">
    <w:nsid w:val="7EA319A6"/>
    <w:multiLevelType w:val="multilevel"/>
    <w:tmpl w:val="5F522EC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50"/>
  </w:num>
  <w:num w:numId="2">
    <w:abstractNumId w:val="46"/>
  </w:num>
  <w:num w:numId="3">
    <w:abstractNumId w:val="55"/>
  </w:num>
  <w:num w:numId="4">
    <w:abstractNumId w:val="14"/>
  </w:num>
  <w:num w:numId="5">
    <w:abstractNumId w:val="22"/>
  </w:num>
  <w:num w:numId="6">
    <w:abstractNumId w:val="1"/>
  </w:num>
  <w:num w:numId="7">
    <w:abstractNumId w:val="65"/>
  </w:num>
  <w:num w:numId="8">
    <w:abstractNumId w:val="40"/>
  </w:num>
  <w:num w:numId="9">
    <w:abstractNumId w:val="35"/>
  </w:num>
  <w:num w:numId="10">
    <w:abstractNumId w:val="38"/>
  </w:num>
  <w:num w:numId="11">
    <w:abstractNumId w:val="59"/>
  </w:num>
  <w:num w:numId="12">
    <w:abstractNumId w:val="8"/>
  </w:num>
  <w:num w:numId="13">
    <w:abstractNumId w:val="17"/>
  </w:num>
  <w:num w:numId="14">
    <w:abstractNumId w:val="19"/>
  </w:num>
  <w:num w:numId="15">
    <w:abstractNumId w:val="71"/>
  </w:num>
  <w:num w:numId="16">
    <w:abstractNumId w:val="6"/>
  </w:num>
  <w:num w:numId="17">
    <w:abstractNumId w:val="45"/>
  </w:num>
  <w:num w:numId="18">
    <w:abstractNumId w:val="77"/>
  </w:num>
  <w:num w:numId="19">
    <w:abstractNumId w:val="47"/>
  </w:num>
  <w:num w:numId="20">
    <w:abstractNumId w:val="10"/>
  </w:num>
  <w:num w:numId="21">
    <w:abstractNumId w:val="49"/>
  </w:num>
  <w:num w:numId="22">
    <w:abstractNumId w:val="39"/>
  </w:num>
  <w:num w:numId="23">
    <w:abstractNumId w:val="36"/>
  </w:num>
  <w:num w:numId="24">
    <w:abstractNumId w:val="62"/>
  </w:num>
  <w:num w:numId="25">
    <w:abstractNumId w:val="31"/>
  </w:num>
  <w:num w:numId="26">
    <w:abstractNumId w:val="54"/>
  </w:num>
  <w:num w:numId="27">
    <w:abstractNumId w:val="20"/>
  </w:num>
  <w:num w:numId="28">
    <w:abstractNumId w:val="60"/>
  </w:num>
  <w:num w:numId="29">
    <w:abstractNumId w:val="75"/>
  </w:num>
  <w:num w:numId="30">
    <w:abstractNumId w:val="64"/>
  </w:num>
  <w:num w:numId="31">
    <w:abstractNumId w:val="11"/>
  </w:num>
  <w:num w:numId="32">
    <w:abstractNumId w:val="63"/>
  </w:num>
  <w:num w:numId="33">
    <w:abstractNumId w:val="32"/>
  </w:num>
  <w:num w:numId="34">
    <w:abstractNumId w:val="44"/>
  </w:num>
  <w:num w:numId="35">
    <w:abstractNumId w:val="34"/>
  </w:num>
  <w:num w:numId="36">
    <w:abstractNumId w:val="4"/>
  </w:num>
  <w:num w:numId="37">
    <w:abstractNumId w:val="72"/>
  </w:num>
  <w:num w:numId="38">
    <w:abstractNumId w:val="42"/>
  </w:num>
  <w:num w:numId="39">
    <w:abstractNumId w:val="43"/>
  </w:num>
  <w:num w:numId="40">
    <w:abstractNumId w:val="23"/>
  </w:num>
  <w:num w:numId="41">
    <w:abstractNumId w:val="69"/>
  </w:num>
  <w:num w:numId="42">
    <w:abstractNumId w:val="73"/>
  </w:num>
  <w:num w:numId="43">
    <w:abstractNumId w:val="78"/>
  </w:num>
  <w:num w:numId="44">
    <w:abstractNumId w:val="80"/>
  </w:num>
  <w:num w:numId="45">
    <w:abstractNumId w:val="3"/>
  </w:num>
  <w:num w:numId="46">
    <w:abstractNumId w:val="2"/>
  </w:num>
  <w:num w:numId="47">
    <w:abstractNumId w:val="81"/>
  </w:num>
  <w:num w:numId="48">
    <w:abstractNumId w:val="66"/>
  </w:num>
  <w:num w:numId="49">
    <w:abstractNumId w:val="30"/>
  </w:num>
  <w:num w:numId="50">
    <w:abstractNumId w:val="37"/>
  </w:num>
  <w:num w:numId="51">
    <w:abstractNumId w:val="7"/>
  </w:num>
  <w:num w:numId="52">
    <w:abstractNumId w:val="67"/>
  </w:num>
  <w:num w:numId="53">
    <w:abstractNumId w:val="76"/>
  </w:num>
  <w:num w:numId="54">
    <w:abstractNumId w:val="16"/>
  </w:num>
  <w:num w:numId="55">
    <w:abstractNumId w:val="26"/>
  </w:num>
  <w:num w:numId="56">
    <w:abstractNumId w:val="52"/>
  </w:num>
  <w:num w:numId="57">
    <w:abstractNumId w:val="79"/>
  </w:num>
  <w:num w:numId="58">
    <w:abstractNumId w:val="58"/>
  </w:num>
  <w:num w:numId="59">
    <w:abstractNumId w:val="25"/>
  </w:num>
  <w:num w:numId="60">
    <w:abstractNumId w:val="33"/>
  </w:num>
  <w:num w:numId="61">
    <w:abstractNumId w:val="41"/>
  </w:num>
  <w:num w:numId="62">
    <w:abstractNumId w:val="12"/>
  </w:num>
  <w:num w:numId="63">
    <w:abstractNumId w:val="56"/>
  </w:num>
  <w:num w:numId="64">
    <w:abstractNumId w:val="21"/>
  </w:num>
  <w:num w:numId="65">
    <w:abstractNumId w:val="61"/>
  </w:num>
  <w:num w:numId="66">
    <w:abstractNumId w:val="5"/>
  </w:num>
  <w:num w:numId="67">
    <w:abstractNumId w:val="15"/>
  </w:num>
  <w:num w:numId="68">
    <w:abstractNumId w:val="18"/>
  </w:num>
  <w:num w:numId="69">
    <w:abstractNumId w:val="51"/>
  </w:num>
  <w:num w:numId="70">
    <w:abstractNumId w:val="70"/>
  </w:num>
  <w:num w:numId="71">
    <w:abstractNumId w:val="68"/>
  </w:num>
  <w:num w:numId="72">
    <w:abstractNumId w:val="9"/>
  </w:num>
  <w:num w:numId="73">
    <w:abstractNumId w:val="48"/>
  </w:num>
  <w:num w:numId="74">
    <w:abstractNumId w:val="27"/>
  </w:num>
  <w:num w:numId="75">
    <w:abstractNumId w:val="57"/>
  </w:num>
  <w:num w:numId="76">
    <w:abstractNumId w:val="29"/>
  </w:num>
  <w:num w:numId="77">
    <w:abstractNumId w:val="74"/>
  </w:num>
  <w:num w:numId="78">
    <w:abstractNumId w:val="24"/>
  </w:num>
  <w:num w:numId="79">
    <w:abstractNumId w:val="13"/>
  </w:num>
  <w:num w:numId="80">
    <w:abstractNumId w:val="0"/>
  </w:num>
  <w:num w:numId="81">
    <w:abstractNumId w:val="53"/>
  </w:num>
  <w:num w:numId="82">
    <w:abstractNumId w:val="28"/>
  </w:num>
  <w:numIdMacAtCleanup w:val="82"/>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removePersonalInformation/>
  <w:removeDateAndTime/>
  <w:stylePaneFormatFilter w:val="9021" w:allStyles="1" w:customStyles="0" w:latentStyles="0" w:stylesInUse="0" w:headingStyles="1" w:numberingStyles="0" w:tableStyles="0" w:directFormattingOnRuns="0" w:directFormattingOnParagraphs="0" w:directFormattingOnNumbering="0" w:directFormattingOnTables="0" w:clearFormatting="1" w:top3HeadingStyles="0" w:visibleStyles="0" w:alternateStyleNames="1"/>
  <w:stylePaneSortMethod w:val="0000"/>
  <w:doNotTrackFormatting/>
  <w:documentProtection w:edit="readOnly" w:formatting="1" w:enforcement="1" w:cryptProviderType="rsaAES" w:cryptAlgorithmClass="hash" w:cryptAlgorithmType="typeAny" w:cryptAlgorithmSid="14" w:cryptSpinCount="100000" w:hash="h4u5cnOeCyDM2UI6G8ex+nNos5pkSzjD+3TFPkZWYHkTNTnpywEjZw39Rx7nlzwLU6my5zvpQ4VnFtzO39AEow==" w:salt="kvzGX1cbOOAWxYYQfV18Tg=="/>
  <w:autoFormatOverride/>
  <w:defaultTabStop w:val="720"/>
  <w:characterSpacingControl w:val="doNotCompress"/>
  <w:hdrShapeDefaults>
    <o:shapedefaults v:ext="edit" spidmax="6145"/>
  </w:hdrShapeDefaults>
  <w:footnotePr>
    <w:footnote w:id="-1"/>
    <w:footnote w:id="0"/>
    <w:footnote w:id="1"/>
  </w:footnotePr>
  <w:endnotePr>
    <w:endnote w:id="-1"/>
    <w:endnote w:id="0"/>
    <w:endnote w:id="1"/>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E93D30"/>
    <w:rsid w:val="00000E77"/>
    <w:rsid w:val="00001D50"/>
    <w:rsid w:val="00002431"/>
    <w:rsid w:val="0000299C"/>
    <w:rsid w:val="0000392D"/>
    <w:rsid w:val="00006790"/>
    <w:rsid w:val="000073A8"/>
    <w:rsid w:val="00007C9E"/>
    <w:rsid w:val="0001181C"/>
    <w:rsid w:val="000124DA"/>
    <w:rsid w:val="000135C4"/>
    <w:rsid w:val="000143CD"/>
    <w:rsid w:val="00016550"/>
    <w:rsid w:val="00025058"/>
    <w:rsid w:val="00027D8E"/>
    <w:rsid w:val="00027F48"/>
    <w:rsid w:val="00030141"/>
    <w:rsid w:val="00034A39"/>
    <w:rsid w:val="000378FD"/>
    <w:rsid w:val="000412E1"/>
    <w:rsid w:val="00047B58"/>
    <w:rsid w:val="00047FE8"/>
    <w:rsid w:val="000503DE"/>
    <w:rsid w:val="00050C83"/>
    <w:rsid w:val="0005178C"/>
    <w:rsid w:val="00053AE1"/>
    <w:rsid w:val="000551C8"/>
    <w:rsid w:val="000562A3"/>
    <w:rsid w:val="00057364"/>
    <w:rsid w:val="00057AFD"/>
    <w:rsid w:val="00063C1C"/>
    <w:rsid w:val="000738BA"/>
    <w:rsid w:val="00074671"/>
    <w:rsid w:val="0007558E"/>
    <w:rsid w:val="000756CB"/>
    <w:rsid w:val="000757BB"/>
    <w:rsid w:val="00075BE6"/>
    <w:rsid w:val="000779E6"/>
    <w:rsid w:val="000839D0"/>
    <w:rsid w:val="00084F04"/>
    <w:rsid w:val="00085B72"/>
    <w:rsid w:val="00086038"/>
    <w:rsid w:val="000864B9"/>
    <w:rsid w:val="00093C41"/>
    <w:rsid w:val="00093DBC"/>
    <w:rsid w:val="00094C51"/>
    <w:rsid w:val="00094D64"/>
    <w:rsid w:val="00095FD5"/>
    <w:rsid w:val="000972CC"/>
    <w:rsid w:val="000A37CE"/>
    <w:rsid w:val="000A5043"/>
    <w:rsid w:val="000A6D18"/>
    <w:rsid w:val="000A7AC5"/>
    <w:rsid w:val="000B13E0"/>
    <w:rsid w:val="000B1A02"/>
    <w:rsid w:val="000B2C16"/>
    <w:rsid w:val="000B304F"/>
    <w:rsid w:val="000B5273"/>
    <w:rsid w:val="000B6567"/>
    <w:rsid w:val="000C5754"/>
    <w:rsid w:val="000C75D7"/>
    <w:rsid w:val="000D1D3E"/>
    <w:rsid w:val="000D21C9"/>
    <w:rsid w:val="000D27A2"/>
    <w:rsid w:val="000D3C19"/>
    <w:rsid w:val="000E015F"/>
    <w:rsid w:val="000E1AED"/>
    <w:rsid w:val="000E249E"/>
    <w:rsid w:val="000E4F88"/>
    <w:rsid w:val="000E5C28"/>
    <w:rsid w:val="000E6991"/>
    <w:rsid w:val="000E69C4"/>
    <w:rsid w:val="000E7AD0"/>
    <w:rsid w:val="000F0E3C"/>
    <w:rsid w:val="000F6353"/>
    <w:rsid w:val="000F7751"/>
    <w:rsid w:val="00102485"/>
    <w:rsid w:val="0010427C"/>
    <w:rsid w:val="00105CE3"/>
    <w:rsid w:val="00113E08"/>
    <w:rsid w:val="00117141"/>
    <w:rsid w:val="00120392"/>
    <w:rsid w:val="0012093E"/>
    <w:rsid w:val="00122C13"/>
    <w:rsid w:val="00125A1D"/>
    <w:rsid w:val="001261DC"/>
    <w:rsid w:val="00131D97"/>
    <w:rsid w:val="0013512D"/>
    <w:rsid w:val="00135EB5"/>
    <w:rsid w:val="001427A0"/>
    <w:rsid w:val="00142BF0"/>
    <w:rsid w:val="001451B5"/>
    <w:rsid w:val="00145843"/>
    <w:rsid w:val="0014625F"/>
    <w:rsid w:val="00146627"/>
    <w:rsid w:val="00146B5B"/>
    <w:rsid w:val="00146E91"/>
    <w:rsid w:val="00150A14"/>
    <w:rsid w:val="0015137D"/>
    <w:rsid w:val="001555BA"/>
    <w:rsid w:val="00162F40"/>
    <w:rsid w:val="00164773"/>
    <w:rsid w:val="00167987"/>
    <w:rsid w:val="001712D9"/>
    <w:rsid w:val="00171A1D"/>
    <w:rsid w:val="00173766"/>
    <w:rsid w:val="001805B6"/>
    <w:rsid w:val="00180B14"/>
    <w:rsid w:val="00181D9A"/>
    <w:rsid w:val="001824C6"/>
    <w:rsid w:val="001833CD"/>
    <w:rsid w:val="00184596"/>
    <w:rsid w:val="00185554"/>
    <w:rsid w:val="00186C60"/>
    <w:rsid w:val="001926C3"/>
    <w:rsid w:val="00195F8F"/>
    <w:rsid w:val="001A16FE"/>
    <w:rsid w:val="001A4C47"/>
    <w:rsid w:val="001A5432"/>
    <w:rsid w:val="001B0162"/>
    <w:rsid w:val="001B3049"/>
    <w:rsid w:val="001B5F89"/>
    <w:rsid w:val="001B63A2"/>
    <w:rsid w:val="001B63D1"/>
    <w:rsid w:val="001B64E2"/>
    <w:rsid w:val="001B69F7"/>
    <w:rsid w:val="001C0823"/>
    <w:rsid w:val="001C1352"/>
    <w:rsid w:val="001C1CDB"/>
    <w:rsid w:val="001C2590"/>
    <w:rsid w:val="001C2893"/>
    <w:rsid w:val="001C4561"/>
    <w:rsid w:val="001C456C"/>
    <w:rsid w:val="001C574D"/>
    <w:rsid w:val="001C5A8B"/>
    <w:rsid w:val="001C5E61"/>
    <w:rsid w:val="001C7792"/>
    <w:rsid w:val="001D0A59"/>
    <w:rsid w:val="001D0AFA"/>
    <w:rsid w:val="001D21B5"/>
    <w:rsid w:val="001D22B1"/>
    <w:rsid w:val="001D2367"/>
    <w:rsid w:val="001D2C3A"/>
    <w:rsid w:val="001D2D90"/>
    <w:rsid w:val="001D560E"/>
    <w:rsid w:val="001D5A3A"/>
    <w:rsid w:val="001D6198"/>
    <w:rsid w:val="001E0B83"/>
    <w:rsid w:val="001E5943"/>
    <w:rsid w:val="001E6168"/>
    <w:rsid w:val="001E62A1"/>
    <w:rsid w:val="001E71E0"/>
    <w:rsid w:val="001F12C2"/>
    <w:rsid w:val="001F1783"/>
    <w:rsid w:val="001F310E"/>
    <w:rsid w:val="001F349F"/>
    <w:rsid w:val="001F54E1"/>
    <w:rsid w:val="001F60AC"/>
    <w:rsid w:val="001F6A8F"/>
    <w:rsid w:val="002014E5"/>
    <w:rsid w:val="00203EBE"/>
    <w:rsid w:val="00204D3D"/>
    <w:rsid w:val="0020626F"/>
    <w:rsid w:val="00206BD2"/>
    <w:rsid w:val="0020720E"/>
    <w:rsid w:val="0021080B"/>
    <w:rsid w:val="00211200"/>
    <w:rsid w:val="0021122B"/>
    <w:rsid w:val="00211544"/>
    <w:rsid w:val="002122DC"/>
    <w:rsid w:val="0021360B"/>
    <w:rsid w:val="00214695"/>
    <w:rsid w:val="00214E0B"/>
    <w:rsid w:val="00216179"/>
    <w:rsid w:val="002243AF"/>
    <w:rsid w:val="002244D0"/>
    <w:rsid w:val="00230EE8"/>
    <w:rsid w:val="002334EE"/>
    <w:rsid w:val="002369DD"/>
    <w:rsid w:val="00236F9E"/>
    <w:rsid w:val="00237C8C"/>
    <w:rsid w:val="002450C1"/>
    <w:rsid w:val="0024603C"/>
    <w:rsid w:val="00255568"/>
    <w:rsid w:val="00256614"/>
    <w:rsid w:val="00256DA0"/>
    <w:rsid w:val="002571F8"/>
    <w:rsid w:val="00257339"/>
    <w:rsid w:val="00261B25"/>
    <w:rsid w:val="00261D2D"/>
    <w:rsid w:val="002624E4"/>
    <w:rsid w:val="00263DB1"/>
    <w:rsid w:val="00263F47"/>
    <w:rsid w:val="002640D6"/>
    <w:rsid w:val="002662F9"/>
    <w:rsid w:val="00272CD1"/>
    <w:rsid w:val="002760D0"/>
    <w:rsid w:val="00276D5F"/>
    <w:rsid w:val="00283720"/>
    <w:rsid w:val="002844DC"/>
    <w:rsid w:val="00284BB7"/>
    <w:rsid w:val="00284FC8"/>
    <w:rsid w:val="00285C2E"/>
    <w:rsid w:val="00285E90"/>
    <w:rsid w:val="002876CB"/>
    <w:rsid w:val="002A1032"/>
    <w:rsid w:val="002A13D4"/>
    <w:rsid w:val="002A177B"/>
    <w:rsid w:val="002A557F"/>
    <w:rsid w:val="002A7D59"/>
    <w:rsid w:val="002B0F6B"/>
    <w:rsid w:val="002B1453"/>
    <w:rsid w:val="002B37E0"/>
    <w:rsid w:val="002B480C"/>
    <w:rsid w:val="002B5D15"/>
    <w:rsid w:val="002B5EF3"/>
    <w:rsid w:val="002B74D3"/>
    <w:rsid w:val="002C0C65"/>
    <w:rsid w:val="002C29A8"/>
    <w:rsid w:val="002C4A0C"/>
    <w:rsid w:val="002C599E"/>
    <w:rsid w:val="002C5D48"/>
    <w:rsid w:val="002C6CD9"/>
    <w:rsid w:val="002C74CE"/>
    <w:rsid w:val="002D1E1D"/>
    <w:rsid w:val="002D1FC0"/>
    <w:rsid w:val="002D349F"/>
    <w:rsid w:val="002D4CD4"/>
    <w:rsid w:val="002D5773"/>
    <w:rsid w:val="002E330A"/>
    <w:rsid w:val="002E3320"/>
    <w:rsid w:val="002E5652"/>
    <w:rsid w:val="002E6C42"/>
    <w:rsid w:val="002F096C"/>
    <w:rsid w:val="002F0F74"/>
    <w:rsid w:val="002F7552"/>
    <w:rsid w:val="002F795C"/>
    <w:rsid w:val="00301D35"/>
    <w:rsid w:val="00303CD3"/>
    <w:rsid w:val="00305613"/>
    <w:rsid w:val="00305C42"/>
    <w:rsid w:val="00305FC0"/>
    <w:rsid w:val="0031183C"/>
    <w:rsid w:val="003131AE"/>
    <w:rsid w:val="00313282"/>
    <w:rsid w:val="003138F0"/>
    <w:rsid w:val="003145C3"/>
    <w:rsid w:val="00314D72"/>
    <w:rsid w:val="0031528E"/>
    <w:rsid w:val="00316A71"/>
    <w:rsid w:val="00317774"/>
    <w:rsid w:val="003213E0"/>
    <w:rsid w:val="0032446B"/>
    <w:rsid w:val="00327D97"/>
    <w:rsid w:val="00330D67"/>
    <w:rsid w:val="00331D75"/>
    <w:rsid w:val="003322E1"/>
    <w:rsid w:val="00334ACB"/>
    <w:rsid w:val="00340473"/>
    <w:rsid w:val="00340969"/>
    <w:rsid w:val="003502BE"/>
    <w:rsid w:val="00350979"/>
    <w:rsid w:val="00351249"/>
    <w:rsid w:val="00351B4C"/>
    <w:rsid w:val="00352500"/>
    <w:rsid w:val="003528B0"/>
    <w:rsid w:val="00354409"/>
    <w:rsid w:val="00356845"/>
    <w:rsid w:val="003612F5"/>
    <w:rsid w:val="003613B6"/>
    <w:rsid w:val="00364260"/>
    <w:rsid w:val="0036490C"/>
    <w:rsid w:val="0036497B"/>
    <w:rsid w:val="0036533C"/>
    <w:rsid w:val="003656F4"/>
    <w:rsid w:val="00366459"/>
    <w:rsid w:val="003667B6"/>
    <w:rsid w:val="00367598"/>
    <w:rsid w:val="003748ED"/>
    <w:rsid w:val="00375BEA"/>
    <w:rsid w:val="00382F47"/>
    <w:rsid w:val="00383A33"/>
    <w:rsid w:val="00383D5F"/>
    <w:rsid w:val="003848FD"/>
    <w:rsid w:val="00384EAA"/>
    <w:rsid w:val="00391025"/>
    <w:rsid w:val="0039140A"/>
    <w:rsid w:val="00391629"/>
    <w:rsid w:val="00396D3A"/>
    <w:rsid w:val="003A215A"/>
    <w:rsid w:val="003A23DF"/>
    <w:rsid w:val="003A4439"/>
    <w:rsid w:val="003B120F"/>
    <w:rsid w:val="003B1260"/>
    <w:rsid w:val="003B16D8"/>
    <w:rsid w:val="003B401E"/>
    <w:rsid w:val="003B63DC"/>
    <w:rsid w:val="003B6DF5"/>
    <w:rsid w:val="003C234D"/>
    <w:rsid w:val="003C5131"/>
    <w:rsid w:val="003C767E"/>
    <w:rsid w:val="003C7D08"/>
    <w:rsid w:val="003C7D0C"/>
    <w:rsid w:val="003D0466"/>
    <w:rsid w:val="003D3E7F"/>
    <w:rsid w:val="003D4105"/>
    <w:rsid w:val="003D65F0"/>
    <w:rsid w:val="003D74F6"/>
    <w:rsid w:val="003D7765"/>
    <w:rsid w:val="003D7B1A"/>
    <w:rsid w:val="003E44D2"/>
    <w:rsid w:val="003E5009"/>
    <w:rsid w:val="003E5CC0"/>
    <w:rsid w:val="003F0598"/>
    <w:rsid w:val="003F0B86"/>
    <w:rsid w:val="003F2E68"/>
    <w:rsid w:val="003F4046"/>
    <w:rsid w:val="003F6DD1"/>
    <w:rsid w:val="00400831"/>
    <w:rsid w:val="004018BB"/>
    <w:rsid w:val="00401989"/>
    <w:rsid w:val="00402234"/>
    <w:rsid w:val="004032C2"/>
    <w:rsid w:val="00403A7F"/>
    <w:rsid w:val="00403ADB"/>
    <w:rsid w:val="00404442"/>
    <w:rsid w:val="00406B37"/>
    <w:rsid w:val="004070D6"/>
    <w:rsid w:val="00411278"/>
    <w:rsid w:val="00412F86"/>
    <w:rsid w:val="0041321D"/>
    <w:rsid w:val="00415A02"/>
    <w:rsid w:val="00425853"/>
    <w:rsid w:val="00426B66"/>
    <w:rsid w:val="00426FDB"/>
    <w:rsid w:val="00431573"/>
    <w:rsid w:val="00431989"/>
    <w:rsid w:val="0043238F"/>
    <w:rsid w:val="00432B4A"/>
    <w:rsid w:val="00434AEA"/>
    <w:rsid w:val="00434C40"/>
    <w:rsid w:val="00437E4A"/>
    <w:rsid w:val="00441826"/>
    <w:rsid w:val="00445208"/>
    <w:rsid w:val="00451721"/>
    <w:rsid w:val="00451B2E"/>
    <w:rsid w:val="00454BC9"/>
    <w:rsid w:val="00454CA1"/>
    <w:rsid w:val="004601D4"/>
    <w:rsid w:val="0046105B"/>
    <w:rsid w:val="00462417"/>
    <w:rsid w:val="00463F2C"/>
    <w:rsid w:val="0046511D"/>
    <w:rsid w:val="00467658"/>
    <w:rsid w:val="00471BF8"/>
    <w:rsid w:val="00473EF4"/>
    <w:rsid w:val="004767AF"/>
    <w:rsid w:val="00476972"/>
    <w:rsid w:val="004777B4"/>
    <w:rsid w:val="0048112E"/>
    <w:rsid w:val="00482C2B"/>
    <w:rsid w:val="00484CF4"/>
    <w:rsid w:val="00485253"/>
    <w:rsid w:val="004868FC"/>
    <w:rsid w:val="00486E3F"/>
    <w:rsid w:val="00490BEA"/>
    <w:rsid w:val="00490FA9"/>
    <w:rsid w:val="00491030"/>
    <w:rsid w:val="00491CC4"/>
    <w:rsid w:val="004965BC"/>
    <w:rsid w:val="004A0230"/>
    <w:rsid w:val="004A3B6F"/>
    <w:rsid w:val="004A65A9"/>
    <w:rsid w:val="004A6E6A"/>
    <w:rsid w:val="004A79FE"/>
    <w:rsid w:val="004A7C8F"/>
    <w:rsid w:val="004B00F0"/>
    <w:rsid w:val="004B2DE9"/>
    <w:rsid w:val="004C52E0"/>
    <w:rsid w:val="004C554C"/>
    <w:rsid w:val="004D0C73"/>
    <w:rsid w:val="004D45C9"/>
    <w:rsid w:val="004E5077"/>
    <w:rsid w:val="004E5C35"/>
    <w:rsid w:val="004E7559"/>
    <w:rsid w:val="004F0483"/>
    <w:rsid w:val="004F0724"/>
    <w:rsid w:val="004F62B3"/>
    <w:rsid w:val="0050264C"/>
    <w:rsid w:val="00503CCB"/>
    <w:rsid w:val="0050430D"/>
    <w:rsid w:val="00505BC9"/>
    <w:rsid w:val="00510879"/>
    <w:rsid w:val="005108A6"/>
    <w:rsid w:val="005113A2"/>
    <w:rsid w:val="00511B2F"/>
    <w:rsid w:val="0051284E"/>
    <w:rsid w:val="005139D4"/>
    <w:rsid w:val="00513E25"/>
    <w:rsid w:val="00514958"/>
    <w:rsid w:val="00517966"/>
    <w:rsid w:val="00517E76"/>
    <w:rsid w:val="00527BA8"/>
    <w:rsid w:val="005311DA"/>
    <w:rsid w:val="00531865"/>
    <w:rsid w:val="00533483"/>
    <w:rsid w:val="00534CC4"/>
    <w:rsid w:val="005350D6"/>
    <w:rsid w:val="00541641"/>
    <w:rsid w:val="00541F4D"/>
    <w:rsid w:val="005427AD"/>
    <w:rsid w:val="00545BEE"/>
    <w:rsid w:val="00546F23"/>
    <w:rsid w:val="0055035A"/>
    <w:rsid w:val="00550472"/>
    <w:rsid w:val="00551532"/>
    <w:rsid w:val="00552E90"/>
    <w:rsid w:val="00553850"/>
    <w:rsid w:val="00554DCF"/>
    <w:rsid w:val="00555231"/>
    <w:rsid w:val="005622C1"/>
    <w:rsid w:val="005627F5"/>
    <w:rsid w:val="00562C45"/>
    <w:rsid w:val="00562F36"/>
    <w:rsid w:val="005640B4"/>
    <w:rsid w:val="00570832"/>
    <w:rsid w:val="00570DA6"/>
    <w:rsid w:val="00571206"/>
    <w:rsid w:val="00573699"/>
    <w:rsid w:val="00580F2E"/>
    <w:rsid w:val="00583A06"/>
    <w:rsid w:val="00584C5E"/>
    <w:rsid w:val="00587AA3"/>
    <w:rsid w:val="005903D6"/>
    <w:rsid w:val="00593866"/>
    <w:rsid w:val="005A13F3"/>
    <w:rsid w:val="005A5497"/>
    <w:rsid w:val="005A6BEF"/>
    <w:rsid w:val="005B2DEA"/>
    <w:rsid w:val="005B2E8E"/>
    <w:rsid w:val="005B448D"/>
    <w:rsid w:val="005B5624"/>
    <w:rsid w:val="005C092C"/>
    <w:rsid w:val="005C45AF"/>
    <w:rsid w:val="005C4C38"/>
    <w:rsid w:val="005C4D64"/>
    <w:rsid w:val="005C4F01"/>
    <w:rsid w:val="005C6291"/>
    <w:rsid w:val="005C649D"/>
    <w:rsid w:val="005D0AE3"/>
    <w:rsid w:val="005D15A7"/>
    <w:rsid w:val="005D2884"/>
    <w:rsid w:val="005D397D"/>
    <w:rsid w:val="005D3BDE"/>
    <w:rsid w:val="005D4CD0"/>
    <w:rsid w:val="005D628A"/>
    <w:rsid w:val="005E0A9A"/>
    <w:rsid w:val="005E6E6E"/>
    <w:rsid w:val="005E7BEE"/>
    <w:rsid w:val="005E7CEA"/>
    <w:rsid w:val="005F0E49"/>
    <w:rsid w:val="005F11E4"/>
    <w:rsid w:val="005F2511"/>
    <w:rsid w:val="005F5169"/>
    <w:rsid w:val="005F6DA6"/>
    <w:rsid w:val="00600ABD"/>
    <w:rsid w:val="006018EC"/>
    <w:rsid w:val="0060484A"/>
    <w:rsid w:val="0060609F"/>
    <w:rsid w:val="0061395A"/>
    <w:rsid w:val="00614884"/>
    <w:rsid w:val="006171D7"/>
    <w:rsid w:val="006172C8"/>
    <w:rsid w:val="00617808"/>
    <w:rsid w:val="006208BD"/>
    <w:rsid w:val="00623BD4"/>
    <w:rsid w:val="00626591"/>
    <w:rsid w:val="00627898"/>
    <w:rsid w:val="00627DD1"/>
    <w:rsid w:val="00631474"/>
    <w:rsid w:val="00633088"/>
    <w:rsid w:val="00634635"/>
    <w:rsid w:val="006406F7"/>
    <w:rsid w:val="00643227"/>
    <w:rsid w:val="00643654"/>
    <w:rsid w:val="00644B15"/>
    <w:rsid w:val="00646BAB"/>
    <w:rsid w:val="00651D71"/>
    <w:rsid w:val="00651E02"/>
    <w:rsid w:val="006552D9"/>
    <w:rsid w:val="00657A09"/>
    <w:rsid w:val="0066605C"/>
    <w:rsid w:val="00666304"/>
    <w:rsid w:val="0067099A"/>
    <w:rsid w:val="0067532D"/>
    <w:rsid w:val="00675756"/>
    <w:rsid w:val="006757F0"/>
    <w:rsid w:val="00677F43"/>
    <w:rsid w:val="00677F52"/>
    <w:rsid w:val="00682584"/>
    <w:rsid w:val="0069012B"/>
    <w:rsid w:val="00691BD1"/>
    <w:rsid w:val="006920E2"/>
    <w:rsid w:val="00692DD1"/>
    <w:rsid w:val="006979FA"/>
    <w:rsid w:val="006A01DA"/>
    <w:rsid w:val="006A0354"/>
    <w:rsid w:val="006A3AE7"/>
    <w:rsid w:val="006A5E31"/>
    <w:rsid w:val="006A5F31"/>
    <w:rsid w:val="006A622C"/>
    <w:rsid w:val="006B0760"/>
    <w:rsid w:val="006B1FF3"/>
    <w:rsid w:val="006B27C6"/>
    <w:rsid w:val="006B2C11"/>
    <w:rsid w:val="006B33CF"/>
    <w:rsid w:val="006B67BD"/>
    <w:rsid w:val="006B68B7"/>
    <w:rsid w:val="006B6A5E"/>
    <w:rsid w:val="006B7D98"/>
    <w:rsid w:val="006C0D4B"/>
    <w:rsid w:val="006C370D"/>
    <w:rsid w:val="006C3EBD"/>
    <w:rsid w:val="006C45DD"/>
    <w:rsid w:val="006C4A6A"/>
    <w:rsid w:val="006C4FAA"/>
    <w:rsid w:val="006D538D"/>
    <w:rsid w:val="006E0A15"/>
    <w:rsid w:val="006E3BD8"/>
    <w:rsid w:val="006E583E"/>
    <w:rsid w:val="006F0993"/>
    <w:rsid w:val="006F0B8F"/>
    <w:rsid w:val="006F1BA1"/>
    <w:rsid w:val="006F534A"/>
    <w:rsid w:val="0070162F"/>
    <w:rsid w:val="00702094"/>
    <w:rsid w:val="007021E9"/>
    <w:rsid w:val="00705B6D"/>
    <w:rsid w:val="00707B6A"/>
    <w:rsid w:val="00710936"/>
    <w:rsid w:val="00712AA5"/>
    <w:rsid w:val="0071467F"/>
    <w:rsid w:val="007148C1"/>
    <w:rsid w:val="00714EDD"/>
    <w:rsid w:val="00716C92"/>
    <w:rsid w:val="007222E7"/>
    <w:rsid w:val="00726665"/>
    <w:rsid w:val="00726A1E"/>
    <w:rsid w:val="0072720B"/>
    <w:rsid w:val="00732F38"/>
    <w:rsid w:val="00734A1E"/>
    <w:rsid w:val="007409B0"/>
    <w:rsid w:val="00743C1C"/>
    <w:rsid w:val="00746081"/>
    <w:rsid w:val="007475A6"/>
    <w:rsid w:val="00747C00"/>
    <w:rsid w:val="007503F6"/>
    <w:rsid w:val="00751AD8"/>
    <w:rsid w:val="00752ACD"/>
    <w:rsid w:val="00752FAE"/>
    <w:rsid w:val="007534E1"/>
    <w:rsid w:val="007541D1"/>
    <w:rsid w:val="007545AF"/>
    <w:rsid w:val="00757941"/>
    <w:rsid w:val="00760FAF"/>
    <w:rsid w:val="0076258F"/>
    <w:rsid w:val="0076368E"/>
    <w:rsid w:val="00764DA0"/>
    <w:rsid w:val="0076624F"/>
    <w:rsid w:val="00772053"/>
    <w:rsid w:val="0077220E"/>
    <w:rsid w:val="007725C8"/>
    <w:rsid w:val="00773C10"/>
    <w:rsid w:val="0078046A"/>
    <w:rsid w:val="00781129"/>
    <w:rsid w:val="00782064"/>
    <w:rsid w:val="00784F38"/>
    <w:rsid w:val="00786319"/>
    <w:rsid w:val="00786499"/>
    <w:rsid w:val="00787B72"/>
    <w:rsid w:val="00787E69"/>
    <w:rsid w:val="007909FC"/>
    <w:rsid w:val="00791255"/>
    <w:rsid w:val="00794D01"/>
    <w:rsid w:val="007A0B9C"/>
    <w:rsid w:val="007A0C04"/>
    <w:rsid w:val="007A2F72"/>
    <w:rsid w:val="007A378E"/>
    <w:rsid w:val="007A38B3"/>
    <w:rsid w:val="007A3B03"/>
    <w:rsid w:val="007A3BD1"/>
    <w:rsid w:val="007A54B7"/>
    <w:rsid w:val="007A601C"/>
    <w:rsid w:val="007A7804"/>
    <w:rsid w:val="007A784C"/>
    <w:rsid w:val="007B0CE4"/>
    <w:rsid w:val="007B69FD"/>
    <w:rsid w:val="007B77E4"/>
    <w:rsid w:val="007C0A6E"/>
    <w:rsid w:val="007C1F3D"/>
    <w:rsid w:val="007C3A22"/>
    <w:rsid w:val="007C4D13"/>
    <w:rsid w:val="007C7D4D"/>
    <w:rsid w:val="007D0C46"/>
    <w:rsid w:val="007D1A0E"/>
    <w:rsid w:val="007D272B"/>
    <w:rsid w:val="007D4890"/>
    <w:rsid w:val="007D4C18"/>
    <w:rsid w:val="007D5CAC"/>
    <w:rsid w:val="007D7CD1"/>
    <w:rsid w:val="007E0DD3"/>
    <w:rsid w:val="007E5306"/>
    <w:rsid w:val="007F042D"/>
    <w:rsid w:val="007F4907"/>
    <w:rsid w:val="007F663D"/>
    <w:rsid w:val="007F6B5B"/>
    <w:rsid w:val="00802082"/>
    <w:rsid w:val="00803E40"/>
    <w:rsid w:val="00806CA5"/>
    <w:rsid w:val="008115B6"/>
    <w:rsid w:val="008143D3"/>
    <w:rsid w:val="00816928"/>
    <w:rsid w:val="008169BB"/>
    <w:rsid w:val="008173D6"/>
    <w:rsid w:val="00821D72"/>
    <w:rsid w:val="00822828"/>
    <w:rsid w:val="00824226"/>
    <w:rsid w:val="00826292"/>
    <w:rsid w:val="008269AC"/>
    <w:rsid w:val="008269C6"/>
    <w:rsid w:val="00826F20"/>
    <w:rsid w:val="008377BE"/>
    <w:rsid w:val="00842011"/>
    <w:rsid w:val="00843427"/>
    <w:rsid w:val="008500E3"/>
    <w:rsid w:val="00850937"/>
    <w:rsid w:val="008562F0"/>
    <w:rsid w:val="00856D6D"/>
    <w:rsid w:val="008629F8"/>
    <w:rsid w:val="008640C8"/>
    <w:rsid w:val="00865283"/>
    <w:rsid w:val="008655C4"/>
    <w:rsid w:val="00865993"/>
    <w:rsid w:val="008679F6"/>
    <w:rsid w:val="00870E95"/>
    <w:rsid w:val="0087112F"/>
    <w:rsid w:val="00871FC5"/>
    <w:rsid w:val="00872BA7"/>
    <w:rsid w:val="00873ED7"/>
    <w:rsid w:val="008748FC"/>
    <w:rsid w:val="008761CD"/>
    <w:rsid w:val="00881663"/>
    <w:rsid w:val="0088234D"/>
    <w:rsid w:val="00884971"/>
    <w:rsid w:val="00886ED6"/>
    <w:rsid w:val="00887E33"/>
    <w:rsid w:val="00892D0D"/>
    <w:rsid w:val="00896A17"/>
    <w:rsid w:val="00897068"/>
    <w:rsid w:val="0089779D"/>
    <w:rsid w:val="008A2388"/>
    <w:rsid w:val="008A2CC7"/>
    <w:rsid w:val="008A31D6"/>
    <w:rsid w:val="008A503D"/>
    <w:rsid w:val="008B2342"/>
    <w:rsid w:val="008B4CF2"/>
    <w:rsid w:val="008B653D"/>
    <w:rsid w:val="008C040F"/>
    <w:rsid w:val="008C189B"/>
    <w:rsid w:val="008C60D8"/>
    <w:rsid w:val="008C7CBD"/>
    <w:rsid w:val="008D191C"/>
    <w:rsid w:val="008D4FC9"/>
    <w:rsid w:val="008D758A"/>
    <w:rsid w:val="008E10A0"/>
    <w:rsid w:val="008E2CA4"/>
    <w:rsid w:val="008E4F0E"/>
    <w:rsid w:val="008E631C"/>
    <w:rsid w:val="008F0296"/>
    <w:rsid w:val="008F2431"/>
    <w:rsid w:val="008F50BC"/>
    <w:rsid w:val="008F7982"/>
    <w:rsid w:val="00900211"/>
    <w:rsid w:val="009004D4"/>
    <w:rsid w:val="0090152C"/>
    <w:rsid w:val="00903F10"/>
    <w:rsid w:val="009056E8"/>
    <w:rsid w:val="00907C82"/>
    <w:rsid w:val="00915199"/>
    <w:rsid w:val="00915399"/>
    <w:rsid w:val="00916542"/>
    <w:rsid w:val="00916826"/>
    <w:rsid w:val="009214B8"/>
    <w:rsid w:val="00924D2F"/>
    <w:rsid w:val="009279E1"/>
    <w:rsid w:val="00933B05"/>
    <w:rsid w:val="0093624D"/>
    <w:rsid w:val="00943608"/>
    <w:rsid w:val="00943F10"/>
    <w:rsid w:val="00944F92"/>
    <w:rsid w:val="0095009A"/>
    <w:rsid w:val="00950825"/>
    <w:rsid w:val="00951BBF"/>
    <w:rsid w:val="00953943"/>
    <w:rsid w:val="00955838"/>
    <w:rsid w:val="00955B1B"/>
    <w:rsid w:val="00956ED0"/>
    <w:rsid w:val="009606FE"/>
    <w:rsid w:val="0096450B"/>
    <w:rsid w:val="00964903"/>
    <w:rsid w:val="0096729D"/>
    <w:rsid w:val="00967892"/>
    <w:rsid w:val="00967955"/>
    <w:rsid w:val="00967CAD"/>
    <w:rsid w:val="00971C49"/>
    <w:rsid w:val="009745B4"/>
    <w:rsid w:val="00980C0D"/>
    <w:rsid w:val="00980E84"/>
    <w:rsid w:val="009854D1"/>
    <w:rsid w:val="00986BEC"/>
    <w:rsid w:val="00986E4C"/>
    <w:rsid w:val="0099032B"/>
    <w:rsid w:val="00992DEC"/>
    <w:rsid w:val="00993EE0"/>
    <w:rsid w:val="00994F1D"/>
    <w:rsid w:val="00996C99"/>
    <w:rsid w:val="009A056C"/>
    <w:rsid w:val="009A2B09"/>
    <w:rsid w:val="009A414C"/>
    <w:rsid w:val="009A453C"/>
    <w:rsid w:val="009A6F68"/>
    <w:rsid w:val="009A723A"/>
    <w:rsid w:val="009B10AC"/>
    <w:rsid w:val="009B17E2"/>
    <w:rsid w:val="009B65F9"/>
    <w:rsid w:val="009B7732"/>
    <w:rsid w:val="009B7995"/>
    <w:rsid w:val="009C0A48"/>
    <w:rsid w:val="009C0FCB"/>
    <w:rsid w:val="009C314E"/>
    <w:rsid w:val="009C38F5"/>
    <w:rsid w:val="009C3E20"/>
    <w:rsid w:val="009C4E68"/>
    <w:rsid w:val="009C7A5E"/>
    <w:rsid w:val="009D1430"/>
    <w:rsid w:val="009D21F8"/>
    <w:rsid w:val="009D26F4"/>
    <w:rsid w:val="009D303C"/>
    <w:rsid w:val="009D51AD"/>
    <w:rsid w:val="009D6C41"/>
    <w:rsid w:val="009D6D73"/>
    <w:rsid w:val="009E4479"/>
    <w:rsid w:val="009E462B"/>
    <w:rsid w:val="009E5867"/>
    <w:rsid w:val="009E6365"/>
    <w:rsid w:val="009E6C4C"/>
    <w:rsid w:val="009F0C97"/>
    <w:rsid w:val="009F3B49"/>
    <w:rsid w:val="009F55A9"/>
    <w:rsid w:val="00A01EC2"/>
    <w:rsid w:val="00A0777B"/>
    <w:rsid w:val="00A1058F"/>
    <w:rsid w:val="00A10910"/>
    <w:rsid w:val="00A10BA6"/>
    <w:rsid w:val="00A11759"/>
    <w:rsid w:val="00A128A6"/>
    <w:rsid w:val="00A138B6"/>
    <w:rsid w:val="00A14C45"/>
    <w:rsid w:val="00A1611E"/>
    <w:rsid w:val="00A1692C"/>
    <w:rsid w:val="00A217A0"/>
    <w:rsid w:val="00A21CF2"/>
    <w:rsid w:val="00A22A21"/>
    <w:rsid w:val="00A254B4"/>
    <w:rsid w:val="00A3168A"/>
    <w:rsid w:val="00A324E3"/>
    <w:rsid w:val="00A33463"/>
    <w:rsid w:val="00A36405"/>
    <w:rsid w:val="00A4285B"/>
    <w:rsid w:val="00A4310E"/>
    <w:rsid w:val="00A4331F"/>
    <w:rsid w:val="00A43AD8"/>
    <w:rsid w:val="00A44A15"/>
    <w:rsid w:val="00A45DC8"/>
    <w:rsid w:val="00A50954"/>
    <w:rsid w:val="00A532D9"/>
    <w:rsid w:val="00A61FBC"/>
    <w:rsid w:val="00A628E2"/>
    <w:rsid w:val="00A634E2"/>
    <w:rsid w:val="00A636F7"/>
    <w:rsid w:val="00A73034"/>
    <w:rsid w:val="00A73516"/>
    <w:rsid w:val="00A7516B"/>
    <w:rsid w:val="00A7616C"/>
    <w:rsid w:val="00A76ABA"/>
    <w:rsid w:val="00A804A3"/>
    <w:rsid w:val="00A84B44"/>
    <w:rsid w:val="00A87DA7"/>
    <w:rsid w:val="00A94848"/>
    <w:rsid w:val="00A955C5"/>
    <w:rsid w:val="00AA0F7C"/>
    <w:rsid w:val="00AA10D4"/>
    <w:rsid w:val="00AA5218"/>
    <w:rsid w:val="00AA68B7"/>
    <w:rsid w:val="00AA6FC6"/>
    <w:rsid w:val="00AB4638"/>
    <w:rsid w:val="00AC1B6C"/>
    <w:rsid w:val="00AC4576"/>
    <w:rsid w:val="00AC5DA9"/>
    <w:rsid w:val="00AC7E9E"/>
    <w:rsid w:val="00AD1451"/>
    <w:rsid w:val="00AD17D4"/>
    <w:rsid w:val="00AD4277"/>
    <w:rsid w:val="00AD4A3B"/>
    <w:rsid w:val="00AD54D6"/>
    <w:rsid w:val="00AE0B7F"/>
    <w:rsid w:val="00AE20B2"/>
    <w:rsid w:val="00AE26EC"/>
    <w:rsid w:val="00AE283C"/>
    <w:rsid w:val="00AE3D30"/>
    <w:rsid w:val="00AE61A0"/>
    <w:rsid w:val="00AE6525"/>
    <w:rsid w:val="00AF02CD"/>
    <w:rsid w:val="00AF0E0A"/>
    <w:rsid w:val="00AF0F85"/>
    <w:rsid w:val="00AF2EAD"/>
    <w:rsid w:val="00AF6062"/>
    <w:rsid w:val="00AF7167"/>
    <w:rsid w:val="00B01127"/>
    <w:rsid w:val="00B0264D"/>
    <w:rsid w:val="00B07313"/>
    <w:rsid w:val="00B0780A"/>
    <w:rsid w:val="00B1028C"/>
    <w:rsid w:val="00B11661"/>
    <w:rsid w:val="00B13169"/>
    <w:rsid w:val="00B137FD"/>
    <w:rsid w:val="00B20626"/>
    <w:rsid w:val="00B25876"/>
    <w:rsid w:val="00B25C25"/>
    <w:rsid w:val="00B311D2"/>
    <w:rsid w:val="00B3292C"/>
    <w:rsid w:val="00B36399"/>
    <w:rsid w:val="00B37E91"/>
    <w:rsid w:val="00B423B8"/>
    <w:rsid w:val="00B42C93"/>
    <w:rsid w:val="00B4420A"/>
    <w:rsid w:val="00B44549"/>
    <w:rsid w:val="00B46D2A"/>
    <w:rsid w:val="00B478BC"/>
    <w:rsid w:val="00B47C96"/>
    <w:rsid w:val="00B5147D"/>
    <w:rsid w:val="00B519CF"/>
    <w:rsid w:val="00B551A9"/>
    <w:rsid w:val="00B56707"/>
    <w:rsid w:val="00B575D2"/>
    <w:rsid w:val="00B63189"/>
    <w:rsid w:val="00B64D23"/>
    <w:rsid w:val="00B717F0"/>
    <w:rsid w:val="00B731E5"/>
    <w:rsid w:val="00B74FB1"/>
    <w:rsid w:val="00B804F9"/>
    <w:rsid w:val="00B82ECB"/>
    <w:rsid w:val="00B85322"/>
    <w:rsid w:val="00B858FC"/>
    <w:rsid w:val="00B85AF9"/>
    <w:rsid w:val="00B915FE"/>
    <w:rsid w:val="00B9656C"/>
    <w:rsid w:val="00BA2641"/>
    <w:rsid w:val="00BA2C73"/>
    <w:rsid w:val="00BA5619"/>
    <w:rsid w:val="00BA77D0"/>
    <w:rsid w:val="00BA7AC2"/>
    <w:rsid w:val="00BB2D30"/>
    <w:rsid w:val="00BB4866"/>
    <w:rsid w:val="00BB5FBE"/>
    <w:rsid w:val="00BB605D"/>
    <w:rsid w:val="00BC20E4"/>
    <w:rsid w:val="00BC3489"/>
    <w:rsid w:val="00BC3A59"/>
    <w:rsid w:val="00BC43DB"/>
    <w:rsid w:val="00BC47B5"/>
    <w:rsid w:val="00BC76E7"/>
    <w:rsid w:val="00BC7E2A"/>
    <w:rsid w:val="00BD0023"/>
    <w:rsid w:val="00BD0468"/>
    <w:rsid w:val="00BD22AB"/>
    <w:rsid w:val="00BD4A16"/>
    <w:rsid w:val="00BD74A5"/>
    <w:rsid w:val="00BD7C37"/>
    <w:rsid w:val="00BE3FFB"/>
    <w:rsid w:val="00BF2DB9"/>
    <w:rsid w:val="00BF632F"/>
    <w:rsid w:val="00BF6839"/>
    <w:rsid w:val="00BF7E38"/>
    <w:rsid w:val="00C0346B"/>
    <w:rsid w:val="00C04BDE"/>
    <w:rsid w:val="00C06E41"/>
    <w:rsid w:val="00C0753E"/>
    <w:rsid w:val="00C108A3"/>
    <w:rsid w:val="00C10EF6"/>
    <w:rsid w:val="00C1534D"/>
    <w:rsid w:val="00C227E1"/>
    <w:rsid w:val="00C22D0B"/>
    <w:rsid w:val="00C24890"/>
    <w:rsid w:val="00C2498B"/>
    <w:rsid w:val="00C2646A"/>
    <w:rsid w:val="00C2652C"/>
    <w:rsid w:val="00C3123E"/>
    <w:rsid w:val="00C32193"/>
    <w:rsid w:val="00C37B10"/>
    <w:rsid w:val="00C41211"/>
    <w:rsid w:val="00C41D0D"/>
    <w:rsid w:val="00C443F8"/>
    <w:rsid w:val="00C449B9"/>
    <w:rsid w:val="00C44C16"/>
    <w:rsid w:val="00C46896"/>
    <w:rsid w:val="00C47BAD"/>
    <w:rsid w:val="00C51E4F"/>
    <w:rsid w:val="00C54B2D"/>
    <w:rsid w:val="00C55A93"/>
    <w:rsid w:val="00C56DAB"/>
    <w:rsid w:val="00C5768B"/>
    <w:rsid w:val="00C60E6F"/>
    <w:rsid w:val="00C62B4F"/>
    <w:rsid w:val="00C62D54"/>
    <w:rsid w:val="00C6595F"/>
    <w:rsid w:val="00C65DC9"/>
    <w:rsid w:val="00C71503"/>
    <w:rsid w:val="00C72246"/>
    <w:rsid w:val="00C84FB1"/>
    <w:rsid w:val="00C851BB"/>
    <w:rsid w:val="00C8696C"/>
    <w:rsid w:val="00C90975"/>
    <w:rsid w:val="00C91DBE"/>
    <w:rsid w:val="00C91FE3"/>
    <w:rsid w:val="00C93EF3"/>
    <w:rsid w:val="00C9495C"/>
    <w:rsid w:val="00CA2136"/>
    <w:rsid w:val="00CA5296"/>
    <w:rsid w:val="00CA52B1"/>
    <w:rsid w:val="00CB0334"/>
    <w:rsid w:val="00CB12F4"/>
    <w:rsid w:val="00CB2017"/>
    <w:rsid w:val="00CB2200"/>
    <w:rsid w:val="00CB5DEB"/>
    <w:rsid w:val="00CB6BCC"/>
    <w:rsid w:val="00CC25FF"/>
    <w:rsid w:val="00CC504B"/>
    <w:rsid w:val="00CD0536"/>
    <w:rsid w:val="00CD1ED2"/>
    <w:rsid w:val="00CE098B"/>
    <w:rsid w:val="00CE1C9F"/>
    <w:rsid w:val="00CE378B"/>
    <w:rsid w:val="00CE42F0"/>
    <w:rsid w:val="00CE6B8A"/>
    <w:rsid w:val="00CF6E94"/>
    <w:rsid w:val="00D017D4"/>
    <w:rsid w:val="00D01F00"/>
    <w:rsid w:val="00D01FC1"/>
    <w:rsid w:val="00D033D4"/>
    <w:rsid w:val="00D11F09"/>
    <w:rsid w:val="00D14695"/>
    <w:rsid w:val="00D173EE"/>
    <w:rsid w:val="00D17601"/>
    <w:rsid w:val="00D20C76"/>
    <w:rsid w:val="00D20C82"/>
    <w:rsid w:val="00D2287E"/>
    <w:rsid w:val="00D26CC4"/>
    <w:rsid w:val="00D26E9C"/>
    <w:rsid w:val="00D2788D"/>
    <w:rsid w:val="00D3427D"/>
    <w:rsid w:val="00D34905"/>
    <w:rsid w:val="00D34CF7"/>
    <w:rsid w:val="00D34F37"/>
    <w:rsid w:val="00D363C7"/>
    <w:rsid w:val="00D40BAD"/>
    <w:rsid w:val="00D42360"/>
    <w:rsid w:val="00D43CDD"/>
    <w:rsid w:val="00D4537B"/>
    <w:rsid w:val="00D45C7B"/>
    <w:rsid w:val="00D544D0"/>
    <w:rsid w:val="00D55BDE"/>
    <w:rsid w:val="00D56E82"/>
    <w:rsid w:val="00D5789D"/>
    <w:rsid w:val="00D57C4A"/>
    <w:rsid w:val="00D6010F"/>
    <w:rsid w:val="00D60A02"/>
    <w:rsid w:val="00D60A4A"/>
    <w:rsid w:val="00D61EF2"/>
    <w:rsid w:val="00D62A8D"/>
    <w:rsid w:val="00D634D0"/>
    <w:rsid w:val="00D63B07"/>
    <w:rsid w:val="00D64C2D"/>
    <w:rsid w:val="00D64E11"/>
    <w:rsid w:val="00D65203"/>
    <w:rsid w:val="00D65C9B"/>
    <w:rsid w:val="00D66A2C"/>
    <w:rsid w:val="00D72494"/>
    <w:rsid w:val="00D7365B"/>
    <w:rsid w:val="00D737AD"/>
    <w:rsid w:val="00D74A5D"/>
    <w:rsid w:val="00D768A1"/>
    <w:rsid w:val="00D76E21"/>
    <w:rsid w:val="00D81C11"/>
    <w:rsid w:val="00D82529"/>
    <w:rsid w:val="00D82CAA"/>
    <w:rsid w:val="00D84A1C"/>
    <w:rsid w:val="00D84BB3"/>
    <w:rsid w:val="00D97D3D"/>
    <w:rsid w:val="00DA04E3"/>
    <w:rsid w:val="00DA7D8C"/>
    <w:rsid w:val="00DB0D71"/>
    <w:rsid w:val="00DB105F"/>
    <w:rsid w:val="00DB2949"/>
    <w:rsid w:val="00DB3DE1"/>
    <w:rsid w:val="00DB40D7"/>
    <w:rsid w:val="00DB7C17"/>
    <w:rsid w:val="00DC059B"/>
    <w:rsid w:val="00DC1CF2"/>
    <w:rsid w:val="00DC1EF7"/>
    <w:rsid w:val="00DC3779"/>
    <w:rsid w:val="00DC3E09"/>
    <w:rsid w:val="00DC3F78"/>
    <w:rsid w:val="00DC5FA7"/>
    <w:rsid w:val="00DC6789"/>
    <w:rsid w:val="00DC7B14"/>
    <w:rsid w:val="00DD3EB8"/>
    <w:rsid w:val="00DE052C"/>
    <w:rsid w:val="00DE1AAA"/>
    <w:rsid w:val="00DE6717"/>
    <w:rsid w:val="00DE6B30"/>
    <w:rsid w:val="00DF190F"/>
    <w:rsid w:val="00DF27B4"/>
    <w:rsid w:val="00DF4C57"/>
    <w:rsid w:val="00DF65E9"/>
    <w:rsid w:val="00DF6EBE"/>
    <w:rsid w:val="00DF73B7"/>
    <w:rsid w:val="00E01B1A"/>
    <w:rsid w:val="00E03BA8"/>
    <w:rsid w:val="00E03C7C"/>
    <w:rsid w:val="00E042CC"/>
    <w:rsid w:val="00E043FA"/>
    <w:rsid w:val="00E04BFC"/>
    <w:rsid w:val="00E05420"/>
    <w:rsid w:val="00E10816"/>
    <w:rsid w:val="00E11E6B"/>
    <w:rsid w:val="00E12559"/>
    <w:rsid w:val="00E12D06"/>
    <w:rsid w:val="00E12D34"/>
    <w:rsid w:val="00E12F63"/>
    <w:rsid w:val="00E145E5"/>
    <w:rsid w:val="00E21B45"/>
    <w:rsid w:val="00E2462F"/>
    <w:rsid w:val="00E27FDF"/>
    <w:rsid w:val="00E27FE2"/>
    <w:rsid w:val="00E30E06"/>
    <w:rsid w:val="00E313DE"/>
    <w:rsid w:val="00E3254E"/>
    <w:rsid w:val="00E34D9F"/>
    <w:rsid w:val="00E37274"/>
    <w:rsid w:val="00E3797C"/>
    <w:rsid w:val="00E4035F"/>
    <w:rsid w:val="00E4595D"/>
    <w:rsid w:val="00E45EEF"/>
    <w:rsid w:val="00E47D3B"/>
    <w:rsid w:val="00E51258"/>
    <w:rsid w:val="00E521FC"/>
    <w:rsid w:val="00E5230D"/>
    <w:rsid w:val="00E525D2"/>
    <w:rsid w:val="00E53724"/>
    <w:rsid w:val="00E54142"/>
    <w:rsid w:val="00E56778"/>
    <w:rsid w:val="00E56A30"/>
    <w:rsid w:val="00E57AB5"/>
    <w:rsid w:val="00E60A07"/>
    <w:rsid w:val="00E6127A"/>
    <w:rsid w:val="00E634B9"/>
    <w:rsid w:val="00E644EB"/>
    <w:rsid w:val="00E66F9C"/>
    <w:rsid w:val="00E67D04"/>
    <w:rsid w:val="00E72216"/>
    <w:rsid w:val="00E72EF1"/>
    <w:rsid w:val="00E75571"/>
    <w:rsid w:val="00E760BE"/>
    <w:rsid w:val="00E7740C"/>
    <w:rsid w:val="00E8432C"/>
    <w:rsid w:val="00E85B96"/>
    <w:rsid w:val="00E8685D"/>
    <w:rsid w:val="00E9093E"/>
    <w:rsid w:val="00E93D30"/>
    <w:rsid w:val="00E9404C"/>
    <w:rsid w:val="00E94FDA"/>
    <w:rsid w:val="00E96C41"/>
    <w:rsid w:val="00EA408B"/>
    <w:rsid w:val="00EA46C5"/>
    <w:rsid w:val="00EA6B50"/>
    <w:rsid w:val="00EB0562"/>
    <w:rsid w:val="00EB511D"/>
    <w:rsid w:val="00EC0256"/>
    <w:rsid w:val="00EC4A69"/>
    <w:rsid w:val="00EC4C79"/>
    <w:rsid w:val="00EC5F44"/>
    <w:rsid w:val="00ED382B"/>
    <w:rsid w:val="00ED7CDB"/>
    <w:rsid w:val="00EE0BFC"/>
    <w:rsid w:val="00EE34C8"/>
    <w:rsid w:val="00EE405E"/>
    <w:rsid w:val="00EE5814"/>
    <w:rsid w:val="00EE5E0D"/>
    <w:rsid w:val="00EE6C3B"/>
    <w:rsid w:val="00EE7156"/>
    <w:rsid w:val="00EF045E"/>
    <w:rsid w:val="00EF1524"/>
    <w:rsid w:val="00EF2E4A"/>
    <w:rsid w:val="00EF4259"/>
    <w:rsid w:val="00EF7649"/>
    <w:rsid w:val="00F026F4"/>
    <w:rsid w:val="00F0385D"/>
    <w:rsid w:val="00F04120"/>
    <w:rsid w:val="00F04581"/>
    <w:rsid w:val="00F049D7"/>
    <w:rsid w:val="00F06BCA"/>
    <w:rsid w:val="00F06DFD"/>
    <w:rsid w:val="00F07A87"/>
    <w:rsid w:val="00F11BA8"/>
    <w:rsid w:val="00F201C8"/>
    <w:rsid w:val="00F24D0C"/>
    <w:rsid w:val="00F2655B"/>
    <w:rsid w:val="00F27579"/>
    <w:rsid w:val="00F27C21"/>
    <w:rsid w:val="00F3015B"/>
    <w:rsid w:val="00F30A56"/>
    <w:rsid w:val="00F321AF"/>
    <w:rsid w:val="00F3259A"/>
    <w:rsid w:val="00F3718A"/>
    <w:rsid w:val="00F40219"/>
    <w:rsid w:val="00F41899"/>
    <w:rsid w:val="00F4303E"/>
    <w:rsid w:val="00F43D92"/>
    <w:rsid w:val="00F43E6F"/>
    <w:rsid w:val="00F43E72"/>
    <w:rsid w:val="00F4444B"/>
    <w:rsid w:val="00F462B8"/>
    <w:rsid w:val="00F54020"/>
    <w:rsid w:val="00F5795B"/>
    <w:rsid w:val="00F601CC"/>
    <w:rsid w:val="00F602F2"/>
    <w:rsid w:val="00F6282D"/>
    <w:rsid w:val="00F64198"/>
    <w:rsid w:val="00F6473D"/>
    <w:rsid w:val="00F64DD9"/>
    <w:rsid w:val="00F66F23"/>
    <w:rsid w:val="00F74AD0"/>
    <w:rsid w:val="00F7629E"/>
    <w:rsid w:val="00F76D94"/>
    <w:rsid w:val="00F81C93"/>
    <w:rsid w:val="00F82E91"/>
    <w:rsid w:val="00F8338C"/>
    <w:rsid w:val="00F8351F"/>
    <w:rsid w:val="00F842DF"/>
    <w:rsid w:val="00F874D3"/>
    <w:rsid w:val="00F93F9E"/>
    <w:rsid w:val="00F94866"/>
    <w:rsid w:val="00F97718"/>
    <w:rsid w:val="00FA209D"/>
    <w:rsid w:val="00FA2E4C"/>
    <w:rsid w:val="00FA3A87"/>
    <w:rsid w:val="00FA6281"/>
    <w:rsid w:val="00FB007C"/>
    <w:rsid w:val="00FB0665"/>
    <w:rsid w:val="00FB2489"/>
    <w:rsid w:val="00FB2830"/>
    <w:rsid w:val="00FB5B3C"/>
    <w:rsid w:val="00FB674A"/>
    <w:rsid w:val="00FB6D81"/>
    <w:rsid w:val="00FC0DFD"/>
    <w:rsid w:val="00FC3D7A"/>
    <w:rsid w:val="00FC4174"/>
    <w:rsid w:val="00FC7A0E"/>
    <w:rsid w:val="00FC7FDC"/>
    <w:rsid w:val="00FD0417"/>
    <w:rsid w:val="00FD29C1"/>
    <w:rsid w:val="00FD38C6"/>
    <w:rsid w:val="00FE14C7"/>
    <w:rsid w:val="00FE1799"/>
    <w:rsid w:val="00FE4681"/>
    <w:rsid w:val="00FE4B8C"/>
    <w:rsid w:val="00FE4F2F"/>
    <w:rsid w:val="00FF0869"/>
    <w:rsid w:val="00FF318E"/>
    <w:rsid w:val="00FF5149"/>
    <w:rsid w:val="00FF65F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6145"/>
    <o:shapelayout v:ext="edit">
      <o:idmap v:ext="edit" data="1"/>
    </o:shapelayout>
  </w:shapeDefaults>
  <w:decimalSymbol w:val="."/>
  <w:listSeparator w:val=","/>
  <w14:docId w14:val="5C6BDD2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Arial" w:eastAsiaTheme="minorHAnsi" w:hAnsi="Arial" w:cstheme="minorBidi"/>
        <w:color w:val="E7E6E6" w:themeColor="background2"/>
        <w:lang w:val="en-US" w:eastAsia="en-US" w:bidi="ar-SA"/>
      </w:rPr>
    </w:rPrDefault>
    <w:pPrDefault>
      <w:pPr>
        <w:spacing w:after="120" w:line="240" w:lineRule="exact"/>
      </w:pPr>
    </w:pPrDefault>
  </w:docDefaults>
  <w:latentStyles w:defLockedState="1" w:defUIPriority="99" w:defSemiHidden="0" w:defUnhideWhenUsed="0" w:defQFormat="0" w:count="376">
    <w:lsdException w:name="Normal" w:locked="0" w:uiPriority="3" w:qFormat="1"/>
    <w:lsdException w:name="heading 1" w:locked="0" w:uiPriority="9"/>
    <w:lsdException w:name="heading 2" w:locked="0" w:semiHidden="1" w:uiPriority="9" w:unhideWhenUsed="1"/>
    <w:lsdException w:name="heading 3" w:locked="0" w:semiHidden="1" w:uiPriority="0" w:unhideWhenUsed="1" w:qFormat="1"/>
    <w:lsdException w:name="heading 4" w:semiHidden="1" w:uiPriority="9" w:qFormat="1"/>
    <w:lsdException w:name="heading 5" w:semiHidden="1" w:uiPriority="9" w:qFormat="1"/>
    <w:lsdException w:name="heading 6" w:semiHidden="1" w:uiPriority="9"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locked="0" w:semiHidden="1" w:unhideWhenUsed="1"/>
    <w:lsdException w:name="index 2" w:locked="0" w:semiHidden="1" w:unhideWhenUsed="1"/>
    <w:lsdException w:name="index 3" w:locked="0"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0" w:semiHidden="1" w:uiPriority="39" w:unhideWhenUsed="1"/>
    <w:lsdException w:name="toc 2" w:locked="0" w:semiHidden="1" w:uiPriority="39" w:unhideWhenUsed="1"/>
    <w:lsdException w:name="toc 3" w:locked="0"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locked="0" w:semiHidden="1" w:unhideWhenUsed="1"/>
    <w:lsdException w:name="List" w:semiHidden="1" w:unhideWhenUsed="1"/>
    <w:lsdException w:name="List Bullet" w:semiHidden="1" w:unhideWhenUsed="1"/>
    <w:lsdException w:name="List Number" w:semiHidden="1"/>
    <w:lsdException w:name="List 2" w:semiHidden="1" w:unhideWhenUsed="1"/>
    <w:lsdException w:name="List 3" w:semiHidden="1" w:unhideWhenUsed="1"/>
    <w:lsdException w:name="List 4" w:semiHidden="1"/>
    <w:lsdException w:name="List 5" w:semiHidden="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locked="0"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lsdException w:name="Date" w:semiHidden="1"/>
    <w:lsdException w:name="Body Text First Indent" w:semiHidden="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locked="0" w:semiHidden="1" w:unhideWhenUsed="1"/>
    <w:lsdException w:name="FollowedHyperlink" w:semiHidden="1" w:unhideWhenUsed="1"/>
    <w:lsdException w:name="Strong" w:locked="0" w:uiPriority="22" w:qFormat="1"/>
    <w:lsdException w:name="Emphasis" w:uiPriority="0" w:qFormat="1"/>
    <w:lsdException w:name="Document Map" w:semiHidden="1" w:unhideWhenUsed="1"/>
    <w:lsdException w:name="Plain Text" w:semiHidden="1" w:uiPriority="0" w:unhideWhenUsed="1"/>
    <w:lsdException w:name="E-mail Signature" w:semiHidden="1" w:unhideWhenUsed="1"/>
    <w:lsdException w:name="HTML Top of Form" w:locked="0" w:semiHidden="1" w:unhideWhenUsed="1"/>
    <w:lsdException w:name="HTML Bottom of Form" w:locked="0"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locked="0" w:semiHidden="1" w:unhideWhenUsed="1"/>
    <w:lsdException w:name="annotation subject" w:semiHidden="1" w:unhideWhenUsed="1"/>
    <w:lsdException w:name="No List" w:locked="0"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semiHidden="1"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locked="0"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locked="0" w:uiPriority="41"/>
    <w:lsdException w:name="Plain Table 2" w:locked="0" w:uiPriority="42"/>
    <w:lsdException w:name="Plain Table 3" w:locked="0" w:uiPriority="43"/>
    <w:lsdException w:name="Plain Table 4" w:locked="0" w:uiPriority="44"/>
    <w:lsdException w:name="Plain Table 5" w:locked="0" w:uiPriority="45"/>
    <w:lsdException w:name="Grid Table Light" w:locked="0" w:uiPriority="40"/>
    <w:lsdException w:name="Grid Table 1 Light" w:locked="0" w:uiPriority="46"/>
    <w:lsdException w:name="Grid Table 2" w:locked="0" w:uiPriority="47"/>
    <w:lsdException w:name="Grid Table 3" w:locked="0" w:uiPriority="48"/>
    <w:lsdException w:name="Grid Table 4" w:locked="0" w:uiPriority="49"/>
    <w:lsdException w:name="Grid Table 5 Dark" w:locked="0" w:uiPriority="50"/>
    <w:lsdException w:name="Grid Table 6 Colorful" w:locked="0" w:uiPriority="51"/>
    <w:lsdException w:name="Grid Table 7 Colorful" w:locked="0" w:uiPriority="52"/>
    <w:lsdException w:name="Grid Table 1 Light Accent 1" w:locked="0" w:uiPriority="46"/>
    <w:lsdException w:name="Grid Table 2 Accent 1" w:locked="0" w:uiPriority="47"/>
    <w:lsdException w:name="Grid Table 3 Accent 1" w:locked="0" w:uiPriority="48"/>
    <w:lsdException w:name="Grid Table 4 Accent 1" w:locked="0" w:uiPriority="49"/>
    <w:lsdException w:name="Grid Table 5 Dark Accent 1" w:locked="0" w:uiPriority="50"/>
    <w:lsdException w:name="Grid Table 6 Colorful Accent 1" w:locked="0" w:uiPriority="51"/>
    <w:lsdException w:name="Grid Table 7 Colorful Accent 1" w:locked="0" w:uiPriority="52"/>
    <w:lsdException w:name="Grid Table 1 Light Accent 2" w:locked="0" w:uiPriority="46"/>
    <w:lsdException w:name="Grid Table 2 Accent 2" w:locked="0" w:uiPriority="47"/>
    <w:lsdException w:name="Grid Table 3 Accent 2" w:locked="0" w:uiPriority="48"/>
    <w:lsdException w:name="Grid Table 4 Accent 2" w:locked="0" w:uiPriority="49"/>
    <w:lsdException w:name="Grid Table 5 Dark Accent 2" w:locked="0" w:uiPriority="50"/>
    <w:lsdException w:name="Grid Table 6 Colorful Accent 2" w:locked="0" w:uiPriority="51"/>
    <w:lsdException w:name="Grid Table 7 Colorful Accent 2" w:locked="0" w:uiPriority="52"/>
    <w:lsdException w:name="Grid Table 1 Light Accent 3" w:locked="0" w:uiPriority="46"/>
    <w:lsdException w:name="Grid Table 2 Accent 3" w:locked="0" w:uiPriority="47"/>
    <w:lsdException w:name="Grid Table 3 Accent 3" w:locked="0" w:uiPriority="48"/>
    <w:lsdException w:name="Grid Table 4 Accent 3" w:locked="0" w:uiPriority="49"/>
    <w:lsdException w:name="Grid Table 5 Dark Accent 3" w:locked="0" w:uiPriority="50"/>
    <w:lsdException w:name="Grid Table 6 Colorful Accent 3" w:locked="0" w:uiPriority="51"/>
    <w:lsdException w:name="Grid Table 7 Colorful Accent 3" w:locked="0" w:uiPriority="52"/>
    <w:lsdException w:name="Grid Table 1 Light Accent 4" w:locked="0" w:uiPriority="46"/>
    <w:lsdException w:name="Grid Table 2 Accent 4" w:locked="0" w:uiPriority="47"/>
    <w:lsdException w:name="Grid Table 3 Accent 4" w:locked="0" w:uiPriority="48"/>
    <w:lsdException w:name="Grid Table 4 Accent 4" w:locked="0" w:uiPriority="49"/>
    <w:lsdException w:name="Grid Table 5 Dark Accent 4" w:locked="0" w:uiPriority="50"/>
    <w:lsdException w:name="Grid Table 6 Colorful Accent 4" w:locked="0" w:uiPriority="51"/>
    <w:lsdException w:name="Grid Table 7 Colorful Accent 4" w:locked="0" w:uiPriority="52"/>
    <w:lsdException w:name="Grid Table 1 Light Accent 5" w:locked="0" w:uiPriority="46"/>
    <w:lsdException w:name="Grid Table 2 Accent 5" w:locked="0" w:uiPriority="47"/>
    <w:lsdException w:name="Grid Table 3 Accent 5" w:locked="0" w:uiPriority="48"/>
    <w:lsdException w:name="Grid Table 4 Accent 5" w:locked="0" w:uiPriority="49"/>
    <w:lsdException w:name="Grid Table 5 Dark Accent 5" w:locked="0" w:uiPriority="50"/>
    <w:lsdException w:name="Grid Table 6 Colorful Accent 5" w:locked="0" w:uiPriority="51"/>
    <w:lsdException w:name="Grid Table 7 Colorful Accent 5" w:locked="0" w:uiPriority="52"/>
    <w:lsdException w:name="Grid Table 1 Light Accent 6" w:locked="0" w:uiPriority="46"/>
    <w:lsdException w:name="Grid Table 2 Accent 6" w:locked="0" w:uiPriority="47"/>
    <w:lsdException w:name="Grid Table 3 Accent 6" w:locked="0" w:uiPriority="48"/>
    <w:lsdException w:name="Grid Table 4 Accent 6" w:locked="0" w:uiPriority="49"/>
    <w:lsdException w:name="Grid Table 5 Dark Accent 6" w:locked="0" w:uiPriority="50"/>
    <w:lsdException w:name="Grid Table 6 Colorful Accent 6" w:locked="0" w:uiPriority="51"/>
    <w:lsdException w:name="Grid Table 7 Colorful Accent 6" w:locked="0" w:uiPriority="52"/>
    <w:lsdException w:name="List Table 1 Light" w:locked="0" w:uiPriority="46"/>
    <w:lsdException w:name="List Table 2" w:locked="0" w:uiPriority="47"/>
    <w:lsdException w:name="List Table 3" w:locked="0" w:uiPriority="48"/>
    <w:lsdException w:name="List Table 4" w:locked="0" w:uiPriority="49"/>
    <w:lsdException w:name="List Table 5 Dark" w:locked="0" w:uiPriority="50"/>
    <w:lsdException w:name="List Table 6 Colorful" w:locked="0" w:uiPriority="51"/>
    <w:lsdException w:name="List Table 7 Colorful" w:locked="0" w:uiPriority="52"/>
    <w:lsdException w:name="List Table 1 Light Accent 1" w:locked="0" w:uiPriority="46"/>
    <w:lsdException w:name="List Table 2 Accent 1" w:locked="0" w:uiPriority="47"/>
    <w:lsdException w:name="List Table 3 Accent 1" w:locked="0" w:uiPriority="48"/>
    <w:lsdException w:name="List Table 4 Accent 1" w:locked="0" w:uiPriority="49"/>
    <w:lsdException w:name="List Table 5 Dark Accent 1" w:locked="0" w:uiPriority="50"/>
    <w:lsdException w:name="List Table 6 Colorful Accent 1" w:locked="0" w:uiPriority="51"/>
    <w:lsdException w:name="List Table 7 Colorful Accent 1" w:locked="0" w:uiPriority="52"/>
    <w:lsdException w:name="List Table 1 Light Accent 2" w:locked="0" w:uiPriority="46"/>
    <w:lsdException w:name="List Table 2 Accent 2" w:locked="0" w:uiPriority="47"/>
    <w:lsdException w:name="List Table 3 Accent 2" w:locked="0" w:uiPriority="48"/>
    <w:lsdException w:name="List Table 4 Accent 2" w:locked="0" w:uiPriority="49"/>
    <w:lsdException w:name="List Table 5 Dark Accent 2" w:locked="0" w:uiPriority="50"/>
    <w:lsdException w:name="List Table 6 Colorful Accent 2" w:locked="0" w:uiPriority="51"/>
    <w:lsdException w:name="List Table 7 Colorful Accent 2" w:locked="0" w:uiPriority="52"/>
    <w:lsdException w:name="List Table 1 Light Accent 3" w:locked="0" w:uiPriority="46"/>
    <w:lsdException w:name="List Table 2 Accent 3" w:locked="0" w:uiPriority="47"/>
    <w:lsdException w:name="List Table 3 Accent 3" w:locked="0" w:uiPriority="48"/>
    <w:lsdException w:name="List Table 4 Accent 3" w:locked="0" w:uiPriority="49"/>
    <w:lsdException w:name="List Table 5 Dark Accent 3" w:locked="0" w:uiPriority="50"/>
    <w:lsdException w:name="List Table 6 Colorful Accent 3" w:locked="0" w:uiPriority="51"/>
    <w:lsdException w:name="List Table 7 Colorful Accent 3" w:locked="0" w:uiPriority="52"/>
    <w:lsdException w:name="List Table 1 Light Accent 4" w:locked="0" w:uiPriority="46"/>
    <w:lsdException w:name="List Table 2 Accent 4" w:locked="0" w:uiPriority="47"/>
    <w:lsdException w:name="List Table 3 Accent 4" w:locked="0" w:uiPriority="48"/>
    <w:lsdException w:name="List Table 4 Accent 4" w:locked="0" w:uiPriority="49"/>
    <w:lsdException w:name="List Table 5 Dark Accent 4" w:locked="0" w:uiPriority="50"/>
    <w:lsdException w:name="List Table 6 Colorful Accent 4" w:locked="0" w:uiPriority="51"/>
    <w:lsdException w:name="List Table 7 Colorful Accent 4" w:locked="0" w:uiPriority="52"/>
    <w:lsdException w:name="List Table 1 Light Accent 5" w:locked="0" w:uiPriority="46"/>
    <w:lsdException w:name="List Table 2 Accent 5" w:locked="0" w:uiPriority="47"/>
    <w:lsdException w:name="List Table 3 Accent 5" w:locked="0" w:uiPriority="48"/>
    <w:lsdException w:name="List Table 4 Accent 5" w:locked="0" w:uiPriority="49"/>
    <w:lsdException w:name="List Table 5 Dark Accent 5" w:locked="0" w:uiPriority="50"/>
    <w:lsdException w:name="List Table 6 Colorful Accent 5" w:locked="0" w:uiPriority="51"/>
    <w:lsdException w:name="List Table 7 Colorful Accent 5" w:locked="0" w:uiPriority="52"/>
    <w:lsdException w:name="List Table 1 Light Accent 6" w:locked="0" w:uiPriority="46"/>
    <w:lsdException w:name="List Table 2 Accent 6" w:locked="0" w:uiPriority="47"/>
    <w:lsdException w:name="List Table 3 Accent 6" w:locked="0" w:uiPriority="48"/>
    <w:lsdException w:name="List Table 4 Accent 6" w:locked="0" w:uiPriority="49"/>
    <w:lsdException w:name="List Table 5 Dark Accent 6" w:locked="0" w:uiPriority="50"/>
    <w:lsdException w:name="List Table 6 Colorful Accent 6" w:locked="0" w:uiPriority="51"/>
    <w:lsdException w:name="List Table 7 Colorful Accent 6" w:locked="0" w:uiPriority="52"/>
    <w:lsdException w:name="Mention" w:locked="0" w:semiHidden="1" w:unhideWhenUsed="1"/>
    <w:lsdException w:name="Smart Hyperlink" w:locked="0" w:semiHidden="1" w:unhideWhenUsed="1"/>
    <w:lsdException w:name="Hashtag" w:locked="0" w:semiHidden="1" w:unhideWhenUsed="1"/>
    <w:lsdException w:name="Unresolved Mention" w:locked="0" w:semiHidden="1" w:unhideWhenUsed="1"/>
    <w:lsdException w:name="Smart Link" w:locked="0" w:semiHidden="1" w:unhideWhenUsed="1"/>
  </w:latentStyles>
  <w:style w:type="paragraph" w:default="1" w:styleId="Normal">
    <w:name w:val="Normal"/>
    <w:uiPriority w:val="3"/>
    <w:qFormat/>
    <w:rsid w:val="00351B4C"/>
    <w:pPr>
      <w:spacing w:after="160" w:line="259" w:lineRule="auto"/>
    </w:pPr>
    <w:rPr>
      <w:rFonts w:asciiTheme="minorHAnsi" w:hAnsiTheme="minorHAnsi"/>
      <w:color w:val="auto"/>
    </w:rPr>
  </w:style>
  <w:style w:type="paragraph" w:styleId="Heading1">
    <w:name w:val="heading 1"/>
    <w:basedOn w:val="Normal"/>
    <w:next w:val="Normal"/>
    <w:link w:val="Heading1Char"/>
    <w:uiPriority w:val="9"/>
    <w:semiHidden/>
    <w:rsid w:val="00732F38"/>
    <w:pPr>
      <w:shd w:val="clear" w:color="auto" w:fill="B9D3EB"/>
      <w:spacing w:before="280" w:line="220" w:lineRule="exact"/>
      <w:outlineLvl w:val="0"/>
    </w:pPr>
    <w:rPr>
      <w:b/>
      <w:noProof/>
      <w:color w:val="FFFFFF" w:themeColor="background1"/>
    </w:rPr>
  </w:style>
  <w:style w:type="paragraph" w:styleId="Heading2">
    <w:name w:val="heading 2"/>
    <w:aliases w:val="PUR H2"/>
    <w:basedOn w:val="Normal"/>
    <w:next w:val="Normal"/>
    <w:link w:val="Heading2Char"/>
    <w:uiPriority w:val="9"/>
    <w:semiHidden/>
    <w:rsid w:val="00732F38"/>
    <w:pPr>
      <w:pBdr>
        <w:bottom w:val="single" w:sz="4" w:space="1" w:color="44546A" w:themeColor="text2"/>
      </w:pBdr>
      <w:spacing w:before="200" w:after="60"/>
      <w:outlineLvl w:val="1"/>
    </w:pPr>
    <w:rPr>
      <w:b/>
      <w:caps/>
      <w:color w:val="44546A" w:themeColor="text2"/>
      <w:sz w:val="16"/>
    </w:rPr>
  </w:style>
  <w:style w:type="paragraph" w:styleId="Heading3">
    <w:name w:val="heading 3"/>
    <w:aliases w:val="PUR H3"/>
    <w:basedOn w:val="Normal"/>
    <w:next w:val="Normal"/>
    <w:link w:val="Heading3Char"/>
    <w:qFormat/>
    <w:rsid w:val="009E4479"/>
    <w:pPr>
      <w:spacing w:before="240" w:after="80"/>
      <w:outlineLvl w:val="2"/>
    </w:pPr>
    <w:rPr>
      <w:sz w:val="30"/>
    </w:rPr>
  </w:style>
  <w:style w:type="paragraph" w:styleId="Heading4">
    <w:name w:val="heading 4"/>
    <w:basedOn w:val="Normal"/>
    <w:next w:val="Normal"/>
    <w:link w:val="Heading4Char1"/>
    <w:uiPriority w:val="9"/>
    <w:semiHidden/>
    <w:qFormat/>
    <w:locked/>
    <w:rsid w:val="00F2655B"/>
    <w:pPr>
      <w:keepNext/>
      <w:keepLines/>
      <w:spacing w:before="200" w:after="0"/>
      <w:outlineLvl w:val="3"/>
    </w:pPr>
    <w:rPr>
      <w:rFonts w:asciiTheme="majorHAnsi" w:eastAsiaTheme="majorEastAsia" w:hAnsiTheme="majorHAnsi" w:cstheme="majorBidi"/>
      <w:b/>
      <w:bCs/>
      <w:i/>
      <w:iCs/>
      <w:color w:val="5B9BD5"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semiHidden/>
    <w:rsid w:val="00B3292C"/>
    <w:rPr>
      <w:b/>
      <w:noProof/>
      <w:color w:val="FFFFFF" w:themeColor="background1"/>
      <w:shd w:val="clear" w:color="auto" w:fill="B9D3EB"/>
    </w:rPr>
  </w:style>
  <w:style w:type="character" w:customStyle="1" w:styleId="Heading2Char">
    <w:name w:val="Heading 2 Char"/>
    <w:aliases w:val="PUR H2 Char"/>
    <w:basedOn w:val="DefaultParagraphFont"/>
    <w:link w:val="Heading2"/>
    <w:uiPriority w:val="9"/>
    <w:rsid w:val="00B3292C"/>
    <w:rPr>
      <w:b/>
      <w:caps/>
      <w:color w:val="44546A" w:themeColor="text2"/>
      <w:sz w:val="16"/>
    </w:rPr>
  </w:style>
  <w:style w:type="character" w:customStyle="1" w:styleId="Heading3Char">
    <w:name w:val="Heading 3 Char"/>
    <w:aliases w:val="PUR H3 Char"/>
    <w:basedOn w:val="DefaultParagraphFont"/>
    <w:link w:val="Heading3"/>
    <w:uiPriority w:val="9"/>
    <w:semiHidden/>
    <w:rsid w:val="00B3292C"/>
    <w:rPr>
      <w:color w:val="auto"/>
      <w:sz w:val="30"/>
    </w:rPr>
  </w:style>
  <w:style w:type="paragraph" w:customStyle="1" w:styleId="ProductList-Body">
    <w:name w:val="Product List - Body"/>
    <w:basedOn w:val="Normal"/>
    <w:qFormat/>
    <w:rsid w:val="006D4483"/>
    <w:pPr>
      <w:tabs>
        <w:tab w:val="left" w:pos="360"/>
        <w:tab w:val="left" w:pos="720"/>
        <w:tab w:val="left" w:pos="1080"/>
      </w:tabs>
      <w:spacing w:after="0" w:line="240" w:lineRule="auto"/>
    </w:pPr>
    <w:rPr>
      <w:sz w:val="18"/>
    </w:rPr>
  </w:style>
  <w:style w:type="paragraph" w:customStyle="1" w:styleId="ProductList-BodySpaced">
    <w:name w:val="Product List - Body Spaced"/>
    <w:basedOn w:val="Normal"/>
    <w:qFormat/>
    <w:rsid w:val="006D4483"/>
    <w:pPr>
      <w:tabs>
        <w:tab w:val="left" w:pos="360"/>
        <w:tab w:val="left" w:pos="720"/>
        <w:tab w:val="left" w:pos="1080"/>
      </w:tabs>
      <w:spacing w:after="40" w:line="240" w:lineRule="auto"/>
    </w:pPr>
    <w:rPr>
      <w:sz w:val="18"/>
    </w:rPr>
  </w:style>
  <w:style w:type="paragraph" w:customStyle="1" w:styleId="ProductList-BodyIndented">
    <w:name w:val="Product List - Body Indented"/>
    <w:basedOn w:val="Normal"/>
    <w:qFormat/>
    <w:rsid w:val="006D4483"/>
    <w:pPr>
      <w:tabs>
        <w:tab w:val="left" w:pos="360"/>
        <w:tab w:val="left" w:pos="720"/>
        <w:tab w:val="left" w:pos="1080"/>
      </w:tabs>
      <w:spacing w:after="0" w:line="240" w:lineRule="auto"/>
      <w:ind w:left="360"/>
    </w:pPr>
    <w:rPr>
      <w:sz w:val="18"/>
    </w:rPr>
  </w:style>
  <w:style w:type="paragraph" w:customStyle="1" w:styleId="ProductList-BodyIndented2">
    <w:name w:val="Product List - Body Indented 2"/>
    <w:basedOn w:val="Normal"/>
    <w:link w:val="ProductList-BodyIndentedChar"/>
    <w:qFormat/>
    <w:rsid w:val="006D4483"/>
    <w:pPr>
      <w:tabs>
        <w:tab w:val="left" w:pos="360"/>
        <w:tab w:val="left" w:pos="720"/>
        <w:tab w:val="left" w:pos="1080"/>
      </w:tabs>
      <w:spacing w:after="0" w:line="240" w:lineRule="auto"/>
      <w:ind w:left="720"/>
    </w:pPr>
    <w:rPr>
      <w:sz w:val="18"/>
    </w:rPr>
  </w:style>
  <w:style w:type="paragraph" w:customStyle="1" w:styleId="ProductList-TableBody">
    <w:name w:val="Product List - Table Body"/>
    <w:basedOn w:val="Normal"/>
    <w:link w:val="ProductList-BodyChar"/>
    <w:qFormat/>
    <w:rsid w:val="006D4483"/>
    <w:pPr>
      <w:tabs>
        <w:tab w:val="left" w:pos="360"/>
        <w:tab w:val="left" w:pos="720"/>
        <w:tab w:val="left" w:pos="1080"/>
      </w:tabs>
      <w:spacing w:after="0" w:line="240" w:lineRule="auto"/>
    </w:pPr>
    <w:rPr>
      <w:rFonts w:ascii="Calibri Light" w:eastAsia="Calibri Light" w:hAnsi="Calibri Light" w:cs="Calibri Light"/>
      <w:sz w:val="16"/>
    </w:rPr>
  </w:style>
  <w:style w:type="character" w:customStyle="1" w:styleId="ProductList-BodyChar">
    <w:name w:val="Product List - Body Char"/>
    <w:basedOn w:val="DefaultParagraphFont"/>
    <w:link w:val="ProductList-TableBody"/>
    <w:rsid w:val="006D4483"/>
    <w:rPr>
      <w:rFonts w:asciiTheme="minorHAnsi" w:hAnsiTheme="minorHAnsi"/>
      <w:color w:val="auto"/>
      <w:sz w:val="18"/>
    </w:rPr>
  </w:style>
  <w:style w:type="character" w:customStyle="1" w:styleId="ProductList-BodyIndentedChar">
    <w:name w:val="Product List - Body Indented Char"/>
    <w:basedOn w:val="DefaultParagraphFont"/>
    <w:link w:val="ProductList-BodyIndented2"/>
    <w:rsid w:val="006D4483"/>
    <w:rPr>
      <w:rFonts w:asciiTheme="minorHAnsi" w:hAnsiTheme="minorHAnsi"/>
      <w:color w:val="auto"/>
      <w:sz w:val="18"/>
    </w:rPr>
  </w:style>
  <w:style w:type="paragraph" w:customStyle="1" w:styleId="ProductList-Bullet">
    <w:name w:val="Product List - Bullet"/>
    <w:link w:val="ProductList-BulletChar"/>
    <w:uiPriority w:val="3"/>
    <w:qFormat/>
    <w:rsid w:val="006D4483"/>
    <w:pPr>
      <w:tabs>
        <w:tab w:val="left" w:pos="360"/>
        <w:tab w:val="left" w:pos="720"/>
        <w:tab w:val="left" w:pos="1080"/>
      </w:tabs>
      <w:spacing w:after="0" w:line="240" w:lineRule="auto"/>
      <w:ind w:left="720" w:hanging="360"/>
      <w:contextualSpacing/>
    </w:pPr>
    <w:rPr>
      <w:rFonts w:asciiTheme="minorHAnsi" w:hAnsiTheme="minorHAnsi"/>
      <w:color w:val="auto"/>
      <w:sz w:val="18"/>
    </w:rPr>
  </w:style>
  <w:style w:type="character" w:customStyle="1" w:styleId="ProductList-BulletChar">
    <w:name w:val="Product List - Bullet Char"/>
    <w:basedOn w:val="ProductList-BodyChar"/>
    <w:link w:val="ProductList-Bullet"/>
    <w:uiPriority w:val="3"/>
    <w:rsid w:val="00BA77D0"/>
    <w:rPr>
      <w:rFonts w:asciiTheme="minorHAnsi" w:hAnsiTheme="minorHAnsi"/>
      <w:color w:val="auto"/>
      <w:sz w:val="18"/>
    </w:rPr>
  </w:style>
  <w:style w:type="paragraph" w:customStyle="1" w:styleId="ProductList-SectionHeading">
    <w:name w:val="Product List - Section Heading"/>
    <w:basedOn w:val="ProductList-Body"/>
    <w:next w:val="ProductList-Body"/>
    <w:link w:val="ProductList-SectionHeadingChar"/>
    <w:qFormat/>
    <w:rsid w:val="00407E60"/>
    <w:pPr>
      <w:keepNext/>
      <w:spacing w:after="240"/>
    </w:pPr>
    <w:rPr>
      <w:rFonts w:asciiTheme="majorHAnsi" w:hAnsiTheme="majorHAnsi"/>
      <w:b/>
      <w:sz w:val="40"/>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color w:val="auto"/>
      <w:sz w:val="40"/>
    </w:rPr>
  </w:style>
  <w:style w:type="paragraph" w:customStyle="1" w:styleId="ProductList-OfferingGroupHeading">
    <w:name w:val="Product List - Offering Group Heading"/>
    <w:basedOn w:val="ProductList-Body"/>
    <w:link w:val="ProductList-OfferingGroupHeadingChar"/>
    <w:qFormat/>
    <w:rsid w:val="00512D78"/>
    <w:pPr>
      <w:keepNext/>
      <w:pBdr>
        <w:bottom w:val="single" w:sz="24" w:space="1" w:color="595959" w:themeColor="text1" w:themeTint="A6"/>
      </w:pBdr>
      <w:spacing w:before="180" w:after="240"/>
    </w:pPr>
    <w:rPr>
      <w:rFonts w:asciiTheme="majorHAnsi" w:hAnsiTheme="majorHAnsi"/>
      <w:b/>
      <w:color w:val="00188F"/>
      <w:sz w:val="28"/>
    </w:rPr>
  </w:style>
  <w:style w:type="character" w:customStyle="1" w:styleId="ProductList-OfferingGroupHeadingChar">
    <w:name w:val="Product List - Offering Group Heading Char"/>
    <w:basedOn w:val="ProductList-BodyChar"/>
    <w:link w:val="ProductList-OfferingGroupHeading"/>
    <w:rsid w:val="00512D78"/>
    <w:rPr>
      <w:rFonts w:asciiTheme="majorHAnsi" w:hAnsiTheme="majorHAnsi"/>
      <w:b/>
      <w:color w:val="00188F"/>
      <w:sz w:val="28"/>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1Char">
    <w:name w:val="Product List - Offering 1 Char"/>
    <w:basedOn w:val="ProductList-BodyChar"/>
    <w:link w:val="ProductList-Offering1"/>
    <w:rsid w:val="004F3C6D"/>
    <w:rPr>
      <w:rFonts w:asciiTheme="majorHAnsi" w:hAnsiTheme="majorHAnsi"/>
      <w:color w:val="auto"/>
      <w:sz w:val="16"/>
    </w:rPr>
  </w:style>
  <w:style w:type="paragraph" w:customStyle="1" w:styleId="ProductList-OfferingBody">
    <w:name w:val="Product List - Offering Body"/>
    <w:basedOn w:val="ProductList-Body"/>
    <w:next w:val="ProductList-Body"/>
    <w:link w:val="ProductList-OfferingBodyChar"/>
    <w:qFormat/>
    <w:rsid w:val="00287117"/>
    <w:pPr>
      <w:spacing w:before="20" w:after="20"/>
      <w:ind w:left="-14" w:right="-101"/>
    </w:pPr>
    <w:rPr>
      <w:sz w:val="16"/>
    </w:rPr>
  </w:style>
  <w:style w:type="character" w:customStyle="1" w:styleId="ProductList-OfferingBodyChar">
    <w:name w:val="Product List - Offering Body Char"/>
    <w:basedOn w:val="ProductList-BodyChar"/>
    <w:link w:val="ProductList-OfferingBody"/>
    <w:rsid w:val="00287117"/>
    <w:rPr>
      <w:rFonts w:asciiTheme="minorHAnsi" w:hAnsiTheme="minorHAnsi"/>
      <w:color w:val="auto"/>
      <w:sz w:val="16"/>
    </w:rPr>
  </w:style>
  <w:style w:type="paragraph" w:customStyle="1" w:styleId="ProductList-Offering1Heading">
    <w:name w:val="Product List - Offering 1 Heading"/>
    <w:basedOn w:val="ProductList-Body"/>
    <w:next w:val="ProductList-Body"/>
    <w:link w:val="ProductList-Offering1HeadingChar"/>
    <w:qFormat/>
    <w:rsid w:val="00512D78"/>
    <w:pPr>
      <w:pBdr>
        <w:bottom w:val="single" w:sz="4" w:space="1" w:color="595959" w:themeColor="text1" w:themeTint="A6"/>
      </w:pBdr>
      <w:tabs>
        <w:tab w:val="left" w:pos="187"/>
      </w:tabs>
      <w:spacing w:before="180" w:after="60"/>
    </w:pPr>
    <w:rPr>
      <w:rFonts w:asciiTheme="majorHAnsi" w:hAnsiTheme="majorHAnsi"/>
      <w:b/>
      <w:color w:val="00188F"/>
      <w:sz w:val="28"/>
    </w:rPr>
  </w:style>
  <w:style w:type="character" w:customStyle="1" w:styleId="ProductList-Offering1HeadingChar">
    <w:name w:val="Product List - Offering 1 Heading Char"/>
    <w:basedOn w:val="ProductList-BodyChar"/>
    <w:link w:val="ProductList-Offering1Heading"/>
    <w:rsid w:val="00512D78"/>
    <w:rPr>
      <w:rFonts w:asciiTheme="majorHAnsi" w:hAnsiTheme="majorHAnsi"/>
      <w:b/>
      <w:color w:val="00188F"/>
      <w:sz w:val="28"/>
    </w:rPr>
  </w:style>
  <w:style w:type="paragraph" w:customStyle="1" w:styleId="ProductList-Offering1HeadingNoBorder">
    <w:name w:val="Product List - Offering 1 Heading No Border"/>
    <w:basedOn w:val="ProductList-Body"/>
    <w:next w:val="ProductList-Body"/>
    <w:qFormat/>
    <w:rsid w:val="00512D78"/>
    <w:pPr>
      <w:tabs>
        <w:tab w:val="left" w:pos="187"/>
      </w:tabs>
      <w:spacing w:before="180" w:after="60"/>
    </w:pPr>
    <w:rPr>
      <w:rFonts w:asciiTheme="majorHAnsi" w:hAnsiTheme="majorHAnsi"/>
      <w:b/>
      <w:color w:val="00188F"/>
      <w:sz w:val="28"/>
    </w:rPr>
  </w:style>
  <w:style w:type="paragraph" w:customStyle="1" w:styleId="ProductList-SubSection1Heading">
    <w:name w:val="Product List - SubSection 1 Heading"/>
    <w:basedOn w:val="ProductList-Body"/>
    <w:link w:val="ProductList-SubSection1HeadingChar"/>
    <w:qFormat/>
    <w:rsid w:val="00512D78"/>
    <w:pPr>
      <w:pBdr>
        <w:bottom w:val="single" w:sz="4" w:space="1" w:color="595959" w:themeColor="text1" w:themeTint="A6"/>
      </w:pBdr>
      <w:tabs>
        <w:tab w:val="left" w:pos="187"/>
      </w:tabs>
      <w:spacing w:before="240" w:after="120"/>
    </w:pPr>
    <w:rPr>
      <w:rFonts w:asciiTheme="majorHAnsi" w:hAnsiTheme="majorHAnsi"/>
      <w:b/>
      <w:color w:val="00188F"/>
      <w:sz w:val="28"/>
    </w:rPr>
  </w:style>
  <w:style w:type="character" w:customStyle="1" w:styleId="ProductList-SubSection1HeadingChar">
    <w:name w:val="Product List - SubSection 1 Heading Char"/>
    <w:basedOn w:val="ProductList-BodyChar"/>
    <w:link w:val="ProductList-SubSection1Heading"/>
    <w:rsid w:val="00512D78"/>
    <w:rPr>
      <w:rFonts w:asciiTheme="majorHAnsi" w:hAnsiTheme="majorHAnsi"/>
      <w:b/>
      <w:color w:val="00188F"/>
      <w:sz w:val="28"/>
    </w:rPr>
  </w:style>
  <w:style w:type="paragraph" w:customStyle="1" w:styleId="ProductList-Offering2Heading">
    <w:name w:val="Product List - Offering 2 Heading"/>
    <w:basedOn w:val="ProductList-Offering1Heading"/>
    <w:next w:val="ProductList-Body"/>
    <w:link w:val="ProductList-Offering2HeadingChar"/>
    <w:qFormat/>
    <w:rsid w:val="00512D78"/>
    <w:pPr>
      <w:keepNext/>
      <w:tabs>
        <w:tab w:val="clear" w:pos="187"/>
      </w:tabs>
      <w:spacing w:after="0"/>
      <w:ind w:firstLine="187"/>
    </w:pPr>
    <w:rPr>
      <w:color w:val="0072C6"/>
    </w:rPr>
  </w:style>
  <w:style w:type="character" w:customStyle="1" w:styleId="ProductList-Offering2HeadingChar">
    <w:name w:val="Product List - Offering 2 Heading Char"/>
    <w:basedOn w:val="ProductList-Offering1HeadingChar"/>
    <w:link w:val="ProductList-Offering2Heading"/>
    <w:rsid w:val="00512D78"/>
    <w:rPr>
      <w:rFonts w:asciiTheme="majorHAnsi" w:hAnsiTheme="majorHAnsi"/>
      <w:b/>
      <w:color w:val="0072C6"/>
      <w:sz w:val="28"/>
    </w:rPr>
  </w:style>
  <w:style w:type="paragraph" w:customStyle="1" w:styleId="ProductList-Offering2HeadingNoBorder">
    <w:name w:val="Product List - Offering 2 Heading No Border"/>
    <w:basedOn w:val="ProductList-Offering1Heading"/>
    <w:next w:val="ProductList-Body"/>
    <w:qFormat/>
    <w:rsid w:val="00512D78"/>
    <w:pPr>
      <w:keepNext/>
      <w:pBdr>
        <w:bottom w:val="none" w:sz="0" w:space="0" w:color="auto"/>
      </w:pBdr>
      <w:tabs>
        <w:tab w:val="clear" w:pos="187"/>
      </w:tabs>
      <w:ind w:firstLine="187"/>
    </w:pPr>
    <w:rPr>
      <w:color w:val="0072C6"/>
    </w:rPr>
  </w:style>
  <w:style w:type="paragraph" w:customStyle="1" w:styleId="ProductList-Offering2">
    <w:name w:val="Product List - Offering 2"/>
    <w:basedOn w:val="ProductList-Offering1"/>
    <w:link w:val="ProductList-Offering2Char"/>
    <w:qFormat/>
    <w:rsid w:val="003F6BD4"/>
  </w:style>
  <w:style w:type="character" w:customStyle="1" w:styleId="ProductList-Offering2Char">
    <w:name w:val="Product List - Offering 2 Char"/>
    <w:basedOn w:val="ProductList-BodyChar"/>
    <w:link w:val="ProductList-Offering2"/>
    <w:rsid w:val="003F6BD4"/>
    <w:rPr>
      <w:rFonts w:asciiTheme="majorHAnsi" w:hAnsiTheme="majorHAnsi"/>
      <w:color w:val="auto"/>
      <w:sz w:val="16"/>
    </w:rPr>
  </w:style>
  <w:style w:type="paragraph" w:customStyle="1" w:styleId="ProductList-SubSubSectionHeading">
    <w:name w:val="Product List - SubSubSection Heading"/>
    <w:basedOn w:val="ProductList-Body"/>
    <w:link w:val="ProductList-SubSubSectionHeadingChar"/>
    <w:qFormat/>
    <w:rsid w:val="00B4343E"/>
    <w:rPr>
      <w:b/>
      <w:color w:val="00188F"/>
    </w:rPr>
  </w:style>
  <w:style w:type="character" w:customStyle="1" w:styleId="ProductList-SubSubSectionHeadingChar">
    <w:name w:val="Product List - SubSubSection Heading Char"/>
    <w:basedOn w:val="ProductList-BodyChar"/>
    <w:link w:val="ProductList-SubSubSectionHeading"/>
    <w:rsid w:val="00B4343E"/>
    <w:rPr>
      <w:rFonts w:asciiTheme="minorHAnsi" w:hAnsiTheme="minorHAnsi"/>
      <w:b/>
      <w:color w:val="00188F"/>
      <w:sz w:val="18"/>
    </w:rPr>
  </w:style>
  <w:style w:type="paragraph" w:customStyle="1" w:styleId="ProductList-SubSection2Heading">
    <w:name w:val="Product List - SubSection 2 Heading"/>
    <w:basedOn w:val="ProductList-SubSection1Heading"/>
    <w:link w:val="ProductList-SubSection2HeadingChar"/>
    <w:qFormat/>
    <w:rsid w:val="00D65BE7"/>
    <w:pPr>
      <w:tabs>
        <w:tab w:val="clear" w:pos="187"/>
      </w:tabs>
      <w:outlineLvl w:val="2"/>
    </w:pPr>
    <w:rPr>
      <w:color w:val="0072C6"/>
    </w:rPr>
  </w:style>
  <w:style w:type="character" w:customStyle="1" w:styleId="ProductList-SubSection2HeadingChar">
    <w:name w:val="Product List - SubSection 2 Heading Char"/>
    <w:basedOn w:val="ProductList-SubSection1HeadingChar"/>
    <w:link w:val="ProductList-SubSection2Heading"/>
    <w:rsid w:val="00D65BE7"/>
    <w:rPr>
      <w:rFonts w:asciiTheme="majorHAnsi" w:hAnsiTheme="majorHAnsi"/>
      <w:b/>
      <w:color w:val="0072C6"/>
      <w:sz w:val="28"/>
    </w:rPr>
  </w:style>
  <w:style w:type="paragraph" w:customStyle="1" w:styleId="ProductList-OfferingHeading">
    <w:name w:val="Product List - Offering Heading"/>
    <w:basedOn w:val="ProductList-Body"/>
    <w:link w:val="ProductList-OfferingHeadingChar"/>
    <w:qFormat/>
    <w:rsid w:val="00512D78"/>
    <w:pPr>
      <w:pBdr>
        <w:bottom w:val="single" w:sz="4" w:space="1" w:color="595959" w:themeColor="text1" w:themeTint="A6"/>
      </w:pBdr>
      <w:spacing w:before="60" w:after="60"/>
    </w:pPr>
    <w:rPr>
      <w:rFonts w:asciiTheme="majorHAnsi" w:hAnsiTheme="majorHAnsi"/>
      <w:b/>
      <w:sz w:val="28"/>
    </w:rPr>
  </w:style>
  <w:style w:type="character" w:customStyle="1" w:styleId="ProductList-OfferingHeadingChar">
    <w:name w:val="Product List - Offering Heading Char"/>
    <w:basedOn w:val="ProductList-BodyChar"/>
    <w:link w:val="ProductList-OfferingHeading"/>
    <w:rsid w:val="00512D78"/>
    <w:rPr>
      <w:rFonts w:asciiTheme="majorHAnsi" w:hAnsiTheme="majorHAnsi"/>
      <w:b/>
      <w:color w:val="auto"/>
      <w:sz w:val="28"/>
    </w:rPr>
  </w:style>
  <w:style w:type="paragraph" w:customStyle="1" w:styleId="ProductList-Offering1SubSection">
    <w:name w:val="Product List - Offering 1 SubSection"/>
    <w:basedOn w:val="ProductList-Body"/>
    <w:qFormat/>
    <w:rsid w:val="007A1DD7"/>
    <w:pPr>
      <w:keepNext/>
      <w:pBdr>
        <w:top w:val="single" w:sz="4" w:space="1" w:color="595959" w:themeColor="text1" w:themeTint="A6"/>
      </w:pBdr>
      <w:tabs>
        <w:tab w:val="clear" w:pos="360"/>
        <w:tab w:val="clear" w:pos="720"/>
        <w:tab w:val="clear" w:pos="1080"/>
      </w:tabs>
      <w:spacing w:before="240" w:after="20"/>
    </w:pPr>
    <w:rPr>
      <w:sz w:val="24"/>
    </w:rPr>
  </w:style>
  <w:style w:type="paragraph" w:customStyle="1" w:styleId="ProductList-Offering1SubSection0">
    <w:name w:val="Product List - Offering 1 SubSection"/>
    <w:basedOn w:val="ProductList-Body"/>
    <w:qFormat/>
    <w:rsid w:val="007A1DD7"/>
    <w:pPr>
      <w:keepNext/>
      <w:tabs>
        <w:tab w:val="clear" w:pos="360"/>
        <w:tab w:val="clear" w:pos="720"/>
        <w:tab w:val="clear" w:pos="1080"/>
      </w:tabs>
      <w:spacing w:before="240" w:after="20"/>
    </w:pPr>
    <w:rPr>
      <w:sz w:val="24"/>
    </w:rPr>
  </w:style>
  <w:style w:type="paragraph" w:customStyle="1" w:styleId="ProductList-Offering">
    <w:name w:val="Product List - Offering"/>
    <w:basedOn w:val="ProductList-Body"/>
    <w:link w:val="ProductList-OfferingChar"/>
    <w:qFormat/>
    <w:rsid w:val="00900807"/>
    <w:pPr>
      <w:spacing w:before="20" w:after="20"/>
      <w:ind w:left="-14" w:right="101"/>
    </w:pPr>
    <w:rPr>
      <w:rFonts w:asciiTheme="majorHAnsi" w:hAnsiTheme="majorHAnsi"/>
      <w:sz w:val="16"/>
    </w:rPr>
  </w:style>
  <w:style w:type="character" w:customStyle="1" w:styleId="ProductList-OfferingChar">
    <w:name w:val="Product List - Offering Char"/>
    <w:basedOn w:val="ProductList-BodyChar"/>
    <w:link w:val="ProductList-Offering"/>
    <w:rsid w:val="00900807"/>
    <w:rPr>
      <w:rFonts w:asciiTheme="majorHAnsi" w:hAnsiTheme="majorHAnsi"/>
      <w:color w:val="auto"/>
      <w:sz w:val="16"/>
    </w:rPr>
  </w:style>
  <w:style w:type="paragraph" w:customStyle="1" w:styleId="ProductList-ClauseHeading">
    <w:name w:val="Product List - Clause Heading"/>
    <w:basedOn w:val="ProductList-Body"/>
    <w:next w:val="ProductList-Body"/>
    <w:qFormat/>
    <w:rsid w:val="006D4483"/>
    <w:pPr>
      <w:keepNext/>
    </w:pPr>
    <w:rPr>
      <w:b/>
      <w:color w:val="00188F"/>
    </w:rPr>
  </w:style>
  <w:style w:type="paragraph" w:customStyle="1" w:styleId="ProductList-SubClauseHeading">
    <w:name w:val="Product List - SubClause Heading"/>
    <w:basedOn w:val="ProductList-Body"/>
    <w:next w:val="ProductList-Body"/>
    <w:qFormat/>
    <w:rsid w:val="006D4483"/>
    <w:pPr>
      <w:keepNext/>
      <w:ind w:left="360"/>
    </w:pPr>
    <w:rPr>
      <w:b/>
      <w:color w:val="0072C6"/>
    </w:rPr>
  </w:style>
  <w:style w:type="paragraph" w:customStyle="1" w:styleId="ProductList-SubSubClauseHeading">
    <w:name w:val="Product List - SubSubClause Heading"/>
    <w:basedOn w:val="ProductList-Body"/>
    <w:next w:val="ProductList-Body"/>
    <w:qFormat/>
    <w:rsid w:val="00CC0487"/>
    <w:pPr>
      <w:keepNext/>
      <w:tabs>
        <w:tab w:val="clear" w:pos="360"/>
      </w:tabs>
      <w:ind w:left="720"/>
    </w:pPr>
    <w:rPr>
      <w:b/>
      <w:color w:val="4668C5"/>
    </w:rPr>
  </w:style>
  <w:style w:type="paragraph" w:customStyle="1" w:styleId="PURBody">
    <w:name w:val="PUR Body"/>
    <w:basedOn w:val="Normal"/>
    <w:link w:val="PURBodyChar"/>
    <w:qFormat/>
    <w:rsid w:val="008C040F"/>
    <w:pPr>
      <w:tabs>
        <w:tab w:val="left" w:pos="360"/>
        <w:tab w:val="left" w:pos="720"/>
        <w:tab w:val="left" w:pos="1080"/>
      </w:tabs>
      <w:spacing w:after="180" w:line="240" w:lineRule="auto"/>
    </w:pPr>
    <w:rPr>
      <w:sz w:val="18"/>
    </w:rPr>
  </w:style>
  <w:style w:type="paragraph" w:customStyle="1" w:styleId="PURHeading3">
    <w:name w:val="PUR Heading 3"/>
    <w:basedOn w:val="PURBody"/>
    <w:next w:val="PURBody"/>
    <w:link w:val="PURHeading3Char"/>
    <w:uiPriority w:val="3"/>
    <w:rsid w:val="001555BA"/>
    <w:pPr>
      <w:pBdr>
        <w:bottom w:val="single" w:sz="4" w:space="1" w:color="auto"/>
      </w:pBdr>
      <w:tabs>
        <w:tab w:val="clear" w:pos="360"/>
        <w:tab w:val="clear" w:pos="720"/>
        <w:tab w:val="clear" w:pos="1080"/>
        <w:tab w:val="left" w:pos="187"/>
      </w:tabs>
      <w:spacing w:before="240" w:after="120"/>
    </w:pPr>
    <w:rPr>
      <w:b/>
      <w:color w:val="00188F"/>
      <w:sz w:val="28"/>
    </w:rPr>
  </w:style>
  <w:style w:type="paragraph" w:customStyle="1" w:styleId="PURHeading1">
    <w:name w:val="PUR Heading 1"/>
    <w:basedOn w:val="PURBody"/>
    <w:next w:val="PURBody"/>
    <w:uiPriority w:val="3"/>
    <w:qFormat/>
    <w:rsid w:val="008C040F"/>
    <w:pPr>
      <w:keepNext/>
      <w:keepLines/>
      <w:pBdr>
        <w:bottom w:val="single" w:sz="4" w:space="1" w:color="BFBFBF" w:themeColor="background1" w:themeShade="BF"/>
      </w:pBdr>
      <w:tabs>
        <w:tab w:val="clear" w:pos="360"/>
        <w:tab w:val="clear" w:pos="720"/>
        <w:tab w:val="clear" w:pos="1080"/>
        <w:tab w:val="left" w:pos="187"/>
      </w:tabs>
      <w:spacing w:before="60" w:after="60"/>
    </w:pPr>
    <w:rPr>
      <w:rFonts w:asciiTheme="majorHAnsi" w:hAnsiTheme="majorHAnsi"/>
      <w:b/>
      <w:noProof/>
      <w:color w:val="00188F"/>
      <w:sz w:val="28"/>
      <w:szCs w:val="24"/>
    </w:rPr>
  </w:style>
  <w:style w:type="paragraph" w:customStyle="1" w:styleId="PURHeading2">
    <w:name w:val="PUR Heading 2"/>
    <w:basedOn w:val="PURHeading1"/>
    <w:next w:val="PURBody"/>
    <w:uiPriority w:val="3"/>
    <w:qFormat/>
    <w:rsid w:val="008C040F"/>
    <w:pPr>
      <w:tabs>
        <w:tab w:val="clear" w:pos="187"/>
        <w:tab w:val="left" w:pos="158"/>
      </w:tabs>
    </w:pPr>
    <w:rPr>
      <w:b w:val="0"/>
    </w:rPr>
  </w:style>
  <w:style w:type="paragraph" w:customStyle="1" w:styleId="PURLicenseTerm">
    <w:name w:val="PUR License Term"/>
    <w:next w:val="PURBody"/>
    <w:uiPriority w:val="3"/>
    <w:qFormat/>
    <w:rsid w:val="000B6567"/>
    <w:rPr>
      <w:color w:val="auto"/>
      <w:spacing w:val="-2"/>
      <w:sz w:val="12"/>
    </w:rPr>
  </w:style>
  <w:style w:type="paragraph" w:customStyle="1" w:styleId="PURGraphic">
    <w:name w:val="PUR Graphic"/>
    <w:next w:val="PURBody"/>
    <w:uiPriority w:val="3"/>
    <w:qFormat/>
    <w:rsid w:val="009E6365"/>
    <w:pPr>
      <w:spacing w:before="120" w:line="240" w:lineRule="auto"/>
    </w:pPr>
    <w:rPr>
      <w:noProof/>
    </w:rPr>
  </w:style>
  <w:style w:type="paragraph" w:styleId="BalloonText">
    <w:name w:val="Balloon Text"/>
    <w:basedOn w:val="Normal"/>
    <w:link w:val="BalloonTextChar"/>
    <w:uiPriority w:val="99"/>
    <w:semiHidden/>
    <w:locked/>
    <w:rsid w:val="00AE26EC"/>
    <w:pPr>
      <w:spacing w:after="0"/>
    </w:pPr>
    <w:rPr>
      <w:rFonts w:ascii="Tahoma" w:hAnsi="Tahoma" w:cs="Tahoma"/>
      <w:sz w:val="16"/>
      <w:szCs w:val="16"/>
    </w:rPr>
  </w:style>
  <w:style w:type="character" w:customStyle="1" w:styleId="BalloonTextChar">
    <w:name w:val="Balloon Text Char"/>
    <w:basedOn w:val="DefaultParagraphFont"/>
    <w:link w:val="BalloonText"/>
    <w:semiHidden/>
    <w:rsid w:val="00E56A30"/>
    <w:rPr>
      <w:rFonts w:ascii="Tahoma" w:hAnsi="Tahoma" w:cs="Tahoma"/>
      <w:sz w:val="16"/>
      <w:szCs w:val="16"/>
    </w:rPr>
  </w:style>
  <w:style w:type="paragraph" w:customStyle="1" w:styleId="PURHeading4">
    <w:name w:val="PUR Heading 4"/>
    <w:basedOn w:val="PURHeading2"/>
    <w:next w:val="PURBody"/>
    <w:link w:val="PURHeading4Char"/>
    <w:uiPriority w:val="3"/>
    <w:qFormat/>
    <w:rsid w:val="001555BA"/>
    <w:pPr>
      <w:spacing w:after="0"/>
    </w:pPr>
    <w:rPr>
      <w:sz w:val="20"/>
    </w:rPr>
  </w:style>
  <w:style w:type="paragraph" w:styleId="Header">
    <w:name w:val="header"/>
    <w:basedOn w:val="Normal"/>
    <w:link w:val="HeaderChar"/>
    <w:uiPriority w:val="99"/>
    <w:locked/>
    <w:rsid w:val="00B3292C"/>
    <w:pPr>
      <w:tabs>
        <w:tab w:val="center" w:pos="4680"/>
        <w:tab w:val="right" w:pos="9360"/>
      </w:tabs>
      <w:spacing w:after="0"/>
    </w:pPr>
  </w:style>
  <w:style w:type="paragraph" w:customStyle="1" w:styleId="PURBlueStrong">
    <w:name w:val="PUR Blue Strong"/>
    <w:next w:val="PURBody"/>
    <w:link w:val="PURBlueStrongChar"/>
    <w:uiPriority w:val="3"/>
    <w:qFormat/>
    <w:rsid w:val="00DC059B"/>
    <w:pPr>
      <w:keepNext/>
      <w:keepLines/>
      <w:spacing w:after="60"/>
    </w:pPr>
    <w:rPr>
      <w:smallCaps/>
      <w:color w:val="44546A" w:themeColor="text2"/>
      <w:spacing w:val="-4"/>
      <w:sz w:val="18"/>
    </w:rPr>
  </w:style>
  <w:style w:type="paragraph" w:customStyle="1" w:styleId="PURPageNumber">
    <w:name w:val="PUR Page Number"/>
    <w:next w:val="PURBody"/>
    <w:uiPriority w:val="3"/>
    <w:qFormat/>
    <w:rsid w:val="00F93F9E"/>
    <w:pPr>
      <w:tabs>
        <w:tab w:val="right" w:pos="14400"/>
      </w:tabs>
      <w:spacing w:after="0" w:line="240" w:lineRule="auto"/>
    </w:pPr>
    <w:rPr>
      <w:b/>
      <w:color w:val="44546A" w:themeColor="text2"/>
    </w:rPr>
  </w:style>
  <w:style w:type="paragraph" w:customStyle="1" w:styleId="PURBullet">
    <w:name w:val="PUR Bullet"/>
    <w:basedOn w:val="PURBody"/>
    <w:link w:val="PURBulletChar"/>
    <w:uiPriority w:val="3"/>
    <w:qFormat/>
    <w:rsid w:val="00BA77D0"/>
    <w:pPr>
      <w:numPr>
        <w:numId w:val="1"/>
      </w:numPr>
    </w:pPr>
  </w:style>
  <w:style w:type="table" w:styleId="TableGrid">
    <w:name w:val="Table Grid"/>
    <w:basedOn w:val="TableNormal"/>
    <w:uiPriority w:val="59"/>
    <w:locked/>
    <w:rsid w:val="009B799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TableText">
    <w:name w:val="PUR Table Text"/>
    <w:next w:val="PURBody"/>
    <w:link w:val="PURTableTextChar"/>
    <w:uiPriority w:val="3"/>
    <w:qFormat/>
    <w:rsid w:val="00593AD0"/>
    <w:pPr>
      <w:keepNext/>
      <w:keepLines/>
    </w:pPr>
    <w:rPr>
      <w:b/>
      <w:i/>
      <w:color w:val="auto"/>
      <w:sz w:val="18"/>
    </w:rPr>
  </w:style>
  <w:style w:type="paragraph" w:customStyle="1" w:styleId="PURTableHeaderGrey">
    <w:name w:val="PUR Table Header/Grey"/>
    <w:next w:val="PURBody"/>
    <w:uiPriority w:val="3"/>
    <w:qFormat/>
    <w:rsid w:val="00593AD0"/>
    <w:pPr>
      <w:keepNext/>
      <w:spacing w:after="0" w:line="240" w:lineRule="auto"/>
    </w:pPr>
    <w:rPr>
      <w:b/>
      <w:color w:val="000000" w:themeColor="text1"/>
      <w:sz w:val="18"/>
    </w:rPr>
  </w:style>
  <w:style w:type="character" w:customStyle="1" w:styleId="HeaderChar">
    <w:name w:val="Header Char"/>
    <w:basedOn w:val="DefaultParagraphFont"/>
    <w:link w:val="Header"/>
    <w:uiPriority w:val="99"/>
    <w:rsid w:val="007F6B5B"/>
  </w:style>
  <w:style w:type="paragraph" w:styleId="Footer">
    <w:name w:val="footer"/>
    <w:basedOn w:val="Normal"/>
    <w:link w:val="FooterChar"/>
    <w:uiPriority w:val="99"/>
    <w:semiHidden/>
    <w:locked/>
    <w:rsid w:val="00B3292C"/>
    <w:pPr>
      <w:tabs>
        <w:tab w:val="center" w:pos="4680"/>
        <w:tab w:val="right" w:pos="9360"/>
      </w:tabs>
      <w:spacing w:after="0"/>
    </w:pPr>
  </w:style>
  <w:style w:type="paragraph" w:styleId="TOC2">
    <w:name w:val="toc 2"/>
    <w:basedOn w:val="TOC1"/>
    <w:next w:val="Normal"/>
    <w:uiPriority w:val="39"/>
    <w:unhideWhenUsed/>
    <w:rsid w:val="00F64DD9"/>
    <w:pPr>
      <w:tabs>
        <w:tab w:val="right" w:pos="5210"/>
      </w:tabs>
      <w:spacing w:before="0" w:after="0"/>
      <w:ind w:left="158"/>
    </w:pPr>
    <w:rPr>
      <w:b w:val="0"/>
      <w:caps w:val="0"/>
      <w:smallCaps/>
      <w:noProof/>
      <w:szCs w:val="22"/>
    </w:rPr>
  </w:style>
  <w:style w:type="paragraph" w:styleId="TOC1">
    <w:name w:val="toc 1"/>
    <w:basedOn w:val="Normal"/>
    <w:next w:val="Normal"/>
    <w:uiPriority w:val="39"/>
    <w:unhideWhenUsed/>
    <w:rsid w:val="007B77E4"/>
    <w:pPr>
      <w:tabs>
        <w:tab w:val="right" w:leader="dot" w:pos="5026"/>
      </w:tabs>
      <w:spacing w:before="120" w:after="120" w:line="252" w:lineRule="auto"/>
    </w:pPr>
    <w:rPr>
      <w:b/>
      <w:caps/>
      <w:sz w:val="18"/>
    </w:rPr>
  </w:style>
  <w:style w:type="paragraph" w:styleId="TOC3">
    <w:name w:val="toc 3"/>
    <w:basedOn w:val="TOC2"/>
    <w:next w:val="Normal"/>
    <w:uiPriority w:val="39"/>
    <w:unhideWhenUsed/>
    <w:qFormat/>
    <w:rsid w:val="00F64DD9"/>
    <w:pPr>
      <w:tabs>
        <w:tab w:val="right" w:pos="5130"/>
      </w:tabs>
      <w:spacing w:line="260" w:lineRule="exact"/>
      <w:ind w:left="720" w:hanging="187"/>
    </w:pPr>
  </w:style>
  <w:style w:type="character" w:styleId="Hyperlink">
    <w:name w:val="Hyperlink"/>
    <w:basedOn w:val="DefaultParagraphFont"/>
    <w:uiPriority w:val="99"/>
    <w:rsid w:val="0013512D"/>
    <w:rPr>
      <w:color w:val="0563C1"/>
      <w:u w:val="single"/>
    </w:rPr>
  </w:style>
  <w:style w:type="character" w:styleId="FollowedHyperlink">
    <w:name w:val="FollowedHyperlink"/>
    <w:basedOn w:val="DefaultParagraphFont"/>
    <w:uiPriority w:val="99"/>
    <w:semiHidden/>
    <w:locked/>
    <w:rsid w:val="001F1783"/>
    <w:rPr>
      <w:color w:val="954F72" w:themeColor="followedHyperlink"/>
      <w:u w:val="single"/>
    </w:rPr>
  </w:style>
  <w:style w:type="character" w:styleId="Strong">
    <w:name w:val="Strong"/>
    <w:basedOn w:val="DefaultParagraphFont"/>
    <w:uiPriority w:val="22"/>
    <w:qFormat/>
    <w:rsid w:val="0088234D"/>
    <w:rPr>
      <w:b/>
      <w:bCs/>
    </w:rPr>
  </w:style>
  <w:style w:type="paragraph" w:customStyle="1" w:styleId="licensemodelindex">
    <w:name w:val="license model index"/>
    <w:basedOn w:val="Normal"/>
    <w:uiPriority w:val="99"/>
    <w:semiHidden/>
    <w:locked/>
    <w:rsid w:val="007503F6"/>
    <w:pPr>
      <w:tabs>
        <w:tab w:val="left" w:pos="240"/>
      </w:tabs>
      <w:suppressAutoHyphens/>
      <w:autoSpaceDE w:val="0"/>
      <w:autoSpaceDN w:val="0"/>
      <w:adjustRightInd w:val="0"/>
      <w:spacing w:after="40" w:line="150" w:lineRule="atLeast"/>
      <w:textAlignment w:val="center"/>
    </w:pPr>
    <w:rPr>
      <w:rFonts w:cs="Arial"/>
      <w:color w:val="000C9E"/>
      <w:spacing w:val="-3"/>
      <w:sz w:val="14"/>
      <w:szCs w:val="14"/>
    </w:rPr>
  </w:style>
  <w:style w:type="paragraph" w:customStyle="1" w:styleId="PURHotBread">
    <w:name w:val="PUR Hot Bread"/>
    <w:next w:val="PURBody"/>
    <w:link w:val="PURHotBreadChar"/>
    <w:uiPriority w:val="3"/>
    <w:qFormat/>
    <w:rsid w:val="005427AD"/>
    <w:pPr>
      <w:keepNext/>
      <w:keepLines/>
      <w:spacing w:before="120" w:line="240" w:lineRule="auto"/>
    </w:pPr>
    <w:rPr>
      <w:sz w:val="18"/>
    </w:rPr>
  </w:style>
  <w:style w:type="paragraph" w:customStyle="1" w:styleId="PURHashMarks">
    <w:name w:val="PUR Hash Marks"/>
    <w:basedOn w:val="PURBody"/>
    <w:next w:val="PURBody"/>
    <w:uiPriority w:val="3"/>
    <w:qFormat/>
    <w:rsid w:val="00644B15"/>
    <w:pPr>
      <w:spacing w:before="120"/>
    </w:pPr>
    <w:rPr>
      <w:spacing w:val="8"/>
      <w:sz w:val="22"/>
    </w:rPr>
  </w:style>
  <w:style w:type="paragraph" w:customStyle="1" w:styleId="PURFootnote">
    <w:name w:val="PUR Footnote"/>
    <w:next w:val="PURBody"/>
    <w:link w:val="PURFootnoteChar"/>
    <w:uiPriority w:val="3"/>
    <w:qFormat/>
    <w:rsid w:val="00916542"/>
    <w:pPr>
      <w:spacing w:after="0" w:line="240" w:lineRule="auto"/>
    </w:pPr>
    <w:rPr>
      <w:color w:val="404040" w:themeColor="text1" w:themeTint="BF"/>
      <w:sz w:val="16"/>
    </w:rPr>
  </w:style>
  <w:style w:type="paragraph" w:customStyle="1" w:styleId="PURRunningHeader">
    <w:name w:val="PUR Running Header"/>
    <w:uiPriority w:val="3"/>
    <w:qFormat/>
    <w:rsid w:val="00F93F9E"/>
    <w:pPr>
      <w:pBdr>
        <w:bottom w:val="single" w:sz="6" w:space="8" w:color="44546A" w:themeColor="text2"/>
      </w:pBdr>
      <w:tabs>
        <w:tab w:val="right" w:pos="14400"/>
      </w:tabs>
    </w:pPr>
  </w:style>
  <w:style w:type="character" w:customStyle="1" w:styleId="FooterChar">
    <w:name w:val="Footer Char"/>
    <w:basedOn w:val="DefaultParagraphFont"/>
    <w:link w:val="Footer"/>
    <w:uiPriority w:val="99"/>
    <w:semiHidden/>
    <w:rsid w:val="007F6B5B"/>
  </w:style>
  <w:style w:type="paragraph" w:customStyle="1" w:styleId="PURSideBar">
    <w:name w:val="PUR Side Bar"/>
    <w:basedOn w:val="Normal"/>
    <w:qFormat/>
    <w:rsid w:val="001D21B5"/>
    <w:pPr>
      <w:spacing w:after="60" w:line="200" w:lineRule="exact"/>
      <w:ind w:left="90" w:hanging="90"/>
    </w:pPr>
    <w:rPr>
      <w:rFonts w:ascii="Arial Narrow" w:hAnsi="Arial Narrow"/>
      <w:color w:val="44546A" w:themeColor="text2"/>
      <w:sz w:val="18"/>
      <w:szCs w:val="17"/>
    </w:rPr>
  </w:style>
  <w:style w:type="paragraph" w:styleId="Index1">
    <w:name w:val="index 1"/>
    <w:next w:val="Normal"/>
    <w:autoRedefine/>
    <w:uiPriority w:val="99"/>
    <w:semiHidden/>
    <w:unhideWhenUsed/>
    <w:rsid w:val="006B68B7"/>
    <w:pPr>
      <w:spacing w:after="0"/>
      <w:ind w:left="200" w:hanging="200"/>
    </w:pPr>
    <w:rPr>
      <w:rFonts w:ascii="Calibri" w:eastAsia="MS Mincho" w:hAnsi="Calibri" w:cs="Times New Roman"/>
      <w:color w:val="auto"/>
      <w:sz w:val="18"/>
    </w:rPr>
  </w:style>
  <w:style w:type="character" w:styleId="CommentReference">
    <w:name w:val="annotation reference"/>
    <w:basedOn w:val="DefaultParagraphFont"/>
    <w:uiPriority w:val="99"/>
    <w:semiHidden/>
    <w:locked/>
    <w:rsid w:val="002E3320"/>
    <w:rPr>
      <w:sz w:val="16"/>
      <w:szCs w:val="16"/>
    </w:rPr>
  </w:style>
  <w:style w:type="paragraph" w:styleId="CommentText">
    <w:name w:val="annotation text"/>
    <w:basedOn w:val="Normal"/>
    <w:link w:val="CommentTextChar"/>
    <w:uiPriority w:val="99"/>
    <w:semiHidden/>
    <w:locked/>
    <w:rsid w:val="002E3320"/>
  </w:style>
  <w:style w:type="character" w:customStyle="1" w:styleId="CommentTextChar">
    <w:name w:val="Comment Text Char"/>
    <w:basedOn w:val="DefaultParagraphFont"/>
    <w:link w:val="CommentText"/>
    <w:uiPriority w:val="99"/>
    <w:semiHidden/>
    <w:rsid w:val="002E3320"/>
  </w:style>
  <w:style w:type="paragraph" w:styleId="CommentSubject">
    <w:name w:val="annotation subject"/>
    <w:basedOn w:val="CommentText"/>
    <w:next w:val="CommentText"/>
    <w:link w:val="CommentSubjectChar"/>
    <w:uiPriority w:val="99"/>
    <w:semiHidden/>
    <w:locked/>
    <w:rsid w:val="002E3320"/>
    <w:rPr>
      <w:b/>
      <w:bCs/>
    </w:rPr>
  </w:style>
  <w:style w:type="character" w:customStyle="1" w:styleId="CommentSubjectChar">
    <w:name w:val="Comment Subject Char"/>
    <w:basedOn w:val="CommentTextChar"/>
    <w:link w:val="CommentSubject"/>
    <w:uiPriority w:val="99"/>
    <w:semiHidden/>
    <w:rsid w:val="002E3320"/>
    <w:rPr>
      <w:b/>
      <w:bCs/>
    </w:rPr>
  </w:style>
  <w:style w:type="paragraph" w:styleId="Revision">
    <w:name w:val="Revision"/>
    <w:hidden/>
    <w:uiPriority w:val="99"/>
    <w:semiHidden/>
    <w:rsid w:val="002E3320"/>
    <w:pPr>
      <w:spacing w:after="0" w:line="240" w:lineRule="auto"/>
    </w:pPr>
  </w:style>
  <w:style w:type="paragraph" w:customStyle="1" w:styleId="exceptionbody">
    <w:name w:val="exception body"/>
    <w:uiPriority w:val="99"/>
    <w:rsid w:val="00047B58"/>
    <w:pPr>
      <w:spacing w:after="60" w:line="255" w:lineRule="exact"/>
      <w:ind w:left="216"/>
    </w:pPr>
    <w:rPr>
      <w:rFonts w:ascii="Trebuchet MS" w:eastAsia="MS PGothic" w:hAnsi="Trebuchet MS" w:cs="Tahoma"/>
      <w:iCs/>
      <w:color w:val="000000"/>
      <w:sz w:val="18"/>
      <w:szCs w:val="18"/>
      <w:lang w:eastAsia="ja-JP"/>
    </w:rPr>
  </w:style>
  <w:style w:type="paragraph" w:customStyle="1" w:styleId="PURADDITIONALTERMSHEADERMB">
    <w:name w:val="PUR ADDITIONAL TERMS HEADER (MB)"/>
    <w:link w:val="PURADDITIONALTERMSHEADERMBChar"/>
    <w:uiPriority w:val="3"/>
    <w:qFormat/>
    <w:rsid w:val="00DB105F"/>
    <w:pPr>
      <w:spacing w:before="120"/>
    </w:pPr>
    <w:rPr>
      <w:b/>
      <w:i/>
      <w:color w:val="404040" w:themeColor="text1" w:themeTint="BF"/>
    </w:rPr>
  </w:style>
  <w:style w:type="character" w:customStyle="1" w:styleId="productlistChar">
    <w:name w:val="product list Char"/>
    <w:rsid w:val="00865283"/>
    <w:rPr>
      <w:rFonts w:ascii="Trebuchet MS" w:hAnsi="Trebuchet MS" w:cs="Tahoma"/>
      <w:sz w:val="18"/>
      <w:lang w:val="en-US" w:eastAsia="en-US" w:bidi="ar-SA"/>
    </w:rPr>
  </w:style>
  <w:style w:type="character" w:customStyle="1" w:styleId="PURTableTextChar">
    <w:name w:val="PUR Table Text Char"/>
    <w:basedOn w:val="DefaultParagraphFont"/>
    <w:link w:val="PURTableText"/>
    <w:uiPriority w:val="3"/>
    <w:rsid w:val="00593AD0"/>
    <w:rPr>
      <w:b/>
      <w:i/>
      <w:color w:val="auto"/>
      <w:sz w:val="18"/>
    </w:rPr>
  </w:style>
  <w:style w:type="character" w:customStyle="1" w:styleId="PURADDITIONALTERMSHEADERMBChar">
    <w:name w:val="PUR ADDITIONAL TERMS HEADER (MB) Char"/>
    <w:basedOn w:val="PURTableTextChar"/>
    <w:link w:val="PURADDITIONALTERMSHEADERMB"/>
    <w:uiPriority w:val="3"/>
    <w:rsid w:val="00DB105F"/>
    <w:rPr>
      <w:b/>
      <w:i/>
      <w:color w:val="404040" w:themeColor="text1" w:themeTint="BF"/>
      <w:sz w:val="18"/>
    </w:rPr>
  </w:style>
  <w:style w:type="character" w:customStyle="1" w:styleId="Heading4Char">
    <w:name w:val="Heading 4 Char"/>
    <w:semiHidden/>
    <w:rsid w:val="006920E2"/>
    <w:rPr>
      <w:rFonts w:ascii="Cambria" w:eastAsia="Times New Roman" w:hAnsi="Cambria" w:cs="Times New Roman"/>
      <w:b/>
      <w:bCs/>
      <w:i/>
      <w:iCs/>
      <w:color w:val="4F81BD"/>
      <w:sz w:val="20"/>
      <w:szCs w:val="24"/>
    </w:rPr>
  </w:style>
  <w:style w:type="paragraph" w:customStyle="1" w:styleId="Heading1Warranty">
    <w:name w:val="Heading 1 Warranty"/>
    <w:basedOn w:val="Normal"/>
    <w:next w:val="Normal"/>
    <w:uiPriority w:val="99"/>
    <w:rsid w:val="004070D6"/>
    <w:pPr>
      <w:spacing w:before="120"/>
      <w:ind w:left="720" w:hanging="360"/>
      <w:outlineLvl w:val="0"/>
    </w:pPr>
    <w:rPr>
      <w:rFonts w:ascii="Tahoma" w:eastAsia="MS Mincho" w:hAnsi="Tahoma" w:cs="Tahoma"/>
      <w:sz w:val="19"/>
      <w:szCs w:val="19"/>
    </w:rPr>
  </w:style>
  <w:style w:type="paragraph" w:customStyle="1" w:styleId="Heading2Warranty">
    <w:name w:val="Heading 2 Warranty"/>
    <w:basedOn w:val="Normal"/>
    <w:next w:val="Normal"/>
    <w:uiPriority w:val="99"/>
    <w:rsid w:val="004070D6"/>
    <w:pPr>
      <w:spacing w:before="120"/>
      <w:ind w:left="1440" w:hanging="360"/>
      <w:outlineLvl w:val="1"/>
    </w:pPr>
    <w:rPr>
      <w:rFonts w:ascii="Tahoma" w:eastAsia="MS Mincho" w:hAnsi="Tahoma" w:cs="Tahoma"/>
      <w:sz w:val="19"/>
      <w:szCs w:val="19"/>
    </w:rPr>
  </w:style>
  <w:style w:type="paragraph" w:customStyle="1" w:styleId="PURPCLMProductList">
    <w:name w:val="PUR PCLM Product List"/>
    <w:basedOn w:val="PURTableText"/>
    <w:link w:val="PURPCLMProductListChar"/>
    <w:uiPriority w:val="3"/>
    <w:qFormat/>
    <w:rsid w:val="009745B4"/>
    <w:pPr>
      <w:spacing w:after="80" w:line="240" w:lineRule="auto"/>
    </w:pPr>
    <w:rPr>
      <w:szCs w:val="18"/>
    </w:rPr>
  </w:style>
  <w:style w:type="character" w:customStyle="1" w:styleId="PURPCLMProductListChar">
    <w:name w:val="PUR PCLM Product List Char"/>
    <w:basedOn w:val="PURTableTextChar"/>
    <w:link w:val="PURPCLMProductList"/>
    <w:uiPriority w:val="3"/>
    <w:rsid w:val="009745B4"/>
    <w:rPr>
      <w:b/>
      <w:i/>
      <w:color w:val="404040" w:themeColor="text1" w:themeTint="BF"/>
      <w:sz w:val="18"/>
      <w:szCs w:val="18"/>
    </w:rPr>
  </w:style>
  <w:style w:type="paragraph" w:customStyle="1" w:styleId="exceptionheader">
    <w:name w:val="exception header"/>
    <w:rsid w:val="008F50BC"/>
    <w:pPr>
      <w:spacing w:before="120" w:after="0" w:line="240" w:lineRule="auto"/>
    </w:pPr>
    <w:rPr>
      <w:rFonts w:ascii="Trebuchet MS" w:eastAsia="MS Mincho" w:hAnsi="Trebuchet MS" w:cs="Tahoma"/>
      <w:b/>
      <w:color w:val="auto"/>
      <w:sz w:val="18"/>
      <w:szCs w:val="18"/>
      <w:lang w:val="fr-FR"/>
    </w:rPr>
  </w:style>
  <w:style w:type="character" w:styleId="Emphasis">
    <w:name w:val="Emphasis"/>
    <w:qFormat/>
    <w:locked/>
    <w:rsid w:val="00E9404C"/>
    <w:rPr>
      <w:rFonts w:cs="Times New Roman"/>
      <w:i/>
      <w:iCs/>
    </w:rPr>
  </w:style>
  <w:style w:type="paragraph" w:styleId="ListParagraph">
    <w:name w:val="List Paragraph"/>
    <w:basedOn w:val="Normal"/>
    <w:uiPriority w:val="34"/>
    <w:qFormat/>
    <w:locked/>
    <w:rsid w:val="00E9404C"/>
    <w:pPr>
      <w:spacing w:after="0"/>
      <w:ind w:left="720"/>
      <w:jc w:val="both"/>
    </w:pPr>
    <w:rPr>
      <w:rFonts w:ascii="Calibri" w:eastAsia="MS Mincho" w:hAnsi="Calibri" w:cs="Times New Roman"/>
      <w:sz w:val="22"/>
      <w:szCs w:val="22"/>
      <w:lang w:eastAsia="zh-CN"/>
    </w:rPr>
  </w:style>
  <w:style w:type="paragraph" w:styleId="PlainText">
    <w:name w:val="Plain Text"/>
    <w:basedOn w:val="Normal"/>
    <w:link w:val="PlainTextChar"/>
    <w:semiHidden/>
    <w:unhideWhenUsed/>
    <w:locked/>
    <w:rsid w:val="00E9404C"/>
    <w:pPr>
      <w:spacing w:after="0"/>
    </w:pPr>
    <w:rPr>
      <w:rFonts w:ascii="Consolas" w:eastAsia="Calibri" w:hAnsi="Consolas" w:cs="Times New Roman"/>
      <w:sz w:val="21"/>
      <w:szCs w:val="21"/>
    </w:rPr>
  </w:style>
  <w:style w:type="character" w:customStyle="1" w:styleId="PlainTextChar">
    <w:name w:val="Plain Text Char"/>
    <w:basedOn w:val="DefaultParagraphFont"/>
    <w:link w:val="PlainText"/>
    <w:semiHidden/>
    <w:rsid w:val="00E9404C"/>
    <w:rPr>
      <w:rFonts w:ascii="Consolas" w:eastAsia="Calibri" w:hAnsi="Consolas" w:cs="Times New Roman"/>
      <w:color w:val="auto"/>
      <w:sz w:val="21"/>
      <w:szCs w:val="21"/>
    </w:rPr>
  </w:style>
  <w:style w:type="character" w:customStyle="1" w:styleId="Heading4Char1">
    <w:name w:val="Heading 4 Char1"/>
    <w:basedOn w:val="DefaultParagraphFont"/>
    <w:link w:val="Heading4"/>
    <w:uiPriority w:val="9"/>
    <w:semiHidden/>
    <w:rsid w:val="00F2655B"/>
    <w:rPr>
      <w:rFonts w:asciiTheme="majorHAnsi" w:eastAsiaTheme="majorEastAsia" w:hAnsiTheme="majorHAnsi" w:cstheme="majorBidi"/>
      <w:b/>
      <w:bCs/>
      <w:i/>
      <w:iCs/>
      <w:color w:val="5B9BD5" w:themeColor="accent1"/>
    </w:rPr>
  </w:style>
  <w:style w:type="paragraph" w:customStyle="1" w:styleId="PURProductName">
    <w:name w:val="PUR Product Name"/>
    <w:basedOn w:val="PURHeading4"/>
    <w:link w:val="PURProductNameChar"/>
    <w:uiPriority w:val="3"/>
    <w:qFormat/>
    <w:rsid w:val="00A634E2"/>
    <w:pPr>
      <w:pBdr>
        <w:bottom w:val="single" w:sz="8" w:space="1" w:color="404040" w:themeColor="text1" w:themeTint="BF"/>
      </w:pBdr>
      <w:spacing w:before="240"/>
    </w:pPr>
    <w:rPr>
      <w:sz w:val="28"/>
    </w:rPr>
  </w:style>
  <w:style w:type="character" w:customStyle="1" w:styleId="PURHeading4Char">
    <w:name w:val="PUR Heading 4 Char"/>
    <w:basedOn w:val="DefaultParagraphFont"/>
    <w:link w:val="PURHeading4"/>
    <w:uiPriority w:val="3"/>
    <w:rsid w:val="001555BA"/>
    <w:rPr>
      <w:rFonts w:asciiTheme="majorHAnsi" w:hAnsiTheme="majorHAnsi"/>
      <w:smallCaps/>
      <w:noProof/>
      <w:color w:val="0072C6"/>
      <w:szCs w:val="24"/>
    </w:rPr>
  </w:style>
  <w:style w:type="character" w:customStyle="1" w:styleId="PURProductNameChar">
    <w:name w:val="PUR Product Name Char"/>
    <w:basedOn w:val="PURHeading4Char"/>
    <w:link w:val="PURProductName"/>
    <w:uiPriority w:val="3"/>
    <w:rsid w:val="00A634E2"/>
    <w:rPr>
      <w:rFonts w:asciiTheme="majorHAnsi" w:hAnsiTheme="majorHAnsi"/>
      <w:smallCaps/>
      <w:noProof/>
      <w:color w:val="auto"/>
      <w:sz w:val="28"/>
      <w:szCs w:val="24"/>
    </w:rPr>
  </w:style>
  <w:style w:type="paragraph" w:customStyle="1" w:styleId="AdditionalSoftware">
    <w:name w:val="AdditionalSoftware"/>
    <w:rsid w:val="000B304F"/>
    <w:pPr>
      <w:spacing w:after="0"/>
    </w:pPr>
    <w:rPr>
      <w:rFonts w:ascii="Trebuchet MS" w:eastAsia="MS Mincho" w:hAnsi="Trebuchet MS" w:cs="Tahoma"/>
      <w:color w:val="auto"/>
      <w:sz w:val="18"/>
    </w:rPr>
  </w:style>
  <w:style w:type="paragraph" w:customStyle="1" w:styleId="subhead">
    <w:name w:val="subhead"/>
    <w:basedOn w:val="Normal"/>
    <w:rsid w:val="00DB2949"/>
    <w:pPr>
      <w:spacing w:after="80"/>
    </w:pPr>
    <w:rPr>
      <w:rFonts w:ascii="Trebuchet MS" w:eastAsia="MS Mincho" w:hAnsi="Trebuchet MS" w:cs="Tahoma"/>
      <w:b/>
      <w:color w:val="FFFFFF"/>
    </w:rPr>
  </w:style>
  <w:style w:type="paragraph" w:styleId="BodyText3">
    <w:name w:val="Body Text 3"/>
    <w:basedOn w:val="Normal"/>
    <w:link w:val="BodyText3Char"/>
    <w:semiHidden/>
    <w:locked/>
    <w:rsid w:val="00C41D0D"/>
    <w:pPr>
      <w:spacing w:after="0"/>
      <w:jc w:val="center"/>
    </w:pPr>
    <w:rPr>
      <w:rFonts w:ascii="Tahoma" w:eastAsia="MS Mincho" w:hAnsi="Tahoma" w:cs="Tahoma"/>
      <w:sz w:val="18"/>
      <w:szCs w:val="18"/>
    </w:rPr>
  </w:style>
  <w:style w:type="character" w:customStyle="1" w:styleId="BodyText3Char">
    <w:name w:val="Body Text 3 Char"/>
    <w:basedOn w:val="DefaultParagraphFont"/>
    <w:link w:val="BodyText3"/>
    <w:semiHidden/>
    <w:rsid w:val="00C41D0D"/>
    <w:rPr>
      <w:rFonts w:ascii="Tahoma" w:eastAsia="MS Mincho" w:hAnsi="Tahoma" w:cs="Tahoma"/>
      <w:color w:val="auto"/>
      <w:sz w:val="18"/>
      <w:szCs w:val="18"/>
    </w:rPr>
  </w:style>
  <w:style w:type="paragraph" w:customStyle="1" w:styleId="bullet3">
    <w:name w:val="bullet3"/>
    <w:basedOn w:val="Normal"/>
    <w:rsid w:val="000864B9"/>
    <w:pPr>
      <w:spacing w:after="0"/>
      <w:ind w:left="2160" w:hanging="732"/>
    </w:pPr>
    <w:rPr>
      <w:rFonts w:ascii="Trebuchet MS" w:eastAsia="MS Mincho" w:hAnsi="Trebuchet MS" w:cs="Times New Roman"/>
      <w:sz w:val="24"/>
      <w:szCs w:val="24"/>
    </w:rPr>
  </w:style>
  <w:style w:type="paragraph" w:customStyle="1" w:styleId="Body1">
    <w:name w:val="Body 1"/>
    <w:basedOn w:val="Normal"/>
    <w:link w:val="Body1Char1"/>
    <w:uiPriority w:val="99"/>
    <w:rsid w:val="00A0777B"/>
    <w:pPr>
      <w:spacing w:before="120"/>
      <w:ind w:left="357"/>
    </w:pPr>
    <w:rPr>
      <w:rFonts w:ascii="Tahoma" w:eastAsia="Calibri" w:hAnsi="Tahoma" w:cs="Tahoma"/>
      <w:sz w:val="19"/>
      <w:szCs w:val="19"/>
    </w:rPr>
  </w:style>
  <w:style w:type="character" w:customStyle="1" w:styleId="Body1Char1">
    <w:name w:val="Body 1 Char1"/>
    <w:link w:val="Body1"/>
    <w:uiPriority w:val="99"/>
    <w:locked/>
    <w:rsid w:val="00A0777B"/>
    <w:rPr>
      <w:rFonts w:ascii="Tahoma" w:eastAsia="Calibri" w:hAnsi="Tahoma" w:cs="Tahoma"/>
      <w:color w:val="auto"/>
      <w:sz w:val="19"/>
      <w:szCs w:val="19"/>
    </w:rPr>
  </w:style>
  <w:style w:type="character" w:customStyle="1" w:styleId="exceptionheaderChar">
    <w:name w:val="exception header Char"/>
    <w:rsid w:val="00A0777B"/>
    <w:rPr>
      <w:rFonts w:ascii="Trebuchet MS" w:hAnsi="Trebuchet MS" w:cs="Tahoma"/>
      <w:b/>
      <w:sz w:val="18"/>
      <w:szCs w:val="18"/>
      <w:lang w:val="fr-FR" w:eastAsia="en-US" w:bidi="ar-SA"/>
    </w:rPr>
  </w:style>
  <w:style w:type="paragraph" w:customStyle="1" w:styleId="Preamble">
    <w:name w:val="Preamble"/>
    <w:basedOn w:val="Normal"/>
    <w:uiPriority w:val="99"/>
    <w:rsid w:val="002C29A8"/>
    <w:pPr>
      <w:spacing w:before="120"/>
    </w:pPr>
    <w:rPr>
      <w:rFonts w:ascii="Tahoma" w:eastAsia="MS Mincho" w:hAnsi="Tahoma" w:cs="Tahoma"/>
      <w:b/>
      <w:bCs/>
      <w:sz w:val="19"/>
      <w:szCs w:val="19"/>
    </w:rPr>
  </w:style>
  <w:style w:type="paragraph" w:customStyle="1" w:styleId="CharCharCharChar">
    <w:name w:val="Char Char Char Char"/>
    <w:basedOn w:val="Normal"/>
    <w:rsid w:val="002243AF"/>
    <w:pPr>
      <w:spacing w:line="240" w:lineRule="exact"/>
    </w:pPr>
    <w:rPr>
      <w:rFonts w:ascii="Tahoma" w:eastAsia="MS Mincho" w:hAnsi="Tahoma" w:cs="Times New Roman"/>
    </w:rPr>
  </w:style>
  <w:style w:type="paragraph" w:customStyle="1" w:styleId="productlist">
    <w:name w:val="product list"/>
    <w:basedOn w:val="Normal"/>
    <w:uiPriority w:val="99"/>
    <w:rsid w:val="0076624F"/>
    <w:pPr>
      <w:spacing w:after="80" w:line="180" w:lineRule="exact"/>
      <w:ind w:left="115"/>
    </w:pPr>
    <w:rPr>
      <w:rFonts w:ascii="Trebuchet MS" w:eastAsia="MS Mincho" w:hAnsi="Trebuchet MS" w:cs="Tahoma"/>
      <w:sz w:val="18"/>
    </w:rPr>
  </w:style>
  <w:style w:type="paragraph" w:customStyle="1" w:styleId="Heading3Bold">
    <w:name w:val="Heading 3 Bold"/>
    <w:basedOn w:val="Heading3"/>
    <w:uiPriority w:val="99"/>
    <w:rsid w:val="00063C1C"/>
    <w:pPr>
      <w:tabs>
        <w:tab w:val="left" w:pos="1077"/>
        <w:tab w:val="num" w:pos="1440"/>
      </w:tabs>
      <w:spacing w:before="120" w:after="120"/>
      <w:ind w:left="1077" w:hanging="357"/>
    </w:pPr>
    <w:rPr>
      <w:rFonts w:ascii="Tahoma" w:eastAsia="MS Mincho" w:hAnsi="Tahoma" w:cs="Tahoma"/>
      <w:b/>
      <w:bCs/>
      <w:sz w:val="19"/>
      <w:szCs w:val="19"/>
    </w:rPr>
  </w:style>
  <w:style w:type="character" w:customStyle="1" w:styleId="CharChar">
    <w:name w:val="Char Char"/>
    <w:rsid w:val="008640C8"/>
    <w:rPr>
      <w:rFonts w:ascii="Trebuchet MS" w:hAnsi="Trebuchet MS" w:cs="Tahoma"/>
      <w:sz w:val="24"/>
      <w:szCs w:val="24"/>
      <w:lang w:val="en-US" w:eastAsia="en-US" w:bidi="ar-SA"/>
    </w:rPr>
  </w:style>
  <w:style w:type="paragraph" w:styleId="TOC4">
    <w:name w:val="toc 4"/>
    <w:basedOn w:val="Normal"/>
    <w:next w:val="Normal"/>
    <w:autoRedefine/>
    <w:uiPriority w:val="39"/>
    <w:unhideWhenUsed/>
    <w:locked/>
    <w:rsid w:val="00822828"/>
    <w:pPr>
      <w:spacing w:after="100" w:line="276" w:lineRule="auto"/>
      <w:ind w:left="660"/>
    </w:pPr>
    <w:rPr>
      <w:rFonts w:eastAsiaTheme="minorEastAsia"/>
      <w:sz w:val="22"/>
      <w:szCs w:val="22"/>
    </w:rPr>
  </w:style>
  <w:style w:type="paragraph" w:styleId="TOC5">
    <w:name w:val="toc 5"/>
    <w:basedOn w:val="Normal"/>
    <w:next w:val="Normal"/>
    <w:autoRedefine/>
    <w:uiPriority w:val="39"/>
    <w:unhideWhenUsed/>
    <w:locked/>
    <w:rsid w:val="00822828"/>
    <w:pPr>
      <w:spacing w:after="100" w:line="276" w:lineRule="auto"/>
      <w:ind w:left="880"/>
    </w:pPr>
    <w:rPr>
      <w:rFonts w:eastAsiaTheme="minorEastAsia"/>
      <w:sz w:val="22"/>
      <w:szCs w:val="22"/>
    </w:rPr>
  </w:style>
  <w:style w:type="paragraph" w:styleId="TOC6">
    <w:name w:val="toc 6"/>
    <w:basedOn w:val="Normal"/>
    <w:next w:val="Normal"/>
    <w:autoRedefine/>
    <w:uiPriority w:val="39"/>
    <w:unhideWhenUsed/>
    <w:locked/>
    <w:rsid w:val="00822828"/>
    <w:pPr>
      <w:spacing w:after="100" w:line="276" w:lineRule="auto"/>
      <w:ind w:left="1100"/>
    </w:pPr>
    <w:rPr>
      <w:rFonts w:eastAsiaTheme="minorEastAsia"/>
      <w:sz w:val="22"/>
      <w:szCs w:val="22"/>
    </w:rPr>
  </w:style>
  <w:style w:type="paragraph" w:styleId="TOC7">
    <w:name w:val="toc 7"/>
    <w:basedOn w:val="Normal"/>
    <w:next w:val="Normal"/>
    <w:autoRedefine/>
    <w:uiPriority w:val="39"/>
    <w:unhideWhenUsed/>
    <w:locked/>
    <w:rsid w:val="00822828"/>
    <w:pPr>
      <w:spacing w:after="100" w:line="276" w:lineRule="auto"/>
      <w:ind w:left="1320"/>
    </w:pPr>
    <w:rPr>
      <w:rFonts w:eastAsiaTheme="minorEastAsia"/>
      <w:sz w:val="22"/>
      <w:szCs w:val="22"/>
    </w:rPr>
  </w:style>
  <w:style w:type="paragraph" w:styleId="TOC8">
    <w:name w:val="toc 8"/>
    <w:basedOn w:val="Normal"/>
    <w:next w:val="Normal"/>
    <w:autoRedefine/>
    <w:uiPriority w:val="39"/>
    <w:unhideWhenUsed/>
    <w:locked/>
    <w:rsid w:val="00822828"/>
    <w:pPr>
      <w:spacing w:after="100" w:line="276" w:lineRule="auto"/>
      <w:ind w:left="1540"/>
    </w:pPr>
    <w:rPr>
      <w:rFonts w:eastAsiaTheme="minorEastAsia"/>
      <w:sz w:val="22"/>
      <w:szCs w:val="22"/>
    </w:rPr>
  </w:style>
  <w:style w:type="paragraph" w:styleId="TOC9">
    <w:name w:val="toc 9"/>
    <w:basedOn w:val="Normal"/>
    <w:next w:val="Normal"/>
    <w:autoRedefine/>
    <w:uiPriority w:val="39"/>
    <w:unhideWhenUsed/>
    <w:locked/>
    <w:rsid w:val="00822828"/>
    <w:pPr>
      <w:spacing w:after="100" w:line="276" w:lineRule="auto"/>
      <w:ind w:left="1760"/>
    </w:pPr>
    <w:rPr>
      <w:rFonts w:eastAsiaTheme="minorEastAsia"/>
      <w:sz w:val="22"/>
      <w:szCs w:val="22"/>
    </w:rPr>
  </w:style>
  <w:style w:type="character" w:customStyle="1" w:styleId="Heading7Char">
    <w:name w:val="Heading 7 Char"/>
    <w:rsid w:val="00ED382B"/>
    <w:rPr>
      <w:rFonts w:ascii="Trebuchet MS" w:eastAsia="MS Mincho" w:hAnsi="Trebuchet MS" w:cs="Trebuchet MS"/>
      <w:sz w:val="20"/>
      <w:szCs w:val="20"/>
    </w:rPr>
  </w:style>
  <w:style w:type="paragraph" w:customStyle="1" w:styleId="Heading4nobold">
    <w:name w:val="Heading 4 no bold"/>
    <w:basedOn w:val="Normal"/>
    <w:rsid w:val="00ED382B"/>
    <w:pPr>
      <w:ind w:left="706" w:hanging="346"/>
      <w:jc w:val="both"/>
    </w:pPr>
    <w:rPr>
      <w:rFonts w:ascii="Trebuchet MS" w:eastAsia="MS Mincho" w:hAnsi="Trebuchet MS" w:cs="Tahoma"/>
      <w:sz w:val="18"/>
      <w:szCs w:val="24"/>
    </w:rPr>
  </w:style>
  <w:style w:type="paragraph" w:styleId="BodyText">
    <w:name w:val="Body Text"/>
    <w:basedOn w:val="Normal"/>
    <w:link w:val="BodyTextChar"/>
    <w:uiPriority w:val="99"/>
    <w:locked/>
    <w:rsid w:val="00ED382B"/>
    <w:rPr>
      <w:rFonts w:ascii="Trebuchet MS" w:eastAsia="MS Mincho" w:hAnsi="Trebuchet MS" w:cs="Times New Roman"/>
      <w:szCs w:val="24"/>
    </w:rPr>
  </w:style>
  <w:style w:type="character" w:customStyle="1" w:styleId="BodyTextChar">
    <w:name w:val="Body Text Char"/>
    <w:basedOn w:val="DefaultParagraphFont"/>
    <w:link w:val="BodyText"/>
    <w:uiPriority w:val="99"/>
    <w:rsid w:val="00ED382B"/>
    <w:rPr>
      <w:rFonts w:ascii="Trebuchet MS" w:eastAsia="MS Mincho" w:hAnsi="Trebuchet MS" w:cs="Times New Roman"/>
      <w:color w:val="auto"/>
      <w:szCs w:val="24"/>
    </w:rPr>
  </w:style>
  <w:style w:type="paragraph" w:customStyle="1" w:styleId="3iNumbered2ndlevel">
    <w:name w:val="3i. Numbered 2nd level"/>
    <w:basedOn w:val="Normal"/>
    <w:uiPriority w:val="99"/>
    <w:rsid w:val="00ED382B"/>
    <w:pPr>
      <w:spacing w:before="60" w:after="0" w:line="160" w:lineRule="exact"/>
      <w:ind w:left="624" w:hanging="340"/>
    </w:pPr>
    <w:rPr>
      <w:rFonts w:ascii="Tahoma" w:eastAsia="MS Mincho" w:hAnsi="Tahoma" w:cs="Times New Roman"/>
      <w:color w:val="000000"/>
      <w:sz w:val="14"/>
    </w:rPr>
  </w:style>
  <w:style w:type="paragraph" w:customStyle="1" w:styleId="Heading1b">
    <w:name w:val="Heading 1b"/>
    <w:basedOn w:val="Normal"/>
    <w:rsid w:val="00ED382B"/>
    <w:pPr>
      <w:spacing w:after="0"/>
    </w:pPr>
    <w:rPr>
      <w:rFonts w:ascii="Trebuchet MS" w:eastAsia="MS Mincho" w:hAnsi="Trebuchet MS" w:cs="Times New Roman"/>
      <w:b/>
      <w:color w:val="FFFFFF"/>
      <w:szCs w:val="24"/>
    </w:rPr>
  </w:style>
  <w:style w:type="paragraph" w:customStyle="1" w:styleId="LetterShorty">
    <w:name w:val="LetterShorty"/>
    <w:basedOn w:val="Normal"/>
    <w:rsid w:val="00ED382B"/>
    <w:pPr>
      <w:spacing w:after="0"/>
    </w:pPr>
    <w:rPr>
      <w:rFonts w:ascii="Times New Roman" w:eastAsia="Times New Roman" w:hAnsi="Times New Roman" w:cs="Times New Roman"/>
      <w:sz w:val="18"/>
      <w:szCs w:val="24"/>
    </w:rPr>
  </w:style>
  <w:style w:type="paragraph" w:customStyle="1" w:styleId="productlist0">
    <w:name w:val="productlist"/>
    <w:basedOn w:val="Normal"/>
    <w:rsid w:val="00ED382B"/>
    <w:pPr>
      <w:spacing w:after="80" w:line="180" w:lineRule="atLeast"/>
      <w:ind w:left="115"/>
    </w:pPr>
    <w:rPr>
      <w:rFonts w:ascii="Trebuchet MS" w:eastAsia="Times New Roman" w:hAnsi="Trebuchet MS" w:cs="Times New Roman"/>
      <w:sz w:val="18"/>
      <w:szCs w:val="18"/>
    </w:rPr>
  </w:style>
  <w:style w:type="character" w:customStyle="1" w:styleId="msoins0">
    <w:name w:val="msoins0"/>
    <w:basedOn w:val="DefaultParagraphFont"/>
    <w:rsid w:val="00F7629E"/>
  </w:style>
  <w:style w:type="paragraph" w:customStyle="1" w:styleId="ClauseLevel2">
    <w:name w:val="Clause Level 2"/>
    <w:basedOn w:val="Normal"/>
    <w:rsid w:val="002844DC"/>
    <w:pPr>
      <w:widowControl w:val="0"/>
      <w:numPr>
        <w:ilvl w:val="1"/>
      </w:numPr>
      <w:tabs>
        <w:tab w:val="num" w:pos="504"/>
        <w:tab w:val="num" w:pos="1008"/>
      </w:tabs>
      <w:spacing w:after="80"/>
      <w:jc w:val="both"/>
      <w:outlineLvl w:val="1"/>
    </w:pPr>
    <w:rPr>
      <w:rFonts w:ascii="Times New Roman" w:eastAsia="MS Mincho" w:hAnsi="Times New Roman" w:cs="Times New Roman"/>
      <w:iCs/>
      <w:sz w:val="22"/>
      <w:szCs w:val="22"/>
    </w:rPr>
  </w:style>
  <w:style w:type="paragraph" w:customStyle="1" w:styleId="ClauseLevel3">
    <w:name w:val="Clause Level 3"/>
    <w:basedOn w:val="ClauseLevel2"/>
    <w:rsid w:val="002844DC"/>
    <w:pPr>
      <w:numPr>
        <w:ilvl w:val="2"/>
      </w:numPr>
      <w:tabs>
        <w:tab w:val="num" w:pos="504"/>
        <w:tab w:val="num" w:pos="1104"/>
        <w:tab w:val="num" w:pos="1512"/>
      </w:tabs>
      <w:outlineLvl w:val="2"/>
    </w:pPr>
  </w:style>
  <w:style w:type="paragraph" w:customStyle="1" w:styleId="Title1">
    <w:name w:val="Title1"/>
    <w:basedOn w:val="Normal"/>
    <w:rsid w:val="00AD54D6"/>
    <w:pPr>
      <w:spacing w:after="0"/>
      <w:jc w:val="center"/>
    </w:pPr>
    <w:rPr>
      <w:rFonts w:ascii="Trebuchet MS" w:eastAsia="MS Mincho" w:hAnsi="Trebuchet MS" w:cs="Tahoma"/>
      <w:b/>
      <w:sz w:val="40"/>
      <w:szCs w:val="72"/>
    </w:rPr>
  </w:style>
  <w:style w:type="paragraph" w:styleId="TOCHeading">
    <w:name w:val="TOC Heading"/>
    <w:basedOn w:val="Heading1"/>
    <w:next w:val="Normal"/>
    <w:uiPriority w:val="39"/>
    <w:semiHidden/>
    <w:unhideWhenUsed/>
    <w:qFormat/>
    <w:locked/>
    <w:rsid w:val="008629F8"/>
    <w:pPr>
      <w:keepNext/>
      <w:keepLines/>
      <w:shd w:val="clear" w:color="auto" w:fill="auto"/>
      <w:spacing w:before="480" w:after="0" w:line="276" w:lineRule="auto"/>
      <w:outlineLvl w:val="9"/>
    </w:pPr>
    <w:rPr>
      <w:rFonts w:asciiTheme="majorHAnsi" w:eastAsiaTheme="majorEastAsia" w:hAnsiTheme="majorHAnsi" w:cstheme="majorBidi"/>
      <w:bCs/>
      <w:noProof w:val="0"/>
      <w:color w:val="2E74B5" w:themeColor="accent1" w:themeShade="BF"/>
      <w:sz w:val="28"/>
      <w:szCs w:val="28"/>
      <w:lang w:eastAsia="ja-JP"/>
    </w:rPr>
  </w:style>
  <w:style w:type="paragraph" w:styleId="NoSpacing">
    <w:name w:val="No Spacing"/>
    <w:link w:val="NoSpacingChar"/>
    <w:uiPriority w:val="1"/>
    <w:qFormat/>
    <w:locked/>
    <w:rsid w:val="00C72246"/>
    <w:pPr>
      <w:spacing w:after="0" w:line="240" w:lineRule="auto"/>
    </w:pPr>
    <w:rPr>
      <w:rFonts w:asciiTheme="minorHAnsi" w:eastAsiaTheme="minorEastAsia" w:hAnsiTheme="minorHAnsi"/>
      <w:color w:val="auto"/>
      <w:sz w:val="22"/>
      <w:szCs w:val="22"/>
      <w:lang w:eastAsia="ja-JP"/>
    </w:rPr>
  </w:style>
  <w:style w:type="character" w:customStyle="1" w:styleId="NoSpacingChar">
    <w:name w:val="No Spacing Char"/>
    <w:basedOn w:val="DefaultParagraphFont"/>
    <w:link w:val="NoSpacing"/>
    <w:uiPriority w:val="1"/>
    <w:rsid w:val="00C72246"/>
    <w:rPr>
      <w:rFonts w:asciiTheme="minorHAnsi" w:eastAsiaTheme="minorEastAsia" w:hAnsiTheme="minorHAnsi"/>
      <w:color w:val="auto"/>
      <w:sz w:val="22"/>
      <w:szCs w:val="22"/>
      <w:lang w:eastAsia="ja-JP"/>
    </w:rPr>
  </w:style>
  <w:style w:type="paragraph" w:customStyle="1" w:styleId="VLTitleCover">
    <w:name w:val="VL Title Cover"/>
    <w:basedOn w:val="Normal"/>
    <w:link w:val="VLTitleCoverChar"/>
    <w:qFormat/>
    <w:rsid w:val="001D0AFA"/>
    <w:pPr>
      <w:spacing w:after="0" w:line="760" w:lineRule="exact"/>
      <w:ind w:left="-360"/>
      <w:contextualSpacing/>
    </w:pPr>
    <w:rPr>
      <w:rFonts w:ascii="Segoe UI Light" w:eastAsiaTheme="majorEastAsia" w:hAnsi="Segoe UI Light" w:cstheme="majorBidi"/>
      <w:color w:val="FFFFFF" w:themeColor="background1"/>
      <w:spacing w:val="-10"/>
      <w:kern w:val="28"/>
      <w:sz w:val="69"/>
      <w:szCs w:val="52"/>
    </w:rPr>
  </w:style>
  <w:style w:type="character" w:customStyle="1" w:styleId="VLTitleCoverChar">
    <w:name w:val="VL Title Cover Char"/>
    <w:basedOn w:val="DefaultParagraphFont"/>
    <w:link w:val="VLTitleCover"/>
    <w:rsid w:val="001D0AFA"/>
    <w:rPr>
      <w:rFonts w:ascii="Segoe UI Light" w:eastAsiaTheme="majorEastAsia" w:hAnsi="Segoe UI Light" w:cstheme="majorBidi"/>
      <w:color w:val="FFFFFF" w:themeColor="background1"/>
      <w:spacing w:val="-10"/>
      <w:kern w:val="28"/>
      <w:sz w:val="69"/>
      <w:szCs w:val="52"/>
    </w:rPr>
  </w:style>
  <w:style w:type="paragraph" w:customStyle="1" w:styleId="VLSubtitleCover">
    <w:name w:val="VL Subtitle Cover"/>
    <w:basedOn w:val="Subtitle"/>
    <w:link w:val="VLSubtitleCoverChar"/>
    <w:qFormat/>
    <w:rsid w:val="001D0AFA"/>
    <w:pPr>
      <w:spacing w:before="240" w:after="0" w:line="260" w:lineRule="exact"/>
      <w:ind w:left="-360" w:right="-634"/>
    </w:pPr>
    <w:rPr>
      <w:rFonts w:ascii="Segoe UI Semibold" w:hAnsi="Segoe UI Semibold"/>
      <w:i w:val="0"/>
      <w:caps/>
      <w:color w:val="112E58"/>
      <w:spacing w:val="16"/>
      <w:sz w:val="21"/>
    </w:rPr>
  </w:style>
  <w:style w:type="character" w:customStyle="1" w:styleId="VLSubtitleCoverChar">
    <w:name w:val="VL Subtitle Cover Char"/>
    <w:basedOn w:val="DefaultParagraphFont"/>
    <w:link w:val="VLSubtitleCover"/>
    <w:rsid w:val="001D0AFA"/>
    <w:rPr>
      <w:rFonts w:ascii="Segoe UI Semibold" w:eastAsiaTheme="majorEastAsia" w:hAnsi="Segoe UI Semibold" w:cstheme="majorBidi"/>
      <w:iCs/>
      <w:caps/>
      <w:color w:val="112E58"/>
      <w:spacing w:val="16"/>
      <w:sz w:val="21"/>
      <w:szCs w:val="24"/>
    </w:rPr>
  </w:style>
  <w:style w:type="paragraph" w:styleId="Subtitle">
    <w:name w:val="Subtitle"/>
    <w:basedOn w:val="Normal"/>
    <w:next w:val="Normal"/>
    <w:link w:val="SubtitleChar"/>
    <w:uiPriority w:val="11"/>
    <w:semiHidden/>
    <w:qFormat/>
    <w:locked/>
    <w:rsid w:val="001D0AFA"/>
    <w:pPr>
      <w:numPr>
        <w:ilvl w:val="1"/>
      </w:numPr>
    </w:pPr>
    <w:rPr>
      <w:rFonts w:asciiTheme="majorHAnsi" w:eastAsiaTheme="majorEastAsia" w:hAnsiTheme="majorHAnsi" w:cstheme="majorBidi"/>
      <w:i/>
      <w:iCs/>
      <w:color w:val="5B9BD5" w:themeColor="accent1"/>
      <w:spacing w:val="15"/>
      <w:sz w:val="24"/>
      <w:szCs w:val="24"/>
    </w:rPr>
  </w:style>
  <w:style w:type="character" w:customStyle="1" w:styleId="SubtitleChar">
    <w:name w:val="Subtitle Char"/>
    <w:basedOn w:val="DefaultParagraphFont"/>
    <w:link w:val="Subtitle"/>
    <w:uiPriority w:val="11"/>
    <w:semiHidden/>
    <w:rsid w:val="001D0AFA"/>
    <w:rPr>
      <w:rFonts w:asciiTheme="majorHAnsi" w:eastAsiaTheme="majorEastAsia" w:hAnsiTheme="majorHAnsi" w:cstheme="majorBidi"/>
      <w:i/>
      <w:iCs/>
      <w:color w:val="5B9BD5" w:themeColor="accent1"/>
      <w:spacing w:val="15"/>
      <w:sz w:val="24"/>
      <w:szCs w:val="24"/>
    </w:rPr>
  </w:style>
  <w:style w:type="paragraph" w:customStyle="1" w:styleId="appendindent">
    <w:name w:val="appendindent"/>
    <w:basedOn w:val="Normal"/>
    <w:rsid w:val="004E5C35"/>
    <w:pPr>
      <w:spacing w:after="0"/>
      <w:ind w:left="720" w:hanging="360"/>
    </w:pPr>
    <w:rPr>
      <w:rFonts w:ascii="Trebuchet MS" w:eastAsia="MS Mincho" w:hAnsi="Trebuchet MS" w:cs="Times New Roman"/>
      <w:b/>
      <w:bCs/>
    </w:rPr>
  </w:style>
  <w:style w:type="paragraph" w:styleId="BodyText2">
    <w:name w:val="Body Text 2"/>
    <w:basedOn w:val="Normal"/>
    <w:link w:val="BodyText2Char"/>
    <w:semiHidden/>
    <w:locked/>
    <w:rsid w:val="004E5C35"/>
    <w:pPr>
      <w:spacing w:line="480" w:lineRule="auto"/>
    </w:pPr>
    <w:rPr>
      <w:rFonts w:ascii="Trebuchet MS" w:eastAsia="MS Mincho" w:hAnsi="Trebuchet MS" w:cs="Times New Roman"/>
      <w:szCs w:val="24"/>
    </w:rPr>
  </w:style>
  <w:style w:type="character" w:customStyle="1" w:styleId="BodyText2Char">
    <w:name w:val="Body Text 2 Char"/>
    <w:basedOn w:val="DefaultParagraphFont"/>
    <w:link w:val="BodyText2"/>
    <w:semiHidden/>
    <w:rsid w:val="004E5C35"/>
    <w:rPr>
      <w:rFonts w:ascii="Trebuchet MS" w:eastAsia="MS Mincho" w:hAnsi="Trebuchet MS" w:cs="Times New Roman"/>
      <w:color w:val="auto"/>
      <w:szCs w:val="24"/>
    </w:rPr>
  </w:style>
  <w:style w:type="paragraph" w:customStyle="1" w:styleId="PURBody-Indented">
    <w:name w:val="PUR Body - Indented"/>
    <w:basedOn w:val="PURBody"/>
    <w:link w:val="PURBody-IndentedChar"/>
    <w:uiPriority w:val="3"/>
    <w:qFormat/>
    <w:rsid w:val="00A324E3"/>
    <w:pPr>
      <w:ind w:left="270"/>
    </w:pPr>
  </w:style>
  <w:style w:type="paragraph" w:customStyle="1" w:styleId="PURBullet-Indented">
    <w:name w:val="PUR Bullet-Indented"/>
    <w:link w:val="PURBullet-IndentedChar"/>
    <w:uiPriority w:val="3"/>
    <w:qFormat/>
    <w:rsid w:val="008B4CF2"/>
    <w:pPr>
      <w:numPr>
        <w:numId w:val="2"/>
      </w:numPr>
      <w:tabs>
        <w:tab w:val="left" w:pos="360"/>
        <w:tab w:val="left" w:pos="720"/>
        <w:tab w:val="left" w:pos="1080"/>
      </w:tabs>
      <w:spacing w:after="0" w:line="240" w:lineRule="auto"/>
    </w:pPr>
    <w:rPr>
      <w:rFonts w:asciiTheme="minorHAnsi" w:hAnsiTheme="minorHAnsi"/>
      <w:color w:val="auto"/>
      <w:sz w:val="18"/>
    </w:rPr>
  </w:style>
  <w:style w:type="character" w:customStyle="1" w:styleId="PURBodyChar">
    <w:name w:val="PUR Body Char"/>
    <w:basedOn w:val="DefaultParagraphFont"/>
    <w:link w:val="PURBody"/>
    <w:rsid w:val="008C040F"/>
    <w:rPr>
      <w:rFonts w:asciiTheme="minorHAnsi" w:hAnsiTheme="minorHAnsi"/>
      <w:color w:val="auto"/>
      <w:sz w:val="18"/>
    </w:rPr>
  </w:style>
  <w:style w:type="character" w:customStyle="1" w:styleId="PURBody-IndentedChar">
    <w:name w:val="PUR Body - Indented Char"/>
    <w:basedOn w:val="PURBodyChar"/>
    <w:link w:val="PURBody-Indented"/>
    <w:uiPriority w:val="3"/>
    <w:rsid w:val="00A324E3"/>
    <w:rPr>
      <w:rFonts w:asciiTheme="minorHAnsi" w:hAnsiTheme="minorHAnsi"/>
      <w:color w:val="404040" w:themeColor="text1" w:themeTint="BF"/>
      <w:sz w:val="18"/>
    </w:rPr>
  </w:style>
  <w:style w:type="paragraph" w:customStyle="1" w:styleId="PURBlueStrong-Indented">
    <w:name w:val="PUR Blue Strong - Indented"/>
    <w:basedOn w:val="PURBlueStrong"/>
    <w:link w:val="PURBlueStrong-IndentedChar"/>
    <w:uiPriority w:val="3"/>
    <w:qFormat/>
    <w:rsid w:val="00A324E3"/>
    <w:pPr>
      <w:ind w:left="270"/>
    </w:pPr>
  </w:style>
  <w:style w:type="character" w:customStyle="1" w:styleId="PURBulletChar">
    <w:name w:val="PUR Bullet Char"/>
    <w:basedOn w:val="PURBodyChar"/>
    <w:link w:val="PURBullet"/>
    <w:uiPriority w:val="3"/>
    <w:rsid w:val="00BA77D0"/>
    <w:rPr>
      <w:rFonts w:asciiTheme="minorHAnsi" w:hAnsiTheme="minorHAnsi"/>
      <w:color w:val="auto"/>
      <w:sz w:val="18"/>
    </w:rPr>
  </w:style>
  <w:style w:type="character" w:customStyle="1" w:styleId="PURBullet-IndentedChar">
    <w:name w:val="PUR Bullet-Indented Char"/>
    <w:basedOn w:val="PURBulletChar"/>
    <w:link w:val="PURBullet-Indented"/>
    <w:uiPriority w:val="3"/>
    <w:rsid w:val="008B4CF2"/>
    <w:rPr>
      <w:rFonts w:asciiTheme="minorHAnsi" w:hAnsiTheme="minorHAnsi"/>
      <w:color w:val="auto"/>
      <w:sz w:val="18"/>
    </w:rPr>
  </w:style>
  <w:style w:type="character" w:customStyle="1" w:styleId="PURBlueStrongChar">
    <w:name w:val="PUR Blue Strong Char"/>
    <w:basedOn w:val="DefaultParagraphFont"/>
    <w:link w:val="PURBlueStrong"/>
    <w:uiPriority w:val="3"/>
    <w:rsid w:val="00DC059B"/>
    <w:rPr>
      <w:smallCaps/>
      <w:color w:val="44546A" w:themeColor="text2"/>
      <w:spacing w:val="-4"/>
      <w:sz w:val="18"/>
    </w:rPr>
  </w:style>
  <w:style w:type="character" w:customStyle="1" w:styleId="PURBlueStrong-IndentedChar">
    <w:name w:val="PUR Blue Strong - Indented Char"/>
    <w:basedOn w:val="PURBlueStrongChar"/>
    <w:link w:val="PURBlueStrong-Indented"/>
    <w:uiPriority w:val="3"/>
    <w:rsid w:val="00A324E3"/>
    <w:rPr>
      <w:b w:val="0"/>
      <w:smallCaps/>
      <w:color w:val="44546A" w:themeColor="text2"/>
      <w:spacing w:val="-4"/>
      <w:sz w:val="18"/>
    </w:rPr>
  </w:style>
  <w:style w:type="paragraph" w:customStyle="1" w:styleId="PURSectionHeading">
    <w:name w:val="PUR Section Heading"/>
    <w:basedOn w:val="Normal"/>
    <w:link w:val="PURSectionHeadingChar"/>
    <w:uiPriority w:val="3"/>
    <w:qFormat/>
    <w:rsid w:val="002F795C"/>
    <w:pPr>
      <w:spacing w:after="240" w:line="240" w:lineRule="auto"/>
    </w:pPr>
    <w:rPr>
      <w:rFonts w:asciiTheme="majorHAnsi" w:hAnsiTheme="majorHAnsi"/>
      <w:b/>
      <w:sz w:val="40"/>
    </w:rPr>
  </w:style>
  <w:style w:type="paragraph" w:customStyle="1" w:styleId="PURBreadcrumb">
    <w:name w:val="PUR Breadcrumb"/>
    <w:basedOn w:val="PURHotBread"/>
    <w:link w:val="PURBreadcrumbChar"/>
    <w:uiPriority w:val="3"/>
    <w:qFormat/>
    <w:rsid w:val="008D4FC9"/>
    <w:pPr>
      <w:spacing w:before="0" w:after="0"/>
      <w:jc w:val="right"/>
    </w:pPr>
    <w:rPr>
      <w:rFonts w:ascii="Arial Narrow" w:hAnsi="Arial Narrow"/>
      <w:sz w:val="16"/>
    </w:rPr>
  </w:style>
  <w:style w:type="character" w:customStyle="1" w:styleId="PURHeading3Char">
    <w:name w:val="PUR Heading 3 Char"/>
    <w:basedOn w:val="PURBodyChar"/>
    <w:link w:val="PURHeading3"/>
    <w:uiPriority w:val="3"/>
    <w:rsid w:val="001555BA"/>
    <w:rPr>
      <w:rFonts w:asciiTheme="minorHAnsi" w:hAnsiTheme="minorHAnsi"/>
      <w:b/>
      <w:color w:val="00188F"/>
      <w:sz w:val="28"/>
    </w:rPr>
  </w:style>
  <w:style w:type="character" w:customStyle="1" w:styleId="PURSectionHeadingChar">
    <w:name w:val="PUR Section Heading Char"/>
    <w:basedOn w:val="PURHeading3Char"/>
    <w:link w:val="PURSectionHeading"/>
    <w:uiPriority w:val="3"/>
    <w:rsid w:val="002F795C"/>
    <w:rPr>
      <w:rFonts w:asciiTheme="majorHAnsi" w:hAnsiTheme="majorHAnsi"/>
      <w:b/>
      <w:color w:val="auto"/>
      <w:sz w:val="40"/>
    </w:rPr>
  </w:style>
  <w:style w:type="paragraph" w:customStyle="1" w:styleId="PURFootnoteBullet">
    <w:name w:val="PUR Footnote Bullet"/>
    <w:basedOn w:val="PURFootnote"/>
    <w:link w:val="PURFootnoteBulletChar"/>
    <w:uiPriority w:val="3"/>
    <w:qFormat/>
    <w:rsid w:val="00CA52B1"/>
    <w:pPr>
      <w:spacing w:after="120"/>
      <w:ind w:left="547" w:hanging="216"/>
      <w:contextualSpacing/>
    </w:pPr>
  </w:style>
  <w:style w:type="character" w:customStyle="1" w:styleId="PURHotBreadChar">
    <w:name w:val="PUR Hot Bread Char"/>
    <w:basedOn w:val="DefaultParagraphFont"/>
    <w:link w:val="PURHotBread"/>
    <w:uiPriority w:val="3"/>
    <w:rsid w:val="00DC059B"/>
    <w:rPr>
      <w:sz w:val="18"/>
    </w:rPr>
  </w:style>
  <w:style w:type="character" w:customStyle="1" w:styleId="PURBreadcrumbChar">
    <w:name w:val="PUR Breadcrumb Char"/>
    <w:basedOn w:val="PURHotBreadChar"/>
    <w:link w:val="PURBreadcrumb"/>
    <w:uiPriority w:val="3"/>
    <w:rsid w:val="008D4FC9"/>
    <w:rPr>
      <w:rFonts w:ascii="Arial Narrow" w:hAnsi="Arial Narrow"/>
      <w:sz w:val="16"/>
    </w:rPr>
  </w:style>
  <w:style w:type="paragraph" w:customStyle="1" w:styleId="PURLMSH">
    <w:name w:val="PUR LM_SH"/>
    <w:basedOn w:val="PURBody"/>
    <w:uiPriority w:val="3"/>
    <w:qFormat/>
    <w:rsid w:val="001C2590"/>
    <w:rPr>
      <w:rFonts w:ascii="Arial Narrow" w:hAnsi="Arial Narrow"/>
    </w:rPr>
  </w:style>
  <w:style w:type="character" w:customStyle="1" w:styleId="PURFootnoteChar">
    <w:name w:val="PUR Footnote Char"/>
    <w:basedOn w:val="DefaultParagraphFont"/>
    <w:link w:val="PURFootnote"/>
    <w:uiPriority w:val="3"/>
    <w:rsid w:val="00916542"/>
    <w:rPr>
      <w:color w:val="404040" w:themeColor="text1" w:themeTint="BF"/>
      <w:sz w:val="16"/>
    </w:rPr>
  </w:style>
  <w:style w:type="character" w:customStyle="1" w:styleId="PURFootnoteBulletChar">
    <w:name w:val="PUR Footnote Bullet Char"/>
    <w:basedOn w:val="PURFootnoteChar"/>
    <w:link w:val="PURFootnoteBullet"/>
    <w:uiPriority w:val="3"/>
    <w:rsid w:val="00CA52B1"/>
    <w:rPr>
      <w:color w:val="404040" w:themeColor="text1" w:themeTint="BF"/>
      <w:sz w:val="16"/>
    </w:rPr>
  </w:style>
  <w:style w:type="paragraph" w:customStyle="1" w:styleId="PURTOCHeader">
    <w:name w:val="PUR TOC Header"/>
    <w:basedOn w:val="PURSectionHeading"/>
    <w:link w:val="PURTOCHeaderChar"/>
    <w:uiPriority w:val="3"/>
    <w:qFormat/>
    <w:rsid w:val="00CD1ED2"/>
  </w:style>
  <w:style w:type="character" w:customStyle="1" w:styleId="PURTOCHeaderChar">
    <w:name w:val="PUR TOC Header Char"/>
    <w:basedOn w:val="PURSectionHeadingChar"/>
    <w:link w:val="PURTOCHeader"/>
    <w:uiPriority w:val="3"/>
    <w:rsid w:val="00CD1ED2"/>
    <w:rPr>
      <w:rFonts w:asciiTheme="minorHAnsi" w:hAnsiTheme="minorHAnsi"/>
      <w:b/>
      <w:color w:val="44546A" w:themeColor="text2"/>
      <w:spacing w:val="-4"/>
      <w:sz w:val="36"/>
    </w:rPr>
  </w:style>
  <w:style w:type="paragraph" w:customStyle="1" w:styleId="PURAddtlSoftwareProductName">
    <w:name w:val="PUR Addtl Software Product Name"/>
    <w:basedOn w:val="PURBody"/>
    <w:uiPriority w:val="3"/>
    <w:qFormat/>
    <w:rsid w:val="00EF3752"/>
    <w:pPr>
      <w:keepNext/>
      <w:keepLines/>
      <w:pBdr>
        <w:top w:val="dotted" w:sz="4" w:space="6" w:color="5B9BD5" w:themeColor="accent1"/>
      </w:pBdr>
      <w:spacing w:before="120"/>
    </w:pPr>
    <w:rPr>
      <w:b/>
      <w:sz w:val="20"/>
    </w:rPr>
  </w:style>
  <w:style w:type="table" w:customStyle="1" w:styleId="ProductAttributesTable">
    <w:name w:val="ProductAttributesTable"/>
    <w:basedOn w:val="TableNormal"/>
    <w:uiPriority w:val="99"/>
    <w:rsid w:val="00D85117"/>
    <w:pPr>
      <w:spacing w:after="0" w:line="240" w:lineRule="auto"/>
    </w:pPr>
    <w:rPr>
      <w:rFonts w:ascii="Arial Narrow" w:hAnsi="Arial Narrow"/>
      <w:color w:val="404040" w:themeColor="text1" w:themeTint="BF"/>
      <w:sz w:val="18"/>
    </w:rPr>
    <w:tblPr>
      <w:tblBorders>
        <w:top w:val="single" w:sz="4" w:space="0" w:color="44546A" w:themeColor="text2"/>
        <w:bottom w:val="single" w:sz="4" w:space="0" w:color="44546A" w:themeColor="text2"/>
      </w:tblBorders>
      <w:tblCellMar>
        <w:top w:w="58" w:type="dxa"/>
        <w:left w:w="115" w:type="dxa"/>
        <w:bottom w:w="58" w:type="dxa"/>
        <w:right w:w="115" w:type="dxa"/>
      </w:tblCellMar>
    </w:tblPr>
  </w:style>
  <w:style w:type="table" w:customStyle="1" w:styleId="PURTable">
    <w:name w:val="PURTable"/>
    <w:uiPriority w:val="99"/>
    <w:rsid w:val="00593AD0"/>
    <w:pPr>
      <w:spacing w:after="0" w:line="240" w:lineRule="auto"/>
    </w:pPr>
    <w:rPr>
      <w:color w:val="auto"/>
      <w:sz w:val="18"/>
    </w:rPr>
    <w:tblPr>
      <w:tblInd w:w="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0">
    <w:name w:val="PURTable"/>
    <w:uiPriority w:val="99"/>
    <w:rsid w:val="00593AD0"/>
    <w:pPr>
      <w:spacing w:after="0" w:line="240" w:lineRule="auto"/>
    </w:pPr>
    <w:rPr>
      <w:color w:val="auto"/>
      <w:sz w:val="18"/>
    </w:rPr>
    <w:tblPr>
      <w:tblInd w:w="36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1">
    <w:name w:val="PURTable"/>
    <w:uiPriority w:val="99"/>
    <w:rsid w:val="00593AD0"/>
    <w:pPr>
      <w:spacing w:after="0" w:line="240" w:lineRule="auto"/>
    </w:pPr>
    <w:rPr>
      <w:color w:val="auto"/>
      <w:sz w:val="18"/>
    </w:rPr>
    <w:tblPr>
      <w:tblInd w:w="72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FooterTable">
    <w:name w:val="PURFooterTable"/>
    <w:basedOn w:val="TableNormal"/>
    <w:uiPriority w:val="99"/>
    <w:rsid w:val="0087112F"/>
    <w:pPr>
      <w:spacing w:after="0" w:line="240" w:lineRule="auto"/>
    </w:pPr>
    <w:rPr>
      <w:sz w:val="16"/>
    </w:rPr>
    <w:tblPr>
      <w:tblStyleColBandSize w:val="1"/>
      <w:jc w:val="center"/>
      <w:tblCellMar>
        <w:left w:w="0" w:type="dxa"/>
        <w:right w:w="0" w:type="dxa"/>
      </w:tblCellMar>
    </w:tblPr>
    <w:trPr>
      <w:jc w:val="center"/>
    </w:trPr>
    <w:tblStylePr w:type="band1Vert">
      <w:tblPr/>
      <w:tcPr>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tcPr>
    </w:tblStylePr>
  </w:style>
  <w:style w:type="paragraph" w:customStyle="1" w:styleId="PURFooterText">
    <w:name w:val="PURFooterText"/>
    <w:basedOn w:val="Normal"/>
    <w:uiPriority w:val="3"/>
    <w:qFormat/>
    <w:rsid w:val="00543AAF"/>
    <w:pPr>
      <w:spacing w:after="0"/>
    </w:pPr>
    <w:rPr>
      <w:rFonts w:ascii="Calibri" w:hAnsi="Calibri"/>
      <w:b/>
      <w:color w:val="404040" w:themeColor="text1" w:themeTint="BF"/>
      <w:sz w:val="12"/>
    </w:rPr>
  </w:style>
  <w:style w:type="paragraph" w:customStyle="1" w:styleId="PURHeaderText">
    <w:name w:val="PURHeaderText"/>
    <w:basedOn w:val="Normal"/>
    <w:uiPriority w:val="3"/>
    <w:qFormat/>
    <w:rsid w:val="00543AAF"/>
    <w:pPr>
      <w:spacing w:after="0"/>
    </w:pPr>
    <w:rPr>
      <w:rFonts w:ascii="Calibri" w:hAnsi="Calibri"/>
      <w:b/>
      <w:color w:val="404040" w:themeColor="text1" w:themeTint="BF"/>
      <w:sz w:val="14"/>
    </w:rPr>
  </w:style>
  <w:style w:type="paragraph" w:customStyle="1" w:styleId="PURBlueBGHeader">
    <w:name w:val="PURBlueBGHeader"/>
    <w:basedOn w:val="PURBody"/>
    <w:uiPriority w:val="3"/>
    <w:qFormat/>
    <w:rsid w:val="00617808"/>
    <w:pPr>
      <w:pBdr>
        <w:top w:val="single" w:sz="12" w:space="1" w:color="E5EEF7"/>
        <w:left w:val="single" w:sz="12" w:space="4" w:color="E5EEF7"/>
        <w:bottom w:val="single" w:sz="12" w:space="1" w:color="E5EEF7"/>
        <w:right w:val="single" w:sz="12" w:space="4" w:color="E5EEF7"/>
      </w:pBdr>
      <w:shd w:val="clear" w:color="auto" w:fill="E5EEF7"/>
    </w:pPr>
    <w:rPr>
      <w:b/>
    </w:rPr>
  </w:style>
  <w:style w:type="table" w:customStyle="1" w:styleId="PURTableNoBorder">
    <w:name w:val="PURTableNoBorder"/>
    <w:basedOn w:val="TableNormal"/>
    <w:uiPriority w:val="99"/>
    <w:rsid w:val="002E3141"/>
    <w:pPr>
      <w:spacing w:after="0" w:line="240" w:lineRule="auto"/>
    </w:pPr>
    <w:tblPr>
      <w:tblCellMar>
        <w:top w:w="115" w:type="dxa"/>
        <w:left w:w="115" w:type="dxa"/>
        <w:bottom w:w="115" w:type="dxa"/>
        <w:right w:w="115" w:type="dxa"/>
      </w:tblCellMar>
    </w:tblPr>
  </w:style>
  <w:style w:type="paragraph" w:customStyle="1" w:styleId="PURTOCHeader1">
    <w:name w:val="PURTOCHeader1"/>
    <w:basedOn w:val="PURBody"/>
    <w:link w:val="PURTOCHeader1Char"/>
    <w:uiPriority w:val="3"/>
    <w:qFormat/>
    <w:rsid w:val="00270B65"/>
    <w:pPr>
      <w:spacing w:before="4880"/>
    </w:pPr>
    <w:rPr>
      <w:rFonts w:ascii="Arial Black" w:hAnsi="Arial Black"/>
      <w:color w:val="44546A" w:themeColor="text2"/>
      <w:sz w:val="32"/>
    </w:rPr>
  </w:style>
  <w:style w:type="character" w:customStyle="1" w:styleId="PURTOCHeader1Char">
    <w:name w:val="PURTOCHeader1 Char"/>
    <w:basedOn w:val="PURBodyChar"/>
    <w:link w:val="PURTOCHeader1"/>
    <w:uiPriority w:val="3"/>
    <w:rsid w:val="00270B65"/>
    <w:rPr>
      <w:rFonts w:ascii="Arial Black" w:hAnsi="Arial Black"/>
      <w:color w:val="44546A" w:themeColor="text2"/>
      <w:sz w:val="32"/>
    </w:rPr>
  </w:style>
  <w:style w:type="paragraph" w:customStyle="1" w:styleId="PURTitlePage">
    <w:name w:val="PURTitlePage"/>
    <w:basedOn w:val="Normal"/>
    <w:uiPriority w:val="3"/>
    <w:qFormat/>
    <w:rsid w:val="00270B65"/>
    <w:rPr>
      <w:color w:val="44546A" w:themeColor="text2"/>
      <w:sz w:val="72"/>
    </w:rPr>
  </w:style>
  <w:style w:type="table" w:customStyle="1" w:styleId="PURTableNoVertical">
    <w:name w:val="PURTableNoVertical"/>
    <w:basedOn w:val="PURTable"/>
    <w:uiPriority w:val="99"/>
    <w:rsid w:val="00D85117"/>
    <w:tblPr>
      <w:tblBorders>
        <w:top w:val="none" w:sz="0" w:space="0" w:color="auto"/>
        <w:bottom w:val="none" w:sz="0" w:space="0" w:color="auto"/>
        <w:insideH w:val="none" w:sz="0" w:space="0" w:color="auto"/>
        <w:insideV w:val="none" w:sz="0" w:space="0" w:color="auto"/>
      </w:tblBorders>
    </w:tblPr>
    <w:tcPr>
      <w:shd w:val="clear" w:color="auto" w:fill="auto"/>
    </w:tcPr>
    <w:tblStylePr w:type="firstRow">
      <w:pPr>
        <w:wordWrap/>
        <w:ind w:leftChars="0" w:left="0" w:rightChars="0" w:right="0"/>
      </w:pPr>
    </w:tblStylePr>
  </w:style>
  <w:style w:type="paragraph" w:customStyle="1" w:styleId="PURBodyBold">
    <w:name w:val="PURBodyBold"/>
    <w:basedOn w:val="PURBody"/>
    <w:uiPriority w:val="3"/>
    <w:qFormat/>
    <w:rsid w:val="002410CB"/>
    <w:rPr>
      <w:b/>
    </w:rPr>
  </w:style>
  <w:style w:type="paragraph" w:customStyle="1" w:styleId="PURHeading5">
    <w:name w:val="PUR Heading 5"/>
    <w:basedOn w:val="PURHeading2"/>
    <w:next w:val="PURBody-Indented"/>
    <w:uiPriority w:val="3"/>
    <w:qFormat/>
    <w:rsid w:val="005D628A"/>
    <w:pPr>
      <w:pBdr>
        <w:bottom w:val="none" w:sz="0" w:space="0" w:color="auto"/>
      </w:pBdr>
      <w:spacing w:before="0" w:after="0"/>
    </w:pPr>
    <w:rPr>
      <w:rFonts w:asciiTheme="minorHAnsi" w:hAnsiTheme="minorHAnsi"/>
      <w:b/>
      <w:sz w:val="18"/>
    </w:rPr>
  </w:style>
  <w:style w:type="paragraph" w:customStyle="1" w:styleId="PURHeading6">
    <w:name w:val="PUR Heading 6"/>
    <w:basedOn w:val="PURHeading5"/>
    <w:next w:val="PURBody"/>
    <w:uiPriority w:val="3"/>
    <w:rsid w:val="00B575D2"/>
    <w:pPr>
      <w:ind w:left="360"/>
    </w:pPr>
    <w:rPr>
      <w:color w:val="0072C6"/>
    </w:rPr>
  </w:style>
  <w:style w:type="paragraph" w:customStyle="1" w:styleId="PURHeading7">
    <w:name w:val="PUR Heading 7"/>
    <w:basedOn w:val="PURHeading6"/>
    <w:next w:val="PURBody"/>
    <w:uiPriority w:val="3"/>
    <w:rsid w:val="00B575D2"/>
    <w:pPr>
      <w:ind w:left="720"/>
    </w:pPr>
    <w:rPr>
      <w:color w:val="4668C5"/>
    </w:rPr>
  </w:style>
  <w:style w:type="character" w:styleId="UnresolvedMention">
    <w:name w:val="Unresolved Mention"/>
    <w:basedOn w:val="DefaultParagraphFont"/>
    <w:uiPriority w:val="99"/>
    <w:semiHidden/>
    <w:unhideWhenUsed/>
    <w:rsid w:val="00230EE8"/>
    <w:rPr>
      <w:color w:val="605E5C"/>
      <w:shd w:val="clear" w:color="auto" w:fill="E1DFDD"/>
    </w:rPr>
  </w:style>
  <w:style w:type="paragraph" w:styleId="Index2">
    <w:name w:val="index 2"/>
    <w:basedOn w:val="Normal"/>
    <w:next w:val="Normal"/>
    <w:autoRedefine/>
    <w:uiPriority w:val="99"/>
    <w:semiHidden/>
    <w:unhideWhenUsed/>
    <w:rsid w:val="00230EE8"/>
    <w:pPr>
      <w:spacing w:after="0" w:line="240" w:lineRule="auto"/>
      <w:ind w:left="400" w:hanging="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16279021">
      <w:bodyDiv w:val="1"/>
      <w:marLeft w:val="0"/>
      <w:marRight w:val="0"/>
      <w:marTop w:val="0"/>
      <w:marBottom w:val="0"/>
      <w:divBdr>
        <w:top w:val="none" w:sz="0" w:space="0" w:color="auto"/>
        <w:left w:val="none" w:sz="0" w:space="0" w:color="auto"/>
        <w:bottom w:val="none" w:sz="0" w:space="0" w:color="auto"/>
        <w:right w:val="none" w:sz="0" w:space="0" w:color="auto"/>
      </w:divBdr>
    </w:div>
    <w:div w:id="171261806">
      <w:bodyDiv w:val="1"/>
      <w:marLeft w:val="0"/>
      <w:marRight w:val="0"/>
      <w:marTop w:val="0"/>
      <w:marBottom w:val="0"/>
      <w:divBdr>
        <w:top w:val="none" w:sz="0" w:space="0" w:color="auto"/>
        <w:left w:val="none" w:sz="0" w:space="0" w:color="auto"/>
        <w:bottom w:val="none" w:sz="0" w:space="0" w:color="auto"/>
        <w:right w:val="none" w:sz="0" w:space="0" w:color="auto"/>
      </w:divBdr>
    </w:div>
    <w:div w:id="443886733">
      <w:bodyDiv w:val="1"/>
      <w:marLeft w:val="0"/>
      <w:marRight w:val="0"/>
      <w:marTop w:val="0"/>
      <w:marBottom w:val="0"/>
      <w:divBdr>
        <w:top w:val="none" w:sz="0" w:space="0" w:color="auto"/>
        <w:left w:val="none" w:sz="0" w:space="0" w:color="auto"/>
        <w:bottom w:val="none" w:sz="0" w:space="0" w:color="auto"/>
        <w:right w:val="none" w:sz="0" w:space="0" w:color="auto"/>
      </w:divBdr>
    </w:div>
    <w:div w:id="949513796">
      <w:bodyDiv w:val="1"/>
      <w:marLeft w:val="0"/>
      <w:marRight w:val="0"/>
      <w:marTop w:val="0"/>
      <w:marBottom w:val="0"/>
      <w:divBdr>
        <w:top w:val="none" w:sz="0" w:space="0" w:color="auto"/>
        <w:left w:val="none" w:sz="0" w:space="0" w:color="auto"/>
        <w:bottom w:val="none" w:sz="0" w:space="0" w:color="auto"/>
        <w:right w:val="none" w:sz="0" w:space="0" w:color="auto"/>
      </w:divBdr>
    </w:div>
    <w:div w:id="970552984">
      <w:bodyDiv w:val="1"/>
      <w:marLeft w:val="0"/>
      <w:marRight w:val="0"/>
      <w:marTop w:val="0"/>
      <w:marBottom w:val="0"/>
      <w:divBdr>
        <w:top w:val="none" w:sz="0" w:space="0" w:color="auto"/>
        <w:left w:val="none" w:sz="0" w:space="0" w:color="auto"/>
        <w:bottom w:val="none" w:sz="0" w:space="0" w:color="auto"/>
        <w:right w:val="none" w:sz="0" w:space="0" w:color="auto"/>
      </w:divBdr>
      <w:divsChild>
        <w:div w:id="813182747">
          <w:marLeft w:val="0"/>
          <w:marRight w:val="0"/>
          <w:marTop w:val="0"/>
          <w:marBottom w:val="0"/>
          <w:divBdr>
            <w:top w:val="none" w:sz="0" w:space="0" w:color="auto"/>
            <w:left w:val="none" w:sz="0" w:space="0" w:color="auto"/>
            <w:bottom w:val="none" w:sz="0" w:space="0" w:color="auto"/>
            <w:right w:val="none" w:sz="0" w:space="0" w:color="auto"/>
          </w:divBdr>
          <w:divsChild>
            <w:div w:id="1005325748">
              <w:marLeft w:val="0"/>
              <w:marRight w:val="0"/>
              <w:marTop w:val="90"/>
              <w:marBottom w:val="0"/>
              <w:divBdr>
                <w:top w:val="single" w:sz="6" w:space="5" w:color="666666"/>
                <w:left w:val="none" w:sz="0" w:space="0" w:color="auto"/>
                <w:bottom w:val="none" w:sz="0" w:space="0" w:color="auto"/>
                <w:right w:val="none" w:sz="0" w:space="0" w:color="auto"/>
              </w:divBdr>
            </w:div>
          </w:divsChild>
        </w:div>
      </w:divsChild>
    </w:div>
    <w:div w:id="1336952606">
      <w:bodyDiv w:val="1"/>
      <w:marLeft w:val="0"/>
      <w:marRight w:val="0"/>
      <w:marTop w:val="0"/>
      <w:marBottom w:val="0"/>
      <w:divBdr>
        <w:top w:val="none" w:sz="0" w:space="0" w:color="auto"/>
        <w:left w:val="none" w:sz="0" w:space="0" w:color="auto"/>
        <w:bottom w:val="none" w:sz="0" w:space="0" w:color="auto"/>
        <w:right w:val="none" w:sz="0" w:space="0" w:color="auto"/>
      </w:divBdr>
    </w:div>
    <w:div w:id="1380939744">
      <w:bodyDiv w:val="1"/>
      <w:marLeft w:val="0"/>
      <w:marRight w:val="0"/>
      <w:marTop w:val="0"/>
      <w:marBottom w:val="0"/>
      <w:divBdr>
        <w:top w:val="none" w:sz="0" w:space="0" w:color="auto"/>
        <w:left w:val="none" w:sz="0" w:space="0" w:color="auto"/>
        <w:bottom w:val="none" w:sz="0" w:space="0" w:color="auto"/>
        <w:right w:val="none" w:sz="0" w:space="0" w:color="auto"/>
      </w:divBdr>
    </w:div>
    <w:div w:id="1420562384">
      <w:bodyDiv w:val="1"/>
      <w:marLeft w:val="0"/>
      <w:marRight w:val="0"/>
      <w:marTop w:val="0"/>
      <w:marBottom w:val="0"/>
      <w:divBdr>
        <w:top w:val="none" w:sz="0" w:space="0" w:color="auto"/>
        <w:left w:val="none" w:sz="0" w:space="0" w:color="auto"/>
        <w:bottom w:val="none" w:sz="0" w:space="0" w:color="auto"/>
        <w:right w:val="none" w:sz="0" w:space="0" w:color="auto"/>
      </w:divBdr>
    </w:div>
    <w:div w:id="1572496950">
      <w:bodyDiv w:val="1"/>
      <w:marLeft w:val="0"/>
      <w:marRight w:val="0"/>
      <w:marTop w:val="0"/>
      <w:marBottom w:val="0"/>
      <w:divBdr>
        <w:top w:val="none" w:sz="0" w:space="0" w:color="auto"/>
        <w:left w:val="none" w:sz="0" w:space="0" w:color="auto"/>
        <w:bottom w:val="none" w:sz="0" w:space="0" w:color="auto"/>
        <w:right w:val="none" w:sz="0" w:space="0" w:color="auto"/>
      </w:divBdr>
    </w:div>
    <w:div w:id="1583757796">
      <w:bodyDiv w:val="1"/>
      <w:marLeft w:val="0"/>
      <w:marRight w:val="0"/>
      <w:marTop w:val="0"/>
      <w:marBottom w:val="0"/>
      <w:divBdr>
        <w:top w:val="none" w:sz="0" w:space="0" w:color="auto"/>
        <w:left w:val="none" w:sz="0" w:space="0" w:color="auto"/>
        <w:bottom w:val="none" w:sz="0" w:space="0" w:color="auto"/>
        <w:right w:val="none" w:sz="0" w:space="0" w:color="auto"/>
      </w:divBdr>
    </w:div>
    <w:div w:id="1643196605">
      <w:bodyDiv w:val="1"/>
      <w:marLeft w:val="0"/>
      <w:marRight w:val="0"/>
      <w:marTop w:val="0"/>
      <w:marBottom w:val="0"/>
      <w:divBdr>
        <w:top w:val="none" w:sz="0" w:space="0" w:color="auto"/>
        <w:left w:val="none" w:sz="0" w:space="0" w:color="auto"/>
        <w:bottom w:val="none" w:sz="0" w:space="0" w:color="auto"/>
        <w:right w:val="none" w:sz="0" w:space="0" w:color="auto"/>
      </w:divBdr>
    </w:div>
    <w:div w:id="1676879779">
      <w:bodyDiv w:val="1"/>
      <w:marLeft w:val="0"/>
      <w:marRight w:val="0"/>
      <w:marTop w:val="0"/>
      <w:marBottom w:val="0"/>
      <w:divBdr>
        <w:top w:val="none" w:sz="0" w:space="0" w:color="auto"/>
        <w:left w:val="none" w:sz="0" w:space="0" w:color="auto"/>
        <w:bottom w:val="none" w:sz="0" w:space="0" w:color="auto"/>
        <w:right w:val="none" w:sz="0" w:space="0" w:color="auto"/>
      </w:divBdr>
    </w:div>
    <w:div w:id="1727413864">
      <w:bodyDiv w:val="1"/>
      <w:marLeft w:val="0"/>
      <w:marRight w:val="0"/>
      <w:marTop w:val="0"/>
      <w:marBottom w:val="0"/>
      <w:divBdr>
        <w:top w:val="none" w:sz="0" w:space="0" w:color="auto"/>
        <w:left w:val="none" w:sz="0" w:space="0" w:color="auto"/>
        <w:bottom w:val="none" w:sz="0" w:space="0" w:color="auto"/>
        <w:right w:val="none" w:sz="0" w:space="0" w:color="auto"/>
      </w:divBdr>
    </w:div>
    <w:div w:id="187526842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hyperlink" Target="http://www.aka.ms/privacy" TargetMode="External"/><Relationship Id="rId117" Type="http://schemas.openxmlformats.org/officeDocument/2006/relationships/hyperlink" Target="http://go.microsoft.com/?linkid=9840733" TargetMode="External"/><Relationship Id="rId21" Type="http://schemas.openxmlformats.org/officeDocument/2006/relationships/image" Target="media/image3.jpg"/><Relationship Id="rId42" Type="http://schemas.openxmlformats.org/officeDocument/2006/relationships/hyperlink" Target="http://download.microsoft.com/download/D/B/3/DB37B5D3-7796-4536-AC8D-8EFDB95CD52F/Team-Members-Grandfathering.pdf%20" TargetMode="External"/><Relationship Id="rId47" Type="http://schemas.openxmlformats.org/officeDocument/2006/relationships/hyperlink" Target="http://go.microsoft.com/?linkid=9839207" TargetMode="External"/><Relationship Id="rId63" Type="http://schemas.openxmlformats.org/officeDocument/2006/relationships/hyperlink" Target="http://0.0.2.32/" TargetMode="External"/><Relationship Id="rId68" Type="http://schemas.openxmlformats.org/officeDocument/2006/relationships/hyperlink" Target="http://0.0.2.52/" TargetMode="External"/><Relationship Id="rId84" Type="http://schemas.openxmlformats.org/officeDocument/2006/relationships/hyperlink" Target="https://aka.ms/vs/16/utilities" TargetMode="External"/><Relationship Id="rId89" Type="http://schemas.openxmlformats.org/officeDocument/2006/relationships/hyperlink" Target="http://go.microsoft.com/?linkid=9840733" TargetMode="External"/><Relationship Id="rId112" Type="http://schemas.openxmlformats.org/officeDocument/2006/relationships/hyperlink" Target="http://go.microsoft.com/?linkid=9840733" TargetMode="External"/><Relationship Id="rId133" Type="http://schemas.openxmlformats.org/officeDocument/2006/relationships/hyperlink" Target="http://go.microsoft.com/?linkid=9840733" TargetMode="External"/><Relationship Id="rId138" Type="http://schemas.openxmlformats.org/officeDocument/2006/relationships/hyperlink" Target="http://go.microsoft.com/?linkid=9840733" TargetMode="External"/><Relationship Id="rId154" Type="http://schemas.openxmlformats.org/officeDocument/2006/relationships/hyperlink" Target="https://businessstore.microsoft.com/store/home-use-program" TargetMode="External"/><Relationship Id="rId159" Type="http://schemas.openxmlformats.org/officeDocument/2006/relationships/hyperlink" Target="https://www.microsoft.com/en-us/privacystatement" TargetMode="External"/><Relationship Id="rId170" Type="http://schemas.openxmlformats.org/officeDocument/2006/relationships/theme" Target="theme/theme1.xml"/><Relationship Id="rId16" Type="http://schemas.openxmlformats.org/officeDocument/2006/relationships/footer" Target="footer4.xml"/><Relationship Id="rId107" Type="http://schemas.openxmlformats.org/officeDocument/2006/relationships/hyperlink" Target="http://www.microsoft.com/online/faq.aspx" TargetMode="External"/><Relationship Id="rId11" Type="http://schemas.openxmlformats.org/officeDocument/2006/relationships/header" Target="header1.xml"/><Relationship Id="rId32" Type="http://schemas.openxmlformats.org/officeDocument/2006/relationships/hyperlink" Target="http://go.microsoft.com/fwlink/?linkid=248532" TargetMode="External"/><Relationship Id="rId37" Type="http://schemas.openxmlformats.org/officeDocument/2006/relationships/hyperlink" Target="http://go.microsoft.com/?linkid=9839207" TargetMode="External"/><Relationship Id="rId53" Type="http://schemas.openxmlformats.org/officeDocument/2006/relationships/hyperlink" Target="http://go.microsoft.com/?linkid=9839207" TargetMode="External"/><Relationship Id="rId58" Type="http://schemas.openxmlformats.org/officeDocument/2006/relationships/hyperlink" Target="http://go.microsoft.com/?linkid=9839207" TargetMode="External"/><Relationship Id="rId74" Type="http://schemas.openxmlformats.org/officeDocument/2006/relationships/hyperlink" Target="http://go.microsoft.com/?linkid=9839207" TargetMode="External"/><Relationship Id="rId79" Type="http://schemas.openxmlformats.org/officeDocument/2006/relationships/hyperlink" Target="http://0.0.2.25/" TargetMode="External"/><Relationship Id="rId102" Type="http://schemas.openxmlformats.org/officeDocument/2006/relationships/hyperlink" Target="http://go.microsoft.com/?linkid=9839207" TargetMode="External"/><Relationship Id="rId123" Type="http://schemas.openxmlformats.org/officeDocument/2006/relationships/hyperlink" Target="http://go.microsoft.com/?linkid=9840733" TargetMode="External"/><Relationship Id="rId128" Type="http://schemas.openxmlformats.org/officeDocument/2006/relationships/hyperlink" Target="http://go.microsoft.com/?linkid=9840733" TargetMode="External"/><Relationship Id="rId144" Type="http://schemas.openxmlformats.org/officeDocument/2006/relationships/footer" Target="footer8.xml"/><Relationship Id="rId149" Type="http://schemas.openxmlformats.org/officeDocument/2006/relationships/footer" Target="footer9.xml"/><Relationship Id="rId5" Type="http://schemas.openxmlformats.org/officeDocument/2006/relationships/settings" Target="settings.xml"/><Relationship Id="rId90" Type="http://schemas.openxmlformats.org/officeDocument/2006/relationships/hyperlink" Target="http://go.microsoft.com/fwlink/?linkid=246338" TargetMode="External"/><Relationship Id="rId95" Type="http://schemas.openxmlformats.org/officeDocument/2006/relationships/hyperlink" Target="http://go.microsoft.com/?linkid=9839207" TargetMode="External"/><Relationship Id="rId160" Type="http://schemas.openxmlformats.org/officeDocument/2006/relationships/hyperlink" Target="https://azure.microsoft.com/en-us/support/legal/" TargetMode="External"/><Relationship Id="rId165" Type="http://schemas.openxmlformats.org/officeDocument/2006/relationships/header" Target="header10.xml"/><Relationship Id="rId22" Type="http://schemas.openxmlformats.org/officeDocument/2006/relationships/image" Target="media/image4.jpg"/><Relationship Id="rId27" Type="http://schemas.openxmlformats.org/officeDocument/2006/relationships/hyperlink" Target="http://go.microsoft.com/?linkid=9710837" TargetMode="External"/><Relationship Id="rId43" Type="http://schemas.openxmlformats.org/officeDocument/2006/relationships/hyperlink" Target="http://go.microsoft.com/?linkid=9839207" TargetMode="External"/><Relationship Id="rId48" Type="http://schemas.openxmlformats.org/officeDocument/2006/relationships/hyperlink" Target="http://go.microsoft.com/?linkid=9839207" TargetMode="External"/><Relationship Id="rId64" Type="http://schemas.openxmlformats.org/officeDocument/2006/relationships/hyperlink" Target="http://0.0.2.25/" TargetMode="External"/><Relationship Id="rId69" Type="http://schemas.openxmlformats.org/officeDocument/2006/relationships/hyperlink" Target="http://0.0.2.25/" TargetMode="External"/><Relationship Id="rId113" Type="http://schemas.openxmlformats.org/officeDocument/2006/relationships/hyperlink" Target="http://go.microsoft.com/?linkid=9840733" TargetMode="External"/><Relationship Id="rId118" Type="http://schemas.openxmlformats.org/officeDocument/2006/relationships/hyperlink" Target="http://go.microsoft.com/?linkid=9840733" TargetMode="External"/><Relationship Id="rId134" Type="http://schemas.openxmlformats.org/officeDocument/2006/relationships/hyperlink" Target="http://go.microsoft.com/?linkid=9840733" TargetMode="External"/><Relationship Id="rId139" Type="http://schemas.openxmlformats.org/officeDocument/2006/relationships/hyperlink" Target="http://go.microsoft.com/?linkid=9840733" TargetMode="External"/><Relationship Id="rId80" Type="http://schemas.openxmlformats.org/officeDocument/2006/relationships/hyperlink" Target="http://go.microsoft.com/?linkid=9839207" TargetMode="External"/><Relationship Id="rId85" Type="http://schemas.openxmlformats.org/officeDocument/2006/relationships/hyperlink" Target="https://aka.ms/vs/16/redistribution" TargetMode="External"/><Relationship Id="rId150" Type="http://schemas.openxmlformats.org/officeDocument/2006/relationships/hyperlink" Target="http://0.0.3.34/" TargetMode="External"/><Relationship Id="rId155" Type="http://schemas.openxmlformats.org/officeDocument/2006/relationships/hyperlink" Target="http://support.microsoft.com/gp/saphone" TargetMode="External"/><Relationship Id="rId12" Type="http://schemas.openxmlformats.org/officeDocument/2006/relationships/footer" Target="footer2.xml"/><Relationship Id="rId17" Type="http://schemas.openxmlformats.org/officeDocument/2006/relationships/hyperlink" Target="http://go.microsoft.com/?linkid=9840733" TargetMode="External"/><Relationship Id="rId33" Type="http://schemas.openxmlformats.org/officeDocument/2006/relationships/header" Target="header5.xml"/><Relationship Id="rId38" Type="http://schemas.openxmlformats.org/officeDocument/2006/relationships/hyperlink" Target="http://go.microsoft.com/?linkid=9839207" TargetMode="External"/><Relationship Id="rId59" Type="http://schemas.openxmlformats.org/officeDocument/2006/relationships/hyperlink" Target="http://go.microsoft.com/?linkid=9839207" TargetMode="External"/><Relationship Id="rId103" Type="http://schemas.openxmlformats.org/officeDocument/2006/relationships/hyperlink" Target="http://go.microsoft.com/?linkid=9839207" TargetMode="External"/><Relationship Id="rId108" Type="http://schemas.openxmlformats.org/officeDocument/2006/relationships/hyperlink" Target="http://microsoft.com/licensing/contracts" TargetMode="External"/><Relationship Id="rId124" Type="http://schemas.openxmlformats.org/officeDocument/2006/relationships/hyperlink" Target="http://go.microsoft.com/?linkid=9840733" TargetMode="External"/><Relationship Id="rId129" Type="http://schemas.openxmlformats.org/officeDocument/2006/relationships/hyperlink" Target="http://go.microsoft.com/?linkid=9840733" TargetMode="External"/><Relationship Id="rId54" Type="http://schemas.openxmlformats.org/officeDocument/2006/relationships/hyperlink" Target="http://go.microsoft.com/?linkid=9839207" TargetMode="External"/><Relationship Id="rId70" Type="http://schemas.openxmlformats.org/officeDocument/2006/relationships/hyperlink" Target="http://0.0.2.32/" TargetMode="External"/><Relationship Id="rId75" Type="http://schemas.openxmlformats.org/officeDocument/2006/relationships/hyperlink" Target="http://0.0.2.52/" TargetMode="External"/><Relationship Id="rId91" Type="http://schemas.openxmlformats.org/officeDocument/2006/relationships/hyperlink" Target="http://xbox.com/legal/livetou" TargetMode="External"/><Relationship Id="rId96" Type="http://schemas.openxmlformats.org/officeDocument/2006/relationships/hyperlink" Target="http://go.microsoft.com/?linkid=9839207" TargetMode="External"/><Relationship Id="rId140" Type="http://schemas.openxmlformats.org/officeDocument/2006/relationships/hyperlink" Target="http://go.microsoft.com/?linkid=9840733" TargetMode="External"/><Relationship Id="rId145" Type="http://schemas.openxmlformats.org/officeDocument/2006/relationships/hyperlink" Target="https://www.microsoft.com/en-us/licensing/licensing-programs/software-assurance-license-mobility" TargetMode="External"/><Relationship Id="rId161" Type="http://schemas.openxmlformats.org/officeDocument/2006/relationships/hyperlink" Target="https://go.microsoft.com/fwlink/?linkid=2052173" TargetMode="External"/><Relationship Id="rId166" Type="http://schemas.openxmlformats.org/officeDocument/2006/relationships/footer" Target="footer11.xml"/><Relationship Id="rId1" Type="http://schemas.openxmlformats.org/officeDocument/2006/relationships/customXml" Target="../customXml/item1.xml"/><Relationship Id="rId6" Type="http://schemas.openxmlformats.org/officeDocument/2006/relationships/webSettings" Target="webSettings.xml"/><Relationship Id="rId15" Type="http://schemas.openxmlformats.org/officeDocument/2006/relationships/header" Target="header3.xml"/><Relationship Id="rId23" Type="http://schemas.openxmlformats.org/officeDocument/2006/relationships/image" Target="media/image5.jpg"/><Relationship Id="rId28" Type="http://schemas.openxmlformats.org/officeDocument/2006/relationships/hyperlink" Target="http://go.microsoft.com/fwlink/?LinkID=248686" TargetMode="External"/><Relationship Id="rId36" Type="http://schemas.openxmlformats.org/officeDocument/2006/relationships/hyperlink" Target="http://0.0.2.25/" TargetMode="External"/><Relationship Id="rId49" Type="http://schemas.openxmlformats.org/officeDocument/2006/relationships/hyperlink" Target="http://go.microsoft.com/?linkid=9839207" TargetMode="External"/><Relationship Id="rId57" Type="http://schemas.openxmlformats.org/officeDocument/2006/relationships/hyperlink" Target="http://go.microsoft.com/?linkid=9840733" TargetMode="External"/><Relationship Id="rId106" Type="http://schemas.openxmlformats.org/officeDocument/2006/relationships/hyperlink" Target="http://go.microsoft.com/?linkid=9840733" TargetMode="External"/><Relationship Id="rId114" Type="http://schemas.openxmlformats.org/officeDocument/2006/relationships/hyperlink" Target="http://go.microsoft.com/?linkid=9840733" TargetMode="External"/><Relationship Id="rId119" Type="http://schemas.openxmlformats.org/officeDocument/2006/relationships/hyperlink" Target="http://download.microsoft.com/download/D/B/3/DB37B5D3-7796-4536-AC8D-8EFDB95CD52F/Team-Members-Grandfathering.pdf%20" TargetMode="External"/><Relationship Id="rId127" Type="http://schemas.openxmlformats.org/officeDocument/2006/relationships/hyperlink" Target="http://go.microsoft.com/?linkid=9840733" TargetMode="External"/><Relationship Id="rId10" Type="http://schemas.openxmlformats.org/officeDocument/2006/relationships/footer" Target="footer1.xml"/><Relationship Id="rId31" Type="http://schemas.openxmlformats.org/officeDocument/2006/relationships/hyperlink" Target="http://www.microsoftvolumelicensing.com/DocumentSearch.aspx?Mode=3&amp;DocumentTypeId=31" TargetMode="External"/><Relationship Id="rId44" Type="http://schemas.openxmlformats.org/officeDocument/2006/relationships/hyperlink" Target="http://go.microsoft.com/?linkid=9839207" TargetMode="External"/><Relationship Id="rId52" Type="http://schemas.openxmlformats.org/officeDocument/2006/relationships/hyperlink" Target="http://go.microsoft.com/?linkid=9839207" TargetMode="External"/><Relationship Id="rId60" Type="http://schemas.openxmlformats.org/officeDocument/2006/relationships/hyperlink" Target="http://go.microsoft.com/?linkid=9839207" TargetMode="External"/><Relationship Id="rId65" Type="http://schemas.openxmlformats.org/officeDocument/2006/relationships/hyperlink" Target="http://0.0.2.25/" TargetMode="External"/><Relationship Id="rId73" Type="http://schemas.openxmlformats.org/officeDocument/2006/relationships/hyperlink" Target="http://go.microsoft.com/?linkid=9839207" TargetMode="External"/><Relationship Id="rId78" Type="http://schemas.openxmlformats.org/officeDocument/2006/relationships/hyperlink" Target="http://0.0.2.25/" TargetMode="External"/><Relationship Id="rId81" Type="http://schemas.openxmlformats.org/officeDocument/2006/relationships/hyperlink" Target="http://go.microsoft.com/?linkid=9839207" TargetMode="External"/><Relationship Id="rId86" Type="http://schemas.openxmlformats.org/officeDocument/2006/relationships/hyperlink" Target="http://go.microsoft.com/?linkid=9839207" TargetMode="External"/><Relationship Id="rId94" Type="http://schemas.openxmlformats.org/officeDocument/2006/relationships/hyperlink" Target="http://www.microsoft.com/Qualified_Multitenant_Hoster_Program" TargetMode="External"/><Relationship Id="rId99" Type="http://schemas.openxmlformats.org/officeDocument/2006/relationships/hyperlink" Target="http://hhtp://1246" TargetMode="External"/><Relationship Id="rId101" Type="http://schemas.openxmlformats.org/officeDocument/2006/relationships/hyperlink" Target="http://go.microsoft.com/?linkid=9839207" TargetMode="External"/><Relationship Id="rId122" Type="http://schemas.openxmlformats.org/officeDocument/2006/relationships/hyperlink" Target="http://go.microsoft.com/?linkid=9840733" TargetMode="External"/><Relationship Id="rId130" Type="http://schemas.openxmlformats.org/officeDocument/2006/relationships/hyperlink" Target="http://go.microsoft.com/?linkid=9840733" TargetMode="External"/><Relationship Id="rId135" Type="http://schemas.openxmlformats.org/officeDocument/2006/relationships/hyperlink" Target="http://go.microsoft.com/?linkid=9840733" TargetMode="External"/><Relationship Id="rId143" Type="http://schemas.openxmlformats.org/officeDocument/2006/relationships/header" Target="header7.xml"/><Relationship Id="rId148" Type="http://schemas.openxmlformats.org/officeDocument/2006/relationships/header" Target="header8.xml"/><Relationship Id="rId151" Type="http://schemas.openxmlformats.org/officeDocument/2006/relationships/hyperlink" Target="https://www.microsoft.com/licensing/licensing-programs/software-assurance-planning-services-overview" TargetMode="External"/><Relationship Id="rId156" Type="http://schemas.openxmlformats.org/officeDocument/2006/relationships/hyperlink" Target="http://go.microsoft.com/?linkid=9839207" TargetMode="External"/><Relationship Id="rId164" Type="http://schemas.openxmlformats.org/officeDocument/2006/relationships/footer" Target="footer10.xml"/><Relationship Id="rId169" Type="http://schemas.openxmlformats.org/officeDocument/2006/relationships/fontTable" Target="fontTable.xml"/><Relationship Id="rId4" Type="http://schemas.openxmlformats.org/officeDocument/2006/relationships/styles" Target="styles.xml"/><Relationship Id="rId9" Type="http://schemas.openxmlformats.org/officeDocument/2006/relationships/image" Target="media/image1.png"/><Relationship Id="rId13" Type="http://schemas.openxmlformats.org/officeDocument/2006/relationships/header" Target="header2.xml"/><Relationship Id="rId18" Type="http://schemas.openxmlformats.org/officeDocument/2006/relationships/hyperlink" Target="http://go.microsoft.com/?linkid=9839207" TargetMode="External"/><Relationship Id="rId39" Type="http://schemas.openxmlformats.org/officeDocument/2006/relationships/hyperlink" Target="http://go.microsoft.com/?linkid=9839207" TargetMode="External"/><Relationship Id="rId109" Type="http://schemas.openxmlformats.org/officeDocument/2006/relationships/hyperlink" Target="http://go.microsoft.com/?linkid=9840733" TargetMode="External"/><Relationship Id="rId34" Type="http://schemas.openxmlformats.org/officeDocument/2006/relationships/footer" Target="footer6.xml"/><Relationship Id="rId50" Type="http://schemas.openxmlformats.org/officeDocument/2006/relationships/hyperlink" Target="http://go.microsoft.com/?linkid=9839207" TargetMode="External"/><Relationship Id="rId55" Type="http://schemas.openxmlformats.org/officeDocument/2006/relationships/hyperlink" Target="http://0.0.2.79/" TargetMode="External"/><Relationship Id="rId76" Type="http://schemas.openxmlformats.org/officeDocument/2006/relationships/hyperlink" Target="http://0.0.2.25/" TargetMode="External"/><Relationship Id="rId97" Type="http://schemas.openxmlformats.org/officeDocument/2006/relationships/hyperlink" Target="http://go.microsoft.com/fwlink/?LinkId=245856" TargetMode="External"/><Relationship Id="rId104" Type="http://schemas.openxmlformats.org/officeDocument/2006/relationships/header" Target="header6.xml"/><Relationship Id="rId120" Type="http://schemas.openxmlformats.org/officeDocument/2006/relationships/hyperlink" Target="http://go.microsoft.com/?linkid=9840733" TargetMode="External"/><Relationship Id="rId125" Type="http://schemas.openxmlformats.org/officeDocument/2006/relationships/hyperlink" Target="http://go.microsoft.com/?linkid=9840733" TargetMode="External"/><Relationship Id="rId141" Type="http://schemas.openxmlformats.org/officeDocument/2006/relationships/hyperlink" Target="http://go.microsoft.com/?linkid=9840733" TargetMode="External"/><Relationship Id="rId146" Type="http://schemas.openxmlformats.org/officeDocument/2006/relationships/hyperlink" Target="http://aka.ms/listedproviders" TargetMode="External"/><Relationship Id="rId167" Type="http://schemas.openxmlformats.org/officeDocument/2006/relationships/header" Target="header11.xml"/><Relationship Id="rId7" Type="http://schemas.openxmlformats.org/officeDocument/2006/relationships/footnotes" Target="footnotes.xml"/><Relationship Id="rId71" Type="http://schemas.openxmlformats.org/officeDocument/2006/relationships/hyperlink" Target="http://0.0.2.25/" TargetMode="External"/><Relationship Id="rId92" Type="http://schemas.openxmlformats.org/officeDocument/2006/relationships/hyperlink" Target="http://www.microsoft.com/Qualified_Multitenant_Hoster_Program" TargetMode="External"/><Relationship Id="rId162" Type="http://schemas.openxmlformats.org/officeDocument/2006/relationships/hyperlink" Target="http://go.microsoft.com/?linkid=9840733" TargetMode="External"/><Relationship Id="rId2" Type="http://schemas.openxmlformats.org/officeDocument/2006/relationships/customXml" Target="../customXml/item2.xml"/><Relationship Id="rId29" Type="http://schemas.openxmlformats.org/officeDocument/2006/relationships/hyperlink" Target="http://www.mpegla.com" TargetMode="External"/><Relationship Id="rId24" Type="http://schemas.openxmlformats.org/officeDocument/2006/relationships/header" Target="header4.xml"/><Relationship Id="rId40" Type="http://schemas.openxmlformats.org/officeDocument/2006/relationships/hyperlink" Target="http://go.microsoft.com/?linkid=9839207" TargetMode="External"/><Relationship Id="rId45" Type="http://schemas.openxmlformats.org/officeDocument/2006/relationships/hyperlink" Target="http://go.microsoft.com/?linkid=9839207" TargetMode="External"/><Relationship Id="rId66" Type="http://schemas.openxmlformats.org/officeDocument/2006/relationships/hyperlink" Target="http://go.microsoft.com/?linkid=9839207" TargetMode="External"/><Relationship Id="rId87" Type="http://schemas.openxmlformats.org/officeDocument/2006/relationships/hyperlink" Target="http://go.microsoft.com/?linkid=9839207" TargetMode="External"/><Relationship Id="rId110" Type="http://schemas.openxmlformats.org/officeDocument/2006/relationships/hyperlink" Target="http://go.microsoft.com/?linkid=9840733" TargetMode="External"/><Relationship Id="rId115" Type="http://schemas.openxmlformats.org/officeDocument/2006/relationships/hyperlink" Target="http://go.microsoft.com/?linkid=9840733" TargetMode="External"/><Relationship Id="rId131" Type="http://schemas.openxmlformats.org/officeDocument/2006/relationships/hyperlink" Target="http://go.microsoft.com/?linkid=9840733" TargetMode="External"/><Relationship Id="rId136" Type="http://schemas.openxmlformats.org/officeDocument/2006/relationships/hyperlink" Target="http://go.microsoft.com/?linkid=9840733" TargetMode="External"/><Relationship Id="rId157" Type="http://schemas.openxmlformats.org/officeDocument/2006/relationships/hyperlink" Target="http://www.microsoft.com/licensing" TargetMode="External"/><Relationship Id="rId61" Type="http://schemas.openxmlformats.org/officeDocument/2006/relationships/hyperlink" Target="http://0.0.2.52/" TargetMode="External"/><Relationship Id="rId82" Type="http://schemas.openxmlformats.org/officeDocument/2006/relationships/hyperlink" Target="http://go.microsoft.com/?linkid=9839206" TargetMode="External"/><Relationship Id="rId152" Type="http://schemas.openxmlformats.org/officeDocument/2006/relationships/hyperlink" Target="http://directory.partners.extranet.microsoft.com/psbproviders" TargetMode="External"/><Relationship Id="rId19" Type="http://schemas.openxmlformats.org/officeDocument/2006/relationships/hyperlink" Target="http://www.microsoftvolumelicensing.com" TargetMode="External"/><Relationship Id="rId14" Type="http://schemas.openxmlformats.org/officeDocument/2006/relationships/footer" Target="footer3.xml"/><Relationship Id="rId30" Type="http://schemas.openxmlformats.org/officeDocument/2006/relationships/hyperlink" Target="http://www.microsoftvolumelicensing.com/DocumentSearch.aspx?Mode=3&amp;DocumentTypeId=31" TargetMode="External"/><Relationship Id="rId35" Type="http://schemas.openxmlformats.org/officeDocument/2006/relationships/hyperlink" Target="http://0.0.2.52/" TargetMode="External"/><Relationship Id="rId56" Type="http://schemas.openxmlformats.org/officeDocument/2006/relationships/hyperlink" Target="http://go.microsoft.com/?linkid=9839207" TargetMode="External"/><Relationship Id="rId77" Type="http://schemas.openxmlformats.org/officeDocument/2006/relationships/hyperlink" Target="http://0.0.2.32/" TargetMode="External"/><Relationship Id="rId100" Type="http://schemas.openxmlformats.org/officeDocument/2006/relationships/hyperlink" Target="http://go.microsoft.com/?linkid=9839206" TargetMode="External"/><Relationship Id="rId105" Type="http://schemas.openxmlformats.org/officeDocument/2006/relationships/footer" Target="footer7.xml"/><Relationship Id="rId126" Type="http://schemas.openxmlformats.org/officeDocument/2006/relationships/hyperlink" Target="http://go.microsoft.com/?linkid=9839207" TargetMode="External"/><Relationship Id="rId147" Type="http://schemas.openxmlformats.org/officeDocument/2006/relationships/hyperlink" Target="http://aka.ms/listedproviders" TargetMode="External"/><Relationship Id="rId168" Type="http://schemas.openxmlformats.org/officeDocument/2006/relationships/footer" Target="footer12.xml"/><Relationship Id="rId8" Type="http://schemas.openxmlformats.org/officeDocument/2006/relationships/endnotes" Target="endnotes.xml"/><Relationship Id="rId51" Type="http://schemas.openxmlformats.org/officeDocument/2006/relationships/hyperlink" Target="http://go.microsoft.com/?linkid=9839207" TargetMode="External"/><Relationship Id="rId72" Type="http://schemas.openxmlformats.org/officeDocument/2006/relationships/hyperlink" Target="http://0.0.2.25/" TargetMode="External"/><Relationship Id="rId93" Type="http://schemas.openxmlformats.org/officeDocument/2006/relationships/hyperlink" Target="https://docs.microsoft.com/en-us/windows/deployment/vda-subscription-activation" TargetMode="External"/><Relationship Id="rId98" Type="http://schemas.openxmlformats.org/officeDocument/2006/relationships/hyperlink" Target="http://www.microsoftvolumelicensing.com/DocumentSearch.aspx?Mode=3&amp;DocumentTypeId=53" TargetMode="External"/><Relationship Id="rId121" Type="http://schemas.openxmlformats.org/officeDocument/2006/relationships/hyperlink" Target="http://go.microsoft.com/?linkid=9840733" TargetMode="External"/><Relationship Id="rId142" Type="http://schemas.openxmlformats.org/officeDocument/2006/relationships/hyperlink" Target="http://go.microsoft.com/?linkid=9840733" TargetMode="External"/><Relationship Id="rId163" Type="http://schemas.openxmlformats.org/officeDocument/2006/relationships/header" Target="header9.xml"/><Relationship Id="rId3" Type="http://schemas.openxmlformats.org/officeDocument/2006/relationships/numbering" Target="numbering.xml"/><Relationship Id="rId25" Type="http://schemas.openxmlformats.org/officeDocument/2006/relationships/footer" Target="footer5.xml"/><Relationship Id="rId46" Type="http://schemas.openxmlformats.org/officeDocument/2006/relationships/hyperlink" Target="http://go.microsoft.com/?linkid=9839207" TargetMode="External"/><Relationship Id="rId67" Type="http://schemas.openxmlformats.org/officeDocument/2006/relationships/hyperlink" Target="http://go.microsoft.com/?linkid=9839207" TargetMode="External"/><Relationship Id="rId116" Type="http://schemas.openxmlformats.org/officeDocument/2006/relationships/hyperlink" Target="http://go.microsoft.com/?linkid=9840733" TargetMode="External"/><Relationship Id="rId137" Type="http://schemas.openxmlformats.org/officeDocument/2006/relationships/hyperlink" Target="http://go.microsoft.com/?linkid=9840733" TargetMode="External"/><Relationship Id="rId158" Type="http://schemas.openxmlformats.org/officeDocument/2006/relationships/hyperlink" Target="http://www.microsoft.com/licensing/software-assurance/license-mobility.aspx" TargetMode="External"/><Relationship Id="rId20" Type="http://schemas.openxmlformats.org/officeDocument/2006/relationships/image" Target="media/image2.jpg"/><Relationship Id="rId41" Type="http://schemas.openxmlformats.org/officeDocument/2006/relationships/hyperlink" Target="http://0.0.2.25/" TargetMode="External"/><Relationship Id="rId62" Type="http://schemas.openxmlformats.org/officeDocument/2006/relationships/hyperlink" Target="http://0.0.2.25/" TargetMode="External"/><Relationship Id="rId83" Type="http://schemas.openxmlformats.org/officeDocument/2006/relationships/hyperlink" Target="http://go.microsoft.com/?linkid=9839207" TargetMode="External"/><Relationship Id="rId88" Type="http://schemas.openxmlformats.org/officeDocument/2006/relationships/hyperlink" Target="http://go.microsoft.com/?linkid=9839207" TargetMode="External"/><Relationship Id="rId111" Type="http://schemas.openxmlformats.org/officeDocument/2006/relationships/hyperlink" Target="http://go.microsoft.com/?linkid=9840733" TargetMode="External"/><Relationship Id="rId132" Type="http://schemas.openxmlformats.org/officeDocument/2006/relationships/hyperlink" Target="http://go.microsoft.com/?linkid=9840733" TargetMode="External"/><Relationship Id="rId153" Type="http://schemas.openxmlformats.org/officeDocument/2006/relationships/hyperlink" Target="http://www.microsoft.com/licensing"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0935607A-A829-401E-A9F2-2963AC2C1756}">
  <ds:schemaRefs>
    <ds:schemaRef ds:uri="http://schemas.openxmlformats.org/officeDocument/2006/bibliography"/>
  </ds:schemaRefs>
</ds:datastoreItem>
</file>

<file path=customXml/itemProps2.xml><?xml version="1.0" encoding="utf-8"?>
<ds:datastoreItem xmlns:ds="http://schemas.openxmlformats.org/officeDocument/2006/customXml" ds:itemID="{48E67AA9-6FEF-4DBC-85A4-2009816ED17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20</Pages>
  <Words>141854</Words>
  <Characters>808570</Characters>
  <Application>Microsoft Office Word</Application>
  <DocSecurity>8</DocSecurity>
  <Lines>6738</Lines>
  <Paragraphs>1897</Paragraphs>
  <ScaleCrop>false</ScaleCrop>
  <Company/>
  <LinksUpToDate>false</LinksUpToDate>
  <CharactersWithSpaces>948527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lastModifiedBy/>
  <cp:revision>1</cp:revision>
  <dcterms:created xsi:type="dcterms:W3CDTF">2019-11-30T00:10:00Z</dcterms:created>
  <dcterms:modified xsi:type="dcterms:W3CDTF">2019-11-30T00:10:00Z</dcterms:modified>
</cp:coreProperties>
</file>