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91551" w:rsidRDefault="00491551">
      <w:pPr>
        <w:pStyle w:val="PURBody"/>
        <w:shd w:val="clear" w:color="auto" w:fill="00188F"/>
        <w:tabs>
          <w:tab w:val="clear" w:pos="360"/>
        </w:tabs>
        <w:ind w:right="7920" w:firstLine="360"/>
        <w:rPr>
          <w:color w:val="FFFFFF"/>
          <w:sz w:val="6"/>
          <w:szCs w:val="6"/>
        </w:rPr>
      </w:pPr>
    </w:p>
    <w:p w:rsidR="00491551" w:rsidRDefault="00EA38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91551" w:rsidRDefault="00EA381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491551" w:rsidRDefault="00491551">
      <w:pPr>
        <w:pStyle w:val="PURBody"/>
        <w:shd w:val="clear" w:color="auto" w:fill="00188F"/>
        <w:tabs>
          <w:tab w:val="clear" w:pos="360"/>
        </w:tabs>
        <w:spacing w:after="0"/>
        <w:ind w:right="7920" w:firstLine="360"/>
        <w:rPr>
          <w:color w:val="FFFFFF" w:themeColor="background1"/>
          <w:szCs w:val="18"/>
        </w:rPr>
      </w:pPr>
    </w:p>
    <w:p w:rsidR="00491551" w:rsidRDefault="00491551">
      <w:pPr>
        <w:pStyle w:val="PURBody"/>
        <w:shd w:val="clear" w:color="auto" w:fill="00188F"/>
        <w:tabs>
          <w:tab w:val="clear" w:pos="360"/>
        </w:tabs>
        <w:spacing w:after="0"/>
        <w:ind w:right="7920" w:firstLine="360"/>
        <w:rPr>
          <w:color w:val="FFFFFF" w:themeColor="background1"/>
          <w:szCs w:val="18"/>
        </w:rPr>
      </w:pPr>
    </w:p>
    <w:p w:rsidR="00491551" w:rsidRDefault="00491551">
      <w:pPr>
        <w:pStyle w:val="PURBody"/>
        <w:shd w:val="clear" w:color="auto" w:fill="00188F"/>
        <w:tabs>
          <w:tab w:val="clear" w:pos="360"/>
        </w:tabs>
        <w:spacing w:after="0"/>
        <w:ind w:right="7920" w:firstLine="360"/>
        <w:rPr>
          <w:color w:val="FFFFFF" w:themeColor="background1"/>
          <w:szCs w:val="18"/>
        </w:rPr>
      </w:pPr>
    </w:p>
    <w:p w:rsidR="00491551" w:rsidRDefault="00491551">
      <w:pPr>
        <w:pStyle w:val="PURBody"/>
        <w:shd w:val="clear" w:color="auto" w:fill="00188F"/>
        <w:tabs>
          <w:tab w:val="clear" w:pos="360"/>
        </w:tabs>
        <w:spacing w:after="0"/>
        <w:ind w:right="7920" w:firstLine="360"/>
        <w:rPr>
          <w:color w:val="FFFFFF" w:themeColor="background1"/>
          <w:szCs w:val="18"/>
        </w:rPr>
      </w:pPr>
    </w:p>
    <w:p w:rsidR="00491551" w:rsidRDefault="00491551">
      <w:pPr>
        <w:pStyle w:val="PURBody"/>
        <w:shd w:val="clear" w:color="auto" w:fill="00188F"/>
        <w:tabs>
          <w:tab w:val="clear" w:pos="360"/>
        </w:tabs>
        <w:spacing w:after="0"/>
        <w:ind w:right="7920" w:firstLine="360"/>
        <w:rPr>
          <w:color w:val="FFFFFF" w:themeColor="background1"/>
          <w:szCs w:val="18"/>
        </w:rPr>
      </w:pPr>
    </w:p>
    <w:p w:rsidR="00491551" w:rsidRDefault="00491551">
      <w:pPr>
        <w:pStyle w:val="PURBody"/>
        <w:shd w:val="clear" w:color="auto" w:fill="0072C6"/>
        <w:tabs>
          <w:tab w:val="clear" w:pos="360"/>
        </w:tabs>
        <w:ind w:right="1800" w:firstLine="360"/>
        <w:rPr>
          <w:sz w:val="72"/>
          <w:szCs w:val="72"/>
        </w:rPr>
      </w:pPr>
    </w:p>
    <w:p w:rsidR="00491551" w:rsidRDefault="00491551">
      <w:pPr>
        <w:pStyle w:val="PURBody"/>
        <w:shd w:val="clear" w:color="auto" w:fill="0072C6"/>
        <w:tabs>
          <w:tab w:val="clear" w:pos="360"/>
          <w:tab w:val="left" w:pos="180"/>
        </w:tabs>
        <w:ind w:right="1800" w:firstLine="360"/>
        <w:rPr>
          <w:color w:val="FFFFFF" w:themeColor="background1"/>
          <w:sz w:val="72"/>
          <w:szCs w:val="72"/>
        </w:rPr>
      </w:pPr>
    </w:p>
    <w:p w:rsidR="00491551" w:rsidRDefault="00EA38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491551" w:rsidRDefault="00EA38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maart 2020</w:t>
      </w:r>
    </w:p>
    <w:p w:rsidR="00491551" w:rsidRDefault="00491551">
      <w:pPr>
        <w:pStyle w:val="PURBody"/>
        <w:shd w:val="clear" w:color="auto" w:fill="0072C6"/>
        <w:tabs>
          <w:tab w:val="clear" w:pos="360"/>
        </w:tabs>
        <w:spacing w:after="0" w:line="230" w:lineRule="auto"/>
        <w:ind w:right="1800" w:firstLine="360"/>
        <w:rPr>
          <w:color w:val="FFFFFF" w:themeColor="background1"/>
          <w:sz w:val="96"/>
          <w:szCs w:val="96"/>
        </w:rPr>
      </w:pPr>
    </w:p>
    <w:p w:rsidR="00491551" w:rsidRDefault="00EA381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91551" w:rsidRDefault="00491551">
      <w:pPr>
        <w:sectPr w:rsidR="00491551">
          <w:footerReference w:type="default" r:id="rId10"/>
          <w:type w:val="continuous"/>
          <w:pgSz w:w="12240" w:h="15840" w:code="1"/>
          <w:pgMar w:top="1170" w:right="720" w:bottom="720" w:left="720" w:header="432" w:footer="288" w:gutter="0"/>
          <w:cols w:space="360"/>
        </w:sectPr>
      </w:pPr>
    </w:p>
    <w:p w:rsidR="00491551" w:rsidRDefault="00EA3819">
      <w:pPr>
        <w:pStyle w:val="ProductList-SectionHeading"/>
        <w:pageBreakBefore/>
      </w:pPr>
      <w:bookmarkStart w:id="1" w:name="_Sec842"/>
      <w:r>
        <w:lastRenderedPageBreak/>
        <w:t>Inhoud</w:t>
      </w:r>
    </w:p>
    <w:p w:rsidR="00491551" w:rsidRDefault="00491551">
      <w:pPr>
        <w:pStyle w:val="ProductList-Body"/>
      </w:pPr>
    </w:p>
    <w:p w:rsidR="00491551" w:rsidRDefault="00491551">
      <w:pPr>
        <w:sectPr w:rsidR="00491551">
          <w:headerReference w:type="default" r:id="rId11"/>
          <w:footerReference w:type="default" r:id="rId12"/>
          <w:type w:val="continuous"/>
          <w:pgSz w:w="12240" w:h="15840" w:code="1"/>
          <w:pgMar w:top="1170" w:right="720" w:bottom="1620" w:left="720" w:header="432" w:footer="288" w:gutter="0"/>
          <w:cols w:space="360"/>
        </w:sectPr>
      </w:pPr>
    </w:p>
    <w:p w:rsidR="00BB29DD" w:rsidRDefault="00EA3819">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230" w:history="1">
        <w:r w:rsidR="00BB29DD" w:rsidRPr="00101AF3">
          <w:rPr>
            <w:rStyle w:val="Hyperlink"/>
            <w:noProof/>
          </w:rPr>
          <w:t>Inleiding</w:t>
        </w:r>
        <w:r w:rsidR="00BB29DD">
          <w:rPr>
            <w:noProof/>
          </w:rPr>
          <w:tab/>
        </w:r>
        <w:r w:rsidR="00BB29DD">
          <w:rPr>
            <w:noProof/>
          </w:rPr>
          <w:fldChar w:fldCharType="begin"/>
        </w:r>
        <w:r w:rsidR="00BB29DD">
          <w:rPr>
            <w:noProof/>
          </w:rPr>
          <w:instrText xml:space="preserve"> PAGEREF _Toc33709230 \h </w:instrText>
        </w:r>
        <w:r w:rsidR="00BB29DD">
          <w:rPr>
            <w:noProof/>
          </w:rPr>
        </w:r>
        <w:r w:rsidR="00BB29DD">
          <w:rPr>
            <w:noProof/>
          </w:rPr>
          <w:fldChar w:fldCharType="separate"/>
        </w:r>
        <w:r w:rsidR="00BB29DD">
          <w:rPr>
            <w:noProof/>
          </w:rPr>
          <w:t>4</w:t>
        </w:r>
        <w:r w:rsidR="00BB29DD">
          <w:rPr>
            <w:noProof/>
          </w:rPr>
          <w:fldChar w:fldCharType="end"/>
        </w:r>
      </w:hyperlink>
    </w:p>
    <w:p w:rsidR="00BB29DD" w:rsidRDefault="00D724CC">
      <w:pPr>
        <w:pStyle w:val="TOC2"/>
        <w:rPr>
          <w:rFonts w:eastAsiaTheme="minorEastAsia"/>
          <w:smallCaps w:val="0"/>
          <w:sz w:val="22"/>
        </w:rPr>
      </w:pPr>
      <w:hyperlink w:anchor="_Toc33709231" w:history="1">
        <w:r w:rsidR="00BB29DD" w:rsidRPr="00101AF3">
          <w:rPr>
            <w:rStyle w:val="Hyperlink"/>
          </w:rPr>
          <w:t>Over dit document</w:t>
        </w:r>
        <w:r w:rsidR="00BB29DD">
          <w:tab/>
        </w:r>
        <w:r w:rsidR="00BB29DD">
          <w:fldChar w:fldCharType="begin"/>
        </w:r>
        <w:r w:rsidR="00BB29DD">
          <w:instrText xml:space="preserve"> PAGEREF _Toc33709231 \h </w:instrText>
        </w:r>
        <w:r w:rsidR="00BB29DD">
          <w:fldChar w:fldCharType="separate"/>
        </w:r>
        <w:r w:rsidR="00BB29DD">
          <w:t>4</w:t>
        </w:r>
        <w:r w:rsidR="00BB29DD">
          <w:fldChar w:fldCharType="end"/>
        </w:r>
      </w:hyperlink>
    </w:p>
    <w:p w:rsidR="00BB29DD" w:rsidRDefault="00D724CC">
      <w:pPr>
        <w:pStyle w:val="TOC2"/>
        <w:rPr>
          <w:rFonts w:eastAsiaTheme="minorEastAsia"/>
          <w:smallCaps w:val="0"/>
          <w:sz w:val="22"/>
        </w:rPr>
      </w:pPr>
      <w:hyperlink w:anchor="_Toc33709232" w:history="1">
        <w:r w:rsidR="00BB29DD" w:rsidRPr="00101AF3">
          <w:rPr>
            <w:rStyle w:val="Hyperlink"/>
          </w:rPr>
          <w:t>Wat dit Document bevat</w:t>
        </w:r>
        <w:r w:rsidR="00BB29DD">
          <w:tab/>
        </w:r>
        <w:r w:rsidR="00BB29DD">
          <w:fldChar w:fldCharType="begin"/>
        </w:r>
        <w:r w:rsidR="00BB29DD">
          <w:instrText xml:space="preserve"> PAGEREF _Toc33709232 \h </w:instrText>
        </w:r>
        <w:r w:rsidR="00BB29DD">
          <w:fldChar w:fldCharType="separate"/>
        </w:r>
        <w:r w:rsidR="00BB29DD">
          <w:t>4</w:t>
        </w:r>
        <w:r w:rsidR="00BB29DD">
          <w:fldChar w:fldCharType="end"/>
        </w:r>
      </w:hyperlink>
    </w:p>
    <w:p w:rsidR="00BB29DD" w:rsidRDefault="00D724CC">
      <w:pPr>
        <w:pStyle w:val="TOC2"/>
        <w:rPr>
          <w:rFonts w:eastAsiaTheme="minorEastAsia"/>
          <w:smallCaps w:val="0"/>
          <w:sz w:val="22"/>
        </w:rPr>
      </w:pPr>
      <w:hyperlink w:anchor="_Toc33709233" w:history="1">
        <w:r w:rsidR="00BB29DD" w:rsidRPr="00101AF3">
          <w:rPr>
            <w:rStyle w:val="Hyperlink"/>
          </w:rPr>
          <w:t>Structuur van Productvermeldingen</w:t>
        </w:r>
        <w:r w:rsidR="00BB29DD">
          <w:tab/>
        </w:r>
        <w:r w:rsidR="00BB29DD">
          <w:fldChar w:fldCharType="begin"/>
        </w:r>
        <w:r w:rsidR="00BB29DD">
          <w:instrText xml:space="preserve"> PAGEREF _Toc33709233 \h </w:instrText>
        </w:r>
        <w:r w:rsidR="00BB29DD">
          <w:fldChar w:fldCharType="separate"/>
        </w:r>
        <w:r w:rsidR="00BB29DD">
          <w:t>4</w:t>
        </w:r>
        <w:r w:rsidR="00BB29DD">
          <w:fldChar w:fldCharType="end"/>
        </w:r>
      </w:hyperlink>
    </w:p>
    <w:p w:rsidR="00BB29DD" w:rsidRDefault="00D724CC">
      <w:pPr>
        <w:pStyle w:val="TOC2"/>
        <w:rPr>
          <w:rFonts w:eastAsiaTheme="minorEastAsia"/>
          <w:smallCaps w:val="0"/>
          <w:sz w:val="22"/>
        </w:rPr>
      </w:pPr>
      <w:hyperlink w:anchor="_Toc33709234" w:history="1">
        <w:r w:rsidR="00BB29DD" w:rsidRPr="00101AF3">
          <w:rPr>
            <w:rStyle w:val="Hyperlink"/>
          </w:rPr>
          <w:t>Verduidelijkingen en overzicht van wijzigingen in dit document</w:t>
        </w:r>
        <w:r w:rsidR="00BB29DD">
          <w:tab/>
        </w:r>
        <w:r w:rsidR="00BB29DD">
          <w:fldChar w:fldCharType="begin"/>
        </w:r>
        <w:r w:rsidR="00BB29DD">
          <w:instrText xml:space="preserve"> PAGEREF _Toc33709234 \h </w:instrText>
        </w:r>
        <w:r w:rsidR="00BB29DD">
          <w:fldChar w:fldCharType="separate"/>
        </w:r>
        <w:r w:rsidR="00BB29DD">
          <w:t>5</w:t>
        </w:r>
        <w:r w:rsidR="00BB29DD">
          <w:fldChar w:fldCharType="end"/>
        </w:r>
      </w:hyperlink>
    </w:p>
    <w:p w:rsidR="00BB29DD" w:rsidRDefault="00D724CC">
      <w:pPr>
        <w:pStyle w:val="TOC1"/>
        <w:rPr>
          <w:rFonts w:eastAsiaTheme="minorEastAsia"/>
          <w:b w:val="0"/>
          <w:caps w:val="0"/>
          <w:noProof/>
          <w:sz w:val="22"/>
          <w:szCs w:val="22"/>
        </w:rPr>
      </w:pPr>
      <w:hyperlink w:anchor="_Toc33709235" w:history="1">
        <w:r w:rsidR="00BB29DD" w:rsidRPr="00101AF3">
          <w:rPr>
            <w:rStyle w:val="Hyperlink"/>
            <w:noProof/>
          </w:rPr>
          <w:t>Licentievoorwaarden</w:t>
        </w:r>
        <w:r w:rsidR="00BB29DD">
          <w:rPr>
            <w:noProof/>
          </w:rPr>
          <w:tab/>
        </w:r>
        <w:r w:rsidR="00BB29DD">
          <w:rPr>
            <w:noProof/>
          </w:rPr>
          <w:fldChar w:fldCharType="begin"/>
        </w:r>
        <w:r w:rsidR="00BB29DD">
          <w:rPr>
            <w:noProof/>
          </w:rPr>
          <w:instrText xml:space="preserve"> PAGEREF _Toc33709235 \h </w:instrText>
        </w:r>
        <w:r w:rsidR="00BB29DD">
          <w:rPr>
            <w:noProof/>
          </w:rPr>
        </w:r>
        <w:r w:rsidR="00BB29DD">
          <w:rPr>
            <w:noProof/>
          </w:rPr>
          <w:fldChar w:fldCharType="separate"/>
        </w:r>
        <w:r w:rsidR="00BB29DD">
          <w:rPr>
            <w:noProof/>
          </w:rPr>
          <w:t>6</w:t>
        </w:r>
        <w:r w:rsidR="00BB29DD">
          <w:rPr>
            <w:noProof/>
          </w:rPr>
          <w:fldChar w:fldCharType="end"/>
        </w:r>
      </w:hyperlink>
    </w:p>
    <w:p w:rsidR="00BB29DD" w:rsidRDefault="00D724CC">
      <w:pPr>
        <w:pStyle w:val="TOC2"/>
        <w:rPr>
          <w:rFonts w:eastAsiaTheme="minorEastAsia"/>
          <w:smallCaps w:val="0"/>
          <w:sz w:val="22"/>
        </w:rPr>
      </w:pPr>
      <w:hyperlink w:anchor="_Toc33709236" w:history="1">
        <w:r w:rsidR="00BB29DD" w:rsidRPr="00101AF3">
          <w:rPr>
            <w:rStyle w:val="Hyperlink"/>
          </w:rPr>
          <w:t>Universele licentievoorwaarden</w:t>
        </w:r>
        <w:r w:rsidR="00BB29DD">
          <w:tab/>
        </w:r>
        <w:r w:rsidR="00BB29DD">
          <w:fldChar w:fldCharType="begin"/>
        </w:r>
        <w:r w:rsidR="00BB29DD">
          <w:instrText xml:space="preserve"> PAGEREF _Toc33709236 \h </w:instrText>
        </w:r>
        <w:r w:rsidR="00BB29DD">
          <w:fldChar w:fldCharType="separate"/>
        </w:r>
        <w:r w:rsidR="00BB29DD">
          <w:t>6</w:t>
        </w:r>
        <w:r w:rsidR="00BB29DD">
          <w:fldChar w:fldCharType="end"/>
        </w:r>
      </w:hyperlink>
    </w:p>
    <w:p w:rsidR="00BB29DD" w:rsidRDefault="00D724CC">
      <w:pPr>
        <w:pStyle w:val="TOC2"/>
        <w:rPr>
          <w:rFonts w:eastAsiaTheme="minorEastAsia"/>
          <w:smallCaps w:val="0"/>
          <w:sz w:val="22"/>
        </w:rPr>
      </w:pPr>
      <w:hyperlink w:anchor="_Toc33709237" w:history="1">
        <w:r w:rsidR="00BB29DD" w:rsidRPr="00101AF3">
          <w:rPr>
            <w:rStyle w:val="Hyperlink"/>
          </w:rPr>
          <w:t>Licentiemodelvoorwaarden</w:t>
        </w:r>
        <w:r w:rsidR="00BB29DD">
          <w:tab/>
        </w:r>
        <w:r w:rsidR="00BB29DD">
          <w:fldChar w:fldCharType="begin"/>
        </w:r>
        <w:r w:rsidR="00BB29DD">
          <w:instrText xml:space="preserve"> PAGEREF _Toc33709237 \h </w:instrText>
        </w:r>
        <w:r w:rsidR="00BB29DD">
          <w:fldChar w:fldCharType="separate"/>
        </w:r>
        <w:r w:rsidR="00BB29DD">
          <w:t>9</w:t>
        </w:r>
        <w:r w:rsidR="00BB29DD">
          <w:fldChar w:fldCharType="end"/>
        </w:r>
      </w:hyperlink>
    </w:p>
    <w:p w:rsidR="00BB29DD" w:rsidRDefault="00D724CC">
      <w:pPr>
        <w:pStyle w:val="TOC3"/>
        <w:rPr>
          <w:rFonts w:eastAsiaTheme="minorEastAsia"/>
          <w:smallCaps w:val="0"/>
          <w:sz w:val="22"/>
        </w:rPr>
      </w:pPr>
      <w:hyperlink w:anchor="_Toc33709238" w:history="1">
        <w:r w:rsidR="00BB29DD" w:rsidRPr="00101AF3">
          <w:rPr>
            <w:rStyle w:val="Hyperlink"/>
          </w:rPr>
          <w:t>Desktoptoepassingen</w:t>
        </w:r>
        <w:r w:rsidR="00BB29DD">
          <w:tab/>
        </w:r>
        <w:r w:rsidR="00BB29DD">
          <w:fldChar w:fldCharType="begin"/>
        </w:r>
        <w:r w:rsidR="00BB29DD">
          <w:instrText xml:space="preserve"> PAGEREF _Toc33709238 \h </w:instrText>
        </w:r>
        <w:r w:rsidR="00BB29DD">
          <w:fldChar w:fldCharType="separate"/>
        </w:r>
        <w:r w:rsidR="00BB29DD">
          <w:t>9</w:t>
        </w:r>
        <w:r w:rsidR="00BB29DD">
          <w:fldChar w:fldCharType="end"/>
        </w:r>
      </w:hyperlink>
    </w:p>
    <w:p w:rsidR="00BB29DD" w:rsidRDefault="00D724CC">
      <w:pPr>
        <w:pStyle w:val="TOC3"/>
        <w:rPr>
          <w:rFonts w:eastAsiaTheme="minorEastAsia"/>
          <w:smallCaps w:val="0"/>
          <w:sz w:val="22"/>
        </w:rPr>
      </w:pPr>
      <w:hyperlink w:anchor="_Toc33709239" w:history="1">
        <w:r w:rsidR="00BB29DD" w:rsidRPr="00101AF3">
          <w:rPr>
            <w:rStyle w:val="Hyperlink"/>
          </w:rPr>
          <w:t>Desktop Operating Systems</w:t>
        </w:r>
        <w:r w:rsidR="00BB29DD">
          <w:tab/>
        </w:r>
        <w:r w:rsidR="00BB29DD">
          <w:fldChar w:fldCharType="begin"/>
        </w:r>
        <w:r w:rsidR="00BB29DD">
          <w:instrText xml:space="preserve"> PAGEREF _Toc33709239 \h </w:instrText>
        </w:r>
        <w:r w:rsidR="00BB29DD">
          <w:fldChar w:fldCharType="separate"/>
        </w:r>
        <w:r w:rsidR="00BB29DD">
          <w:t>9</w:t>
        </w:r>
        <w:r w:rsidR="00BB29DD">
          <w:fldChar w:fldCharType="end"/>
        </w:r>
      </w:hyperlink>
    </w:p>
    <w:p w:rsidR="00BB29DD" w:rsidRDefault="00D724CC">
      <w:pPr>
        <w:pStyle w:val="TOC3"/>
        <w:rPr>
          <w:rFonts w:eastAsiaTheme="minorEastAsia"/>
          <w:smallCaps w:val="0"/>
          <w:sz w:val="22"/>
        </w:rPr>
      </w:pPr>
      <w:hyperlink w:anchor="_Toc33709240" w:history="1">
        <w:r w:rsidR="00BB29DD" w:rsidRPr="00101AF3">
          <w:rPr>
            <w:rStyle w:val="Hyperlink"/>
          </w:rPr>
          <w:t>Per core/CAL</w:t>
        </w:r>
        <w:r w:rsidR="00BB29DD">
          <w:tab/>
        </w:r>
        <w:r w:rsidR="00BB29DD">
          <w:fldChar w:fldCharType="begin"/>
        </w:r>
        <w:r w:rsidR="00BB29DD">
          <w:instrText xml:space="preserve"> PAGEREF _Toc33709240 \h </w:instrText>
        </w:r>
        <w:r w:rsidR="00BB29DD">
          <w:fldChar w:fldCharType="separate"/>
        </w:r>
        <w:r w:rsidR="00BB29DD">
          <w:t>10</w:t>
        </w:r>
        <w:r w:rsidR="00BB29DD">
          <w:fldChar w:fldCharType="end"/>
        </w:r>
      </w:hyperlink>
    </w:p>
    <w:p w:rsidR="00BB29DD" w:rsidRDefault="00D724CC">
      <w:pPr>
        <w:pStyle w:val="TOC3"/>
        <w:rPr>
          <w:rFonts w:eastAsiaTheme="minorEastAsia"/>
          <w:smallCaps w:val="0"/>
          <w:sz w:val="22"/>
        </w:rPr>
      </w:pPr>
      <w:hyperlink w:anchor="_Toc33709241" w:history="1">
        <w:r w:rsidR="00BB29DD" w:rsidRPr="00101AF3">
          <w:rPr>
            <w:rStyle w:val="Hyperlink"/>
          </w:rPr>
          <w:t>Server/CAL</w:t>
        </w:r>
        <w:r w:rsidR="00BB29DD">
          <w:tab/>
        </w:r>
        <w:r w:rsidR="00BB29DD">
          <w:fldChar w:fldCharType="begin"/>
        </w:r>
        <w:r w:rsidR="00BB29DD">
          <w:instrText xml:space="preserve"> PAGEREF _Toc33709241 \h </w:instrText>
        </w:r>
        <w:r w:rsidR="00BB29DD">
          <w:fldChar w:fldCharType="separate"/>
        </w:r>
        <w:r w:rsidR="00BB29DD">
          <w:t>10</w:t>
        </w:r>
        <w:r w:rsidR="00BB29DD">
          <w:fldChar w:fldCharType="end"/>
        </w:r>
      </w:hyperlink>
    </w:p>
    <w:p w:rsidR="00BB29DD" w:rsidRDefault="00D724CC">
      <w:pPr>
        <w:pStyle w:val="TOC3"/>
        <w:rPr>
          <w:rFonts w:eastAsiaTheme="minorEastAsia"/>
          <w:smallCaps w:val="0"/>
          <w:sz w:val="22"/>
        </w:rPr>
      </w:pPr>
      <w:hyperlink w:anchor="_Toc33709242" w:history="1">
        <w:r w:rsidR="00BB29DD" w:rsidRPr="00101AF3">
          <w:rPr>
            <w:rStyle w:val="Hyperlink"/>
          </w:rPr>
          <w:t>Per core</w:t>
        </w:r>
        <w:r w:rsidR="00BB29DD">
          <w:tab/>
        </w:r>
        <w:r w:rsidR="00BB29DD">
          <w:fldChar w:fldCharType="begin"/>
        </w:r>
        <w:r w:rsidR="00BB29DD">
          <w:instrText xml:space="preserve"> PAGEREF _Toc33709242 \h </w:instrText>
        </w:r>
        <w:r w:rsidR="00BB29DD">
          <w:fldChar w:fldCharType="separate"/>
        </w:r>
        <w:r w:rsidR="00BB29DD">
          <w:t>10</w:t>
        </w:r>
        <w:r w:rsidR="00BB29DD">
          <w:fldChar w:fldCharType="end"/>
        </w:r>
      </w:hyperlink>
    </w:p>
    <w:p w:rsidR="00BB29DD" w:rsidRDefault="00D724CC">
      <w:pPr>
        <w:pStyle w:val="TOC3"/>
        <w:rPr>
          <w:rFonts w:eastAsiaTheme="minorEastAsia"/>
          <w:smallCaps w:val="0"/>
          <w:sz w:val="22"/>
        </w:rPr>
      </w:pPr>
      <w:hyperlink w:anchor="_Toc33709243" w:history="1">
        <w:r w:rsidR="00BB29DD" w:rsidRPr="00101AF3">
          <w:rPr>
            <w:rStyle w:val="Hyperlink"/>
          </w:rPr>
          <w:t>Management Servers</w:t>
        </w:r>
        <w:r w:rsidR="00BB29DD">
          <w:tab/>
        </w:r>
        <w:r w:rsidR="00BB29DD">
          <w:fldChar w:fldCharType="begin"/>
        </w:r>
        <w:r w:rsidR="00BB29DD">
          <w:instrText xml:space="preserve"> PAGEREF _Toc33709243 \h </w:instrText>
        </w:r>
        <w:r w:rsidR="00BB29DD">
          <w:fldChar w:fldCharType="separate"/>
        </w:r>
        <w:r w:rsidR="00BB29DD">
          <w:t>11</w:t>
        </w:r>
        <w:r w:rsidR="00BB29DD">
          <w:fldChar w:fldCharType="end"/>
        </w:r>
      </w:hyperlink>
    </w:p>
    <w:p w:rsidR="00BB29DD" w:rsidRDefault="00D724CC">
      <w:pPr>
        <w:pStyle w:val="TOC3"/>
        <w:rPr>
          <w:rFonts w:eastAsiaTheme="minorEastAsia"/>
          <w:smallCaps w:val="0"/>
          <w:sz w:val="22"/>
        </w:rPr>
      </w:pPr>
      <w:hyperlink w:anchor="_Toc33709244" w:history="1">
        <w:r w:rsidR="00BB29DD" w:rsidRPr="00101AF3">
          <w:rPr>
            <w:rStyle w:val="Hyperlink"/>
          </w:rPr>
          <w:t>Specialty Servers</w:t>
        </w:r>
        <w:r w:rsidR="00BB29DD">
          <w:tab/>
        </w:r>
        <w:r w:rsidR="00BB29DD">
          <w:fldChar w:fldCharType="begin"/>
        </w:r>
        <w:r w:rsidR="00BB29DD">
          <w:instrText xml:space="preserve"> PAGEREF _Toc33709244 \h </w:instrText>
        </w:r>
        <w:r w:rsidR="00BB29DD">
          <w:fldChar w:fldCharType="separate"/>
        </w:r>
        <w:r w:rsidR="00BB29DD">
          <w:t>11</w:t>
        </w:r>
        <w:r w:rsidR="00BB29DD">
          <w:fldChar w:fldCharType="end"/>
        </w:r>
      </w:hyperlink>
    </w:p>
    <w:p w:rsidR="00BB29DD" w:rsidRDefault="00D724CC">
      <w:pPr>
        <w:pStyle w:val="TOC3"/>
        <w:rPr>
          <w:rFonts w:eastAsiaTheme="minorEastAsia"/>
          <w:smallCaps w:val="0"/>
          <w:sz w:val="22"/>
        </w:rPr>
      </w:pPr>
      <w:hyperlink w:anchor="_Toc33709245" w:history="1">
        <w:r w:rsidR="00BB29DD" w:rsidRPr="00101AF3">
          <w:rPr>
            <w:rStyle w:val="Hyperlink"/>
          </w:rPr>
          <w:t>Hulpmiddelen voor ontwikkelaars</w:t>
        </w:r>
        <w:r w:rsidR="00BB29DD">
          <w:tab/>
        </w:r>
        <w:r w:rsidR="00BB29DD">
          <w:fldChar w:fldCharType="begin"/>
        </w:r>
        <w:r w:rsidR="00BB29DD">
          <w:instrText xml:space="preserve"> PAGEREF _Toc33709245 \h </w:instrText>
        </w:r>
        <w:r w:rsidR="00BB29DD">
          <w:fldChar w:fldCharType="separate"/>
        </w:r>
        <w:r w:rsidR="00BB29DD">
          <w:t>11</w:t>
        </w:r>
        <w:r w:rsidR="00BB29DD">
          <w:fldChar w:fldCharType="end"/>
        </w:r>
      </w:hyperlink>
    </w:p>
    <w:p w:rsidR="00BB29DD" w:rsidRDefault="00D724CC">
      <w:pPr>
        <w:pStyle w:val="TOC1"/>
        <w:rPr>
          <w:rFonts w:eastAsiaTheme="minorEastAsia"/>
          <w:b w:val="0"/>
          <w:caps w:val="0"/>
          <w:noProof/>
          <w:sz w:val="22"/>
          <w:szCs w:val="22"/>
        </w:rPr>
      </w:pPr>
      <w:hyperlink w:anchor="_Toc33709246" w:history="1">
        <w:r w:rsidR="00BB29DD" w:rsidRPr="00101AF3">
          <w:rPr>
            <w:rStyle w:val="Hyperlink"/>
            <w:noProof/>
          </w:rPr>
          <w:t>Software</w:t>
        </w:r>
        <w:r w:rsidR="00BB29DD">
          <w:rPr>
            <w:noProof/>
          </w:rPr>
          <w:tab/>
        </w:r>
        <w:r w:rsidR="00BB29DD">
          <w:rPr>
            <w:noProof/>
          </w:rPr>
          <w:fldChar w:fldCharType="begin"/>
        </w:r>
        <w:r w:rsidR="00BB29DD">
          <w:rPr>
            <w:noProof/>
          </w:rPr>
          <w:instrText xml:space="preserve"> PAGEREF _Toc33709246 \h </w:instrText>
        </w:r>
        <w:r w:rsidR="00BB29DD">
          <w:rPr>
            <w:noProof/>
          </w:rPr>
        </w:r>
        <w:r w:rsidR="00BB29DD">
          <w:rPr>
            <w:noProof/>
          </w:rPr>
          <w:fldChar w:fldCharType="separate"/>
        </w:r>
        <w:r w:rsidR="00BB29DD">
          <w:rPr>
            <w:noProof/>
          </w:rPr>
          <w:t>13</w:t>
        </w:r>
        <w:r w:rsidR="00BB29DD">
          <w:rPr>
            <w:noProof/>
          </w:rPr>
          <w:fldChar w:fldCharType="end"/>
        </w:r>
      </w:hyperlink>
    </w:p>
    <w:p w:rsidR="00BB29DD" w:rsidRDefault="00D724CC">
      <w:pPr>
        <w:pStyle w:val="TOC2"/>
        <w:rPr>
          <w:rFonts w:eastAsiaTheme="minorEastAsia"/>
          <w:smallCaps w:val="0"/>
          <w:sz w:val="22"/>
        </w:rPr>
      </w:pPr>
      <w:hyperlink w:anchor="_Toc33709247" w:history="1">
        <w:r w:rsidR="00BB29DD" w:rsidRPr="00101AF3">
          <w:rPr>
            <w:rStyle w:val="Hyperlink"/>
          </w:rPr>
          <w:t>Advanced Threat Analytics</w:t>
        </w:r>
        <w:r w:rsidR="00BB29DD">
          <w:tab/>
        </w:r>
        <w:r w:rsidR="00BB29DD">
          <w:fldChar w:fldCharType="begin"/>
        </w:r>
        <w:r w:rsidR="00BB29DD">
          <w:instrText xml:space="preserve"> PAGEREF _Toc33709247 \h </w:instrText>
        </w:r>
        <w:r w:rsidR="00BB29DD">
          <w:fldChar w:fldCharType="separate"/>
        </w:r>
        <w:r w:rsidR="00BB29DD">
          <w:t>13</w:t>
        </w:r>
        <w:r w:rsidR="00BB29DD">
          <w:fldChar w:fldCharType="end"/>
        </w:r>
      </w:hyperlink>
    </w:p>
    <w:p w:rsidR="00BB29DD" w:rsidRDefault="00D724CC">
      <w:pPr>
        <w:pStyle w:val="TOC2"/>
        <w:rPr>
          <w:rFonts w:eastAsiaTheme="minorEastAsia"/>
          <w:smallCaps w:val="0"/>
          <w:sz w:val="22"/>
        </w:rPr>
      </w:pPr>
      <w:hyperlink w:anchor="_Toc33709248" w:history="1">
        <w:r w:rsidR="00BB29DD" w:rsidRPr="00101AF3">
          <w:rPr>
            <w:rStyle w:val="Hyperlink"/>
          </w:rPr>
          <w:t>Azure FXT Edge Filer</w:t>
        </w:r>
        <w:r w:rsidR="00BB29DD">
          <w:tab/>
        </w:r>
        <w:r w:rsidR="00BB29DD">
          <w:fldChar w:fldCharType="begin"/>
        </w:r>
        <w:r w:rsidR="00BB29DD">
          <w:instrText xml:space="preserve"> PAGEREF _Toc33709248 \h </w:instrText>
        </w:r>
        <w:r w:rsidR="00BB29DD">
          <w:fldChar w:fldCharType="separate"/>
        </w:r>
        <w:r w:rsidR="00BB29DD">
          <w:t>14</w:t>
        </w:r>
        <w:r w:rsidR="00BB29DD">
          <w:fldChar w:fldCharType="end"/>
        </w:r>
      </w:hyperlink>
    </w:p>
    <w:p w:rsidR="00BB29DD" w:rsidRDefault="00D724CC">
      <w:pPr>
        <w:pStyle w:val="TOC2"/>
        <w:rPr>
          <w:rFonts w:eastAsiaTheme="minorEastAsia"/>
          <w:smallCaps w:val="0"/>
          <w:sz w:val="22"/>
        </w:rPr>
      </w:pPr>
      <w:hyperlink w:anchor="_Toc33709249" w:history="1">
        <w:r w:rsidR="00BB29DD" w:rsidRPr="00101AF3">
          <w:rPr>
            <w:rStyle w:val="Hyperlink"/>
          </w:rPr>
          <w:t>BizTalk</w:t>
        </w:r>
        <w:r w:rsidR="00BB29DD">
          <w:tab/>
        </w:r>
        <w:r w:rsidR="00BB29DD">
          <w:fldChar w:fldCharType="begin"/>
        </w:r>
        <w:r w:rsidR="00BB29DD">
          <w:instrText xml:space="preserve"> PAGEREF _Toc33709249 \h </w:instrText>
        </w:r>
        <w:r w:rsidR="00BB29DD">
          <w:fldChar w:fldCharType="separate"/>
        </w:r>
        <w:r w:rsidR="00BB29DD">
          <w:t>14</w:t>
        </w:r>
        <w:r w:rsidR="00BB29DD">
          <w:fldChar w:fldCharType="end"/>
        </w:r>
      </w:hyperlink>
    </w:p>
    <w:p w:rsidR="00BB29DD" w:rsidRDefault="00D724CC">
      <w:pPr>
        <w:pStyle w:val="TOC2"/>
        <w:rPr>
          <w:rFonts w:eastAsiaTheme="minorEastAsia"/>
          <w:smallCaps w:val="0"/>
          <w:sz w:val="22"/>
        </w:rPr>
      </w:pPr>
      <w:hyperlink w:anchor="_Toc33709250" w:history="1">
        <w:r w:rsidR="00BB29DD" w:rsidRPr="00101AF3">
          <w:rPr>
            <w:rStyle w:val="Hyperlink"/>
          </w:rPr>
          <w:t>CAL Suites</w:t>
        </w:r>
        <w:r w:rsidR="00BB29DD">
          <w:tab/>
        </w:r>
        <w:r w:rsidR="00BB29DD">
          <w:fldChar w:fldCharType="begin"/>
        </w:r>
        <w:r w:rsidR="00BB29DD">
          <w:instrText xml:space="preserve"> PAGEREF _Toc33709250 \h </w:instrText>
        </w:r>
        <w:r w:rsidR="00BB29DD">
          <w:fldChar w:fldCharType="separate"/>
        </w:r>
        <w:r w:rsidR="00BB29DD">
          <w:t>15</w:t>
        </w:r>
        <w:r w:rsidR="00BB29DD">
          <w:fldChar w:fldCharType="end"/>
        </w:r>
      </w:hyperlink>
    </w:p>
    <w:p w:rsidR="00BB29DD" w:rsidRDefault="00D724CC">
      <w:pPr>
        <w:pStyle w:val="TOC2"/>
        <w:rPr>
          <w:rFonts w:eastAsiaTheme="minorEastAsia"/>
          <w:smallCaps w:val="0"/>
          <w:sz w:val="22"/>
        </w:rPr>
      </w:pPr>
      <w:hyperlink w:anchor="_Toc33709251" w:history="1">
        <w:r w:rsidR="00BB29DD" w:rsidRPr="00101AF3">
          <w:rPr>
            <w:rStyle w:val="Hyperlink"/>
          </w:rPr>
          <w:t>Core Infrastructure Server (CIS) Suite</w:t>
        </w:r>
        <w:r w:rsidR="00BB29DD">
          <w:tab/>
        </w:r>
        <w:r w:rsidR="00BB29DD">
          <w:fldChar w:fldCharType="begin"/>
        </w:r>
        <w:r w:rsidR="00BB29DD">
          <w:instrText xml:space="preserve"> PAGEREF _Toc33709251 \h </w:instrText>
        </w:r>
        <w:r w:rsidR="00BB29DD">
          <w:fldChar w:fldCharType="separate"/>
        </w:r>
        <w:r w:rsidR="00BB29DD">
          <w:t>17</w:t>
        </w:r>
        <w:r w:rsidR="00BB29DD">
          <w:fldChar w:fldCharType="end"/>
        </w:r>
      </w:hyperlink>
    </w:p>
    <w:p w:rsidR="00BB29DD" w:rsidRDefault="00D724CC">
      <w:pPr>
        <w:pStyle w:val="TOC2"/>
        <w:rPr>
          <w:rFonts w:eastAsiaTheme="minorEastAsia"/>
          <w:smallCaps w:val="0"/>
          <w:sz w:val="22"/>
        </w:rPr>
      </w:pPr>
      <w:hyperlink w:anchor="_Toc33709252" w:history="1">
        <w:r w:rsidR="00BB29DD" w:rsidRPr="00101AF3">
          <w:rPr>
            <w:rStyle w:val="Hyperlink"/>
          </w:rPr>
          <w:t>Forefront</w:t>
        </w:r>
        <w:r w:rsidR="00BB29DD">
          <w:tab/>
        </w:r>
        <w:r w:rsidR="00BB29DD">
          <w:fldChar w:fldCharType="begin"/>
        </w:r>
        <w:r w:rsidR="00BB29DD">
          <w:instrText xml:space="preserve"> PAGEREF _Toc33709252 \h </w:instrText>
        </w:r>
        <w:r w:rsidR="00BB29DD">
          <w:fldChar w:fldCharType="separate"/>
        </w:r>
        <w:r w:rsidR="00BB29DD">
          <w:t>19</w:t>
        </w:r>
        <w:r w:rsidR="00BB29DD">
          <w:fldChar w:fldCharType="end"/>
        </w:r>
      </w:hyperlink>
    </w:p>
    <w:p w:rsidR="00BB29DD" w:rsidRDefault="00D724CC">
      <w:pPr>
        <w:pStyle w:val="TOC2"/>
        <w:rPr>
          <w:rFonts w:eastAsiaTheme="minorEastAsia"/>
          <w:smallCaps w:val="0"/>
          <w:sz w:val="22"/>
        </w:rPr>
      </w:pPr>
      <w:hyperlink w:anchor="_Toc33709253" w:history="1">
        <w:r w:rsidR="00BB29DD" w:rsidRPr="00101AF3">
          <w:rPr>
            <w:rStyle w:val="Hyperlink"/>
          </w:rPr>
          <w:t>Microsoft Dynamics 365 On-premises</w:t>
        </w:r>
        <w:r w:rsidR="00BB29DD">
          <w:tab/>
        </w:r>
        <w:r w:rsidR="00BB29DD">
          <w:fldChar w:fldCharType="begin"/>
        </w:r>
        <w:r w:rsidR="00BB29DD">
          <w:instrText xml:space="preserve"> PAGEREF _Toc33709253 \h </w:instrText>
        </w:r>
        <w:r w:rsidR="00BB29DD">
          <w:fldChar w:fldCharType="separate"/>
        </w:r>
        <w:r w:rsidR="00BB29DD">
          <w:t>20</w:t>
        </w:r>
        <w:r w:rsidR="00BB29DD">
          <w:fldChar w:fldCharType="end"/>
        </w:r>
      </w:hyperlink>
    </w:p>
    <w:p w:rsidR="00BB29DD" w:rsidRDefault="00D724CC">
      <w:pPr>
        <w:pStyle w:val="TOC2"/>
        <w:rPr>
          <w:rFonts w:eastAsiaTheme="minorEastAsia"/>
          <w:smallCaps w:val="0"/>
          <w:sz w:val="22"/>
        </w:rPr>
      </w:pPr>
      <w:hyperlink w:anchor="_Toc33709254" w:history="1">
        <w:r w:rsidR="00BB29DD" w:rsidRPr="00101AF3">
          <w:rPr>
            <w:rStyle w:val="Hyperlink"/>
          </w:rPr>
          <w:t>Microsoft Identity Manager</w:t>
        </w:r>
        <w:r w:rsidR="00BB29DD">
          <w:tab/>
        </w:r>
        <w:r w:rsidR="00BB29DD">
          <w:fldChar w:fldCharType="begin"/>
        </w:r>
        <w:r w:rsidR="00BB29DD">
          <w:instrText xml:space="preserve"> PAGEREF _Toc33709254 \h </w:instrText>
        </w:r>
        <w:r w:rsidR="00BB29DD">
          <w:fldChar w:fldCharType="separate"/>
        </w:r>
        <w:r w:rsidR="00BB29DD">
          <w:t>22</w:t>
        </w:r>
        <w:r w:rsidR="00BB29DD">
          <w:fldChar w:fldCharType="end"/>
        </w:r>
      </w:hyperlink>
    </w:p>
    <w:p w:rsidR="00BB29DD" w:rsidRDefault="00D724CC">
      <w:pPr>
        <w:pStyle w:val="TOC2"/>
        <w:rPr>
          <w:rFonts w:eastAsiaTheme="minorEastAsia"/>
          <w:smallCaps w:val="0"/>
          <w:sz w:val="22"/>
        </w:rPr>
      </w:pPr>
      <w:hyperlink w:anchor="_Toc33709255" w:history="1">
        <w:r w:rsidR="00BB29DD" w:rsidRPr="00101AF3">
          <w:rPr>
            <w:rStyle w:val="Hyperlink"/>
          </w:rPr>
          <w:t>Office-toepassingen</w:t>
        </w:r>
        <w:r w:rsidR="00BB29DD">
          <w:tab/>
        </w:r>
        <w:r w:rsidR="00BB29DD">
          <w:fldChar w:fldCharType="begin"/>
        </w:r>
        <w:r w:rsidR="00BB29DD">
          <w:instrText xml:space="preserve"> PAGEREF _Toc33709255 \h </w:instrText>
        </w:r>
        <w:r w:rsidR="00BB29DD">
          <w:fldChar w:fldCharType="separate"/>
        </w:r>
        <w:r w:rsidR="00BB29DD">
          <w:t>22</w:t>
        </w:r>
        <w:r w:rsidR="00BB29DD">
          <w:fldChar w:fldCharType="end"/>
        </w:r>
      </w:hyperlink>
    </w:p>
    <w:p w:rsidR="00BB29DD" w:rsidRDefault="00D724CC">
      <w:pPr>
        <w:pStyle w:val="TOC3"/>
        <w:rPr>
          <w:rFonts w:eastAsiaTheme="minorEastAsia"/>
          <w:smallCaps w:val="0"/>
          <w:sz w:val="22"/>
        </w:rPr>
      </w:pPr>
      <w:hyperlink w:anchor="_Toc33709256" w:history="1">
        <w:r w:rsidR="00BB29DD" w:rsidRPr="00101AF3">
          <w:rPr>
            <w:rStyle w:val="Hyperlink"/>
          </w:rPr>
          <w:t>Office-desktoptoepassingen</w:t>
        </w:r>
        <w:r w:rsidR="00BB29DD">
          <w:tab/>
        </w:r>
        <w:r w:rsidR="00BB29DD">
          <w:fldChar w:fldCharType="begin"/>
        </w:r>
        <w:r w:rsidR="00BB29DD">
          <w:instrText xml:space="preserve"> PAGEREF _Toc33709256 \h </w:instrText>
        </w:r>
        <w:r w:rsidR="00BB29DD">
          <w:fldChar w:fldCharType="separate"/>
        </w:r>
        <w:r w:rsidR="00BB29DD">
          <w:t>22</w:t>
        </w:r>
        <w:r w:rsidR="00BB29DD">
          <w:fldChar w:fldCharType="end"/>
        </w:r>
      </w:hyperlink>
    </w:p>
    <w:p w:rsidR="00BB29DD" w:rsidRDefault="00D724CC">
      <w:pPr>
        <w:pStyle w:val="TOC3"/>
        <w:rPr>
          <w:rFonts w:eastAsiaTheme="minorEastAsia"/>
          <w:smallCaps w:val="0"/>
          <w:sz w:val="22"/>
        </w:rPr>
      </w:pPr>
      <w:hyperlink w:anchor="_Toc33709257" w:history="1">
        <w:r w:rsidR="00BB29DD" w:rsidRPr="00101AF3">
          <w:rPr>
            <w:rStyle w:val="Hyperlink"/>
          </w:rPr>
          <w:t>Office voor Mac</w:t>
        </w:r>
        <w:r w:rsidR="00BB29DD">
          <w:tab/>
        </w:r>
        <w:r w:rsidR="00BB29DD">
          <w:fldChar w:fldCharType="begin"/>
        </w:r>
        <w:r w:rsidR="00BB29DD">
          <w:instrText xml:space="preserve"> PAGEREF _Toc33709257 \h </w:instrText>
        </w:r>
        <w:r w:rsidR="00BB29DD">
          <w:fldChar w:fldCharType="separate"/>
        </w:r>
        <w:r w:rsidR="00BB29DD">
          <w:t>24</w:t>
        </w:r>
        <w:r w:rsidR="00BB29DD">
          <w:fldChar w:fldCharType="end"/>
        </w:r>
      </w:hyperlink>
    </w:p>
    <w:p w:rsidR="00BB29DD" w:rsidRDefault="00D724CC">
      <w:pPr>
        <w:pStyle w:val="TOC2"/>
        <w:rPr>
          <w:rFonts w:eastAsiaTheme="minorEastAsia"/>
          <w:smallCaps w:val="0"/>
          <w:sz w:val="22"/>
        </w:rPr>
      </w:pPr>
      <w:hyperlink w:anchor="_Toc33709258" w:history="1">
        <w:r w:rsidR="00BB29DD" w:rsidRPr="00101AF3">
          <w:rPr>
            <w:rStyle w:val="Hyperlink"/>
          </w:rPr>
          <w:t>Office-servers</w:t>
        </w:r>
        <w:r w:rsidR="00BB29DD">
          <w:tab/>
        </w:r>
        <w:r w:rsidR="00BB29DD">
          <w:fldChar w:fldCharType="begin"/>
        </w:r>
        <w:r w:rsidR="00BB29DD">
          <w:instrText xml:space="preserve"> PAGEREF _Toc33709258 \h </w:instrText>
        </w:r>
        <w:r w:rsidR="00BB29DD">
          <w:fldChar w:fldCharType="separate"/>
        </w:r>
        <w:r w:rsidR="00BB29DD">
          <w:t>25</w:t>
        </w:r>
        <w:r w:rsidR="00BB29DD">
          <w:fldChar w:fldCharType="end"/>
        </w:r>
      </w:hyperlink>
    </w:p>
    <w:p w:rsidR="00BB29DD" w:rsidRDefault="00D724CC">
      <w:pPr>
        <w:pStyle w:val="TOC3"/>
        <w:rPr>
          <w:rFonts w:eastAsiaTheme="minorEastAsia"/>
          <w:smallCaps w:val="0"/>
          <w:sz w:val="22"/>
        </w:rPr>
      </w:pPr>
      <w:hyperlink w:anchor="_Toc33709259" w:history="1">
        <w:r w:rsidR="00BB29DD" w:rsidRPr="00101AF3">
          <w:rPr>
            <w:rStyle w:val="Hyperlink"/>
          </w:rPr>
          <w:t>Exchange Server</w:t>
        </w:r>
        <w:r w:rsidR="00BB29DD">
          <w:tab/>
        </w:r>
        <w:r w:rsidR="00BB29DD">
          <w:fldChar w:fldCharType="begin"/>
        </w:r>
        <w:r w:rsidR="00BB29DD">
          <w:instrText xml:space="preserve"> PAGEREF _Toc33709259 \h </w:instrText>
        </w:r>
        <w:r w:rsidR="00BB29DD">
          <w:fldChar w:fldCharType="separate"/>
        </w:r>
        <w:r w:rsidR="00BB29DD">
          <w:t>25</w:t>
        </w:r>
        <w:r w:rsidR="00BB29DD">
          <w:fldChar w:fldCharType="end"/>
        </w:r>
      </w:hyperlink>
    </w:p>
    <w:p w:rsidR="00BB29DD" w:rsidRDefault="00D724CC">
      <w:pPr>
        <w:pStyle w:val="TOC3"/>
        <w:rPr>
          <w:rFonts w:eastAsiaTheme="minorEastAsia"/>
          <w:smallCaps w:val="0"/>
          <w:sz w:val="22"/>
        </w:rPr>
      </w:pPr>
      <w:hyperlink w:anchor="_Toc33709260" w:history="1">
        <w:r w:rsidR="00BB29DD" w:rsidRPr="00101AF3">
          <w:rPr>
            <w:rStyle w:val="Hyperlink"/>
          </w:rPr>
          <w:t>Project Server</w:t>
        </w:r>
        <w:r w:rsidR="00BB29DD">
          <w:tab/>
        </w:r>
        <w:r w:rsidR="00BB29DD">
          <w:fldChar w:fldCharType="begin"/>
        </w:r>
        <w:r w:rsidR="00BB29DD">
          <w:instrText xml:space="preserve"> PAGEREF _Toc33709260 \h </w:instrText>
        </w:r>
        <w:r w:rsidR="00BB29DD">
          <w:fldChar w:fldCharType="separate"/>
        </w:r>
        <w:r w:rsidR="00BB29DD">
          <w:t>26</w:t>
        </w:r>
        <w:r w:rsidR="00BB29DD">
          <w:fldChar w:fldCharType="end"/>
        </w:r>
      </w:hyperlink>
    </w:p>
    <w:p w:rsidR="00BB29DD" w:rsidRDefault="00D724CC">
      <w:pPr>
        <w:pStyle w:val="TOC3"/>
        <w:rPr>
          <w:rFonts w:eastAsiaTheme="minorEastAsia"/>
          <w:smallCaps w:val="0"/>
          <w:sz w:val="22"/>
        </w:rPr>
      </w:pPr>
      <w:hyperlink w:anchor="_Toc33709261" w:history="1">
        <w:r w:rsidR="00BB29DD" w:rsidRPr="00101AF3">
          <w:rPr>
            <w:rStyle w:val="Hyperlink"/>
          </w:rPr>
          <w:t>SharePoint Server</w:t>
        </w:r>
        <w:r w:rsidR="00BB29DD">
          <w:tab/>
        </w:r>
        <w:r w:rsidR="00BB29DD">
          <w:fldChar w:fldCharType="begin"/>
        </w:r>
        <w:r w:rsidR="00BB29DD">
          <w:instrText xml:space="preserve"> PAGEREF _Toc33709261 \h </w:instrText>
        </w:r>
        <w:r w:rsidR="00BB29DD">
          <w:fldChar w:fldCharType="separate"/>
        </w:r>
        <w:r w:rsidR="00BB29DD">
          <w:t>27</w:t>
        </w:r>
        <w:r w:rsidR="00BB29DD">
          <w:fldChar w:fldCharType="end"/>
        </w:r>
      </w:hyperlink>
    </w:p>
    <w:p w:rsidR="00BB29DD" w:rsidRDefault="00D724CC">
      <w:pPr>
        <w:pStyle w:val="TOC3"/>
        <w:rPr>
          <w:rFonts w:eastAsiaTheme="minorEastAsia"/>
          <w:smallCaps w:val="0"/>
          <w:sz w:val="22"/>
        </w:rPr>
      </w:pPr>
      <w:hyperlink w:anchor="_Toc33709262" w:history="1">
        <w:r w:rsidR="00BB29DD" w:rsidRPr="00101AF3">
          <w:rPr>
            <w:rStyle w:val="Hyperlink"/>
          </w:rPr>
          <w:t>Skype voor Bedrijven Server</w:t>
        </w:r>
        <w:r w:rsidR="00BB29DD">
          <w:tab/>
        </w:r>
        <w:r w:rsidR="00BB29DD">
          <w:fldChar w:fldCharType="begin"/>
        </w:r>
        <w:r w:rsidR="00BB29DD">
          <w:instrText xml:space="preserve"> PAGEREF _Toc33709262 \h </w:instrText>
        </w:r>
        <w:r w:rsidR="00BB29DD">
          <w:fldChar w:fldCharType="separate"/>
        </w:r>
        <w:r w:rsidR="00BB29DD">
          <w:t>28</w:t>
        </w:r>
        <w:r w:rsidR="00BB29DD">
          <w:fldChar w:fldCharType="end"/>
        </w:r>
      </w:hyperlink>
    </w:p>
    <w:p w:rsidR="00BB29DD" w:rsidRDefault="00D724CC">
      <w:pPr>
        <w:pStyle w:val="TOC2"/>
        <w:rPr>
          <w:rFonts w:eastAsiaTheme="minorEastAsia"/>
          <w:smallCaps w:val="0"/>
          <w:sz w:val="22"/>
        </w:rPr>
      </w:pPr>
      <w:hyperlink w:anchor="_Toc33709263" w:history="1">
        <w:r w:rsidR="00BB29DD" w:rsidRPr="00101AF3">
          <w:rPr>
            <w:rStyle w:val="Hyperlink"/>
          </w:rPr>
          <w:t>SQL Server</w:t>
        </w:r>
        <w:r w:rsidR="00BB29DD">
          <w:tab/>
        </w:r>
        <w:r w:rsidR="00BB29DD">
          <w:fldChar w:fldCharType="begin"/>
        </w:r>
        <w:r w:rsidR="00BB29DD">
          <w:instrText xml:space="preserve"> PAGEREF _Toc33709263 \h </w:instrText>
        </w:r>
        <w:r w:rsidR="00BB29DD">
          <w:fldChar w:fldCharType="separate"/>
        </w:r>
        <w:r w:rsidR="00BB29DD">
          <w:t>29</w:t>
        </w:r>
        <w:r w:rsidR="00BB29DD">
          <w:fldChar w:fldCharType="end"/>
        </w:r>
      </w:hyperlink>
    </w:p>
    <w:p w:rsidR="00BB29DD" w:rsidRDefault="00D724CC">
      <w:pPr>
        <w:pStyle w:val="TOC2"/>
        <w:rPr>
          <w:rFonts w:eastAsiaTheme="minorEastAsia"/>
          <w:smallCaps w:val="0"/>
          <w:sz w:val="22"/>
        </w:rPr>
      </w:pPr>
      <w:hyperlink w:anchor="_Toc33709264" w:history="1">
        <w:r w:rsidR="00BB29DD" w:rsidRPr="00101AF3">
          <w:rPr>
            <w:rStyle w:val="Hyperlink"/>
          </w:rPr>
          <w:t>System Center</w:t>
        </w:r>
        <w:r w:rsidR="00BB29DD">
          <w:tab/>
        </w:r>
        <w:r w:rsidR="00BB29DD">
          <w:fldChar w:fldCharType="begin"/>
        </w:r>
        <w:r w:rsidR="00BB29DD">
          <w:instrText xml:space="preserve"> PAGEREF _Toc33709264 \h </w:instrText>
        </w:r>
        <w:r w:rsidR="00BB29DD">
          <w:fldChar w:fldCharType="separate"/>
        </w:r>
        <w:r w:rsidR="00BB29DD">
          <w:t>32</w:t>
        </w:r>
        <w:r w:rsidR="00BB29DD">
          <w:fldChar w:fldCharType="end"/>
        </w:r>
      </w:hyperlink>
    </w:p>
    <w:p w:rsidR="00BB29DD" w:rsidRDefault="00D724CC">
      <w:pPr>
        <w:pStyle w:val="TOC3"/>
        <w:rPr>
          <w:rFonts w:eastAsiaTheme="minorEastAsia"/>
          <w:smallCaps w:val="0"/>
          <w:sz w:val="22"/>
        </w:rPr>
      </w:pPr>
      <w:hyperlink w:anchor="_Toc33709265" w:history="1">
        <w:r w:rsidR="00BB29DD" w:rsidRPr="00101AF3">
          <w:rPr>
            <w:rStyle w:val="Hyperlink"/>
          </w:rPr>
          <w:t>System Center Server</w:t>
        </w:r>
        <w:r w:rsidR="00BB29DD">
          <w:tab/>
        </w:r>
        <w:r w:rsidR="00BB29DD">
          <w:fldChar w:fldCharType="begin"/>
        </w:r>
        <w:r w:rsidR="00BB29DD">
          <w:instrText xml:space="preserve"> PAGEREF _Toc33709265 \h </w:instrText>
        </w:r>
        <w:r w:rsidR="00BB29DD">
          <w:fldChar w:fldCharType="separate"/>
        </w:r>
        <w:r w:rsidR="00BB29DD">
          <w:t>32</w:t>
        </w:r>
        <w:r w:rsidR="00BB29DD">
          <w:fldChar w:fldCharType="end"/>
        </w:r>
      </w:hyperlink>
    </w:p>
    <w:p w:rsidR="00BB29DD" w:rsidRDefault="00D724CC">
      <w:pPr>
        <w:pStyle w:val="TOC3"/>
        <w:rPr>
          <w:rFonts w:eastAsiaTheme="minorEastAsia"/>
          <w:smallCaps w:val="0"/>
          <w:sz w:val="22"/>
        </w:rPr>
      </w:pPr>
      <w:hyperlink w:anchor="_Toc33709266" w:history="1">
        <w:r w:rsidR="00BB29DD" w:rsidRPr="00101AF3">
          <w:rPr>
            <w:rStyle w:val="Hyperlink"/>
          </w:rPr>
          <w:t>System Center Configuration Manager</w:t>
        </w:r>
        <w:r w:rsidR="00BB29DD">
          <w:tab/>
        </w:r>
        <w:r w:rsidR="00BB29DD">
          <w:fldChar w:fldCharType="begin"/>
        </w:r>
        <w:r w:rsidR="00BB29DD">
          <w:instrText xml:space="preserve"> PAGEREF _Toc33709266 \h </w:instrText>
        </w:r>
        <w:r w:rsidR="00BB29DD">
          <w:fldChar w:fldCharType="separate"/>
        </w:r>
        <w:r w:rsidR="00BB29DD">
          <w:t>33</w:t>
        </w:r>
        <w:r w:rsidR="00BB29DD">
          <w:fldChar w:fldCharType="end"/>
        </w:r>
      </w:hyperlink>
    </w:p>
    <w:p w:rsidR="00BB29DD" w:rsidRDefault="00D724CC">
      <w:pPr>
        <w:pStyle w:val="TOC3"/>
        <w:rPr>
          <w:rFonts w:eastAsiaTheme="minorEastAsia"/>
          <w:smallCaps w:val="0"/>
          <w:sz w:val="22"/>
        </w:rPr>
      </w:pPr>
      <w:hyperlink w:anchor="_Toc33709267" w:history="1">
        <w:r w:rsidR="00BB29DD" w:rsidRPr="00101AF3">
          <w:rPr>
            <w:rStyle w:val="Hyperlink"/>
          </w:rPr>
          <w:t>System Center Data Protection Manager</w:t>
        </w:r>
        <w:r w:rsidR="00BB29DD">
          <w:tab/>
        </w:r>
        <w:r w:rsidR="00BB29DD">
          <w:fldChar w:fldCharType="begin"/>
        </w:r>
        <w:r w:rsidR="00BB29DD">
          <w:instrText xml:space="preserve"> PAGEREF _Toc33709267 \h </w:instrText>
        </w:r>
        <w:r w:rsidR="00BB29DD">
          <w:fldChar w:fldCharType="separate"/>
        </w:r>
        <w:r w:rsidR="00BB29DD">
          <w:t>34</w:t>
        </w:r>
        <w:r w:rsidR="00BB29DD">
          <w:fldChar w:fldCharType="end"/>
        </w:r>
      </w:hyperlink>
    </w:p>
    <w:p w:rsidR="00BB29DD" w:rsidRDefault="00D724CC">
      <w:pPr>
        <w:pStyle w:val="TOC3"/>
        <w:rPr>
          <w:rFonts w:eastAsiaTheme="minorEastAsia"/>
          <w:smallCaps w:val="0"/>
          <w:sz w:val="22"/>
        </w:rPr>
      </w:pPr>
      <w:hyperlink w:anchor="_Toc33709268" w:history="1">
        <w:r w:rsidR="00BB29DD" w:rsidRPr="00101AF3">
          <w:rPr>
            <w:rStyle w:val="Hyperlink"/>
          </w:rPr>
          <w:t>System Center Endpoint Protection</w:t>
        </w:r>
        <w:r w:rsidR="00BB29DD">
          <w:tab/>
        </w:r>
        <w:r w:rsidR="00BB29DD">
          <w:fldChar w:fldCharType="begin"/>
        </w:r>
        <w:r w:rsidR="00BB29DD">
          <w:instrText xml:space="preserve"> PAGEREF _Toc33709268 \h </w:instrText>
        </w:r>
        <w:r w:rsidR="00BB29DD">
          <w:fldChar w:fldCharType="separate"/>
        </w:r>
        <w:r w:rsidR="00BB29DD">
          <w:t>35</w:t>
        </w:r>
        <w:r w:rsidR="00BB29DD">
          <w:fldChar w:fldCharType="end"/>
        </w:r>
      </w:hyperlink>
    </w:p>
    <w:p w:rsidR="00BB29DD" w:rsidRDefault="00D724CC">
      <w:pPr>
        <w:pStyle w:val="TOC3"/>
        <w:rPr>
          <w:rFonts w:eastAsiaTheme="minorEastAsia"/>
          <w:smallCaps w:val="0"/>
          <w:sz w:val="22"/>
        </w:rPr>
      </w:pPr>
      <w:hyperlink w:anchor="_Toc33709269" w:history="1">
        <w:r w:rsidR="00BB29DD" w:rsidRPr="00101AF3">
          <w:rPr>
            <w:rStyle w:val="Hyperlink"/>
          </w:rPr>
          <w:t>System Center Operations Manager</w:t>
        </w:r>
        <w:r w:rsidR="00BB29DD">
          <w:tab/>
        </w:r>
        <w:r w:rsidR="00BB29DD">
          <w:fldChar w:fldCharType="begin"/>
        </w:r>
        <w:r w:rsidR="00BB29DD">
          <w:instrText xml:space="preserve"> PAGEREF _Toc33709269 \h </w:instrText>
        </w:r>
        <w:r w:rsidR="00BB29DD">
          <w:fldChar w:fldCharType="separate"/>
        </w:r>
        <w:r w:rsidR="00BB29DD">
          <w:t>36</w:t>
        </w:r>
        <w:r w:rsidR="00BB29DD">
          <w:fldChar w:fldCharType="end"/>
        </w:r>
      </w:hyperlink>
    </w:p>
    <w:p w:rsidR="00BB29DD" w:rsidRDefault="00D724CC">
      <w:pPr>
        <w:pStyle w:val="TOC3"/>
        <w:rPr>
          <w:rFonts w:eastAsiaTheme="minorEastAsia"/>
          <w:smallCaps w:val="0"/>
          <w:sz w:val="22"/>
        </w:rPr>
      </w:pPr>
      <w:hyperlink w:anchor="_Toc33709270" w:history="1">
        <w:r w:rsidR="00BB29DD" w:rsidRPr="00101AF3">
          <w:rPr>
            <w:rStyle w:val="Hyperlink"/>
          </w:rPr>
          <w:t>System Center Orchestrator</w:t>
        </w:r>
        <w:r w:rsidR="00BB29DD">
          <w:tab/>
        </w:r>
        <w:r w:rsidR="00BB29DD">
          <w:fldChar w:fldCharType="begin"/>
        </w:r>
        <w:r w:rsidR="00BB29DD">
          <w:instrText xml:space="preserve"> PAGEREF _Toc33709270 \h </w:instrText>
        </w:r>
        <w:r w:rsidR="00BB29DD">
          <w:fldChar w:fldCharType="separate"/>
        </w:r>
        <w:r w:rsidR="00BB29DD">
          <w:t>37</w:t>
        </w:r>
        <w:r w:rsidR="00BB29DD">
          <w:fldChar w:fldCharType="end"/>
        </w:r>
      </w:hyperlink>
    </w:p>
    <w:p w:rsidR="00BB29DD" w:rsidRDefault="00D724CC">
      <w:pPr>
        <w:pStyle w:val="TOC3"/>
        <w:rPr>
          <w:rFonts w:eastAsiaTheme="minorEastAsia"/>
          <w:smallCaps w:val="0"/>
          <w:sz w:val="22"/>
        </w:rPr>
      </w:pPr>
      <w:hyperlink w:anchor="_Toc33709271" w:history="1">
        <w:r w:rsidR="00BB29DD" w:rsidRPr="00101AF3">
          <w:rPr>
            <w:rStyle w:val="Hyperlink"/>
          </w:rPr>
          <w:t>System Center Service Manager</w:t>
        </w:r>
        <w:r w:rsidR="00BB29DD">
          <w:tab/>
        </w:r>
        <w:r w:rsidR="00BB29DD">
          <w:fldChar w:fldCharType="begin"/>
        </w:r>
        <w:r w:rsidR="00BB29DD">
          <w:instrText xml:space="preserve"> PAGEREF _Toc33709271 \h </w:instrText>
        </w:r>
        <w:r w:rsidR="00BB29DD">
          <w:fldChar w:fldCharType="separate"/>
        </w:r>
        <w:r w:rsidR="00BB29DD">
          <w:t>37</w:t>
        </w:r>
        <w:r w:rsidR="00BB29DD">
          <w:fldChar w:fldCharType="end"/>
        </w:r>
      </w:hyperlink>
    </w:p>
    <w:p w:rsidR="00BB29DD" w:rsidRDefault="00D724CC">
      <w:pPr>
        <w:pStyle w:val="TOC2"/>
        <w:rPr>
          <w:rFonts w:eastAsiaTheme="minorEastAsia"/>
          <w:smallCaps w:val="0"/>
          <w:sz w:val="22"/>
        </w:rPr>
      </w:pPr>
      <w:hyperlink w:anchor="_Toc33709272" w:history="1">
        <w:r w:rsidR="00BB29DD" w:rsidRPr="00101AF3">
          <w:rPr>
            <w:rStyle w:val="Hyperlink"/>
          </w:rPr>
          <w:t>Virtual Desktop Infrastructure (VDI) Suite</w:t>
        </w:r>
        <w:r w:rsidR="00BB29DD">
          <w:tab/>
        </w:r>
        <w:r w:rsidR="00BB29DD">
          <w:fldChar w:fldCharType="begin"/>
        </w:r>
        <w:r w:rsidR="00BB29DD">
          <w:instrText xml:space="preserve"> PAGEREF _Toc33709272 \h </w:instrText>
        </w:r>
        <w:r w:rsidR="00BB29DD">
          <w:fldChar w:fldCharType="separate"/>
        </w:r>
        <w:r w:rsidR="00BB29DD">
          <w:t>38</w:t>
        </w:r>
        <w:r w:rsidR="00BB29DD">
          <w:fldChar w:fldCharType="end"/>
        </w:r>
      </w:hyperlink>
    </w:p>
    <w:p w:rsidR="00BB29DD" w:rsidRDefault="00D724CC">
      <w:pPr>
        <w:pStyle w:val="TOC2"/>
        <w:rPr>
          <w:rFonts w:eastAsiaTheme="minorEastAsia"/>
          <w:smallCaps w:val="0"/>
          <w:sz w:val="22"/>
        </w:rPr>
      </w:pPr>
      <w:hyperlink w:anchor="_Toc33709273" w:history="1">
        <w:r w:rsidR="00BB29DD" w:rsidRPr="00101AF3">
          <w:rPr>
            <w:rStyle w:val="Hyperlink"/>
          </w:rPr>
          <w:t>Visual Studio</w:t>
        </w:r>
        <w:r w:rsidR="00BB29DD">
          <w:tab/>
        </w:r>
        <w:r w:rsidR="00BB29DD">
          <w:fldChar w:fldCharType="begin"/>
        </w:r>
        <w:r w:rsidR="00BB29DD">
          <w:instrText xml:space="preserve"> PAGEREF _Toc33709273 \h </w:instrText>
        </w:r>
        <w:r w:rsidR="00BB29DD">
          <w:fldChar w:fldCharType="separate"/>
        </w:r>
        <w:r w:rsidR="00BB29DD">
          <w:t>39</w:t>
        </w:r>
        <w:r w:rsidR="00BB29DD">
          <w:fldChar w:fldCharType="end"/>
        </w:r>
      </w:hyperlink>
    </w:p>
    <w:p w:rsidR="00BB29DD" w:rsidRDefault="00D724CC">
      <w:pPr>
        <w:pStyle w:val="TOC3"/>
        <w:rPr>
          <w:rFonts w:eastAsiaTheme="minorEastAsia"/>
          <w:smallCaps w:val="0"/>
          <w:sz w:val="22"/>
        </w:rPr>
      </w:pPr>
      <w:hyperlink w:anchor="_Toc33709274" w:history="1">
        <w:r w:rsidR="00BB29DD" w:rsidRPr="00101AF3">
          <w:rPr>
            <w:rStyle w:val="Hyperlink"/>
          </w:rPr>
          <w:t>Visual Studio</w:t>
        </w:r>
        <w:r w:rsidR="00BB29DD">
          <w:tab/>
        </w:r>
        <w:r w:rsidR="00BB29DD">
          <w:fldChar w:fldCharType="begin"/>
        </w:r>
        <w:r w:rsidR="00BB29DD">
          <w:instrText xml:space="preserve"> PAGEREF _Toc33709274 \h </w:instrText>
        </w:r>
        <w:r w:rsidR="00BB29DD">
          <w:fldChar w:fldCharType="separate"/>
        </w:r>
        <w:r w:rsidR="00BB29DD">
          <w:t>39</w:t>
        </w:r>
        <w:r w:rsidR="00BB29DD">
          <w:fldChar w:fldCharType="end"/>
        </w:r>
      </w:hyperlink>
    </w:p>
    <w:p w:rsidR="00BB29DD" w:rsidRDefault="00D724CC">
      <w:pPr>
        <w:pStyle w:val="TOC3"/>
        <w:rPr>
          <w:rFonts w:eastAsiaTheme="minorEastAsia"/>
          <w:smallCaps w:val="0"/>
          <w:sz w:val="22"/>
        </w:rPr>
      </w:pPr>
      <w:hyperlink w:anchor="_Toc33709275" w:history="1">
        <w:r w:rsidR="00BB29DD" w:rsidRPr="00101AF3">
          <w:rPr>
            <w:rStyle w:val="Hyperlink"/>
          </w:rPr>
          <w:t>Azure DevOps Server</w:t>
        </w:r>
        <w:r w:rsidR="00BB29DD">
          <w:tab/>
        </w:r>
        <w:r w:rsidR="00BB29DD">
          <w:fldChar w:fldCharType="begin"/>
        </w:r>
        <w:r w:rsidR="00BB29DD">
          <w:instrText xml:space="preserve"> PAGEREF _Toc33709275 \h </w:instrText>
        </w:r>
        <w:r w:rsidR="00BB29DD">
          <w:fldChar w:fldCharType="separate"/>
        </w:r>
        <w:r w:rsidR="00BB29DD">
          <w:t>41</w:t>
        </w:r>
        <w:r w:rsidR="00BB29DD">
          <w:fldChar w:fldCharType="end"/>
        </w:r>
      </w:hyperlink>
    </w:p>
    <w:p w:rsidR="00BB29DD" w:rsidRDefault="00D724CC">
      <w:pPr>
        <w:pStyle w:val="TOC2"/>
        <w:rPr>
          <w:rFonts w:eastAsiaTheme="minorEastAsia"/>
          <w:smallCaps w:val="0"/>
          <w:sz w:val="22"/>
        </w:rPr>
      </w:pPr>
      <w:hyperlink w:anchor="_Toc33709276" w:history="1">
        <w:r w:rsidR="00BB29DD" w:rsidRPr="00101AF3">
          <w:rPr>
            <w:rStyle w:val="Hyperlink"/>
          </w:rPr>
          <w:t>Windows</w:t>
        </w:r>
        <w:r w:rsidR="00BB29DD">
          <w:tab/>
        </w:r>
        <w:r w:rsidR="00BB29DD">
          <w:fldChar w:fldCharType="begin"/>
        </w:r>
        <w:r w:rsidR="00BB29DD">
          <w:instrText xml:space="preserve"> PAGEREF _Toc33709276 \h </w:instrText>
        </w:r>
        <w:r w:rsidR="00BB29DD">
          <w:fldChar w:fldCharType="separate"/>
        </w:r>
        <w:r w:rsidR="00BB29DD">
          <w:t>42</w:t>
        </w:r>
        <w:r w:rsidR="00BB29DD">
          <w:fldChar w:fldCharType="end"/>
        </w:r>
      </w:hyperlink>
    </w:p>
    <w:p w:rsidR="00BB29DD" w:rsidRDefault="00D724CC">
      <w:pPr>
        <w:pStyle w:val="TOC3"/>
        <w:rPr>
          <w:rFonts w:eastAsiaTheme="minorEastAsia"/>
          <w:smallCaps w:val="0"/>
          <w:sz w:val="22"/>
        </w:rPr>
      </w:pPr>
      <w:hyperlink w:anchor="_Toc33709277" w:history="1">
        <w:r w:rsidR="00BB29DD" w:rsidRPr="00101AF3">
          <w:rPr>
            <w:rStyle w:val="Hyperlink"/>
          </w:rPr>
          <w:t>Windows Desktop Operating System</w:t>
        </w:r>
        <w:r w:rsidR="00BB29DD">
          <w:tab/>
        </w:r>
        <w:r w:rsidR="00BB29DD">
          <w:fldChar w:fldCharType="begin"/>
        </w:r>
        <w:r w:rsidR="00BB29DD">
          <w:instrText xml:space="preserve"> PAGEREF _Toc33709277 \h </w:instrText>
        </w:r>
        <w:r w:rsidR="00BB29DD">
          <w:fldChar w:fldCharType="separate"/>
        </w:r>
        <w:r w:rsidR="00BB29DD">
          <w:t>42</w:t>
        </w:r>
        <w:r w:rsidR="00BB29DD">
          <w:fldChar w:fldCharType="end"/>
        </w:r>
      </w:hyperlink>
    </w:p>
    <w:p w:rsidR="00BB29DD" w:rsidRDefault="00D724CC">
      <w:pPr>
        <w:pStyle w:val="TOC2"/>
        <w:rPr>
          <w:rFonts w:eastAsiaTheme="minorEastAsia"/>
          <w:smallCaps w:val="0"/>
          <w:sz w:val="22"/>
        </w:rPr>
      </w:pPr>
      <w:hyperlink w:anchor="_Toc33709278" w:history="1">
        <w:r w:rsidR="00BB29DD" w:rsidRPr="00101AF3">
          <w:rPr>
            <w:rStyle w:val="Hyperlink"/>
          </w:rPr>
          <w:t>Windows Server</w:t>
        </w:r>
        <w:r w:rsidR="00BB29DD">
          <w:tab/>
        </w:r>
        <w:r w:rsidR="00BB29DD">
          <w:fldChar w:fldCharType="begin"/>
        </w:r>
        <w:r w:rsidR="00BB29DD">
          <w:instrText xml:space="preserve"> PAGEREF _Toc33709278 \h </w:instrText>
        </w:r>
        <w:r w:rsidR="00BB29DD">
          <w:fldChar w:fldCharType="separate"/>
        </w:r>
        <w:r w:rsidR="00BB29DD">
          <w:t>49</w:t>
        </w:r>
        <w:r w:rsidR="00BB29DD">
          <w:fldChar w:fldCharType="end"/>
        </w:r>
      </w:hyperlink>
    </w:p>
    <w:p w:rsidR="00BB29DD" w:rsidRDefault="00D724CC">
      <w:pPr>
        <w:pStyle w:val="TOC3"/>
        <w:rPr>
          <w:rFonts w:eastAsiaTheme="minorEastAsia"/>
          <w:smallCaps w:val="0"/>
          <w:sz w:val="22"/>
        </w:rPr>
      </w:pPr>
      <w:hyperlink w:anchor="_Toc33709279" w:history="1">
        <w:r w:rsidR="00BB29DD" w:rsidRPr="00101AF3">
          <w:rPr>
            <w:rStyle w:val="Hyperlink"/>
          </w:rPr>
          <w:t>Windows MultiPoint Server</w:t>
        </w:r>
        <w:r w:rsidR="00BB29DD">
          <w:tab/>
        </w:r>
        <w:r w:rsidR="00BB29DD">
          <w:fldChar w:fldCharType="begin"/>
        </w:r>
        <w:r w:rsidR="00BB29DD">
          <w:instrText xml:space="preserve"> PAGEREF _Toc33709279 \h </w:instrText>
        </w:r>
        <w:r w:rsidR="00BB29DD">
          <w:fldChar w:fldCharType="separate"/>
        </w:r>
        <w:r w:rsidR="00BB29DD">
          <w:t>49</w:t>
        </w:r>
        <w:r w:rsidR="00BB29DD">
          <w:fldChar w:fldCharType="end"/>
        </w:r>
      </w:hyperlink>
    </w:p>
    <w:p w:rsidR="00BB29DD" w:rsidRDefault="00D724CC">
      <w:pPr>
        <w:pStyle w:val="TOC3"/>
        <w:rPr>
          <w:rFonts w:eastAsiaTheme="minorEastAsia"/>
          <w:smallCaps w:val="0"/>
          <w:sz w:val="22"/>
        </w:rPr>
      </w:pPr>
      <w:hyperlink w:anchor="_Toc33709280" w:history="1">
        <w:r w:rsidR="00BB29DD" w:rsidRPr="00101AF3">
          <w:rPr>
            <w:rStyle w:val="Hyperlink"/>
          </w:rPr>
          <w:t>Windows Server</w:t>
        </w:r>
        <w:r w:rsidR="00BB29DD">
          <w:tab/>
        </w:r>
        <w:r w:rsidR="00BB29DD">
          <w:fldChar w:fldCharType="begin"/>
        </w:r>
        <w:r w:rsidR="00BB29DD">
          <w:instrText xml:space="preserve"> PAGEREF _Toc33709280 \h </w:instrText>
        </w:r>
        <w:r w:rsidR="00BB29DD">
          <w:fldChar w:fldCharType="separate"/>
        </w:r>
        <w:r w:rsidR="00BB29DD">
          <w:t>50</w:t>
        </w:r>
        <w:r w:rsidR="00BB29DD">
          <w:fldChar w:fldCharType="end"/>
        </w:r>
      </w:hyperlink>
    </w:p>
    <w:p w:rsidR="00BB29DD" w:rsidRDefault="00D724CC">
      <w:pPr>
        <w:pStyle w:val="TOC1"/>
        <w:rPr>
          <w:rFonts w:eastAsiaTheme="minorEastAsia"/>
          <w:b w:val="0"/>
          <w:caps w:val="0"/>
          <w:noProof/>
          <w:sz w:val="22"/>
          <w:szCs w:val="22"/>
        </w:rPr>
      </w:pPr>
      <w:hyperlink w:anchor="_Toc33709281" w:history="1">
        <w:r w:rsidR="00BB29DD" w:rsidRPr="00101AF3">
          <w:rPr>
            <w:rStyle w:val="Hyperlink"/>
            <w:noProof/>
          </w:rPr>
          <w:t>Online Diensten</w:t>
        </w:r>
        <w:r w:rsidR="00BB29DD">
          <w:rPr>
            <w:noProof/>
          </w:rPr>
          <w:tab/>
        </w:r>
        <w:r w:rsidR="00BB29DD">
          <w:rPr>
            <w:noProof/>
          </w:rPr>
          <w:fldChar w:fldCharType="begin"/>
        </w:r>
        <w:r w:rsidR="00BB29DD">
          <w:rPr>
            <w:noProof/>
          </w:rPr>
          <w:instrText xml:space="preserve"> PAGEREF _Toc33709281 \h </w:instrText>
        </w:r>
        <w:r w:rsidR="00BB29DD">
          <w:rPr>
            <w:noProof/>
          </w:rPr>
        </w:r>
        <w:r w:rsidR="00BB29DD">
          <w:rPr>
            <w:noProof/>
          </w:rPr>
          <w:fldChar w:fldCharType="separate"/>
        </w:r>
        <w:r w:rsidR="00BB29DD">
          <w:rPr>
            <w:noProof/>
          </w:rPr>
          <w:t>54</w:t>
        </w:r>
        <w:r w:rsidR="00BB29DD">
          <w:rPr>
            <w:noProof/>
          </w:rPr>
          <w:fldChar w:fldCharType="end"/>
        </w:r>
      </w:hyperlink>
    </w:p>
    <w:p w:rsidR="00BB29DD" w:rsidRDefault="00D724CC">
      <w:pPr>
        <w:pStyle w:val="TOC2"/>
        <w:rPr>
          <w:rFonts w:eastAsiaTheme="minorEastAsia"/>
          <w:smallCaps w:val="0"/>
          <w:sz w:val="22"/>
        </w:rPr>
      </w:pPr>
      <w:hyperlink w:anchor="_Toc33709282" w:history="1">
        <w:r w:rsidR="00BB29DD" w:rsidRPr="00101AF3">
          <w:rPr>
            <w:rStyle w:val="Hyperlink"/>
          </w:rPr>
          <w:t>Plaatselijke beschikbaarheid van Online Diensten</w:t>
        </w:r>
        <w:r w:rsidR="00BB29DD">
          <w:tab/>
        </w:r>
        <w:r w:rsidR="00BB29DD">
          <w:fldChar w:fldCharType="begin"/>
        </w:r>
        <w:r w:rsidR="00BB29DD">
          <w:instrText xml:space="preserve"> PAGEREF _Toc33709282 \h </w:instrText>
        </w:r>
        <w:r w:rsidR="00BB29DD">
          <w:fldChar w:fldCharType="separate"/>
        </w:r>
        <w:r w:rsidR="00BB29DD">
          <w:t>54</w:t>
        </w:r>
        <w:r w:rsidR="00BB29DD">
          <w:fldChar w:fldCharType="end"/>
        </w:r>
      </w:hyperlink>
    </w:p>
    <w:p w:rsidR="00BB29DD" w:rsidRDefault="00D724CC">
      <w:pPr>
        <w:pStyle w:val="TOC2"/>
        <w:rPr>
          <w:rFonts w:eastAsiaTheme="minorEastAsia"/>
          <w:smallCaps w:val="0"/>
          <w:sz w:val="22"/>
        </w:rPr>
      </w:pPr>
      <w:hyperlink w:anchor="_Toc33709283" w:history="1">
        <w:r w:rsidR="00BB29DD" w:rsidRPr="00101AF3">
          <w:rPr>
            <w:rStyle w:val="Hyperlink"/>
          </w:rPr>
          <w:t>Regels voor aankoop van Online Diensten</w:t>
        </w:r>
        <w:r w:rsidR="00BB29DD">
          <w:tab/>
        </w:r>
        <w:r w:rsidR="00BB29DD">
          <w:fldChar w:fldCharType="begin"/>
        </w:r>
        <w:r w:rsidR="00BB29DD">
          <w:instrText xml:space="preserve"> PAGEREF _Toc33709283 \h </w:instrText>
        </w:r>
        <w:r w:rsidR="00BB29DD">
          <w:fldChar w:fldCharType="separate"/>
        </w:r>
        <w:r w:rsidR="00BB29DD">
          <w:t>54</w:t>
        </w:r>
        <w:r w:rsidR="00BB29DD">
          <w:fldChar w:fldCharType="end"/>
        </w:r>
      </w:hyperlink>
    </w:p>
    <w:p w:rsidR="00BB29DD" w:rsidRDefault="00D724CC">
      <w:pPr>
        <w:pStyle w:val="TOC2"/>
        <w:rPr>
          <w:rFonts w:eastAsiaTheme="minorEastAsia"/>
          <w:smallCaps w:val="0"/>
          <w:sz w:val="22"/>
        </w:rPr>
      </w:pPr>
      <w:hyperlink w:anchor="_Toc33709284" w:history="1">
        <w:r w:rsidR="00BB29DD" w:rsidRPr="00101AF3">
          <w:rPr>
            <w:rStyle w:val="Hyperlink"/>
          </w:rPr>
          <w:t>Verlenging van Online Diensten</w:t>
        </w:r>
        <w:r w:rsidR="00BB29DD">
          <w:tab/>
        </w:r>
        <w:r w:rsidR="00BB29DD">
          <w:fldChar w:fldCharType="begin"/>
        </w:r>
        <w:r w:rsidR="00BB29DD">
          <w:instrText xml:space="preserve"> PAGEREF _Toc33709284 \h </w:instrText>
        </w:r>
        <w:r w:rsidR="00BB29DD">
          <w:fldChar w:fldCharType="separate"/>
        </w:r>
        <w:r w:rsidR="00BB29DD">
          <w:t>54</w:t>
        </w:r>
        <w:r w:rsidR="00BB29DD">
          <w:fldChar w:fldCharType="end"/>
        </w:r>
      </w:hyperlink>
    </w:p>
    <w:p w:rsidR="00BB29DD" w:rsidRDefault="00D724CC">
      <w:pPr>
        <w:pStyle w:val="TOC2"/>
        <w:rPr>
          <w:rFonts w:eastAsiaTheme="minorEastAsia"/>
          <w:smallCaps w:val="0"/>
          <w:sz w:val="22"/>
        </w:rPr>
      </w:pPr>
      <w:hyperlink w:anchor="_Toc33709285" w:history="1">
        <w:r w:rsidR="00BB29DD" w:rsidRPr="00101AF3">
          <w:rPr>
            <w:rStyle w:val="Hyperlink"/>
          </w:rPr>
          <w:t>Microsoft Azure Services</w:t>
        </w:r>
        <w:r w:rsidR="00BB29DD">
          <w:tab/>
        </w:r>
        <w:r w:rsidR="00BB29DD">
          <w:fldChar w:fldCharType="begin"/>
        </w:r>
        <w:r w:rsidR="00BB29DD">
          <w:instrText xml:space="preserve"> PAGEREF _Toc33709285 \h </w:instrText>
        </w:r>
        <w:r w:rsidR="00BB29DD">
          <w:fldChar w:fldCharType="separate"/>
        </w:r>
        <w:r w:rsidR="00BB29DD">
          <w:t>54</w:t>
        </w:r>
        <w:r w:rsidR="00BB29DD">
          <w:fldChar w:fldCharType="end"/>
        </w:r>
      </w:hyperlink>
    </w:p>
    <w:p w:rsidR="00BB29DD" w:rsidRDefault="00D724CC">
      <w:pPr>
        <w:pStyle w:val="TOC3"/>
        <w:rPr>
          <w:rFonts w:eastAsiaTheme="minorEastAsia"/>
          <w:smallCaps w:val="0"/>
          <w:sz w:val="22"/>
        </w:rPr>
      </w:pPr>
      <w:hyperlink w:anchor="_Toc33709286" w:history="1">
        <w:r w:rsidR="00BB29DD" w:rsidRPr="00101AF3">
          <w:rPr>
            <w:rStyle w:val="Hyperlink"/>
          </w:rPr>
          <w:t>Microsoft Azure Services</w:t>
        </w:r>
        <w:r w:rsidR="00BB29DD">
          <w:tab/>
        </w:r>
        <w:r w:rsidR="00BB29DD">
          <w:fldChar w:fldCharType="begin"/>
        </w:r>
        <w:r w:rsidR="00BB29DD">
          <w:instrText xml:space="preserve"> PAGEREF _Toc33709286 \h </w:instrText>
        </w:r>
        <w:r w:rsidR="00BB29DD">
          <w:fldChar w:fldCharType="separate"/>
        </w:r>
        <w:r w:rsidR="00BB29DD">
          <w:t>58</w:t>
        </w:r>
        <w:r w:rsidR="00BB29DD">
          <w:fldChar w:fldCharType="end"/>
        </w:r>
      </w:hyperlink>
    </w:p>
    <w:p w:rsidR="00BB29DD" w:rsidRDefault="00D724CC">
      <w:pPr>
        <w:pStyle w:val="TOC3"/>
        <w:rPr>
          <w:rFonts w:eastAsiaTheme="minorEastAsia"/>
          <w:smallCaps w:val="0"/>
          <w:sz w:val="22"/>
        </w:rPr>
      </w:pPr>
      <w:hyperlink w:anchor="_Toc33709287" w:history="1">
        <w:r w:rsidR="00BB29DD" w:rsidRPr="00101AF3">
          <w:rPr>
            <w:rStyle w:val="Hyperlink"/>
          </w:rPr>
          <w:t>Microsoft Azure-infrastructuurplannen</w:t>
        </w:r>
        <w:r w:rsidR="00BB29DD">
          <w:tab/>
        </w:r>
        <w:r w:rsidR="00BB29DD">
          <w:fldChar w:fldCharType="begin"/>
        </w:r>
        <w:r w:rsidR="00BB29DD">
          <w:instrText xml:space="preserve"> PAGEREF _Toc33709287 \h </w:instrText>
        </w:r>
        <w:r w:rsidR="00BB29DD">
          <w:fldChar w:fldCharType="separate"/>
        </w:r>
        <w:r w:rsidR="00BB29DD">
          <w:t>58</w:t>
        </w:r>
        <w:r w:rsidR="00BB29DD">
          <w:fldChar w:fldCharType="end"/>
        </w:r>
      </w:hyperlink>
    </w:p>
    <w:p w:rsidR="00BB29DD" w:rsidRDefault="00D724CC">
      <w:pPr>
        <w:pStyle w:val="TOC3"/>
        <w:rPr>
          <w:rFonts w:eastAsiaTheme="minorEastAsia"/>
          <w:smallCaps w:val="0"/>
          <w:sz w:val="22"/>
        </w:rPr>
      </w:pPr>
      <w:hyperlink w:anchor="_Toc33709288" w:history="1">
        <w:r w:rsidR="00BB29DD" w:rsidRPr="00101AF3">
          <w:rPr>
            <w:rStyle w:val="Hyperlink"/>
          </w:rPr>
          <w:t>Microsoft Azure-ondersteuningsplannen</w:t>
        </w:r>
        <w:r w:rsidR="00BB29DD">
          <w:tab/>
        </w:r>
        <w:r w:rsidR="00BB29DD">
          <w:fldChar w:fldCharType="begin"/>
        </w:r>
        <w:r w:rsidR="00BB29DD">
          <w:instrText xml:space="preserve"> PAGEREF _Toc33709288 \h </w:instrText>
        </w:r>
        <w:r w:rsidR="00BB29DD">
          <w:fldChar w:fldCharType="separate"/>
        </w:r>
        <w:r w:rsidR="00BB29DD">
          <w:t>59</w:t>
        </w:r>
        <w:r w:rsidR="00BB29DD">
          <w:fldChar w:fldCharType="end"/>
        </w:r>
      </w:hyperlink>
    </w:p>
    <w:p w:rsidR="00BB29DD" w:rsidRDefault="00D724CC">
      <w:pPr>
        <w:pStyle w:val="TOC3"/>
        <w:rPr>
          <w:rFonts w:eastAsiaTheme="minorEastAsia"/>
          <w:smallCaps w:val="0"/>
          <w:sz w:val="22"/>
        </w:rPr>
      </w:pPr>
      <w:hyperlink w:anchor="_Toc33709289" w:history="1">
        <w:r w:rsidR="00BB29DD" w:rsidRPr="00101AF3">
          <w:rPr>
            <w:rStyle w:val="Hyperlink"/>
          </w:rPr>
          <w:t>Microsoft Azure-gebruikersplannen</w:t>
        </w:r>
        <w:r w:rsidR="00BB29DD">
          <w:tab/>
        </w:r>
        <w:r w:rsidR="00BB29DD">
          <w:fldChar w:fldCharType="begin"/>
        </w:r>
        <w:r w:rsidR="00BB29DD">
          <w:instrText xml:space="preserve"> PAGEREF _Toc33709289 \h </w:instrText>
        </w:r>
        <w:r w:rsidR="00BB29DD">
          <w:fldChar w:fldCharType="separate"/>
        </w:r>
        <w:r w:rsidR="00BB29DD">
          <w:t>59</w:t>
        </w:r>
        <w:r w:rsidR="00BB29DD">
          <w:fldChar w:fldCharType="end"/>
        </w:r>
      </w:hyperlink>
    </w:p>
    <w:p w:rsidR="00BB29DD" w:rsidRDefault="00D724CC">
      <w:pPr>
        <w:pStyle w:val="TOC2"/>
        <w:rPr>
          <w:rFonts w:eastAsiaTheme="minorEastAsia"/>
          <w:smallCaps w:val="0"/>
          <w:sz w:val="22"/>
        </w:rPr>
      </w:pPr>
      <w:hyperlink w:anchor="_Toc33709290" w:history="1">
        <w:r w:rsidR="00BB29DD" w:rsidRPr="00101AF3">
          <w:rPr>
            <w:rStyle w:val="Hyperlink"/>
          </w:rPr>
          <w:t>Microsoft 365</w:t>
        </w:r>
        <w:r w:rsidR="00BB29DD">
          <w:tab/>
        </w:r>
        <w:r w:rsidR="00BB29DD">
          <w:fldChar w:fldCharType="begin"/>
        </w:r>
        <w:r w:rsidR="00BB29DD">
          <w:instrText xml:space="preserve"> PAGEREF _Toc33709290 \h </w:instrText>
        </w:r>
        <w:r w:rsidR="00BB29DD">
          <w:fldChar w:fldCharType="separate"/>
        </w:r>
        <w:r w:rsidR="00BB29DD">
          <w:t>60</w:t>
        </w:r>
        <w:r w:rsidR="00BB29DD">
          <w:fldChar w:fldCharType="end"/>
        </w:r>
      </w:hyperlink>
    </w:p>
    <w:p w:rsidR="00BB29DD" w:rsidRDefault="00D724CC">
      <w:pPr>
        <w:pStyle w:val="TOC2"/>
        <w:rPr>
          <w:rFonts w:eastAsiaTheme="minorEastAsia"/>
          <w:smallCaps w:val="0"/>
          <w:sz w:val="22"/>
        </w:rPr>
      </w:pPr>
      <w:hyperlink w:anchor="_Toc33709291" w:history="1">
        <w:r w:rsidR="00BB29DD" w:rsidRPr="00101AF3">
          <w:rPr>
            <w:rStyle w:val="Hyperlink"/>
          </w:rPr>
          <w:t>Enterprise Mobility + Security</w:t>
        </w:r>
        <w:r w:rsidR="00BB29DD">
          <w:tab/>
        </w:r>
        <w:r w:rsidR="00BB29DD">
          <w:fldChar w:fldCharType="begin"/>
        </w:r>
        <w:r w:rsidR="00BB29DD">
          <w:instrText xml:space="preserve"> PAGEREF _Toc33709291 \h </w:instrText>
        </w:r>
        <w:r w:rsidR="00BB29DD">
          <w:fldChar w:fldCharType="separate"/>
        </w:r>
        <w:r w:rsidR="00BB29DD">
          <w:t>62</w:t>
        </w:r>
        <w:r w:rsidR="00BB29DD">
          <w:fldChar w:fldCharType="end"/>
        </w:r>
      </w:hyperlink>
    </w:p>
    <w:p w:rsidR="00BB29DD" w:rsidRDefault="00D724CC">
      <w:pPr>
        <w:pStyle w:val="TOC2"/>
        <w:rPr>
          <w:rFonts w:eastAsiaTheme="minorEastAsia"/>
          <w:smallCaps w:val="0"/>
          <w:sz w:val="22"/>
        </w:rPr>
      </w:pPr>
      <w:hyperlink w:anchor="_Toc33709292" w:history="1">
        <w:r w:rsidR="00BB29DD" w:rsidRPr="00101AF3">
          <w:rPr>
            <w:rStyle w:val="Hyperlink"/>
          </w:rPr>
          <w:t>Serverabonnementen voor Azure</w:t>
        </w:r>
        <w:r w:rsidR="00BB29DD">
          <w:tab/>
        </w:r>
        <w:r w:rsidR="00BB29DD">
          <w:fldChar w:fldCharType="begin"/>
        </w:r>
        <w:r w:rsidR="00BB29DD">
          <w:instrText xml:space="preserve"> PAGEREF _Toc33709292 \h </w:instrText>
        </w:r>
        <w:r w:rsidR="00BB29DD">
          <w:fldChar w:fldCharType="separate"/>
        </w:r>
        <w:r w:rsidR="00BB29DD">
          <w:t>63</w:t>
        </w:r>
        <w:r w:rsidR="00BB29DD">
          <w:fldChar w:fldCharType="end"/>
        </w:r>
      </w:hyperlink>
    </w:p>
    <w:p w:rsidR="00BB29DD" w:rsidRDefault="00D724CC">
      <w:pPr>
        <w:pStyle w:val="TOC2"/>
        <w:rPr>
          <w:rFonts w:eastAsiaTheme="minorEastAsia"/>
          <w:smallCaps w:val="0"/>
          <w:sz w:val="22"/>
        </w:rPr>
      </w:pPr>
      <w:hyperlink w:anchor="_Toc33709293" w:history="1">
        <w:r w:rsidR="00BB29DD" w:rsidRPr="00101AF3">
          <w:rPr>
            <w:rStyle w:val="Hyperlink"/>
          </w:rPr>
          <w:t>Microsoft Dynamics 365 Services</w:t>
        </w:r>
        <w:r w:rsidR="00BB29DD">
          <w:tab/>
        </w:r>
        <w:r w:rsidR="00BB29DD">
          <w:fldChar w:fldCharType="begin"/>
        </w:r>
        <w:r w:rsidR="00BB29DD">
          <w:instrText xml:space="preserve"> PAGEREF _Toc33709293 \h </w:instrText>
        </w:r>
        <w:r w:rsidR="00BB29DD">
          <w:fldChar w:fldCharType="separate"/>
        </w:r>
        <w:r w:rsidR="00BB29DD">
          <w:t>65</w:t>
        </w:r>
        <w:r w:rsidR="00BB29DD">
          <w:fldChar w:fldCharType="end"/>
        </w:r>
      </w:hyperlink>
    </w:p>
    <w:p w:rsidR="00BB29DD" w:rsidRDefault="00D724CC">
      <w:pPr>
        <w:pStyle w:val="TOC2"/>
        <w:rPr>
          <w:rFonts w:eastAsiaTheme="minorEastAsia"/>
          <w:smallCaps w:val="0"/>
          <w:sz w:val="22"/>
        </w:rPr>
      </w:pPr>
      <w:hyperlink w:anchor="_Toc33709294" w:history="1">
        <w:r w:rsidR="00BB29DD" w:rsidRPr="00101AF3">
          <w:rPr>
            <w:rStyle w:val="Hyperlink"/>
          </w:rPr>
          <w:t>Office 365-diensten</w:t>
        </w:r>
        <w:r w:rsidR="00BB29DD">
          <w:tab/>
        </w:r>
        <w:r w:rsidR="00BB29DD">
          <w:fldChar w:fldCharType="begin"/>
        </w:r>
        <w:r w:rsidR="00BB29DD">
          <w:instrText xml:space="preserve"> PAGEREF _Toc33709294 \h </w:instrText>
        </w:r>
        <w:r w:rsidR="00BB29DD">
          <w:fldChar w:fldCharType="separate"/>
        </w:r>
        <w:r w:rsidR="00BB29DD">
          <w:t>68</w:t>
        </w:r>
        <w:r w:rsidR="00BB29DD">
          <w:fldChar w:fldCharType="end"/>
        </w:r>
      </w:hyperlink>
    </w:p>
    <w:p w:rsidR="00BB29DD" w:rsidRDefault="00D724CC">
      <w:pPr>
        <w:pStyle w:val="TOC3"/>
        <w:rPr>
          <w:rFonts w:eastAsiaTheme="minorEastAsia"/>
          <w:smallCaps w:val="0"/>
          <w:sz w:val="22"/>
        </w:rPr>
      </w:pPr>
      <w:hyperlink w:anchor="_Toc33709295" w:history="1">
        <w:r w:rsidR="00BB29DD" w:rsidRPr="00101AF3">
          <w:rPr>
            <w:rStyle w:val="Hyperlink"/>
          </w:rPr>
          <w:t>Office 365-toepassingen</w:t>
        </w:r>
        <w:r w:rsidR="00BB29DD">
          <w:tab/>
        </w:r>
        <w:r w:rsidR="00BB29DD">
          <w:fldChar w:fldCharType="begin"/>
        </w:r>
        <w:r w:rsidR="00BB29DD">
          <w:instrText xml:space="preserve"> PAGEREF _Toc33709295 \h </w:instrText>
        </w:r>
        <w:r w:rsidR="00BB29DD">
          <w:fldChar w:fldCharType="separate"/>
        </w:r>
        <w:r w:rsidR="00BB29DD">
          <w:t>68</w:t>
        </w:r>
        <w:r w:rsidR="00BB29DD">
          <w:fldChar w:fldCharType="end"/>
        </w:r>
      </w:hyperlink>
    </w:p>
    <w:p w:rsidR="00BB29DD" w:rsidRDefault="00D724CC">
      <w:pPr>
        <w:pStyle w:val="TOC3"/>
        <w:rPr>
          <w:rFonts w:eastAsiaTheme="minorEastAsia"/>
          <w:smallCaps w:val="0"/>
          <w:sz w:val="22"/>
        </w:rPr>
      </w:pPr>
      <w:hyperlink w:anchor="_Toc33709296" w:history="1">
        <w:r w:rsidR="00BB29DD" w:rsidRPr="00101AF3">
          <w:rPr>
            <w:rStyle w:val="Hyperlink"/>
          </w:rPr>
          <w:t>Office 365-suites</w:t>
        </w:r>
        <w:r w:rsidR="00BB29DD">
          <w:tab/>
        </w:r>
        <w:r w:rsidR="00BB29DD">
          <w:fldChar w:fldCharType="begin"/>
        </w:r>
        <w:r w:rsidR="00BB29DD">
          <w:instrText xml:space="preserve"> PAGEREF _Toc33709296 \h </w:instrText>
        </w:r>
        <w:r w:rsidR="00BB29DD">
          <w:fldChar w:fldCharType="separate"/>
        </w:r>
        <w:r w:rsidR="00BB29DD">
          <w:t>69</w:t>
        </w:r>
        <w:r w:rsidR="00BB29DD">
          <w:fldChar w:fldCharType="end"/>
        </w:r>
      </w:hyperlink>
    </w:p>
    <w:p w:rsidR="00BB29DD" w:rsidRDefault="00D724CC">
      <w:pPr>
        <w:pStyle w:val="TOC3"/>
        <w:rPr>
          <w:rFonts w:eastAsiaTheme="minorEastAsia"/>
          <w:smallCaps w:val="0"/>
          <w:sz w:val="22"/>
        </w:rPr>
      </w:pPr>
      <w:hyperlink w:anchor="_Toc33709297" w:history="1">
        <w:r w:rsidR="00BB29DD" w:rsidRPr="00101AF3">
          <w:rPr>
            <w:rStyle w:val="Hyperlink"/>
          </w:rPr>
          <w:t>Microsoft Stream</w:t>
        </w:r>
        <w:r w:rsidR="00BB29DD">
          <w:tab/>
        </w:r>
        <w:r w:rsidR="00BB29DD">
          <w:fldChar w:fldCharType="begin"/>
        </w:r>
        <w:r w:rsidR="00BB29DD">
          <w:instrText xml:space="preserve"> PAGEREF _Toc33709297 \h </w:instrText>
        </w:r>
        <w:r w:rsidR="00BB29DD">
          <w:fldChar w:fldCharType="separate"/>
        </w:r>
        <w:r w:rsidR="00BB29DD">
          <w:t>70</w:t>
        </w:r>
        <w:r w:rsidR="00BB29DD">
          <w:fldChar w:fldCharType="end"/>
        </w:r>
      </w:hyperlink>
    </w:p>
    <w:p w:rsidR="00BB29DD" w:rsidRDefault="00D724CC">
      <w:pPr>
        <w:pStyle w:val="TOC3"/>
        <w:rPr>
          <w:rFonts w:eastAsiaTheme="minorEastAsia"/>
          <w:smallCaps w:val="0"/>
          <w:sz w:val="22"/>
        </w:rPr>
      </w:pPr>
      <w:hyperlink w:anchor="_Toc33709298" w:history="1">
        <w:r w:rsidR="00BB29DD" w:rsidRPr="00101AF3">
          <w:rPr>
            <w:rStyle w:val="Hyperlink"/>
          </w:rPr>
          <w:t>Microsoft MyAnalytics</w:t>
        </w:r>
        <w:r w:rsidR="00BB29DD">
          <w:tab/>
        </w:r>
        <w:r w:rsidR="00BB29DD">
          <w:fldChar w:fldCharType="begin"/>
        </w:r>
        <w:r w:rsidR="00BB29DD">
          <w:instrText xml:space="preserve"> PAGEREF _Toc33709298 \h </w:instrText>
        </w:r>
        <w:r w:rsidR="00BB29DD">
          <w:fldChar w:fldCharType="separate"/>
        </w:r>
        <w:r w:rsidR="00BB29DD">
          <w:t>71</w:t>
        </w:r>
        <w:r w:rsidR="00BB29DD">
          <w:fldChar w:fldCharType="end"/>
        </w:r>
      </w:hyperlink>
    </w:p>
    <w:p w:rsidR="00BB29DD" w:rsidRDefault="00D724CC">
      <w:pPr>
        <w:pStyle w:val="TOC3"/>
        <w:rPr>
          <w:rFonts w:eastAsiaTheme="minorEastAsia"/>
          <w:smallCaps w:val="0"/>
          <w:sz w:val="22"/>
        </w:rPr>
      </w:pPr>
      <w:hyperlink w:anchor="_Toc33709299" w:history="1">
        <w:r w:rsidR="00BB29DD" w:rsidRPr="00101AF3">
          <w:rPr>
            <w:rStyle w:val="Hyperlink"/>
          </w:rPr>
          <w:t>Office 365 Advanced Compliance</w:t>
        </w:r>
        <w:r w:rsidR="00BB29DD">
          <w:tab/>
        </w:r>
        <w:r w:rsidR="00BB29DD">
          <w:fldChar w:fldCharType="begin"/>
        </w:r>
        <w:r w:rsidR="00BB29DD">
          <w:instrText xml:space="preserve"> PAGEREF _Toc33709299 \h </w:instrText>
        </w:r>
        <w:r w:rsidR="00BB29DD">
          <w:fldChar w:fldCharType="separate"/>
        </w:r>
        <w:r w:rsidR="00BB29DD">
          <w:t>71</w:t>
        </w:r>
        <w:r w:rsidR="00BB29DD">
          <w:fldChar w:fldCharType="end"/>
        </w:r>
      </w:hyperlink>
    </w:p>
    <w:p w:rsidR="00BB29DD" w:rsidRDefault="00D724CC">
      <w:pPr>
        <w:pStyle w:val="TOC3"/>
        <w:rPr>
          <w:rFonts w:eastAsiaTheme="minorEastAsia"/>
          <w:smallCaps w:val="0"/>
          <w:sz w:val="22"/>
        </w:rPr>
      </w:pPr>
      <w:hyperlink w:anchor="_Toc33709300" w:history="1">
        <w:r w:rsidR="00BB29DD" w:rsidRPr="00101AF3">
          <w:rPr>
            <w:rStyle w:val="Hyperlink"/>
          </w:rPr>
          <w:t>Exchange Online</w:t>
        </w:r>
        <w:r w:rsidR="00BB29DD">
          <w:tab/>
        </w:r>
        <w:r w:rsidR="00BB29DD">
          <w:fldChar w:fldCharType="begin"/>
        </w:r>
        <w:r w:rsidR="00BB29DD">
          <w:instrText xml:space="preserve"> PAGEREF _Toc33709300 \h </w:instrText>
        </w:r>
        <w:r w:rsidR="00BB29DD">
          <w:fldChar w:fldCharType="separate"/>
        </w:r>
        <w:r w:rsidR="00BB29DD">
          <w:t>71</w:t>
        </w:r>
        <w:r w:rsidR="00BB29DD">
          <w:fldChar w:fldCharType="end"/>
        </w:r>
      </w:hyperlink>
    </w:p>
    <w:p w:rsidR="00BB29DD" w:rsidRDefault="00D724CC">
      <w:pPr>
        <w:pStyle w:val="TOC3"/>
        <w:rPr>
          <w:rFonts w:eastAsiaTheme="minorEastAsia"/>
          <w:smallCaps w:val="0"/>
          <w:sz w:val="22"/>
        </w:rPr>
      </w:pPr>
      <w:hyperlink w:anchor="_Toc33709301" w:history="1">
        <w:r w:rsidR="00BB29DD" w:rsidRPr="00101AF3">
          <w:rPr>
            <w:rStyle w:val="Hyperlink"/>
          </w:rPr>
          <w:t>OneDrive voor Bedrijven</w:t>
        </w:r>
        <w:r w:rsidR="00BB29DD">
          <w:tab/>
        </w:r>
        <w:r w:rsidR="00BB29DD">
          <w:fldChar w:fldCharType="begin"/>
        </w:r>
        <w:r w:rsidR="00BB29DD">
          <w:instrText xml:space="preserve"> PAGEREF _Toc33709301 \h </w:instrText>
        </w:r>
        <w:r w:rsidR="00BB29DD">
          <w:fldChar w:fldCharType="separate"/>
        </w:r>
        <w:r w:rsidR="00BB29DD">
          <w:t>72</w:t>
        </w:r>
        <w:r w:rsidR="00BB29DD">
          <w:fldChar w:fldCharType="end"/>
        </w:r>
      </w:hyperlink>
    </w:p>
    <w:p w:rsidR="00BB29DD" w:rsidRDefault="00D724CC">
      <w:pPr>
        <w:pStyle w:val="TOC3"/>
        <w:rPr>
          <w:rFonts w:eastAsiaTheme="minorEastAsia"/>
          <w:smallCaps w:val="0"/>
          <w:sz w:val="22"/>
        </w:rPr>
      </w:pPr>
      <w:hyperlink w:anchor="_Toc33709302" w:history="1">
        <w:r w:rsidR="00BB29DD" w:rsidRPr="00101AF3">
          <w:rPr>
            <w:rStyle w:val="Hyperlink"/>
          </w:rPr>
          <w:t>Project</w:t>
        </w:r>
        <w:r w:rsidR="00BB29DD">
          <w:tab/>
        </w:r>
        <w:r w:rsidR="00BB29DD">
          <w:fldChar w:fldCharType="begin"/>
        </w:r>
        <w:r w:rsidR="00BB29DD">
          <w:instrText xml:space="preserve"> PAGEREF _Toc33709302 \h </w:instrText>
        </w:r>
        <w:r w:rsidR="00BB29DD">
          <w:fldChar w:fldCharType="separate"/>
        </w:r>
        <w:r w:rsidR="00BB29DD">
          <w:t>72</w:t>
        </w:r>
        <w:r w:rsidR="00BB29DD">
          <w:fldChar w:fldCharType="end"/>
        </w:r>
      </w:hyperlink>
    </w:p>
    <w:p w:rsidR="00BB29DD" w:rsidRDefault="00D724CC">
      <w:pPr>
        <w:pStyle w:val="TOC3"/>
        <w:rPr>
          <w:rFonts w:eastAsiaTheme="minorEastAsia"/>
          <w:smallCaps w:val="0"/>
          <w:sz w:val="22"/>
        </w:rPr>
      </w:pPr>
      <w:hyperlink w:anchor="_Toc33709303" w:history="1">
        <w:r w:rsidR="00BB29DD" w:rsidRPr="00101AF3">
          <w:rPr>
            <w:rStyle w:val="Hyperlink"/>
          </w:rPr>
          <w:t>SharePoint Online</w:t>
        </w:r>
        <w:r w:rsidR="00BB29DD">
          <w:tab/>
        </w:r>
        <w:r w:rsidR="00BB29DD">
          <w:fldChar w:fldCharType="begin"/>
        </w:r>
        <w:r w:rsidR="00BB29DD">
          <w:instrText xml:space="preserve"> PAGEREF _Toc33709303 \h </w:instrText>
        </w:r>
        <w:r w:rsidR="00BB29DD">
          <w:fldChar w:fldCharType="separate"/>
        </w:r>
        <w:r w:rsidR="00BB29DD">
          <w:t>73</w:t>
        </w:r>
        <w:r w:rsidR="00BB29DD">
          <w:fldChar w:fldCharType="end"/>
        </w:r>
      </w:hyperlink>
    </w:p>
    <w:p w:rsidR="00BB29DD" w:rsidRDefault="00D724CC">
      <w:pPr>
        <w:pStyle w:val="TOC3"/>
        <w:rPr>
          <w:rFonts w:eastAsiaTheme="minorEastAsia"/>
          <w:smallCaps w:val="0"/>
          <w:sz w:val="22"/>
        </w:rPr>
      </w:pPr>
      <w:hyperlink w:anchor="_Toc33709304" w:history="1">
        <w:r w:rsidR="00BB29DD" w:rsidRPr="00101AF3">
          <w:rPr>
            <w:rStyle w:val="Hyperlink"/>
          </w:rPr>
          <w:t>Audiodiensten</w:t>
        </w:r>
        <w:r w:rsidR="00BB29DD">
          <w:tab/>
        </w:r>
        <w:r w:rsidR="00BB29DD">
          <w:fldChar w:fldCharType="begin"/>
        </w:r>
        <w:r w:rsidR="00BB29DD">
          <w:instrText xml:space="preserve"> PAGEREF _Toc33709304 \h </w:instrText>
        </w:r>
        <w:r w:rsidR="00BB29DD">
          <w:fldChar w:fldCharType="separate"/>
        </w:r>
        <w:r w:rsidR="00BB29DD">
          <w:t>73</w:t>
        </w:r>
        <w:r w:rsidR="00BB29DD">
          <w:fldChar w:fldCharType="end"/>
        </w:r>
      </w:hyperlink>
    </w:p>
    <w:p w:rsidR="00BB29DD" w:rsidRDefault="00D724CC">
      <w:pPr>
        <w:pStyle w:val="TOC3"/>
        <w:rPr>
          <w:rFonts w:eastAsiaTheme="minorEastAsia"/>
          <w:smallCaps w:val="0"/>
          <w:sz w:val="22"/>
        </w:rPr>
      </w:pPr>
      <w:hyperlink w:anchor="_Toc33709305" w:history="1">
        <w:r w:rsidR="00BB29DD" w:rsidRPr="00101AF3">
          <w:rPr>
            <w:rStyle w:val="Hyperlink"/>
          </w:rPr>
          <w:t>Workplace Analytics</w:t>
        </w:r>
        <w:r w:rsidR="00BB29DD">
          <w:tab/>
        </w:r>
        <w:r w:rsidR="00BB29DD">
          <w:fldChar w:fldCharType="begin"/>
        </w:r>
        <w:r w:rsidR="00BB29DD">
          <w:instrText xml:space="preserve"> PAGEREF _Toc33709305 \h </w:instrText>
        </w:r>
        <w:r w:rsidR="00BB29DD">
          <w:fldChar w:fldCharType="separate"/>
        </w:r>
        <w:r w:rsidR="00BB29DD">
          <w:t>74</w:t>
        </w:r>
        <w:r w:rsidR="00BB29DD">
          <w:fldChar w:fldCharType="end"/>
        </w:r>
      </w:hyperlink>
    </w:p>
    <w:p w:rsidR="00BB29DD" w:rsidRDefault="00D724CC">
      <w:pPr>
        <w:pStyle w:val="TOC2"/>
        <w:rPr>
          <w:rFonts w:eastAsiaTheme="minorEastAsia"/>
          <w:smallCaps w:val="0"/>
          <w:sz w:val="22"/>
        </w:rPr>
      </w:pPr>
      <w:hyperlink w:anchor="_Toc33709306" w:history="1">
        <w:r w:rsidR="00BB29DD" w:rsidRPr="00101AF3">
          <w:rPr>
            <w:rStyle w:val="Hyperlink"/>
          </w:rPr>
          <w:t>Overige Online Diensten</w:t>
        </w:r>
        <w:r w:rsidR="00BB29DD">
          <w:tab/>
        </w:r>
        <w:r w:rsidR="00BB29DD">
          <w:fldChar w:fldCharType="begin"/>
        </w:r>
        <w:r w:rsidR="00BB29DD">
          <w:instrText xml:space="preserve"> PAGEREF _Toc33709306 \h </w:instrText>
        </w:r>
        <w:r w:rsidR="00BB29DD">
          <w:fldChar w:fldCharType="separate"/>
        </w:r>
        <w:r w:rsidR="00BB29DD">
          <w:t>74</w:t>
        </w:r>
        <w:r w:rsidR="00BB29DD">
          <w:fldChar w:fldCharType="end"/>
        </w:r>
      </w:hyperlink>
    </w:p>
    <w:p w:rsidR="00BB29DD" w:rsidRDefault="00D724CC">
      <w:pPr>
        <w:pStyle w:val="TOC3"/>
        <w:rPr>
          <w:rFonts w:eastAsiaTheme="minorEastAsia"/>
          <w:smallCaps w:val="0"/>
          <w:sz w:val="22"/>
        </w:rPr>
      </w:pPr>
      <w:hyperlink w:anchor="_Toc33709307" w:history="1">
        <w:r w:rsidR="00BB29DD" w:rsidRPr="00101AF3">
          <w:rPr>
            <w:rStyle w:val="Hyperlink"/>
          </w:rPr>
          <w:t>Bing Kaarten</w:t>
        </w:r>
        <w:r w:rsidR="00BB29DD">
          <w:tab/>
        </w:r>
        <w:r w:rsidR="00BB29DD">
          <w:fldChar w:fldCharType="begin"/>
        </w:r>
        <w:r w:rsidR="00BB29DD">
          <w:instrText xml:space="preserve"> PAGEREF _Toc33709307 \h </w:instrText>
        </w:r>
        <w:r w:rsidR="00BB29DD">
          <w:fldChar w:fldCharType="separate"/>
        </w:r>
        <w:r w:rsidR="00BB29DD">
          <w:t>74</w:t>
        </w:r>
        <w:r w:rsidR="00BB29DD">
          <w:fldChar w:fldCharType="end"/>
        </w:r>
      </w:hyperlink>
    </w:p>
    <w:p w:rsidR="00BB29DD" w:rsidRDefault="00D724CC">
      <w:pPr>
        <w:pStyle w:val="TOC3"/>
        <w:rPr>
          <w:rFonts w:eastAsiaTheme="minorEastAsia"/>
          <w:smallCaps w:val="0"/>
          <w:sz w:val="22"/>
        </w:rPr>
      </w:pPr>
      <w:hyperlink w:anchor="_Toc33709308" w:history="1">
        <w:r w:rsidR="00BB29DD" w:rsidRPr="00101AF3">
          <w:rPr>
            <w:rStyle w:val="Hyperlink"/>
          </w:rPr>
          <w:t>Microsoft Power Platform</w:t>
        </w:r>
        <w:r w:rsidR="00BB29DD">
          <w:tab/>
        </w:r>
        <w:r w:rsidR="00BB29DD">
          <w:fldChar w:fldCharType="begin"/>
        </w:r>
        <w:r w:rsidR="00BB29DD">
          <w:instrText xml:space="preserve"> PAGEREF _Toc33709308 \h </w:instrText>
        </w:r>
        <w:r w:rsidR="00BB29DD">
          <w:fldChar w:fldCharType="separate"/>
        </w:r>
        <w:r w:rsidR="00BB29DD">
          <w:t>75</w:t>
        </w:r>
        <w:r w:rsidR="00BB29DD">
          <w:fldChar w:fldCharType="end"/>
        </w:r>
      </w:hyperlink>
    </w:p>
    <w:p w:rsidR="00BB29DD" w:rsidRDefault="00D724CC">
      <w:pPr>
        <w:pStyle w:val="TOC3"/>
        <w:rPr>
          <w:rFonts w:eastAsiaTheme="minorEastAsia"/>
          <w:smallCaps w:val="0"/>
          <w:sz w:val="22"/>
        </w:rPr>
      </w:pPr>
      <w:hyperlink w:anchor="_Toc33709309" w:history="1">
        <w:r w:rsidR="00BB29DD" w:rsidRPr="00101AF3">
          <w:rPr>
            <w:rStyle w:val="Hyperlink"/>
          </w:rPr>
          <w:t>GitHub-aanbod</w:t>
        </w:r>
        <w:r w:rsidR="00BB29DD">
          <w:tab/>
        </w:r>
        <w:r w:rsidR="00BB29DD">
          <w:fldChar w:fldCharType="begin"/>
        </w:r>
        <w:r w:rsidR="00BB29DD">
          <w:instrText xml:space="preserve"> PAGEREF _Toc33709309 \h </w:instrText>
        </w:r>
        <w:r w:rsidR="00BB29DD">
          <w:fldChar w:fldCharType="separate"/>
        </w:r>
        <w:r w:rsidR="00BB29DD">
          <w:t>76</w:t>
        </w:r>
        <w:r w:rsidR="00BB29DD">
          <w:fldChar w:fldCharType="end"/>
        </w:r>
      </w:hyperlink>
    </w:p>
    <w:p w:rsidR="00BB29DD" w:rsidRDefault="00D724CC">
      <w:pPr>
        <w:pStyle w:val="TOC3"/>
        <w:rPr>
          <w:rFonts w:eastAsiaTheme="minorEastAsia"/>
          <w:smallCaps w:val="0"/>
          <w:sz w:val="22"/>
        </w:rPr>
      </w:pPr>
      <w:hyperlink w:anchor="_Toc33709310" w:history="1">
        <w:r w:rsidR="00BB29DD" w:rsidRPr="00101AF3">
          <w:rPr>
            <w:rStyle w:val="Hyperlink"/>
          </w:rPr>
          <w:t>Microsoft Kaizala Pro</w:t>
        </w:r>
        <w:r w:rsidR="00BB29DD">
          <w:tab/>
        </w:r>
        <w:r w:rsidR="00BB29DD">
          <w:fldChar w:fldCharType="begin"/>
        </w:r>
        <w:r w:rsidR="00BB29DD">
          <w:instrText xml:space="preserve"> PAGEREF _Toc33709310 \h </w:instrText>
        </w:r>
        <w:r w:rsidR="00BB29DD">
          <w:fldChar w:fldCharType="separate"/>
        </w:r>
        <w:r w:rsidR="00BB29DD">
          <w:t>77</w:t>
        </w:r>
        <w:r w:rsidR="00BB29DD">
          <w:fldChar w:fldCharType="end"/>
        </w:r>
      </w:hyperlink>
    </w:p>
    <w:p w:rsidR="00BB29DD" w:rsidRDefault="00D724CC">
      <w:pPr>
        <w:pStyle w:val="TOC3"/>
        <w:rPr>
          <w:rFonts w:eastAsiaTheme="minorEastAsia"/>
          <w:smallCaps w:val="0"/>
          <w:sz w:val="22"/>
        </w:rPr>
      </w:pPr>
      <w:hyperlink w:anchor="_Toc33709311" w:history="1">
        <w:r w:rsidR="00BB29DD" w:rsidRPr="00101AF3">
          <w:rPr>
            <w:rStyle w:val="Hyperlink"/>
          </w:rPr>
          <w:t>Microsoft Cloud App Security</w:t>
        </w:r>
        <w:r w:rsidR="00BB29DD">
          <w:tab/>
        </w:r>
        <w:r w:rsidR="00BB29DD">
          <w:fldChar w:fldCharType="begin"/>
        </w:r>
        <w:r w:rsidR="00BB29DD">
          <w:instrText xml:space="preserve"> PAGEREF _Toc33709311 \h </w:instrText>
        </w:r>
        <w:r w:rsidR="00BB29DD">
          <w:fldChar w:fldCharType="separate"/>
        </w:r>
        <w:r w:rsidR="00BB29DD">
          <w:t>77</w:t>
        </w:r>
        <w:r w:rsidR="00BB29DD">
          <w:fldChar w:fldCharType="end"/>
        </w:r>
      </w:hyperlink>
    </w:p>
    <w:p w:rsidR="00BB29DD" w:rsidRDefault="00D724CC">
      <w:pPr>
        <w:pStyle w:val="TOC3"/>
        <w:rPr>
          <w:rFonts w:eastAsiaTheme="minorEastAsia"/>
          <w:smallCaps w:val="0"/>
          <w:sz w:val="22"/>
        </w:rPr>
      </w:pPr>
      <w:hyperlink w:anchor="_Toc33709312" w:history="1">
        <w:r w:rsidR="00BB29DD" w:rsidRPr="00101AF3">
          <w:rPr>
            <w:rStyle w:val="Hyperlink"/>
          </w:rPr>
          <w:t>Microsoft Graph-dataconnect voor ISV's</w:t>
        </w:r>
        <w:r w:rsidR="00BB29DD">
          <w:tab/>
        </w:r>
        <w:r w:rsidR="00BB29DD">
          <w:fldChar w:fldCharType="begin"/>
        </w:r>
        <w:r w:rsidR="00BB29DD">
          <w:instrText xml:space="preserve"> PAGEREF _Toc33709312 \h </w:instrText>
        </w:r>
        <w:r w:rsidR="00BB29DD">
          <w:fldChar w:fldCharType="separate"/>
        </w:r>
        <w:r w:rsidR="00BB29DD">
          <w:t>77</w:t>
        </w:r>
        <w:r w:rsidR="00BB29DD">
          <w:fldChar w:fldCharType="end"/>
        </w:r>
      </w:hyperlink>
    </w:p>
    <w:p w:rsidR="00BB29DD" w:rsidRDefault="00D724CC">
      <w:pPr>
        <w:pStyle w:val="TOC3"/>
        <w:rPr>
          <w:rFonts w:eastAsiaTheme="minorEastAsia"/>
          <w:smallCaps w:val="0"/>
          <w:sz w:val="22"/>
        </w:rPr>
      </w:pPr>
      <w:hyperlink w:anchor="_Toc33709313" w:history="1">
        <w:r w:rsidR="00BB29DD" w:rsidRPr="00101AF3">
          <w:rPr>
            <w:rStyle w:val="Hyperlink"/>
          </w:rPr>
          <w:t>Microsoft Intune</w:t>
        </w:r>
        <w:r w:rsidR="00BB29DD">
          <w:tab/>
        </w:r>
        <w:r w:rsidR="00BB29DD">
          <w:fldChar w:fldCharType="begin"/>
        </w:r>
        <w:r w:rsidR="00BB29DD">
          <w:instrText xml:space="preserve"> PAGEREF _Toc33709313 \h </w:instrText>
        </w:r>
        <w:r w:rsidR="00BB29DD">
          <w:fldChar w:fldCharType="separate"/>
        </w:r>
        <w:r w:rsidR="00BB29DD">
          <w:t>78</w:t>
        </w:r>
        <w:r w:rsidR="00BB29DD">
          <w:fldChar w:fldCharType="end"/>
        </w:r>
      </w:hyperlink>
    </w:p>
    <w:p w:rsidR="00BB29DD" w:rsidRDefault="00D724CC">
      <w:pPr>
        <w:pStyle w:val="TOC3"/>
        <w:rPr>
          <w:rFonts w:eastAsiaTheme="minorEastAsia"/>
          <w:smallCaps w:val="0"/>
          <w:sz w:val="22"/>
        </w:rPr>
      </w:pPr>
      <w:hyperlink w:anchor="_Toc33709314" w:history="1">
        <w:r w:rsidR="00BB29DD" w:rsidRPr="00101AF3">
          <w:rPr>
            <w:rStyle w:val="Hyperlink"/>
          </w:rPr>
          <w:t>Microsoft Learning</w:t>
        </w:r>
        <w:r w:rsidR="00BB29DD">
          <w:tab/>
        </w:r>
        <w:r w:rsidR="00BB29DD">
          <w:fldChar w:fldCharType="begin"/>
        </w:r>
        <w:r w:rsidR="00BB29DD">
          <w:instrText xml:space="preserve"> PAGEREF _Toc33709314 \h </w:instrText>
        </w:r>
        <w:r w:rsidR="00BB29DD">
          <w:fldChar w:fldCharType="separate"/>
        </w:r>
        <w:r w:rsidR="00BB29DD">
          <w:t>78</w:t>
        </w:r>
        <w:r w:rsidR="00BB29DD">
          <w:fldChar w:fldCharType="end"/>
        </w:r>
      </w:hyperlink>
    </w:p>
    <w:p w:rsidR="00BB29DD" w:rsidRDefault="00D724CC">
      <w:pPr>
        <w:pStyle w:val="TOC3"/>
        <w:rPr>
          <w:rFonts w:eastAsiaTheme="minorEastAsia"/>
          <w:smallCaps w:val="0"/>
          <w:sz w:val="22"/>
        </w:rPr>
      </w:pPr>
      <w:hyperlink w:anchor="_Toc33709315" w:history="1">
        <w:r w:rsidR="00BB29DD" w:rsidRPr="00101AF3">
          <w:rPr>
            <w:rStyle w:val="Hyperlink"/>
          </w:rPr>
          <w:t>Minecraft: Education Edition</w:t>
        </w:r>
        <w:r w:rsidR="00BB29DD">
          <w:tab/>
        </w:r>
        <w:r w:rsidR="00BB29DD">
          <w:fldChar w:fldCharType="begin"/>
        </w:r>
        <w:r w:rsidR="00BB29DD">
          <w:instrText xml:space="preserve"> PAGEREF _Toc33709315 \h </w:instrText>
        </w:r>
        <w:r w:rsidR="00BB29DD">
          <w:fldChar w:fldCharType="separate"/>
        </w:r>
        <w:r w:rsidR="00BB29DD">
          <w:t>79</w:t>
        </w:r>
        <w:r w:rsidR="00BB29DD">
          <w:fldChar w:fldCharType="end"/>
        </w:r>
      </w:hyperlink>
    </w:p>
    <w:p w:rsidR="00BB29DD" w:rsidRDefault="00D724CC">
      <w:pPr>
        <w:pStyle w:val="TOC3"/>
        <w:rPr>
          <w:rFonts w:eastAsiaTheme="minorEastAsia"/>
          <w:smallCaps w:val="0"/>
          <w:sz w:val="22"/>
        </w:rPr>
      </w:pPr>
      <w:hyperlink w:anchor="_Toc33709316" w:history="1">
        <w:r w:rsidR="00BB29DD" w:rsidRPr="00101AF3">
          <w:rPr>
            <w:rStyle w:val="Hyperlink"/>
          </w:rPr>
          <w:t>Visual Studio met GitHub Enterprise</w:t>
        </w:r>
        <w:r w:rsidR="00BB29DD">
          <w:tab/>
        </w:r>
        <w:r w:rsidR="00BB29DD">
          <w:fldChar w:fldCharType="begin"/>
        </w:r>
        <w:r w:rsidR="00BB29DD">
          <w:instrText xml:space="preserve"> PAGEREF _Toc33709316 \h </w:instrText>
        </w:r>
        <w:r w:rsidR="00BB29DD">
          <w:fldChar w:fldCharType="separate"/>
        </w:r>
        <w:r w:rsidR="00BB29DD">
          <w:t>79</w:t>
        </w:r>
        <w:r w:rsidR="00BB29DD">
          <w:fldChar w:fldCharType="end"/>
        </w:r>
      </w:hyperlink>
    </w:p>
    <w:p w:rsidR="00BB29DD" w:rsidRDefault="00D724CC">
      <w:pPr>
        <w:pStyle w:val="TOC1"/>
        <w:rPr>
          <w:rFonts w:eastAsiaTheme="minorEastAsia"/>
          <w:b w:val="0"/>
          <w:caps w:val="0"/>
          <w:noProof/>
          <w:sz w:val="22"/>
          <w:szCs w:val="22"/>
        </w:rPr>
      </w:pPr>
      <w:hyperlink w:anchor="_Toc33709317" w:history="1">
        <w:r w:rsidR="00BB29DD" w:rsidRPr="00101AF3">
          <w:rPr>
            <w:rStyle w:val="Hyperlink"/>
            <w:noProof/>
          </w:rPr>
          <w:t>Woordenlijst</w:t>
        </w:r>
        <w:r w:rsidR="00BB29DD">
          <w:rPr>
            <w:noProof/>
          </w:rPr>
          <w:tab/>
        </w:r>
        <w:r w:rsidR="00BB29DD">
          <w:rPr>
            <w:noProof/>
          </w:rPr>
          <w:fldChar w:fldCharType="begin"/>
        </w:r>
        <w:r w:rsidR="00BB29DD">
          <w:rPr>
            <w:noProof/>
          </w:rPr>
          <w:instrText xml:space="preserve"> PAGEREF _Toc33709317 \h </w:instrText>
        </w:r>
        <w:r w:rsidR="00BB29DD">
          <w:rPr>
            <w:noProof/>
          </w:rPr>
        </w:r>
        <w:r w:rsidR="00BB29DD">
          <w:rPr>
            <w:noProof/>
          </w:rPr>
          <w:fldChar w:fldCharType="separate"/>
        </w:r>
        <w:r w:rsidR="00BB29DD">
          <w:rPr>
            <w:noProof/>
          </w:rPr>
          <w:t>81</w:t>
        </w:r>
        <w:r w:rsidR="00BB29DD">
          <w:rPr>
            <w:noProof/>
          </w:rPr>
          <w:fldChar w:fldCharType="end"/>
        </w:r>
      </w:hyperlink>
    </w:p>
    <w:p w:rsidR="00BB29DD" w:rsidRDefault="00D724CC">
      <w:pPr>
        <w:pStyle w:val="TOC2"/>
        <w:rPr>
          <w:rFonts w:eastAsiaTheme="minorEastAsia"/>
          <w:smallCaps w:val="0"/>
          <w:sz w:val="22"/>
        </w:rPr>
      </w:pPr>
      <w:hyperlink w:anchor="_Toc33709318" w:history="1">
        <w:r w:rsidR="00BB29DD" w:rsidRPr="00101AF3">
          <w:rPr>
            <w:rStyle w:val="Hyperlink"/>
          </w:rPr>
          <w:t>Kenmerken</w:t>
        </w:r>
        <w:r w:rsidR="00BB29DD">
          <w:tab/>
        </w:r>
        <w:r w:rsidR="00BB29DD">
          <w:fldChar w:fldCharType="begin"/>
        </w:r>
        <w:r w:rsidR="00BB29DD">
          <w:instrText xml:space="preserve"> PAGEREF _Toc33709318 \h </w:instrText>
        </w:r>
        <w:r w:rsidR="00BB29DD">
          <w:fldChar w:fldCharType="separate"/>
        </w:r>
        <w:r w:rsidR="00BB29DD">
          <w:t>81</w:t>
        </w:r>
        <w:r w:rsidR="00BB29DD">
          <w:fldChar w:fldCharType="end"/>
        </w:r>
      </w:hyperlink>
    </w:p>
    <w:p w:rsidR="00BB29DD" w:rsidRDefault="00D724CC">
      <w:pPr>
        <w:pStyle w:val="TOC2"/>
        <w:rPr>
          <w:rFonts w:eastAsiaTheme="minorEastAsia"/>
          <w:smallCaps w:val="0"/>
          <w:sz w:val="22"/>
        </w:rPr>
      </w:pPr>
      <w:hyperlink w:anchor="_Toc33709319" w:history="1">
        <w:r w:rsidR="00BB29DD" w:rsidRPr="00101AF3">
          <w:rPr>
            <w:rStyle w:val="Hyperlink"/>
          </w:rPr>
          <w:t>Celwaarden</w:t>
        </w:r>
        <w:r w:rsidR="00BB29DD">
          <w:tab/>
        </w:r>
        <w:r w:rsidR="00BB29DD">
          <w:fldChar w:fldCharType="begin"/>
        </w:r>
        <w:r w:rsidR="00BB29DD">
          <w:instrText xml:space="preserve"> PAGEREF _Toc33709319 \h </w:instrText>
        </w:r>
        <w:r w:rsidR="00BB29DD">
          <w:fldChar w:fldCharType="separate"/>
        </w:r>
        <w:r w:rsidR="00BB29DD">
          <w:t>82</w:t>
        </w:r>
        <w:r w:rsidR="00BB29DD">
          <w:fldChar w:fldCharType="end"/>
        </w:r>
      </w:hyperlink>
    </w:p>
    <w:p w:rsidR="00BB29DD" w:rsidRDefault="00D724CC">
      <w:pPr>
        <w:pStyle w:val="TOC2"/>
        <w:rPr>
          <w:rFonts w:eastAsiaTheme="minorEastAsia"/>
          <w:smallCaps w:val="0"/>
          <w:sz w:val="22"/>
        </w:rPr>
      </w:pPr>
      <w:hyperlink w:anchor="_Toc33709320" w:history="1">
        <w:r w:rsidR="00BB29DD" w:rsidRPr="00101AF3">
          <w:rPr>
            <w:rStyle w:val="Hyperlink"/>
          </w:rPr>
          <w:t>Kolomkoppen</w:t>
        </w:r>
        <w:r w:rsidR="00BB29DD">
          <w:tab/>
        </w:r>
        <w:r w:rsidR="00BB29DD">
          <w:fldChar w:fldCharType="begin"/>
        </w:r>
        <w:r w:rsidR="00BB29DD">
          <w:instrText xml:space="preserve"> PAGEREF _Toc33709320 \h </w:instrText>
        </w:r>
        <w:r w:rsidR="00BB29DD">
          <w:fldChar w:fldCharType="separate"/>
        </w:r>
        <w:r w:rsidR="00BB29DD">
          <w:t>83</w:t>
        </w:r>
        <w:r w:rsidR="00BB29DD">
          <w:fldChar w:fldCharType="end"/>
        </w:r>
      </w:hyperlink>
    </w:p>
    <w:p w:rsidR="00BB29DD" w:rsidRDefault="00D724CC">
      <w:pPr>
        <w:pStyle w:val="TOC2"/>
        <w:rPr>
          <w:rFonts w:eastAsiaTheme="minorEastAsia"/>
          <w:smallCaps w:val="0"/>
          <w:sz w:val="22"/>
        </w:rPr>
      </w:pPr>
      <w:hyperlink w:anchor="_Toc33709321" w:history="1">
        <w:r w:rsidR="00BB29DD" w:rsidRPr="00101AF3">
          <w:rPr>
            <w:rStyle w:val="Hyperlink"/>
          </w:rPr>
          <w:t>Definities</w:t>
        </w:r>
        <w:r w:rsidR="00BB29DD">
          <w:tab/>
        </w:r>
        <w:r w:rsidR="00BB29DD">
          <w:fldChar w:fldCharType="begin"/>
        </w:r>
        <w:r w:rsidR="00BB29DD">
          <w:instrText xml:space="preserve"> PAGEREF _Toc33709321 \h </w:instrText>
        </w:r>
        <w:r w:rsidR="00BB29DD">
          <w:fldChar w:fldCharType="separate"/>
        </w:r>
        <w:r w:rsidR="00BB29DD">
          <w:t>83</w:t>
        </w:r>
        <w:r w:rsidR="00BB29DD">
          <w:fldChar w:fldCharType="end"/>
        </w:r>
      </w:hyperlink>
    </w:p>
    <w:p w:rsidR="00BB29DD" w:rsidRDefault="00D724CC">
      <w:pPr>
        <w:pStyle w:val="TOC1"/>
        <w:rPr>
          <w:rFonts w:eastAsiaTheme="minorEastAsia"/>
          <w:b w:val="0"/>
          <w:caps w:val="0"/>
          <w:noProof/>
          <w:sz w:val="22"/>
          <w:szCs w:val="22"/>
        </w:rPr>
      </w:pPr>
      <w:hyperlink w:anchor="_Toc33709322" w:history="1">
        <w:r w:rsidR="00BB29DD" w:rsidRPr="00101AF3">
          <w:rPr>
            <w:rStyle w:val="Hyperlink"/>
            <w:noProof/>
          </w:rPr>
          <w:t>Bijlage A – CAL-/ML-equivalente licenties</w:t>
        </w:r>
        <w:r w:rsidR="00BB29DD">
          <w:rPr>
            <w:noProof/>
          </w:rPr>
          <w:tab/>
        </w:r>
        <w:r w:rsidR="00BB29DD">
          <w:rPr>
            <w:noProof/>
          </w:rPr>
          <w:fldChar w:fldCharType="begin"/>
        </w:r>
        <w:r w:rsidR="00BB29DD">
          <w:rPr>
            <w:noProof/>
          </w:rPr>
          <w:instrText xml:space="preserve"> PAGEREF _Toc33709322 \h </w:instrText>
        </w:r>
        <w:r w:rsidR="00BB29DD">
          <w:rPr>
            <w:noProof/>
          </w:rPr>
        </w:r>
        <w:r w:rsidR="00BB29DD">
          <w:rPr>
            <w:noProof/>
          </w:rPr>
          <w:fldChar w:fldCharType="separate"/>
        </w:r>
        <w:r w:rsidR="00BB29DD">
          <w:rPr>
            <w:noProof/>
          </w:rPr>
          <w:t>87</w:t>
        </w:r>
        <w:r w:rsidR="00BB29DD">
          <w:rPr>
            <w:noProof/>
          </w:rPr>
          <w:fldChar w:fldCharType="end"/>
        </w:r>
      </w:hyperlink>
    </w:p>
    <w:p w:rsidR="00BB29DD" w:rsidRDefault="00D724CC">
      <w:pPr>
        <w:pStyle w:val="TOC1"/>
        <w:rPr>
          <w:rFonts w:eastAsiaTheme="minorEastAsia"/>
          <w:b w:val="0"/>
          <w:caps w:val="0"/>
          <w:noProof/>
          <w:sz w:val="22"/>
          <w:szCs w:val="22"/>
        </w:rPr>
      </w:pPr>
      <w:hyperlink w:anchor="_Toc33709323" w:history="1">
        <w:r w:rsidR="00BB29DD" w:rsidRPr="00101AF3">
          <w:rPr>
            <w:rStyle w:val="Hyperlink"/>
            <w:noProof/>
          </w:rPr>
          <w:t>Bijlage B – Software Assurance</w:t>
        </w:r>
        <w:r w:rsidR="00BB29DD">
          <w:rPr>
            <w:noProof/>
          </w:rPr>
          <w:tab/>
        </w:r>
        <w:r w:rsidR="00BB29DD">
          <w:rPr>
            <w:noProof/>
          </w:rPr>
          <w:fldChar w:fldCharType="begin"/>
        </w:r>
        <w:r w:rsidR="00BB29DD">
          <w:rPr>
            <w:noProof/>
          </w:rPr>
          <w:instrText xml:space="preserve"> PAGEREF _Toc33709323 \h </w:instrText>
        </w:r>
        <w:r w:rsidR="00BB29DD">
          <w:rPr>
            <w:noProof/>
          </w:rPr>
        </w:r>
        <w:r w:rsidR="00BB29DD">
          <w:rPr>
            <w:noProof/>
          </w:rPr>
          <w:fldChar w:fldCharType="separate"/>
        </w:r>
        <w:r w:rsidR="00BB29DD">
          <w:rPr>
            <w:noProof/>
          </w:rPr>
          <w:t>88</w:t>
        </w:r>
        <w:r w:rsidR="00BB29DD">
          <w:rPr>
            <w:noProof/>
          </w:rPr>
          <w:fldChar w:fldCharType="end"/>
        </w:r>
      </w:hyperlink>
    </w:p>
    <w:p w:rsidR="00BB29DD" w:rsidRDefault="00D724CC">
      <w:pPr>
        <w:pStyle w:val="TOC2"/>
        <w:rPr>
          <w:rFonts w:eastAsiaTheme="minorEastAsia"/>
          <w:smallCaps w:val="0"/>
          <w:sz w:val="22"/>
        </w:rPr>
      </w:pPr>
      <w:hyperlink w:anchor="_Toc33709324" w:history="1">
        <w:r w:rsidR="00BB29DD" w:rsidRPr="00101AF3">
          <w:rPr>
            <w:rStyle w:val="Hyperlink"/>
          </w:rPr>
          <w:t>Software Assurance aanschaffen</w:t>
        </w:r>
        <w:r w:rsidR="00BB29DD">
          <w:tab/>
        </w:r>
        <w:r w:rsidR="00BB29DD">
          <w:fldChar w:fldCharType="begin"/>
        </w:r>
        <w:r w:rsidR="00BB29DD">
          <w:instrText xml:space="preserve"> PAGEREF _Toc33709324 \h </w:instrText>
        </w:r>
        <w:r w:rsidR="00BB29DD">
          <w:fldChar w:fldCharType="separate"/>
        </w:r>
        <w:r w:rsidR="00BB29DD">
          <w:t>88</w:t>
        </w:r>
        <w:r w:rsidR="00BB29DD">
          <w:fldChar w:fldCharType="end"/>
        </w:r>
      </w:hyperlink>
    </w:p>
    <w:p w:rsidR="00BB29DD" w:rsidRDefault="00D724CC">
      <w:pPr>
        <w:pStyle w:val="TOC2"/>
        <w:rPr>
          <w:rFonts w:eastAsiaTheme="minorEastAsia"/>
          <w:smallCaps w:val="0"/>
          <w:sz w:val="22"/>
        </w:rPr>
      </w:pPr>
      <w:hyperlink w:anchor="_Toc33709325" w:history="1">
        <w:r w:rsidR="00BB29DD" w:rsidRPr="00101AF3">
          <w:rPr>
            <w:rStyle w:val="Hyperlink"/>
          </w:rPr>
          <w:t>Software Assurance verlengen</w:t>
        </w:r>
        <w:r w:rsidR="00BB29DD">
          <w:tab/>
        </w:r>
        <w:r w:rsidR="00BB29DD">
          <w:fldChar w:fldCharType="begin"/>
        </w:r>
        <w:r w:rsidR="00BB29DD">
          <w:instrText xml:space="preserve"> PAGEREF _Toc33709325 \h </w:instrText>
        </w:r>
        <w:r w:rsidR="00BB29DD">
          <w:fldChar w:fldCharType="separate"/>
        </w:r>
        <w:r w:rsidR="00BB29DD">
          <w:t>88</w:t>
        </w:r>
        <w:r w:rsidR="00BB29DD">
          <w:fldChar w:fldCharType="end"/>
        </w:r>
      </w:hyperlink>
    </w:p>
    <w:p w:rsidR="00BB29DD" w:rsidRDefault="00D724CC">
      <w:pPr>
        <w:pStyle w:val="TOC2"/>
        <w:rPr>
          <w:rFonts w:eastAsiaTheme="minorEastAsia"/>
          <w:smallCaps w:val="0"/>
          <w:sz w:val="22"/>
        </w:rPr>
      </w:pPr>
      <w:hyperlink w:anchor="_Toc33709326" w:history="1">
        <w:r w:rsidR="00BB29DD" w:rsidRPr="00101AF3">
          <w:rPr>
            <w:rStyle w:val="Hyperlink"/>
          </w:rPr>
          <w:t>Migratielicenties voor beëindigde Producten en End-of-Life Producten</w:t>
        </w:r>
        <w:r w:rsidR="00BB29DD">
          <w:tab/>
        </w:r>
        <w:r w:rsidR="00BB29DD">
          <w:fldChar w:fldCharType="begin"/>
        </w:r>
        <w:r w:rsidR="00BB29DD">
          <w:instrText xml:space="preserve"> PAGEREF _Toc33709326 \h </w:instrText>
        </w:r>
        <w:r w:rsidR="00BB29DD">
          <w:fldChar w:fldCharType="separate"/>
        </w:r>
        <w:r w:rsidR="00BB29DD">
          <w:t>89</w:t>
        </w:r>
        <w:r w:rsidR="00BB29DD">
          <w:fldChar w:fldCharType="end"/>
        </w:r>
      </w:hyperlink>
    </w:p>
    <w:p w:rsidR="00BB29DD" w:rsidRDefault="00D724CC">
      <w:pPr>
        <w:pStyle w:val="TOC2"/>
        <w:rPr>
          <w:rFonts w:eastAsiaTheme="minorEastAsia"/>
          <w:smallCaps w:val="0"/>
          <w:sz w:val="22"/>
        </w:rPr>
      </w:pPr>
      <w:hyperlink w:anchor="_Toc33709327" w:history="1">
        <w:r w:rsidR="00BB29DD" w:rsidRPr="00101AF3">
          <w:rPr>
            <w:rStyle w:val="Hyperlink"/>
          </w:rPr>
          <w:t>Software Assurance Benefits</w:t>
        </w:r>
        <w:r w:rsidR="00BB29DD">
          <w:tab/>
        </w:r>
        <w:r w:rsidR="00BB29DD">
          <w:fldChar w:fldCharType="begin"/>
        </w:r>
        <w:r w:rsidR="00BB29DD">
          <w:instrText xml:space="preserve"> PAGEREF _Toc33709327 \h </w:instrText>
        </w:r>
        <w:r w:rsidR="00BB29DD">
          <w:fldChar w:fldCharType="separate"/>
        </w:r>
        <w:r w:rsidR="00BB29DD">
          <w:t>89</w:t>
        </w:r>
        <w:r w:rsidR="00BB29DD">
          <w:fldChar w:fldCharType="end"/>
        </w:r>
      </w:hyperlink>
    </w:p>
    <w:p w:rsidR="00BB29DD" w:rsidRDefault="00D724CC">
      <w:pPr>
        <w:pStyle w:val="TOC2"/>
        <w:rPr>
          <w:rFonts w:eastAsiaTheme="minorEastAsia"/>
          <w:smallCaps w:val="0"/>
          <w:sz w:val="22"/>
        </w:rPr>
      </w:pPr>
      <w:hyperlink w:anchor="_Toc33709328" w:history="1">
        <w:r w:rsidR="00BB29DD" w:rsidRPr="00101AF3">
          <w:rPr>
            <w:rStyle w:val="Hyperlink"/>
          </w:rPr>
          <w:t>Verlengde beveiligingsupdates</w:t>
        </w:r>
        <w:r w:rsidR="00BB29DD">
          <w:tab/>
        </w:r>
        <w:r w:rsidR="00BB29DD">
          <w:fldChar w:fldCharType="begin"/>
        </w:r>
        <w:r w:rsidR="00BB29DD">
          <w:instrText xml:space="preserve"> PAGEREF _Toc33709328 \h </w:instrText>
        </w:r>
        <w:r w:rsidR="00BB29DD">
          <w:fldChar w:fldCharType="separate"/>
        </w:r>
        <w:r w:rsidR="00BB29DD">
          <w:t>100</w:t>
        </w:r>
        <w:r w:rsidR="00BB29DD">
          <w:fldChar w:fldCharType="end"/>
        </w:r>
      </w:hyperlink>
    </w:p>
    <w:p w:rsidR="00BB29DD" w:rsidRDefault="00D724CC">
      <w:pPr>
        <w:pStyle w:val="TOC1"/>
        <w:rPr>
          <w:rFonts w:eastAsiaTheme="minorEastAsia"/>
          <w:b w:val="0"/>
          <w:caps w:val="0"/>
          <w:noProof/>
          <w:sz w:val="22"/>
          <w:szCs w:val="22"/>
        </w:rPr>
      </w:pPr>
      <w:hyperlink w:anchor="_Toc33709329" w:history="1">
        <w:r w:rsidR="00BB29DD" w:rsidRPr="00101AF3">
          <w:rPr>
            <w:rStyle w:val="Hyperlink"/>
            <w:noProof/>
          </w:rPr>
          <w:t>Bijlage C – Add-ons &amp; Andere Overstaplicenties</w:t>
        </w:r>
        <w:r w:rsidR="00BB29DD">
          <w:rPr>
            <w:noProof/>
          </w:rPr>
          <w:tab/>
        </w:r>
        <w:r w:rsidR="00BB29DD">
          <w:rPr>
            <w:noProof/>
          </w:rPr>
          <w:fldChar w:fldCharType="begin"/>
        </w:r>
        <w:r w:rsidR="00BB29DD">
          <w:rPr>
            <w:noProof/>
          </w:rPr>
          <w:instrText xml:space="preserve"> PAGEREF _Toc33709329 \h </w:instrText>
        </w:r>
        <w:r w:rsidR="00BB29DD">
          <w:rPr>
            <w:noProof/>
          </w:rPr>
        </w:r>
        <w:r w:rsidR="00BB29DD">
          <w:rPr>
            <w:noProof/>
          </w:rPr>
          <w:fldChar w:fldCharType="separate"/>
        </w:r>
        <w:r w:rsidR="00BB29DD">
          <w:rPr>
            <w:noProof/>
          </w:rPr>
          <w:t>102</w:t>
        </w:r>
        <w:r w:rsidR="00BB29DD">
          <w:rPr>
            <w:noProof/>
          </w:rPr>
          <w:fldChar w:fldCharType="end"/>
        </w:r>
      </w:hyperlink>
    </w:p>
    <w:p w:rsidR="00BB29DD" w:rsidRDefault="00D724CC">
      <w:pPr>
        <w:pStyle w:val="TOC2"/>
        <w:rPr>
          <w:rFonts w:eastAsiaTheme="minorEastAsia"/>
          <w:smallCaps w:val="0"/>
          <w:sz w:val="22"/>
        </w:rPr>
      </w:pPr>
      <w:hyperlink w:anchor="_Toc33709330" w:history="1">
        <w:r w:rsidR="00BB29DD" w:rsidRPr="00101AF3">
          <w:rPr>
            <w:rStyle w:val="Hyperlink"/>
          </w:rPr>
          <w:t>Add-ons</w:t>
        </w:r>
        <w:r w:rsidR="00BB29DD">
          <w:tab/>
        </w:r>
        <w:r w:rsidR="00BB29DD">
          <w:fldChar w:fldCharType="begin"/>
        </w:r>
        <w:r w:rsidR="00BB29DD">
          <w:instrText xml:space="preserve"> PAGEREF _Toc33709330 \h </w:instrText>
        </w:r>
        <w:r w:rsidR="00BB29DD">
          <w:fldChar w:fldCharType="separate"/>
        </w:r>
        <w:r w:rsidR="00BB29DD">
          <w:t>102</w:t>
        </w:r>
        <w:r w:rsidR="00BB29DD">
          <w:fldChar w:fldCharType="end"/>
        </w:r>
      </w:hyperlink>
    </w:p>
    <w:p w:rsidR="00BB29DD" w:rsidRDefault="00D724CC">
      <w:pPr>
        <w:pStyle w:val="TOC3"/>
        <w:rPr>
          <w:rFonts w:eastAsiaTheme="minorEastAsia"/>
          <w:smallCaps w:val="0"/>
          <w:sz w:val="22"/>
        </w:rPr>
      </w:pPr>
      <w:hyperlink w:anchor="_Toc33709331" w:history="1">
        <w:r w:rsidR="00BB29DD" w:rsidRPr="00101AF3">
          <w:rPr>
            <w:rStyle w:val="Hyperlink"/>
          </w:rPr>
          <w:t>Windows Desktop Operating System</w:t>
        </w:r>
        <w:r w:rsidR="00BB29DD">
          <w:tab/>
        </w:r>
        <w:r w:rsidR="00BB29DD">
          <w:fldChar w:fldCharType="begin"/>
        </w:r>
        <w:r w:rsidR="00BB29DD">
          <w:instrText xml:space="preserve"> PAGEREF _Toc33709331 \h </w:instrText>
        </w:r>
        <w:r w:rsidR="00BB29DD">
          <w:fldChar w:fldCharType="separate"/>
        </w:r>
        <w:r w:rsidR="00BB29DD">
          <w:t>102</w:t>
        </w:r>
        <w:r w:rsidR="00BB29DD">
          <w:fldChar w:fldCharType="end"/>
        </w:r>
      </w:hyperlink>
    </w:p>
    <w:p w:rsidR="00BB29DD" w:rsidRDefault="00D724CC">
      <w:pPr>
        <w:pStyle w:val="TOC3"/>
        <w:rPr>
          <w:rFonts w:eastAsiaTheme="minorEastAsia"/>
          <w:smallCaps w:val="0"/>
          <w:sz w:val="22"/>
        </w:rPr>
      </w:pPr>
      <w:hyperlink w:anchor="_Toc33709332" w:history="1">
        <w:r w:rsidR="00BB29DD" w:rsidRPr="00101AF3">
          <w:rPr>
            <w:rStyle w:val="Hyperlink"/>
          </w:rPr>
          <w:t>Microsoft Azure-gebruikersplannen</w:t>
        </w:r>
        <w:r w:rsidR="00BB29DD">
          <w:tab/>
        </w:r>
        <w:r w:rsidR="00BB29DD">
          <w:fldChar w:fldCharType="begin"/>
        </w:r>
        <w:r w:rsidR="00BB29DD">
          <w:instrText xml:space="preserve"> PAGEREF _Toc33709332 \h </w:instrText>
        </w:r>
        <w:r w:rsidR="00BB29DD">
          <w:fldChar w:fldCharType="separate"/>
        </w:r>
        <w:r w:rsidR="00BB29DD">
          <w:t>102</w:t>
        </w:r>
        <w:r w:rsidR="00BB29DD">
          <w:fldChar w:fldCharType="end"/>
        </w:r>
      </w:hyperlink>
    </w:p>
    <w:p w:rsidR="00BB29DD" w:rsidRDefault="00D724CC">
      <w:pPr>
        <w:pStyle w:val="TOC3"/>
        <w:rPr>
          <w:rFonts w:eastAsiaTheme="minorEastAsia"/>
          <w:smallCaps w:val="0"/>
          <w:sz w:val="22"/>
        </w:rPr>
      </w:pPr>
      <w:hyperlink w:anchor="_Toc33709333" w:history="1">
        <w:r w:rsidR="00BB29DD" w:rsidRPr="00101AF3">
          <w:rPr>
            <w:rStyle w:val="Hyperlink"/>
          </w:rPr>
          <w:t>Microsoft 365</w:t>
        </w:r>
        <w:r w:rsidR="00BB29DD">
          <w:tab/>
        </w:r>
        <w:r w:rsidR="00BB29DD">
          <w:fldChar w:fldCharType="begin"/>
        </w:r>
        <w:r w:rsidR="00BB29DD">
          <w:instrText xml:space="preserve"> PAGEREF _Toc33709333 \h </w:instrText>
        </w:r>
        <w:r w:rsidR="00BB29DD">
          <w:fldChar w:fldCharType="separate"/>
        </w:r>
        <w:r w:rsidR="00BB29DD">
          <w:t>102</w:t>
        </w:r>
        <w:r w:rsidR="00BB29DD">
          <w:fldChar w:fldCharType="end"/>
        </w:r>
      </w:hyperlink>
    </w:p>
    <w:p w:rsidR="00BB29DD" w:rsidRDefault="00D724CC">
      <w:pPr>
        <w:pStyle w:val="TOC3"/>
        <w:rPr>
          <w:rFonts w:eastAsiaTheme="minorEastAsia"/>
          <w:smallCaps w:val="0"/>
          <w:sz w:val="22"/>
        </w:rPr>
      </w:pPr>
      <w:hyperlink w:anchor="_Toc33709334" w:history="1">
        <w:r w:rsidR="00BB29DD" w:rsidRPr="00101AF3">
          <w:rPr>
            <w:rStyle w:val="Hyperlink"/>
          </w:rPr>
          <w:t>Enterprise Mobility + Security</w:t>
        </w:r>
        <w:r w:rsidR="00BB29DD">
          <w:tab/>
        </w:r>
        <w:r w:rsidR="00BB29DD">
          <w:fldChar w:fldCharType="begin"/>
        </w:r>
        <w:r w:rsidR="00BB29DD">
          <w:instrText xml:space="preserve"> PAGEREF _Toc33709334 \h </w:instrText>
        </w:r>
        <w:r w:rsidR="00BB29DD">
          <w:fldChar w:fldCharType="separate"/>
        </w:r>
        <w:r w:rsidR="00BB29DD">
          <w:t>103</w:t>
        </w:r>
        <w:r w:rsidR="00BB29DD">
          <w:fldChar w:fldCharType="end"/>
        </w:r>
      </w:hyperlink>
    </w:p>
    <w:p w:rsidR="00BB29DD" w:rsidRDefault="00D724CC">
      <w:pPr>
        <w:pStyle w:val="TOC3"/>
        <w:rPr>
          <w:rFonts w:eastAsiaTheme="minorEastAsia"/>
          <w:smallCaps w:val="0"/>
          <w:sz w:val="22"/>
        </w:rPr>
      </w:pPr>
      <w:hyperlink w:anchor="_Toc33709335" w:history="1">
        <w:r w:rsidR="00BB29DD" w:rsidRPr="00101AF3">
          <w:rPr>
            <w:rStyle w:val="Hyperlink"/>
          </w:rPr>
          <w:t>Microsoft Dynamics 365 Services</w:t>
        </w:r>
        <w:r w:rsidR="00BB29DD">
          <w:tab/>
        </w:r>
        <w:r w:rsidR="00BB29DD">
          <w:fldChar w:fldCharType="begin"/>
        </w:r>
        <w:r w:rsidR="00BB29DD">
          <w:instrText xml:space="preserve"> PAGEREF _Toc33709335 \h </w:instrText>
        </w:r>
        <w:r w:rsidR="00BB29DD">
          <w:fldChar w:fldCharType="separate"/>
        </w:r>
        <w:r w:rsidR="00BB29DD">
          <w:t>103</w:t>
        </w:r>
        <w:r w:rsidR="00BB29DD">
          <w:fldChar w:fldCharType="end"/>
        </w:r>
      </w:hyperlink>
    </w:p>
    <w:p w:rsidR="00BB29DD" w:rsidRDefault="00D724CC">
      <w:pPr>
        <w:pStyle w:val="TOC3"/>
        <w:rPr>
          <w:rFonts w:eastAsiaTheme="minorEastAsia"/>
          <w:smallCaps w:val="0"/>
          <w:sz w:val="22"/>
        </w:rPr>
      </w:pPr>
      <w:hyperlink w:anchor="_Toc33709336" w:history="1">
        <w:r w:rsidR="00BB29DD" w:rsidRPr="00101AF3">
          <w:rPr>
            <w:rStyle w:val="Hyperlink"/>
          </w:rPr>
          <w:t>Office 365-toepassingen</w:t>
        </w:r>
        <w:r w:rsidR="00BB29DD">
          <w:tab/>
        </w:r>
        <w:r w:rsidR="00BB29DD">
          <w:fldChar w:fldCharType="begin"/>
        </w:r>
        <w:r w:rsidR="00BB29DD">
          <w:instrText xml:space="preserve"> PAGEREF _Toc33709336 \h </w:instrText>
        </w:r>
        <w:r w:rsidR="00BB29DD">
          <w:fldChar w:fldCharType="separate"/>
        </w:r>
        <w:r w:rsidR="00BB29DD">
          <w:t>103</w:t>
        </w:r>
        <w:r w:rsidR="00BB29DD">
          <w:fldChar w:fldCharType="end"/>
        </w:r>
      </w:hyperlink>
    </w:p>
    <w:p w:rsidR="00BB29DD" w:rsidRDefault="00D724CC">
      <w:pPr>
        <w:pStyle w:val="TOC3"/>
        <w:rPr>
          <w:rFonts w:eastAsiaTheme="minorEastAsia"/>
          <w:smallCaps w:val="0"/>
          <w:sz w:val="22"/>
        </w:rPr>
      </w:pPr>
      <w:hyperlink w:anchor="_Toc33709337" w:history="1">
        <w:r w:rsidR="00BB29DD" w:rsidRPr="00101AF3">
          <w:rPr>
            <w:rStyle w:val="Hyperlink"/>
          </w:rPr>
          <w:t>Office 365-suites</w:t>
        </w:r>
        <w:r w:rsidR="00BB29DD">
          <w:tab/>
        </w:r>
        <w:r w:rsidR="00BB29DD">
          <w:fldChar w:fldCharType="begin"/>
        </w:r>
        <w:r w:rsidR="00BB29DD">
          <w:instrText xml:space="preserve"> PAGEREF _Toc33709337 \h </w:instrText>
        </w:r>
        <w:r w:rsidR="00BB29DD">
          <w:fldChar w:fldCharType="separate"/>
        </w:r>
        <w:r w:rsidR="00BB29DD">
          <w:t>103</w:t>
        </w:r>
        <w:r w:rsidR="00BB29DD">
          <w:fldChar w:fldCharType="end"/>
        </w:r>
      </w:hyperlink>
    </w:p>
    <w:p w:rsidR="00BB29DD" w:rsidRDefault="00D724CC">
      <w:pPr>
        <w:pStyle w:val="TOC3"/>
        <w:rPr>
          <w:rFonts w:eastAsiaTheme="minorEastAsia"/>
          <w:smallCaps w:val="0"/>
          <w:sz w:val="22"/>
        </w:rPr>
      </w:pPr>
      <w:hyperlink w:anchor="_Toc33709338" w:history="1">
        <w:r w:rsidR="00BB29DD" w:rsidRPr="00101AF3">
          <w:rPr>
            <w:rStyle w:val="Hyperlink"/>
          </w:rPr>
          <w:t>Office 365 Advanced Threat Protection</w:t>
        </w:r>
        <w:r w:rsidR="00BB29DD">
          <w:tab/>
        </w:r>
        <w:r w:rsidR="00BB29DD">
          <w:fldChar w:fldCharType="begin"/>
        </w:r>
        <w:r w:rsidR="00BB29DD">
          <w:instrText xml:space="preserve"> PAGEREF _Toc33709338 \h </w:instrText>
        </w:r>
        <w:r w:rsidR="00BB29DD">
          <w:fldChar w:fldCharType="separate"/>
        </w:r>
        <w:r w:rsidR="00BB29DD">
          <w:t>104</w:t>
        </w:r>
        <w:r w:rsidR="00BB29DD">
          <w:fldChar w:fldCharType="end"/>
        </w:r>
      </w:hyperlink>
    </w:p>
    <w:p w:rsidR="00BB29DD" w:rsidRDefault="00D724CC">
      <w:pPr>
        <w:pStyle w:val="TOC3"/>
        <w:rPr>
          <w:rFonts w:eastAsiaTheme="minorEastAsia"/>
          <w:smallCaps w:val="0"/>
          <w:sz w:val="22"/>
        </w:rPr>
      </w:pPr>
      <w:hyperlink w:anchor="_Toc33709339" w:history="1">
        <w:r w:rsidR="00BB29DD" w:rsidRPr="00101AF3">
          <w:rPr>
            <w:rStyle w:val="Hyperlink"/>
          </w:rPr>
          <w:t>Office 365 Data Loss Prevention Add-on</w:t>
        </w:r>
        <w:r w:rsidR="00BB29DD">
          <w:tab/>
        </w:r>
        <w:r w:rsidR="00BB29DD">
          <w:fldChar w:fldCharType="begin"/>
        </w:r>
        <w:r w:rsidR="00BB29DD">
          <w:instrText xml:space="preserve"> PAGEREF _Toc33709339 \h </w:instrText>
        </w:r>
        <w:r w:rsidR="00BB29DD">
          <w:fldChar w:fldCharType="separate"/>
        </w:r>
        <w:r w:rsidR="00BB29DD">
          <w:t>104</w:t>
        </w:r>
        <w:r w:rsidR="00BB29DD">
          <w:fldChar w:fldCharType="end"/>
        </w:r>
      </w:hyperlink>
    </w:p>
    <w:p w:rsidR="00BB29DD" w:rsidRDefault="00D724CC">
      <w:pPr>
        <w:pStyle w:val="TOC3"/>
        <w:rPr>
          <w:rFonts w:eastAsiaTheme="minorEastAsia"/>
          <w:smallCaps w:val="0"/>
          <w:sz w:val="22"/>
        </w:rPr>
      </w:pPr>
      <w:hyperlink w:anchor="_Toc33709340" w:history="1">
        <w:r w:rsidR="00BB29DD" w:rsidRPr="00101AF3">
          <w:rPr>
            <w:rStyle w:val="Hyperlink"/>
          </w:rPr>
          <w:t>Office 365 Threat Intelligence</w:t>
        </w:r>
        <w:r w:rsidR="00BB29DD">
          <w:tab/>
        </w:r>
        <w:r w:rsidR="00BB29DD">
          <w:fldChar w:fldCharType="begin"/>
        </w:r>
        <w:r w:rsidR="00BB29DD">
          <w:instrText xml:space="preserve"> PAGEREF _Toc33709340 \h </w:instrText>
        </w:r>
        <w:r w:rsidR="00BB29DD">
          <w:fldChar w:fldCharType="separate"/>
        </w:r>
        <w:r w:rsidR="00BB29DD">
          <w:t>104</w:t>
        </w:r>
        <w:r w:rsidR="00BB29DD">
          <w:fldChar w:fldCharType="end"/>
        </w:r>
      </w:hyperlink>
    </w:p>
    <w:p w:rsidR="00BB29DD" w:rsidRDefault="00D724CC">
      <w:pPr>
        <w:pStyle w:val="TOC3"/>
        <w:rPr>
          <w:rFonts w:eastAsiaTheme="minorEastAsia"/>
          <w:smallCaps w:val="0"/>
          <w:sz w:val="22"/>
        </w:rPr>
      </w:pPr>
      <w:hyperlink w:anchor="_Toc33709341" w:history="1">
        <w:r w:rsidR="00BB29DD" w:rsidRPr="00101AF3">
          <w:rPr>
            <w:rStyle w:val="Hyperlink"/>
          </w:rPr>
          <w:t>Multi-Geo Capabilities in Office 365</w:t>
        </w:r>
        <w:r w:rsidR="00BB29DD">
          <w:tab/>
        </w:r>
        <w:r w:rsidR="00BB29DD">
          <w:fldChar w:fldCharType="begin"/>
        </w:r>
        <w:r w:rsidR="00BB29DD">
          <w:instrText xml:space="preserve"> PAGEREF _Toc33709341 \h </w:instrText>
        </w:r>
        <w:r w:rsidR="00BB29DD">
          <w:fldChar w:fldCharType="separate"/>
        </w:r>
        <w:r w:rsidR="00BB29DD">
          <w:t>104</w:t>
        </w:r>
        <w:r w:rsidR="00BB29DD">
          <w:fldChar w:fldCharType="end"/>
        </w:r>
      </w:hyperlink>
    </w:p>
    <w:p w:rsidR="00BB29DD" w:rsidRDefault="00D724CC">
      <w:pPr>
        <w:pStyle w:val="TOC3"/>
        <w:rPr>
          <w:rFonts w:eastAsiaTheme="minorEastAsia"/>
          <w:smallCaps w:val="0"/>
          <w:sz w:val="22"/>
        </w:rPr>
      </w:pPr>
      <w:hyperlink w:anchor="_Toc33709342" w:history="1">
        <w:r w:rsidR="00BB29DD" w:rsidRPr="00101AF3">
          <w:rPr>
            <w:rStyle w:val="Hyperlink"/>
          </w:rPr>
          <w:t>Audiodiensten</w:t>
        </w:r>
        <w:r w:rsidR="00BB29DD">
          <w:tab/>
        </w:r>
        <w:r w:rsidR="00BB29DD">
          <w:fldChar w:fldCharType="begin"/>
        </w:r>
        <w:r w:rsidR="00BB29DD">
          <w:instrText xml:space="preserve"> PAGEREF _Toc33709342 \h </w:instrText>
        </w:r>
        <w:r w:rsidR="00BB29DD">
          <w:fldChar w:fldCharType="separate"/>
        </w:r>
        <w:r w:rsidR="00BB29DD">
          <w:t>104</w:t>
        </w:r>
        <w:r w:rsidR="00BB29DD">
          <w:fldChar w:fldCharType="end"/>
        </w:r>
      </w:hyperlink>
    </w:p>
    <w:p w:rsidR="00BB29DD" w:rsidRDefault="00D724CC">
      <w:pPr>
        <w:pStyle w:val="TOC3"/>
        <w:rPr>
          <w:rFonts w:eastAsiaTheme="minorEastAsia"/>
          <w:smallCaps w:val="0"/>
          <w:sz w:val="22"/>
        </w:rPr>
      </w:pPr>
      <w:hyperlink w:anchor="_Toc33709343" w:history="1">
        <w:r w:rsidR="00BB29DD" w:rsidRPr="00101AF3">
          <w:rPr>
            <w:rStyle w:val="Hyperlink"/>
          </w:rPr>
          <w:t>Exchange Online</w:t>
        </w:r>
        <w:r w:rsidR="00BB29DD">
          <w:tab/>
        </w:r>
        <w:r w:rsidR="00BB29DD">
          <w:fldChar w:fldCharType="begin"/>
        </w:r>
        <w:r w:rsidR="00BB29DD">
          <w:instrText xml:space="preserve"> PAGEREF _Toc33709343 \h </w:instrText>
        </w:r>
        <w:r w:rsidR="00BB29DD">
          <w:fldChar w:fldCharType="separate"/>
        </w:r>
        <w:r w:rsidR="00BB29DD">
          <w:t>105</w:t>
        </w:r>
        <w:r w:rsidR="00BB29DD">
          <w:fldChar w:fldCharType="end"/>
        </w:r>
      </w:hyperlink>
    </w:p>
    <w:p w:rsidR="00BB29DD" w:rsidRDefault="00D724CC">
      <w:pPr>
        <w:pStyle w:val="TOC3"/>
        <w:rPr>
          <w:rFonts w:eastAsiaTheme="minorEastAsia"/>
          <w:smallCaps w:val="0"/>
          <w:sz w:val="22"/>
        </w:rPr>
      </w:pPr>
      <w:hyperlink w:anchor="_Toc33709344" w:history="1">
        <w:r w:rsidR="00BB29DD" w:rsidRPr="00101AF3">
          <w:rPr>
            <w:rStyle w:val="Hyperlink"/>
          </w:rPr>
          <w:t>Project</w:t>
        </w:r>
        <w:r w:rsidR="00BB29DD">
          <w:tab/>
        </w:r>
        <w:r w:rsidR="00BB29DD">
          <w:fldChar w:fldCharType="begin"/>
        </w:r>
        <w:r w:rsidR="00BB29DD">
          <w:instrText xml:space="preserve"> PAGEREF _Toc33709344 \h </w:instrText>
        </w:r>
        <w:r w:rsidR="00BB29DD">
          <w:fldChar w:fldCharType="separate"/>
        </w:r>
        <w:r w:rsidR="00BB29DD">
          <w:t>105</w:t>
        </w:r>
        <w:r w:rsidR="00BB29DD">
          <w:fldChar w:fldCharType="end"/>
        </w:r>
      </w:hyperlink>
    </w:p>
    <w:p w:rsidR="00BB29DD" w:rsidRDefault="00D724CC">
      <w:pPr>
        <w:pStyle w:val="TOC3"/>
        <w:rPr>
          <w:rFonts w:eastAsiaTheme="minorEastAsia"/>
          <w:smallCaps w:val="0"/>
          <w:sz w:val="22"/>
        </w:rPr>
      </w:pPr>
      <w:hyperlink w:anchor="_Toc33709345" w:history="1">
        <w:r w:rsidR="00BB29DD" w:rsidRPr="00101AF3">
          <w:rPr>
            <w:rStyle w:val="Hyperlink"/>
          </w:rPr>
          <w:t>SharePoint Online</w:t>
        </w:r>
        <w:r w:rsidR="00BB29DD">
          <w:tab/>
        </w:r>
        <w:r w:rsidR="00BB29DD">
          <w:fldChar w:fldCharType="begin"/>
        </w:r>
        <w:r w:rsidR="00BB29DD">
          <w:instrText xml:space="preserve"> PAGEREF _Toc33709345 \h </w:instrText>
        </w:r>
        <w:r w:rsidR="00BB29DD">
          <w:fldChar w:fldCharType="separate"/>
        </w:r>
        <w:r w:rsidR="00BB29DD">
          <w:t>105</w:t>
        </w:r>
        <w:r w:rsidR="00BB29DD">
          <w:fldChar w:fldCharType="end"/>
        </w:r>
      </w:hyperlink>
    </w:p>
    <w:p w:rsidR="00BB29DD" w:rsidRDefault="00D724CC">
      <w:pPr>
        <w:pStyle w:val="TOC3"/>
        <w:rPr>
          <w:rFonts w:eastAsiaTheme="minorEastAsia"/>
          <w:smallCaps w:val="0"/>
          <w:sz w:val="22"/>
        </w:rPr>
      </w:pPr>
      <w:hyperlink w:anchor="_Toc33709346" w:history="1">
        <w:r w:rsidR="00BB29DD" w:rsidRPr="00101AF3">
          <w:rPr>
            <w:rStyle w:val="Hyperlink"/>
          </w:rPr>
          <w:t>Skype voor Bedrijven Online</w:t>
        </w:r>
        <w:r w:rsidR="00BB29DD">
          <w:tab/>
        </w:r>
        <w:r w:rsidR="00BB29DD">
          <w:fldChar w:fldCharType="begin"/>
        </w:r>
        <w:r w:rsidR="00BB29DD">
          <w:instrText xml:space="preserve"> PAGEREF _Toc33709346 \h </w:instrText>
        </w:r>
        <w:r w:rsidR="00BB29DD">
          <w:fldChar w:fldCharType="separate"/>
        </w:r>
        <w:r w:rsidR="00BB29DD">
          <w:t>105</w:t>
        </w:r>
        <w:r w:rsidR="00BB29DD">
          <w:fldChar w:fldCharType="end"/>
        </w:r>
      </w:hyperlink>
    </w:p>
    <w:p w:rsidR="00BB29DD" w:rsidRDefault="00D724CC">
      <w:pPr>
        <w:pStyle w:val="TOC3"/>
        <w:rPr>
          <w:rFonts w:eastAsiaTheme="minorEastAsia"/>
          <w:smallCaps w:val="0"/>
          <w:sz w:val="22"/>
        </w:rPr>
      </w:pPr>
      <w:hyperlink w:anchor="_Toc33709347" w:history="1">
        <w:r w:rsidR="00BB29DD" w:rsidRPr="00101AF3">
          <w:rPr>
            <w:rStyle w:val="Hyperlink"/>
          </w:rPr>
          <w:t>Microsoft Intune</w:t>
        </w:r>
        <w:r w:rsidR="00BB29DD">
          <w:tab/>
        </w:r>
        <w:r w:rsidR="00BB29DD">
          <w:fldChar w:fldCharType="begin"/>
        </w:r>
        <w:r w:rsidR="00BB29DD">
          <w:instrText xml:space="preserve"> PAGEREF _Toc33709347 \h </w:instrText>
        </w:r>
        <w:r w:rsidR="00BB29DD">
          <w:fldChar w:fldCharType="separate"/>
        </w:r>
        <w:r w:rsidR="00BB29DD">
          <w:t>105</w:t>
        </w:r>
        <w:r w:rsidR="00BB29DD">
          <w:fldChar w:fldCharType="end"/>
        </w:r>
      </w:hyperlink>
    </w:p>
    <w:p w:rsidR="00BB29DD" w:rsidRDefault="00D724CC">
      <w:pPr>
        <w:pStyle w:val="TOC2"/>
        <w:rPr>
          <w:rFonts w:eastAsiaTheme="minorEastAsia"/>
          <w:smallCaps w:val="0"/>
          <w:sz w:val="22"/>
        </w:rPr>
      </w:pPr>
      <w:hyperlink w:anchor="_Toc33709348" w:history="1">
        <w:r w:rsidR="00BB29DD" w:rsidRPr="00101AF3">
          <w:rPr>
            <w:rStyle w:val="Hyperlink"/>
          </w:rPr>
          <w:t>Vanuit SA</w:t>
        </w:r>
        <w:r w:rsidR="00BB29DD">
          <w:tab/>
        </w:r>
        <w:r w:rsidR="00BB29DD">
          <w:fldChar w:fldCharType="begin"/>
        </w:r>
        <w:r w:rsidR="00BB29DD">
          <w:instrText xml:space="preserve"> PAGEREF _Toc33709348 \h </w:instrText>
        </w:r>
        <w:r w:rsidR="00BB29DD">
          <w:fldChar w:fldCharType="separate"/>
        </w:r>
        <w:r w:rsidR="00BB29DD">
          <w:t>105</w:t>
        </w:r>
        <w:r w:rsidR="00BB29DD">
          <w:fldChar w:fldCharType="end"/>
        </w:r>
      </w:hyperlink>
    </w:p>
    <w:p w:rsidR="00BB29DD" w:rsidRDefault="00D724CC">
      <w:pPr>
        <w:pStyle w:val="TOC3"/>
        <w:rPr>
          <w:rFonts w:eastAsiaTheme="minorEastAsia"/>
          <w:smallCaps w:val="0"/>
          <w:sz w:val="22"/>
        </w:rPr>
      </w:pPr>
      <w:hyperlink w:anchor="_Toc33709349" w:history="1">
        <w:r w:rsidR="00BB29DD" w:rsidRPr="00101AF3">
          <w:rPr>
            <w:rStyle w:val="Hyperlink"/>
          </w:rPr>
          <w:t>CAL Suites</w:t>
        </w:r>
        <w:r w:rsidR="00BB29DD">
          <w:tab/>
        </w:r>
        <w:r w:rsidR="00BB29DD">
          <w:fldChar w:fldCharType="begin"/>
        </w:r>
        <w:r w:rsidR="00BB29DD">
          <w:instrText xml:space="preserve"> PAGEREF _Toc33709349 \h </w:instrText>
        </w:r>
        <w:r w:rsidR="00BB29DD">
          <w:fldChar w:fldCharType="separate"/>
        </w:r>
        <w:r w:rsidR="00BB29DD">
          <w:t>106</w:t>
        </w:r>
        <w:r w:rsidR="00BB29DD">
          <w:fldChar w:fldCharType="end"/>
        </w:r>
      </w:hyperlink>
    </w:p>
    <w:p w:rsidR="00BB29DD" w:rsidRDefault="00D724CC">
      <w:pPr>
        <w:pStyle w:val="TOC3"/>
        <w:rPr>
          <w:rFonts w:eastAsiaTheme="minorEastAsia"/>
          <w:smallCaps w:val="0"/>
          <w:sz w:val="22"/>
        </w:rPr>
      </w:pPr>
      <w:hyperlink w:anchor="_Toc33709350" w:history="1">
        <w:r w:rsidR="00BB29DD" w:rsidRPr="00101AF3">
          <w:rPr>
            <w:rStyle w:val="Hyperlink"/>
          </w:rPr>
          <w:t>Windows Desktop Operating System</w:t>
        </w:r>
        <w:r w:rsidR="00BB29DD">
          <w:tab/>
        </w:r>
        <w:r w:rsidR="00BB29DD">
          <w:fldChar w:fldCharType="begin"/>
        </w:r>
        <w:r w:rsidR="00BB29DD">
          <w:instrText xml:space="preserve"> PAGEREF _Toc33709350 \h </w:instrText>
        </w:r>
        <w:r w:rsidR="00BB29DD">
          <w:fldChar w:fldCharType="separate"/>
        </w:r>
        <w:r w:rsidR="00BB29DD">
          <w:t>106</w:t>
        </w:r>
        <w:r w:rsidR="00BB29DD">
          <w:fldChar w:fldCharType="end"/>
        </w:r>
      </w:hyperlink>
    </w:p>
    <w:p w:rsidR="00BB29DD" w:rsidRDefault="00D724CC">
      <w:pPr>
        <w:pStyle w:val="TOC3"/>
        <w:rPr>
          <w:rFonts w:eastAsiaTheme="minorEastAsia"/>
          <w:smallCaps w:val="0"/>
          <w:sz w:val="22"/>
        </w:rPr>
      </w:pPr>
      <w:hyperlink w:anchor="_Toc33709351" w:history="1">
        <w:r w:rsidR="00BB29DD" w:rsidRPr="00101AF3">
          <w:rPr>
            <w:rStyle w:val="Hyperlink"/>
          </w:rPr>
          <w:t>Microsoft 365</w:t>
        </w:r>
        <w:r w:rsidR="00BB29DD">
          <w:tab/>
        </w:r>
        <w:r w:rsidR="00BB29DD">
          <w:fldChar w:fldCharType="begin"/>
        </w:r>
        <w:r w:rsidR="00BB29DD">
          <w:instrText xml:space="preserve"> PAGEREF _Toc33709351 \h </w:instrText>
        </w:r>
        <w:r w:rsidR="00BB29DD">
          <w:fldChar w:fldCharType="separate"/>
        </w:r>
        <w:r w:rsidR="00BB29DD">
          <w:t>106</w:t>
        </w:r>
        <w:r w:rsidR="00BB29DD">
          <w:fldChar w:fldCharType="end"/>
        </w:r>
      </w:hyperlink>
    </w:p>
    <w:p w:rsidR="00BB29DD" w:rsidRDefault="00D724CC">
      <w:pPr>
        <w:pStyle w:val="TOC3"/>
        <w:rPr>
          <w:rFonts w:eastAsiaTheme="minorEastAsia"/>
          <w:smallCaps w:val="0"/>
          <w:sz w:val="22"/>
        </w:rPr>
      </w:pPr>
      <w:hyperlink w:anchor="_Toc33709352" w:history="1">
        <w:r w:rsidR="00BB29DD" w:rsidRPr="00101AF3">
          <w:rPr>
            <w:rStyle w:val="Hyperlink"/>
          </w:rPr>
          <w:t>Enterprise Mobility + Security</w:t>
        </w:r>
        <w:r w:rsidR="00BB29DD">
          <w:tab/>
        </w:r>
        <w:r w:rsidR="00BB29DD">
          <w:fldChar w:fldCharType="begin"/>
        </w:r>
        <w:r w:rsidR="00BB29DD">
          <w:instrText xml:space="preserve"> PAGEREF _Toc33709352 \h </w:instrText>
        </w:r>
        <w:r w:rsidR="00BB29DD">
          <w:fldChar w:fldCharType="separate"/>
        </w:r>
        <w:r w:rsidR="00BB29DD">
          <w:t>106</w:t>
        </w:r>
        <w:r w:rsidR="00BB29DD">
          <w:fldChar w:fldCharType="end"/>
        </w:r>
      </w:hyperlink>
    </w:p>
    <w:p w:rsidR="00BB29DD" w:rsidRDefault="00D724CC">
      <w:pPr>
        <w:pStyle w:val="TOC3"/>
        <w:rPr>
          <w:rFonts w:eastAsiaTheme="minorEastAsia"/>
          <w:smallCaps w:val="0"/>
          <w:sz w:val="22"/>
        </w:rPr>
      </w:pPr>
      <w:hyperlink w:anchor="_Toc33709353" w:history="1">
        <w:r w:rsidR="00BB29DD" w:rsidRPr="00101AF3">
          <w:rPr>
            <w:rStyle w:val="Hyperlink"/>
          </w:rPr>
          <w:t>Microsoft Dynamics 365 Services</w:t>
        </w:r>
        <w:r w:rsidR="00BB29DD">
          <w:tab/>
        </w:r>
        <w:r w:rsidR="00BB29DD">
          <w:fldChar w:fldCharType="begin"/>
        </w:r>
        <w:r w:rsidR="00BB29DD">
          <w:instrText xml:space="preserve"> PAGEREF _Toc33709353 \h </w:instrText>
        </w:r>
        <w:r w:rsidR="00BB29DD">
          <w:fldChar w:fldCharType="separate"/>
        </w:r>
        <w:r w:rsidR="00BB29DD">
          <w:t>106</w:t>
        </w:r>
        <w:r w:rsidR="00BB29DD">
          <w:fldChar w:fldCharType="end"/>
        </w:r>
      </w:hyperlink>
    </w:p>
    <w:p w:rsidR="00BB29DD" w:rsidRDefault="00D724CC">
      <w:pPr>
        <w:pStyle w:val="TOC3"/>
        <w:rPr>
          <w:rFonts w:eastAsiaTheme="minorEastAsia"/>
          <w:smallCaps w:val="0"/>
          <w:sz w:val="22"/>
        </w:rPr>
      </w:pPr>
      <w:hyperlink w:anchor="_Toc33709354" w:history="1">
        <w:r w:rsidR="00BB29DD" w:rsidRPr="00101AF3">
          <w:rPr>
            <w:rStyle w:val="Hyperlink"/>
          </w:rPr>
          <w:t>Office 365-toepassingen</w:t>
        </w:r>
        <w:r w:rsidR="00BB29DD">
          <w:tab/>
        </w:r>
        <w:r w:rsidR="00BB29DD">
          <w:fldChar w:fldCharType="begin"/>
        </w:r>
        <w:r w:rsidR="00BB29DD">
          <w:instrText xml:space="preserve"> PAGEREF _Toc33709354 \h </w:instrText>
        </w:r>
        <w:r w:rsidR="00BB29DD">
          <w:fldChar w:fldCharType="separate"/>
        </w:r>
        <w:r w:rsidR="00BB29DD">
          <w:t>108</w:t>
        </w:r>
        <w:r w:rsidR="00BB29DD">
          <w:fldChar w:fldCharType="end"/>
        </w:r>
      </w:hyperlink>
    </w:p>
    <w:p w:rsidR="00BB29DD" w:rsidRDefault="00D724CC">
      <w:pPr>
        <w:pStyle w:val="TOC3"/>
        <w:rPr>
          <w:rFonts w:eastAsiaTheme="minorEastAsia"/>
          <w:smallCaps w:val="0"/>
          <w:sz w:val="22"/>
        </w:rPr>
      </w:pPr>
      <w:hyperlink w:anchor="_Toc33709355" w:history="1">
        <w:r w:rsidR="00BB29DD" w:rsidRPr="00101AF3">
          <w:rPr>
            <w:rStyle w:val="Hyperlink"/>
          </w:rPr>
          <w:t>Office 365-suites</w:t>
        </w:r>
        <w:r w:rsidR="00BB29DD">
          <w:tab/>
        </w:r>
        <w:r w:rsidR="00BB29DD">
          <w:fldChar w:fldCharType="begin"/>
        </w:r>
        <w:r w:rsidR="00BB29DD">
          <w:instrText xml:space="preserve"> PAGEREF _Toc33709355 \h </w:instrText>
        </w:r>
        <w:r w:rsidR="00BB29DD">
          <w:fldChar w:fldCharType="separate"/>
        </w:r>
        <w:r w:rsidR="00BB29DD">
          <w:t>109</w:t>
        </w:r>
        <w:r w:rsidR="00BB29DD">
          <w:fldChar w:fldCharType="end"/>
        </w:r>
      </w:hyperlink>
    </w:p>
    <w:p w:rsidR="00BB29DD" w:rsidRDefault="00D724CC">
      <w:pPr>
        <w:pStyle w:val="TOC3"/>
        <w:rPr>
          <w:rFonts w:eastAsiaTheme="minorEastAsia"/>
          <w:smallCaps w:val="0"/>
          <w:sz w:val="22"/>
        </w:rPr>
      </w:pPr>
      <w:hyperlink w:anchor="_Toc33709356" w:history="1">
        <w:r w:rsidR="00BB29DD" w:rsidRPr="00101AF3">
          <w:rPr>
            <w:rStyle w:val="Hyperlink"/>
          </w:rPr>
          <w:t>Phone System</w:t>
        </w:r>
        <w:r w:rsidR="00BB29DD">
          <w:tab/>
        </w:r>
        <w:r w:rsidR="00BB29DD">
          <w:fldChar w:fldCharType="begin"/>
        </w:r>
        <w:r w:rsidR="00BB29DD">
          <w:instrText xml:space="preserve"> PAGEREF _Toc33709356 \h </w:instrText>
        </w:r>
        <w:r w:rsidR="00BB29DD">
          <w:fldChar w:fldCharType="separate"/>
        </w:r>
        <w:r w:rsidR="00BB29DD">
          <w:t>109</w:t>
        </w:r>
        <w:r w:rsidR="00BB29DD">
          <w:fldChar w:fldCharType="end"/>
        </w:r>
      </w:hyperlink>
    </w:p>
    <w:p w:rsidR="00BB29DD" w:rsidRDefault="00D724CC">
      <w:pPr>
        <w:pStyle w:val="TOC3"/>
        <w:rPr>
          <w:rFonts w:eastAsiaTheme="minorEastAsia"/>
          <w:smallCaps w:val="0"/>
          <w:sz w:val="22"/>
        </w:rPr>
      </w:pPr>
      <w:hyperlink w:anchor="_Toc33709357" w:history="1">
        <w:r w:rsidR="00BB29DD" w:rsidRPr="00101AF3">
          <w:rPr>
            <w:rStyle w:val="Hyperlink"/>
          </w:rPr>
          <w:t>Project</w:t>
        </w:r>
        <w:r w:rsidR="00BB29DD">
          <w:tab/>
        </w:r>
        <w:r w:rsidR="00BB29DD">
          <w:fldChar w:fldCharType="begin"/>
        </w:r>
        <w:r w:rsidR="00BB29DD">
          <w:instrText xml:space="preserve"> PAGEREF _Toc33709357 \h </w:instrText>
        </w:r>
        <w:r w:rsidR="00BB29DD">
          <w:fldChar w:fldCharType="separate"/>
        </w:r>
        <w:r w:rsidR="00BB29DD">
          <w:t>109</w:t>
        </w:r>
        <w:r w:rsidR="00BB29DD">
          <w:fldChar w:fldCharType="end"/>
        </w:r>
      </w:hyperlink>
    </w:p>
    <w:p w:rsidR="00BB29DD" w:rsidRDefault="00D724CC">
      <w:pPr>
        <w:pStyle w:val="TOC1"/>
        <w:rPr>
          <w:rFonts w:eastAsiaTheme="minorEastAsia"/>
          <w:b w:val="0"/>
          <w:caps w:val="0"/>
          <w:noProof/>
          <w:sz w:val="22"/>
          <w:szCs w:val="22"/>
        </w:rPr>
      </w:pPr>
      <w:hyperlink w:anchor="_Toc33709358" w:history="1">
        <w:r w:rsidR="00BB29DD" w:rsidRPr="00101AF3">
          <w:rPr>
            <w:rStyle w:val="Hyperlink"/>
            <w:noProof/>
          </w:rPr>
          <w:t>Bijlage D – Professionele diensten</w:t>
        </w:r>
        <w:r w:rsidR="00BB29DD">
          <w:rPr>
            <w:noProof/>
          </w:rPr>
          <w:tab/>
        </w:r>
        <w:r w:rsidR="00BB29DD">
          <w:rPr>
            <w:noProof/>
          </w:rPr>
          <w:fldChar w:fldCharType="begin"/>
        </w:r>
        <w:r w:rsidR="00BB29DD">
          <w:rPr>
            <w:noProof/>
          </w:rPr>
          <w:instrText xml:space="preserve"> PAGEREF _Toc33709358 \h </w:instrText>
        </w:r>
        <w:r w:rsidR="00BB29DD">
          <w:rPr>
            <w:noProof/>
          </w:rPr>
        </w:r>
        <w:r w:rsidR="00BB29DD">
          <w:rPr>
            <w:noProof/>
          </w:rPr>
          <w:fldChar w:fldCharType="separate"/>
        </w:r>
        <w:r w:rsidR="00BB29DD">
          <w:rPr>
            <w:noProof/>
          </w:rPr>
          <w:t>110</w:t>
        </w:r>
        <w:r w:rsidR="00BB29DD">
          <w:rPr>
            <w:noProof/>
          </w:rPr>
          <w:fldChar w:fldCharType="end"/>
        </w:r>
      </w:hyperlink>
    </w:p>
    <w:p w:rsidR="00BB29DD" w:rsidRDefault="00D724CC">
      <w:pPr>
        <w:pStyle w:val="TOC2"/>
        <w:rPr>
          <w:rFonts w:eastAsiaTheme="minorEastAsia"/>
          <w:smallCaps w:val="0"/>
          <w:sz w:val="22"/>
        </w:rPr>
      </w:pPr>
      <w:hyperlink w:anchor="_Toc33709359" w:history="1">
        <w:r w:rsidR="00BB29DD" w:rsidRPr="00101AF3">
          <w:rPr>
            <w:rStyle w:val="Hyperlink"/>
          </w:rPr>
          <w:t>Microsoft Premier Support-producten</w:t>
        </w:r>
        <w:r w:rsidR="00BB29DD">
          <w:tab/>
        </w:r>
        <w:r w:rsidR="00BB29DD">
          <w:fldChar w:fldCharType="begin"/>
        </w:r>
        <w:r w:rsidR="00BB29DD">
          <w:instrText xml:space="preserve"> PAGEREF _Toc33709359 \h </w:instrText>
        </w:r>
        <w:r w:rsidR="00BB29DD">
          <w:fldChar w:fldCharType="separate"/>
        </w:r>
        <w:r w:rsidR="00BB29DD">
          <w:t>110</w:t>
        </w:r>
        <w:r w:rsidR="00BB29DD">
          <w:fldChar w:fldCharType="end"/>
        </w:r>
      </w:hyperlink>
    </w:p>
    <w:p w:rsidR="00BB29DD" w:rsidRDefault="00D724CC">
      <w:pPr>
        <w:pStyle w:val="TOC2"/>
        <w:rPr>
          <w:rFonts w:eastAsiaTheme="minorEastAsia"/>
          <w:smallCaps w:val="0"/>
          <w:sz w:val="22"/>
        </w:rPr>
      </w:pPr>
      <w:hyperlink w:anchor="_Toc33709360" w:history="1">
        <w:r w:rsidR="00BB29DD" w:rsidRPr="00101AF3">
          <w:rPr>
            <w:rStyle w:val="Hyperlink"/>
          </w:rPr>
          <w:t>Microsoft Digital Advisory Services-producten</w:t>
        </w:r>
        <w:r w:rsidR="00BB29DD">
          <w:tab/>
        </w:r>
        <w:r w:rsidR="00BB29DD">
          <w:fldChar w:fldCharType="begin"/>
        </w:r>
        <w:r w:rsidR="00BB29DD">
          <w:instrText xml:space="preserve"> PAGEREF _Toc33709360 \h </w:instrText>
        </w:r>
        <w:r w:rsidR="00BB29DD">
          <w:fldChar w:fldCharType="separate"/>
        </w:r>
        <w:r w:rsidR="00BB29DD">
          <w:t>110</w:t>
        </w:r>
        <w:r w:rsidR="00BB29DD">
          <w:fldChar w:fldCharType="end"/>
        </w:r>
      </w:hyperlink>
    </w:p>
    <w:p w:rsidR="00BB29DD" w:rsidRDefault="00D724CC">
      <w:pPr>
        <w:pStyle w:val="TOC2"/>
        <w:rPr>
          <w:rFonts w:eastAsiaTheme="minorEastAsia"/>
          <w:smallCaps w:val="0"/>
          <w:sz w:val="22"/>
        </w:rPr>
      </w:pPr>
      <w:hyperlink w:anchor="_Toc33709361" w:history="1">
        <w:r w:rsidR="00BB29DD" w:rsidRPr="00101AF3">
          <w:rPr>
            <w:rStyle w:val="Hyperlink"/>
          </w:rPr>
          <w:t>Sales Productivity Accelerator-aanbiedingen</w:t>
        </w:r>
        <w:r w:rsidR="00BB29DD">
          <w:tab/>
        </w:r>
        <w:r w:rsidR="00BB29DD">
          <w:fldChar w:fldCharType="begin"/>
        </w:r>
        <w:r w:rsidR="00BB29DD">
          <w:instrText xml:space="preserve"> PAGEREF _Toc33709361 \h </w:instrText>
        </w:r>
        <w:r w:rsidR="00BB29DD">
          <w:fldChar w:fldCharType="separate"/>
        </w:r>
        <w:r w:rsidR="00BB29DD">
          <w:t>111</w:t>
        </w:r>
        <w:r w:rsidR="00BB29DD">
          <w:fldChar w:fldCharType="end"/>
        </w:r>
      </w:hyperlink>
    </w:p>
    <w:p w:rsidR="00BB29DD" w:rsidRDefault="00D724CC">
      <w:pPr>
        <w:pStyle w:val="TOC1"/>
        <w:rPr>
          <w:rFonts w:eastAsiaTheme="minorEastAsia"/>
          <w:b w:val="0"/>
          <w:caps w:val="0"/>
          <w:noProof/>
          <w:sz w:val="22"/>
          <w:szCs w:val="22"/>
        </w:rPr>
      </w:pPr>
      <w:hyperlink w:anchor="_Toc33709362" w:history="1">
        <w:r w:rsidR="00BB29DD" w:rsidRPr="00101AF3">
          <w:rPr>
            <w:rStyle w:val="Hyperlink"/>
            <w:noProof/>
          </w:rPr>
          <w:t>Bijlage E – Aanvullende Voorwaarden voor Programmaovereenkomst</w:t>
        </w:r>
        <w:r w:rsidR="00BB29DD">
          <w:rPr>
            <w:noProof/>
          </w:rPr>
          <w:tab/>
        </w:r>
        <w:r w:rsidR="00BB29DD">
          <w:rPr>
            <w:noProof/>
          </w:rPr>
          <w:fldChar w:fldCharType="begin"/>
        </w:r>
        <w:r w:rsidR="00BB29DD">
          <w:rPr>
            <w:noProof/>
          </w:rPr>
          <w:instrText xml:space="preserve"> PAGEREF _Toc33709362 \h </w:instrText>
        </w:r>
        <w:r w:rsidR="00BB29DD">
          <w:rPr>
            <w:noProof/>
          </w:rPr>
        </w:r>
        <w:r w:rsidR="00BB29DD">
          <w:rPr>
            <w:noProof/>
          </w:rPr>
          <w:fldChar w:fldCharType="separate"/>
        </w:r>
        <w:r w:rsidR="00BB29DD">
          <w:rPr>
            <w:noProof/>
          </w:rPr>
          <w:t>112</w:t>
        </w:r>
        <w:r w:rsidR="00BB29DD">
          <w:rPr>
            <w:noProof/>
          </w:rPr>
          <w:fldChar w:fldCharType="end"/>
        </w:r>
      </w:hyperlink>
    </w:p>
    <w:p w:rsidR="00BB29DD" w:rsidRDefault="00D724CC">
      <w:pPr>
        <w:pStyle w:val="TOC2"/>
        <w:rPr>
          <w:rFonts w:eastAsiaTheme="minorEastAsia"/>
          <w:smallCaps w:val="0"/>
          <w:sz w:val="22"/>
        </w:rPr>
      </w:pPr>
      <w:hyperlink w:anchor="_Toc33709363" w:history="1">
        <w:r w:rsidR="00BB29DD" w:rsidRPr="00101AF3">
          <w:rPr>
            <w:rStyle w:val="Hyperlink"/>
          </w:rPr>
          <w:t>Aanvullende Voorwaarden voor Select Plus-programma</w:t>
        </w:r>
        <w:r w:rsidR="00BB29DD">
          <w:tab/>
        </w:r>
        <w:r w:rsidR="00BB29DD">
          <w:fldChar w:fldCharType="begin"/>
        </w:r>
        <w:r w:rsidR="00BB29DD">
          <w:instrText xml:space="preserve"> PAGEREF _Toc33709363 \h </w:instrText>
        </w:r>
        <w:r w:rsidR="00BB29DD">
          <w:fldChar w:fldCharType="separate"/>
        </w:r>
        <w:r w:rsidR="00BB29DD">
          <w:t>112</w:t>
        </w:r>
        <w:r w:rsidR="00BB29DD">
          <w:fldChar w:fldCharType="end"/>
        </w:r>
      </w:hyperlink>
    </w:p>
    <w:p w:rsidR="00BB29DD" w:rsidRDefault="00D724CC">
      <w:pPr>
        <w:pStyle w:val="TOC2"/>
        <w:rPr>
          <w:rFonts w:eastAsiaTheme="minorEastAsia"/>
          <w:smallCaps w:val="0"/>
          <w:sz w:val="22"/>
        </w:rPr>
      </w:pPr>
      <w:hyperlink w:anchor="_Toc33709364" w:history="1">
        <w:r w:rsidR="00BB29DD" w:rsidRPr="00101AF3">
          <w:rPr>
            <w:rStyle w:val="Hyperlink"/>
          </w:rPr>
          <w:t>Definitie van Beheer voor Kwalificerende Apparaten</w:t>
        </w:r>
        <w:r w:rsidR="00BB29DD">
          <w:tab/>
        </w:r>
        <w:r w:rsidR="00BB29DD">
          <w:fldChar w:fldCharType="begin"/>
        </w:r>
        <w:r w:rsidR="00BB29DD">
          <w:instrText xml:space="preserve"> PAGEREF _Toc33709364 \h </w:instrText>
        </w:r>
        <w:r w:rsidR="00BB29DD">
          <w:fldChar w:fldCharType="separate"/>
        </w:r>
        <w:r w:rsidR="00BB29DD">
          <w:t>112</w:t>
        </w:r>
        <w:r w:rsidR="00BB29DD">
          <w:fldChar w:fldCharType="end"/>
        </w:r>
      </w:hyperlink>
    </w:p>
    <w:p w:rsidR="00BB29DD" w:rsidRDefault="00D724CC">
      <w:pPr>
        <w:pStyle w:val="TOC2"/>
        <w:rPr>
          <w:rFonts w:eastAsiaTheme="minorEastAsia"/>
          <w:smallCaps w:val="0"/>
          <w:sz w:val="22"/>
        </w:rPr>
      </w:pPr>
      <w:hyperlink w:anchor="_Toc33709365" w:history="1">
        <w:r w:rsidR="00BB29DD" w:rsidRPr="00101AF3">
          <w:rPr>
            <w:rStyle w:val="Hyperlink"/>
          </w:rPr>
          <w:t>Online Diensten in de Open Programma's</w:t>
        </w:r>
        <w:r w:rsidR="00BB29DD">
          <w:tab/>
        </w:r>
        <w:r w:rsidR="00BB29DD">
          <w:fldChar w:fldCharType="begin"/>
        </w:r>
        <w:r w:rsidR="00BB29DD">
          <w:instrText xml:space="preserve"> PAGEREF _Toc33709365 \h </w:instrText>
        </w:r>
        <w:r w:rsidR="00BB29DD">
          <w:fldChar w:fldCharType="separate"/>
        </w:r>
        <w:r w:rsidR="00BB29DD">
          <w:t>112</w:t>
        </w:r>
        <w:r w:rsidR="00BB29DD">
          <w:fldChar w:fldCharType="end"/>
        </w:r>
      </w:hyperlink>
    </w:p>
    <w:p w:rsidR="00BB29DD" w:rsidRDefault="00D724CC">
      <w:pPr>
        <w:pStyle w:val="TOC2"/>
        <w:rPr>
          <w:rFonts w:eastAsiaTheme="minorEastAsia"/>
          <w:smallCaps w:val="0"/>
          <w:sz w:val="22"/>
        </w:rPr>
      </w:pPr>
      <w:hyperlink w:anchor="_Toc33709366" w:history="1">
        <w:r w:rsidR="00BB29DD" w:rsidRPr="00101AF3">
          <w:rPr>
            <w:rStyle w:val="Hyperlink"/>
          </w:rPr>
          <w:t>Aanvullende Voorwaarden voor Professionele Diensten – Legacy Overeenkomsten</w:t>
        </w:r>
        <w:r w:rsidR="00BB29DD">
          <w:tab/>
        </w:r>
        <w:r w:rsidR="00BB29DD">
          <w:fldChar w:fldCharType="begin"/>
        </w:r>
        <w:r w:rsidR="00BB29DD">
          <w:instrText xml:space="preserve"> PAGEREF _Toc33709366 \h </w:instrText>
        </w:r>
        <w:r w:rsidR="00BB29DD">
          <w:fldChar w:fldCharType="separate"/>
        </w:r>
        <w:r w:rsidR="00BB29DD">
          <w:t>112</w:t>
        </w:r>
        <w:r w:rsidR="00BB29DD">
          <w:fldChar w:fldCharType="end"/>
        </w:r>
      </w:hyperlink>
    </w:p>
    <w:p w:rsidR="00BB29DD" w:rsidRDefault="00D724CC">
      <w:pPr>
        <w:pStyle w:val="TOC1"/>
        <w:rPr>
          <w:rFonts w:eastAsiaTheme="minorEastAsia"/>
          <w:b w:val="0"/>
          <w:caps w:val="0"/>
          <w:noProof/>
          <w:sz w:val="22"/>
          <w:szCs w:val="22"/>
        </w:rPr>
      </w:pPr>
      <w:hyperlink w:anchor="_Toc33709367" w:history="1">
        <w:r w:rsidR="00BB29DD" w:rsidRPr="00101AF3">
          <w:rPr>
            <w:rStyle w:val="Hyperlink"/>
            <w:noProof/>
          </w:rPr>
          <w:t>Bijlage F – Productpromoties</w:t>
        </w:r>
        <w:r w:rsidR="00BB29DD">
          <w:rPr>
            <w:noProof/>
          </w:rPr>
          <w:tab/>
        </w:r>
        <w:r w:rsidR="00BB29DD">
          <w:rPr>
            <w:noProof/>
          </w:rPr>
          <w:fldChar w:fldCharType="begin"/>
        </w:r>
        <w:r w:rsidR="00BB29DD">
          <w:rPr>
            <w:noProof/>
          </w:rPr>
          <w:instrText xml:space="preserve"> PAGEREF _Toc33709367 \h </w:instrText>
        </w:r>
        <w:r w:rsidR="00BB29DD">
          <w:rPr>
            <w:noProof/>
          </w:rPr>
        </w:r>
        <w:r w:rsidR="00BB29DD">
          <w:rPr>
            <w:noProof/>
          </w:rPr>
          <w:fldChar w:fldCharType="separate"/>
        </w:r>
        <w:r w:rsidR="00BB29DD">
          <w:rPr>
            <w:noProof/>
          </w:rPr>
          <w:t>115</w:t>
        </w:r>
        <w:r w:rsidR="00BB29DD">
          <w:rPr>
            <w:noProof/>
          </w:rPr>
          <w:fldChar w:fldCharType="end"/>
        </w:r>
      </w:hyperlink>
    </w:p>
    <w:p w:rsidR="00BB29DD" w:rsidRDefault="00D724CC">
      <w:pPr>
        <w:pStyle w:val="TOC2"/>
        <w:rPr>
          <w:rFonts w:eastAsiaTheme="minorEastAsia"/>
          <w:smallCaps w:val="0"/>
          <w:sz w:val="22"/>
        </w:rPr>
      </w:pPr>
      <w:hyperlink w:anchor="_Toc33709368" w:history="1">
        <w:r w:rsidR="00BB29DD" w:rsidRPr="00101AF3">
          <w:rPr>
            <w:rStyle w:val="Hyperlink"/>
          </w:rPr>
          <w:t>Security en Compliance-promotie voor Microsoft 365 F1</w:t>
        </w:r>
        <w:r w:rsidR="00BB29DD">
          <w:tab/>
        </w:r>
        <w:r w:rsidR="00BB29DD">
          <w:fldChar w:fldCharType="begin"/>
        </w:r>
        <w:r w:rsidR="00BB29DD">
          <w:instrText xml:space="preserve"> PAGEREF _Toc33709368 \h </w:instrText>
        </w:r>
        <w:r w:rsidR="00BB29DD">
          <w:fldChar w:fldCharType="separate"/>
        </w:r>
        <w:r w:rsidR="00BB29DD">
          <w:t>115</w:t>
        </w:r>
        <w:r w:rsidR="00BB29DD">
          <w:fldChar w:fldCharType="end"/>
        </w:r>
      </w:hyperlink>
    </w:p>
    <w:p w:rsidR="00BB29DD" w:rsidRDefault="00D724CC">
      <w:pPr>
        <w:pStyle w:val="TOC2"/>
        <w:rPr>
          <w:rFonts w:eastAsiaTheme="minorEastAsia"/>
          <w:smallCaps w:val="0"/>
          <w:sz w:val="22"/>
        </w:rPr>
      </w:pPr>
      <w:hyperlink w:anchor="_Toc33709369" w:history="1">
        <w:r w:rsidR="00BB29DD" w:rsidRPr="00101AF3">
          <w:rPr>
            <w:rStyle w:val="Hyperlink"/>
          </w:rPr>
          <w:t>Windows 7 ESU-promotie voor gebruiker van Windows E5, M365 E5 en M365 E5 Security</w:t>
        </w:r>
        <w:r w:rsidR="00BB29DD">
          <w:tab/>
        </w:r>
        <w:r w:rsidR="00BB29DD">
          <w:fldChar w:fldCharType="begin"/>
        </w:r>
        <w:r w:rsidR="00BB29DD">
          <w:instrText xml:space="preserve"> PAGEREF _Toc33709369 \h </w:instrText>
        </w:r>
        <w:r w:rsidR="00BB29DD">
          <w:fldChar w:fldCharType="separate"/>
        </w:r>
        <w:r w:rsidR="00BB29DD">
          <w:t>115</w:t>
        </w:r>
        <w:r w:rsidR="00BB29DD">
          <w:fldChar w:fldCharType="end"/>
        </w:r>
      </w:hyperlink>
    </w:p>
    <w:p w:rsidR="00BB29DD" w:rsidRDefault="00D724CC">
      <w:pPr>
        <w:pStyle w:val="TOC1"/>
        <w:rPr>
          <w:rFonts w:eastAsiaTheme="minorEastAsia"/>
          <w:b w:val="0"/>
          <w:caps w:val="0"/>
          <w:noProof/>
          <w:sz w:val="22"/>
          <w:szCs w:val="22"/>
        </w:rPr>
      </w:pPr>
      <w:hyperlink w:anchor="_Toc33709370" w:history="1">
        <w:r w:rsidR="00BB29DD" w:rsidRPr="00101AF3">
          <w:rPr>
            <w:rStyle w:val="Hyperlink"/>
            <w:noProof/>
          </w:rPr>
          <w:t xml:space="preserve">Bijlage G </w:t>
        </w:r>
        <w:r w:rsidR="00BB29DD" w:rsidRPr="00101AF3">
          <w:rPr>
            <w:rStyle w:val="Hyperlink"/>
            <w:rFonts w:ascii="Cambria Math" w:hAnsi="Cambria Math" w:cs="Cambria Math"/>
            <w:noProof/>
          </w:rPr>
          <w:t>‑</w:t>
        </w:r>
        <w:r w:rsidR="00BB29DD" w:rsidRPr="00101AF3">
          <w:rPr>
            <w:rStyle w:val="Hyperlink"/>
            <w:noProof/>
          </w:rPr>
          <w:t xml:space="preserve"> Voorwaarden voor opslagmatrix en Azure Data Box</w:t>
        </w:r>
        <w:r w:rsidR="00BB29DD">
          <w:rPr>
            <w:noProof/>
          </w:rPr>
          <w:tab/>
        </w:r>
        <w:r w:rsidR="00BB29DD">
          <w:rPr>
            <w:noProof/>
          </w:rPr>
          <w:fldChar w:fldCharType="begin"/>
        </w:r>
        <w:r w:rsidR="00BB29DD">
          <w:rPr>
            <w:noProof/>
          </w:rPr>
          <w:instrText xml:space="preserve"> PAGEREF _Toc33709370 \h </w:instrText>
        </w:r>
        <w:r w:rsidR="00BB29DD">
          <w:rPr>
            <w:noProof/>
          </w:rPr>
        </w:r>
        <w:r w:rsidR="00BB29DD">
          <w:rPr>
            <w:noProof/>
          </w:rPr>
          <w:fldChar w:fldCharType="separate"/>
        </w:r>
        <w:r w:rsidR="00BB29DD">
          <w:rPr>
            <w:noProof/>
          </w:rPr>
          <w:t>116</w:t>
        </w:r>
        <w:r w:rsidR="00BB29DD">
          <w:rPr>
            <w:noProof/>
          </w:rPr>
          <w:fldChar w:fldCharType="end"/>
        </w:r>
      </w:hyperlink>
    </w:p>
    <w:p w:rsidR="00BB29DD" w:rsidRDefault="00D724CC">
      <w:pPr>
        <w:pStyle w:val="TOC2"/>
        <w:rPr>
          <w:rFonts w:eastAsiaTheme="minorEastAsia"/>
          <w:smallCaps w:val="0"/>
          <w:sz w:val="22"/>
        </w:rPr>
      </w:pPr>
      <w:hyperlink w:anchor="_Toc33709371" w:history="1">
        <w:r w:rsidR="00BB29DD" w:rsidRPr="00101AF3">
          <w:rPr>
            <w:rStyle w:val="Hyperlink"/>
          </w:rPr>
          <w:t>Voorwaarden voor opslagmatrix</w:t>
        </w:r>
        <w:r w:rsidR="00BB29DD">
          <w:tab/>
        </w:r>
        <w:r w:rsidR="00BB29DD">
          <w:fldChar w:fldCharType="begin"/>
        </w:r>
        <w:r w:rsidR="00BB29DD">
          <w:instrText xml:space="preserve"> PAGEREF _Toc33709371 \h </w:instrText>
        </w:r>
        <w:r w:rsidR="00BB29DD">
          <w:fldChar w:fldCharType="separate"/>
        </w:r>
        <w:r w:rsidR="00BB29DD">
          <w:t>116</w:t>
        </w:r>
        <w:r w:rsidR="00BB29DD">
          <w:fldChar w:fldCharType="end"/>
        </w:r>
      </w:hyperlink>
    </w:p>
    <w:p w:rsidR="00BB29DD" w:rsidRDefault="00D724CC">
      <w:pPr>
        <w:pStyle w:val="TOC2"/>
        <w:rPr>
          <w:rFonts w:eastAsiaTheme="minorEastAsia"/>
          <w:smallCaps w:val="0"/>
          <w:sz w:val="22"/>
        </w:rPr>
      </w:pPr>
      <w:hyperlink w:anchor="_Toc33709372" w:history="1">
        <w:r w:rsidR="00BB29DD" w:rsidRPr="00101AF3">
          <w:rPr>
            <w:rStyle w:val="Hyperlink"/>
          </w:rPr>
          <w:t>Voorwaarden voor Azure Data Box-hardware</w:t>
        </w:r>
        <w:r w:rsidR="00BB29DD">
          <w:tab/>
        </w:r>
        <w:r w:rsidR="00BB29DD">
          <w:fldChar w:fldCharType="begin"/>
        </w:r>
        <w:r w:rsidR="00BB29DD">
          <w:instrText xml:space="preserve"> PAGEREF _Toc33709372 \h </w:instrText>
        </w:r>
        <w:r w:rsidR="00BB29DD">
          <w:fldChar w:fldCharType="separate"/>
        </w:r>
        <w:r w:rsidR="00BB29DD">
          <w:t>117</w:t>
        </w:r>
        <w:r w:rsidR="00BB29DD">
          <w:fldChar w:fldCharType="end"/>
        </w:r>
      </w:hyperlink>
    </w:p>
    <w:p w:rsidR="00BB29DD" w:rsidRDefault="00D724CC">
      <w:pPr>
        <w:pStyle w:val="TOC1"/>
        <w:rPr>
          <w:rFonts w:eastAsiaTheme="minorEastAsia"/>
          <w:b w:val="0"/>
          <w:caps w:val="0"/>
          <w:noProof/>
          <w:sz w:val="22"/>
          <w:szCs w:val="22"/>
        </w:rPr>
      </w:pPr>
      <w:hyperlink w:anchor="_Toc33709373" w:history="1">
        <w:r w:rsidR="00BB29DD" w:rsidRPr="00101AF3">
          <w:rPr>
            <w:rStyle w:val="Hyperlink"/>
            <w:noProof/>
          </w:rPr>
          <w:t>Bijlage H - Studentgebruik Benefits en Academic-programma's</w:t>
        </w:r>
        <w:r w:rsidR="00BB29DD">
          <w:rPr>
            <w:noProof/>
          </w:rPr>
          <w:tab/>
        </w:r>
        <w:r w:rsidR="00BB29DD">
          <w:rPr>
            <w:noProof/>
          </w:rPr>
          <w:fldChar w:fldCharType="begin"/>
        </w:r>
        <w:r w:rsidR="00BB29DD">
          <w:rPr>
            <w:noProof/>
          </w:rPr>
          <w:instrText xml:space="preserve"> PAGEREF _Toc33709373 \h </w:instrText>
        </w:r>
        <w:r w:rsidR="00BB29DD">
          <w:rPr>
            <w:noProof/>
          </w:rPr>
        </w:r>
        <w:r w:rsidR="00BB29DD">
          <w:rPr>
            <w:noProof/>
          </w:rPr>
          <w:fldChar w:fldCharType="separate"/>
        </w:r>
        <w:r w:rsidR="00BB29DD">
          <w:rPr>
            <w:noProof/>
          </w:rPr>
          <w:t>122</w:t>
        </w:r>
        <w:r w:rsidR="00BB29DD">
          <w:rPr>
            <w:noProof/>
          </w:rPr>
          <w:fldChar w:fldCharType="end"/>
        </w:r>
      </w:hyperlink>
    </w:p>
    <w:p w:rsidR="00BB29DD" w:rsidRDefault="00D724CC">
      <w:pPr>
        <w:pStyle w:val="TOC2"/>
        <w:rPr>
          <w:rFonts w:eastAsiaTheme="minorEastAsia"/>
          <w:smallCaps w:val="0"/>
          <w:sz w:val="22"/>
        </w:rPr>
      </w:pPr>
      <w:hyperlink w:anchor="_Toc33709374" w:history="1">
        <w:r w:rsidR="00BB29DD" w:rsidRPr="00101AF3">
          <w:rPr>
            <w:rStyle w:val="Hyperlink"/>
          </w:rPr>
          <w:t>Rechten van Studentgebruik Benefit per kwalificerend programma</w:t>
        </w:r>
        <w:r w:rsidR="00BB29DD">
          <w:tab/>
        </w:r>
        <w:r w:rsidR="00BB29DD">
          <w:fldChar w:fldCharType="begin"/>
        </w:r>
        <w:r w:rsidR="00BB29DD">
          <w:instrText xml:space="preserve"> PAGEREF _Toc33709374 \h </w:instrText>
        </w:r>
        <w:r w:rsidR="00BB29DD">
          <w:fldChar w:fldCharType="separate"/>
        </w:r>
        <w:r w:rsidR="00BB29DD">
          <w:t>122</w:t>
        </w:r>
        <w:r w:rsidR="00BB29DD">
          <w:fldChar w:fldCharType="end"/>
        </w:r>
      </w:hyperlink>
    </w:p>
    <w:p w:rsidR="00BB29DD" w:rsidRDefault="00D724CC">
      <w:pPr>
        <w:pStyle w:val="TOC2"/>
        <w:rPr>
          <w:rFonts w:eastAsiaTheme="minorEastAsia"/>
          <w:smallCaps w:val="0"/>
          <w:sz w:val="22"/>
        </w:rPr>
      </w:pPr>
      <w:hyperlink w:anchor="_Toc33709375" w:history="1">
        <w:r w:rsidR="00BB29DD" w:rsidRPr="00101AF3">
          <w:rPr>
            <w:rStyle w:val="Hyperlink"/>
          </w:rPr>
          <w:t>Gemengde Education Platform Product (EPP) scenario's</w:t>
        </w:r>
        <w:r w:rsidR="00BB29DD">
          <w:tab/>
        </w:r>
        <w:r w:rsidR="00BB29DD">
          <w:fldChar w:fldCharType="begin"/>
        </w:r>
        <w:r w:rsidR="00BB29DD">
          <w:instrText xml:space="preserve"> PAGEREF _Toc33709375 \h </w:instrText>
        </w:r>
        <w:r w:rsidR="00BB29DD">
          <w:fldChar w:fldCharType="separate"/>
        </w:r>
        <w:r w:rsidR="00BB29DD">
          <w:t>123</w:t>
        </w:r>
        <w:r w:rsidR="00BB29DD">
          <w:fldChar w:fldCharType="end"/>
        </w:r>
      </w:hyperlink>
    </w:p>
    <w:p w:rsidR="00BB29DD" w:rsidRDefault="00D724CC">
      <w:pPr>
        <w:pStyle w:val="TOC2"/>
        <w:rPr>
          <w:rFonts w:eastAsiaTheme="minorEastAsia"/>
          <w:smallCaps w:val="0"/>
          <w:sz w:val="22"/>
        </w:rPr>
      </w:pPr>
      <w:hyperlink w:anchor="_Toc33709376" w:history="1">
        <w:r w:rsidR="00BB29DD" w:rsidRPr="00101AF3">
          <w:rPr>
            <w:rStyle w:val="Hyperlink"/>
          </w:rPr>
          <w:t>Beschikbaarheid van Enrollment voor Education Solutions-programma (vóór versie 2017)</w:t>
        </w:r>
        <w:r w:rsidR="00BB29DD">
          <w:tab/>
        </w:r>
        <w:r w:rsidR="00BB29DD">
          <w:fldChar w:fldCharType="begin"/>
        </w:r>
        <w:r w:rsidR="00BB29DD">
          <w:instrText xml:space="preserve"> PAGEREF _Toc33709376 \h </w:instrText>
        </w:r>
        <w:r w:rsidR="00BB29DD">
          <w:fldChar w:fldCharType="separate"/>
        </w:r>
        <w:r w:rsidR="00BB29DD">
          <w:t>123</w:t>
        </w:r>
        <w:r w:rsidR="00BB29DD">
          <w:fldChar w:fldCharType="end"/>
        </w:r>
      </w:hyperlink>
    </w:p>
    <w:p w:rsidR="00BB29DD" w:rsidRDefault="00D724CC">
      <w:pPr>
        <w:pStyle w:val="TOC1"/>
        <w:rPr>
          <w:rFonts w:eastAsiaTheme="minorEastAsia"/>
          <w:b w:val="0"/>
          <w:caps w:val="0"/>
          <w:noProof/>
          <w:sz w:val="22"/>
          <w:szCs w:val="22"/>
        </w:rPr>
      </w:pPr>
      <w:hyperlink w:anchor="_Toc33709377" w:history="1">
        <w:r w:rsidR="00BB29DD" w:rsidRPr="00101AF3">
          <w:rPr>
            <w:rStyle w:val="Hyperlink"/>
            <w:noProof/>
          </w:rPr>
          <w:t>Index</w:t>
        </w:r>
        <w:r w:rsidR="00BB29DD">
          <w:rPr>
            <w:noProof/>
          </w:rPr>
          <w:tab/>
        </w:r>
        <w:r w:rsidR="00BB29DD">
          <w:rPr>
            <w:noProof/>
          </w:rPr>
          <w:fldChar w:fldCharType="begin"/>
        </w:r>
        <w:r w:rsidR="00BB29DD">
          <w:rPr>
            <w:noProof/>
          </w:rPr>
          <w:instrText xml:space="preserve"> PAGEREF _Toc33709377 \h </w:instrText>
        </w:r>
        <w:r w:rsidR="00BB29DD">
          <w:rPr>
            <w:noProof/>
          </w:rPr>
        </w:r>
        <w:r w:rsidR="00BB29DD">
          <w:rPr>
            <w:noProof/>
          </w:rPr>
          <w:fldChar w:fldCharType="separate"/>
        </w:r>
        <w:r w:rsidR="00BB29DD">
          <w:rPr>
            <w:noProof/>
          </w:rPr>
          <w:t>124</w:t>
        </w:r>
        <w:r w:rsidR="00BB29DD">
          <w:rPr>
            <w:noProof/>
          </w:rPr>
          <w:fldChar w:fldCharType="end"/>
        </w:r>
      </w:hyperlink>
    </w:p>
    <w:p w:rsidR="00491551" w:rsidRDefault="00EA3819">
      <w:pPr>
        <w:pStyle w:val="ProductList-Body"/>
        <w:sectPr w:rsidR="0049155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91551" w:rsidRDefault="00491551">
      <w:pPr>
        <w:pStyle w:val="ProductList-Body"/>
      </w:pPr>
    </w:p>
    <w:p w:rsidR="00491551" w:rsidRDefault="00491551">
      <w:pPr>
        <w:sectPr w:rsidR="00491551">
          <w:headerReference w:type="default" r:id="rId15"/>
          <w:footerReference w:type="default" r:id="rId16"/>
          <w:type w:val="continuous"/>
          <w:pgSz w:w="12240" w:h="15840" w:code="1"/>
          <w:pgMar w:top="1170" w:right="720" w:bottom="720" w:left="720" w:header="432" w:footer="288" w:gutter="0"/>
          <w:cols w:space="360"/>
        </w:sectPr>
      </w:pPr>
    </w:p>
    <w:p w:rsidR="00491551" w:rsidRDefault="00EA3819">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33709230"/>
      <w:r>
        <w:instrText>Inleiding</w:instrText>
      </w:r>
      <w:bookmarkEnd w:id="3"/>
      <w:r>
        <w:instrText>" \l 1</w:instrText>
      </w:r>
      <w:r>
        <w:fldChar w:fldCharType="end"/>
      </w:r>
    </w:p>
    <w:p w:rsidR="00491551" w:rsidRDefault="00491551">
      <w:pPr>
        <w:pStyle w:val="ProductList-Body"/>
      </w:pPr>
    </w:p>
    <w:p w:rsidR="00491551" w:rsidRDefault="00EA3819">
      <w:pPr>
        <w:pStyle w:val="ProductList-Offering1Heading"/>
        <w:outlineLvl w:val="1"/>
      </w:pPr>
      <w:bookmarkStart w:id="4" w:name="_Sec532"/>
      <w:r>
        <w:t>Over dit document</w:t>
      </w:r>
      <w:bookmarkEnd w:id="4"/>
      <w:r>
        <w:fldChar w:fldCharType="begin"/>
      </w:r>
      <w:r>
        <w:instrText xml:space="preserve"> TC "</w:instrText>
      </w:r>
      <w:bookmarkStart w:id="5" w:name="_Toc33709231"/>
      <w:r>
        <w:instrText>Over dit document</w:instrText>
      </w:r>
      <w:bookmarkEnd w:id="5"/>
      <w:r>
        <w:instrText>" \l 2</w:instrText>
      </w:r>
      <w:r>
        <w:fldChar w:fldCharType="end"/>
      </w:r>
    </w:p>
    <w:p w:rsidR="00491551" w:rsidRDefault="00EA3819">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rsidR="00491551" w:rsidRDefault="00491551">
      <w:pPr>
        <w:pStyle w:val="ProductList-Body"/>
      </w:pPr>
    </w:p>
    <w:p w:rsidR="00491551" w:rsidRDefault="00EA3819">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491551" w:rsidRDefault="00EA3819">
      <w:pPr>
        <w:pStyle w:val="ProductList-Offering1Heading"/>
        <w:outlineLvl w:val="1"/>
      </w:pPr>
      <w:bookmarkStart w:id="6" w:name="_Sec533"/>
      <w:r>
        <w:t>Wat dit Document bevat</w:t>
      </w:r>
      <w:bookmarkEnd w:id="6"/>
      <w:r>
        <w:fldChar w:fldCharType="begin"/>
      </w:r>
      <w:r>
        <w:instrText xml:space="preserve"> TC "</w:instrText>
      </w:r>
      <w:bookmarkStart w:id="7" w:name="_Toc33709232"/>
      <w:r>
        <w:instrText>Wat dit Document bevat</w:instrText>
      </w:r>
      <w:bookmarkEnd w:id="7"/>
      <w:r>
        <w:instrText>" \l 2</w:instrText>
      </w:r>
      <w:r>
        <w:fldChar w:fldCharType="end"/>
      </w:r>
    </w:p>
    <w:p w:rsidR="00491551" w:rsidRDefault="00EA3819">
      <w:pPr>
        <w:pStyle w:val="ProductList-Body"/>
      </w:pPr>
      <w:r>
        <w:t xml:space="preserve">De Productvoorwaarden bevatten de volgende onderdelen: </w:t>
      </w:r>
    </w:p>
    <w:p w:rsidR="00491551" w:rsidRDefault="00D724CC" w:rsidP="00EA3819">
      <w:pPr>
        <w:pStyle w:val="ProductList-Bullet"/>
        <w:numPr>
          <w:ilvl w:val="0"/>
          <w:numId w:val="3"/>
        </w:numPr>
      </w:pPr>
      <w:hyperlink w:anchor="_Sec531">
        <w:r w:rsidR="00EA3819">
          <w:rPr>
            <w:color w:val="00467F"/>
            <w:u w:val="single"/>
          </w:rPr>
          <w:t>Inleiding</w:t>
        </w:r>
      </w:hyperlink>
      <w:r w:rsidR="00EA3819">
        <w:t>, waarin een lijst met recente wijzigingen is opgenomen.</w:t>
      </w:r>
    </w:p>
    <w:p w:rsidR="00491551" w:rsidRDefault="00D724CC" w:rsidP="00EA3819">
      <w:pPr>
        <w:pStyle w:val="ProductList-Bullet"/>
        <w:numPr>
          <w:ilvl w:val="0"/>
          <w:numId w:val="3"/>
        </w:numPr>
      </w:pPr>
      <w:hyperlink w:anchor="_Sec536">
        <w:r w:rsidR="00EA3819">
          <w:rPr>
            <w:color w:val="00467F"/>
            <w:u w:val="single"/>
          </w:rPr>
          <w:t>Licentiebepalingen</w:t>
        </w:r>
      </w:hyperlink>
      <w:r w:rsidR="00EA3819">
        <w:t>, waarin de Universele Licentievoorwaarden en de Licentiemodelvoorwaarden zijn opgenomen die van toepassing zijn op Softwareproducten.</w:t>
      </w:r>
    </w:p>
    <w:p w:rsidR="00491551" w:rsidRDefault="00D724CC" w:rsidP="00EA3819">
      <w:pPr>
        <w:pStyle w:val="ProductList-Bullet"/>
        <w:numPr>
          <w:ilvl w:val="0"/>
          <w:numId w:val="3"/>
        </w:numPr>
      </w:pPr>
      <w:hyperlink w:anchor="_Sec547">
        <w:r w:rsidR="00EA3819">
          <w:rPr>
            <w:color w:val="00467F"/>
            <w:u w:val="single"/>
          </w:rPr>
          <w:t>Softwareproducten</w:t>
        </w:r>
      </w:hyperlink>
      <w:r w:rsidR="00EA3819">
        <w:t>, waarin vermeldingen van alle Softwareproducten zijn opgenomen.</w:t>
      </w:r>
    </w:p>
    <w:p w:rsidR="00491551" w:rsidRDefault="00D724CC" w:rsidP="00EA3819">
      <w:pPr>
        <w:pStyle w:val="ProductList-Bullet"/>
        <w:numPr>
          <w:ilvl w:val="0"/>
          <w:numId w:val="3"/>
        </w:numPr>
      </w:pPr>
      <w:hyperlink w:anchor="_Sec548">
        <w:r w:rsidR="00EA3819">
          <w:rPr>
            <w:color w:val="00467F"/>
            <w:u w:val="single"/>
          </w:rPr>
          <w:t>Online Diensten-producten</w:t>
        </w:r>
      </w:hyperlink>
      <w:r w:rsidR="00EA3819">
        <w:t>, waarin vermeldingen van alle Online Diensten-producten zijn opgenomen.</w:t>
      </w:r>
    </w:p>
    <w:p w:rsidR="00491551" w:rsidRDefault="00D724CC" w:rsidP="00EA3819">
      <w:pPr>
        <w:pStyle w:val="ProductList-Bullet"/>
        <w:numPr>
          <w:ilvl w:val="0"/>
          <w:numId w:val="3"/>
        </w:numPr>
      </w:pPr>
      <w:hyperlink w:anchor="_Sec549">
        <w:r w:rsidR="00EA3819">
          <w:rPr>
            <w:color w:val="00467F"/>
            <w:u w:val="single"/>
          </w:rPr>
          <w:t>Woordenlijst</w:t>
        </w:r>
      </w:hyperlink>
      <w:r w:rsidR="00EA3819">
        <w:t>, waarin kenmerken, celwaarden, kolomkoppen en andere termen die in de Productvoorwaarden met een hoofdletter zijn geschreven, worden gedefinieerd.</w:t>
      </w:r>
    </w:p>
    <w:p w:rsidR="00491551" w:rsidRDefault="00EA3819" w:rsidP="00EA3819">
      <w:pPr>
        <w:pStyle w:val="ProductList-Bullet"/>
        <w:numPr>
          <w:ilvl w:val="0"/>
          <w:numId w:val="3"/>
        </w:numPr>
      </w:pPr>
      <w:r>
        <w:t>De volgende bijlagen:</w:t>
      </w:r>
    </w:p>
    <w:p w:rsidR="00491551" w:rsidRDefault="00D724CC" w:rsidP="00EA3819">
      <w:pPr>
        <w:pStyle w:val="ProductList-Bullet"/>
        <w:numPr>
          <w:ilvl w:val="1"/>
          <w:numId w:val="3"/>
        </w:numPr>
      </w:pPr>
      <w:hyperlink w:anchor="_Sec591">
        <w:r w:rsidR="00EA3819">
          <w:rPr>
            <w:color w:val="00467F"/>
            <w:u w:val="single"/>
          </w:rPr>
          <w:t>Bijlage A – Tabel CAL-/ML-equivalente Licenties</w:t>
        </w:r>
      </w:hyperlink>
      <w:r w:rsidR="00EA3819">
        <w:t>, waarin de CAL-suites en abonnementslicenties voor Online Diensten worden vermeld die toegang tot Serverproducten bieden.</w:t>
      </w:r>
    </w:p>
    <w:p w:rsidR="00491551" w:rsidRDefault="00D724CC" w:rsidP="00EA3819">
      <w:pPr>
        <w:pStyle w:val="ProductList-Bullet"/>
        <w:numPr>
          <w:ilvl w:val="1"/>
          <w:numId w:val="3"/>
        </w:numPr>
      </w:pPr>
      <w:hyperlink w:anchor="_Sec564">
        <w:r w:rsidR="00EA3819">
          <w:rPr>
            <w:color w:val="00467F"/>
            <w:u w:val="single"/>
          </w:rPr>
          <w:t>Bijlage B – Software Assurance</w:t>
        </w:r>
      </w:hyperlink>
      <w:r w:rsidR="00EA3819">
        <w:t>, waarin de regels voor het aanschaffen van SA en aanvullende voorzieningen die beschikbaar zijn voor SA-klanten worden beschreven.</w:t>
      </w:r>
    </w:p>
    <w:p w:rsidR="00491551" w:rsidRDefault="00D724CC" w:rsidP="00EA3819">
      <w:pPr>
        <w:pStyle w:val="ProductList-Bullet"/>
        <w:numPr>
          <w:ilvl w:val="1"/>
          <w:numId w:val="3"/>
        </w:numPr>
      </w:pPr>
      <w:hyperlink w:anchor="_Sec1237">
        <w:r w:rsidR="00EA3819">
          <w:rPr>
            <w:color w:val="00467F"/>
            <w:u w:val="single"/>
          </w:rPr>
          <w:t>Bijlage C - Add-ons en andere overstaplicenties voor Online Diensten</w:t>
        </w:r>
      </w:hyperlink>
      <w:r w:rsidR="00EA3819">
        <w:t>, waarin de kwalificerende producten en voorwaarden voor Add-ons voor Online Diensten en Gebruikers-SL's vanuit SA worden beschreven.</w:t>
      </w:r>
    </w:p>
    <w:p w:rsidR="00491551" w:rsidRDefault="00D724CC" w:rsidP="00EA3819">
      <w:pPr>
        <w:pStyle w:val="ProductList-Bullet"/>
        <w:numPr>
          <w:ilvl w:val="1"/>
          <w:numId w:val="3"/>
        </w:numPr>
      </w:pPr>
      <w:hyperlink w:anchor="_Sec562">
        <w:r w:rsidR="00EA3819">
          <w:rPr>
            <w:color w:val="00467F"/>
            <w:u w:val="single"/>
          </w:rPr>
          <w:t>Bijlage D – Professionele Diensten</w:t>
        </w:r>
      </w:hyperlink>
      <w:r w:rsidR="00EA3819">
        <w:t>, waarin de Professionele Diensten worden vermeld die worden aangeboden door middel van Microsoft Volume Licensing.</w:t>
      </w:r>
    </w:p>
    <w:p w:rsidR="00491551" w:rsidRDefault="00D724CC" w:rsidP="00EA3819">
      <w:pPr>
        <w:pStyle w:val="ProductList-Bullet"/>
        <w:numPr>
          <w:ilvl w:val="1"/>
          <w:numId w:val="3"/>
        </w:numPr>
      </w:pPr>
      <w:hyperlink w:anchor="_Sec563">
        <w:r w:rsidR="00EA3819">
          <w:rPr>
            <w:color w:val="00467F"/>
            <w:u w:val="single"/>
          </w:rPr>
          <w:t>Bijlage E – Aanvullende Voorwaarden voor Programmaovereenkomst</w:t>
        </w:r>
      </w:hyperlink>
      <w:r w:rsidR="00EA3819">
        <w:t>, waarin aanvullende voorwaarden worden beschreven voor Microsoft Volume Licensing-programmaovereenkomsten.</w:t>
      </w:r>
    </w:p>
    <w:p w:rsidR="00491551" w:rsidRDefault="00D724CC" w:rsidP="00EA3819">
      <w:pPr>
        <w:pStyle w:val="ProductList-Bullet"/>
        <w:numPr>
          <w:ilvl w:val="1"/>
          <w:numId w:val="3"/>
        </w:numPr>
      </w:pPr>
      <w:hyperlink w:anchor="_Sec572">
        <w:r w:rsidR="00EA3819">
          <w:rPr>
            <w:color w:val="00467F"/>
            <w:u w:val="single"/>
          </w:rPr>
          <w:t>Bijlage F – Productpromoties</w:t>
        </w:r>
      </w:hyperlink>
      <w:r w:rsidR="00EA3819">
        <w:t>, waarin Productpromoties worden vermeld die niet anderszins in de Prijslijst zijn vermeld.</w:t>
      </w:r>
    </w:p>
    <w:p w:rsidR="00491551" w:rsidRDefault="00D724CC" w:rsidP="00EA3819">
      <w:pPr>
        <w:pStyle w:val="ProductList-Bullet"/>
        <w:numPr>
          <w:ilvl w:val="1"/>
          <w:numId w:val="3"/>
        </w:numPr>
      </w:pPr>
      <w:hyperlink w:anchor="_Sec899">
        <w:r w:rsidR="00EA3819">
          <w:rPr>
            <w:color w:val="00467F"/>
            <w:u w:val="single"/>
          </w:rPr>
          <w:t>Bijlage G - Voorwaarden voor opslagmatrix en Azure Data Box</w:t>
        </w:r>
      </w:hyperlink>
      <w:r w:rsidR="00EA3819">
        <w:t xml:space="preserve">, waarin aanvullende voorwaarden worden beschreven voor opslagmatrix- en Azure Data Box-apparaten. </w:t>
      </w:r>
    </w:p>
    <w:p w:rsidR="00491551" w:rsidRDefault="00D724CC" w:rsidP="00EA3819">
      <w:pPr>
        <w:pStyle w:val="ProductList-Bullet"/>
        <w:numPr>
          <w:ilvl w:val="1"/>
          <w:numId w:val="3"/>
        </w:numPr>
      </w:pPr>
      <w:hyperlink w:anchor="_Sec1230">
        <w:r w:rsidR="00EA3819">
          <w:rPr>
            <w:color w:val="00467F"/>
            <w:u w:val="single"/>
          </w:rPr>
          <w:t>Bijlage H - Studentgebruik Benefits en Academic-programma's</w:t>
        </w:r>
      </w:hyperlink>
      <w:r w:rsidR="00EA3819">
        <w:t xml:space="preserve">, waarin de Kwalificerende Producten en bijbehorende </w:t>
      </w:r>
      <w:r w:rsidR="00EA3819">
        <w:fldChar w:fldCharType="begin"/>
      </w:r>
      <w:r w:rsidR="00EA3819">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EA3819">
        <w:fldChar w:fldCharType="separate"/>
      </w:r>
      <w:r w:rsidR="00EA3819">
        <w:rPr>
          <w:color w:val="0563C1"/>
        </w:rPr>
        <w:t>Studentgebruik Benefits</w:t>
      </w:r>
      <w:r w:rsidR="00EA3819">
        <w:fldChar w:fldCharType="end"/>
      </w:r>
      <w:r w:rsidR="00EA3819">
        <w:t xml:space="preserve"> zijn vermeld.</w:t>
      </w:r>
    </w:p>
    <w:p w:rsidR="00491551" w:rsidRDefault="00D724CC" w:rsidP="00EA3819">
      <w:pPr>
        <w:pStyle w:val="ProductList-Bullet"/>
        <w:numPr>
          <w:ilvl w:val="0"/>
          <w:numId w:val="3"/>
        </w:numPr>
      </w:pPr>
      <w:hyperlink w:anchor="_Sec844">
        <w:r w:rsidR="00EA3819">
          <w:rPr>
            <w:color w:val="00467F"/>
            <w:u w:val="single"/>
          </w:rPr>
          <w:t>Index</w:t>
        </w:r>
      </w:hyperlink>
      <w:r w:rsidR="00EA3819">
        <w:t>, waarin alle Producten worden vermeld waarnaar in de Productvoorwaarden wordt verwezen en aangeeft waar deze zich bevinden.</w:t>
      </w:r>
    </w:p>
    <w:p w:rsidR="00491551" w:rsidRDefault="00EA3819">
      <w:pPr>
        <w:pStyle w:val="ProductList-Offering1Heading"/>
        <w:outlineLvl w:val="1"/>
      </w:pPr>
      <w:bookmarkStart w:id="8" w:name="_Sec534"/>
      <w:r>
        <w:t>Structuur van Productvermeldingen</w:t>
      </w:r>
      <w:bookmarkEnd w:id="8"/>
      <w:r>
        <w:fldChar w:fldCharType="begin"/>
      </w:r>
      <w:r>
        <w:instrText xml:space="preserve"> TC "</w:instrText>
      </w:r>
      <w:bookmarkStart w:id="9" w:name="_Toc33709233"/>
      <w:r>
        <w:instrText>Structuur van Productvermeldingen</w:instrText>
      </w:r>
      <w:bookmarkEnd w:id="9"/>
      <w:r>
        <w:instrText>" \l 2</w:instrText>
      </w:r>
      <w:r>
        <w:fldChar w:fldCharType="end"/>
      </w:r>
    </w:p>
    <w:p w:rsidR="00491551" w:rsidRDefault="00EA3819">
      <w:pPr>
        <w:pStyle w:val="ProductList-Body"/>
      </w:pPr>
      <w:r>
        <w:t>Elke Softwareproductvermelding bevat vier onderdelen: Beschikbaarheid van Programma, Programmavoorwaarden, Gebruiksrechten en Software Assurance.</w:t>
      </w:r>
    </w:p>
    <w:p w:rsidR="00491551" w:rsidRDefault="00EA3819">
      <w:pPr>
        <w:pStyle w:val="ProductList-Body"/>
      </w:pPr>
      <w:r>
        <w:t xml:space="preserve">Elke Online Diensten-productvermelding bevat twee onderdelen: Beschikbaarheid van Programma en Programmavoorwaarden. </w:t>
      </w:r>
    </w:p>
    <w:p w:rsidR="00491551" w:rsidRDefault="00491551">
      <w:pPr>
        <w:pStyle w:val="ProductList-Body"/>
      </w:pPr>
    </w:p>
    <w:p w:rsidR="00491551" w:rsidRDefault="00EA3819">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491551" w:rsidRDefault="00EA381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491551" w:rsidRDefault="00491551">
      <w:pPr>
        <w:pStyle w:val="ProductList-Body"/>
      </w:pPr>
    </w:p>
    <w:p w:rsidR="00491551" w:rsidRDefault="00EA3819">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491551" w:rsidRDefault="00EA381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491551" w:rsidRDefault="00491551">
      <w:pPr>
        <w:pStyle w:val="ProductList-Body"/>
      </w:pPr>
    </w:p>
    <w:p w:rsidR="00491551" w:rsidRDefault="00EA3819">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491551" w:rsidRDefault="00EA381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491551" w:rsidRDefault="00491551">
      <w:pPr>
        <w:pStyle w:val="ProductList-Body"/>
      </w:pPr>
    </w:p>
    <w:p w:rsidR="00491551" w:rsidRDefault="00EA3819">
      <w:pPr>
        <w:pStyle w:val="ProductList-Body"/>
      </w:pPr>
      <w:r>
        <w:rPr>
          <w:b/>
          <w:color w:val="00188F"/>
        </w:rPr>
        <w:t xml:space="preserve">4. Software Assurance </w:t>
      </w:r>
      <w:r>
        <w:t>beschrijft de voorwaarden met betrekking tot SA-dekking.</w:t>
      </w:r>
    </w:p>
    <w:p w:rsidR="00491551" w:rsidRDefault="00EA381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491551" w:rsidRDefault="00EA3819">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33709234"/>
      <w:r>
        <w:instrText>Verduidelijkingen en overzicht van wijzigingen in dit document</w:instrText>
      </w:r>
      <w:bookmarkEnd w:id="11"/>
      <w:r>
        <w:instrText>" \l 2</w:instrText>
      </w:r>
      <w:r>
        <w:fldChar w:fldCharType="end"/>
      </w:r>
    </w:p>
    <w:p w:rsidR="00491551" w:rsidRDefault="00EA3819">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53"/>
        <w:gridCol w:w="5463"/>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Toevoegingen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Verwijderingen</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2"/>
      </w:pPr>
      <w:r>
        <w:t>Online Diensten</w:t>
      </w:r>
    </w:p>
    <w:p w:rsidR="00491551" w:rsidRDefault="00D724CC">
      <w:pPr>
        <w:pStyle w:val="ProductList-Body"/>
      </w:pPr>
      <w:hyperlink w:anchor="_Sec629">
        <w:r w:rsidR="00EA3819">
          <w:rPr>
            <w:color w:val="00467F"/>
            <w:u w:val="single"/>
          </w:rPr>
          <w:t>Microsoft 365</w:t>
        </w:r>
      </w:hyperlink>
      <w:r w:rsidR="00EA3819">
        <w:t>: Artikel Gebruiksrechten voor Windows 10 van de Microsoft 365 F1-vermelding bijgewerkt. In het bijzonder zijn rechten voor eerdere versies, rechten voor toegang tot VDI en de mogelijkheid om KMS-activering te gebruiken, nu wel inbegrepen in Microsoft 365 F1.</w:t>
      </w:r>
    </w:p>
    <w:p w:rsidR="00491551" w:rsidRDefault="00D724CC">
      <w:pPr>
        <w:pStyle w:val="ProductList-Body"/>
      </w:pPr>
      <w:hyperlink w:anchor="_Sec633">
        <w:r w:rsidR="00EA3819">
          <w:rPr>
            <w:color w:val="00467F"/>
            <w:u w:val="single"/>
          </w:rPr>
          <w:t>Office 365-toepassingen</w:t>
        </w:r>
      </w:hyperlink>
      <w:r w:rsidR="00EA3819">
        <w:t>: Het minimaal vereiste aantal Office 365 Services-abonnementen voor het gebruik van Multi-Geo Capabilities in Office 365 is verlaagd van 500 tot 250 SL's.</w:t>
      </w:r>
    </w:p>
    <w:p w:rsidR="00491551" w:rsidRDefault="00491551">
      <w:pPr>
        <w:pStyle w:val="ProductList-Body"/>
      </w:pPr>
    </w:p>
    <w:p w:rsidR="00491551" w:rsidRDefault="00EA3819">
      <w:pPr>
        <w:pStyle w:val="ProductList-ClauseHeading"/>
        <w:outlineLvl w:val="2"/>
      </w:pPr>
      <w:r>
        <w:t>Bijlage C – Add-ons &amp; Andere Overstaplicenties</w:t>
      </w:r>
    </w:p>
    <w:p w:rsidR="00491551" w:rsidRDefault="00D724CC">
      <w:pPr>
        <w:pStyle w:val="ProductList-Body"/>
      </w:pPr>
      <w:hyperlink w:anchor="_Sec1151">
        <w:r w:rsidR="00EA3819">
          <w:rPr>
            <w:color w:val="00467F"/>
            <w:u w:val="single"/>
          </w:rPr>
          <w:t>Microsoft Dynamics 365 Services</w:t>
        </w:r>
      </w:hyperlink>
      <w:r w:rsidR="00EA3819">
        <w:t>: Er is een verklaring toegevoegd om te verduidelijken dat Dynamics Price List (DPL)-klanten met een actief Dynamics Enhancement Plan voor Kwalificerende Licenties de corresponderende Dynamics 365 SL's vanuit SA kunnen aanschaffen, en Volume Licensing- en DPL-klanten in aanmerking komen om de SL's vanuit SA te licentiëren in een ander licentieprogramma dan het programma waarmee de Kwalificerende Licentie oorspronkelijk werd aangeschaft.</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491551">
      <w:pPr>
        <w:sectPr w:rsidR="00491551">
          <w:headerReference w:type="default" r:id="rId24"/>
          <w:footerReference w:type="default" r:id="rId25"/>
          <w:type w:val="continuous"/>
          <w:pgSz w:w="12240" w:h="15840" w:code="1"/>
          <w:pgMar w:top="1170" w:right="720" w:bottom="720" w:left="720" w:header="432" w:footer="288" w:gutter="0"/>
          <w:cols w:space="360"/>
        </w:sectPr>
      </w:pPr>
    </w:p>
    <w:p w:rsidR="00491551" w:rsidRDefault="00EA3819">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33709235"/>
      <w:r>
        <w:instrText>Licentievoorwaarden</w:instrText>
      </w:r>
      <w:bookmarkEnd w:id="13"/>
      <w:r>
        <w:instrText>" \l 1</w:instrText>
      </w:r>
      <w:r>
        <w:fldChar w:fldCharType="end"/>
      </w:r>
    </w:p>
    <w:p w:rsidR="00491551" w:rsidRDefault="00EA3819">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491551" w:rsidRDefault="00491551">
      <w:pPr>
        <w:pStyle w:val="ProductList-Body"/>
      </w:pPr>
    </w:p>
    <w:p w:rsidR="00491551" w:rsidRDefault="00EA3819">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491551" w:rsidRDefault="00EA3819">
      <w:pPr>
        <w:pStyle w:val="ProductList-OfferingGroupHeading"/>
        <w:outlineLvl w:val="1"/>
      </w:pPr>
      <w:bookmarkStart w:id="14" w:name="_Sec537"/>
      <w:r>
        <w:t>Universele licentievoorwaarden</w:t>
      </w:r>
      <w:bookmarkEnd w:id="14"/>
      <w:r>
        <w:fldChar w:fldCharType="begin"/>
      </w:r>
      <w:r>
        <w:instrText xml:space="preserve"> TC "</w:instrText>
      </w:r>
      <w:bookmarkStart w:id="15" w:name="_Toc33709236"/>
      <w:r>
        <w:instrText>Universele licentievoorwaarden</w:instrText>
      </w:r>
      <w:bookmarkEnd w:id="15"/>
      <w:r>
        <w:instrText>" \l 2</w:instrText>
      </w:r>
      <w:r>
        <w:fldChar w:fldCharType="end"/>
      </w:r>
    </w:p>
    <w:p w:rsidR="00491551" w:rsidRDefault="00EA3819">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491551" w:rsidRDefault="00491551">
      <w:pPr>
        <w:pStyle w:val="ProductList-Body"/>
      </w:pPr>
    </w:p>
    <w:p w:rsidR="00491551" w:rsidRDefault="00EA3819">
      <w:pPr>
        <w:pStyle w:val="ProductList-ClauseHeading"/>
        <w:outlineLvl w:val="2"/>
      </w:pPr>
      <w:r>
        <w:t>1. Definities</w:t>
      </w:r>
    </w:p>
    <w:p w:rsidR="00491551" w:rsidRDefault="00EA3819">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491551" w:rsidRDefault="00491551">
      <w:pPr>
        <w:pStyle w:val="ProductList-Body"/>
      </w:pPr>
    </w:p>
    <w:p w:rsidR="00491551" w:rsidRDefault="00EA3819">
      <w:pPr>
        <w:pStyle w:val="ProductList-ClauseHeading"/>
        <w:outlineLvl w:val="2"/>
      </w:pPr>
      <w:r>
        <w:t>2. Gebruiksrechten van de Klant</w:t>
      </w:r>
    </w:p>
    <w:p w:rsidR="00491551" w:rsidRDefault="00EA3819">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491551" w:rsidRDefault="00491551">
      <w:pPr>
        <w:pStyle w:val="ProductList-Body"/>
      </w:pPr>
    </w:p>
    <w:p w:rsidR="00491551" w:rsidRDefault="00EA3819">
      <w:pPr>
        <w:pStyle w:val="ProductList-ClauseHeading"/>
        <w:outlineLvl w:val="2"/>
      </w:pPr>
      <w:r>
        <w:t>3. Rechten voor het gebruik van andere versies en lagere edities</w:t>
      </w:r>
    </w:p>
    <w:p w:rsidR="00491551" w:rsidRDefault="00EA3819">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491551" w:rsidRDefault="00491551">
      <w:pPr>
        <w:pStyle w:val="ProductList-Body"/>
      </w:pPr>
    </w:p>
    <w:p w:rsidR="00491551" w:rsidRDefault="00EA3819">
      <w:pPr>
        <w:pStyle w:val="ProductList-ClauseHeading"/>
        <w:outlineLvl w:val="2"/>
      </w:pPr>
      <w:r>
        <w:t>4. Software van Derden</w:t>
      </w:r>
    </w:p>
    <w:p w:rsidR="00491551" w:rsidRDefault="00EA3819">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rsidR="00491551" w:rsidRDefault="00491551">
      <w:pPr>
        <w:pStyle w:val="ProductList-Body"/>
      </w:pPr>
    </w:p>
    <w:p w:rsidR="00491551" w:rsidRDefault="00EA3819">
      <w:pPr>
        <w:pStyle w:val="ProductList-ClauseHeading"/>
        <w:outlineLvl w:val="2"/>
      </w:pPr>
      <w:r>
        <w:t>5. Pre-Release code, updates of aanvullingen, aanvullende functionaliteit</w:t>
      </w:r>
    </w:p>
    <w:p w:rsidR="00491551" w:rsidRDefault="00EA3819">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491551" w:rsidRDefault="00491551">
      <w:pPr>
        <w:pStyle w:val="ProductList-Body"/>
      </w:pPr>
    </w:p>
    <w:p w:rsidR="00491551" w:rsidRDefault="00EA3819">
      <w:pPr>
        <w:pStyle w:val="ProductList-ClauseHeading"/>
        <w:outlineLvl w:val="2"/>
      </w:pPr>
      <w:r>
        <w:t>6. Beperkingen</w:t>
      </w:r>
    </w:p>
    <w:p w:rsidR="00491551" w:rsidRDefault="00EA3819">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491551" w:rsidRDefault="00491551">
      <w:pPr>
        <w:pStyle w:val="ProductList-Body"/>
      </w:pPr>
    </w:p>
    <w:p w:rsidR="00491551" w:rsidRDefault="00EA3819">
      <w:pPr>
        <w:pStyle w:val="ProductList-ClauseHeading"/>
        <w:outlineLvl w:val="2"/>
      </w:pPr>
      <w:r>
        <w:t>7. Software Assurance</w:t>
      </w:r>
    </w:p>
    <w:p w:rsidR="00491551" w:rsidRDefault="00EA3819">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491551" w:rsidRDefault="00491551">
      <w:pPr>
        <w:pStyle w:val="ProductList-Body"/>
      </w:pPr>
    </w:p>
    <w:p w:rsidR="00491551" w:rsidRDefault="00EA3819">
      <w:pPr>
        <w:pStyle w:val="ProductList-ClauseHeading"/>
        <w:outlineLvl w:val="2"/>
      </w:pPr>
      <w:r>
        <w:t>8. Softwarebeheer uitbesteden</w:t>
      </w:r>
    </w:p>
    <w:p w:rsidR="00491551" w:rsidRDefault="00EA3819">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rsidR="00491551" w:rsidRDefault="00491551">
      <w:pPr>
        <w:pStyle w:val="ProductList-Body"/>
      </w:pPr>
    </w:p>
    <w:p w:rsidR="00491551" w:rsidRDefault="00EA3819">
      <w:pPr>
        <w:pStyle w:val="ProductList-ClauseHeading"/>
        <w:outlineLvl w:val="2"/>
      </w:pPr>
      <w:r>
        <w:lastRenderedPageBreak/>
        <w:t>9. Licentietoewijzing en hertoewijzing</w:t>
      </w:r>
    </w:p>
    <w:p w:rsidR="00491551" w:rsidRDefault="00EA3819">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rsidR="00491551" w:rsidRDefault="00491551">
      <w:pPr>
        <w:pStyle w:val="ProductList-Body"/>
      </w:pPr>
    </w:p>
    <w:p w:rsidR="00491551" w:rsidRDefault="00EA3819">
      <w:pPr>
        <w:pStyle w:val="ProductList-ClauseHeading"/>
        <w:outlineLvl w:val="2"/>
      </w:pPr>
      <w:r>
        <w:t>10. Technologische voorzieningen</w:t>
      </w:r>
    </w:p>
    <w:p w:rsidR="00491551" w:rsidRDefault="00EA3819">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491551" w:rsidRDefault="00491551">
      <w:pPr>
        <w:pStyle w:val="ProductList-Body"/>
      </w:pPr>
    </w:p>
    <w:p w:rsidR="00491551" w:rsidRDefault="00EA3819">
      <w:pPr>
        <w:pStyle w:val="ProductList-SubClauseHeading"/>
        <w:outlineLvl w:val="3"/>
      </w:pPr>
      <w:r>
        <w:t>10.1 Activering en validatie</w:t>
      </w:r>
    </w:p>
    <w:p w:rsidR="00491551" w:rsidRDefault="00EA3819">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rsidR="00491551" w:rsidRDefault="00491551">
      <w:pPr>
        <w:pStyle w:val="ProductList-BodyIndented"/>
      </w:pPr>
    </w:p>
    <w:p w:rsidR="00491551" w:rsidRDefault="00EA3819">
      <w:pPr>
        <w:pStyle w:val="ProductList-SubClauseHeading"/>
        <w:outlineLvl w:val="3"/>
      </w:pPr>
      <w:r>
        <w:t>10.2 Productcodes</w:t>
      </w:r>
    </w:p>
    <w:p w:rsidR="00491551" w:rsidRDefault="00EA3819">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rsidR="00491551" w:rsidRDefault="00491551">
      <w:pPr>
        <w:pStyle w:val="ProductList-BodyIndented"/>
      </w:pPr>
    </w:p>
    <w:p w:rsidR="00491551" w:rsidRDefault="00EA3819">
      <w:pPr>
        <w:pStyle w:val="ProductList-ClauseHeading"/>
        <w:outlineLvl w:val="2"/>
      </w:pPr>
      <w:r>
        <w:t>11. Kennisgevingen</w:t>
      </w:r>
    </w:p>
    <w:p w:rsidR="00491551" w:rsidRDefault="00EA3819">
      <w:pPr>
        <w:pStyle w:val="ProductList-Body"/>
      </w:pPr>
      <w:r>
        <w:t>Waar aangegeven in het artikel Gebruiksrechten van elke Productvermelding, zin de volgende mededelingen van toepassing:</w:t>
      </w:r>
    </w:p>
    <w:p w:rsidR="00491551" w:rsidRDefault="00491551">
      <w:pPr>
        <w:pStyle w:val="ProductList-Body"/>
      </w:pPr>
    </w:p>
    <w:p w:rsidR="00491551" w:rsidRDefault="00EA3819">
      <w:pPr>
        <w:pStyle w:val="ProductList-SubClauseHeading"/>
        <w:outlineLvl w:val="3"/>
      </w:pPr>
      <w:r>
        <w:t>11.1 Internetfunctionaliteit</w:t>
      </w:r>
    </w:p>
    <w:p w:rsidR="00491551" w:rsidRDefault="00EA3819">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rsidR="00491551" w:rsidRDefault="00491551">
      <w:pPr>
        <w:pStyle w:val="ProductList-BodyIndented"/>
      </w:pPr>
    </w:p>
    <w:p w:rsidR="00491551" w:rsidRDefault="00EA3819">
      <w:pPr>
        <w:pStyle w:val="ProductList-SubClauseHeading"/>
        <w:outlineLvl w:val="3"/>
      </w:pPr>
      <w:r>
        <w:t>11.2 Bing Maps</w:t>
      </w:r>
    </w:p>
    <w:p w:rsidR="00491551" w:rsidRDefault="00EA3819">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rsidR="00491551" w:rsidRDefault="00491551">
      <w:pPr>
        <w:pStyle w:val="ProductList-BodyIndented"/>
      </w:pPr>
    </w:p>
    <w:p w:rsidR="00491551" w:rsidRDefault="00EA3819">
      <w:pPr>
        <w:pStyle w:val="ProductList-SubClauseHeading"/>
        <w:outlineLvl w:val="3"/>
      </w:pPr>
      <w:r>
        <w:t>11.3 De visuele standaard H.264/AVC, de videostandaard VC-1 en de visuele standaard MPEG-4 deel 2</w:t>
      </w:r>
    </w:p>
    <w:p w:rsidR="00491551" w:rsidRDefault="00EA3819">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rsidR="00491551" w:rsidRDefault="00491551">
      <w:pPr>
        <w:pStyle w:val="ProductList-BodyIndented"/>
      </w:pPr>
    </w:p>
    <w:p w:rsidR="00491551" w:rsidRDefault="00EA3819">
      <w:pPr>
        <w:pStyle w:val="ProductList-SubClauseHeading"/>
        <w:outlineLvl w:val="3"/>
      </w:pPr>
      <w:r>
        <w:t>11.4 Malwarebeveiliging</w:t>
      </w:r>
    </w:p>
    <w:p w:rsidR="00491551" w:rsidRDefault="00EA3819">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rsidR="00491551" w:rsidRDefault="00491551">
      <w:pPr>
        <w:pStyle w:val="ProductList-BodyIndented"/>
      </w:pPr>
    </w:p>
    <w:p w:rsidR="00491551" w:rsidRDefault="00EA3819">
      <w:pPr>
        <w:pStyle w:val="ProductList-ClauseHeading"/>
        <w:outlineLvl w:val="2"/>
      </w:pPr>
      <w:r>
        <w:lastRenderedPageBreak/>
        <w:t>12. Fontonderdelen, afbeeldingen en geluiden</w:t>
      </w:r>
    </w:p>
    <w:p w:rsidR="00491551" w:rsidRDefault="00EA3819">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491551" w:rsidRDefault="00491551">
      <w:pPr>
        <w:pStyle w:val="ProductList-Body"/>
      </w:pPr>
    </w:p>
    <w:p w:rsidR="00491551" w:rsidRDefault="00EA3819">
      <w:pPr>
        <w:pStyle w:val="ProductList-ClauseHeading"/>
        <w:outlineLvl w:val="2"/>
      </w:pPr>
      <w:r>
        <w:t>13. Meegeleverde technologie</w:t>
      </w:r>
    </w:p>
    <w:p w:rsidR="00491551" w:rsidRDefault="00EA3819">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491551" w:rsidRDefault="00491551">
      <w:pPr>
        <w:pStyle w:val="ProductList-Body"/>
      </w:pPr>
    </w:p>
    <w:p w:rsidR="00491551" w:rsidRDefault="00EA3819">
      <w:pPr>
        <w:pStyle w:val="ProductList-ClauseHeading"/>
        <w:outlineLvl w:val="2"/>
      </w:pPr>
      <w:r>
        <w:t>14. Benchmark-tests</w:t>
      </w:r>
    </w:p>
    <w:p w:rsidR="00491551" w:rsidRDefault="00EA3819">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rsidR="00491551" w:rsidRDefault="00491551">
      <w:pPr>
        <w:pStyle w:val="ProductList-Body"/>
      </w:pPr>
    </w:p>
    <w:p w:rsidR="00491551" w:rsidRDefault="00EA3819">
      <w:pPr>
        <w:pStyle w:val="ProductList-ClauseHeading"/>
        <w:outlineLvl w:val="2"/>
      </w:pPr>
      <w:r>
        <w:t>15. Multiplexing</w:t>
      </w:r>
    </w:p>
    <w:p w:rsidR="00491551" w:rsidRDefault="00EA3819">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491551" w:rsidRDefault="00491551">
      <w:pPr>
        <w:pStyle w:val="ProductList-Body"/>
      </w:pPr>
    </w:p>
    <w:p w:rsidR="00491551" w:rsidRDefault="00EA3819">
      <w:pPr>
        <w:pStyle w:val="ProductList-ClauseHeading"/>
        <w:outlineLvl w:val="2"/>
      </w:pPr>
      <w:r>
        <w:t>16. Beheer- en ondersteuningsrechten</w:t>
      </w:r>
    </w:p>
    <w:p w:rsidR="00491551" w:rsidRDefault="00EA3819">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491551" w:rsidRDefault="00491551">
      <w:pPr>
        <w:pStyle w:val="ProductList-Body"/>
      </w:pPr>
    </w:p>
    <w:p w:rsidR="00491551" w:rsidRDefault="00EA3819">
      <w:pPr>
        <w:pStyle w:val="ProductList-ClauseHeading"/>
        <w:outlineLvl w:val="2"/>
      </w:pPr>
      <w:r>
        <w:t>17. Te distribueren code</w:t>
      </w:r>
    </w:p>
    <w:p w:rsidR="00491551" w:rsidRDefault="00EA3819">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rsidR="00491551" w:rsidRDefault="00491551">
      <w:pPr>
        <w:pStyle w:val="ProductList-Body"/>
      </w:pPr>
    </w:p>
    <w:p w:rsidR="00491551" w:rsidRDefault="00EA3819">
      <w:pPr>
        <w:pStyle w:val="ProductList-SubClauseHeading"/>
        <w:outlineLvl w:val="3"/>
      </w:pPr>
      <w:r>
        <w:t>17.1 Het recht van gebruik en distributie</w:t>
      </w:r>
    </w:p>
    <w:p w:rsidR="00491551" w:rsidRDefault="00EA3819">
      <w:pPr>
        <w:pStyle w:val="ProductList-BodyIndented"/>
      </w:pPr>
      <w:r>
        <w:t xml:space="preserve">De code en tekstbestanden hieronder zijn 'Te distribueren code'. </w:t>
      </w:r>
    </w:p>
    <w:p w:rsidR="00491551" w:rsidRDefault="00EA3819" w:rsidP="00EA3819">
      <w:pPr>
        <w:pStyle w:val="ProductList-Bullet"/>
        <w:numPr>
          <w:ilvl w:val="1"/>
          <w:numId w:val="4"/>
        </w:numPr>
      </w:pPr>
      <w:r>
        <w:t xml:space="preserve">REDIST.TXT-bestanden: De Klant mag code die wordt vermeld in de bestanden REDIST.TXT en OTHER-DIST.TXT in objectcodevorm kopiëren en verspreiden, evenals code die is gemarkeerd als “Silverlight Libraries”, “Silverlight Client Libraries” en “Silverlight Server Libraries”. </w:t>
      </w:r>
    </w:p>
    <w:p w:rsidR="00491551" w:rsidRDefault="00EA3819" w:rsidP="00EA3819">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491551" w:rsidRDefault="00EA3819" w:rsidP="00EA3819">
      <w:pPr>
        <w:pStyle w:val="ProductList-Bullet"/>
        <w:numPr>
          <w:ilvl w:val="1"/>
          <w:numId w:val="4"/>
        </w:numPr>
      </w:pPr>
      <w:r>
        <w:t xml:space="preserve">Distributie door derden: De Klant mag distributeurs van de programma's toestaan de Te Distribueren Code te kopiëren en te distribueren als onderdeel van die programma's. </w:t>
      </w:r>
    </w:p>
    <w:p w:rsidR="00491551" w:rsidRDefault="00EA3819" w:rsidP="00EA3819">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491551" w:rsidRDefault="00491551">
      <w:pPr>
        <w:pStyle w:val="ProductList-BodyIndented"/>
      </w:pPr>
    </w:p>
    <w:p w:rsidR="00491551" w:rsidRDefault="00EA3819">
      <w:pPr>
        <w:pStyle w:val="ProductList-SubClauseHeading"/>
        <w:outlineLvl w:val="3"/>
      </w:pPr>
      <w:r>
        <w:t>17.2 Distributievereisten</w:t>
      </w:r>
    </w:p>
    <w:p w:rsidR="00491551" w:rsidRDefault="00EA3819">
      <w:pPr>
        <w:pStyle w:val="ProductList-BodyIndented"/>
      </w:pPr>
      <w:r>
        <w:t>Indien de Klant Te Distribueren Code distribueert. De Klant moet:</w:t>
      </w:r>
    </w:p>
    <w:p w:rsidR="00491551" w:rsidRDefault="00EA3819" w:rsidP="00EA3819">
      <w:pPr>
        <w:pStyle w:val="ProductList-Bullet"/>
        <w:numPr>
          <w:ilvl w:val="1"/>
          <w:numId w:val="5"/>
        </w:numPr>
      </w:pPr>
      <w:r>
        <w:t xml:space="preserve">de code uitsluitend distribueren samen met programma's van de Klant, waarbij de programma's van de klant significante primaire functionaliteit toevoegen aan de Te Distribueren Code; </w:t>
      </w:r>
    </w:p>
    <w:p w:rsidR="00491551" w:rsidRDefault="00EA3819" w:rsidP="00EA3819">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491551" w:rsidRDefault="00EA3819" w:rsidP="00EA3819">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491551" w:rsidRDefault="00491551">
      <w:pPr>
        <w:pStyle w:val="ProductList-BodyIndented"/>
      </w:pPr>
    </w:p>
    <w:p w:rsidR="00491551" w:rsidRDefault="00EA3819">
      <w:pPr>
        <w:pStyle w:val="ProductList-SubClauseHeading"/>
        <w:outlineLvl w:val="3"/>
      </w:pPr>
      <w:r>
        <w:t>17.3 Beperkingen op distributie</w:t>
      </w:r>
    </w:p>
    <w:p w:rsidR="00491551" w:rsidRDefault="00EA3819">
      <w:pPr>
        <w:pStyle w:val="ProductList-BodyIndented"/>
      </w:pPr>
      <w:r>
        <w:t>Het is de Klant niet toegestaan:</w:t>
      </w:r>
    </w:p>
    <w:p w:rsidR="00491551" w:rsidRDefault="00EA3819" w:rsidP="00EA3819">
      <w:pPr>
        <w:pStyle w:val="ProductList-Bullet"/>
        <w:numPr>
          <w:ilvl w:val="1"/>
          <w:numId w:val="6"/>
        </w:numPr>
      </w:pPr>
      <w:r>
        <w:t>auteursrecht-, merk- of octrooivermeldingen in de Te distribueren code te wijzigen;</w:t>
      </w:r>
    </w:p>
    <w:p w:rsidR="00491551" w:rsidRDefault="00EA3819" w:rsidP="00EA3819">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rsidR="00491551" w:rsidRDefault="00EA3819" w:rsidP="00EA3819">
      <w:pPr>
        <w:pStyle w:val="ProductList-Bullet"/>
        <w:numPr>
          <w:ilvl w:val="1"/>
          <w:numId w:val="6"/>
        </w:numPr>
      </w:pPr>
      <w:r>
        <w:t xml:space="preserve">Te Distribueren Code te distribueren in of in combinatie met kwaadaardige of misleidende programma's, of op onwettige wijze; of </w:t>
      </w:r>
    </w:p>
    <w:p w:rsidR="00491551" w:rsidRDefault="00EA3819" w:rsidP="00EA3819">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491551" w:rsidRDefault="00491551">
      <w:pPr>
        <w:pStyle w:val="ProductList-BodyIndented"/>
      </w:pPr>
    </w:p>
    <w:p w:rsidR="00491551" w:rsidRDefault="00EA3819">
      <w:pPr>
        <w:pStyle w:val="ProductList-ClauseHeading"/>
        <w:outlineLvl w:val="2"/>
      </w:pPr>
      <w:r>
        <w:t>18. Software Plus-services</w:t>
      </w:r>
    </w:p>
    <w:p w:rsidR="00491551" w:rsidRDefault="00EA3819">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491551" w:rsidRDefault="00491551">
      <w:pPr>
        <w:pStyle w:val="ProductList-Body"/>
      </w:pPr>
    </w:p>
    <w:p w:rsidR="00491551" w:rsidRDefault="00EA3819">
      <w:pPr>
        <w:pStyle w:val="ProductList-ClauseHeading"/>
        <w:outlineLvl w:val="2"/>
      </w:pPr>
      <w:r>
        <w:t>19. Verwerking van persoonsgegevens; AVG</w:t>
      </w:r>
    </w:p>
    <w:p w:rsidR="00491551" w:rsidRDefault="00EA3819">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1">
        <w:r>
          <w:rPr>
            <w:color w:val="00467F"/>
            <w:u w:val="single"/>
          </w:rPr>
          <w:t>Bijlage Bescherming van persoonsgegevens voor Online Diensten</w:t>
        </w:r>
      </w:hyperlink>
      <w:r>
        <w:t xml:space="preserve">. </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16" w:name="_Sec538"/>
      <w:r>
        <w:t>Licentiemodelvoorwaarden</w:t>
      </w:r>
      <w:bookmarkEnd w:id="16"/>
      <w:r>
        <w:fldChar w:fldCharType="begin"/>
      </w:r>
      <w:r>
        <w:instrText xml:space="preserve"> TC "</w:instrText>
      </w:r>
      <w:bookmarkStart w:id="17" w:name="_Toc33709237"/>
      <w:r>
        <w:instrText>Licentiemodelvoorwaarden</w:instrText>
      </w:r>
      <w:bookmarkEnd w:id="17"/>
      <w:r>
        <w:instrText>" \l 2</w:instrText>
      </w:r>
      <w:r>
        <w:fldChar w:fldCharType="end"/>
      </w:r>
    </w:p>
    <w:p w:rsidR="00491551" w:rsidRDefault="00EA3819">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491551" w:rsidRDefault="00EA3819">
      <w:pPr>
        <w:pStyle w:val="ProductList-Offering2Heading"/>
        <w:outlineLvl w:val="2"/>
      </w:pPr>
      <w:bookmarkStart w:id="18" w:name="_Sec539"/>
      <w:r>
        <w:t>Desktoptoepassingen</w:t>
      </w:r>
      <w:bookmarkEnd w:id="18"/>
      <w:r>
        <w:fldChar w:fldCharType="begin"/>
      </w:r>
      <w:r>
        <w:instrText xml:space="preserve"> TC "</w:instrText>
      </w:r>
      <w:bookmarkStart w:id="19" w:name="_Toc33709238"/>
      <w:r>
        <w:instrText>Desktoptoepassingen</w:instrText>
      </w:r>
      <w:bookmarkEnd w:id="19"/>
      <w:r>
        <w:instrText>" \l 3</w:instrText>
      </w:r>
      <w:r>
        <w:fldChar w:fldCharType="end"/>
      </w:r>
    </w:p>
    <w:p w:rsidR="00491551" w:rsidRDefault="00EA3819">
      <w:pPr>
        <w:pStyle w:val="ProductList-ClauseHeading"/>
        <w:outlineLvl w:val="3"/>
      </w:pPr>
      <w:r>
        <w:t>Apparaatlicentie</w:t>
      </w:r>
    </w:p>
    <w:p w:rsidR="00491551" w:rsidRDefault="00EA3819" w:rsidP="00EA3819">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rsidR="00491551" w:rsidRDefault="00EA3819" w:rsidP="00EA3819">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rsidR="00491551" w:rsidRDefault="00EA3819" w:rsidP="00EA3819">
      <w:pPr>
        <w:pStyle w:val="ProductList-Bullet"/>
        <w:numPr>
          <w:ilvl w:val="0"/>
          <w:numId w:val="7"/>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rsidR="00491551" w:rsidRDefault="00EA3819" w:rsidP="00EA3819">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rsidR="00491551" w:rsidRDefault="00EA3819" w:rsidP="00EA3819">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rsidR="00491551" w:rsidRDefault="00491551">
      <w:pPr>
        <w:pStyle w:val="ProductList-Body"/>
      </w:pPr>
    </w:p>
    <w:p w:rsidR="00491551" w:rsidRDefault="00EA3819">
      <w:pPr>
        <w:pStyle w:val="ProductList-ClauseHeading"/>
        <w:outlineLvl w:val="3"/>
      </w:pPr>
      <w:r>
        <w:t>Media-elementen en sjablonen</w:t>
      </w:r>
    </w:p>
    <w:p w:rsidR="00491551" w:rsidRDefault="00EA3819">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491551" w:rsidRDefault="00EA3819">
      <w:pPr>
        <w:pStyle w:val="ProductList-Offering2Heading"/>
        <w:outlineLvl w:val="2"/>
      </w:pPr>
      <w:bookmarkStart w:id="20" w:name="_Sec540"/>
      <w:r>
        <w:t>Desktop Operating Systems</w:t>
      </w:r>
      <w:bookmarkEnd w:id="20"/>
      <w:r>
        <w:fldChar w:fldCharType="begin"/>
      </w:r>
      <w:r>
        <w:instrText xml:space="preserve"> TC "</w:instrText>
      </w:r>
      <w:bookmarkStart w:id="21" w:name="_Toc33709239"/>
      <w:r>
        <w:instrText>Desktop Operating Systems</w:instrText>
      </w:r>
      <w:bookmarkEnd w:id="21"/>
      <w:r>
        <w:instrText>" \l 3</w:instrText>
      </w:r>
      <w:r>
        <w:fldChar w:fldCharType="end"/>
      </w:r>
    </w:p>
    <w:p w:rsidR="00491551" w:rsidRDefault="00EA3819">
      <w:pPr>
        <w:pStyle w:val="ProductList-ClauseHeading"/>
        <w:outlineLvl w:val="3"/>
      </w:pPr>
      <w:r>
        <w:t>Apparaatlicentie</w:t>
      </w:r>
    </w:p>
    <w:p w:rsidR="00491551" w:rsidRDefault="00EA3819" w:rsidP="00EA3819">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491551" w:rsidRDefault="00EA3819" w:rsidP="00EA3819">
      <w:pPr>
        <w:pStyle w:val="ProductList-Bullet"/>
        <w:numPr>
          <w:ilvl w:val="0"/>
          <w:numId w:val="8"/>
        </w:numPr>
      </w:pPr>
      <w:r>
        <w:t>De Klant mag de software op maximaal twee processors gebruiken.</w:t>
      </w:r>
    </w:p>
    <w:p w:rsidR="00491551" w:rsidRDefault="00EA3819" w:rsidP="00EA3819">
      <w:pPr>
        <w:pStyle w:val="ProductList-Bullet"/>
        <w:numPr>
          <w:ilvl w:val="0"/>
          <w:numId w:val="8"/>
        </w:numPr>
      </w:pPr>
      <w:r>
        <w:t>Lokaal gebruik is toegestaan voor alle gebruikers.</w:t>
      </w:r>
    </w:p>
    <w:p w:rsidR="00491551" w:rsidRDefault="00EA3819" w:rsidP="00EA3819">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491551" w:rsidRDefault="00EA3819" w:rsidP="00EA3819">
      <w:pPr>
        <w:pStyle w:val="ProductList-Bullet"/>
        <w:numPr>
          <w:ilvl w:val="0"/>
          <w:numId w:val="8"/>
        </w:numPr>
      </w:pPr>
      <w:r>
        <w:t>Er mag slechts één gebruiker tegelijk de software gebruiken.</w:t>
      </w:r>
    </w:p>
    <w:p w:rsidR="00491551" w:rsidRDefault="00EA3819" w:rsidP="00EA3819">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491551" w:rsidRDefault="00EA3819" w:rsidP="00EA3819">
      <w:pPr>
        <w:pStyle w:val="ProductList-Bullet"/>
        <w:numPr>
          <w:ilvl w:val="0"/>
          <w:numId w:val="8"/>
        </w:numPr>
      </w:pPr>
      <w:r>
        <w:t>Er is een onbeperkt aantal verbindingen toegestaan voor activering van KMS of vergelijkbare technologieën.</w:t>
      </w:r>
    </w:p>
    <w:p w:rsidR="00491551" w:rsidRDefault="00491551">
      <w:pPr>
        <w:pStyle w:val="ProductList-Body"/>
      </w:pPr>
    </w:p>
    <w:p w:rsidR="00491551" w:rsidRDefault="00EA3819">
      <w:pPr>
        <w:pStyle w:val="ProductList-ClauseHeading"/>
        <w:outlineLvl w:val="3"/>
      </w:pPr>
      <w:r>
        <w:lastRenderedPageBreak/>
        <w:t>Adobe Flash Player</w:t>
      </w:r>
    </w:p>
    <w:p w:rsidR="00491551" w:rsidRDefault="00EA3819">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rsidR="00491551" w:rsidRDefault="00EA3819">
      <w:pPr>
        <w:pStyle w:val="ProductList-Offering2Heading"/>
        <w:outlineLvl w:val="2"/>
      </w:pPr>
      <w:bookmarkStart w:id="22" w:name="_Sec541"/>
      <w:r>
        <w:t>Per core/CAL</w:t>
      </w:r>
      <w:bookmarkEnd w:id="22"/>
      <w:r>
        <w:fldChar w:fldCharType="begin"/>
      </w:r>
      <w:r>
        <w:instrText xml:space="preserve"> TC "</w:instrText>
      </w:r>
      <w:bookmarkStart w:id="23" w:name="_Toc33709240"/>
      <w:r>
        <w:instrText>Per core/CAL</w:instrText>
      </w:r>
      <w:bookmarkEnd w:id="23"/>
      <w:r>
        <w:instrText>" \l 3</w:instrText>
      </w:r>
      <w:r>
        <w:fldChar w:fldCharType="end"/>
      </w:r>
    </w:p>
    <w:p w:rsidR="00491551" w:rsidRDefault="00EA3819">
      <w:pPr>
        <w:pStyle w:val="ProductList-ClauseHeading"/>
        <w:outlineLvl w:val="3"/>
      </w:pPr>
      <w:r>
        <w:t>Serverlicenties (per core)</w:t>
      </w:r>
    </w:p>
    <w:p w:rsidR="00491551" w:rsidRDefault="00EA3819" w:rsidP="00EA3819">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rsidR="00491551" w:rsidRDefault="00EA3819" w:rsidP="00EA3819">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91551" w:rsidRDefault="00EA3819" w:rsidP="00EA3819">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91551" w:rsidRDefault="00EA3819" w:rsidP="00EA3819">
      <w:pPr>
        <w:pStyle w:val="ProductList-Bullet"/>
        <w:numPr>
          <w:ilvl w:val="0"/>
          <w:numId w:val="9"/>
        </w:numPr>
      </w:pPr>
      <w:r>
        <w:t>Standard Edition:</w:t>
      </w:r>
    </w:p>
    <w:p w:rsidR="00491551" w:rsidRDefault="00EA3819" w:rsidP="00EA3819">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491551" w:rsidRDefault="00EA3819" w:rsidP="00EA3819">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491551" w:rsidRDefault="00EA3819" w:rsidP="00EA3819">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91551" w:rsidRDefault="00EA3819" w:rsidP="00EA3819">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491551" w:rsidRDefault="00EA3819" w:rsidP="00EA3819">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491551" w:rsidRDefault="00491551">
      <w:pPr>
        <w:pStyle w:val="ProductList-Body"/>
      </w:pPr>
    </w:p>
    <w:p w:rsidR="00491551" w:rsidRDefault="00EA3819">
      <w:pPr>
        <w:pStyle w:val="ProductList-ClauseHeading"/>
        <w:outlineLvl w:val="3"/>
      </w:pPr>
      <w:r>
        <w:t>Toegangslicenties</w:t>
      </w:r>
    </w:p>
    <w:p w:rsidR="00491551" w:rsidRDefault="00EA3819" w:rsidP="00EA3819">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491551" w:rsidRDefault="00EA3819" w:rsidP="00EA3819">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91551" w:rsidRDefault="00EA3819" w:rsidP="00EA3819">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491551" w:rsidRDefault="00EA3819" w:rsidP="00EA3819">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491551" w:rsidRDefault="00EA3819">
      <w:pPr>
        <w:pStyle w:val="ProductList-Offering2Heading"/>
        <w:outlineLvl w:val="2"/>
      </w:pPr>
      <w:bookmarkStart w:id="24" w:name="_Sec542"/>
      <w:r>
        <w:t>Server/CAL</w:t>
      </w:r>
      <w:bookmarkEnd w:id="24"/>
      <w:r>
        <w:fldChar w:fldCharType="begin"/>
      </w:r>
      <w:r>
        <w:instrText xml:space="preserve"> TC "</w:instrText>
      </w:r>
      <w:bookmarkStart w:id="25" w:name="_Toc33709241"/>
      <w:r>
        <w:instrText>Server/CAL</w:instrText>
      </w:r>
      <w:bookmarkEnd w:id="25"/>
      <w:r>
        <w:instrText>" \l 3</w:instrText>
      </w:r>
      <w:r>
        <w:fldChar w:fldCharType="end"/>
      </w:r>
    </w:p>
    <w:p w:rsidR="00491551" w:rsidRDefault="00EA3819">
      <w:pPr>
        <w:pStyle w:val="ProductList-ClauseHeading"/>
        <w:outlineLvl w:val="3"/>
      </w:pPr>
      <w:r>
        <w:t>Serverlicenties (per Instance)</w:t>
      </w:r>
    </w:p>
    <w:p w:rsidR="00491551" w:rsidRDefault="00EA3819">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491551" w:rsidRDefault="00491551">
      <w:pPr>
        <w:pStyle w:val="ProductList-Body"/>
      </w:pPr>
    </w:p>
    <w:p w:rsidR="00491551" w:rsidRDefault="00EA3819">
      <w:pPr>
        <w:pStyle w:val="ProductList-ClauseHeading"/>
        <w:outlineLvl w:val="3"/>
      </w:pPr>
      <w:r>
        <w:t>Toegangslicenties</w:t>
      </w:r>
    </w:p>
    <w:p w:rsidR="00491551" w:rsidRDefault="00EA3819" w:rsidP="00EA3819">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491551" w:rsidRDefault="00EA3819" w:rsidP="00EA3819">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491551" w:rsidRDefault="00EA3819">
      <w:pPr>
        <w:pStyle w:val="ProductList-Offering2Heading"/>
        <w:outlineLvl w:val="2"/>
      </w:pPr>
      <w:bookmarkStart w:id="26" w:name="_Sec543"/>
      <w:r>
        <w:t>Per core</w:t>
      </w:r>
      <w:bookmarkEnd w:id="26"/>
      <w:r>
        <w:fldChar w:fldCharType="begin"/>
      </w:r>
      <w:r>
        <w:instrText xml:space="preserve"> TC "</w:instrText>
      </w:r>
      <w:bookmarkStart w:id="27" w:name="_Toc33709242"/>
      <w:r>
        <w:instrText>Per core</w:instrText>
      </w:r>
      <w:bookmarkEnd w:id="27"/>
      <w:r>
        <w:instrText>" \l 3</w:instrText>
      </w:r>
      <w:r>
        <w:fldChar w:fldCharType="end"/>
      </w:r>
    </w:p>
    <w:p w:rsidR="00491551" w:rsidRDefault="00EA3819">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491551" w:rsidRDefault="00491551">
      <w:pPr>
        <w:pStyle w:val="ProductList-Body"/>
      </w:pPr>
    </w:p>
    <w:p w:rsidR="00491551" w:rsidRDefault="00EA3819">
      <w:pPr>
        <w:pStyle w:val="ProductList-ClauseHeading"/>
        <w:outlineLvl w:val="3"/>
      </w:pPr>
      <w:r>
        <w:t>Serverlicenties (per core) – Licentiëren op basis van Fysieke Core op een Server</w:t>
      </w:r>
    </w:p>
    <w:p w:rsidR="00491551" w:rsidRDefault="00EA3819" w:rsidP="00EA3819">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491551" w:rsidRDefault="00EA3819" w:rsidP="00EA3819">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491551" w:rsidRDefault="00EA3819" w:rsidP="00EA3819">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491551" w:rsidRDefault="00EA3819" w:rsidP="00EA3819">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91551" w:rsidRDefault="00EA3819" w:rsidP="00EA3819">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91551" w:rsidRDefault="00491551">
      <w:pPr>
        <w:pStyle w:val="ProductList-Body"/>
      </w:pPr>
    </w:p>
    <w:p w:rsidR="00491551" w:rsidRDefault="00EA3819">
      <w:pPr>
        <w:pStyle w:val="ProductList-ClauseHeading"/>
        <w:outlineLvl w:val="3"/>
      </w:pPr>
      <w:r>
        <w:t>Serverlicenties (per core) – Licentiëring per Afzonderlijke Virtuele OSE</w:t>
      </w:r>
    </w:p>
    <w:p w:rsidR="00491551" w:rsidRDefault="00EA3819" w:rsidP="00EA3819">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491551" w:rsidRDefault="00EA3819" w:rsidP="00EA3819">
      <w:pPr>
        <w:pStyle w:val="ProductList-Bullet"/>
        <w:numPr>
          <w:ilvl w:val="0"/>
          <w:numId w:val="13"/>
        </w:numPr>
      </w:pPr>
      <w:r>
        <w:lastRenderedPageBreak/>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491551" w:rsidRDefault="00EA3819" w:rsidP="00EA3819">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491551" w:rsidRDefault="00EA3819">
      <w:pPr>
        <w:pStyle w:val="ProductList-Offering2Heading"/>
        <w:outlineLvl w:val="2"/>
      </w:pPr>
      <w:bookmarkStart w:id="28" w:name="_Sec544"/>
      <w:r>
        <w:t>Management Servers</w:t>
      </w:r>
      <w:bookmarkEnd w:id="28"/>
      <w:r>
        <w:fldChar w:fldCharType="begin"/>
      </w:r>
      <w:r>
        <w:instrText xml:space="preserve"> TC "</w:instrText>
      </w:r>
      <w:bookmarkStart w:id="29" w:name="_Toc33709243"/>
      <w:r>
        <w:instrText>Management Servers</w:instrText>
      </w:r>
      <w:bookmarkEnd w:id="29"/>
      <w:r>
        <w:instrText>" \l 3</w:instrText>
      </w:r>
      <w:r>
        <w:fldChar w:fldCharType="end"/>
      </w:r>
    </w:p>
    <w:p w:rsidR="00491551" w:rsidRDefault="00EA3819">
      <w:pPr>
        <w:pStyle w:val="ProductList-ClauseHeading"/>
        <w:outlineLvl w:val="3"/>
      </w:pPr>
      <w:r>
        <w:t>Beheerlicenties</w:t>
      </w:r>
    </w:p>
    <w:p w:rsidR="00491551" w:rsidRDefault="00EA3819">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491551" w:rsidRDefault="00491551">
      <w:pPr>
        <w:pStyle w:val="ProductList-Body"/>
      </w:pPr>
    </w:p>
    <w:p w:rsidR="00491551" w:rsidRDefault="00EA3819">
      <w:pPr>
        <w:pStyle w:val="ProductList-ClauseHeading"/>
        <w:outlineLvl w:val="3"/>
      </w:pPr>
      <w:r>
        <w:t>Serverbeheer licenties (per core)</w:t>
      </w:r>
    </w:p>
    <w:p w:rsidR="00491551" w:rsidRDefault="00EA3819" w:rsidP="00EA3819">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491551" w:rsidRDefault="00EA3819" w:rsidP="00EA3819">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91551" w:rsidRDefault="00EA3819" w:rsidP="00EA3819">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rsidR="00491551" w:rsidRDefault="00EA3819" w:rsidP="00EA3819">
      <w:pPr>
        <w:pStyle w:val="ProductList-Bullet"/>
        <w:numPr>
          <w:ilvl w:val="0"/>
          <w:numId w:val="14"/>
        </w:numPr>
      </w:pPr>
      <w:r>
        <w:t>Standard Edition:</w:t>
      </w:r>
    </w:p>
    <w:p w:rsidR="00491551" w:rsidRDefault="00EA3819" w:rsidP="00EA3819">
      <w:pPr>
        <w:pStyle w:val="ProductList-Bullet"/>
        <w:numPr>
          <w:ilvl w:val="1"/>
          <w:numId w:val="14"/>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rsidR="00491551" w:rsidRDefault="00EA3819" w:rsidP="00EA3819">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491551" w:rsidRDefault="00EA3819" w:rsidP="00EA3819">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rsidR="00491551" w:rsidRDefault="00EA3819" w:rsidP="00EA3819">
      <w:pPr>
        <w:pStyle w:val="ProductList-Bullet"/>
        <w:numPr>
          <w:ilvl w:val="0"/>
          <w:numId w:val="14"/>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491551" w:rsidRDefault="00491551">
      <w:pPr>
        <w:pStyle w:val="ProductList-Body"/>
      </w:pPr>
    </w:p>
    <w:p w:rsidR="00491551" w:rsidRDefault="00EA3819">
      <w:pPr>
        <w:pStyle w:val="ProductList-ClauseHeading"/>
        <w:outlineLvl w:val="3"/>
      </w:pPr>
      <w:r>
        <w:t>Clientbeheerlicenties (per OSE of gebruiker)</w:t>
      </w:r>
    </w:p>
    <w:p w:rsidR="00491551" w:rsidRDefault="00EA3819" w:rsidP="00EA3819">
      <w:pPr>
        <w:pStyle w:val="ProductList-Bullet"/>
        <w:numPr>
          <w:ilvl w:val="0"/>
          <w:numId w:val="15"/>
        </w:numPr>
      </w:pPr>
      <w:r>
        <w:t xml:space="preserve">De Klant kan de software gebruiken op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491551" w:rsidRDefault="00EA3819" w:rsidP="00EA3819">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491551" w:rsidRDefault="00EA3819" w:rsidP="00EA3819">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491551" w:rsidRDefault="00EA3819" w:rsidP="00EA3819">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491551" w:rsidRDefault="00EA3819">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491551">
      <w:pPr>
        <w:pStyle w:val="ProductList-Body"/>
      </w:pPr>
    </w:p>
    <w:p w:rsidR="00491551" w:rsidRDefault="00EA3819">
      <w:pPr>
        <w:pStyle w:val="ProductList-ClauseHeading"/>
        <w:outlineLvl w:val="3"/>
      </w:pPr>
      <w:r>
        <w:t>Beheerlicenties zijn niet vereist voor:</w:t>
      </w:r>
    </w:p>
    <w:p w:rsidR="00491551" w:rsidRDefault="00EA3819" w:rsidP="00EA3819">
      <w:pPr>
        <w:pStyle w:val="ProductList-Bullet"/>
        <w:numPr>
          <w:ilvl w:val="0"/>
          <w:numId w:val="16"/>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491551" w:rsidRDefault="00EA3819" w:rsidP="00EA3819">
      <w:pPr>
        <w:pStyle w:val="ProductList-Bullet"/>
        <w:numPr>
          <w:ilvl w:val="0"/>
          <w:numId w:val="16"/>
        </w:numPr>
      </w:pPr>
      <w:r>
        <w:t>netwerkinfrastructuurapparaten van de Klant die uitsluitend ten behoeven van het verzenden van netwerkgegevens werken en waarop geen Windows-serversoftware wordt uitgevoerd;</w:t>
      </w:r>
    </w:p>
    <w:p w:rsidR="00491551" w:rsidRDefault="00EA3819" w:rsidP="00EA3819">
      <w:pPr>
        <w:pStyle w:val="ProductList-Bullet"/>
        <w:numPr>
          <w:ilvl w:val="0"/>
          <w:numId w:val="16"/>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rsidR="00491551" w:rsidRDefault="00EA3819" w:rsidP="00EA3819">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491551" w:rsidRDefault="00491551">
      <w:pPr>
        <w:pStyle w:val="ProductList-Body"/>
      </w:pPr>
    </w:p>
    <w:p w:rsidR="00491551" w:rsidRDefault="00EA3819">
      <w:pPr>
        <w:pStyle w:val="ProductList-ClauseHeading"/>
        <w:outlineLvl w:val="3"/>
      </w:pPr>
      <w:r>
        <w:t>Gegevenssets</w:t>
      </w:r>
    </w:p>
    <w:p w:rsidR="00491551" w:rsidRDefault="00EA3819">
      <w:pPr>
        <w:pStyle w:val="ProductList-Body"/>
      </w:pPr>
      <w:r>
        <w:t>De Klant mag gegevenssets (of delen van gegevenssets) die zijn opgenomen in de software, niet kopiëren of distribueren.</w:t>
      </w:r>
    </w:p>
    <w:p w:rsidR="00491551" w:rsidRDefault="00EA3819">
      <w:pPr>
        <w:pStyle w:val="ProductList-Offering2Heading"/>
        <w:outlineLvl w:val="2"/>
      </w:pPr>
      <w:bookmarkStart w:id="30" w:name="_Sec545"/>
      <w:r>
        <w:t>Specialty Servers</w:t>
      </w:r>
      <w:bookmarkEnd w:id="30"/>
      <w:r>
        <w:fldChar w:fldCharType="begin"/>
      </w:r>
      <w:r>
        <w:instrText xml:space="preserve"> TC "</w:instrText>
      </w:r>
      <w:bookmarkStart w:id="31" w:name="_Toc33709244"/>
      <w:r>
        <w:instrText>Specialty Servers</w:instrText>
      </w:r>
      <w:bookmarkEnd w:id="31"/>
      <w:r>
        <w:instrText>" \l 3</w:instrText>
      </w:r>
      <w:r>
        <w:fldChar w:fldCharType="end"/>
      </w:r>
    </w:p>
    <w:p w:rsidR="00491551" w:rsidRDefault="00EA3819">
      <w:pPr>
        <w:pStyle w:val="ProductList-ClauseHeading"/>
        <w:outlineLvl w:val="3"/>
      </w:pPr>
      <w:r>
        <w:t>Serverlicenties (per Instance)</w:t>
      </w:r>
    </w:p>
    <w:p w:rsidR="00491551" w:rsidRDefault="00EA3819">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491551" w:rsidRDefault="00EA3819">
      <w:pPr>
        <w:pStyle w:val="ProductList-Offering2Heading"/>
        <w:outlineLvl w:val="2"/>
      </w:pPr>
      <w:bookmarkStart w:id="32" w:name="_Sec546"/>
      <w:r>
        <w:t>Hulpmiddelen voor ontwikkelaars</w:t>
      </w:r>
      <w:bookmarkEnd w:id="32"/>
      <w:r>
        <w:fldChar w:fldCharType="begin"/>
      </w:r>
      <w:r>
        <w:instrText xml:space="preserve"> TC "</w:instrText>
      </w:r>
      <w:bookmarkStart w:id="33" w:name="_Toc33709245"/>
      <w:r>
        <w:instrText>Hulpmiddelen voor ontwikkelaars</w:instrText>
      </w:r>
      <w:bookmarkEnd w:id="33"/>
      <w:r>
        <w:instrText>" \l 3</w:instrText>
      </w:r>
      <w:r>
        <w:fldChar w:fldCharType="end"/>
      </w:r>
    </w:p>
    <w:p w:rsidR="00491551" w:rsidRDefault="00EA3819">
      <w:pPr>
        <w:pStyle w:val="ProductList-ClauseHeading"/>
        <w:outlineLvl w:val="3"/>
      </w:pPr>
      <w:r>
        <w:t>Gebruikerslicenties</w:t>
      </w:r>
    </w:p>
    <w:p w:rsidR="00491551" w:rsidRDefault="00EA3819" w:rsidP="00EA3819">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EA3819" w:rsidP="00EA3819">
      <w:pPr>
        <w:pStyle w:val="ProductList-Bullet"/>
        <w:numPr>
          <w:ilvl w:val="0"/>
          <w:numId w:val="17"/>
        </w:numPr>
      </w:pPr>
      <w:r>
        <w:lastRenderedPageBreak/>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rsidR="00491551" w:rsidRDefault="00EA3819" w:rsidP="00EA3819">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491551" w:rsidRDefault="00491551">
      <w:pPr>
        <w:pStyle w:val="ProductList-Body"/>
      </w:pPr>
    </w:p>
    <w:p w:rsidR="00491551" w:rsidRDefault="00EA3819">
      <w:pPr>
        <w:pStyle w:val="ProductList-ClauseHeading"/>
        <w:outlineLvl w:val="3"/>
      </w:pPr>
      <w:r>
        <w:t>Aanvullende licentievoorwaarden voor Visual Studio-abonnementen</w:t>
      </w:r>
    </w:p>
    <w:p w:rsidR="00491551" w:rsidRDefault="00EA3819">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491551" w:rsidRDefault="00491551">
      <w:pPr>
        <w:pStyle w:val="ProductList-Body"/>
      </w:pPr>
    </w:p>
    <w:p w:rsidR="00491551" w:rsidRDefault="00EA3819">
      <w:pPr>
        <w:pStyle w:val="ProductList-SubClauseHeading"/>
        <w:outlineLvl w:val="4"/>
      </w:pPr>
      <w:r>
        <w:t>De software uitvoeren op Microsoft Azure Services</w:t>
      </w:r>
    </w:p>
    <w:p w:rsidR="00491551" w:rsidRDefault="00EA3819" w:rsidP="00EA3819">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rsidR="00491551" w:rsidRDefault="00EA3819" w:rsidP="00EA3819">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491551" w:rsidRDefault="00EA3819" w:rsidP="00EA3819">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rsidR="00491551" w:rsidRDefault="00491551">
      <w:pPr>
        <w:pStyle w:val="ProductList-BodyIndented"/>
      </w:pPr>
    </w:p>
    <w:p w:rsidR="00491551" w:rsidRDefault="00EA3819">
      <w:pPr>
        <w:pStyle w:val="ProductList-SubClauseHeading"/>
        <w:outlineLvl w:val="4"/>
      </w:pPr>
      <w:r>
        <w:t>Aanvullende vereisten</w:t>
      </w:r>
    </w:p>
    <w:p w:rsidR="00491551" w:rsidRDefault="00EA3819">
      <w:pPr>
        <w:pStyle w:val="ProductList-BodyIndented"/>
      </w:pPr>
      <w:r>
        <w:t>Voor het uitvoeren van Software op Microsoft Azure Services dient de Klant zijn Visual Studio-abonnement te activeren door het Microsoft-account te koppelen aan zijn Visual Studio-abonnement.</w:t>
      </w:r>
    </w:p>
    <w:p w:rsidR="00491551" w:rsidRDefault="00491551">
      <w:pPr>
        <w:pStyle w:val="ProductList-BodyIndented"/>
      </w:pPr>
    </w:p>
    <w:p w:rsidR="00491551" w:rsidRDefault="00EA3819">
      <w:pPr>
        <w:pStyle w:val="ProductList-SubClauseHeading"/>
        <w:outlineLvl w:val="4"/>
      </w:pPr>
      <w:r>
        <w:t>Acceptatietests en feedback</w:t>
      </w:r>
    </w:p>
    <w:p w:rsidR="00491551" w:rsidRDefault="00EA3819">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491551" w:rsidRDefault="00491551">
      <w:pPr>
        <w:pStyle w:val="ProductList-BodyIndented"/>
      </w:pPr>
    </w:p>
    <w:p w:rsidR="00491551" w:rsidRDefault="00EA3819">
      <w:pPr>
        <w:pStyle w:val="ProductList-SubClauseHeading"/>
        <w:outlineLvl w:val="4"/>
      </w:pPr>
      <w:r>
        <w:t>Windows Server 2016 Remote Desktop Services</w:t>
      </w:r>
    </w:p>
    <w:p w:rsidR="00491551" w:rsidRDefault="00EA3819">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rsidR="00491551" w:rsidRDefault="00491551">
      <w:pPr>
        <w:pStyle w:val="ProductList-BodyIndented"/>
      </w:pPr>
    </w:p>
    <w:p w:rsidR="00491551" w:rsidRDefault="00EA3819">
      <w:pPr>
        <w:pStyle w:val="ProductList-SubClauseHeading"/>
        <w:outlineLvl w:val="4"/>
      </w:pPr>
      <w:r>
        <w:t>Windows Embedded-producten</w:t>
      </w:r>
    </w:p>
    <w:p w:rsidR="00491551" w:rsidRDefault="00EA3819">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491551" w:rsidRDefault="00491551">
      <w:pPr>
        <w:pStyle w:val="ProductList-BodyIndented"/>
        <w:jc w:val="right"/>
      </w:pPr>
    </w:p>
    <w:tbl>
      <w:tblPr>
        <w:tblStyle w:val="PURTable0"/>
        <w:tblW w:w="0" w:type="dxa"/>
        <w:tblLook w:val="04A0" w:firstRow="1" w:lastRow="0" w:firstColumn="1" w:lastColumn="0" w:noHBand="0" w:noVBand="1"/>
      </w:tblPr>
      <w:tblGrid>
        <w:gridCol w:w="1055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Indented"/>
      </w:pPr>
    </w:p>
    <w:p w:rsidR="00491551" w:rsidRDefault="00491551">
      <w:pPr>
        <w:sectPr w:rsidR="00491551">
          <w:headerReference w:type="default" r:id="rId33"/>
          <w:footerReference w:type="default" r:id="rId34"/>
          <w:type w:val="continuous"/>
          <w:pgSz w:w="12240" w:h="15840" w:code="1"/>
          <w:pgMar w:top="1170" w:right="720" w:bottom="720" w:left="720" w:header="432" w:footer="288" w:gutter="0"/>
          <w:cols w:space="360"/>
        </w:sectPr>
      </w:pPr>
    </w:p>
    <w:p w:rsidR="00491551" w:rsidRDefault="00EA381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3709246"/>
      <w:r>
        <w:instrText>Software</w:instrText>
      </w:r>
      <w:bookmarkEnd w:id="35"/>
      <w:r>
        <w:instrText>" \l 1</w:instrText>
      </w:r>
      <w:r>
        <w:fldChar w:fldCharType="end"/>
      </w:r>
    </w:p>
    <w:p w:rsidR="00491551" w:rsidRDefault="00EA3819">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247"/>
      <w:r>
        <w:instrText>Advanced Threat Analytics</w:instrText>
      </w:r>
      <w:bookmarkEnd w:id="37"/>
      <w:r>
        <w:instrText>" \l 2</w:instrText>
      </w:r>
      <w:r>
        <w:fldChar w:fldCharType="end"/>
      </w:r>
    </w:p>
    <w:p w:rsidR="00491551" w:rsidRDefault="00EA3819">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none" w:sz="4" w:space="0" w:color="FFFFFF"/>
              <w:right w:val="none" w:sz="4" w:space="0" w:color="6E6E6E"/>
            </w:tcBorders>
          </w:tcPr>
          <w:p w:rsidR="00491551" w:rsidRDefault="00EA3819">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91551" w:rsidRDefault="00EA381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1551" w:rsidRDefault="00EA381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2.1 Beperkingen per land</w:t>
      </w:r>
    </w:p>
    <w:p w:rsidR="00491551" w:rsidRDefault="00EA3819">
      <w:pPr>
        <w:pStyle w:val="ProductList-Body"/>
      </w:pPr>
      <w:r>
        <w:t>Klanten mogen Advanced Threat Analytics 2016 niet downloaden voor gebruik of distributie in de Volksrepubliek China.</w:t>
      </w:r>
    </w:p>
    <w:p w:rsidR="00491551" w:rsidRDefault="00491551">
      <w:pPr>
        <w:pStyle w:val="ProductList-Body"/>
      </w:pPr>
    </w:p>
    <w:p w:rsidR="00491551" w:rsidRDefault="00EA3819">
      <w:pPr>
        <w:pStyle w:val="ProductList-ClauseHeading"/>
        <w:outlineLvl w:val="3"/>
      </w:pPr>
      <w:r>
        <w:t>2.2 Academic-klanten</w:t>
      </w:r>
    </w:p>
    <w:p w:rsidR="00491551" w:rsidRDefault="00EA3819">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491551" w:rsidRDefault="00EA3819">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Advanced Threat Analytics 2016 (Gebruikers-ML of OSE-ML)</w:t>
            </w:r>
          </w:p>
          <w:p w:rsidR="00491551" w:rsidRDefault="00EA3819">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Azure Advanced Threat Protection for Users (Gebruikers-SL)</w:t>
            </w:r>
          </w:p>
          <w:p w:rsidR="00491551" w:rsidRDefault="00EA3819">
            <w:pPr>
              <w:pStyle w:val="ProductList-TableBody"/>
            </w:pPr>
            <w:r>
              <w:t xml:space="preserve">Beheerlicentie-equivalente Licentie (zie </w:t>
            </w:r>
            <w:hyperlink w:anchor="_Sec591">
              <w:r>
                <w:rPr>
                  <w:color w:val="00467F"/>
                  <w:u w:val="single"/>
                </w:rPr>
                <w:t>Bijlage A</w:t>
              </w:r>
            </w:hyperlink>
            <w:r>
              <w:t>)</w:t>
            </w:r>
          </w:p>
        </w:tc>
      </w:tr>
    </w:tbl>
    <w:p w:rsidR="00491551" w:rsidRDefault="00491551">
      <w:pPr>
        <w:pStyle w:val="ProductList-Body"/>
      </w:pPr>
    </w:p>
    <w:p w:rsidR="00491551" w:rsidRDefault="00EA3819">
      <w:pPr>
        <w:pStyle w:val="ProductList-ClauseHeading"/>
        <w:outlineLvl w:val="3"/>
      </w:pPr>
      <w:r>
        <w:t>3.2 Gebruik waarvoor een beheerlicentie vereist is</w:t>
      </w:r>
    </w:p>
    <w:p w:rsidR="00491551" w:rsidRDefault="00EA3819">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491551" w:rsidRDefault="00491551">
      <w:pPr>
        <w:pStyle w:val="ProductList-Body"/>
      </w:pPr>
    </w:p>
    <w:p w:rsidR="00491551" w:rsidRDefault="00EA3819">
      <w:pPr>
        <w:pStyle w:val="ProductList-ClauseHeading"/>
        <w:outlineLvl w:val="3"/>
      </w:pPr>
      <w:r>
        <w:t>3.3 Licentievoorwaarden van derden voor opensourcecomponenten</w:t>
      </w:r>
    </w:p>
    <w:p w:rsidR="00491551" w:rsidRDefault="00EA381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491551" w:rsidRDefault="00EA381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9248"/>
      <w:r>
        <w:instrText>Azure FXT Edge Filer</w:instrText>
      </w:r>
      <w:bookmarkEnd w:id="43"/>
      <w:r>
        <w:instrText>" \l 2</w:instrText>
      </w:r>
      <w:r>
        <w:fldChar w:fldCharType="end"/>
      </w:r>
    </w:p>
    <w:p w:rsidR="00491551" w:rsidRDefault="00EA3819">
      <w:pPr>
        <w:pStyle w:val="ProductList-Offering1SubSection"/>
        <w:outlineLvl w:val="2"/>
      </w:pPr>
      <w:bookmarkStart w:id="44" w:name="_Sec1293"/>
      <w:r>
        <w:t>1. Beschikbaarheid programma</w:t>
      </w:r>
      <w:bookmarkEnd w:id="44"/>
    </w:p>
    <w:tbl>
      <w:tblPr>
        <w:tblStyle w:val="PURTable"/>
        <w:tblW w:w="0" w:type="dxa"/>
        <w:tblLook w:val="04A0" w:firstRow="1" w:lastRow="0" w:firstColumn="1" w:lastColumn="0" w:noHBand="0" w:noVBand="1"/>
      </w:tblPr>
      <w:tblGrid>
        <w:gridCol w:w="4127"/>
        <w:gridCol w:w="616"/>
        <w:gridCol w:w="612"/>
        <w:gridCol w:w="616"/>
        <w:gridCol w:w="613"/>
        <w:gridCol w:w="614"/>
        <w:gridCol w:w="616"/>
        <w:gridCol w:w="618"/>
        <w:gridCol w:w="634"/>
        <w:gridCol w:w="619"/>
        <w:gridCol w:w="616"/>
        <w:gridCol w:w="615"/>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none" w:sz="4" w:space="0" w:color="FFFFFF"/>
              <w:right w:val="none" w:sz="4" w:space="0" w:color="6E6E6E"/>
            </w:tcBorders>
          </w:tcPr>
          <w:p w:rsidR="00491551" w:rsidRDefault="00EA3819">
            <w:pPr>
              <w:pStyle w:val="ProductList-TableBody"/>
            </w:pPr>
            <w:r>
              <w:t>Opwaarderingsabonnementslicentie (SL) voor Azure FXT Edge Filer</w:t>
            </w:r>
            <w:r>
              <w:fldChar w:fldCharType="begin"/>
            </w:r>
            <w:r>
              <w:instrText xml:space="preserve"> XE "Opwaarderingsabonnementslicentie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91551" w:rsidRDefault="00EA381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2"/>
      </w:pPr>
      <w:bookmarkStart w:id="45" w:name="_Sec1294"/>
      <w:r>
        <w:t>2. Productvoorwaarden</w:t>
      </w:r>
      <w:bookmarkEnd w:id="45"/>
    </w:p>
    <w:tbl>
      <w:tblPr>
        <w:tblStyle w:val="PURTable"/>
        <w:tblW w:w="0" w:type="dxa"/>
        <w:tblLook w:val="04A0" w:firstRow="1" w:lastRow="0" w:firstColumn="1" w:lastColumn="0" w:noHBand="0" w:noVBand="1"/>
      </w:tblPr>
      <w:tblGrid>
        <w:gridCol w:w="3563"/>
        <w:gridCol w:w="3806"/>
        <w:gridCol w:w="354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Opwaarderingsabonnementslicentie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(SA):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2.1 Opwaarderingslicentie voor Azure FXT Edge Filer</w:t>
      </w:r>
    </w:p>
    <w:p w:rsidR="00491551" w:rsidRDefault="00EA3819">
      <w:pPr>
        <w:pStyle w:val="ProductList-Body"/>
      </w:pPr>
      <w:r>
        <w:t>Voor elke abonnementslicentie voor Azure FXT Edge Filer die de klant aanschaft, kan de Klant één opwaarderingsabonnementslicentie aanschaffen.</w:t>
      </w:r>
    </w:p>
    <w:p w:rsidR="00491551" w:rsidRDefault="00EA3819">
      <w:pPr>
        <w:pStyle w:val="ProductList-Offering1SubSection"/>
        <w:outlineLvl w:val="2"/>
      </w:pPr>
      <w:bookmarkStart w:id="46" w:name="_Sec1295"/>
      <w:r>
        <w:t>3. Gebruiksrechten</w:t>
      </w:r>
      <w:bookmarkEnd w:id="46"/>
    </w:p>
    <w:tbl>
      <w:tblPr>
        <w:tblStyle w:val="PURTable"/>
        <w:tblW w:w="0" w:type="dxa"/>
        <w:tblLook w:val="04A0" w:firstRow="1" w:lastRow="0" w:firstColumn="1" w:lastColumn="0" w:noHBand="0" w:noVBand="1"/>
      </w:tblPr>
      <w:tblGrid>
        <w:gridCol w:w="3637"/>
        <w:gridCol w:w="3631"/>
        <w:gridCol w:w="36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3.1 Opslag van verwerkte gegevens op servers van derden</w:t>
      </w:r>
    </w:p>
    <w:p w:rsidR="00491551" w:rsidRDefault="00EA3819">
      <w:pPr>
        <w:pStyle w:val="ProductList-Body"/>
      </w:pPr>
      <w:r>
        <w:t>De Klant dient naast de basisabonnementslicentie voor Azure FXT Edge Filer</w:t>
      </w:r>
      <w:r>
        <w:fldChar w:fldCharType="begin"/>
      </w:r>
      <w:r>
        <w:instrText xml:space="preserve"> XE "Azure FXT Edge Filer" </w:instrText>
      </w:r>
      <w:r>
        <w:fldChar w:fldCharType="end"/>
      </w:r>
      <w:r>
        <w:t xml:space="preserve"> de opwaarderingsabonnementslicentie aan te schaffen om de software te gebruiken voor het maken van een back-up van gegevens van de Gelicentieerde Server naar servers van derden.</w:t>
      </w:r>
    </w:p>
    <w:p w:rsidR="00491551" w:rsidRDefault="00EA3819">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4"/>
        <w:gridCol w:w="3662"/>
        <w:gridCol w:w="366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48" w:name="_Sec592"/>
      <w:r>
        <w:t>BizTalk</w:t>
      </w:r>
      <w:bookmarkEnd w:id="48"/>
      <w:r>
        <w:fldChar w:fldCharType="begin"/>
      </w:r>
      <w:r>
        <w:instrText xml:space="preserve"> TC "</w:instrText>
      </w:r>
      <w:bookmarkStart w:id="49" w:name="_Toc33709249"/>
      <w:r>
        <w:instrText>BizTalk</w:instrText>
      </w:r>
      <w:bookmarkEnd w:id="49"/>
      <w:r>
        <w:instrText>" \l 2</w:instrText>
      </w:r>
      <w:r>
        <w:fldChar w:fldCharType="end"/>
      </w:r>
    </w:p>
    <w:p w:rsidR="00491551" w:rsidRDefault="00EA3819">
      <w:pPr>
        <w:pStyle w:val="ProductList-Offering1SubSection"/>
        <w:outlineLvl w:val="2"/>
      </w:pPr>
      <w:bookmarkStart w:id="50" w:name="_Sec593"/>
      <w:r>
        <w:t>1. Beschikbaarheid programma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1551" w:rsidRDefault="00EA381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1551" w:rsidRDefault="00EA38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91551" w:rsidRDefault="00EA38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91551" w:rsidRDefault="00EA38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1551" w:rsidRDefault="00EA38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1551" w:rsidRDefault="00EA38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1551" w:rsidRDefault="00EA38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1551" w:rsidRDefault="00EA38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1551" w:rsidRDefault="00EA38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1551" w:rsidRDefault="00EA381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1551" w:rsidRDefault="00EA38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91551" w:rsidRDefault="00EA38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91551" w:rsidRDefault="00EA38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none" w:sz="4" w:space="0" w:color="6E6E6E"/>
              <w:right w:val="none" w:sz="4" w:space="0" w:color="6E6E6E"/>
            </w:tcBorders>
          </w:tcPr>
          <w:p w:rsidR="00491551" w:rsidRDefault="00EA381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1551" w:rsidRDefault="00EA381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1551" w:rsidRDefault="0049155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91551" w:rsidRDefault="0049155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2"/>
      </w:pPr>
      <w:bookmarkStart w:id="51" w:name="_Sec594"/>
      <w:r>
        <w:t>2. Productvoorwaarden</w:t>
      </w:r>
      <w:bookmarkEnd w:id="51"/>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EA3819">
      <w:pPr>
        <w:pStyle w:val="ProductList-Offering1SubSection"/>
        <w:outlineLvl w:val="2"/>
      </w:pPr>
      <w:bookmarkStart w:id="52" w:name="_Sec595"/>
      <w:r>
        <w:lastRenderedPageBreak/>
        <w:t>3. Gebruiksrechten</w:t>
      </w:r>
      <w:bookmarkEnd w:id="52"/>
    </w:p>
    <w:tbl>
      <w:tblPr>
        <w:tblStyle w:val="PURTable"/>
        <w:tblW w:w="0" w:type="dxa"/>
        <w:tblLook w:val="04A0" w:firstRow="1" w:lastRow="0" w:firstColumn="1" w:lastColumn="0" w:noHBand="0" w:noVBand="1"/>
      </w:tblPr>
      <w:tblGrid>
        <w:gridCol w:w="3639"/>
        <w:gridCol w:w="3630"/>
        <w:gridCol w:w="364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3.1 BizTalk Server Branch en Standard Edition</w:t>
      </w:r>
    </w:p>
    <w:p w:rsidR="00491551" w:rsidRDefault="00EA3819">
      <w:pPr>
        <w:pStyle w:val="ProductList-SubClauseHeading"/>
        <w:outlineLvl w:val="4"/>
      </w:pPr>
      <w:r>
        <w:t>3.1.1 Beperking op het gebruik</w:t>
      </w:r>
    </w:p>
    <w:p w:rsidR="00491551" w:rsidRDefault="00EA3819">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91551" w:rsidRDefault="00491551">
      <w:pPr>
        <w:pStyle w:val="ProductList-BodyIndented"/>
      </w:pPr>
    </w:p>
    <w:p w:rsidR="00491551" w:rsidRDefault="00EA3819">
      <w:pPr>
        <w:pStyle w:val="ProductList-SubClauseHeading"/>
        <w:outlineLvl w:val="4"/>
      </w:pPr>
      <w:r>
        <w:t>3.1.2 Office Web Component</w:t>
      </w:r>
    </w:p>
    <w:p w:rsidR="00491551" w:rsidRDefault="00EA3819">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491551" w:rsidRDefault="00491551">
      <w:pPr>
        <w:pStyle w:val="ProductList-BodyIndented"/>
      </w:pPr>
    </w:p>
    <w:p w:rsidR="00491551" w:rsidRDefault="00EA3819">
      <w:pPr>
        <w:pStyle w:val="ProductList-ClauseHeading"/>
        <w:outlineLvl w:val="3"/>
      </w:pPr>
      <w:r>
        <w:t>3.2 BizTalk Server Branch Edition</w:t>
      </w:r>
    </w:p>
    <w:p w:rsidR="00491551" w:rsidRDefault="00EA3819">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491551" w:rsidRDefault="00EA3819" w:rsidP="00EA3819">
      <w:pPr>
        <w:pStyle w:val="ProductList-Bullet"/>
        <w:numPr>
          <w:ilvl w:val="0"/>
          <w:numId w:val="19"/>
        </w:numPr>
      </w:pPr>
      <w:r>
        <w:t>fungeren als centraal punt in een ʹhub and spokeʹ-netwerkmodel,</w:t>
      </w:r>
    </w:p>
    <w:p w:rsidR="00491551" w:rsidRDefault="00EA3819" w:rsidP="00EA3819">
      <w:pPr>
        <w:pStyle w:val="ProductList-Bullet"/>
        <w:numPr>
          <w:ilvl w:val="0"/>
          <w:numId w:val="19"/>
        </w:numPr>
      </w:pPr>
      <w:r>
        <w:t>bedrijfsbrede communicatie met andere Servers of apparaten centraliseren, of</w:t>
      </w:r>
    </w:p>
    <w:p w:rsidR="00491551" w:rsidRDefault="00EA3819" w:rsidP="00EA3819">
      <w:pPr>
        <w:pStyle w:val="ProductList-Bullet"/>
        <w:numPr>
          <w:ilvl w:val="0"/>
          <w:numId w:val="19"/>
        </w:numPr>
      </w:pPr>
      <w:r>
        <w:t>bedrijfsprocessen automatiseren binnen divisies, bedrijfsonderdelen of filialen.</w:t>
      </w:r>
    </w:p>
    <w:p w:rsidR="00491551" w:rsidRDefault="00491551">
      <w:pPr>
        <w:pStyle w:val="ProductList-Body"/>
      </w:pPr>
    </w:p>
    <w:p w:rsidR="00491551" w:rsidRDefault="00EA3819">
      <w:pPr>
        <w:pStyle w:val="ProductList-ClauseHeading"/>
        <w:outlineLvl w:val="3"/>
      </w:pPr>
      <w:r>
        <w:t>3.3 Licenties voor gebruik van Host Integration Server (HIS)</w:t>
      </w:r>
    </w:p>
    <w:p w:rsidR="00491551" w:rsidRDefault="00EA3819">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rsidR="00491551" w:rsidRDefault="00491551">
      <w:pPr>
        <w:pStyle w:val="ProductList-Body"/>
      </w:pPr>
    </w:p>
    <w:p w:rsidR="00491551" w:rsidRDefault="00EA3819">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BizTalk Server Related Schemas en Templates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BAM Event APIs and Interceptors en Administration Tools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Development Tools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MQHelper.dll</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SOAP Receive Adapter</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UDDI</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EA3819">
      <w:pPr>
        <w:pStyle w:val="ProductList-Offering1SubSection"/>
        <w:outlineLvl w:val="2"/>
      </w:pPr>
      <w:bookmarkStart w:id="53" w:name="_Sec596"/>
      <w:r>
        <w:t>4. Software Assurance</w:t>
      </w:r>
      <w:bookmarkEnd w:id="53"/>
    </w:p>
    <w:p w:rsidR="00491551" w:rsidRDefault="00491551">
      <w:pPr>
        <w:pStyle w:val="ProductList-Body"/>
      </w:pPr>
    </w:p>
    <w:tbl>
      <w:tblPr>
        <w:tblStyle w:val="PURTable"/>
        <w:tblW w:w="0" w:type="dxa"/>
        <w:tblLook w:val="04A0" w:firstRow="1" w:lastRow="0" w:firstColumn="1" w:lastColumn="0" w:noHBand="0" w:noVBand="1"/>
      </w:tblPr>
      <w:tblGrid>
        <w:gridCol w:w="3594"/>
        <w:gridCol w:w="3662"/>
        <w:gridCol w:w="366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4.1 Biz Talk Server 2020 Enterprise – Unlimited Virtualization</w:t>
      </w:r>
    </w:p>
    <w:p w:rsidR="00491551" w:rsidRDefault="00EA381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491551" w:rsidRDefault="00491551">
      <w:pPr>
        <w:pStyle w:val="ProductList-Body"/>
      </w:pPr>
    </w:p>
    <w:p w:rsidR="00491551" w:rsidRDefault="00EA3819">
      <w:pPr>
        <w:pStyle w:val="ProductList-ClauseHeading"/>
        <w:outlineLvl w:val="3"/>
      </w:pPr>
      <w:r>
        <w:t>4.2 Biz Talk Server Feature Packs</w:t>
      </w:r>
    </w:p>
    <w:p w:rsidR="00491551" w:rsidRDefault="00EA3819">
      <w:pPr>
        <w:pStyle w:val="ProductList-Body"/>
      </w:pPr>
      <w:r>
        <w:t>De Klant is gerechtigd om Feature Packs te gebruiken die beschikbaar komen tijdens de looptijd van de SA-dekking.</w:t>
      </w:r>
    </w:p>
    <w:p w:rsidR="00491551" w:rsidRDefault="00491551">
      <w:pPr>
        <w:pStyle w:val="ProductList-Body"/>
      </w:pP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54" w:name="_Sec597"/>
      <w:r>
        <w:t>CAL Suites</w:t>
      </w:r>
      <w:bookmarkEnd w:id="54"/>
      <w:r>
        <w:fldChar w:fldCharType="begin"/>
      </w:r>
      <w:r>
        <w:instrText xml:space="preserve"> TC "</w:instrText>
      </w:r>
      <w:bookmarkStart w:id="55" w:name="_Toc33709250"/>
      <w:r>
        <w:instrText>CAL Suites</w:instrText>
      </w:r>
      <w:bookmarkEnd w:id="55"/>
      <w:r>
        <w:instrText>" \l 2</w:instrText>
      </w:r>
      <w:r>
        <w:fldChar w:fldCharType="end"/>
      </w:r>
    </w:p>
    <w:p w:rsidR="00491551" w:rsidRDefault="00EA3819">
      <w:pPr>
        <w:pStyle w:val="ProductList-Offering1SubSection"/>
        <w:outlineLvl w:val="2"/>
      </w:pPr>
      <w:bookmarkStart w:id="56" w:name="_Sec868"/>
      <w:r>
        <w:lastRenderedPageBreak/>
        <w:t>1. Beschikbaarheid programma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491551">
      <w:pPr>
        <w:pStyle w:val="ProductList-Body"/>
      </w:pPr>
    </w:p>
    <w:p w:rsidR="00491551" w:rsidRDefault="00EA3819">
      <w:pPr>
        <w:pStyle w:val="ProductList-Offering1SubSection"/>
        <w:outlineLvl w:val="2"/>
      </w:pPr>
      <w:bookmarkStart w:id="57" w:name="_Sec599"/>
      <w:r>
        <w:t>2. Productvoorwaarden</w:t>
      </w:r>
      <w:bookmarkEnd w:id="57"/>
    </w:p>
    <w:tbl>
      <w:tblPr>
        <w:tblStyle w:val="PURTable"/>
        <w:tblW w:w="0" w:type="dxa"/>
        <w:tblLook w:val="04A0" w:firstRow="1" w:lastRow="0" w:firstColumn="1" w:lastColumn="0" w:noHBand="0" w:noVBand="1"/>
      </w:tblPr>
      <w:tblGrid>
        <w:gridCol w:w="3626"/>
        <w:gridCol w:w="3669"/>
        <w:gridCol w:w="362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EA3819">
      <w:pPr>
        <w:pStyle w:val="ProductList-ClauseHeading"/>
        <w:outlineLvl w:val="3"/>
      </w:pPr>
      <w:r>
        <w:t>2.1 Procedure voor het bepalen van de toepasselijke gebruiksrechten voor CAL Suites</w:t>
      </w:r>
    </w:p>
    <w:p w:rsidR="00491551" w:rsidRDefault="00EA3819">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491551" w:rsidRDefault="00491551">
      <w:pPr>
        <w:pStyle w:val="ProductList-Body"/>
      </w:pPr>
    </w:p>
    <w:p w:rsidR="00491551" w:rsidRDefault="00EA3819">
      <w:pPr>
        <w:pStyle w:val="ProductList-ClauseHeading"/>
        <w:outlineLvl w:val="3"/>
      </w:pPr>
      <w:r>
        <w:t>2.2 Componenten van CAL Suite</w:t>
      </w:r>
    </w:p>
    <w:p w:rsidR="00491551" w:rsidRDefault="00EA3819">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491551" w:rsidRDefault="00491551">
      <w:pPr>
        <w:pStyle w:val="ProductList-Body"/>
      </w:pPr>
    </w:p>
    <w:p w:rsidR="00491551" w:rsidRDefault="00EA3819">
      <w:pPr>
        <w:pStyle w:val="ProductList-ClauseHeading"/>
        <w:outlineLvl w:val="3"/>
      </w:pPr>
      <w:r>
        <w:t>2.3 CAL Suite Bridge</w:t>
      </w:r>
    </w:p>
    <w:p w:rsidR="00491551" w:rsidRDefault="00EA3819">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Kwalificerende Online Diensten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Office 365 E1 en Microsoft Intune</w:t>
            </w:r>
            <w:r>
              <w:fldChar w:fldCharType="begin"/>
            </w:r>
            <w:r>
              <w:instrText xml:space="preserve"> XE "Office 365 E1 en Microsoft Intune" </w:instrText>
            </w:r>
            <w:r>
              <w:fldChar w:fldCharType="end"/>
            </w:r>
            <w:r>
              <w:t>, of</w:t>
            </w:r>
          </w:p>
          <w:p w:rsidR="00491551" w:rsidRDefault="00EA3819">
            <w:pPr>
              <w:pStyle w:val="ProductList-TableBody"/>
            </w:pPr>
            <w:r>
              <w:t>Office 365 E3 en Microsoft Intune</w:t>
            </w:r>
            <w:r>
              <w:fldChar w:fldCharType="begin"/>
            </w:r>
            <w:r>
              <w:instrText xml:space="preserve"> XE "Office 365 E3 en Microsoft Intune" </w:instrText>
            </w:r>
            <w:r>
              <w:fldChar w:fldCharType="end"/>
            </w:r>
            <w:r>
              <w:t>, of</w:t>
            </w:r>
          </w:p>
          <w:p w:rsidR="00491551" w:rsidRDefault="00EA3819">
            <w:pPr>
              <w:pStyle w:val="ProductList-TableBody"/>
            </w:pPr>
            <w:r>
              <w:t>Office 365 E5 en Microsoft Intune</w:t>
            </w:r>
            <w:r>
              <w:fldChar w:fldCharType="begin"/>
            </w:r>
            <w:r>
              <w:instrText xml:space="preserve"> XE "Office 365 E5 en Microsoft Intune" </w:instrText>
            </w:r>
            <w:r>
              <w:fldChar w:fldCharType="end"/>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Intune</w:t>
            </w:r>
            <w:r>
              <w:fldChar w:fldCharType="begin"/>
            </w:r>
            <w:r>
              <w:instrText xml:space="preserve"> XE "Microsoft Intune" </w:instrText>
            </w:r>
            <w:r>
              <w:fldChar w:fldCharType="end"/>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Mobility + Security E3</w:t>
            </w:r>
            <w:r>
              <w:fldChar w:fldCharType="begin"/>
            </w:r>
            <w:r>
              <w:instrText xml:space="preserve"> XE "Enterprise Mobility + Security E3" </w:instrText>
            </w:r>
            <w:r>
              <w:fldChar w:fldCharType="end"/>
            </w:r>
            <w:r>
              <w:t>, of</w:t>
            </w:r>
          </w:p>
          <w:p w:rsidR="00491551" w:rsidRDefault="00EA3819">
            <w:pPr>
              <w:pStyle w:val="ProductList-TableBody"/>
            </w:pPr>
            <w:r>
              <w:t>Enterprise Mobility + Security E5</w:t>
            </w:r>
            <w:r>
              <w:fldChar w:fldCharType="begin"/>
            </w:r>
            <w:r>
              <w:instrText xml:space="preserve"> XE "Enterprise Mobility + Security E5" </w:instrText>
            </w:r>
            <w:r>
              <w:fldChar w:fldCharType="end"/>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Office 365 E3</w:t>
            </w:r>
            <w:r>
              <w:fldChar w:fldCharType="begin"/>
            </w:r>
            <w:r>
              <w:instrText xml:space="preserve"> XE "Office 365 E3" </w:instrText>
            </w:r>
            <w:r>
              <w:fldChar w:fldCharType="end"/>
            </w:r>
            <w:r>
              <w:t>, of</w:t>
            </w:r>
          </w:p>
          <w:p w:rsidR="00491551" w:rsidRDefault="00EA3819">
            <w:pPr>
              <w:pStyle w:val="ProductList-TableBody"/>
            </w:pPr>
            <w:r>
              <w:t>Office 365 E5</w:t>
            </w:r>
            <w:r>
              <w:fldChar w:fldCharType="begin"/>
            </w:r>
            <w:r>
              <w:instrText xml:space="preserve"> XE "Office 365 E5" </w:instrText>
            </w:r>
            <w:r>
              <w:fldChar w:fldCharType="end"/>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Office 365 E3 en Microsoft Intune</w:t>
            </w:r>
            <w:r>
              <w:fldChar w:fldCharType="begin"/>
            </w:r>
            <w:r>
              <w:instrText xml:space="preserve"> XE "Office 365 E3 en Microsoft Intune" </w:instrText>
            </w:r>
            <w:r>
              <w:fldChar w:fldCharType="end"/>
            </w:r>
            <w:r>
              <w:t>, of</w:t>
            </w:r>
          </w:p>
          <w:p w:rsidR="00491551" w:rsidRDefault="00EA3819">
            <w:pPr>
              <w:pStyle w:val="ProductList-TableBody"/>
            </w:pPr>
            <w:r>
              <w:t>Office 365 E5 en Microsoft Intune</w:t>
            </w:r>
            <w:r>
              <w:fldChar w:fldCharType="begin"/>
            </w:r>
            <w:r>
              <w:instrText xml:space="preserve"> XE "Office 365 E5 en Microsoft Intune" </w:instrText>
            </w:r>
            <w:r>
              <w:fldChar w:fldCharType="end"/>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Intune</w:t>
            </w:r>
            <w:r>
              <w:fldChar w:fldCharType="begin"/>
            </w:r>
            <w:r>
              <w:instrText xml:space="preserve"> XE "Microsoft Intune" </w:instrText>
            </w:r>
            <w:r>
              <w:fldChar w:fldCharType="end"/>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Mobility + Security E3</w:t>
            </w:r>
            <w:r>
              <w:fldChar w:fldCharType="begin"/>
            </w:r>
            <w:r>
              <w:instrText xml:space="preserve"> XE "Enterprise Mobility + Security E3" </w:instrText>
            </w:r>
            <w:r>
              <w:fldChar w:fldCharType="end"/>
            </w:r>
            <w:r>
              <w:t>, of</w:t>
            </w:r>
          </w:p>
          <w:p w:rsidR="00491551" w:rsidRDefault="00EA3819">
            <w:pPr>
              <w:pStyle w:val="ProductList-TableBody"/>
            </w:pPr>
            <w:r>
              <w:t>Enterprise Mobility + Security E5</w:t>
            </w:r>
            <w:r>
              <w:fldChar w:fldCharType="begin"/>
            </w:r>
            <w:r>
              <w:instrText xml:space="preserve"> XE "Enterprise Mobility + Security E5" </w:instrText>
            </w:r>
            <w:r>
              <w:fldChar w:fldCharType="end"/>
            </w:r>
          </w:p>
        </w:tc>
      </w:tr>
    </w:tbl>
    <w:p w:rsidR="00491551" w:rsidRDefault="00491551">
      <w:pPr>
        <w:pStyle w:val="ProductList-Body"/>
      </w:pPr>
    </w:p>
    <w:p w:rsidR="00491551" w:rsidRDefault="00EA3819">
      <w:pPr>
        <w:pStyle w:val="ProductList-ClauseHeading"/>
        <w:outlineLvl w:val="3"/>
      </w:pPr>
      <w:r>
        <w:lastRenderedPageBreak/>
        <w:t>2.4 CAL's voor studenten (Academic Open License en Academic Select)</w:t>
      </w:r>
    </w:p>
    <w:p w:rsidR="00491551" w:rsidRDefault="00EA3819">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491551" w:rsidRDefault="00EA3819">
      <w:pPr>
        <w:pStyle w:val="ProductList-Offering1SubSection"/>
        <w:outlineLvl w:val="2"/>
      </w:pPr>
      <w:bookmarkStart w:id="58" w:name="_Sec600"/>
      <w:r>
        <w:t>3. Gebruiksrechten</w:t>
      </w:r>
      <w:bookmarkEnd w:id="58"/>
    </w:p>
    <w:tbl>
      <w:tblPr>
        <w:tblStyle w:val="PURTable"/>
        <w:tblW w:w="0" w:type="dxa"/>
        <w:tblLook w:val="04A0" w:firstRow="1" w:lastRow="0" w:firstColumn="1" w:lastColumn="0" w:noHBand="0" w:noVBand="1"/>
      </w:tblPr>
      <w:tblGrid>
        <w:gridCol w:w="3663"/>
        <w:gridCol w:w="3659"/>
        <w:gridCol w:w="359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3.1 Academic-programma's</w:t>
      </w:r>
    </w:p>
    <w:p w:rsidR="00491551" w:rsidRDefault="00EA3819">
      <w:pPr>
        <w:pStyle w:val="ProductList-Body"/>
      </w:pPr>
      <w:r>
        <w:t>Het volgende is van toepassing op klanten in Academic Volume Licensing-programma's.</w:t>
      </w:r>
    </w:p>
    <w:p w:rsidR="00491551" w:rsidRDefault="00491551">
      <w:pPr>
        <w:pStyle w:val="ProductList-Body"/>
      </w:pPr>
    </w:p>
    <w:p w:rsidR="00491551" w:rsidRDefault="00EA3819">
      <w:pPr>
        <w:pStyle w:val="ProductList-SubClauseHeading"/>
        <w:outlineLvl w:val="4"/>
      </w:pPr>
      <w:r>
        <w:t>3.1.1 Exchange Online Archiving for Exchange Server A</w:t>
      </w:r>
    </w:p>
    <w:p w:rsidR="00491551" w:rsidRDefault="00EA3819">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491551" w:rsidRDefault="00EA3819">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94"/>
        <w:gridCol w:w="3662"/>
        <w:gridCol w:w="366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p w:rsidR="00491551" w:rsidRDefault="00EA3819">
      <w:pPr>
        <w:pStyle w:val="ProductList-ClauseHeading"/>
        <w:outlineLvl w:val="3"/>
      </w:pPr>
      <w:r>
        <w:t>4.1 Aanvullende gebruiksrechten voor Microsoft 365-gebruikers</w:t>
      </w:r>
    </w:p>
    <w:p w:rsidR="00491551" w:rsidRDefault="00EA3819">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rsidR="00491551" w:rsidRDefault="00491551">
      <w:pPr>
        <w:pStyle w:val="ProductList-Body"/>
      </w:pPr>
    </w:p>
    <w:p w:rsidR="00491551" w:rsidRDefault="00EA3819">
      <w:pPr>
        <w:pStyle w:val="ProductList-ClauseHeading"/>
        <w:outlineLvl w:val="3"/>
      </w:pPr>
      <w:r>
        <w:t>4.2 Online Diensten die zijn inbegrepen bij Enterprise CAL Suite</w:t>
      </w:r>
    </w:p>
    <w:p w:rsidR="00491551" w:rsidRDefault="00EA3819">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rsidR="00491551" w:rsidRDefault="00491551">
      <w:pPr>
        <w:pStyle w:val="ProductList-Body"/>
      </w:pP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251"/>
      <w:r>
        <w:instrText>Core Infrastructure Server (CIS) Suite</w:instrText>
      </w:r>
      <w:bookmarkEnd w:id="61"/>
      <w:r>
        <w:instrText>" \l 2</w:instrText>
      </w:r>
      <w:r>
        <w:fldChar w:fldCharType="end"/>
      </w:r>
    </w:p>
    <w:p w:rsidR="00491551" w:rsidRDefault="00EA3819">
      <w:pPr>
        <w:pStyle w:val="ProductList-Offering1SubSection"/>
        <w:outlineLvl w:val="2"/>
      </w:pPr>
      <w:bookmarkStart w:id="62" w:name="_Sec603"/>
      <w:r>
        <w:t>1. Beschikbaarheid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91551" w:rsidRDefault="00EA381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91551" w:rsidRDefault="00EA381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Offering1SubSection"/>
        <w:outlineLvl w:val="2"/>
      </w:pPr>
      <w:bookmarkStart w:id="63" w:name="_Sec60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lastRenderedPageBreak/>
        <w:t>2.1 Software inbegrepen in CIS Suite Standard</w:t>
      </w:r>
    </w:p>
    <w:p w:rsidR="00491551" w:rsidRDefault="00EA3819">
      <w:pPr>
        <w:pStyle w:val="ProductList-Body"/>
      </w:pPr>
      <w:r>
        <w:t>CIS Suite Standard bevat de nieuwste versies van Windows Server Standard en System Center Standard die beschikbaar zijn gekomen tijdens de SA-dekking van de Klant.</w:t>
      </w:r>
    </w:p>
    <w:p w:rsidR="00491551" w:rsidRDefault="00491551">
      <w:pPr>
        <w:pStyle w:val="ProductList-Body"/>
      </w:pPr>
    </w:p>
    <w:p w:rsidR="00491551" w:rsidRDefault="00EA3819">
      <w:pPr>
        <w:pStyle w:val="ProductList-ClauseHeading"/>
        <w:outlineLvl w:val="3"/>
      </w:pPr>
      <w:r>
        <w:t>2.2 Software inbegrepen in CIS Suite Datacenter</w:t>
      </w:r>
    </w:p>
    <w:p w:rsidR="00491551" w:rsidRDefault="00EA3819">
      <w:pPr>
        <w:pStyle w:val="ProductList-Body"/>
      </w:pPr>
      <w:r>
        <w:t>CIS Suite Datacenter bevat de nieuwste versies van Windows Server Datacenter en System Center Datacenter die beschikbaar zijn gekomen tijdens de SA-dekking van de Klant.</w:t>
      </w:r>
    </w:p>
    <w:p w:rsidR="00491551" w:rsidRDefault="00EA3819">
      <w:pPr>
        <w:pStyle w:val="ProductList-Offering1SubSection"/>
        <w:outlineLvl w:val="2"/>
      </w:pPr>
      <w:bookmarkStart w:id="64" w:name="_Sec605"/>
      <w:r>
        <w:t>3. Gebruiksrechten</w:t>
      </w:r>
      <w:bookmarkEnd w:id="64"/>
    </w:p>
    <w:tbl>
      <w:tblPr>
        <w:tblStyle w:val="PURTable"/>
        <w:tblW w:w="0" w:type="dxa"/>
        <w:tblLook w:val="04A0" w:firstRow="1" w:lastRow="0" w:firstColumn="1" w:lastColumn="0" w:noHBand="0" w:noVBand="1"/>
      </w:tblPr>
      <w:tblGrid>
        <w:gridCol w:w="3663"/>
        <w:gridCol w:w="3659"/>
        <w:gridCol w:w="359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3.1 Toepasselijke Gebruiksrechten.</w:t>
      </w:r>
    </w:p>
    <w:p w:rsidR="00491551" w:rsidRDefault="00EA3819">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91551" w:rsidRDefault="00491551">
      <w:pPr>
        <w:pStyle w:val="ProductList-Body"/>
      </w:pPr>
    </w:p>
    <w:p w:rsidR="00491551" w:rsidRDefault="00EA3819">
      <w:pPr>
        <w:pStyle w:val="ProductList-ClauseHeading"/>
        <w:outlineLvl w:val="3"/>
      </w:pPr>
      <w:r>
        <w:t>3.2 Toewijzing van Serverlicenties en Beheerlicenties</w:t>
      </w:r>
    </w:p>
    <w:p w:rsidR="00491551" w:rsidRDefault="00EA3819">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91551" w:rsidRDefault="00491551">
      <w:pPr>
        <w:pStyle w:val="ProductList-Body"/>
      </w:pPr>
    </w:p>
    <w:p w:rsidR="00491551" w:rsidRDefault="00EA3819">
      <w:pPr>
        <w:pStyle w:val="ProductList-ClauseHeading"/>
        <w:outlineLvl w:val="3"/>
      </w:pPr>
      <w:r>
        <w:t>3.3 Aanvullende voorwaarden</w:t>
      </w:r>
    </w:p>
    <w:p w:rsidR="00491551" w:rsidRDefault="00EA3819">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491551" w:rsidRDefault="00491551">
      <w:pPr>
        <w:pStyle w:val="ProductList-Body"/>
      </w:pPr>
    </w:p>
    <w:p w:rsidR="00491551" w:rsidRDefault="00EA3819">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491551" w:rsidRDefault="00EA3819">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0"/>
        <w:gridCol w:w="3688"/>
        <w:gridCol w:w="36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4.1 Microsoft Azure Hybrid Benefit voor Windows Server</w:t>
      </w:r>
    </w:p>
    <w:p w:rsidR="00491551" w:rsidRDefault="00EA3819">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491551" w:rsidRDefault="00491551">
      <w:pPr>
        <w:pStyle w:val="ProductList-Body"/>
      </w:pPr>
    </w:p>
    <w:p w:rsidR="00491551" w:rsidRDefault="00EA3819">
      <w:pPr>
        <w:pStyle w:val="ProductList-ClauseHeading"/>
        <w:outlineLvl w:val="3"/>
      </w:pPr>
      <w:r>
        <w:t>4.2 Halfjaarlijkse Channelreleases</w:t>
      </w:r>
    </w:p>
    <w:p w:rsidR="00491551" w:rsidRDefault="00EA3819">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rsidR="00491551" w:rsidRDefault="00491551">
      <w:pPr>
        <w:pStyle w:val="ProductList-Body"/>
      </w:pPr>
    </w:p>
    <w:p w:rsidR="00491551" w:rsidRDefault="00EA3819">
      <w:pPr>
        <w:pStyle w:val="ProductList-ClauseHeading"/>
        <w:outlineLvl w:val="3"/>
      </w:pPr>
      <w:r>
        <w:t>4.3 Rechten voor System Center Configuration Manager Current Branch</w:t>
      </w:r>
    </w:p>
    <w:p w:rsidR="00491551" w:rsidRDefault="00EA3819">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491551" w:rsidRDefault="00491551">
      <w:pPr>
        <w:pStyle w:val="ProductList-Body"/>
      </w:pPr>
    </w:p>
    <w:p w:rsidR="00491551" w:rsidRDefault="00EA3819">
      <w:pPr>
        <w:pStyle w:val="ProductList-ClauseHeading"/>
        <w:outlineLvl w:val="3"/>
      </w:pPr>
      <w:r>
        <w:t>4.4 Software Assurance-rechten en -benefits voor abonnementslicenties</w:t>
      </w:r>
    </w:p>
    <w:p w:rsidR="00491551" w:rsidRDefault="00EA3819">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491551" w:rsidRDefault="00491551">
      <w:pPr>
        <w:pStyle w:val="ProductList-Body"/>
      </w:pPr>
    </w:p>
    <w:p w:rsidR="00491551" w:rsidRDefault="00EA3819">
      <w:pPr>
        <w:pStyle w:val="ProductList-ClauseHeading"/>
        <w:outlineLvl w:val="3"/>
      </w:pPr>
      <w:r>
        <w:t>4.5 Server en Cloud Enrollment (SCE) - Rechten voor het beheren van OSE´s op Microsoft Azure op grond van CIS Suite-licenties</w:t>
      </w:r>
    </w:p>
    <w:p w:rsidR="00491551" w:rsidRDefault="00EA3819">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w:t>
      </w:r>
      <w:r>
        <w:lastRenderedPageBreak/>
        <w:t>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491551" w:rsidRDefault="00EA3819">
      <w:pPr>
        <w:pStyle w:val="ProductList-Body"/>
        <w:ind w:left="720"/>
      </w:pPr>
      <w:r>
        <w:t>• Windows Server Virtual Machine-instances (inclusief Instances geïmplementeerd onder Azure HUB)</w:t>
      </w:r>
    </w:p>
    <w:p w:rsidR="00491551" w:rsidRDefault="00EA3819">
      <w:pPr>
        <w:pStyle w:val="ProductList-Body"/>
        <w:ind w:left="720"/>
      </w:pPr>
      <w:r>
        <w:t>• Cloud Services-instances (webrol en werkersrol)</w:t>
      </w:r>
    </w:p>
    <w:p w:rsidR="00491551" w:rsidRDefault="00EA3819">
      <w:pPr>
        <w:pStyle w:val="ProductList-Body"/>
        <w:ind w:left="720"/>
      </w:pPr>
      <w:r>
        <w:t>• Opslagaccounts</w:t>
      </w:r>
    </w:p>
    <w:p w:rsidR="00491551" w:rsidRDefault="00EA3819">
      <w:pPr>
        <w:pStyle w:val="ProductList-Body"/>
        <w:ind w:left="720"/>
      </w:pPr>
      <w:r>
        <w:t>• SQL-databases</w:t>
      </w:r>
    </w:p>
    <w:p w:rsidR="00491551" w:rsidRDefault="00EA3819">
      <w:pPr>
        <w:pStyle w:val="ProductList-Body"/>
        <w:ind w:left="720"/>
      </w:pPr>
      <w:r>
        <w:t>• Websites-instances</w:t>
      </w:r>
    </w:p>
    <w:p w:rsidR="00491551" w:rsidRDefault="00491551">
      <w:pPr>
        <w:pStyle w:val="ProductList-Body"/>
      </w:pPr>
    </w:p>
    <w:p w:rsidR="00491551" w:rsidRDefault="00EA3819">
      <w:pPr>
        <w:pStyle w:val="ProductList-ClauseHeading"/>
        <w:outlineLvl w:val="3"/>
      </w:pPr>
      <w:r>
        <w:t>4.6 Aanbieding verlenging Software Assurance voor Windows Server en System Center</w:t>
      </w:r>
    </w:p>
    <w:p w:rsidR="00491551" w:rsidRDefault="00EA3819">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Kolom B</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Infrastructure Server Suite Standard (pakket met 2 Core-licenties)</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Infrastructure Server Suite Datacenter (pakket met 2 Core-licenties)</w:t>
            </w:r>
          </w:p>
        </w:tc>
      </w:tr>
    </w:tbl>
    <w:p w:rsidR="00491551" w:rsidRDefault="00EA3819">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66" w:name="_Sec862"/>
      <w:r>
        <w:t>Forefront</w:t>
      </w:r>
      <w:bookmarkEnd w:id="66"/>
      <w:r>
        <w:fldChar w:fldCharType="begin"/>
      </w:r>
      <w:r>
        <w:instrText xml:space="preserve"> TC "</w:instrText>
      </w:r>
      <w:bookmarkStart w:id="67" w:name="_Toc33709252"/>
      <w:r>
        <w:instrText>Forefront</w:instrText>
      </w:r>
      <w:bookmarkEnd w:id="67"/>
      <w:r>
        <w:instrText>" \l 2</w:instrText>
      </w:r>
      <w:r>
        <w:fldChar w:fldCharType="end"/>
      </w:r>
    </w:p>
    <w:p w:rsidR="00491551" w:rsidRDefault="00EA3819">
      <w:pPr>
        <w:pStyle w:val="ProductList-Offering1SubSection"/>
        <w:outlineLvl w:val="2"/>
      </w:pPr>
      <w:bookmarkStart w:id="68" w:name="_Sec863"/>
      <w:r>
        <w:t>1. Beschikbaarheid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BFBFBF"/>
              <w:bottom w:val="none" w:sz="4" w:space="0" w:color="BFBFBF"/>
              <w:right w:val="none" w:sz="4" w:space="0" w:color="6E6E6E"/>
            </w:tcBorders>
          </w:tcPr>
          <w:p w:rsidR="00491551" w:rsidRDefault="00EA381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91551" w:rsidRDefault="00EA38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91551" w:rsidRDefault="00EA38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91551" w:rsidRDefault="00EA38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91551" w:rsidRDefault="00EA38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Offering1SubSection"/>
        <w:outlineLvl w:val="2"/>
      </w:pPr>
      <w:bookmarkStart w:id="69" w:name="_Sec864"/>
      <w:r>
        <w:t>2. Productvoorwaarden</w:t>
      </w:r>
      <w:bookmarkEnd w:id="69"/>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2.1 Forefront Identity Manager 2010 – Windows Live Edition</w:t>
      </w:r>
    </w:p>
    <w:p w:rsidR="00491551" w:rsidRDefault="00EA3819">
      <w:pPr>
        <w:pStyle w:val="ProductList-Body"/>
      </w:pPr>
      <w:r>
        <w:t>Forefront Identity Manager 2010 – Windows Live Edition is de volgende versie van Identity Lifecycle Manager 2007 – Windows Live Edition.</w:t>
      </w:r>
    </w:p>
    <w:p w:rsidR="00491551" w:rsidRDefault="00EA3819">
      <w:pPr>
        <w:pStyle w:val="ProductList-Offering1SubSection"/>
        <w:outlineLvl w:val="2"/>
      </w:pPr>
      <w:bookmarkStart w:id="70" w:name="_Sec865"/>
      <w:r>
        <w:t>3. Gebruiksrechten</w:t>
      </w:r>
      <w:bookmarkEnd w:id="70"/>
    </w:p>
    <w:tbl>
      <w:tblPr>
        <w:tblStyle w:val="PURTable"/>
        <w:tblW w:w="0" w:type="dxa"/>
        <w:tblLook w:val="04A0" w:firstRow="1" w:lastRow="0" w:firstColumn="1" w:lastColumn="0" w:noHBand="0" w:noVBand="1"/>
      </w:tblPr>
      <w:tblGrid>
        <w:gridCol w:w="3663"/>
        <w:gridCol w:w="3659"/>
        <w:gridCol w:w="359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3.1 Identiteitsgegevens importeren: Forefront Identity Manager 2010 R2 Windows Live Edition</w:t>
      </w:r>
    </w:p>
    <w:p w:rsidR="00491551" w:rsidRDefault="00EA3819">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491551" w:rsidRDefault="00491551">
      <w:pPr>
        <w:pStyle w:val="ProductList-Body"/>
      </w:pPr>
    </w:p>
    <w:p w:rsidR="00491551" w:rsidRDefault="00EA3819">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EA3819">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4"/>
        <w:gridCol w:w="3662"/>
        <w:gridCol w:w="366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3709253"/>
      <w:r>
        <w:instrText>Microsoft Dynamics 365 On-premises</w:instrText>
      </w:r>
      <w:bookmarkEnd w:id="73"/>
      <w:r>
        <w:instrText>" \l 2</w:instrText>
      </w:r>
      <w:r>
        <w:fldChar w:fldCharType="end"/>
      </w:r>
    </w:p>
    <w:p w:rsidR="00491551" w:rsidRDefault="00EA3819">
      <w:pPr>
        <w:pStyle w:val="ProductList-Offering1SubSection"/>
        <w:outlineLvl w:val="2"/>
      </w:pPr>
      <w:bookmarkStart w:id="74" w:name="_Sec679"/>
      <w:r>
        <w:t>1. Beschikbaarheid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dashed" w:sz="4" w:space="0" w:color="9F9F9F"/>
              <w:right w:val="none" w:sz="4" w:space="0" w:color="6E6E6E"/>
            </w:tcBorders>
          </w:tcPr>
          <w:p w:rsidR="00491551" w:rsidRDefault="00EA3819">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491551" w:rsidRDefault="00EA381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9F9F9F"/>
              <w:left w:val="none" w:sz="4" w:space="0" w:color="6E6E6E"/>
              <w:bottom w:val="dashed" w:sz="4" w:space="0" w:color="BFBFBF"/>
              <w:right w:val="none" w:sz="4" w:space="0" w:color="6E6E6E"/>
            </w:tcBorders>
          </w:tcPr>
          <w:p w:rsidR="00491551" w:rsidRDefault="00EA3819">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491551" w:rsidRDefault="00EA381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91551" w:rsidRDefault="00EA381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Offering1SubSection"/>
        <w:outlineLvl w:val="2"/>
      </w:pPr>
      <w:bookmarkStart w:id="75" w:name="_Sec735"/>
      <w:r>
        <w:t>2. Productvoorwaarden</w:t>
      </w:r>
      <w:bookmarkEnd w:id="75"/>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EA3819">
      <w:pPr>
        <w:pStyle w:val="ProductList-Offering1SubSection"/>
        <w:outlineLvl w:val="2"/>
      </w:pPr>
      <w:bookmarkStart w:id="76" w:name="_Sec790"/>
      <w:r>
        <w:t>3. Gebruiksrechten</w:t>
      </w:r>
      <w:bookmarkEnd w:id="76"/>
    </w:p>
    <w:tbl>
      <w:tblPr>
        <w:tblStyle w:val="PURTable"/>
        <w:tblW w:w="0" w:type="dxa"/>
        <w:tblLook w:val="04A0" w:firstRow="1" w:lastRow="0" w:firstColumn="1" w:lastColumn="0" w:noHBand="0" w:noVBand="1"/>
      </w:tblPr>
      <w:tblGrid>
        <w:gridCol w:w="3670"/>
        <w:gridCol w:w="3656"/>
        <w:gridCol w:w="359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3.1 Dynamics 365 Team Members, On-premises CAL voor serversoftwaretoegang</w:t>
      </w:r>
    </w:p>
    <w:p w:rsidR="00491551" w:rsidRDefault="00EA3819">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On-premises CAL voor Dynamics 365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Dynamics 365 Team Members</w:t>
            </w:r>
            <w:r>
              <w:fldChar w:fldCharType="begin"/>
            </w:r>
            <w:r>
              <w:instrText xml:space="preserve"> XE "Dynamics 365 Team Members" </w:instrText>
            </w:r>
            <w:r>
              <w:fldChar w:fldCharType="end"/>
            </w:r>
            <w:r>
              <w:t xml:space="preserve"> (Gebruikers-SL)</w:t>
            </w:r>
          </w:p>
        </w:tc>
      </w:tr>
    </w:tbl>
    <w:p w:rsidR="00491551" w:rsidRDefault="00491551">
      <w:pPr>
        <w:pStyle w:val="ProductList-Body"/>
      </w:pPr>
    </w:p>
    <w:p w:rsidR="00491551" w:rsidRDefault="00EA3819">
      <w:pPr>
        <w:pStyle w:val="ProductList-ClauseHeading"/>
        <w:outlineLvl w:val="3"/>
      </w:pPr>
      <w:r>
        <w:t>3.2 Dynamics 365 Sales, On-premises CAL voor serversoftwaretoegang</w:t>
      </w:r>
    </w:p>
    <w:p w:rsidR="00491551" w:rsidRDefault="00EA3819">
      <w:pPr>
        <w:pStyle w:val="ProductList-Body"/>
      </w:pPr>
      <w:r>
        <w:t>Toegang tot serversoftware voor gebruik door Sales.</w:t>
      </w:r>
    </w:p>
    <w:tbl>
      <w:tblPr>
        <w:tblStyle w:val="PURTable"/>
        <w:tblW w:w="0" w:type="dxa"/>
        <w:tblLook w:val="04A0" w:firstRow="1" w:lastRow="0" w:firstColumn="1" w:lastColumn="0" w:noHBand="0" w:noVBand="1"/>
      </w:tblPr>
      <w:tblGrid>
        <w:gridCol w:w="3668"/>
        <w:gridCol w:w="3617"/>
        <w:gridCol w:w="363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On-premises CAL voor Dynamics 365 Sales (Apparaat en Gebruiker)</w:t>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Dynamics 365 Sales</w:t>
            </w:r>
            <w:r>
              <w:fldChar w:fldCharType="begin"/>
            </w:r>
            <w:r>
              <w:instrText xml:space="preserve"> XE "Dynamics 365 Sales" </w:instrText>
            </w:r>
            <w:r>
              <w:fldChar w:fldCharType="end"/>
            </w:r>
            <w:r>
              <w:t xml:space="preserve"> (Gebruikers-SL)</w:t>
            </w:r>
          </w:p>
        </w:tc>
      </w:tr>
    </w:tbl>
    <w:p w:rsidR="00491551" w:rsidRDefault="00491551">
      <w:pPr>
        <w:pStyle w:val="ProductList-Body"/>
      </w:pPr>
    </w:p>
    <w:p w:rsidR="00491551" w:rsidRDefault="00EA3819">
      <w:pPr>
        <w:pStyle w:val="ProductList-ClauseHeading"/>
        <w:outlineLvl w:val="3"/>
      </w:pPr>
      <w:r>
        <w:t>3.3 Dynamics 365 Customer Service, On-premises CAL voor serversoftwaretoegang</w:t>
      </w:r>
    </w:p>
    <w:p w:rsidR="00491551" w:rsidRDefault="00EA3819">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8"/>
        <w:gridCol w:w="3617"/>
        <w:gridCol w:w="363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On-premises CAL voor Dynamics 365 Customer Service (Apparaat en Gebruiker)</w:t>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Dynamics 365 Customer Service</w:t>
            </w:r>
            <w:r>
              <w:fldChar w:fldCharType="begin"/>
            </w:r>
            <w:r>
              <w:instrText xml:space="preserve"> XE "Dynamics 365 Customer Service" </w:instrText>
            </w:r>
            <w:r>
              <w:fldChar w:fldCharType="end"/>
            </w:r>
            <w:r>
              <w:t xml:space="preserve"> (Gebruikers-SL)</w:t>
            </w:r>
          </w:p>
        </w:tc>
      </w:tr>
    </w:tbl>
    <w:p w:rsidR="00491551" w:rsidRDefault="00491551">
      <w:pPr>
        <w:pStyle w:val="ProductList-Body"/>
      </w:pPr>
    </w:p>
    <w:p w:rsidR="00491551" w:rsidRDefault="00EA3819">
      <w:pPr>
        <w:pStyle w:val="ProductList-ClauseHeading"/>
        <w:outlineLvl w:val="3"/>
      </w:pPr>
      <w:r>
        <w:t>3.4 Dynamics 365 Operations, On-premises CAL voor serversoftwaretoegang</w:t>
      </w:r>
    </w:p>
    <w:p w:rsidR="00491551" w:rsidRDefault="00EA3819">
      <w:pPr>
        <w:pStyle w:val="ProductList-Body"/>
      </w:pPr>
      <w:r>
        <w:t>Toegang tot serversoftware voor Operations-gebruik.</w:t>
      </w:r>
    </w:p>
    <w:tbl>
      <w:tblPr>
        <w:tblStyle w:val="PURTable"/>
        <w:tblW w:w="0" w:type="dxa"/>
        <w:tblLook w:val="04A0" w:firstRow="1" w:lastRow="0" w:firstColumn="1" w:lastColumn="0" w:noHBand="0" w:noVBand="1"/>
      </w:tblPr>
      <w:tblGrid>
        <w:gridCol w:w="3663"/>
        <w:gridCol w:w="3618"/>
        <w:gridCol w:w="363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On-premises CAL voor Dynamics 365 Operations (Gebruiker)</w:t>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Dynamics 365 Supply Chain Management (Gebruikers-SL)</w:t>
            </w:r>
          </w:p>
          <w:p w:rsidR="00491551" w:rsidRDefault="00EA3819">
            <w:pPr>
              <w:pStyle w:val="ProductList-TableBody"/>
            </w:pPr>
            <w:r>
              <w:t>Dynamics 365 Finance (Gebruikers-SL)</w:t>
            </w:r>
          </w:p>
        </w:tc>
      </w:tr>
    </w:tbl>
    <w:p w:rsidR="00491551" w:rsidRDefault="00491551">
      <w:pPr>
        <w:pStyle w:val="ProductList-Body"/>
      </w:pPr>
    </w:p>
    <w:p w:rsidR="00491551" w:rsidRDefault="00EA3819">
      <w:pPr>
        <w:pStyle w:val="ProductList-ClauseHeading"/>
        <w:outlineLvl w:val="3"/>
      </w:pPr>
      <w:r>
        <w:t>3.5 Dynamics 365 Operations Activity, On-premises CAL voor serversoftwaretoegang</w:t>
      </w:r>
    </w:p>
    <w:p w:rsidR="00491551" w:rsidRDefault="00EA3819">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On-premises CAL voor Dynamics 365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r>
    </w:tbl>
    <w:p w:rsidR="00491551" w:rsidRDefault="00491551">
      <w:pPr>
        <w:pStyle w:val="ProductList-Body"/>
      </w:pPr>
    </w:p>
    <w:p w:rsidR="00491551" w:rsidRDefault="00EA3819">
      <w:pPr>
        <w:pStyle w:val="ProductList-ClauseHeading"/>
        <w:outlineLvl w:val="3"/>
      </w:pPr>
      <w:r>
        <w:t>3.6 Dynamics 365 Operations Device, On-premises CAL voor serversoftwaretoegang</w:t>
      </w:r>
    </w:p>
    <w:p w:rsidR="00491551" w:rsidRDefault="00EA3819">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On-premises CAL voor Dynamics 365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Dynamics 365 Operations Device</w:t>
            </w:r>
            <w:r>
              <w:fldChar w:fldCharType="begin"/>
            </w:r>
            <w:r>
              <w:instrText xml:space="preserve"> XE "Dynamics 365 Operations Device" </w:instrText>
            </w:r>
            <w:r>
              <w:fldChar w:fldCharType="end"/>
            </w:r>
            <w:r>
              <w:t xml:space="preserve"> (Gebruikers-SL)</w:t>
            </w:r>
          </w:p>
        </w:tc>
      </w:tr>
    </w:tbl>
    <w:p w:rsidR="00491551" w:rsidRDefault="00491551">
      <w:pPr>
        <w:pStyle w:val="ProductList-ClauseHeading"/>
        <w:outlineLvl w:val="3"/>
      </w:pPr>
    </w:p>
    <w:p w:rsidR="00491551" w:rsidRDefault="00EA3819">
      <w:pPr>
        <w:pStyle w:val="ProductList-ClauseHeading"/>
        <w:outlineLvl w:val="3"/>
      </w:pPr>
      <w:r>
        <w:t>3.7 Gebruiksrechten voor Dynamics 365 Operations Servers</w:t>
      </w:r>
    </w:p>
    <w:p w:rsidR="00491551" w:rsidRDefault="00EA3819">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491551" w:rsidRDefault="00491551">
      <w:pPr>
        <w:pStyle w:val="ProductList-Body"/>
      </w:pPr>
    </w:p>
    <w:p w:rsidR="00491551" w:rsidRDefault="00EA3819">
      <w:pPr>
        <w:pStyle w:val="ProductList-ClauseHeading"/>
        <w:outlineLvl w:val="3"/>
      </w:pPr>
      <w:r>
        <w:t>3.8 Gebruiksrechten voor Dynamics 365 On-Premises</w:t>
      </w:r>
    </w:p>
    <w:p w:rsidR="00491551" w:rsidRDefault="00EA3819">
      <w:pPr>
        <w:pStyle w:val="ProductList-SubClauseHeading"/>
        <w:outlineLvl w:val="4"/>
      </w:pPr>
      <w:r>
        <w:t>3.8.1 Servergebruiksrechten voor CAL's voor Dynamics 365</w:t>
      </w:r>
    </w:p>
    <w:p w:rsidR="00491551" w:rsidRDefault="00EA3819">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rsidR="00491551" w:rsidRDefault="00491551">
      <w:pPr>
        <w:pStyle w:val="ProductList-BodyIndented"/>
      </w:pPr>
    </w:p>
    <w:p w:rsidR="00491551" w:rsidRDefault="00EA3819">
      <w:pPr>
        <w:pStyle w:val="ProductList-SubClauseHeading"/>
        <w:outlineLvl w:val="4"/>
      </w:pPr>
      <w:r>
        <w:t>3.8.2 Recht op kwalificerende aanbiedingen</w:t>
      </w:r>
    </w:p>
    <w:p w:rsidR="00491551" w:rsidRDefault="00EA3819">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rsidR="00491551" w:rsidRDefault="00491551">
      <w:pPr>
        <w:pStyle w:val="ProductList-BodyIndented"/>
      </w:pPr>
    </w:p>
    <w:p w:rsidR="00491551" w:rsidRDefault="00EA3819">
      <w:pPr>
        <w:pStyle w:val="ProductList-SubClauseHeading"/>
        <w:outlineLvl w:val="4"/>
      </w:pPr>
      <w:r>
        <w:t>3.8.3 Dynamics 365 CAL's van Team Members</w:t>
      </w:r>
    </w:p>
    <w:p w:rsidR="00491551" w:rsidRDefault="00EA3819">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2">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rsidR="00491551" w:rsidRDefault="00491551">
      <w:pPr>
        <w:pStyle w:val="ProductList-BodyIndented"/>
      </w:pPr>
    </w:p>
    <w:p w:rsidR="00491551" w:rsidRDefault="00EA3819">
      <w:pPr>
        <w:pStyle w:val="ProductList-ClauseHeading"/>
        <w:outlineLvl w:val="3"/>
      </w:pPr>
      <w:r>
        <w:t>3.9 Aanvullende software</w:t>
      </w:r>
    </w:p>
    <w:tbl>
      <w:tblPr>
        <w:tblStyle w:val="PURTable"/>
        <w:tblW w:w="0" w:type="dxa"/>
        <w:tblLook w:val="04A0" w:firstRow="1" w:lastRow="0" w:firstColumn="1" w:lastColumn="0" w:noHBand="0" w:noVBand="1"/>
      </w:tblPr>
      <w:tblGrid>
        <w:gridCol w:w="3625"/>
        <w:gridCol w:w="3638"/>
        <w:gridCol w:w="3653"/>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Microsoft Dynamics Reporting Extensions voor Microsoft Dynamics 365</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Dynamics 365 voor ondersteunde apparaten</w:t>
            </w:r>
          </w:p>
        </w:tc>
      </w:tr>
    </w:tbl>
    <w:p w:rsidR="00491551" w:rsidRDefault="00EA3819">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1"/>
        <w:gridCol w:w="3683"/>
        <w:gridCol w:w="364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4.1 Dynamics 365 Server-rechten</w:t>
      </w:r>
    </w:p>
    <w:p w:rsidR="00491551" w:rsidRDefault="00EA3819">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rsidR="00491551" w:rsidRDefault="00491551">
      <w:pPr>
        <w:pStyle w:val="ProductList-Body"/>
      </w:pPr>
    </w:p>
    <w:p w:rsidR="00491551" w:rsidRDefault="00EA3819">
      <w:pPr>
        <w:pStyle w:val="ProductList-ClauseHeading"/>
        <w:outlineLvl w:val="3"/>
      </w:pPr>
      <w:r>
        <w:t>4.2 Dynamics 365 Operations Server-rechten</w:t>
      </w:r>
    </w:p>
    <w:p w:rsidR="00491551" w:rsidRDefault="00EA3819">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491551" w:rsidRDefault="00491551">
      <w:pPr>
        <w:pStyle w:val="ProductList-Body"/>
      </w:pPr>
    </w:p>
    <w:p w:rsidR="00491551" w:rsidRDefault="00EA3819">
      <w:pPr>
        <w:pStyle w:val="ProductList-ClauseHeading"/>
        <w:outlineLvl w:val="3"/>
      </w:pPr>
      <w:r>
        <w:t>4.3 Failoverrechten voor Dynamics 365 Operations Server</w:t>
      </w:r>
    </w:p>
    <w:p w:rsidR="00491551" w:rsidRDefault="00EA3819">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w:t>
      </w:r>
      <w:r>
        <w:lastRenderedPageBreak/>
        <w:t xml:space="preserve">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rsidR="00491551" w:rsidRDefault="00491551">
      <w:pPr>
        <w:pStyle w:val="ProductList-Body"/>
      </w:pPr>
    </w:p>
    <w:p w:rsidR="00491551" w:rsidRDefault="00EA3819">
      <w:pPr>
        <w:pStyle w:val="ProductList-ClauseHeading"/>
        <w:outlineLvl w:val="3"/>
      </w:pPr>
      <w:r>
        <w:t>4.4 Lokalisatie en updates</w:t>
      </w:r>
    </w:p>
    <w:p w:rsidR="00491551" w:rsidRDefault="00EA3819">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rsidR="00491551" w:rsidRDefault="00491551">
      <w:pPr>
        <w:pStyle w:val="ProductList-Body"/>
      </w:pPr>
    </w:p>
    <w:p w:rsidR="00491551" w:rsidRDefault="00EA3819">
      <w:pPr>
        <w:pStyle w:val="ProductList-ClauseHeading"/>
        <w:outlineLvl w:val="3"/>
      </w:pPr>
      <w:r>
        <w:t>4.5 Unified Service Desk (USD)</w:t>
      </w:r>
    </w:p>
    <w:p w:rsidR="00491551" w:rsidRDefault="00EA3819">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rsidR="00491551" w:rsidRDefault="00491551">
      <w:pPr>
        <w:pStyle w:val="ProductList-Body"/>
      </w:pPr>
    </w:p>
    <w:p w:rsidR="00491551" w:rsidRDefault="00EA3819">
      <w:pPr>
        <w:pStyle w:val="ProductList-ClauseHeading"/>
        <w:outlineLvl w:val="3"/>
      </w:pPr>
      <w:r>
        <w:t>4.6 Dynamics CustomerSource</w:t>
      </w:r>
    </w:p>
    <w:p w:rsidR="00491551" w:rsidRDefault="00EA3819">
      <w:pPr>
        <w:pStyle w:val="ProductList-Body"/>
      </w:pPr>
      <w:r>
        <w:t xml:space="preserve">Klanten met een On-premises CAL voor Dynamics 365 met actieve SA hebben toegang tot CustomerSource. </w:t>
      </w: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254"/>
      <w:r>
        <w:instrText>Microsoft Identity Manager</w:instrText>
      </w:r>
      <w:bookmarkEnd w:id="79"/>
      <w:r>
        <w:instrText>" \l 2</w:instrText>
      </w:r>
      <w:r>
        <w:fldChar w:fldCharType="end"/>
      </w:r>
    </w:p>
    <w:p w:rsidR="00491551" w:rsidRDefault="00EA3819">
      <w:pPr>
        <w:pStyle w:val="ProductList-Offering1SubSection"/>
        <w:outlineLvl w:val="2"/>
      </w:pPr>
      <w:bookmarkStart w:id="80" w:name="_Sec677"/>
      <w:r>
        <w:t>1. Beschikbaarheid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BFBFBF"/>
              <w:bottom w:val="dashed" w:sz="4" w:space="0" w:color="BFBFBF"/>
              <w:right w:val="none" w:sz="4" w:space="0" w:color="6E6E6E"/>
            </w:tcBorders>
          </w:tcPr>
          <w:p w:rsidR="00491551" w:rsidRDefault="00EA3819">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BFBFBF"/>
              <w:bottom w:val="none" w:sz="4" w:space="0" w:color="BFBFBF"/>
              <w:right w:val="none" w:sz="4" w:space="0" w:color="6E6E6E"/>
            </w:tcBorders>
          </w:tcPr>
          <w:p w:rsidR="00491551" w:rsidRDefault="00EA3819">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Offering1SubSection"/>
        <w:outlineLvl w:val="2"/>
      </w:pPr>
      <w:bookmarkStart w:id="81" w:name="_Sec733"/>
      <w:r>
        <w:t>2. Productvoorwaarden</w:t>
      </w:r>
      <w:bookmarkEnd w:id="81"/>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EA3819">
      <w:pPr>
        <w:pStyle w:val="ProductList-Offering1SubSection"/>
        <w:outlineLvl w:val="2"/>
      </w:pPr>
      <w:bookmarkStart w:id="82" w:name="_Sec788"/>
      <w:r>
        <w:t>3. Gebruiksrechten</w:t>
      </w:r>
      <w:bookmarkEnd w:id="82"/>
    </w:p>
    <w:tbl>
      <w:tblPr>
        <w:tblStyle w:val="PURTable"/>
        <w:tblW w:w="0" w:type="dxa"/>
        <w:tblLook w:val="04A0" w:firstRow="1" w:lastRow="0" w:firstColumn="1" w:lastColumn="0" w:noHBand="0" w:noVBand="1"/>
      </w:tblPr>
      <w:tblGrid>
        <w:gridCol w:w="3663"/>
        <w:gridCol w:w="3659"/>
        <w:gridCol w:w="359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91551" w:rsidRDefault="00491551">
            <w:pPr>
              <w:pStyle w:val="ProductList-TableBody"/>
            </w:pPr>
          </w:p>
        </w:tc>
      </w:tr>
    </w:tbl>
    <w:p w:rsidR="00491551" w:rsidRDefault="00EA3819">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4"/>
        <w:gridCol w:w="3662"/>
        <w:gridCol w:w="366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84" w:name="_Sec611"/>
      <w:r>
        <w:t>Office-toepassingen</w:t>
      </w:r>
      <w:bookmarkEnd w:id="84"/>
      <w:r>
        <w:fldChar w:fldCharType="begin"/>
      </w:r>
      <w:r>
        <w:instrText xml:space="preserve"> TC "</w:instrText>
      </w:r>
      <w:bookmarkStart w:id="85" w:name="_Toc33709255"/>
      <w:r>
        <w:instrText>Office-toepassingen</w:instrText>
      </w:r>
      <w:bookmarkEnd w:id="85"/>
      <w:r>
        <w:instrText>" \l 2</w:instrText>
      </w:r>
      <w:r>
        <w:fldChar w:fldCharType="end"/>
      </w:r>
    </w:p>
    <w:p w:rsidR="00491551" w:rsidRDefault="00EA3819">
      <w:pPr>
        <w:pStyle w:val="ProductList-Offering2HeadingNoBorder"/>
        <w:outlineLvl w:val="2"/>
      </w:pPr>
      <w:bookmarkStart w:id="86" w:name="_Sec636"/>
      <w:r>
        <w:t>Office-desktoptoepassingen</w:t>
      </w:r>
      <w:bookmarkEnd w:id="86"/>
      <w:r>
        <w:fldChar w:fldCharType="begin"/>
      </w:r>
      <w:r>
        <w:instrText xml:space="preserve"> TC "</w:instrText>
      </w:r>
      <w:bookmarkStart w:id="87" w:name="_Toc33709256"/>
      <w:r>
        <w:instrText>Office-desktoptoepassingen</w:instrText>
      </w:r>
      <w:bookmarkEnd w:id="87"/>
      <w:r>
        <w:instrText>" \l 3</w:instrText>
      </w:r>
      <w:r>
        <w:fldChar w:fldCharType="end"/>
      </w:r>
    </w:p>
    <w:p w:rsidR="00491551" w:rsidRDefault="00EA3819">
      <w:pPr>
        <w:pStyle w:val="ProductList-Offering1SubSection"/>
        <w:outlineLvl w:val="3"/>
      </w:pPr>
      <w:bookmarkStart w:id="88" w:name="_Sec681"/>
      <w:r>
        <w:t>1. Beschikbaarheid programma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000000"/>
              <w:bottom w:val="dashed" w:sz="4" w:space="0" w:color="BFBFBF"/>
              <w:right w:val="single" w:sz="6" w:space="0" w:color="FFFFFF"/>
            </w:tcBorders>
          </w:tcPr>
          <w:p w:rsidR="00491551" w:rsidRDefault="00EA3819">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dashed" w:sz="4" w:space="0" w:color="BFBFBF"/>
              <w:right w:val="single" w:sz="6" w:space="0" w:color="FFFFFF"/>
            </w:tcBorders>
          </w:tcPr>
          <w:p w:rsidR="00491551" w:rsidRDefault="00EA3819">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91551" w:rsidRDefault="0049155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000000"/>
              <w:bottom w:val="none" w:sz="4" w:space="0" w:color="BFBFBF"/>
              <w:right w:val="single" w:sz="6" w:space="0" w:color="FFFFFF"/>
            </w:tcBorders>
          </w:tcPr>
          <w:p w:rsidR="00491551" w:rsidRDefault="00EA3819">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91551" w:rsidRDefault="00EA381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91551" w:rsidRDefault="0049155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89" w:name="_Sec736"/>
      <w:r>
        <w:t>2. Productvoorwaarden</w:t>
      </w:r>
      <w:bookmarkEnd w:id="89"/>
    </w:p>
    <w:tbl>
      <w:tblPr>
        <w:tblStyle w:val="PURTable"/>
        <w:tblW w:w="0" w:type="dxa"/>
        <w:tblLook w:val="04A0" w:firstRow="1" w:lastRow="0" w:firstColumn="1" w:lastColumn="0" w:noHBand="0" w:noVBand="1"/>
      </w:tblPr>
      <w:tblGrid>
        <w:gridCol w:w="3642"/>
        <w:gridCol w:w="3666"/>
        <w:gridCol w:w="360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Add-ons en Vanuit SA: </w:t>
            </w:r>
            <w:hyperlink w:anchor="_Sec1237">
              <w:r>
                <w:rPr>
                  <w:color w:val="00467F"/>
                  <w:u w:val="single"/>
                </w:rPr>
                <w:t>Zie Bijlage C</w:t>
              </w:r>
            </w:hyperlink>
          </w:p>
        </w:tc>
      </w:tr>
    </w:tbl>
    <w:p w:rsidR="00491551" w:rsidRDefault="00491551">
      <w:pPr>
        <w:pStyle w:val="ProductList-Body"/>
      </w:pPr>
    </w:p>
    <w:p w:rsidR="00491551" w:rsidRDefault="00EA3819">
      <w:pPr>
        <w:pStyle w:val="ProductList-ClauseHeading"/>
        <w:outlineLvl w:val="4"/>
      </w:pPr>
      <w:r>
        <w:t>2.1 Work at Home</w:t>
      </w:r>
    </w:p>
    <w:p w:rsidR="00491551" w:rsidRDefault="00EA3819">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49155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91551" w:rsidRDefault="00EA3819">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rsidR="00491551" w:rsidRDefault="00EA3819">
            <w:pPr>
              <w:pStyle w:val="ProductList-TableBody"/>
            </w:pPr>
            <w:r>
              <w:rPr>
                <w:color w:val="FFFFFF"/>
              </w:rPr>
              <w:t>Kwalificerende Work at Home-licentie</w:t>
            </w:r>
          </w:p>
        </w:tc>
      </w:tr>
      <w:tr w:rsidR="00491551">
        <w:tc>
          <w:tcPr>
            <w:tcW w:w="5880" w:type="dxa"/>
            <w:tcBorders>
              <w:left w:val="single" w:sz="4" w:space="0" w:color="6E6E6E"/>
              <w:bottom w:val="single" w:sz="4" w:space="0" w:color="6E6E6E"/>
              <w:right w:val="single" w:sz="4" w:space="0" w:color="6E6E6E"/>
            </w:tcBorders>
          </w:tcPr>
          <w:p w:rsidR="00491551" w:rsidRDefault="00EA3819">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491551" w:rsidRDefault="00EA3819">
            <w:pPr>
              <w:pStyle w:val="ProductList-TableBody"/>
            </w:pPr>
            <w:r>
              <w:t>Work at Home voor Office Standard 2019</w:t>
            </w:r>
          </w:p>
        </w:tc>
      </w:tr>
      <w:tr w:rsidR="00491551">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Work at Home voor Office Professional Plus 2019</w:t>
            </w:r>
          </w:p>
        </w:tc>
      </w:tr>
    </w:tbl>
    <w:p w:rsidR="00491551" w:rsidRDefault="00491551">
      <w:pPr>
        <w:pStyle w:val="ProductList-Body"/>
      </w:pPr>
    </w:p>
    <w:p w:rsidR="00491551" w:rsidRDefault="00EA3819">
      <w:pPr>
        <w:pStyle w:val="ProductList-ClauseHeading"/>
        <w:outlineLvl w:val="4"/>
      </w:pPr>
      <w:r>
        <w:t>2.2 Platformonafhankelijk</w:t>
      </w:r>
    </w:p>
    <w:p w:rsidR="00491551" w:rsidRDefault="00EA3819">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rsidR="00491551" w:rsidRDefault="00491551">
      <w:pPr>
        <w:pStyle w:val="ProductList-Body"/>
      </w:pPr>
    </w:p>
    <w:p w:rsidR="00491551" w:rsidRDefault="00EA3819">
      <w:pPr>
        <w:pStyle w:val="ProductList-ClauseHeading"/>
        <w:outlineLvl w:val="4"/>
      </w:pPr>
      <w:r>
        <w:t>2.3 Office Online Server</w:t>
      </w:r>
    </w:p>
    <w:p w:rsidR="00491551" w:rsidRDefault="00EA3819">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rsidR="00491551" w:rsidRDefault="00EA3819">
      <w:pPr>
        <w:pStyle w:val="ProductList-Offering1SubSection"/>
        <w:outlineLvl w:val="3"/>
      </w:pPr>
      <w:bookmarkStart w:id="90" w:name="_Sec791"/>
      <w:r>
        <w:t>3. Gebruiksrechten</w:t>
      </w:r>
      <w:bookmarkEnd w:id="90"/>
    </w:p>
    <w:tbl>
      <w:tblPr>
        <w:tblStyle w:val="PURTable"/>
        <w:tblW w:w="0" w:type="dxa"/>
        <w:tblLook w:val="04A0" w:firstRow="1" w:lastRow="0" w:firstColumn="1" w:lastColumn="0" w:noHBand="0" w:noVBand="1"/>
      </w:tblPr>
      <w:tblGrid>
        <w:gridCol w:w="3667"/>
        <w:gridCol w:w="3657"/>
        <w:gridCol w:w="359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Commerciële gebruiksrechten voor Office voor Thuisgebruik en Studenten 2013 RT</w:t>
      </w:r>
    </w:p>
    <w:p w:rsidR="00491551" w:rsidRDefault="00EA3819">
      <w:pPr>
        <w:pStyle w:val="ProductList-Body"/>
      </w:pPr>
      <w:r>
        <w:t>De commerciële gebruiksbeperking voor Office Home &amp; Student 2013 RT is niet van toepassing op:</w:t>
      </w:r>
    </w:p>
    <w:p w:rsidR="00491551" w:rsidRDefault="00EA3819" w:rsidP="00EA3819">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rsidR="00491551" w:rsidRDefault="00EA3819" w:rsidP="00EA3819">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rsidR="00491551" w:rsidRDefault="00EA3819">
      <w:pPr>
        <w:pStyle w:val="ProductList-Body"/>
      </w:pPr>
      <w:r>
        <w:t>Met uitzondering van hetgeen in dit artikel is bepaald, zijn de voorwaarden van de licentie voor Office Home &amp; Student 2013 RT van toepassing.</w:t>
      </w:r>
    </w:p>
    <w:p w:rsidR="00491551" w:rsidRDefault="00491551">
      <w:pPr>
        <w:pStyle w:val="ProductList-Body"/>
      </w:pPr>
    </w:p>
    <w:p w:rsidR="00491551" w:rsidRDefault="00EA3819">
      <w:pPr>
        <w:pStyle w:val="ProductList-ClauseHeading"/>
        <w:outlineLvl w:val="4"/>
      </w:pPr>
      <w:r>
        <w:t>3.2 Academic-programma's</w:t>
      </w:r>
    </w:p>
    <w:p w:rsidR="00491551" w:rsidRDefault="00EA3819">
      <w:pPr>
        <w:pStyle w:val="ProductList-Body"/>
      </w:pPr>
      <w:r>
        <w:t>Het volgende is van toepassing op klanten in Academic Volume Licensing-programma's.</w:t>
      </w:r>
    </w:p>
    <w:p w:rsidR="00491551" w:rsidRDefault="00491551">
      <w:pPr>
        <w:pStyle w:val="ProductList-Body"/>
      </w:pPr>
    </w:p>
    <w:p w:rsidR="00491551" w:rsidRDefault="00EA3819">
      <w:pPr>
        <w:pStyle w:val="ProductList-SubClauseHeading"/>
        <w:outlineLvl w:val="5"/>
      </w:pPr>
      <w:r>
        <w:t>3.2.1 Aanvullende Gebruiksrechten voor Office 365 ProPlus</w:t>
      </w:r>
    </w:p>
    <w:p w:rsidR="00491551" w:rsidRDefault="00EA3819">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491551" w:rsidRDefault="00491551">
      <w:pPr>
        <w:pStyle w:val="ProductList-BodyIndented"/>
      </w:pPr>
    </w:p>
    <w:p w:rsidR="00491551" w:rsidRDefault="00EA3819">
      <w:pPr>
        <w:pStyle w:val="ProductList-SubClauseHeading"/>
        <w:outlineLvl w:val="5"/>
      </w:pPr>
      <w:r>
        <w:t>3.2.2 Graduatie Benefit</w:t>
      </w:r>
    </w:p>
    <w:p w:rsidR="00491551" w:rsidRDefault="00EA3819">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rsidR="00491551" w:rsidRDefault="00EA3819">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04"/>
        <w:gridCol w:w="3657"/>
        <w:gridCol w:w="365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4.1 Rechten voor Office Standard en Office Professional Plus Softwarebeheer uitbesteden voor Klanten die SA verlengen na september 2019 maar vóór oktober 2020</w:t>
      </w:r>
    </w:p>
    <w:p w:rsidR="00491551" w:rsidRDefault="00EA3819">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aangeschaft na 1 oktober 2019 maar vóór 1 oktober 2020 op die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gebruiken tot 30 september 2020, onderworpen aan de voorwaarden van de clausule </w:t>
      </w:r>
      <w:hyperlink w:anchor="_Sec537">
        <w:r>
          <w:rPr>
            <w:color w:val="00467F"/>
            <w:u w:val="single"/>
          </w:rPr>
          <w:t>Softwarebeheer uitbesteden</w:t>
        </w:r>
      </w:hyperlink>
      <w:r>
        <w:t xml:space="preserve"> in de Productvoorwaarden van september 2019. </w:t>
      </w: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92" w:name="_Sec680"/>
      <w:r>
        <w:t>Office voor Mac</w:t>
      </w:r>
      <w:bookmarkEnd w:id="92"/>
      <w:r>
        <w:fldChar w:fldCharType="begin"/>
      </w:r>
      <w:r>
        <w:instrText xml:space="preserve"> TC "</w:instrText>
      </w:r>
      <w:bookmarkStart w:id="93" w:name="_Toc33709257"/>
      <w:r>
        <w:instrText>Office voor Mac</w:instrText>
      </w:r>
      <w:bookmarkEnd w:id="93"/>
      <w:r>
        <w:instrText>" \l 3</w:instrText>
      </w:r>
      <w:r>
        <w:fldChar w:fldCharType="end"/>
      </w:r>
    </w:p>
    <w:p w:rsidR="00491551" w:rsidRDefault="00EA3819">
      <w:pPr>
        <w:pStyle w:val="ProductList-Offering1SubSection"/>
        <w:outlineLvl w:val="3"/>
      </w:pPr>
      <w:bookmarkStart w:id="94" w:name="_Sec682"/>
      <w:r>
        <w:t>1. Beschikbaarheid programma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95" w:name="_Sec737"/>
      <w:r>
        <w:t>2. Productvoorwaarden</w:t>
      </w:r>
      <w:bookmarkEnd w:id="95"/>
    </w:p>
    <w:tbl>
      <w:tblPr>
        <w:tblStyle w:val="PURTable"/>
        <w:tblW w:w="0" w:type="dxa"/>
        <w:tblLook w:val="04A0" w:firstRow="1" w:lastRow="0" w:firstColumn="1" w:lastColumn="0" w:noHBand="0" w:noVBand="1"/>
      </w:tblPr>
      <w:tblGrid>
        <w:gridCol w:w="3642"/>
        <w:gridCol w:w="3666"/>
        <w:gridCol w:w="360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Work at Home</w:t>
      </w:r>
    </w:p>
    <w:p w:rsidR="00491551" w:rsidRDefault="00EA3819">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rsidR="00491551" w:rsidRDefault="00491551">
      <w:pPr>
        <w:pStyle w:val="ProductList-Body"/>
      </w:pPr>
    </w:p>
    <w:p w:rsidR="00491551" w:rsidRDefault="00491551">
      <w:pPr>
        <w:pStyle w:val="ProductList-Body"/>
      </w:pPr>
    </w:p>
    <w:p w:rsidR="00491551" w:rsidRDefault="00EA3819">
      <w:pPr>
        <w:pStyle w:val="ProductList-ClauseHeading"/>
        <w:outlineLvl w:val="4"/>
      </w:pPr>
      <w:r>
        <w:t>2.2 Platformonafhankelijk</w:t>
      </w:r>
    </w:p>
    <w:p w:rsidR="00491551" w:rsidRDefault="00EA3819">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rsidR="00491551" w:rsidRDefault="00491551">
      <w:pPr>
        <w:pStyle w:val="ProductList-Body"/>
      </w:pPr>
    </w:p>
    <w:p w:rsidR="00491551" w:rsidRDefault="00EA3819">
      <w:pPr>
        <w:pStyle w:val="ProductList-ClauseHeading"/>
        <w:outlineLvl w:val="4"/>
      </w:pPr>
      <w:r>
        <w:t>2.3 Office Online Server</w:t>
      </w:r>
    </w:p>
    <w:p w:rsidR="00491551" w:rsidRDefault="00EA3819">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rsidR="00491551" w:rsidRDefault="00EA3819">
      <w:pPr>
        <w:pStyle w:val="ProductList-Offering1SubSection"/>
        <w:outlineLvl w:val="3"/>
      </w:pPr>
      <w:bookmarkStart w:id="96" w:name="_Sec792"/>
      <w:r>
        <w:t>3. Gebruiksrechten</w:t>
      </w:r>
      <w:bookmarkEnd w:id="96"/>
    </w:p>
    <w:tbl>
      <w:tblPr>
        <w:tblStyle w:val="PURTable"/>
        <w:tblW w:w="0" w:type="dxa"/>
        <w:tblLook w:val="04A0" w:firstRow="1" w:lastRow="0" w:firstColumn="1" w:lastColumn="0" w:noHBand="0" w:noVBand="1"/>
      </w:tblPr>
      <w:tblGrid>
        <w:gridCol w:w="3666"/>
        <w:gridCol w:w="3658"/>
        <w:gridCol w:w="359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Office voor Thuisgebruik en Studenten RT 2013 voor commercieel gebruik</w:t>
      </w:r>
    </w:p>
    <w:p w:rsidR="00491551" w:rsidRDefault="00EA3819">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rsidR="00491551" w:rsidRDefault="00EA3819">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04"/>
        <w:gridCol w:w="3657"/>
        <w:gridCol w:w="365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98" w:name="_Sec612"/>
      <w:r>
        <w:t>Office-servers</w:t>
      </w:r>
      <w:bookmarkEnd w:id="98"/>
      <w:r>
        <w:fldChar w:fldCharType="begin"/>
      </w:r>
      <w:r>
        <w:instrText xml:space="preserve"> TC "</w:instrText>
      </w:r>
      <w:bookmarkStart w:id="99" w:name="_Toc33709258"/>
      <w:r>
        <w:instrText>Office-servers</w:instrText>
      </w:r>
      <w:bookmarkEnd w:id="99"/>
      <w:r>
        <w:instrText>" \l 2</w:instrText>
      </w:r>
      <w:r>
        <w:fldChar w:fldCharType="end"/>
      </w:r>
    </w:p>
    <w:p w:rsidR="00491551" w:rsidRDefault="00EA3819">
      <w:pPr>
        <w:pStyle w:val="ProductList-Offering2HeadingNoBorder"/>
        <w:outlineLvl w:val="2"/>
      </w:pPr>
      <w:bookmarkStart w:id="100" w:name="_Sec638"/>
      <w:r>
        <w:t>Exchange Server</w:t>
      </w:r>
      <w:bookmarkEnd w:id="100"/>
      <w:r>
        <w:fldChar w:fldCharType="begin"/>
      </w:r>
      <w:r>
        <w:instrText xml:space="preserve"> TC "</w:instrText>
      </w:r>
      <w:bookmarkStart w:id="101" w:name="_Toc33709259"/>
      <w:r>
        <w:instrText>Exchange Server</w:instrText>
      </w:r>
      <w:bookmarkEnd w:id="101"/>
      <w:r>
        <w:instrText>" \l 3</w:instrText>
      </w:r>
      <w:r>
        <w:fldChar w:fldCharType="end"/>
      </w:r>
    </w:p>
    <w:p w:rsidR="00491551" w:rsidRDefault="00EA3819">
      <w:pPr>
        <w:pStyle w:val="ProductList-Offering1SubSection"/>
        <w:outlineLvl w:val="3"/>
      </w:pPr>
      <w:bookmarkStart w:id="102" w:name="_Sec683"/>
      <w:r>
        <w:t>1. Beschikbaarheid programma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491551" w:rsidRDefault="00EA3819">
      <w:pPr>
        <w:pStyle w:val="ProductList-Offering1SubSection"/>
        <w:outlineLvl w:val="3"/>
      </w:pPr>
      <w:bookmarkStart w:id="103" w:name="_Sec738"/>
      <w:r>
        <w:t>2. Productvoorwaarden</w:t>
      </w:r>
      <w:bookmarkEnd w:id="103"/>
    </w:p>
    <w:tbl>
      <w:tblPr>
        <w:tblStyle w:val="PURTable"/>
        <w:tblW w:w="0" w:type="dxa"/>
        <w:tblLook w:val="04A0" w:firstRow="1" w:lastRow="0" w:firstColumn="1" w:lastColumn="0" w:noHBand="0" w:noVBand="1"/>
      </w:tblPr>
      <w:tblGrid>
        <w:gridCol w:w="3626"/>
        <w:gridCol w:w="3669"/>
        <w:gridCol w:w="362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EA3819">
      <w:pPr>
        <w:pStyle w:val="ProductList-Offering1SubSection"/>
        <w:outlineLvl w:val="3"/>
      </w:pPr>
      <w:bookmarkStart w:id="104" w:name="_Sec793"/>
      <w:r>
        <w:t>3. Gebruiksrechten</w:t>
      </w:r>
      <w:bookmarkEnd w:id="104"/>
    </w:p>
    <w:tbl>
      <w:tblPr>
        <w:tblStyle w:val="PURTable"/>
        <w:tblW w:w="0" w:type="dxa"/>
        <w:tblLook w:val="04A0" w:firstRow="1" w:lastRow="0" w:firstColumn="1" w:lastColumn="0" w:noHBand="0" w:noVBand="1"/>
      </w:tblPr>
      <w:tblGrid>
        <w:gridCol w:w="3663"/>
        <w:gridCol w:w="3659"/>
        <w:gridCol w:w="359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91551" w:rsidRDefault="00EA381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Gebruikers-SL voor Exchange Online (Plan 1/1G/2/2A/2G)</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SubClauseHeading"/>
        <w:outlineLvl w:val="5"/>
      </w:pPr>
      <w:r>
        <w:t>3.1.1 Aanvullende functionaliteit verbonden aan Enterprise CAL voor Exchange</w:t>
      </w:r>
    </w:p>
    <w:p w:rsidR="00491551" w:rsidRDefault="00EA3819">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Gebruikers-SL voor Exchange Online (Plan 2/2A/2G)</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Indented"/>
      </w:pPr>
    </w:p>
    <w:p w:rsidR="00491551" w:rsidRDefault="00EA3819">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491551">
      <w:pPr>
        <w:pStyle w:val="ProductList-Body"/>
      </w:pPr>
    </w:p>
    <w:p w:rsidR="00491551" w:rsidRDefault="00EA3819">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0"/>
        <w:gridCol w:w="3644"/>
        <w:gridCol w:w="364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4.1 Aanvullende voorwaarden voor Enterprise CAL voor Exchange met Services 2019</w:t>
      </w:r>
    </w:p>
    <w:p w:rsidR="00491551" w:rsidRDefault="00EA3819">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rsidR="00491551" w:rsidRDefault="00491551">
      <w:pPr>
        <w:pStyle w:val="ProductList-Body"/>
      </w:pPr>
    </w:p>
    <w:p w:rsidR="00491551" w:rsidRDefault="00EA3819">
      <w:pPr>
        <w:pStyle w:val="ProductList-ClauseHeading"/>
        <w:outlineLvl w:val="4"/>
      </w:pPr>
      <w:r>
        <w:t>4.2 Exchange Online Voice Mail Service</w:t>
      </w:r>
    </w:p>
    <w:p w:rsidR="00491551" w:rsidRDefault="00EA3819">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rsidR="00491551" w:rsidRDefault="00491551">
      <w:pPr>
        <w:pStyle w:val="ProductList-Body"/>
      </w:pP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106" w:name="_Sec639"/>
      <w:r>
        <w:t>Project Server</w:t>
      </w:r>
      <w:bookmarkEnd w:id="106"/>
      <w:r>
        <w:fldChar w:fldCharType="begin"/>
      </w:r>
      <w:r>
        <w:instrText xml:space="preserve"> TC "</w:instrText>
      </w:r>
      <w:bookmarkStart w:id="107" w:name="_Toc33709260"/>
      <w:r>
        <w:instrText>Project Server</w:instrText>
      </w:r>
      <w:bookmarkEnd w:id="107"/>
      <w:r>
        <w:instrText>" \l 3</w:instrText>
      </w:r>
      <w:r>
        <w:fldChar w:fldCharType="end"/>
      </w:r>
    </w:p>
    <w:p w:rsidR="00491551" w:rsidRDefault="00EA3819">
      <w:pPr>
        <w:pStyle w:val="ProductList-Offering1SubSection"/>
        <w:outlineLvl w:val="3"/>
      </w:pPr>
      <w:bookmarkStart w:id="108" w:name="_Sec684"/>
      <w:r>
        <w:t>1. Beschikbaarheid programma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Offering1SubSection"/>
        <w:outlineLvl w:val="3"/>
      </w:pPr>
      <w:bookmarkStart w:id="109" w:name="_Sec739"/>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EA3819">
      <w:pPr>
        <w:pStyle w:val="ProductList-Offering1SubSection"/>
        <w:outlineLvl w:val="3"/>
      </w:pPr>
      <w:bookmarkStart w:id="110" w:name="_Sec795"/>
      <w:r>
        <w:lastRenderedPageBreak/>
        <w:t>3. Gebruiksrechten</w:t>
      </w:r>
      <w:bookmarkEnd w:id="110"/>
    </w:p>
    <w:tbl>
      <w:tblPr>
        <w:tblStyle w:val="PURTable"/>
        <w:tblW w:w="0" w:type="dxa"/>
        <w:tblLook w:val="04A0" w:firstRow="1" w:lastRow="0" w:firstColumn="1" w:lastColumn="0" w:noHBand="0" w:noVBand="1"/>
      </w:tblPr>
      <w:tblGrid>
        <w:gridCol w:w="3663"/>
        <w:gridCol w:w="3659"/>
        <w:gridCol w:w="359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91551" w:rsidRDefault="00EA3819">
            <w:pPr>
              <w:pStyle w:val="ProductList-TableBody"/>
            </w:pPr>
            <w:r>
              <w:t>Gebruikers-SL voor Project Online Essentials</w:t>
            </w:r>
          </w:p>
        </w:tc>
      </w:tr>
      <w:tr w:rsidR="0049155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1551" w:rsidRDefault="00EA3819">
            <w:pPr>
              <w:pStyle w:val="ProductList-TableBody"/>
            </w:pPr>
            <w:r>
              <w:t>Gebruikers-SL voor Project Plan 3</w:t>
            </w:r>
            <w:r>
              <w:fldChar w:fldCharType="begin"/>
            </w:r>
            <w:r>
              <w:instrText xml:space="preserve"> XE "Gebruikers-SL voor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91551" w:rsidRDefault="00EA3819">
            <w:pPr>
              <w:pStyle w:val="ProductList-TableBody"/>
            </w:pPr>
            <w:r>
              <w:t>Gebruikers-SL voor Project Plan 5</w:t>
            </w:r>
            <w:r>
              <w:fldChar w:fldCharType="begin"/>
            </w:r>
            <w:r>
              <w:instrText xml:space="preserve"> XE "Gebruikers-SL voor Project Plan 5" </w:instrText>
            </w:r>
            <w:r>
              <w:fldChar w:fldCharType="end"/>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EA3819">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5"/>
        <w:gridCol w:w="3647"/>
        <w:gridCol w:w="364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112" w:name="_Sec640"/>
      <w:r>
        <w:t>SharePoint Server</w:t>
      </w:r>
      <w:bookmarkEnd w:id="112"/>
      <w:r>
        <w:fldChar w:fldCharType="begin"/>
      </w:r>
      <w:r>
        <w:instrText xml:space="preserve"> TC "</w:instrText>
      </w:r>
      <w:bookmarkStart w:id="113" w:name="_Toc33709261"/>
      <w:r>
        <w:instrText>SharePoint Server</w:instrText>
      </w:r>
      <w:bookmarkEnd w:id="113"/>
      <w:r>
        <w:instrText>" \l 3</w:instrText>
      </w:r>
      <w:r>
        <w:fldChar w:fldCharType="end"/>
      </w:r>
    </w:p>
    <w:p w:rsidR="00491551" w:rsidRDefault="00EA3819">
      <w:pPr>
        <w:pStyle w:val="ProductList-Offering1SubSection"/>
        <w:outlineLvl w:val="3"/>
      </w:pPr>
      <w:bookmarkStart w:id="114" w:name="_Sec685"/>
      <w:r>
        <w:t>1. Beschikbaarheid programma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491551" w:rsidRDefault="00EA3819">
      <w:pPr>
        <w:pStyle w:val="ProductList-Offering1SubSection"/>
        <w:outlineLvl w:val="3"/>
      </w:pPr>
      <w:bookmarkStart w:id="115" w:name="_Sec740"/>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EA3819">
      <w:pPr>
        <w:pStyle w:val="ProductList-Offering1SubSection"/>
        <w:outlineLvl w:val="3"/>
      </w:pPr>
      <w:bookmarkStart w:id="116" w:name="_Sec798"/>
      <w:r>
        <w:t>3. Gebruiksrechten</w:t>
      </w:r>
      <w:bookmarkEnd w:id="116"/>
    </w:p>
    <w:tbl>
      <w:tblPr>
        <w:tblStyle w:val="PURTable"/>
        <w:tblW w:w="0" w:type="dxa"/>
        <w:tblLook w:val="04A0" w:firstRow="1" w:lastRow="0" w:firstColumn="1" w:lastColumn="0" w:noHBand="0" w:noVBand="1"/>
      </w:tblPr>
      <w:tblGrid>
        <w:gridCol w:w="3663"/>
        <w:gridCol w:w="3659"/>
        <w:gridCol w:w="359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Gebruikers-SL voor SharePoint Online (Plan 1/2)</w:t>
            </w:r>
            <w:r>
              <w:fldChar w:fldCharType="begin"/>
            </w:r>
            <w:r>
              <w:instrText xml:space="preserve"> XE " SharePoint Online (Plan 1/2)" </w:instrText>
            </w:r>
            <w:r>
              <w:fldChar w:fldCharType="end"/>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SubClauseHeading"/>
        <w:outlineLvl w:val="5"/>
      </w:pPr>
      <w:r>
        <w:t>3.1.1 Aanvullende SharePoint Server-functionaliteit verbonden aan Enterprise CAL voor SharePoint</w:t>
      </w:r>
    </w:p>
    <w:p w:rsidR="00491551" w:rsidRDefault="00EA3819">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Gebruikers-SL voor SharePoint Online (Plan 2)</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Indented"/>
      </w:pPr>
    </w:p>
    <w:p w:rsidR="00491551" w:rsidRDefault="00EA3819">
      <w:pPr>
        <w:pStyle w:val="ProductList-ClauseHeading"/>
        <w:outlineLvl w:val="4"/>
      </w:pPr>
      <w:r>
        <w:lastRenderedPageBreak/>
        <w:t>3.2 CAL-vrijstelling voor gebruikers die publiek beschikbare inhoud openen</w:t>
      </w:r>
    </w:p>
    <w:p w:rsidR="00491551" w:rsidRDefault="00EA3819">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491551" w:rsidRDefault="00491551">
      <w:pPr>
        <w:pStyle w:val="ProductList-Body"/>
      </w:pPr>
    </w:p>
    <w:p w:rsidR="00491551" w:rsidRDefault="00EA3819">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491551">
      <w:pPr>
        <w:pStyle w:val="ProductList-Body"/>
      </w:pPr>
    </w:p>
    <w:p w:rsidR="00491551" w:rsidRDefault="00EA3819">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0"/>
        <w:gridCol w:w="3644"/>
        <w:gridCol w:w="364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118" w:name="_Sec641"/>
      <w:r>
        <w:t>Skype voor Bedrijven Server</w:t>
      </w:r>
      <w:bookmarkEnd w:id="118"/>
      <w:r>
        <w:fldChar w:fldCharType="begin"/>
      </w:r>
      <w:r>
        <w:instrText xml:space="preserve"> TC "</w:instrText>
      </w:r>
      <w:bookmarkStart w:id="119" w:name="_Toc33709262"/>
      <w:r>
        <w:instrText>Skype voor Bedrijven Server</w:instrText>
      </w:r>
      <w:bookmarkEnd w:id="119"/>
      <w:r>
        <w:instrText>" \l 3</w:instrText>
      </w:r>
      <w:r>
        <w:fldChar w:fldCharType="end"/>
      </w:r>
    </w:p>
    <w:p w:rsidR="00491551" w:rsidRDefault="00EA3819">
      <w:pPr>
        <w:pStyle w:val="ProductList-Offering1SubSection"/>
        <w:outlineLvl w:val="3"/>
      </w:pPr>
      <w:bookmarkStart w:id="120" w:name="_Sec686"/>
      <w:r>
        <w:t>1. Beschikbaarheid programma</w:t>
      </w:r>
      <w:bookmarkEnd w:id="120"/>
    </w:p>
    <w:p w:rsidR="00491551" w:rsidRDefault="00491551">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none" w:sz="4" w:space="0" w:color="FFFFFF"/>
              <w:right w:val="none" w:sz="4" w:space="0" w:color="6E6E6E"/>
            </w:tcBorders>
          </w:tcPr>
          <w:p w:rsidR="00491551" w:rsidRDefault="00EA3819">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491551" w:rsidRDefault="00EA3819">
      <w:pPr>
        <w:pStyle w:val="ProductList-Offering1SubSection"/>
        <w:outlineLvl w:val="3"/>
      </w:pPr>
      <w:bookmarkStart w:id="121" w:name="_Sec741"/>
      <w:r>
        <w:t>2. Productvoorwaarden</w:t>
      </w:r>
      <w:bookmarkEnd w:id="121"/>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EA3819">
      <w:pPr>
        <w:pStyle w:val="ProductList-Offering1SubSection"/>
        <w:outlineLvl w:val="3"/>
      </w:pPr>
      <w:bookmarkStart w:id="122" w:name="_Sec799"/>
      <w:r>
        <w:t>3. Gebruiksrechten</w:t>
      </w:r>
      <w:bookmarkEnd w:id="122"/>
    </w:p>
    <w:tbl>
      <w:tblPr>
        <w:tblStyle w:val="PURTable"/>
        <w:tblW w:w="0" w:type="dxa"/>
        <w:tblLook w:val="04A0" w:firstRow="1" w:lastRow="0" w:firstColumn="1" w:lastColumn="0" w:noHBand="0" w:noVBand="1"/>
      </w:tblPr>
      <w:tblGrid>
        <w:gridCol w:w="3637"/>
        <w:gridCol w:w="3631"/>
        <w:gridCol w:w="36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Gebruikers-SL voor Skype voor Bedrijven (Plan 1/1G/1A/2/2G/2A)</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SubClauseHeading"/>
        <w:outlineLvl w:val="5"/>
      </w:pPr>
      <w:r>
        <w:t>3.1.1 Aanvullende SharePoint Server-functionaliteit verbonden aan Enterprise CAL voor Skype voor Bedrijven Server</w:t>
      </w:r>
    </w:p>
    <w:p w:rsidR="00491551" w:rsidRDefault="00EA3819">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Gebruikers-SL voor Skype voor Bedrijven Online Plan (Plan 2/2A/2G)</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Indented"/>
      </w:pPr>
    </w:p>
    <w:p w:rsidR="00491551" w:rsidRDefault="00EA3819">
      <w:pPr>
        <w:pStyle w:val="ProductList-SubClauseHeading"/>
        <w:outlineLvl w:val="5"/>
      </w:pPr>
      <w:r>
        <w:lastRenderedPageBreak/>
        <w:t>3.1.2 Aanvullende SharePoint Server-functionaliteit verbonden aan CAL voor Skype voor Bedrijven Server Plus</w:t>
      </w:r>
    </w:p>
    <w:p w:rsidR="00491551" w:rsidRDefault="00EA3819">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 xml:space="preserve">CAL-equivalente Licentie (zie </w:t>
            </w:r>
            <w:hyperlink w:anchor="_Sec591">
              <w:r>
                <w:rPr>
                  <w:color w:val="00467F"/>
                  <w:u w:val="single"/>
                </w:rPr>
                <w:t>Bijlage A</w:t>
              </w:r>
            </w:hyperlink>
            <w:r>
              <w:t>)</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491551" w:rsidRDefault="00EA3819">
            <w:pPr>
              <w:pStyle w:val="ProductList-TableBody"/>
            </w:pPr>
            <w:r>
              <w:t>CAL voor Skype voor Bedrijven Plus (Gebruikers-SL)</w:t>
            </w:r>
          </w:p>
        </w:tc>
      </w:tr>
    </w:tbl>
    <w:p w:rsidR="00491551" w:rsidRDefault="00491551">
      <w:pPr>
        <w:pStyle w:val="ProductList-BodyIndented"/>
      </w:pPr>
    </w:p>
    <w:p w:rsidR="00491551" w:rsidRDefault="00EA3819">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Audio/Video Conferencing Server-rol</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Director-rol</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Mediation Server-rol</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PowerShell-invoegtoepassing</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Video Interop Server-rol</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5"/>
        <w:gridCol w:w="3647"/>
        <w:gridCol w:w="364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124" w:name="_Sec614"/>
      <w:r>
        <w:t>SQL Server</w:t>
      </w:r>
      <w:bookmarkEnd w:id="124"/>
      <w:r>
        <w:fldChar w:fldCharType="begin"/>
      </w:r>
      <w:r>
        <w:instrText xml:space="preserve"> TC "</w:instrText>
      </w:r>
      <w:bookmarkStart w:id="125" w:name="_Toc33709263"/>
      <w:r>
        <w:instrText>SQL Server</w:instrText>
      </w:r>
      <w:bookmarkEnd w:id="125"/>
      <w:r>
        <w:instrText>" \l 2</w:instrText>
      </w:r>
      <w:r>
        <w:fldChar w:fldCharType="end"/>
      </w:r>
    </w:p>
    <w:p w:rsidR="00491551" w:rsidRDefault="00EA3819">
      <w:pPr>
        <w:pStyle w:val="ProductList-Offering1SubSection"/>
        <w:outlineLvl w:val="2"/>
      </w:pPr>
      <w:bookmarkStart w:id="126" w:name="_Sec688"/>
      <w:r>
        <w:t>1. Beschikbaarheid programma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2B2B2"/>
              <w:right w:val="none" w:sz="4" w:space="0" w:color="6E6E6E"/>
            </w:tcBorders>
          </w:tcPr>
          <w:p w:rsidR="00491551" w:rsidRDefault="00EA3819">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91551" w:rsidRDefault="00EA381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491551" w:rsidRDefault="0049155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491551" w:rsidRDefault="0049155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491551" w:rsidRDefault="0049155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2B2B2"/>
              <w:left w:val="none" w:sz="4" w:space="0" w:color="6E6E6E"/>
              <w:bottom w:val="single" w:sz="4" w:space="0" w:color="FFFFFF"/>
              <w:right w:val="none" w:sz="4" w:space="0" w:color="6E6E6E"/>
            </w:tcBorders>
          </w:tcPr>
          <w:p w:rsidR="00491551" w:rsidRDefault="00EA3819">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491551" w:rsidRDefault="00EA381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491551" w:rsidRDefault="0049155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491551" w:rsidRDefault="0049155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rsidR="00491551" w:rsidRDefault="00EA3819">
      <w:pPr>
        <w:pStyle w:val="ProductList-Offering1SubSection"/>
        <w:outlineLvl w:val="2"/>
      </w:pPr>
      <w:bookmarkStart w:id="127" w:name="_Sec743"/>
      <w:r>
        <w:t>2. Productvoorwaarden</w:t>
      </w:r>
      <w:bookmarkEnd w:id="127"/>
    </w:p>
    <w:tbl>
      <w:tblPr>
        <w:tblStyle w:val="PURTable"/>
        <w:tblW w:w="0" w:type="dxa"/>
        <w:tblLook w:val="04A0" w:firstRow="1" w:lastRow="0" w:firstColumn="1" w:lastColumn="0" w:noHBand="0" w:noVBand="1"/>
      </w:tblPr>
      <w:tblGrid>
        <w:gridCol w:w="3621"/>
        <w:gridCol w:w="3664"/>
        <w:gridCol w:w="363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2.1 SQL Server Enterprise (Server/CAL)</w:t>
      </w:r>
    </w:p>
    <w:p w:rsidR="00491551" w:rsidRDefault="00EA3819">
      <w:pPr>
        <w:pStyle w:val="ProductList-Body"/>
      </w:pPr>
      <w:r>
        <w:t>Bestaande klanten met SQL Server Enterprise (Server/CAL) kunnen hun SA voor Serverlicenties die zijn verkregen op grond van dat Licentiemodel verlengen, maar nieuwe Serverlicenties voor SQL Server Enterprise (Server/CAL) zijn niet meer beschikbaar.</w:t>
      </w:r>
    </w:p>
    <w:p w:rsidR="00491551" w:rsidRDefault="00491551">
      <w:pPr>
        <w:pStyle w:val="ProductList-Body"/>
      </w:pPr>
    </w:p>
    <w:p w:rsidR="00491551" w:rsidRDefault="00EA3819">
      <w:pPr>
        <w:pStyle w:val="ProductList-ClauseHeading"/>
        <w:outlineLvl w:val="3"/>
      </w:pPr>
      <w:r>
        <w:t>2.2 SQL Server Parallel Data Warehouse</w:t>
      </w:r>
    </w:p>
    <w:p w:rsidR="00491551" w:rsidRDefault="00EA3819">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491551" w:rsidRDefault="00491551">
      <w:pPr>
        <w:pStyle w:val="ProductList-Body"/>
      </w:pPr>
    </w:p>
    <w:p w:rsidR="00491551" w:rsidRDefault="00EA3819">
      <w:pPr>
        <w:pStyle w:val="ProductList-Offering1SubSection"/>
        <w:outlineLvl w:val="2"/>
      </w:pPr>
      <w:bookmarkStart w:id="128" w:name="_Sec794"/>
      <w:r>
        <w:lastRenderedPageBreak/>
        <w:t>3. Gebruiksrechten</w:t>
      </w:r>
      <w:bookmarkEnd w:id="128"/>
    </w:p>
    <w:tbl>
      <w:tblPr>
        <w:tblStyle w:val="PURTable"/>
        <w:tblW w:w="0" w:type="dxa"/>
        <w:tblLook w:val="04A0" w:firstRow="1" w:lastRow="0" w:firstColumn="1" w:lastColumn="0" w:noHBand="0" w:noVBand="1"/>
      </w:tblPr>
      <w:tblGrid>
        <w:gridCol w:w="3639"/>
        <w:gridCol w:w="3630"/>
        <w:gridCol w:w="364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91551" w:rsidRDefault="00EA381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3.2 Automatische updates voor voorgaande versies van SQL Server</w:t>
      </w:r>
    </w:p>
    <w:p w:rsidR="00491551" w:rsidRDefault="00EA3819">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491551" w:rsidRDefault="00491551">
      <w:pPr>
        <w:pStyle w:val="ProductList-Body"/>
      </w:pPr>
    </w:p>
    <w:p w:rsidR="00491551" w:rsidRDefault="00EA3819">
      <w:pPr>
        <w:pStyle w:val="ProductList-ClauseHeading"/>
        <w:outlineLvl w:val="3"/>
      </w:pPr>
      <w:r>
        <w:t>3.3 Selectie van SQL Server Platform</w:t>
      </w:r>
    </w:p>
    <w:p w:rsidR="00491551" w:rsidRDefault="00EA3819">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491551" w:rsidRDefault="00491551">
      <w:pPr>
        <w:pStyle w:val="ProductList-Body"/>
      </w:pPr>
    </w:p>
    <w:p w:rsidR="00491551" w:rsidRDefault="00EA3819">
      <w:pPr>
        <w:pStyle w:val="ProductList-ClauseHeading"/>
        <w:outlineLvl w:val="3"/>
      </w:pPr>
      <w:r>
        <w:t>3.4 Instances uitvoeren voor Standard Edition</w:t>
      </w:r>
    </w:p>
    <w:p w:rsidR="00491551" w:rsidRDefault="00EA3819">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491551" w:rsidRDefault="00491551">
      <w:pPr>
        <w:pStyle w:val="ProductList-Body"/>
      </w:pPr>
    </w:p>
    <w:p w:rsidR="00491551" w:rsidRDefault="00EA3819">
      <w:pPr>
        <w:pStyle w:val="ProductList-ClauseHeading"/>
        <w:outlineLvl w:val="3"/>
      </w:pPr>
      <w:r>
        <w:t>3.5 SQL Server Big Data Nodes</w:t>
      </w:r>
    </w:p>
    <w:p w:rsidR="00491551" w:rsidRDefault="00EA3819">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rsidR="00491551" w:rsidRDefault="00491551">
      <w:pPr>
        <w:pStyle w:val="ProductList-Body"/>
      </w:pPr>
    </w:p>
    <w:p w:rsidR="00491551" w:rsidRDefault="00EA3819">
      <w:pPr>
        <w:pStyle w:val="ProductList-ClauseHeading"/>
        <w:outlineLvl w:val="3"/>
      </w:pPr>
      <w:r>
        <w:t>3.6 Instances van SQL Server 2019 Enterprise uitvoeren (Server/CAL)</w:t>
      </w:r>
    </w:p>
    <w:p w:rsidR="00491551" w:rsidRDefault="00EA3819">
      <w:pPr>
        <w:pStyle w:val="ProductList-Body"/>
      </w:pPr>
      <w:r>
        <w:t xml:space="preserve">De Klant mag een onbeperkt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tegelijk uitvoeren in maximaal vier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Gelicentieerde Server. Indien de Klant de software uitvoert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mag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niet meer dan 20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tegelijk gebruiken. Indien de Klant de software uitvoert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mag de set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niet meer dan 20 Hardwarethreads tegelijk gebruiken. Voor elke aanvullende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de Klant de software uitvoeren in vier aanvullende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onderworpen aan dezelfde beperkingen.</w:t>
      </w:r>
    </w:p>
    <w:p w:rsidR="00491551" w:rsidRDefault="00491551">
      <w:pPr>
        <w:pStyle w:val="ProductList-Body"/>
      </w:pPr>
    </w:p>
    <w:p w:rsidR="00491551" w:rsidRDefault="00EA3819">
      <w:pPr>
        <w:pStyle w:val="ProductList-ClauseHeading"/>
        <w:outlineLvl w:val="3"/>
      </w:pPr>
      <w:r>
        <w:t>3.7 Fail-over servers voor Parallel Data Warehouse (PDW)</w:t>
      </w:r>
    </w:p>
    <w:p w:rsidR="00491551" w:rsidRDefault="00EA3819">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rsidR="00491551" w:rsidRDefault="00491551">
      <w:pPr>
        <w:pStyle w:val="ProductList-Body"/>
      </w:pPr>
    </w:p>
    <w:p w:rsidR="00491551" w:rsidRDefault="00EA3819">
      <w:pPr>
        <w:pStyle w:val="ProductList-ClauseHeading"/>
        <w:outlineLvl w:val="3"/>
      </w:pPr>
      <w:r>
        <w:t>3.8 Aanvullende software</w:t>
      </w:r>
    </w:p>
    <w:p w:rsidR="00491551" w:rsidRDefault="00EA3819">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Client Tools Connectivity</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Distributed Replay Client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Management Tools - Compleet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Indented"/>
      </w:pPr>
    </w:p>
    <w:p w:rsidR="00491551" w:rsidRDefault="00EA3819">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EA3819">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9"/>
        <w:gridCol w:w="3679"/>
        <w:gridCol w:w="363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Alle edities van SQL Server (niet van </w:t>
            </w:r>
            <w:r>
              <w:lastRenderedPageBreak/>
              <w:t>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lastRenderedPageBreak/>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1">
              <w:r>
                <w:rPr>
                  <w:color w:val="00467F"/>
                  <w:u w:val="single"/>
                </w:rPr>
                <w:t xml:space="preserve">Productvoorwaarden - Oktober </w:t>
              </w:r>
              <w:r>
                <w:rPr>
                  <w:color w:val="00467F"/>
                  <w:u w:val="single"/>
                </w:rPr>
                <w:lastRenderedPageBreak/>
                <w:t>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lastRenderedPageBreak/>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URBreadcrumb"/>
      </w:pPr>
    </w:p>
    <w:p w:rsidR="00491551" w:rsidRDefault="00EA3819">
      <w:pPr>
        <w:pStyle w:val="ProductList-ClauseHeading"/>
        <w:outlineLvl w:val="3"/>
      </w:pPr>
      <w:r>
        <w:t>4.1 SQL Server 2019 Enterprise Core – Unlimited Virtualization</w:t>
      </w:r>
    </w:p>
    <w:p w:rsidR="00491551" w:rsidRDefault="00EA3819">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91551" w:rsidRDefault="00491551">
      <w:pPr>
        <w:pStyle w:val="ProductList-Body"/>
      </w:pPr>
    </w:p>
    <w:p w:rsidR="00491551" w:rsidRDefault="00EA3819">
      <w:pPr>
        <w:pStyle w:val="ProductList-ClauseHeading"/>
        <w:outlineLvl w:val="3"/>
      </w:pPr>
      <w:r>
        <w:t>4.2 Failoverrechten voor SQL Server 2019</w:t>
      </w:r>
    </w:p>
    <w:p w:rsidR="00491551" w:rsidRDefault="00EA3819">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rsidR="00491551" w:rsidRDefault="00EA3819" w:rsidP="00EA3819">
      <w:pPr>
        <w:pStyle w:val="ProductList-Bullet"/>
        <w:numPr>
          <w:ilvl w:val="0"/>
          <w:numId w:val="21"/>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xml:space="preserve">); en </w:t>
      </w:r>
    </w:p>
    <w:p w:rsidR="00491551" w:rsidRDefault="00EA3819" w:rsidP="00EA3819">
      <w:pPr>
        <w:pStyle w:val="ProductList-Bullet"/>
        <w:numPr>
          <w:ilvl w:val="0"/>
          <w:numId w:val="21"/>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w:t>
      </w:r>
    </w:p>
    <w:p w:rsidR="00491551" w:rsidRDefault="00EA3819" w:rsidP="00EA3819">
      <w:pPr>
        <w:pStyle w:val="ProductList-Bullet"/>
        <w:numPr>
          <w:ilvl w:val="1"/>
          <w:numId w:val="21"/>
        </w:numPr>
      </w:pPr>
      <w:r>
        <w:t xml:space="preserve">één op een Server die uitsluitend bestemd is voor gebruik door de Klant (onderworpen aan de bepaling </w:t>
      </w:r>
      <w:hyperlink w:anchor="_Sec537">
        <w:r>
          <w:rPr>
            <w:color w:val="00467F"/>
            <w:u w:val="single"/>
          </w:rPr>
          <w:t>Softwarebeheer uitbesteden</w:t>
        </w:r>
      </w:hyperlink>
      <w:r>
        <w:t xml:space="preserve">) en </w:t>
      </w:r>
    </w:p>
    <w:p w:rsidR="00491551" w:rsidRDefault="00EA3819" w:rsidP="00EA3819">
      <w:pPr>
        <w:pStyle w:val="ProductList-Bullet"/>
        <w:numPr>
          <w:ilvl w:val="1"/>
          <w:numId w:val="21"/>
        </w:numPr>
      </w:pPr>
      <w:r>
        <w:t xml:space="preserve">een op Microsoft Azure-servers </w:t>
      </w:r>
    </w:p>
    <w:p w:rsidR="00491551" w:rsidRDefault="00491551">
      <w:pPr>
        <w:pStyle w:val="ProductList-Body"/>
      </w:pPr>
    </w:p>
    <w:p w:rsidR="00491551" w:rsidRDefault="00EA3819">
      <w:pPr>
        <w:pStyle w:val="ProductList-Body"/>
      </w:pPr>
      <w:r>
        <w:t xml:space="preserve">De Klant mag ook elke 90 dagen gedurende een korte periode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de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rsidR="00491551" w:rsidRDefault="00EA3819" w:rsidP="00EA3819">
      <w:pPr>
        <w:pStyle w:val="ProductList-Bullet"/>
        <w:numPr>
          <w:ilvl w:val="0"/>
          <w:numId w:val="22"/>
        </w:numPr>
      </w:pPr>
      <w:r>
        <w:t>databaseconsistentiecontrole of Checkdb</w:t>
      </w:r>
    </w:p>
    <w:p w:rsidR="00491551" w:rsidRDefault="00EA3819" w:rsidP="00EA3819">
      <w:pPr>
        <w:pStyle w:val="ProductList-Bullet"/>
        <w:numPr>
          <w:ilvl w:val="0"/>
          <w:numId w:val="22"/>
        </w:numPr>
      </w:pPr>
      <w:r>
        <w:t>back-ups van logboeken</w:t>
      </w:r>
    </w:p>
    <w:p w:rsidR="00491551" w:rsidRDefault="00EA3819" w:rsidP="00EA3819">
      <w:pPr>
        <w:pStyle w:val="ProductList-Bullet"/>
        <w:numPr>
          <w:ilvl w:val="0"/>
          <w:numId w:val="22"/>
        </w:numPr>
      </w:pPr>
      <w:r>
        <w:t>back-ups</w:t>
      </w:r>
    </w:p>
    <w:p w:rsidR="00491551" w:rsidRDefault="00EA3819" w:rsidP="00EA3819">
      <w:pPr>
        <w:pStyle w:val="ProductList-Bullet"/>
        <w:numPr>
          <w:ilvl w:val="0"/>
          <w:numId w:val="22"/>
        </w:numPr>
      </w:pPr>
      <w:r>
        <w:t>controle van gebruik van bronnen</w:t>
      </w:r>
    </w:p>
    <w:p w:rsidR="00491551" w:rsidRDefault="00491551">
      <w:pPr>
        <w:pStyle w:val="ProductList-Body"/>
      </w:pPr>
    </w:p>
    <w:p w:rsidR="00491551" w:rsidRDefault="00EA3819">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overigens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rsidR="00491551" w:rsidRDefault="00491551">
      <w:pPr>
        <w:pStyle w:val="ProductList-Body"/>
      </w:pPr>
    </w:p>
    <w:p w:rsidR="00491551" w:rsidRDefault="00EA3819">
      <w:pPr>
        <w:pStyle w:val="ProductList-ClauseHeading"/>
        <w:outlineLvl w:val="3"/>
      </w:pPr>
      <w:r>
        <w:t>4.3 Gebruik van SQL op Microsoft Azure</w:t>
      </w:r>
    </w:p>
    <w:p w:rsidR="00491551" w:rsidRDefault="00EA3819">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rsidR="00491551" w:rsidRDefault="00491551">
      <w:pPr>
        <w:pStyle w:val="ProductList-Body"/>
      </w:pPr>
    </w:p>
    <w:p w:rsidR="00491551" w:rsidRDefault="00EA3819">
      <w:pPr>
        <w:pStyle w:val="ProductList-ClauseHeading"/>
        <w:outlineLvl w:val="3"/>
      </w:pPr>
      <w:r>
        <w:t>4.4 Licentieverlening voor SQL Server Big Data Nodes voor SQL Server SA-klanten</w:t>
      </w:r>
    </w:p>
    <w:p w:rsidR="00491551" w:rsidRDefault="00EA3819">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rsidR="00491551" w:rsidRDefault="00491551">
      <w:pPr>
        <w:pStyle w:val="ProductList-Body"/>
      </w:pPr>
    </w:p>
    <w:p w:rsidR="00491551" w:rsidRDefault="00EA3819">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rsidR="00491551" w:rsidRDefault="00491551">
      <w:pPr>
        <w:pStyle w:val="ProductList-Body"/>
      </w:pPr>
    </w:p>
    <w:p w:rsidR="00491551" w:rsidRDefault="00EA3819">
      <w:pPr>
        <w:pStyle w:val="ProductList-Body"/>
      </w:pPr>
      <w:r>
        <w:t>De Klant kan naar behoefte aanvullende hoeveelheden SQL Server Big Data Node-licenties bestellen.</w:t>
      </w:r>
    </w:p>
    <w:p w:rsidR="00491551" w:rsidRDefault="00491551">
      <w:pPr>
        <w:pStyle w:val="ProductList-Body"/>
      </w:pPr>
    </w:p>
    <w:p w:rsidR="00491551" w:rsidRDefault="00EA3819">
      <w:pPr>
        <w:pStyle w:val="ProductList-ClauseHeading"/>
        <w:outlineLvl w:val="3"/>
      </w:pPr>
      <w:r>
        <w:t>4.5 SQL Server Enterprise Core en SQL Server Enterprise - Machine Learning Server voor Windows en Machine Learning Server voor Linux</w:t>
      </w:r>
    </w:p>
    <w:p w:rsidR="00491551" w:rsidRDefault="00EA3819">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491551" w:rsidRDefault="00491551">
      <w:pPr>
        <w:pStyle w:val="ProductList-Body"/>
      </w:pPr>
    </w:p>
    <w:p w:rsidR="00491551" w:rsidRDefault="00EA3819">
      <w:pPr>
        <w:pStyle w:val="ProductList-ClauseHeading"/>
        <w:outlineLvl w:val="3"/>
      </w:pPr>
      <w:r>
        <w:t>4.6 SQL Enterprise Core – Gebruik van Machine Learning Server voor Hadoop</w:t>
      </w:r>
    </w:p>
    <w:p w:rsidR="00491551" w:rsidRDefault="00EA3819">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491551">
      <w:pPr>
        <w:pStyle w:val="ProductList-Body"/>
      </w:pPr>
    </w:p>
    <w:p w:rsidR="00491551" w:rsidRDefault="00EA3819">
      <w:pPr>
        <w:pStyle w:val="ProductList-ClauseHeading"/>
        <w:outlineLvl w:val="3"/>
      </w:pPr>
      <w:r>
        <w:t>4.7 Gebruik van Power BI Report Server – SQL Server Enterprise Edition</w:t>
      </w:r>
    </w:p>
    <w:p w:rsidR="00491551" w:rsidRDefault="00EA3819">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w:t>
      </w:r>
      <w:r>
        <w:lastRenderedPageBreak/>
        <w:t xml:space="preserve">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491551" w:rsidRDefault="00491551">
      <w:pPr>
        <w:pStyle w:val="ProductList-Body"/>
      </w:pPr>
    </w:p>
    <w:p w:rsidR="00491551" w:rsidRDefault="00EA3819">
      <w:pPr>
        <w:pStyle w:val="ProductList-ClauseHeading"/>
        <w:outlineLvl w:val="3"/>
      </w:pPr>
      <w:r>
        <w:t>4.8 Verlengde beveiligingsupdates</w:t>
      </w:r>
    </w:p>
    <w:p w:rsidR="00491551" w:rsidRDefault="00EA3819">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rsidR="00491551" w:rsidRDefault="00491551">
      <w:pPr>
        <w:pStyle w:val="ProductList-Body"/>
      </w:pPr>
    </w:p>
    <w:p w:rsidR="00491551" w:rsidRDefault="00EA3819">
      <w:pPr>
        <w:pStyle w:val="ProductList-ClauseHeading"/>
        <w:outlineLvl w:val="3"/>
      </w:pPr>
      <w:r>
        <w:t>4.9 SQL Server 2019 Enterprise Core – Feature-updates voor Parallel Data Warehouse</w:t>
      </w:r>
    </w:p>
    <w:p w:rsidR="00491551" w:rsidRDefault="00EA3819">
      <w:pPr>
        <w:pStyle w:val="ProductList-Body"/>
      </w:pPr>
      <w:r>
        <w:t>Klanten met SA-dekking komen in aanmerking voor feature releases (bijvoorbeeld apparaatupdates) voor Parallel Data Warehouse die beschikbaar komen tussen grote productreleases.</w:t>
      </w:r>
    </w:p>
    <w:p w:rsidR="00491551" w:rsidRDefault="00491551">
      <w:pPr>
        <w:pStyle w:val="ProductList-Body"/>
      </w:pPr>
    </w:p>
    <w:p w:rsidR="00491551" w:rsidRDefault="00EA3819">
      <w:pPr>
        <w:pStyle w:val="ProductList-ClauseHeading"/>
        <w:outlineLvl w:val="3"/>
      </w:pPr>
      <w:r>
        <w:t>4.10 SQL Server-uitkoopoptie op grond van het Enrollment for Application Platform (EAP)</w:t>
      </w:r>
    </w:p>
    <w:p w:rsidR="00491551" w:rsidRDefault="00EA3819">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130" w:name="_Sec615"/>
      <w:r>
        <w:t>System Center</w:t>
      </w:r>
      <w:bookmarkEnd w:id="130"/>
      <w:r>
        <w:fldChar w:fldCharType="begin"/>
      </w:r>
      <w:r>
        <w:instrText xml:space="preserve"> TC "</w:instrText>
      </w:r>
      <w:bookmarkStart w:id="131" w:name="_Toc33709264"/>
      <w:r>
        <w:instrText>System Center</w:instrText>
      </w:r>
      <w:bookmarkEnd w:id="131"/>
      <w:r>
        <w:instrText>" \l 2</w:instrText>
      </w:r>
      <w:r>
        <w:fldChar w:fldCharType="end"/>
      </w:r>
    </w:p>
    <w:p w:rsidR="00491551" w:rsidRDefault="00EA3819">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265"/>
      <w:r>
        <w:instrText>System Center Server</w:instrText>
      </w:r>
      <w:bookmarkEnd w:id="133"/>
      <w:r>
        <w:instrText>" \l 3</w:instrText>
      </w:r>
      <w:r>
        <w:fldChar w:fldCharType="end"/>
      </w:r>
    </w:p>
    <w:p w:rsidR="00491551" w:rsidRDefault="00EA3819">
      <w:pPr>
        <w:pStyle w:val="ProductList-Offering1SubSection"/>
        <w:outlineLvl w:val="3"/>
      </w:pPr>
      <w:bookmarkStart w:id="134" w:name="_Sec689"/>
      <w:r>
        <w:t>1. Beschikbaarheid programma</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Offering1SubSection"/>
        <w:outlineLvl w:val="3"/>
      </w:pPr>
      <w:bookmarkStart w:id="135" w:name="_Sec744"/>
      <w:r>
        <w:t>2. Productvoorwaarden</w:t>
      </w:r>
      <w:bookmarkEnd w:id="135"/>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Offering1SubSection"/>
        <w:outlineLvl w:val="3"/>
      </w:pPr>
      <w:bookmarkStart w:id="136" w:name="_Sec797"/>
      <w:r>
        <w:t>3. Gebruiksrechten</w:t>
      </w:r>
      <w:bookmarkEnd w:id="136"/>
    </w:p>
    <w:tbl>
      <w:tblPr>
        <w:tblStyle w:val="PURTable"/>
        <w:tblW w:w="0" w:type="dxa"/>
        <w:tblLook w:val="04A0" w:firstRow="1" w:lastRow="0" w:firstColumn="1" w:lastColumn="0" w:noHBand="0" w:noVBand="1"/>
      </w:tblPr>
      <w:tblGrid>
        <w:gridCol w:w="3643"/>
        <w:gridCol w:w="3628"/>
        <w:gridCol w:w="364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3.3 Gebruik van System Center Endpoint Protection in combinatie met Azure Security Center</w:t>
      </w:r>
    </w:p>
    <w:p w:rsidR="00491551" w:rsidRDefault="00EA3819">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rsidR="00491551" w:rsidRDefault="00491551">
      <w:pPr>
        <w:pStyle w:val="ProductList-Body"/>
      </w:pPr>
    </w:p>
    <w:p w:rsidR="00491551" w:rsidRDefault="00EA3819">
      <w:pPr>
        <w:pStyle w:val="ProductList-ClauseHeading"/>
        <w:outlineLvl w:val="4"/>
      </w:pPr>
      <w:r>
        <w:lastRenderedPageBreak/>
        <w:t>3.4 SQL-servertechnologie</w:t>
      </w:r>
    </w:p>
    <w:p w:rsidR="00491551" w:rsidRDefault="00EA381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491551">
      <w:pPr>
        <w:pStyle w:val="ProductList-Body"/>
      </w:pPr>
    </w:p>
    <w:p w:rsidR="00491551" w:rsidRDefault="00EA3819">
      <w:pPr>
        <w:pStyle w:val="ProductList-ClauseHeading"/>
        <w:outlineLvl w:val="4"/>
      </w:pPr>
      <w:r>
        <w:t>3.5 Windows Server Containers</w:t>
      </w:r>
    </w:p>
    <w:p w:rsidR="00491551" w:rsidRDefault="00EA3819">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rsidR="00491551" w:rsidRDefault="00EA3819">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0"/>
        <w:gridCol w:w="3688"/>
        <w:gridCol w:w="36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Oktober 2013</w:t>
              </w:r>
            </w:hyperlink>
            <w:r>
              <w:t xml:space="preserve">, </w:t>
            </w:r>
            <w:hyperlink r:id="rId53">
              <w:r>
                <w:rPr>
                  <w:color w:val="00467F"/>
                  <w:u w:val="single"/>
                </w:rPr>
                <w:t>Productvoorwaarden - oktober 2016</w:t>
              </w:r>
            </w:hyperlink>
            <w:r>
              <w:t xml:space="preserve"> en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266"/>
      <w:r>
        <w:instrText>System Center Configuration Manager</w:instrText>
      </w:r>
      <w:bookmarkEnd w:id="139"/>
      <w:r>
        <w:instrText>" \l 3</w:instrText>
      </w:r>
      <w:r>
        <w:fldChar w:fldCharType="end"/>
      </w:r>
    </w:p>
    <w:p w:rsidR="00491551" w:rsidRDefault="00EA3819">
      <w:pPr>
        <w:pStyle w:val="ProductList-Offering1SubSection"/>
        <w:outlineLvl w:val="3"/>
      </w:pPr>
      <w:bookmarkStart w:id="140" w:name="_Sec691"/>
      <w:r>
        <w:t>1. Beschikbaarheid programma</w:t>
      </w:r>
      <w:bookmarkEnd w:id="140"/>
    </w:p>
    <w:p w:rsidR="00491551" w:rsidRDefault="00491551">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141" w:name="_Sec746"/>
      <w:r>
        <w:t>2. Productvoorwaarden</w:t>
      </w:r>
      <w:bookmarkEnd w:id="141"/>
    </w:p>
    <w:tbl>
      <w:tblPr>
        <w:tblStyle w:val="PURTable"/>
        <w:tblW w:w="0" w:type="dxa"/>
        <w:tblLook w:val="04A0" w:firstRow="1" w:lastRow="0" w:firstColumn="1" w:lastColumn="0" w:noHBand="0" w:noVBand="1"/>
      </w:tblPr>
      <w:tblGrid>
        <w:gridCol w:w="3641"/>
        <w:gridCol w:w="3662"/>
        <w:gridCol w:w="3613"/>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Academic-klanten</w:t>
      </w:r>
    </w:p>
    <w:p w:rsidR="00491551" w:rsidRDefault="00EA3819">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491551" w:rsidRDefault="00EA3819">
      <w:pPr>
        <w:pStyle w:val="ProductList-Offering1SubSection"/>
        <w:outlineLvl w:val="3"/>
      </w:pPr>
      <w:bookmarkStart w:id="142" w:name="_Sec802"/>
      <w:r>
        <w:t>3. Gebruiksrechten</w:t>
      </w:r>
      <w:bookmarkEnd w:id="142"/>
    </w:p>
    <w:tbl>
      <w:tblPr>
        <w:tblStyle w:val="PURTable"/>
        <w:tblW w:w="0" w:type="dxa"/>
        <w:tblLook w:val="04A0" w:firstRow="1" w:lastRow="0" w:firstColumn="1" w:lastColumn="0" w:noHBand="0" w:noVBand="1"/>
      </w:tblPr>
      <w:tblGrid>
        <w:gridCol w:w="3643"/>
        <w:gridCol w:w="3628"/>
        <w:gridCol w:w="364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Microsoft 365 F1</w:t>
            </w:r>
            <w:r>
              <w:fldChar w:fldCharType="begin"/>
            </w:r>
            <w:r>
              <w:instrText xml:space="preserve"> XE "Microsoft 365 F1" </w:instrText>
            </w:r>
            <w:r>
              <w:fldChar w:fldCharType="end"/>
            </w:r>
            <w:r>
              <w:t xml:space="preserve"> (gebruikers-SL)</w:t>
            </w:r>
          </w:p>
        </w:tc>
      </w:tr>
      <w:tr w:rsidR="0049155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91551" w:rsidRDefault="00EA3819">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rsidR="00491551" w:rsidRDefault="00EA3819">
            <w:pPr>
              <w:pStyle w:val="ProductList-TableBody"/>
            </w:pPr>
            <w:r>
              <w:t xml:space="preserve">Beheerlicentie-equivalente Licentie (zie </w:t>
            </w:r>
            <w:hyperlink r:id="rId55">
              <w:r>
                <w:rPr>
                  <w:color w:val="00467F"/>
                  <w:u w:val="single"/>
                </w:rPr>
                <w:t>Bijlage A</w:t>
              </w:r>
            </w:hyperlink>
            <w:r>
              <w:t>)</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lastRenderedPageBreak/>
        <w:t>3.2 SQL-servertechnologie</w:t>
      </w:r>
    </w:p>
    <w:p w:rsidR="00491551" w:rsidRDefault="00EA381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EA3819">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94"/>
        <w:gridCol w:w="3662"/>
        <w:gridCol w:w="366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4.1 System Center Configuration Manager – VDI Rights</w:t>
      </w:r>
    </w:p>
    <w:p w:rsidR="00491551" w:rsidRDefault="00EA3819">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491551" w:rsidRDefault="00491551">
      <w:pPr>
        <w:pStyle w:val="ProductList-Body"/>
      </w:pPr>
    </w:p>
    <w:p w:rsidR="00491551" w:rsidRDefault="00EA3819">
      <w:pPr>
        <w:pStyle w:val="ProductList-ClauseHeading"/>
        <w:outlineLvl w:val="4"/>
      </w:pPr>
      <w:r>
        <w:t>4.2 Rechten voor System Center Configuration Manager Current Branch</w:t>
      </w:r>
    </w:p>
    <w:p w:rsidR="00491551" w:rsidRDefault="00EA3819">
      <w:pPr>
        <w:pStyle w:val="ProductList-Body"/>
      </w:pPr>
      <w:r>
        <w:t xml:space="preserve">Klanten met actieve SA voor System Center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System Center Configuration Manager installeren en gebruiken.</w:t>
      </w:r>
    </w:p>
    <w:p w:rsidR="00491551" w:rsidRDefault="00491551">
      <w:pPr>
        <w:pStyle w:val="ProductList-Body"/>
      </w:pPr>
    </w:p>
    <w:p w:rsidR="00491551" w:rsidRDefault="00EA3819">
      <w:pPr>
        <w:pStyle w:val="ProductList-ClauseHeading"/>
        <w:outlineLvl w:val="4"/>
      </w:pPr>
      <w:r>
        <w:t>4.3 Toegang tot Intune</w:t>
      </w:r>
    </w:p>
    <w:p w:rsidR="00491551" w:rsidRDefault="00EA3819">
      <w:pPr>
        <w:pStyle w:val="ProductList-Body"/>
      </w:pPr>
      <w:r>
        <w:t>Klanten met actieve SA voor System Center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System Center Configuration Manager voor het medebeheren van de pc's van deze gebruikers. Toegang en gebruik van deze Intune-functies zijn onderworpen aan de Licentievoorwaarden van Intune, zoals beschreven in de </w:t>
      </w:r>
      <w:hyperlink r:id="rId57">
        <w:r>
          <w:rPr>
            <w:color w:val="00467F"/>
            <w:u w:val="single"/>
          </w:rPr>
          <w:t>Voorwaarden voor Online Diensten</w:t>
        </w:r>
      </w:hyperlink>
      <w:r>
        <w:t>.</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267"/>
      <w:r>
        <w:instrText>System Center Data Protection Manager</w:instrText>
      </w:r>
      <w:bookmarkEnd w:id="145"/>
      <w:r>
        <w:instrText>" \l 3</w:instrText>
      </w:r>
      <w:r>
        <w:fldChar w:fldCharType="end"/>
      </w:r>
    </w:p>
    <w:p w:rsidR="00491551" w:rsidRDefault="00EA3819">
      <w:pPr>
        <w:pStyle w:val="ProductList-Offering1SubSection"/>
        <w:outlineLvl w:val="3"/>
      </w:pPr>
      <w:bookmarkStart w:id="146" w:name="_Sec690"/>
      <w:r>
        <w:t>1. Beschikbaarheid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147" w:name="_Sec745"/>
      <w:r>
        <w:t>2. Productvoorwaarden</w:t>
      </w:r>
      <w:bookmarkEnd w:id="147"/>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Academic-klanten</w:t>
      </w:r>
    </w:p>
    <w:p w:rsidR="00491551" w:rsidRDefault="00EA3819">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491551" w:rsidRDefault="00EA3819">
      <w:pPr>
        <w:pStyle w:val="ProductList-Offering1SubSection"/>
        <w:outlineLvl w:val="3"/>
      </w:pPr>
      <w:bookmarkStart w:id="148" w:name="_Sec801"/>
      <w:r>
        <w:t>3. Gebruiksrechten</w:t>
      </w:r>
      <w:bookmarkEnd w:id="148"/>
    </w:p>
    <w:tbl>
      <w:tblPr>
        <w:tblStyle w:val="PURTable"/>
        <w:tblW w:w="0" w:type="dxa"/>
        <w:tblLook w:val="04A0" w:firstRow="1" w:lastRow="0" w:firstColumn="1" w:lastColumn="0" w:noHBand="0" w:noVBand="1"/>
      </w:tblPr>
      <w:tblGrid>
        <w:gridCol w:w="3643"/>
        <w:gridCol w:w="3628"/>
        <w:gridCol w:w="364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lastRenderedPageBreak/>
        <w:t>3.1 Beheerlicentie</w:t>
      </w:r>
    </w:p>
    <w:tbl>
      <w:tblPr>
        <w:tblStyle w:val="PURTable"/>
        <w:tblW w:w="0" w:type="dxa"/>
        <w:tblLook w:val="04A0" w:firstRow="1" w:lastRow="0" w:firstColumn="1" w:lastColumn="0" w:noHBand="0" w:noVBand="1"/>
      </w:tblPr>
      <w:tblGrid>
        <w:gridCol w:w="3716"/>
        <w:gridCol w:w="3642"/>
        <w:gridCol w:w="355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3.2 SQL-servertechnologie</w:t>
      </w:r>
    </w:p>
    <w:p w:rsidR="00491551" w:rsidRDefault="00EA381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EA3819">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0"/>
        <w:gridCol w:w="3688"/>
        <w:gridCol w:w="36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r>
              <w:t xml:space="preserve">, </w:t>
            </w:r>
            <w:hyperlink r:id="rId5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4.1 Rechten voor System Center Data Protection Manager Current Branch</w:t>
      </w:r>
    </w:p>
    <w:p w:rsidR="00491551" w:rsidRDefault="00EA3819">
      <w:pPr>
        <w:pStyle w:val="ProductList-Body"/>
      </w:pPr>
      <w:r>
        <w:t>Klanten met actieve SA voor System Center Data Protection Manager-licenties, of ML-equivalente Licentie, mogen de optie Current Branch van System Center Data Protection Manager installeren en gebruiken.</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9268"/>
      <w:r>
        <w:instrText>System Center Endpoint Protection</w:instrText>
      </w:r>
      <w:bookmarkEnd w:id="151"/>
      <w:r>
        <w:instrText>" \l 3</w:instrText>
      </w:r>
      <w:r>
        <w:fldChar w:fldCharType="end"/>
      </w:r>
    </w:p>
    <w:p w:rsidR="00491551" w:rsidRDefault="00EA3819">
      <w:pPr>
        <w:pStyle w:val="ProductList-Offering1SubSection"/>
        <w:outlineLvl w:val="3"/>
      </w:pPr>
      <w:bookmarkStart w:id="152" w:name="_Sec892"/>
      <w:r>
        <w:t>1. Beschikbaarheid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none" w:sz="4" w:space="0" w:color="BFBFBF"/>
              <w:right w:val="none" w:sz="4" w:space="0" w:color="6E6E6E"/>
            </w:tcBorders>
          </w:tcPr>
          <w:p w:rsidR="00491551" w:rsidRDefault="00EA3819">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491551" w:rsidRDefault="00EA381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91551" w:rsidRDefault="00EA38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491551" w:rsidRDefault="00EA3819">
      <w:pPr>
        <w:pStyle w:val="ProductList-Offering1SubSection"/>
        <w:outlineLvl w:val="3"/>
      </w:pPr>
      <w:bookmarkStart w:id="153" w:name="_Sec893"/>
      <w:r>
        <w:t>2. Productvoorwaarden</w:t>
      </w:r>
      <w:bookmarkEnd w:id="153"/>
    </w:p>
    <w:tbl>
      <w:tblPr>
        <w:tblStyle w:val="PURTable"/>
        <w:tblW w:w="0" w:type="dxa"/>
        <w:tblLook w:val="04A0" w:firstRow="1" w:lastRow="0" w:firstColumn="1" w:lastColumn="0" w:noHBand="0" w:noVBand="1"/>
      </w:tblPr>
      <w:tblGrid>
        <w:gridCol w:w="3626"/>
        <w:gridCol w:w="3669"/>
        <w:gridCol w:w="362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(SA):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EA3819">
      <w:pPr>
        <w:pStyle w:val="ProductList-Offering1SubSection"/>
        <w:outlineLvl w:val="3"/>
      </w:pPr>
      <w:bookmarkStart w:id="154" w:name="_Sec894"/>
      <w:r>
        <w:t>3. Gebruiksrechten</w:t>
      </w:r>
      <w:bookmarkEnd w:id="154"/>
    </w:p>
    <w:tbl>
      <w:tblPr>
        <w:tblStyle w:val="PURTable"/>
        <w:tblW w:w="0" w:type="dxa"/>
        <w:tblLook w:val="04A0" w:firstRow="1" w:lastRow="0" w:firstColumn="1" w:lastColumn="0" w:noHBand="0" w:noVBand="1"/>
      </w:tblPr>
      <w:tblGrid>
        <w:gridCol w:w="3666"/>
        <w:gridCol w:w="3658"/>
        <w:gridCol w:w="359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491551" w:rsidRDefault="00EA3819">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rsidR="00491551" w:rsidRDefault="00EA3819">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rsidR="00491551" w:rsidRDefault="00EA3819">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491551">
        <w:tc>
          <w:tcPr>
            <w:tcW w:w="4040" w:type="dxa"/>
            <w:tcBorders>
              <w:top w:val="none" w:sz="4" w:space="0" w:color="0072C6"/>
              <w:left w:val="single" w:sz="4" w:space="0" w:color="000000"/>
              <w:bottom w:val="none" w:sz="4" w:space="0" w:color="0072C6"/>
              <w:right w:val="single" w:sz="4" w:space="0" w:color="000000"/>
            </w:tcBorders>
            <w:shd w:val="clear" w:color="auto" w:fill="DEEAF6"/>
          </w:tcPr>
          <w:p w:rsidR="00491551" w:rsidRDefault="0049155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491551" w:rsidRDefault="00EA3819">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rsidR="00491551" w:rsidRDefault="00EA3819">
            <w:pPr>
              <w:pStyle w:val="ProductList-TableBody"/>
            </w:pPr>
            <w:r>
              <w:t>Window VDA E5</w:t>
            </w:r>
            <w:r>
              <w:fldChar w:fldCharType="begin"/>
            </w:r>
            <w:r>
              <w:instrText xml:space="preserve"> XE "Window VDA E5" </w:instrText>
            </w:r>
            <w:r>
              <w:fldChar w:fldCharType="end"/>
            </w:r>
            <w:r>
              <w:t xml:space="preserve"> (Gebruikers-SL)</w:t>
            </w:r>
          </w:p>
        </w:tc>
      </w:tr>
      <w:tr w:rsidR="00491551">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491551" w:rsidRDefault="00EA3819">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rsidR="00491551" w:rsidRDefault="00EA3819">
            <w:pPr>
              <w:pStyle w:val="ProductList-TableBody"/>
            </w:pPr>
            <w:r>
              <w:t>M365 E5 Security</w:t>
            </w:r>
            <w:r>
              <w:fldChar w:fldCharType="begin"/>
            </w:r>
            <w:r>
              <w:instrText xml:space="preserve"> XE "M365 E5 Security" </w:instrText>
            </w:r>
            <w:r>
              <w:fldChar w:fldCharType="end"/>
            </w:r>
            <w:r>
              <w:t xml:space="preserve"> (Gebruikers-SL)</w:t>
            </w:r>
          </w:p>
        </w:tc>
      </w:tr>
    </w:tbl>
    <w:p w:rsidR="00491551" w:rsidRDefault="00491551">
      <w:pPr>
        <w:pStyle w:val="ProductList-Body"/>
      </w:pPr>
    </w:p>
    <w:p w:rsidR="00491551" w:rsidRDefault="00EA3819">
      <w:pPr>
        <w:pStyle w:val="ProductList-ClauseHeading"/>
        <w:outlineLvl w:val="4"/>
      </w:pPr>
      <w:r>
        <w:t>3.2 Serverbeheer-SL's</w:t>
      </w:r>
    </w:p>
    <w:p w:rsidR="00491551" w:rsidRDefault="00EA3819">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491551" w:rsidRDefault="00491551">
      <w:pPr>
        <w:pStyle w:val="ProductList-Body"/>
      </w:pPr>
    </w:p>
    <w:p w:rsidR="00491551" w:rsidRDefault="00EA3819">
      <w:pPr>
        <w:pStyle w:val="ProductList-ClauseHeading"/>
        <w:outlineLvl w:val="4"/>
      </w:pPr>
      <w:r>
        <w:t>3.3 Vervanging van scanengines</w:t>
      </w:r>
    </w:p>
    <w:p w:rsidR="00491551" w:rsidRDefault="00EA3819">
      <w:pPr>
        <w:pStyle w:val="ProductList-Body"/>
      </w:pPr>
      <w:r>
        <w:t>Microsoft kan vergelijkbare software en bestanden aanbieden ter vervanging van de volgende onderdelen van de Online Dienst:</w:t>
      </w:r>
    </w:p>
    <w:p w:rsidR="00491551" w:rsidRDefault="00EA3819" w:rsidP="00EA3819">
      <w:pPr>
        <w:pStyle w:val="ProductList-Bullet"/>
        <w:numPr>
          <w:ilvl w:val="0"/>
          <w:numId w:val="23"/>
        </w:numPr>
      </w:pPr>
      <w:r>
        <w:lastRenderedPageBreak/>
        <w:t>antivirus- en antispamsoftware; en</w:t>
      </w:r>
    </w:p>
    <w:p w:rsidR="00491551" w:rsidRDefault="00EA3819" w:rsidP="00EA3819">
      <w:pPr>
        <w:pStyle w:val="ProductList-Bullet"/>
        <w:numPr>
          <w:ilvl w:val="0"/>
          <w:numId w:val="23"/>
        </w:numPr>
      </w:pPr>
      <w:r>
        <w:t>handtekeningbestanden en gegevensbestanden voor het filteren van inhoud.</w:t>
      </w:r>
    </w:p>
    <w:p w:rsidR="00491551" w:rsidRDefault="00EA3819">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94"/>
        <w:gridCol w:w="3662"/>
        <w:gridCol w:w="366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4.1 Rechten voor System Center Endpoint Protection Current Branch</w:t>
      </w:r>
    </w:p>
    <w:p w:rsidR="00491551" w:rsidRDefault="00EA3819">
      <w:pPr>
        <w:pStyle w:val="ProductList-Body"/>
      </w:pPr>
      <w:r>
        <w:t>Klanten met actieve SA voor System Center Endpoint Protection-licenties, of ML-equivalente Licentie, mogen de optie Current Branch van System Center Endpoint Protection installeren en gebruiken.</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9269"/>
      <w:r>
        <w:instrText>System Center Operations Manager</w:instrText>
      </w:r>
      <w:bookmarkEnd w:id="157"/>
      <w:r>
        <w:instrText>" \l 3</w:instrText>
      </w:r>
      <w:r>
        <w:fldChar w:fldCharType="end"/>
      </w:r>
    </w:p>
    <w:p w:rsidR="00491551" w:rsidRDefault="00EA3819">
      <w:pPr>
        <w:pStyle w:val="ProductList-Offering1SubSection"/>
        <w:outlineLvl w:val="3"/>
      </w:pPr>
      <w:bookmarkStart w:id="158" w:name="_Sec1181"/>
      <w:r>
        <w:t>1. Beschikbaarheid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159" w:name="_Sec1182"/>
      <w:r>
        <w:t>2. Productvoorwaarden</w:t>
      </w:r>
      <w:bookmarkEnd w:id="159"/>
    </w:p>
    <w:tbl>
      <w:tblPr>
        <w:tblStyle w:val="PURTable"/>
        <w:tblW w:w="0" w:type="dxa"/>
        <w:tblLook w:val="04A0" w:firstRow="1" w:lastRow="0" w:firstColumn="1" w:lastColumn="0" w:noHBand="0" w:noVBand="1"/>
      </w:tblPr>
      <w:tblGrid>
        <w:gridCol w:w="3631"/>
        <w:gridCol w:w="3671"/>
        <w:gridCol w:w="361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1">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Academic-klanten</w:t>
      </w:r>
    </w:p>
    <w:p w:rsidR="00491551" w:rsidRDefault="00EA3819">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491551" w:rsidRDefault="00EA3819">
      <w:pPr>
        <w:pStyle w:val="ProductList-Offering1SubSection"/>
        <w:outlineLvl w:val="3"/>
      </w:pPr>
      <w:bookmarkStart w:id="160" w:name="_Sec1183"/>
      <w:r>
        <w:t>3. Gebruiksrechten</w:t>
      </w:r>
      <w:bookmarkEnd w:id="160"/>
    </w:p>
    <w:tbl>
      <w:tblPr>
        <w:tblStyle w:val="PURTable"/>
        <w:tblW w:w="0" w:type="dxa"/>
        <w:tblLook w:val="04A0" w:firstRow="1" w:lastRow="0" w:firstColumn="1" w:lastColumn="0" w:noHBand="0" w:noVBand="1"/>
      </w:tblPr>
      <w:tblGrid>
        <w:gridCol w:w="3643"/>
        <w:gridCol w:w="3628"/>
        <w:gridCol w:w="364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2">
              <w:r>
                <w:rPr>
                  <w:color w:val="00467F"/>
                  <w:u w:val="single"/>
                </w:rPr>
                <w:t>Universeel</w:t>
              </w:r>
            </w:hyperlink>
            <w:r>
              <w:t xml:space="preserve">; </w:t>
            </w:r>
            <w:hyperlink r:id="rId6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4">
              <w:r>
                <w:rPr>
                  <w:color w:val="00467F"/>
                  <w:u w:val="single"/>
                </w:rPr>
                <w:t>internetfunctionaliteit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3.2 SQL-servertechnologie</w:t>
      </w:r>
    </w:p>
    <w:p w:rsidR="00491551" w:rsidRDefault="00EA381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EA3819">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r>
              <w:t xml:space="preserve">, </w:t>
            </w:r>
            <w:hyperlink r:id="rId67">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lastRenderedPageBreak/>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4.1 Rechten voor System Center Operations Manager Current Branch</w:t>
      </w:r>
    </w:p>
    <w:p w:rsidR="00491551" w:rsidRDefault="00EA3819">
      <w:pPr>
        <w:pStyle w:val="ProductList-Body"/>
      </w:pPr>
      <w:r>
        <w:t>Klanten met actieve SA voor System Center Operations Manager-licenties, of ML-equivalente Licentie, mogen de optie Current Branch van System Center Operations Manager installeren en gebruiken.</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270"/>
      <w:r>
        <w:instrText>System Center Orchestrator</w:instrText>
      </w:r>
      <w:bookmarkEnd w:id="163"/>
      <w:r>
        <w:instrText>" \l 3</w:instrText>
      </w:r>
      <w:r>
        <w:fldChar w:fldCharType="end"/>
      </w:r>
    </w:p>
    <w:p w:rsidR="00491551" w:rsidRDefault="00EA3819">
      <w:pPr>
        <w:pStyle w:val="ProductList-Offering1SubSection"/>
        <w:outlineLvl w:val="3"/>
      </w:pPr>
      <w:bookmarkStart w:id="164" w:name="_Sec1186"/>
      <w:r>
        <w:t>1. Beschikbaarheid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165" w:name="_Sec1187"/>
      <w:r>
        <w:t>2. Productvoorwaarden</w:t>
      </w:r>
      <w:bookmarkEnd w:id="165"/>
    </w:p>
    <w:tbl>
      <w:tblPr>
        <w:tblStyle w:val="PURTable"/>
        <w:tblW w:w="0" w:type="dxa"/>
        <w:tblLook w:val="04A0" w:firstRow="1" w:lastRow="0" w:firstColumn="1" w:lastColumn="0" w:noHBand="0" w:noVBand="1"/>
      </w:tblPr>
      <w:tblGrid>
        <w:gridCol w:w="3640"/>
        <w:gridCol w:w="3667"/>
        <w:gridCol w:w="3609"/>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8">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Academic-klanten</w:t>
      </w:r>
    </w:p>
    <w:p w:rsidR="00491551" w:rsidRDefault="00EA3819">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rsidR="00491551" w:rsidRDefault="00EA3819">
      <w:pPr>
        <w:pStyle w:val="ProductList-Offering1SubSection"/>
        <w:outlineLvl w:val="3"/>
      </w:pPr>
      <w:bookmarkStart w:id="166" w:name="_Sec1188"/>
      <w:r>
        <w:t>3. Gebruiksrechten</w:t>
      </w:r>
      <w:bookmarkEnd w:id="166"/>
    </w:p>
    <w:tbl>
      <w:tblPr>
        <w:tblStyle w:val="PURTable"/>
        <w:tblW w:w="0" w:type="dxa"/>
        <w:tblLook w:val="04A0" w:firstRow="1" w:lastRow="0" w:firstColumn="1" w:lastColumn="0" w:noHBand="0" w:noVBand="1"/>
      </w:tblPr>
      <w:tblGrid>
        <w:gridCol w:w="3643"/>
        <w:gridCol w:w="3628"/>
        <w:gridCol w:w="364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9">
              <w:r>
                <w:rPr>
                  <w:color w:val="00467F"/>
                  <w:u w:val="single"/>
                </w:rPr>
                <w:t>Universeel</w:t>
              </w:r>
            </w:hyperlink>
            <w:r>
              <w:t xml:space="preserve">; </w:t>
            </w:r>
            <w:hyperlink r:id="rId7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1">
              <w:r>
                <w:rPr>
                  <w:color w:val="00467F"/>
                  <w:u w:val="single"/>
                </w:rPr>
                <w:t>internetfunctionaliteit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3.2 SQL-servertechnologie</w:t>
      </w:r>
    </w:p>
    <w:p w:rsidR="00491551" w:rsidRDefault="00EA381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EA3819">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3">
              <w:r>
                <w:rPr>
                  <w:color w:val="00467F"/>
                  <w:u w:val="single"/>
                </w:rPr>
                <w:t>Product List - oktober 2013</w:t>
              </w:r>
            </w:hyperlink>
            <w:r>
              <w:t xml:space="preserve">, </w:t>
            </w:r>
            <w:hyperlink r:id="rId7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271"/>
      <w:r>
        <w:instrText>System Center Service Manager</w:instrText>
      </w:r>
      <w:bookmarkEnd w:id="169"/>
      <w:r>
        <w:instrText>" \l 3</w:instrText>
      </w:r>
      <w:r>
        <w:fldChar w:fldCharType="end"/>
      </w:r>
    </w:p>
    <w:p w:rsidR="00491551" w:rsidRDefault="00EA3819">
      <w:pPr>
        <w:pStyle w:val="ProductList-Offering1SubSection"/>
        <w:outlineLvl w:val="3"/>
      </w:pPr>
      <w:bookmarkStart w:id="170" w:name="_Sec1191"/>
      <w:r>
        <w:t>1. Beschikbaarheid programma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171" w:name="_Sec1192"/>
      <w:r>
        <w:t>2. Productvoorwaarden</w:t>
      </w:r>
      <w:bookmarkEnd w:id="171"/>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5">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Academic-klanten</w:t>
      </w:r>
    </w:p>
    <w:p w:rsidR="00491551" w:rsidRDefault="00EA3819">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rsidR="00491551" w:rsidRDefault="00EA3819">
      <w:pPr>
        <w:pStyle w:val="ProductList-Offering1SubSection"/>
        <w:outlineLvl w:val="3"/>
      </w:pPr>
      <w:bookmarkStart w:id="172" w:name="_Sec1193"/>
      <w:r>
        <w:t>3. Gebruiksrechten</w:t>
      </w:r>
      <w:bookmarkEnd w:id="172"/>
    </w:p>
    <w:tbl>
      <w:tblPr>
        <w:tblStyle w:val="PURTable"/>
        <w:tblW w:w="0" w:type="dxa"/>
        <w:tblLook w:val="04A0" w:firstRow="1" w:lastRow="0" w:firstColumn="1" w:lastColumn="0" w:noHBand="0" w:noVBand="1"/>
      </w:tblPr>
      <w:tblGrid>
        <w:gridCol w:w="3643"/>
        <w:gridCol w:w="3628"/>
        <w:gridCol w:w="364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6">
              <w:r>
                <w:rPr>
                  <w:color w:val="00467F"/>
                  <w:u w:val="single"/>
                </w:rPr>
                <w:t>Universeel</w:t>
              </w:r>
            </w:hyperlink>
            <w:r>
              <w:t xml:space="preserve">; </w:t>
            </w:r>
            <w:hyperlink r:id="rId7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8">
              <w:r>
                <w:rPr>
                  <w:color w:val="00467F"/>
                  <w:u w:val="single"/>
                </w:rPr>
                <w:t>internetfunctionaliteit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CAL voor Microsoft Identity Manager 2016 (Gebruiker)</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3.2 SQL-servertechnologie</w:t>
      </w:r>
    </w:p>
    <w:p w:rsidR="00491551" w:rsidRDefault="00EA381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EA3819">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0"/>
        <w:gridCol w:w="3688"/>
        <w:gridCol w:w="36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0">
              <w:r>
                <w:rPr>
                  <w:color w:val="00467F"/>
                  <w:u w:val="single"/>
                </w:rPr>
                <w:t>Product List - oktober 2013</w:t>
              </w:r>
            </w:hyperlink>
            <w:r>
              <w:t xml:space="preserve">, </w:t>
            </w:r>
            <w:hyperlink r:id="rId8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4.1 Rechten voor System Center Service Manager Current Branch</w:t>
      </w:r>
    </w:p>
    <w:p w:rsidR="00491551" w:rsidRDefault="00EA3819">
      <w:pPr>
        <w:pStyle w:val="ProductList-Body"/>
      </w:pPr>
      <w:r>
        <w:t>Klanten met actieve SA voor System Center Service Manager-licenties, of ML-equivalente Licentie, mogen de optie Current Branch van System Center Service Manager installeren en gebruiken.</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272"/>
      <w:r>
        <w:instrText>Virtual Desktop Infrastructure (VDI) Suite</w:instrText>
      </w:r>
      <w:bookmarkEnd w:id="175"/>
      <w:r>
        <w:instrText>" \l 2</w:instrText>
      </w:r>
      <w:r>
        <w:fldChar w:fldCharType="end"/>
      </w:r>
    </w:p>
    <w:p w:rsidR="00491551" w:rsidRDefault="00EA3819">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2">
        <w:r>
          <w:rPr>
            <w:color w:val="00467F"/>
            <w:u w:val="single"/>
          </w:rPr>
          <w:t>http://go.microsoft.com/?linkid=9839206</w:t>
        </w:r>
      </w:hyperlink>
      <w:r>
        <w:t xml:space="preserve"> en juni 2015 </w:t>
      </w:r>
      <w:hyperlink r:id="rId83">
        <w:r>
          <w:rPr>
            <w:color w:val="00467F"/>
            <w:u w:val="single"/>
          </w:rPr>
          <w:t>http://go.microsoft.com/?linkid=9839207</w:t>
        </w:r>
      </w:hyperlink>
      <w:r>
        <w:t xml:space="preserve"> raadplegen.</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176" w:name="_Sec617"/>
      <w:r>
        <w:lastRenderedPageBreak/>
        <w:t>Visual Studio</w:t>
      </w:r>
      <w:bookmarkEnd w:id="176"/>
      <w:r>
        <w:fldChar w:fldCharType="begin"/>
      </w:r>
      <w:r>
        <w:instrText xml:space="preserve"> TC "</w:instrText>
      </w:r>
      <w:bookmarkStart w:id="177" w:name="_Toc33709273"/>
      <w:r>
        <w:instrText>Visual Studio</w:instrText>
      </w:r>
      <w:bookmarkEnd w:id="177"/>
      <w:r>
        <w:instrText>" \l 2</w:instrText>
      </w:r>
      <w:r>
        <w:fldChar w:fldCharType="end"/>
      </w:r>
    </w:p>
    <w:p w:rsidR="00491551" w:rsidRDefault="00EA3819">
      <w:pPr>
        <w:pStyle w:val="ProductList-Offering2HeadingNoBorder"/>
        <w:outlineLvl w:val="2"/>
      </w:pPr>
      <w:bookmarkStart w:id="178" w:name="_Sec649"/>
      <w:r>
        <w:t>Visual Studio</w:t>
      </w:r>
      <w:bookmarkEnd w:id="178"/>
      <w:r>
        <w:fldChar w:fldCharType="begin"/>
      </w:r>
      <w:r>
        <w:instrText xml:space="preserve"> TC "</w:instrText>
      </w:r>
      <w:bookmarkStart w:id="179" w:name="_Toc33709274"/>
      <w:r>
        <w:instrText>Visual Studio</w:instrText>
      </w:r>
      <w:bookmarkEnd w:id="179"/>
      <w:r>
        <w:instrText>" \l 3</w:instrText>
      </w:r>
      <w:r>
        <w:fldChar w:fldCharType="end"/>
      </w:r>
    </w:p>
    <w:p w:rsidR="00491551" w:rsidRDefault="00EA3819">
      <w:pPr>
        <w:pStyle w:val="ProductList-Offering1SubSection"/>
        <w:outlineLvl w:val="3"/>
      </w:pPr>
      <w:bookmarkStart w:id="180" w:name="_Sec697"/>
      <w:r>
        <w:t>1. Beschikbaarheid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Offering1SubSection"/>
        <w:outlineLvl w:val="3"/>
      </w:pPr>
      <w:bookmarkStart w:id="181" w:name="_Sec752"/>
      <w:r>
        <w:t>2. Productvoorwaarden</w:t>
      </w:r>
      <w:bookmarkEnd w:id="181"/>
    </w:p>
    <w:tbl>
      <w:tblPr>
        <w:tblStyle w:val="PURTable"/>
        <w:tblW w:w="0" w:type="dxa"/>
        <w:tblLook w:val="04A0" w:firstRow="1" w:lastRow="0" w:firstColumn="1" w:lastColumn="0" w:noHBand="0" w:noVBand="1"/>
      </w:tblPr>
      <w:tblGrid>
        <w:gridCol w:w="3621"/>
        <w:gridCol w:w="3664"/>
        <w:gridCol w:w="363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Licentieverlening voor SQL Server Parallel Data Warehouse Developer</w:t>
      </w:r>
    </w:p>
    <w:p w:rsidR="00491551" w:rsidRDefault="00EA381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rsidR="00491551" w:rsidRDefault="00491551">
      <w:pPr>
        <w:pStyle w:val="ProductList-Body"/>
      </w:pPr>
    </w:p>
    <w:p w:rsidR="00491551" w:rsidRDefault="00EA3819">
      <w:pPr>
        <w:pStyle w:val="ProductList-ClauseHeading"/>
        <w:outlineLvl w:val="4"/>
      </w:pPr>
      <w:r>
        <w:t>2.2 Licentieverlening voor Azure DevOps Server 2019</w:t>
      </w:r>
    </w:p>
    <w:p w:rsidR="00491551" w:rsidRDefault="00EA381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491551" w:rsidRDefault="00491551">
      <w:pPr>
        <w:pStyle w:val="ProductList-Body"/>
      </w:pPr>
    </w:p>
    <w:p w:rsidR="00491551" w:rsidRDefault="00EA3819">
      <w:pPr>
        <w:pStyle w:val="ProductList-ClauseHeading"/>
        <w:outlineLvl w:val="4"/>
      </w:pPr>
      <w:r>
        <w:t>2.3 Microsoft Azure Services</w:t>
      </w:r>
    </w:p>
    <w:p w:rsidR="00491551" w:rsidRDefault="00EA3819">
      <w:pPr>
        <w:pStyle w:val="ProductList-Body"/>
      </w:pPr>
      <w:r>
        <w:t>Microsoft Azure-voorzieningen kunnen niet worden gecombineerd vanuit meerdere Visual Studio-abonnementen of MSDN-platforms tot één Microsoft Azure-account.</w:t>
      </w:r>
    </w:p>
    <w:p w:rsidR="00491551" w:rsidRDefault="00EA3819">
      <w:pPr>
        <w:pStyle w:val="ProductList-Offering1SubSection"/>
        <w:outlineLvl w:val="3"/>
      </w:pPr>
      <w:bookmarkStart w:id="182" w:name="_Sec810"/>
      <w:r>
        <w:t>3. Gebruiksrechten</w:t>
      </w:r>
      <w:bookmarkEnd w:id="182"/>
    </w:p>
    <w:tbl>
      <w:tblPr>
        <w:tblStyle w:val="PURTable"/>
        <w:tblW w:w="0" w:type="dxa"/>
        <w:tblLook w:val="04A0" w:firstRow="1" w:lastRow="0" w:firstColumn="1" w:lastColumn="0" w:noHBand="0" w:noVBand="1"/>
      </w:tblPr>
      <w:tblGrid>
        <w:gridCol w:w="3637"/>
        <w:gridCol w:w="3628"/>
        <w:gridCol w:w="365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Build-apparaten en Visual Studio Build Tools</w:t>
      </w:r>
    </w:p>
    <w:p w:rsidR="00491551" w:rsidRDefault="00EA3819">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rsidR="00491551" w:rsidRDefault="00491551">
      <w:pPr>
        <w:pStyle w:val="ProductList-Body"/>
      </w:pPr>
    </w:p>
    <w:p w:rsidR="00491551" w:rsidRDefault="00EA3819">
      <w:pPr>
        <w:pStyle w:val="ProductList-ClauseHeading"/>
        <w:outlineLvl w:val="4"/>
      </w:pPr>
      <w:r>
        <w:t>3.2 Hulpprogramma's</w:t>
      </w:r>
    </w:p>
    <w:p w:rsidR="00491551" w:rsidRDefault="00EA3819">
      <w:pPr>
        <w:pStyle w:val="ProductList-Body"/>
      </w:pPr>
      <w:r>
        <w:t xml:space="preserve">De Klant mag de Hulpprogramma's die worden vermeld op </w:t>
      </w:r>
      <w:hyperlink r:id="rId84">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w:t>
      </w:r>
      <w:r>
        <w:lastRenderedPageBreak/>
        <w:t>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rsidR="00491551" w:rsidRDefault="00491551">
      <w:pPr>
        <w:pStyle w:val="ProductList-Body"/>
      </w:pPr>
    </w:p>
    <w:p w:rsidR="00491551" w:rsidRDefault="00EA3819">
      <w:pPr>
        <w:pStyle w:val="ProductList-ClauseHeading"/>
        <w:outlineLvl w:val="4"/>
      </w:pPr>
      <w:r>
        <w:t>3.3 Extensies ontwikkelen</w:t>
      </w:r>
    </w:p>
    <w:p w:rsidR="00491551" w:rsidRDefault="00EA3819">
      <w:pPr>
        <w:pStyle w:val="ProductList-SubClauseHeading"/>
        <w:outlineLvl w:val="5"/>
      </w:pPr>
      <w:r>
        <w:t>3.3.1 Beperkingen op Extensies.</w:t>
      </w:r>
    </w:p>
    <w:p w:rsidR="00491551" w:rsidRDefault="00EA3819">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rsidR="00491551" w:rsidRDefault="00491551">
      <w:pPr>
        <w:pStyle w:val="ProductList-BodyIndented"/>
      </w:pPr>
    </w:p>
    <w:p w:rsidR="00491551" w:rsidRDefault="00EA3819">
      <w:pPr>
        <w:pStyle w:val="ProductList-SubClauseHeading"/>
        <w:outlineLvl w:val="5"/>
      </w:pPr>
      <w:r>
        <w:t>3.3.2 Geen verslechtering van kwaliteit.</w:t>
      </w:r>
    </w:p>
    <w:p w:rsidR="00491551" w:rsidRDefault="00EA3819">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rsidR="00491551" w:rsidRDefault="00491551">
      <w:pPr>
        <w:pStyle w:val="ProductList-BodyIndented"/>
      </w:pPr>
    </w:p>
    <w:p w:rsidR="00491551" w:rsidRDefault="00EA3819">
      <w:pPr>
        <w:pStyle w:val="ProductList-ClauseHeading"/>
        <w:outlineLvl w:val="4"/>
      </w:pPr>
      <w:r>
        <w:t>3.4 Te distribueren code</w:t>
      </w:r>
    </w:p>
    <w:p w:rsidR="00491551" w:rsidRDefault="00EA3819">
      <w:pPr>
        <w:pStyle w:val="ProductList-Body"/>
      </w:pPr>
      <w:r>
        <w:t>Visual Studio Professional en Visual Studio Enterprise bevatten code en tekstbestanden die de Klant mag verspreiden in programma's die de Klant ontwikkelt met behulp van deze software.</w:t>
      </w:r>
    </w:p>
    <w:p w:rsidR="00491551" w:rsidRDefault="00491551">
      <w:pPr>
        <w:pStyle w:val="ProductList-Body"/>
      </w:pPr>
    </w:p>
    <w:p w:rsidR="00491551" w:rsidRDefault="00EA3819">
      <w:pPr>
        <w:pStyle w:val="ProductList-SubClauseHeading"/>
        <w:outlineLvl w:val="5"/>
      </w:pPr>
      <w:r>
        <w:t>3.4.1 Het recht van gebruik en distributie.</w:t>
      </w:r>
    </w:p>
    <w:p w:rsidR="00491551" w:rsidRDefault="00EA3819">
      <w:pPr>
        <w:pStyle w:val="ProductList-BodyIndented"/>
      </w:pPr>
      <w:r>
        <w:t>De code en tekstbestanden hieronder zijn “Te distribueren code”.</w:t>
      </w:r>
    </w:p>
    <w:p w:rsidR="00491551" w:rsidRDefault="00EA3819" w:rsidP="00EA3819">
      <w:pPr>
        <w:pStyle w:val="ProductList-Bullet"/>
        <w:numPr>
          <w:ilvl w:val="1"/>
          <w:numId w:val="24"/>
        </w:numPr>
      </w:pPr>
      <w:r>
        <w:rPr>
          <w:b/>
        </w:rPr>
        <w:t>Lijst van Te Distribueren Code</w:t>
      </w:r>
      <w:r>
        <w:t xml:space="preserve">. De Klant mag code die wordt vermeld op de Lijst van Te Distribueren Code op </w:t>
      </w:r>
      <w:hyperlink r:id="rId85">
        <w:r>
          <w:rPr>
            <w:color w:val="00467F"/>
            <w:u w:val="single"/>
          </w:rPr>
          <w:t>https://aka.ms/vs/16/redistribution</w:t>
        </w:r>
      </w:hyperlink>
      <w:r>
        <w:t xml:space="preserve"> in objectcodevorm kopiëren en verspreiden. </w:t>
      </w:r>
    </w:p>
    <w:p w:rsidR="00491551" w:rsidRDefault="00EA3819" w:rsidP="00EA3819">
      <w:pPr>
        <w:pStyle w:val="ProductList-Bullet"/>
        <w:numPr>
          <w:ilvl w:val="1"/>
          <w:numId w:val="24"/>
        </w:numPr>
      </w:pPr>
      <w:r>
        <w:rPr>
          <w:b/>
        </w:rPr>
        <w:t>Voorbeeldcode, sjablonen en stijlen</w:t>
      </w:r>
      <w:r>
        <w:t>. De Klant mag code die is gemarkeerd als “sample”, “template”, “simple styles” en “sketch styles” kopiëren, wijzigen en distribueren in bron- en objectcodevorm.</w:t>
      </w:r>
    </w:p>
    <w:p w:rsidR="00491551" w:rsidRDefault="00EA3819" w:rsidP="00EA3819">
      <w:pPr>
        <w:pStyle w:val="ProductList-Bullet"/>
        <w:numPr>
          <w:ilvl w:val="1"/>
          <w:numId w:val="24"/>
        </w:numPr>
      </w:pPr>
      <w:r>
        <w:rPr>
          <w:b/>
        </w:rPr>
        <w:t>Distributie door derden</w:t>
      </w:r>
      <w:r>
        <w:t>. De Klant mag distributeurs van de programma's toestaan de Te Distribueren Code te kopiëren en te distribueren als onderdeel van die programma's.</w:t>
      </w:r>
    </w:p>
    <w:p w:rsidR="00491551" w:rsidRDefault="00491551">
      <w:pPr>
        <w:pStyle w:val="ProductList-BodyIndented"/>
      </w:pPr>
    </w:p>
    <w:p w:rsidR="00491551" w:rsidRDefault="00EA3819">
      <w:pPr>
        <w:pStyle w:val="ProductList-ClauseHeading"/>
        <w:outlineLvl w:val="4"/>
      </w:pPr>
      <w:r>
        <w:t>3.5 Office Professional Plus 2016 – Visual Studio Enterprise-abonnement</w:t>
      </w:r>
    </w:p>
    <w:p w:rsidR="00491551" w:rsidRDefault="00EA381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491551" w:rsidRDefault="00491551">
      <w:pPr>
        <w:pStyle w:val="ProductList-Body"/>
      </w:pPr>
    </w:p>
    <w:p w:rsidR="00491551" w:rsidRDefault="00EA3819">
      <w:pPr>
        <w:pStyle w:val="ProductList-ClauseHeading"/>
        <w:outlineLvl w:val="4"/>
      </w:pPr>
      <w:r>
        <w:t>3.6 Licentievoorwaarden van derden voor opensourcecomponenten</w:t>
      </w:r>
    </w:p>
    <w:p w:rsidR="00491551" w:rsidRDefault="00EA381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491551" w:rsidRDefault="00EA3819">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06"/>
        <w:gridCol w:w="3676"/>
        <w:gridCol w:w="363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6">
              <w:r>
                <w:rPr>
                  <w:color w:val="00467F"/>
                  <w:u w:val="single"/>
                </w:rPr>
                <w:t>Product List - Maart 2014</w:t>
              </w:r>
            </w:hyperlink>
            <w:r>
              <w:t xml:space="preserve"> en </w:t>
            </w:r>
            <w:hyperlink r:id="rId87">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4.1 Recht op Software Assurance</w:t>
      </w:r>
    </w:p>
    <w:p w:rsidR="00491551" w:rsidRDefault="00EA3819">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491551" w:rsidRDefault="00491551">
      <w:pPr>
        <w:pStyle w:val="ProductList-Body"/>
      </w:pPr>
    </w:p>
    <w:p w:rsidR="00491551" w:rsidRDefault="00EA3819">
      <w:pPr>
        <w:pStyle w:val="ProductList-ClauseHeading"/>
        <w:outlineLvl w:val="4"/>
      </w:pPr>
      <w:r>
        <w:t>4.2 Eeuwigdurende rechten Visual Studio-abonnement</w:t>
      </w:r>
    </w:p>
    <w:p w:rsidR="00491551" w:rsidRDefault="00EA3819">
      <w:pPr>
        <w:pStyle w:val="ProductList-Body"/>
      </w:pPr>
      <w:r>
        <w:t>De rechten van de Klant tot het gebruik van software die is gelicentieerd via een Visual Studio-abonnement, worden permanent zodra de rechten van de Klant tot het gebruik van Visual Studio permanent worden.</w:t>
      </w: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33709275"/>
      <w:r>
        <w:instrText>Azure DevOps Server</w:instrText>
      </w:r>
      <w:bookmarkEnd w:id="185"/>
      <w:r>
        <w:instrText>" \l 3</w:instrText>
      </w:r>
      <w:r>
        <w:fldChar w:fldCharType="end"/>
      </w:r>
    </w:p>
    <w:p w:rsidR="00491551" w:rsidRDefault="00EA3819">
      <w:pPr>
        <w:pStyle w:val="ProductList-Offering1SubSection"/>
        <w:outlineLvl w:val="3"/>
      </w:pPr>
      <w:bookmarkStart w:id="186" w:name="_Sec698"/>
      <w:r>
        <w:t>1. Beschikbaarheid programma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91551" w:rsidRDefault="0049155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91551" w:rsidRDefault="0049155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Offering1SubSection"/>
        <w:outlineLvl w:val="3"/>
      </w:pPr>
      <w:bookmarkStart w:id="187" w:name="_Sec753"/>
      <w:r>
        <w:t>2. Productvoorwaarden</w:t>
      </w:r>
      <w:bookmarkEnd w:id="187"/>
    </w:p>
    <w:tbl>
      <w:tblPr>
        <w:tblStyle w:val="PURTable"/>
        <w:tblW w:w="0" w:type="dxa"/>
        <w:tblLook w:val="04A0" w:firstRow="1" w:lastRow="0" w:firstColumn="1" w:lastColumn="0" w:noHBand="0" w:noVBand="1"/>
      </w:tblPr>
      <w:tblGrid>
        <w:gridCol w:w="3632"/>
        <w:gridCol w:w="3671"/>
        <w:gridCol w:w="3613"/>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EA3819">
      <w:pPr>
        <w:pStyle w:val="ProductList-Offering1SubSection"/>
        <w:outlineLvl w:val="3"/>
      </w:pPr>
      <w:bookmarkStart w:id="188" w:name="_Sec811"/>
      <w:r>
        <w:t>3. Gebruiksrechten</w:t>
      </w:r>
      <w:bookmarkEnd w:id="188"/>
    </w:p>
    <w:tbl>
      <w:tblPr>
        <w:tblStyle w:val="PURTable"/>
        <w:tblW w:w="0" w:type="dxa"/>
        <w:tblLook w:val="04A0" w:firstRow="1" w:lastRow="0" w:firstColumn="1" w:lastColumn="0" w:noHBand="0" w:noVBand="1"/>
      </w:tblPr>
      <w:tblGrid>
        <w:gridCol w:w="3637"/>
        <w:gridCol w:w="3631"/>
        <w:gridCol w:w="36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Azure DevOps Services – betaalde gebruiker</w:t>
            </w:r>
          </w:p>
        </w:tc>
      </w:tr>
    </w:tbl>
    <w:p w:rsidR="00491551" w:rsidRDefault="00491551">
      <w:pPr>
        <w:pStyle w:val="ProductList-Body"/>
      </w:pPr>
    </w:p>
    <w:p w:rsidR="00491551" w:rsidRDefault="00EA3819">
      <w:pPr>
        <w:pStyle w:val="ProductList-SubClauseHeading"/>
        <w:outlineLvl w:val="5"/>
      </w:pPr>
      <w:r>
        <w:t>3.1.1 Aanvullende functionaliteit</w:t>
      </w:r>
    </w:p>
    <w:p w:rsidR="00491551" w:rsidRDefault="00EA3819">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Visual Studio Enterprise-abonnement</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491551" w:rsidRDefault="00EA3819">
            <w:pPr>
              <w:pStyle w:val="ProductList-TableBody"/>
            </w:pPr>
            <w:r>
              <w:t>Azure DevOps Services Test Manager – betaalde gebruiker</w:t>
            </w:r>
          </w:p>
        </w:tc>
      </w:tr>
    </w:tbl>
    <w:p w:rsidR="00491551" w:rsidRDefault="00491551">
      <w:pPr>
        <w:pStyle w:val="ProductList-BodyIndented"/>
      </w:pPr>
    </w:p>
    <w:p w:rsidR="00491551" w:rsidRDefault="00491551">
      <w:pPr>
        <w:pStyle w:val="ProductList-BodyIndented"/>
      </w:pPr>
    </w:p>
    <w:p w:rsidR="00491551" w:rsidRDefault="00EA3819">
      <w:pPr>
        <w:pStyle w:val="ProductList-ClauseHeading"/>
        <w:outlineLvl w:val="4"/>
      </w:pPr>
      <w:r>
        <w:t>3.2 Gebruik waarvoor geen CAL's vereist zijn</w:t>
      </w:r>
    </w:p>
    <w:p w:rsidR="00491551" w:rsidRDefault="00EA3819">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rsidR="00491551" w:rsidRDefault="00491551">
      <w:pPr>
        <w:pStyle w:val="ProductList-Body"/>
      </w:pPr>
    </w:p>
    <w:p w:rsidR="00491551" w:rsidRDefault="00EA3819">
      <w:pPr>
        <w:pStyle w:val="ProductList-ClauseHeading"/>
        <w:outlineLvl w:val="4"/>
      </w:pPr>
      <w:r>
        <w:t>3.3 SQL-servertechnologie</w:t>
      </w:r>
    </w:p>
    <w:p w:rsidR="00491551" w:rsidRDefault="00EA381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491551">
      <w:pPr>
        <w:pStyle w:val="ProductList-Body"/>
      </w:pPr>
    </w:p>
    <w:p w:rsidR="00491551" w:rsidRDefault="00EA3819">
      <w:pPr>
        <w:pStyle w:val="ProductList-ClauseHeading"/>
        <w:outlineLvl w:val="4"/>
      </w:pPr>
      <w:r>
        <w:t>3.4 Licentievoorwaarden van derden voor opensourcecomponenten</w:t>
      </w:r>
    </w:p>
    <w:p w:rsidR="00491551" w:rsidRDefault="00EA381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491551" w:rsidRDefault="00491551">
      <w:pPr>
        <w:pStyle w:val="ProductList-Body"/>
      </w:pPr>
    </w:p>
    <w:p w:rsidR="00491551" w:rsidRDefault="00EA3819">
      <w:pPr>
        <w:pStyle w:val="ProductList-ClauseHeading"/>
        <w:outlineLvl w:val="4"/>
      </w:pPr>
      <w:r>
        <w:t>3.5 Azure DevOps Server Build Services</w:t>
      </w:r>
    </w:p>
    <w:p w:rsidR="00491551" w:rsidRDefault="00EA3819">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rsidR="00491551" w:rsidRDefault="00491551">
      <w:pPr>
        <w:pStyle w:val="ProductList-Body"/>
      </w:pPr>
    </w:p>
    <w:p w:rsidR="00491551" w:rsidRDefault="00EA3819">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EA3819">
      <w:pPr>
        <w:pStyle w:val="ProductList-Offering1SubSection"/>
        <w:outlineLvl w:val="3"/>
      </w:pPr>
      <w:bookmarkStart w:id="189" w:name="_Sec837"/>
      <w:r>
        <w:lastRenderedPageBreak/>
        <w:t>4. Software Assurance</w:t>
      </w:r>
      <w:bookmarkEnd w:id="189"/>
    </w:p>
    <w:tbl>
      <w:tblPr>
        <w:tblStyle w:val="PURTable"/>
        <w:tblW w:w="0" w:type="dxa"/>
        <w:tblLook w:val="04A0" w:firstRow="1" w:lastRow="0" w:firstColumn="1" w:lastColumn="0" w:noHBand="0" w:noVBand="1"/>
      </w:tblPr>
      <w:tblGrid>
        <w:gridCol w:w="3521"/>
        <w:gridCol w:w="3755"/>
        <w:gridCol w:w="3555"/>
        <w:gridCol w:w="85"/>
      </w:tblGrid>
      <w:tr w:rsidR="0049155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r w:rsidR="00491551">
        <w:tc>
          <w:tcPr>
            <w:tcW w:w="12240" w:type="dxa"/>
            <w:gridSpan w:val="4"/>
            <w:tcBorders>
              <w:top w:val="none" w:sz="4" w:space="0" w:color="6E6E6E"/>
              <w:left w:val="none" w:sz="4" w:space="0" w:color="6E6E6E"/>
              <w:bottom w:val="none" w:sz="4" w:space="0" w:color="6E6E6E"/>
              <w:right w:val="none" w:sz="4" w:space="0" w:color="6E6E6E"/>
            </w:tcBorders>
          </w:tcPr>
          <w:p w:rsidR="00491551" w:rsidRDefault="00491551">
            <w:pPr>
              <w:pStyle w:val="PURBreadcrumb"/>
            </w:pPr>
          </w:p>
          <w:tbl>
            <w:tblPr>
              <w:tblW w:w="0" w:type="dxa"/>
              <w:tblLook w:val="04A0" w:firstRow="1" w:lastRow="0" w:firstColumn="1" w:lastColumn="0" w:noHBand="0" w:noVBand="1"/>
            </w:tblPr>
            <w:tblGrid>
              <w:gridCol w:w="10800"/>
            </w:tblGrid>
            <w:tr w:rsidR="00491551">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TableBody"/>
            </w:pPr>
          </w:p>
        </w:tc>
      </w:tr>
    </w:tbl>
    <w:p w:rsidR="00491551" w:rsidRDefault="00491551">
      <w:pPr>
        <w:pStyle w:val="ProductList-Body"/>
      </w:pPr>
    </w:p>
    <w:p w:rsidR="00491551" w:rsidRDefault="00EA3819">
      <w:pPr>
        <w:pStyle w:val="ProductList-OfferingGroupHeading"/>
        <w:outlineLvl w:val="1"/>
      </w:pPr>
      <w:bookmarkStart w:id="190" w:name="_Sec618"/>
      <w:r>
        <w:t>Windows</w:t>
      </w:r>
      <w:bookmarkEnd w:id="190"/>
      <w:r>
        <w:fldChar w:fldCharType="begin"/>
      </w:r>
      <w:r>
        <w:instrText xml:space="preserve"> TC "</w:instrText>
      </w:r>
      <w:bookmarkStart w:id="191" w:name="_Toc33709276"/>
      <w:r>
        <w:instrText>Windows</w:instrText>
      </w:r>
      <w:bookmarkEnd w:id="191"/>
      <w:r>
        <w:instrText>" \l 2</w:instrText>
      </w:r>
      <w:r>
        <w:fldChar w:fldCharType="end"/>
      </w:r>
    </w:p>
    <w:p w:rsidR="00491551" w:rsidRDefault="00EA3819">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33709277"/>
      <w:r>
        <w:instrText>Windows Desktop Operating System</w:instrText>
      </w:r>
      <w:bookmarkEnd w:id="193"/>
      <w:r>
        <w:instrText>" \l 3</w:instrText>
      </w:r>
      <w:r>
        <w:fldChar w:fldCharType="end"/>
      </w:r>
    </w:p>
    <w:p w:rsidR="00491551" w:rsidRDefault="00EA3819">
      <w:pPr>
        <w:pStyle w:val="ProductList-Offering1SubSection"/>
        <w:outlineLvl w:val="3"/>
      </w:pPr>
      <w:bookmarkStart w:id="194" w:name="_Sec700"/>
      <w:r>
        <w:t>1. Beschikbaarheid programma</w:t>
      </w:r>
      <w:bookmarkEnd w:id="194"/>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49155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3920" w:type="dxa"/>
            <w:tcBorders>
              <w:top w:val="single" w:sz="9" w:space="0" w:color="FFFFFF"/>
              <w:left w:val="single" w:sz="9" w:space="0" w:color="FFFFFF"/>
              <w:bottom w:val="dashed" w:sz="4" w:space="0" w:color="BFBFBF"/>
              <w:right w:val="single" w:sz="9" w:space="0" w:color="FFFFFF"/>
            </w:tcBorders>
          </w:tcPr>
          <w:p w:rsidR="00491551" w:rsidRDefault="00EA3819">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r w:rsidR="00491551">
        <w:tc>
          <w:tcPr>
            <w:tcW w:w="3920" w:type="dxa"/>
            <w:tcBorders>
              <w:top w:val="dashed" w:sz="4" w:space="0" w:color="BFBFBF"/>
              <w:left w:val="single" w:sz="9" w:space="0" w:color="FFFFFF"/>
              <w:bottom w:val="dashed" w:sz="4" w:space="0" w:color="B2B2B2"/>
              <w:right w:val="single" w:sz="9" w:space="0" w:color="FFFFFF"/>
            </w:tcBorders>
          </w:tcPr>
          <w:p w:rsidR="00491551" w:rsidRDefault="00EA3819">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91551" w:rsidRDefault="00EA381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491551" w:rsidRDefault="0049155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r>
      <w:tr w:rsidR="00491551">
        <w:tc>
          <w:tcPr>
            <w:tcW w:w="3920" w:type="dxa"/>
            <w:tcBorders>
              <w:top w:val="dashed" w:sz="4" w:space="0" w:color="B2B2B2"/>
              <w:left w:val="single" w:sz="9" w:space="0" w:color="FFFFFF"/>
              <w:bottom w:val="single" w:sz="4" w:space="0" w:color="FFFFFF"/>
              <w:right w:val="single" w:sz="9" w:space="0" w:color="FFFFFF"/>
            </w:tcBorders>
          </w:tcPr>
          <w:p w:rsidR="00491551" w:rsidRDefault="00EA381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491551" w:rsidRDefault="0049155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91551" w:rsidRDefault="0049155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91551" w:rsidRDefault="0049155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195" w:name="_Sec755"/>
      <w:r>
        <w:t>2. Productvoorwaarden</w:t>
      </w:r>
      <w:bookmarkEnd w:id="195"/>
    </w:p>
    <w:tbl>
      <w:tblPr>
        <w:tblStyle w:val="PURTable"/>
        <w:tblW w:w="0" w:type="dxa"/>
        <w:tblLook w:val="04A0" w:firstRow="1" w:lastRow="0" w:firstColumn="1" w:lastColumn="0" w:noHBand="0" w:noVBand="1"/>
      </w:tblPr>
      <w:tblGrid>
        <w:gridCol w:w="3622"/>
        <w:gridCol w:w="3666"/>
        <w:gridCol w:w="362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EA3819">
      <w:pPr>
        <w:pStyle w:val="ProductList-ClauseHeading"/>
        <w:outlineLvl w:val="4"/>
      </w:pPr>
      <w:r>
        <w:t>2.1 Licentietoewijzing</w:t>
      </w:r>
    </w:p>
    <w:p w:rsidR="00491551" w:rsidRDefault="00EA3819">
      <w:pPr>
        <w:pStyle w:val="ProductList-SubClauseHeading"/>
        <w:outlineLvl w:val="5"/>
      </w:pPr>
      <w:r>
        <w:t>2.1.1 Recht op licentietoewijzing per Gebruiker (exclusief Virtual Desktop Access)</w:t>
      </w:r>
    </w:p>
    <w:p w:rsidR="00491551" w:rsidRDefault="00EA3819">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rsidR="00491551" w:rsidRDefault="00491551">
      <w:pPr>
        <w:pStyle w:val="ProductList-BodyIndented"/>
      </w:pPr>
    </w:p>
    <w:p w:rsidR="00491551" w:rsidRDefault="00EA3819">
      <w:pPr>
        <w:pStyle w:val="ProductList-SubClauseHeading"/>
        <w:outlineLvl w:val="5"/>
      </w:pPr>
      <w:r>
        <w:lastRenderedPageBreak/>
        <w:t>2.1.2 Recht op licentietoewijzing per Apparaat (exclusief Virtual Desktop Access)</w:t>
      </w:r>
    </w:p>
    <w:p w:rsidR="00491551" w:rsidRDefault="00EA3819">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491551" w:rsidRDefault="00491551">
      <w:pPr>
        <w:pStyle w:val="ProductList-BodyIndented"/>
      </w:pPr>
    </w:p>
    <w:p w:rsidR="00491551" w:rsidRDefault="00EA3819">
      <w:pPr>
        <w:pStyle w:val="ProductList-SubClauseHeading"/>
        <w:outlineLvl w:val="5"/>
      </w:pPr>
      <w:r>
        <w:t>2.1.3 Recht op licentietoewijzing voor Virtual Desktop Access (VDA)</w:t>
      </w:r>
    </w:p>
    <w:p w:rsidR="00491551" w:rsidRDefault="00EA3819">
      <w:pPr>
        <w:pStyle w:val="ProductList-BodyIndented"/>
      </w:pPr>
      <w:r>
        <w:t>VDA-licenties per Apparaat en per Gebruiker kunnen worden toegewezen aan elke gebruiker of elk apparaat.</w:t>
      </w:r>
    </w:p>
    <w:p w:rsidR="00491551" w:rsidRDefault="00491551">
      <w:pPr>
        <w:pStyle w:val="ProductList-BodyIndented"/>
      </w:pPr>
    </w:p>
    <w:p w:rsidR="00491551" w:rsidRDefault="00EA3819">
      <w:pPr>
        <w:pStyle w:val="ProductList-ClauseHeading"/>
        <w:outlineLvl w:val="4"/>
      </w:pPr>
      <w:r>
        <w:t>2.2 Kwalificerende operating systems</w:t>
      </w:r>
    </w:p>
    <w:p w:rsidR="00491551" w:rsidRDefault="00EA3819">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491551" w:rsidRDefault="00491551">
      <w:pPr>
        <w:pStyle w:val="ProductList-Body"/>
      </w:pPr>
    </w:p>
    <w:p w:rsidR="00491551" w:rsidRDefault="00EA3819">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49155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Microsoft Cloudovereenkomst</w:t>
            </w:r>
          </w:p>
        </w:tc>
      </w:tr>
      <w:tr w:rsidR="00491551">
        <w:tc>
          <w:tcPr>
            <w:tcW w:w="3920" w:type="dxa"/>
            <w:tcBorders>
              <w:top w:val="single" w:sz="4" w:space="0" w:color="000000"/>
              <w:left w:val="single" w:sz="4" w:space="0" w:color="000000"/>
              <w:bottom w:val="single" w:sz="4" w:space="0" w:color="000000"/>
              <w:right w:val="none" w:sz="4" w:space="0" w:color="000000"/>
            </w:tcBorders>
          </w:tcPr>
          <w:p w:rsidR="00491551" w:rsidRDefault="00EA381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91551" w:rsidRDefault="00491551">
            <w:pPr>
              <w:pStyle w:val="ProductList-TableBody"/>
            </w:pPr>
          </w:p>
        </w:tc>
      </w:tr>
      <w:tr w:rsidR="00491551">
        <w:tc>
          <w:tcPr>
            <w:tcW w:w="39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3920" w:type="dxa"/>
            <w:tcBorders>
              <w:top w:val="single" w:sz="4" w:space="0" w:color="000000"/>
              <w:left w:val="single" w:sz="4" w:space="0" w:color="000000"/>
              <w:bottom w:val="single" w:sz="4" w:space="0" w:color="000000"/>
              <w:right w:val="none" w:sz="4" w:space="0" w:color="000000"/>
            </w:tcBorders>
          </w:tcPr>
          <w:p w:rsidR="00491551" w:rsidRDefault="00EA381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91551" w:rsidRDefault="00491551">
            <w:pPr>
              <w:pStyle w:val="ProductList-TableBody"/>
              <w:jc w:val="center"/>
            </w:pPr>
          </w:p>
        </w:tc>
      </w:tr>
      <w:tr w:rsidR="00491551">
        <w:tc>
          <w:tcPr>
            <w:tcW w:w="39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bl>
    <w:p w:rsidR="00491551" w:rsidRDefault="00491551">
      <w:pPr>
        <w:pStyle w:val="ProductList-BodyIndented"/>
      </w:pPr>
    </w:p>
    <w:p w:rsidR="00491551" w:rsidRDefault="00EA3819">
      <w:pPr>
        <w:pStyle w:val="ProductList-SubClauseHeading"/>
        <w:outlineLvl w:val="5"/>
      </w:pPr>
      <w:r>
        <w:t>2.2.2 Kwalificerend OS – Licenties per Apparaat (uitgezonderd Virtual Desktop Access-licenties)</w:t>
      </w:r>
    </w:p>
    <w:p w:rsidR="00491551" w:rsidRDefault="00EA3819">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491551" w:rsidRDefault="00491551">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Academic en Charity</w:t>
            </w:r>
          </w:p>
        </w:tc>
      </w:tr>
      <w:tr w:rsidR="00491551">
        <w:tc>
          <w:tcPr>
            <w:tcW w:w="4040" w:type="dxa"/>
            <w:tcBorders>
              <w:top w:val="single" w:sz="4" w:space="0" w:color="000000"/>
              <w:left w:val="single" w:sz="4" w:space="0" w:color="000000"/>
              <w:bottom w:val="single" w:sz="4" w:space="0" w:color="000000"/>
              <w:right w:val="none" w:sz="4" w:space="0" w:color="000000"/>
            </w:tcBorders>
          </w:tcPr>
          <w:p w:rsidR="00491551" w:rsidRDefault="00EA381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1551" w:rsidRDefault="00491551">
            <w:pPr>
              <w:pStyle w:val="ProductList-TableBody"/>
              <w:jc w:val="center"/>
            </w:pP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none" w:sz="4" w:space="0" w:color="000000"/>
            </w:tcBorders>
          </w:tcPr>
          <w:p w:rsidR="00491551" w:rsidRDefault="00EA381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1551" w:rsidRDefault="00491551">
            <w:pPr>
              <w:pStyle w:val="ProductList-TableBody"/>
              <w:jc w:val="center"/>
            </w:pP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none" w:sz="4" w:space="0" w:color="000000"/>
            </w:tcBorders>
          </w:tcPr>
          <w:p w:rsidR="00491551" w:rsidRDefault="00EA381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1551" w:rsidRDefault="00491551">
            <w:pPr>
              <w:pStyle w:val="ProductList-TableBody"/>
              <w:jc w:val="center"/>
            </w:pP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none" w:sz="4" w:space="0" w:color="000000"/>
            </w:tcBorders>
          </w:tcPr>
          <w:p w:rsidR="00491551" w:rsidRDefault="00EA381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1551" w:rsidRDefault="00491551">
            <w:pPr>
              <w:pStyle w:val="ProductList-TableBody"/>
              <w:jc w:val="center"/>
            </w:pP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none" w:sz="4" w:space="0" w:color="000000"/>
            </w:tcBorders>
          </w:tcPr>
          <w:p w:rsidR="00491551" w:rsidRDefault="00EA381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1551" w:rsidRDefault="00491551">
            <w:pPr>
              <w:pStyle w:val="ProductList-TableBody"/>
              <w:jc w:val="center"/>
            </w:pP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none" w:sz="4" w:space="0" w:color="000000"/>
            </w:tcBorders>
          </w:tcPr>
          <w:p w:rsidR="00491551" w:rsidRDefault="00EA381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1551" w:rsidRDefault="00491551">
            <w:pPr>
              <w:pStyle w:val="ProductList-TableBody"/>
              <w:jc w:val="center"/>
            </w:pP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none" w:sz="4" w:space="0" w:color="000000"/>
            </w:tcBorders>
          </w:tcPr>
          <w:p w:rsidR="00491551" w:rsidRDefault="00EA3819">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91551" w:rsidRDefault="0049155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91551" w:rsidRDefault="00491551">
            <w:pPr>
              <w:pStyle w:val="ProductList-TableBody"/>
              <w:jc w:val="center"/>
            </w:pP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bl>
    <w:p w:rsidR="00491551" w:rsidRDefault="00EA3819">
      <w:pPr>
        <w:pStyle w:val="ProductList-BodyIndented"/>
      </w:pPr>
      <w:r>
        <w:rPr>
          <w:i/>
          <w:vertAlign w:val="superscript"/>
        </w:rPr>
        <w:lastRenderedPageBreak/>
        <w:t>1</w:t>
      </w:r>
      <w:r>
        <w:rPr>
          <w:i/>
        </w:rPr>
        <w:t xml:space="preserve">Ook van toepassing op Gekwalificeerde Apparaten die zijn verkregen door middel van fusie of overname </w:t>
      </w:r>
    </w:p>
    <w:p w:rsidR="00491551" w:rsidRDefault="00EA3819">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491551" w:rsidRDefault="00491551">
      <w:pPr>
        <w:pStyle w:val="ProductList-BodyIndented"/>
      </w:pPr>
    </w:p>
    <w:p w:rsidR="00491551" w:rsidRDefault="00EA3819">
      <w:pPr>
        <w:pStyle w:val="ProductList-SubClauseHeading"/>
        <w:outlineLvl w:val="5"/>
      </w:pPr>
      <w:r>
        <w:t>2.2.3 Kwalificerend OS met gebruiksbeperkingen – Licenties per Apparaat</w:t>
      </w:r>
    </w:p>
    <w:p w:rsidR="00491551" w:rsidRDefault="00491551">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Academic en Charity</w:t>
            </w:r>
          </w:p>
        </w:tc>
      </w:tr>
      <w:tr w:rsidR="00491551">
        <w:tc>
          <w:tcPr>
            <w:tcW w:w="46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6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6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6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6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6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6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6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6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6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bl>
    <w:p w:rsidR="00491551" w:rsidRDefault="00EA3819">
      <w:pPr>
        <w:pStyle w:val="ProductList-BodyIndented"/>
      </w:pPr>
      <w:r>
        <w:rPr>
          <w:i/>
          <w:vertAlign w:val="superscript"/>
        </w:rPr>
        <w:t>1</w:t>
      </w:r>
      <w:r>
        <w:rPr>
          <w:i/>
        </w:rPr>
        <w:t xml:space="preserve">Ook van toepassing op Gekwalificeerde Apparaten die zijn verkregen door middel van fusie of overname </w:t>
      </w:r>
    </w:p>
    <w:p w:rsidR="00491551" w:rsidRDefault="00491551">
      <w:pPr>
        <w:pStyle w:val="ProductList-BodyIndented"/>
      </w:pPr>
    </w:p>
    <w:p w:rsidR="00491551" w:rsidRDefault="00EA3819">
      <w:pPr>
        <w:pStyle w:val="ProductList-BodyIndented"/>
      </w:pPr>
      <w:r>
        <w:rPr>
          <w:b/>
        </w:rPr>
        <w:t>2.2.3.1 Kwalificerende Operating Systems met gebruiksbeperkingen</w:t>
      </w:r>
    </w:p>
    <w:p w:rsidR="00491551" w:rsidRDefault="00EA3819">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491551" w:rsidRDefault="00491551">
      <w:pPr>
        <w:pStyle w:val="ProductList-BodyIndented"/>
      </w:pPr>
    </w:p>
    <w:p w:rsidR="00491551" w:rsidRDefault="00EA3819">
      <w:pPr>
        <w:pStyle w:val="ProductList-BodyIndented"/>
      </w:pPr>
      <w:r>
        <w:rPr>
          <w:b/>
        </w:rPr>
        <w:t>2.2.3.2 Beperking voor aankoop van Software Assurance voor Kwalificerende Besturingssystemen met gebruiksbeperkingen</w:t>
      </w:r>
    </w:p>
    <w:p w:rsidR="00491551" w:rsidRDefault="00EA3819">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rsidR="00491551" w:rsidRDefault="00491551">
      <w:pPr>
        <w:pStyle w:val="ProductList-BodyIndented"/>
      </w:pPr>
    </w:p>
    <w:p w:rsidR="00491551" w:rsidRDefault="00EA3819">
      <w:pPr>
        <w:pStyle w:val="ProductList-ClauseHeading"/>
        <w:outlineLvl w:val="4"/>
      </w:pPr>
      <w:r>
        <w:t>2.3 Licenties per Gebruiker en per Apparaat door elkaar gebruiken bij Enterprise Enrollments</w:t>
      </w:r>
    </w:p>
    <w:p w:rsidR="00491551" w:rsidRDefault="00EA3819">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491551" w:rsidRDefault="00491551">
      <w:pPr>
        <w:pStyle w:val="ProductList-Body"/>
      </w:pPr>
    </w:p>
    <w:p w:rsidR="00491551" w:rsidRDefault="00EA3819">
      <w:pPr>
        <w:pStyle w:val="ProductList-ClauseHeading"/>
        <w:outlineLvl w:val="4"/>
      </w:pPr>
      <w:r>
        <w:t>2.4 Versievrije Windows Pro/Enterprise-upgrades voor de Volksrepubliek China</w:t>
      </w:r>
    </w:p>
    <w:p w:rsidR="00491551" w:rsidRDefault="00EA3819">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rsidR="00491551" w:rsidRDefault="00491551">
      <w:pPr>
        <w:pStyle w:val="ProductList-Body"/>
      </w:pPr>
    </w:p>
    <w:p w:rsidR="00491551" w:rsidRDefault="00EA3819">
      <w:pPr>
        <w:pStyle w:val="ProductList-ClauseHeading"/>
        <w:outlineLvl w:val="4"/>
      </w:pPr>
      <w:r>
        <w:t>2.5 Re-imaging door derden</w:t>
      </w:r>
    </w:p>
    <w:p w:rsidR="00491551" w:rsidRDefault="00EA3819">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491551" w:rsidRDefault="00491551">
      <w:pPr>
        <w:pStyle w:val="ProductList-Body"/>
      </w:pPr>
    </w:p>
    <w:p w:rsidR="00491551" w:rsidRDefault="00EA3819">
      <w:pPr>
        <w:pStyle w:val="ProductList-ClauseHeading"/>
        <w:outlineLvl w:val="4"/>
      </w:pPr>
      <w:r>
        <w:t>2.6 Regionale leveringsopties</w:t>
      </w:r>
    </w:p>
    <w:p w:rsidR="00491551" w:rsidRDefault="00EA3819">
      <w:pPr>
        <w:pStyle w:val="ProductList-SubClauseHeading"/>
        <w:outlineLvl w:val="5"/>
      </w:pPr>
      <w:r>
        <w:t>2.6.1 Windows KN-edities</w:t>
      </w:r>
    </w:p>
    <w:p w:rsidR="00491551" w:rsidRDefault="00EA3819">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491551" w:rsidRDefault="00491551">
      <w:pPr>
        <w:pStyle w:val="ProductList-BodyIndented"/>
      </w:pPr>
    </w:p>
    <w:p w:rsidR="00491551" w:rsidRDefault="00EA3819">
      <w:pPr>
        <w:pStyle w:val="ProductList-SubClauseHeading"/>
        <w:outlineLvl w:val="5"/>
      </w:pPr>
      <w:r>
        <w:t>2.6.2 Windows N-edities (zonder Windows Media Player)</w:t>
      </w:r>
    </w:p>
    <w:p w:rsidR="00491551" w:rsidRDefault="00EA3819">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491551" w:rsidRDefault="00491551">
      <w:pPr>
        <w:pStyle w:val="ProductList-BodyIndented"/>
      </w:pPr>
    </w:p>
    <w:p w:rsidR="00491551" w:rsidRDefault="00EA3819">
      <w:pPr>
        <w:pStyle w:val="ProductList-ClauseHeading"/>
        <w:outlineLvl w:val="4"/>
      </w:pPr>
      <w:r>
        <w:t>2.7 Windows Embedded 8 Standard Enterprise Kit</w:t>
      </w:r>
    </w:p>
    <w:p w:rsidR="00491551" w:rsidRDefault="00EA3819">
      <w:pPr>
        <w:pStyle w:val="ProductList-Body"/>
      </w:pPr>
      <w:r>
        <w:t xml:space="preserve">Gebruik van de softwarefuncties die worden verschaft door de Windows Embedded 8 Standard Enterprise Kit is onderworpen aan de licentievoorwaarden van de onderliggende Windows Embedded 8 Standard-software. Het gebruiksrecht voor de softwarefuncties vervalt op het </w:t>
      </w:r>
      <w:r>
        <w:lastRenderedPageBreak/>
        <w:t>moment dat het gebruiksrecht voor de onderliggende software afloopt. De Windows Embedded 8 Standard Enterprise Kit-licentie moet permanent zijn toegewezen aan één apparaat en mag niet worden overgedragen aan een ander apparaat.</w:t>
      </w:r>
    </w:p>
    <w:p w:rsidR="00491551" w:rsidRDefault="00491551">
      <w:pPr>
        <w:pStyle w:val="ProductList-Body"/>
      </w:pPr>
    </w:p>
    <w:p w:rsidR="00491551" w:rsidRDefault="00EA3819">
      <w:pPr>
        <w:pStyle w:val="ProductList-ClauseHeading"/>
        <w:outlineLvl w:val="4"/>
      </w:pPr>
      <w:r>
        <w:t>2.8 Kwalificatievoorwaarden voor aankoop van upgrade van Windows 10 Home naar Pro voor Microsoft 365 Business</w:t>
      </w:r>
    </w:p>
    <w:p w:rsidR="00491551" w:rsidRDefault="00EA3819">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rsidR="00491551" w:rsidRDefault="00491551">
      <w:pPr>
        <w:pStyle w:val="ProductList-Body"/>
      </w:pPr>
    </w:p>
    <w:p w:rsidR="00491551" w:rsidRDefault="00EA3819">
      <w:pPr>
        <w:pStyle w:val="ProductList-ClauseHeading"/>
        <w:outlineLvl w:val="4"/>
      </w:pPr>
      <w:r>
        <w:t>2.9 Aankoopmogelijkheid voor Windows 10 Home to Pro Right Licensing voor E3/E5</w:t>
      </w:r>
    </w:p>
    <w:p w:rsidR="00491551" w:rsidRDefault="00EA3819">
      <w:pPr>
        <w:pStyle w:val="ProductList-SubClauseHeading"/>
        <w:outlineLvl w:val="5"/>
      </w:pPr>
      <w:r>
        <w:t>2.9.1 Vereisten</w:t>
      </w:r>
    </w:p>
    <w:p w:rsidR="00491551" w:rsidRDefault="00EA3819">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491551" w:rsidRDefault="00EA3819" w:rsidP="00EA3819">
      <w:pPr>
        <w:pStyle w:val="ProductList-Bullet"/>
        <w:numPr>
          <w:ilvl w:val="1"/>
          <w:numId w:val="25"/>
        </w:numPr>
      </w:pPr>
      <w:r>
        <w:t>Windows 10 Enterprise per apparaat met actieve SA</w:t>
      </w:r>
    </w:p>
    <w:p w:rsidR="00491551" w:rsidRDefault="00EA3819" w:rsidP="00EA3819">
      <w:pPr>
        <w:pStyle w:val="ProductList-Bullet"/>
        <w:numPr>
          <w:ilvl w:val="1"/>
          <w:numId w:val="25"/>
        </w:numPr>
      </w:pPr>
      <w:r>
        <w:t>Windows 10 Enterprise E3/E5 SL's</w:t>
      </w:r>
    </w:p>
    <w:p w:rsidR="00491551" w:rsidRDefault="00491551">
      <w:pPr>
        <w:pStyle w:val="ProductList-BodyIndented"/>
      </w:pPr>
    </w:p>
    <w:p w:rsidR="00491551" w:rsidRDefault="00EA3819">
      <w:pPr>
        <w:pStyle w:val="ProductList-SubClauseHeading"/>
        <w:outlineLvl w:val="5"/>
      </w:pPr>
      <w:r>
        <w:t>2.9.2. Aankoopvereisten</w:t>
      </w:r>
    </w:p>
    <w:p w:rsidR="00491551" w:rsidRDefault="00EA3819">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491551" w:rsidRDefault="00EA3819" w:rsidP="00EA3819">
      <w:pPr>
        <w:pStyle w:val="ProductList-Bullet"/>
        <w:numPr>
          <w:ilvl w:val="1"/>
          <w:numId w:val="26"/>
        </w:numPr>
      </w:pPr>
      <w:r>
        <w:t>het apparaat beschikt over een licentie voor Windows 10 Enterprise per apparaat, of</w:t>
      </w:r>
    </w:p>
    <w:p w:rsidR="00491551" w:rsidRDefault="00EA3819" w:rsidP="00EA3819">
      <w:pPr>
        <w:pStyle w:val="ProductList-Bullet"/>
        <w:numPr>
          <w:ilvl w:val="1"/>
          <w:numId w:val="26"/>
        </w:numPr>
      </w:pPr>
      <w:r>
        <w:t>op het apparaat is Pro of Enterprise geïnstalleerd en het wordt gebruikt door een gebruiker met licentie voor Windows 10 Enterprise E3/E5</w:t>
      </w:r>
    </w:p>
    <w:p w:rsidR="00491551" w:rsidRDefault="00491551">
      <w:pPr>
        <w:pStyle w:val="ProductList-BodyIndented"/>
      </w:pPr>
    </w:p>
    <w:p w:rsidR="00491551" w:rsidRDefault="00EA3819">
      <w:pPr>
        <w:pStyle w:val="ProductList-SubClauseHeading"/>
        <w:outlineLvl w:val="5"/>
      </w:pPr>
      <w:r>
        <w:t>2.9.3 Licentiebeperkingen</w:t>
      </w:r>
    </w:p>
    <w:p w:rsidR="00491551" w:rsidRDefault="00EA3819">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rsidR="00491551" w:rsidRDefault="00491551">
      <w:pPr>
        <w:pStyle w:val="ProductList-BodyIndented"/>
      </w:pPr>
    </w:p>
    <w:p w:rsidR="00491551" w:rsidRDefault="00EA3819">
      <w:pPr>
        <w:pStyle w:val="ProductList-ClauseHeading"/>
        <w:outlineLvl w:val="4"/>
      </w:pPr>
      <w:r>
        <w:t>2.10 Automatische updates</w:t>
      </w:r>
    </w:p>
    <w:p w:rsidR="00491551" w:rsidRDefault="00EA3819">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491551" w:rsidRDefault="00491551">
      <w:pPr>
        <w:pStyle w:val="ProductList-Body"/>
      </w:pPr>
    </w:p>
    <w:p w:rsidR="00491551" w:rsidRDefault="00EA3819">
      <w:pPr>
        <w:pStyle w:val="ProductList-ClauseHeading"/>
        <w:outlineLvl w:val="4"/>
      </w:pPr>
      <w:r>
        <w:t>2.11 Windows 7 ESU (Extended Security Updates)</w:t>
      </w:r>
    </w:p>
    <w:p w:rsidR="00491551" w:rsidRDefault="00EA3819">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rsidR="00491551" w:rsidRDefault="00491551">
      <w:pPr>
        <w:pStyle w:val="ProductList-Body"/>
      </w:pPr>
    </w:p>
    <w:p w:rsidR="00491551" w:rsidRDefault="00EA3819">
      <w:pPr>
        <w:pStyle w:val="ProductList-ClauseHeading"/>
        <w:outlineLvl w:val="4"/>
      </w:pPr>
      <w:r>
        <w:t>2.12 Windows 7 ESU 2020-rechten voor gebruikers van E5 Security</w:t>
      </w:r>
    </w:p>
    <w:p w:rsidR="00491551" w:rsidRDefault="00EA3819">
      <w:pPr>
        <w:pStyle w:val="ProductList-Body"/>
      </w:pPr>
      <w:r>
        <w:t xml:space="preserve">Gebruikers met een SL voor Microsoft 365 E5, Microsoft 365 E5 Security of Microsoft 365 Security + Compliance SL's op grond van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door gebruikers die op dit moment niet beschikken over een SL voor Microsoft 365 E5, Microsoft 365 E5 Security, or Microsoft 365 Security + Compliance.</w:t>
      </w:r>
    </w:p>
    <w:p w:rsidR="00491551" w:rsidRDefault="00491551">
      <w:pPr>
        <w:pStyle w:val="ProductList-Body"/>
      </w:pPr>
    </w:p>
    <w:p w:rsidR="00491551" w:rsidRDefault="00EA3819">
      <w:pPr>
        <w:pStyle w:val="ProductList-ClauseHeading"/>
        <w:outlineLvl w:val="4"/>
      </w:pPr>
      <w:r>
        <w:t>2.13 Academic- en Charity-programma's</w:t>
      </w:r>
    </w:p>
    <w:p w:rsidR="00491551" w:rsidRDefault="00EA3819">
      <w:pPr>
        <w:pStyle w:val="ProductList-SubClauseHeading"/>
        <w:outlineLvl w:val="5"/>
      </w:pPr>
      <w:r>
        <w:t>2.13.1 Licentietoewijzing</w:t>
      </w:r>
    </w:p>
    <w:p w:rsidR="00491551" w:rsidRDefault="00EA3819">
      <w:pPr>
        <w:pStyle w:val="ProductList-BodyIndented"/>
      </w:pPr>
      <w:r>
        <w:rPr>
          <w:b/>
        </w:rPr>
        <w:t>2.13.1.1 Licentietoewijzing per Gebruiker</w:t>
      </w:r>
    </w:p>
    <w:p w:rsidR="00491551" w:rsidRDefault="00EA3819">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491551" w:rsidRDefault="00491551">
      <w:pPr>
        <w:pStyle w:val="ProductList-BodyIndented"/>
      </w:pPr>
    </w:p>
    <w:p w:rsidR="00491551" w:rsidRDefault="00EA3819">
      <w:pPr>
        <w:pStyle w:val="ProductList-BodyIndented"/>
      </w:pPr>
      <w:r>
        <w:rPr>
          <w:b/>
        </w:rPr>
        <w:lastRenderedPageBreak/>
        <w:t>2.13.1.2 Licentietoewijzing per Apparaat</w:t>
      </w:r>
    </w:p>
    <w:p w:rsidR="00491551" w:rsidRDefault="00EA3819">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491551" w:rsidRDefault="00491551">
      <w:pPr>
        <w:pStyle w:val="ProductList-BodyIndented"/>
      </w:pPr>
    </w:p>
    <w:p w:rsidR="00491551" w:rsidRDefault="00EA3819">
      <w:pPr>
        <w:pStyle w:val="ProductList-SubClauseHeading"/>
        <w:outlineLvl w:val="5"/>
      </w:pPr>
      <w:r>
        <w:t>2.13.2 Windows Edition-rechten voor Academic-programma</w:t>
      </w:r>
    </w:p>
    <w:p w:rsidR="00491551" w:rsidRDefault="00EA3819">
      <w:pPr>
        <w:pStyle w:val="ProductList-BodyIndented"/>
      </w:pPr>
      <w:r>
        <w:t>Windows Education-licenties omvatten rechten voor het installeren of activeren van Windows Enterprise in plaats van Windows Education.</w:t>
      </w:r>
    </w:p>
    <w:p w:rsidR="00491551" w:rsidRDefault="00491551">
      <w:pPr>
        <w:pStyle w:val="ProductList-BodyIndented"/>
      </w:pPr>
    </w:p>
    <w:p w:rsidR="00491551" w:rsidRDefault="00EA3819">
      <w:pPr>
        <w:pStyle w:val="ProductList-SubClauseHeading"/>
        <w:outlineLvl w:val="5"/>
      </w:pPr>
      <w:r>
        <w:t>2.13.3 Laboratorium- en bibliotheekgebruik</w:t>
      </w:r>
    </w:p>
    <w:p w:rsidR="00491551" w:rsidRDefault="00EA3819">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491551" w:rsidRDefault="00491551">
      <w:pPr>
        <w:pStyle w:val="ProductList-BodyIndented"/>
      </w:pPr>
    </w:p>
    <w:p w:rsidR="00491551" w:rsidRDefault="00EA3819">
      <w:pPr>
        <w:pStyle w:val="ProductList-SubClauseHeading"/>
        <w:outlineLvl w:val="5"/>
      </w:pPr>
      <w:r>
        <w:t>2.13.4 Gedeelde apparaten</w:t>
      </w:r>
    </w:p>
    <w:p w:rsidR="00491551" w:rsidRDefault="00EA3819">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rsidR="00491551" w:rsidRDefault="00491551">
      <w:pPr>
        <w:pStyle w:val="ProductList-BodyIndented"/>
      </w:pPr>
    </w:p>
    <w:p w:rsidR="00491551" w:rsidRDefault="00EA3819">
      <w:pPr>
        <w:pStyle w:val="ProductList-SubClauseHeading"/>
        <w:outlineLvl w:val="5"/>
      </w:pPr>
      <w:r>
        <w:t>2.13.5 Starter Edition OS-beperkingen voor Academic-programma's</w:t>
      </w:r>
    </w:p>
    <w:p w:rsidR="00491551" w:rsidRDefault="00EA3819">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491551" w:rsidRDefault="00491551">
      <w:pPr>
        <w:pStyle w:val="ProductList-BodyIndented"/>
      </w:pPr>
    </w:p>
    <w:p w:rsidR="00491551" w:rsidRDefault="00EA3819">
      <w:pPr>
        <w:pStyle w:val="ProductList-SubClauseHeading"/>
        <w:outlineLvl w:val="5"/>
      </w:pPr>
      <w:r>
        <w:t>2.13.6 Graduatie Benefit</w:t>
      </w:r>
    </w:p>
    <w:p w:rsidR="00491551" w:rsidRDefault="00EA3819">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rsidR="00491551" w:rsidRDefault="00491551">
      <w:pPr>
        <w:pStyle w:val="ProductList-BodyIndented"/>
      </w:pPr>
    </w:p>
    <w:p w:rsidR="00491551" w:rsidRDefault="00EA3819">
      <w:pPr>
        <w:pStyle w:val="ProductList-Offering1SubSection"/>
        <w:outlineLvl w:val="3"/>
      </w:pPr>
      <w:bookmarkStart w:id="196" w:name="_Sec813"/>
      <w:r>
        <w:t>3. Gebruiksrechten</w:t>
      </w:r>
      <w:bookmarkEnd w:id="196"/>
    </w:p>
    <w:tbl>
      <w:tblPr>
        <w:tblStyle w:val="PURTable"/>
        <w:tblW w:w="0" w:type="dxa"/>
        <w:tblLook w:val="04A0" w:firstRow="1" w:lastRow="0" w:firstColumn="1" w:lastColumn="0" w:noHBand="0" w:noVBand="1"/>
      </w:tblPr>
      <w:tblGrid>
        <w:gridCol w:w="3663"/>
        <w:gridCol w:w="3659"/>
        <w:gridCol w:w="359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89">
              <w:r>
                <w:rPr>
                  <w:color w:val="00467F"/>
                  <w:u w:val="single"/>
                </w:rPr>
                <w:t>OST</w:t>
              </w:r>
            </w:hyperlink>
            <w:r>
              <w:t xml:space="preserve"> (onderdeel Microsoft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Aanvullende software: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Lokaal gebruik van Windows</w:t>
      </w:r>
    </w:p>
    <w:p w:rsidR="00491551" w:rsidRDefault="00EA3819">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491551" w:rsidRDefault="00491551">
      <w:pPr>
        <w:pStyle w:val="ProductList-Body"/>
      </w:pPr>
    </w:p>
    <w:p w:rsidR="00491551" w:rsidRDefault="00EA3819">
      <w:pPr>
        <w:pStyle w:val="ProductList-ClauseHeading"/>
        <w:outlineLvl w:val="4"/>
      </w:pPr>
      <w:r>
        <w:t>3.2 Windows 10 Azure AD-gebaseerde activering</w:t>
      </w:r>
    </w:p>
    <w:p w:rsidR="00491551" w:rsidRDefault="00EA3819">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491551" w:rsidRDefault="00491551">
      <w:pPr>
        <w:pStyle w:val="ProductList-Body"/>
      </w:pPr>
    </w:p>
    <w:p w:rsidR="00491551" w:rsidRDefault="00EA3819">
      <w:pPr>
        <w:pStyle w:val="ProductList-ClauseHeading"/>
        <w:outlineLvl w:val="4"/>
      </w:pPr>
      <w:r>
        <w:t>3.3 Microsoft Defender Advanced Threat Protection</w:t>
      </w:r>
    </w:p>
    <w:p w:rsidR="00491551" w:rsidRDefault="00EA3819">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rsidR="00491551" w:rsidRDefault="00491551">
      <w:pPr>
        <w:pStyle w:val="ProductList-Body"/>
      </w:pPr>
    </w:p>
    <w:p w:rsidR="00491551" w:rsidRDefault="00EA3819">
      <w:pPr>
        <w:pStyle w:val="ProductList-ClauseHeading"/>
        <w:outlineLvl w:val="4"/>
      </w:pPr>
      <w:r>
        <w:lastRenderedPageBreak/>
        <w:t>3.4 Windows Apps</w:t>
      </w:r>
    </w:p>
    <w:p w:rsidR="00491551" w:rsidRDefault="00EA3819">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0">
        <w:r>
          <w:rPr>
            <w:color w:val="00467F"/>
            <w:u w:val="single"/>
          </w:rPr>
          <w:t>http://go.microsoft.com/fwlink/?linkid=246338</w:t>
        </w:r>
      </w:hyperlink>
      <w:r>
        <w:t xml:space="preserve">, of aan de gebruiksvoorwaarden voor Xbox.com op </w:t>
      </w:r>
      <w:hyperlink r:id="rId91">
        <w:r>
          <w:rPr>
            <w:color w:val="00467F"/>
            <w:u w:val="single"/>
          </w:rPr>
          <w:t>http://xbox.com/legal/livetou</w:t>
        </w:r>
      </w:hyperlink>
      <w:r>
        <w:t xml:space="preserve"> voor Windows-apps die gebruikmaken van Xbox-diensten.</w:t>
      </w:r>
    </w:p>
    <w:p w:rsidR="00491551" w:rsidRDefault="00491551">
      <w:pPr>
        <w:pStyle w:val="ProductList-Body"/>
      </w:pPr>
    </w:p>
    <w:p w:rsidR="00491551" w:rsidRDefault="00EA3819">
      <w:pPr>
        <w:pStyle w:val="ProductList-ClauseHeading"/>
        <w:outlineLvl w:val="4"/>
      </w:pPr>
      <w:r>
        <w:t>3.5 Windows 10 Mobile Enterprise</w:t>
      </w:r>
    </w:p>
    <w:p w:rsidR="00491551" w:rsidRDefault="00EA3819">
      <w:pPr>
        <w:pStyle w:val="ProductList-Body"/>
      </w:pPr>
      <w:r>
        <w:t>Klanten met een Enterprise Overeenkomst, Microsoft Products and Services Agreement, of Select Plus Overeenkomst mogen Windows 10 Mobile Enterprise installeren en gebruiken gedurende de looptijd van hun overeenkomst.</w:t>
      </w:r>
    </w:p>
    <w:p w:rsidR="00491551" w:rsidRDefault="00491551">
      <w:pPr>
        <w:pStyle w:val="ProductList-Body"/>
      </w:pPr>
    </w:p>
    <w:p w:rsidR="00491551" w:rsidRDefault="00EA3819">
      <w:pPr>
        <w:pStyle w:val="ProductList-ClauseHeading"/>
        <w:outlineLvl w:val="4"/>
      </w:pPr>
      <w:r>
        <w:t>3.6 Activeringsgebruiksrechten Microsoft Cloud Overeenkomst</w:t>
      </w:r>
    </w:p>
    <w:p w:rsidR="00491551" w:rsidRDefault="00EA3819">
      <w:pPr>
        <w:pStyle w:val="ProductList-Body"/>
      </w:pPr>
      <w:r>
        <w:t>Voor Klanten met een licentie op grond van een Microsoft Cloud Overeenkomst,</w:t>
      </w:r>
    </w:p>
    <w:p w:rsidR="00491551" w:rsidRDefault="00EA3819" w:rsidP="00EA3819">
      <w:pPr>
        <w:pStyle w:val="ProductList-Bullet"/>
        <w:numPr>
          <w:ilvl w:val="0"/>
          <w:numId w:val="27"/>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rsidR="00491551" w:rsidRDefault="00EA3819" w:rsidP="00EA3819">
      <w:pPr>
        <w:pStyle w:val="ProductList-Bullet"/>
        <w:numPr>
          <w:ilvl w:val="0"/>
          <w:numId w:val="27"/>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rsidR="00491551" w:rsidRDefault="00EA3819" w:rsidP="00EA3819">
      <w:pPr>
        <w:pStyle w:val="ProductList-Bullet"/>
        <w:numPr>
          <w:ilvl w:val="0"/>
          <w:numId w:val="27"/>
        </w:numPr>
      </w:pPr>
      <w:r>
        <w:t xml:space="preserve">Artikel 4 (Software Assurance) is niet van toepassing. </w:t>
      </w:r>
    </w:p>
    <w:p w:rsidR="00491551" w:rsidRDefault="00491551">
      <w:pPr>
        <w:pStyle w:val="ProductList-Body"/>
      </w:pPr>
    </w:p>
    <w:p w:rsidR="00491551" w:rsidRDefault="00EA3819">
      <w:pPr>
        <w:pStyle w:val="ProductList-ClauseHeading"/>
        <w:outlineLvl w:val="4"/>
      </w:pPr>
      <w:r>
        <w:t>3.7 Windows 10 Upgrade-voordeel</w:t>
      </w:r>
    </w:p>
    <w:p w:rsidR="00491551" w:rsidRDefault="00EA3819">
      <w:pPr>
        <w:pStyle w:val="ProductList-Body"/>
      </w:pPr>
      <w:r>
        <w:t xml:space="preserve">De volgende Gebruikers-SL's omvatten een Windows 10 Upgrade-voordeel (alleen upgrade van de versie, de editie blijft gelijk) voor apparaten met een licentie voor Windows 7, 8 of 8.1:  </w:t>
      </w:r>
    </w:p>
    <w:p w:rsidR="00491551" w:rsidRDefault="00EA3819" w:rsidP="00EA3819">
      <w:pPr>
        <w:pStyle w:val="ProductList-Bullet"/>
        <w:numPr>
          <w:ilvl w:val="0"/>
          <w:numId w:val="28"/>
        </w:numPr>
      </w:pPr>
      <w:r>
        <w:t xml:space="preserve">Windows 10 Enterprise/Education (alles) </w:t>
      </w:r>
    </w:p>
    <w:p w:rsidR="00491551" w:rsidRDefault="00EA3819" w:rsidP="00EA3819">
      <w:pPr>
        <w:pStyle w:val="ProductList-Bullet"/>
        <w:numPr>
          <w:ilvl w:val="0"/>
          <w:numId w:val="28"/>
        </w:numPr>
      </w:pPr>
      <w:r>
        <w:t>Microsoft 365 (alles)</w:t>
      </w:r>
    </w:p>
    <w:p w:rsidR="00491551" w:rsidRDefault="00491551">
      <w:pPr>
        <w:pStyle w:val="ProductList-Body"/>
      </w:pPr>
    </w:p>
    <w:p w:rsidR="00491551" w:rsidRDefault="00EA3819">
      <w:pPr>
        <w:pStyle w:val="ProductList-ClauseHeading"/>
        <w:outlineLvl w:val="4"/>
      </w:pPr>
      <w:r>
        <w:t>3.8 Windows 10 Multitenant Hosting</w:t>
      </w:r>
    </w:p>
    <w:p w:rsidR="00491551" w:rsidRDefault="00EA3819">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2">
        <w:r>
          <w:rPr>
            <w:color w:val="00467F"/>
            <w:u w:val="single"/>
          </w:rPr>
          <w:t>Softwarebeheer uitbesteden</w:t>
        </w:r>
      </w:hyperlink>
      <w:r>
        <w:t xml:space="preserve">) of een gedeelde server met een Qualified Multitenant Hosting Partner (“QMTH”) vermeld op </w:t>
      </w:r>
      <w:hyperlink r:id="rId93">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4">
        <w:r>
          <w:rPr>
            <w:color w:val="00467F"/>
            <w:u w:val="single"/>
          </w:rPr>
          <w:t>https://docs.microsoft.com/en-us/windows/deployment/vda-subscription-activation</w:t>
        </w:r>
      </w:hyperlink>
      <w:r>
        <w:t xml:space="preserve">. Implementatievereisten voor partners zijn te vinden op </w:t>
      </w:r>
      <w:hyperlink r:id="rId95">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491551" w:rsidRDefault="00491551">
      <w:pPr>
        <w:pStyle w:val="ProductList-Body"/>
      </w:pPr>
    </w:p>
    <w:p w:rsidR="00491551" w:rsidRDefault="00EA3819">
      <w:pPr>
        <w:pStyle w:val="ProductList-ClauseHeading"/>
        <w:outlineLvl w:val="4"/>
      </w:pPr>
      <w:r>
        <w:t>3.9 Windows Virtual Desktop voor Windows</w:t>
      </w:r>
    </w:p>
    <w:p w:rsidR="00491551" w:rsidRDefault="00EA3819">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rsidR="00491551" w:rsidRDefault="00491551">
      <w:pPr>
        <w:pStyle w:val="ProductList-Body"/>
      </w:pPr>
    </w:p>
    <w:p w:rsidR="00491551" w:rsidRDefault="00EA3819">
      <w:pPr>
        <w:pStyle w:val="ProductList-ClauseHeading"/>
        <w:outlineLvl w:val="4"/>
      </w:pPr>
      <w:r>
        <w:t>3.10 Rechten voor Windows Softwarebeheer uitbesteden voor Klanten die Windows SA of Gebruikers-SL's verlengen na september 2019 maar vóór oktober 2020</w:t>
      </w:r>
    </w:p>
    <w:p w:rsidR="00491551" w:rsidRDefault="00EA3819">
      <w:pPr>
        <w:pStyle w:val="ProductList-Body"/>
      </w:pPr>
      <w:r>
        <w:t xml:space="preserve">Iedere Klant die direct vóór 1 oktober 2019 de software gebruikte met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onder de clausule </w:t>
      </w:r>
      <w:hyperlink w:anchor="_Sec537">
        <w:r>
          <w:rPr>
            <w:color w:val="00467F"/>
            <w:u w:val="single"/>
          </w:rPr>
          <w:t>Softwarebeheer uitbesteden</w:t>
        </w:r>
      </w:hyperlink>
      <w:r>
        <w:t xml:space="preserve">, mag deze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blijven gebruiken tot 30 september 2020, onderworpen aan de voorwaarden van de clausule </w:t>
      </w:r>
      <w:hyperlink w:anchor="_Sec537">
        <w:r>
          <w:rPr>
            <w:color w:val="00467F"/>
            <w:u w:val="single"/>
          </w:rPr>
          <w:t>Softwarebeheer uitbesteden</w:t>
        </w:r>
      </w:hyperlink>
      <w:r>
        <w:t xml:space="preserve"> in de Productvoorwaarden van september 2019.</w:t>
      </w:r>
    </w:p>
    <w:p w:rsidR="00491551" w:rsidRDefault="00EA3819">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79"/>
        <w:gridCol w:w="3649"/>
        <w:gridCol w:w="368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6">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7">
              <w:r>
                <w:rPr>
                  <w:color w:val="00467F"/>
                  <w:u w:val="single"/>
                </w:rPr>
                <w:t>Februari 2016 – Productvoorwaarden</w:t>
              </w:r>
            </w:hyperlink>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4.1 Aanvullende gebruikersrechten voor Software Assurance</w:t>
      </w:r>
    </w:p>
    <w:p w:rsidR="00491551" w:rsidRDefault="00EA3819">
      <w:pPr>
        <w:pStyle w:val="ProductList-Body"/>
      </w:pPr>
      <w:r>
        <w:t xml:space="preserve">Artikel 4 (Software Assurance) is van toepassing op de volgende licenties. </w:t>
      </w:r>
    </w:p>
    <w:p w:rsidR="00491551" w:rsidRDefault="00EA3819" w:rsidP="00EA3819">
      <w:pPr>
        <w:pStyle w:val="ProductList-Bullet"/>
        <w:numPr>
          <w:ilvl w:val="0"/>
          <w:numId w:val="29"/>
        </w:numPr>
      </w:pPr>
      <w:r>
        <w:t>Windows 10 Enterprise E3/E5</w:t>
      </w:r>
    </w:p>
    <w:p w:rsidR="00491551" w:rsidRDefault="00EA3819" w:rsidP="00EA3819">
      <w:pPr>
        <w:pStyle w:val="ProductList-Bullet"/>
        <w:numPr>
          <w:ilvl w:val="0"/>
          <w:numId w:val="29"/>
        </w:numPr>
      </w:pPr>
      <w:r>
        <w:t>Windows 10 Enterprise per apparaat</w:t>
      </w:r>
    </w:p>
    <w:p w:rsidR="00491551" w:rsidRDefault="00EA3819" w:rsidP="00EA3819">
      <w:pPr>
        <w:pStyle w:val="ProductList-Bullet"/>
        <w:numPr>
          <w:ilvl w:val="0"/>
          <w:numId w:val="29"/>
        </w:numPr>
      </w:pPr>
      <w:r>
        <w:t>Windows 10 Education E3/E5</w:t>
      </w:r>
    </w:p>
    <w:p w:rsidR="00491551" w:rsidRDefault="00EA3819" w:rsidP="00EA3819">
      <w:pPr>
        <w:pStyle w:val="ProductList-Bullet"/>
        <w:numPr>
          <w:ilvl w:val="0"/>
          <w:numId w:val="29"/>
        </w:numPr>
      </w:pPr>
      <w:r>
        <w:t>Windows VDA E3/E5</w:t>
      </w:r>
    </w:p>
    <w:p w:rsidR="00491551" w:rsidRDefault="00EA3819" w:rsidP="00EA3819">
      <w:pPr>
        <w:pStyle w:val="ProductList-Bullet"/>
        <w:numPr>
          <w:ilvl w:val="0"/>
          <w:numId w:val="29"/>
        </w:numPr>
      </w:pPr>
      <w:r>
        <w:t>Windows VDA per apparaat</w:t>
      </w:r>
    </w:p>
    <w:p w:rsidR="00491551" w:rsidRDefault="00EA3819">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491551" w:rsidRDefault="00491551">
      <w:pPr>
        <w:pStyle w:val="ProductList-Body"/>
      </w:pPr>
    </w:p>
    <w:p w:rsidR="00491551" w:rsidRDefault="00EA3819">
      <w:pPr>
        <w:pStyle w:val="ProductList-ClauseHeading"/>
        <w:outlineLvl w:val="4"/>
      </w:pPr>
      <w:r>
        <w:t>4.2 Windows-virtualisatie</w:t>
      </w:r>
    </w:p>
    <w:p w:rsidR="00491551" w:rsidRDefault="00EA3819">
      <w:pPr>
        <w:pStyle w:val="ProductList-SubClauseHeading"/>
        <w:outlineLvl w:val="5"/>
      </w:pPr>
      <w:r>
        <w:t>4.2.1 Lokale virtualisatie</w:t>
      </w:r>
    </w:p>
    <w:p w:rsidR="00491551" w:rsidRDefault="00EA3819">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491551" w:rsidRDefault="00491551">
      <w:pPr>
        <w:pStyle w:val="ProductList-BodyIndented"/>
      </w:pPr>
    </w:p>
    <w:p w:rsidR="00491551" w:rsidRDefault="00EA3819">
      <w:pPr>
        <w:pStyle w:val="ProductList-SubClauseHeading"/>
        <w:outlineLvl w:val="5"/>
      </w:pPr>
      <w:r>
        <w:t>4.2.2 Externe virtualisatie</w:t>
      </w:r>
    </w:p>
    <w:p w:rsidR="00491551" w:rsidRDefault="00EA3819">
      <w:pPr>
        <w:pStyle w:val="ProductList-BodyIndented"/>
      </w:pPr>
      <w:r>
        <w:t xml:space="preserve">Elk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rsidR="00491551" w:rsidRDefault="00491551">
      <w:pPr>
        <w:pStyle w:val="ProductList-BodyIndented"/>
      </w:pPr>
    </w:p>
    <w:p w:rsidR="00491551" w:rsidRDefault="00EA3819">
      <w:pPr>
        <w:pStyle w:val="ProductList-ClauseHeading"/>
        <w:outlineLvl w:val="4"/>
      </w:pPr>
      <w:r>
        <w:t>4.3 Voorziening voor apparaten met een 10,1-inch scherm</w:t>
      </w:r>
    </w:p>
    <w:p w:rsidR="00491551" w:rsidRDefault="00EA3819">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491551" w:rsidRDefault="00491551">
      <w:pPr>
        <w:pStyle w:val="ProductList-Body"/>
      </w:pPr>
    </w:p>
    <w:p w:rsidR="00491551" w:rsidRDefault="00EA3819">
      <w:pPr>
        <w:pStyle w:val="ProductList-ClauseHeading"/>
        <w:outlineLvl w:val="4"/>
      </w:pPr>
      <w:r>
        <w:t>4.4 Windows to Go</w:t>
      </w:r>
    </w:p>
    <w:p w:rsidR="00491551" w:rsidRDefault="00EA3819">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491551" w:rsidRDefault="00491551">
      <w:pPr>
        <w:pStyle w:val="ProductList-Body"/>
      </w:pPr>
    </w:p>
    <w:p w:rsidR="00491551" w:rsidRDefault="00EA3819">
      <w:pPr>
        <w:pStyle w:val="ProductList-SubClauseHeading"/>
        <w:outlineLvl w:val="5"/>
      </w:pPr>
      <w:r>
        <w:t>4.4.1 Optie Student voor Windows to Go</w:t>
      </w:r>
    </w:p>
    <w:p w:rsidR="00491551" w:rsidRDefault="00EA3819">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491551" w:rsidRDefault="00491551">
      <w:pPr>
        <w:pStyle w:val="ProductList-BodyIndented"/>
      </w:pPr>
    </w:p>
    <w:p w:rsidR="00491551" w:rsidRDefault="00EA3819">
      <w:pPr>
        <w:pStyle w:val="ProductList-ClauseHeading"/>
        <w:outlineLvl w:val="4"/>
      </w:pPr>
      <w:r>
        <w:t>4.5 SA voor Windows Pro</w:t>
      </w:r>
    </w:p>
    <w:p w:rsidR="00491551" w:rsidRDefault="00EA3819">
      <w:pPr>
        <w:pStyle w:val="ProductList-Body"/>
      </w:pPr>
      <w:r>
        <w:t>Klanten die al eerder SA hebben verkregen voor Windows Pro, mogen SA verlengen voor hun gedekte apparaten zonder de noodzaak om een Windows Enterprise-licentie aan te schaffen.</w:t>
      </w:r>
    </w:p>
    <w:p w:rsidR="00491551" w:rsidRDefault="00491551">
      <w:pPr>
        <w:pStyle w:val="ProductList-Body"/>
      </w:pPr>
    </w:p>
    <w:p w:rsidR="00491551" w:rsidRDefault="00EA3819">
      <w:pPr>
        <w:pStyle w:val="ProductList-ClauseHeading"/>
        <w:outlineLvl w:val="4"/>
      </w:pPr>
      <w:r>
        <w:t>4.6 Microsoft Desktop Optimization Pack (MDOP)</w:t>
      </w:r>
    </w:p>
    <w:p w:rsidR="00491551" w:rsidRDefault="00EA3819">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491551" w:rsidRDefault="00491551">
      <w:pPr>
        <w:pStyle w:val="ProductList-Body"/>
      </w:pPr>
    </w:p>
    <w:p w:rsidR="00491551" w:rsidRDefault="00EA3819">
      <w:pPr>
        <w:pStyle w:val="ProductList-SubClauseHeading"/>
        <w:outlineLvl w:val="5"/>
      </w:pPr>
      <w:r>
        <w:t>4.6.1. Recht op MDOP</w:t>
      </w:r>
    </w:p>
    <w:p w:rsidR="00491551" w:rsidRDefault="00EA3819">
      <w:pPr>
        <w:pStyle w:val="ProductList-BodyIndented"/>
      </w:pPr>
      <w:r>
        <w:t>Klanten met het volgende beschikken over rechten voor het gebruik van MDOP en hoeven MDOP niet afzonderlijk aan te schaffen.</w:t>
      </w:r>
    </w:p>
    <w:p w:rsidR="00491551" w:rsidRDefault="00EA3819" w:rsidP="00EA3819">
      <w:pPr>
        <w:pStyle w:val="ProductList-Bullet"/>
        <w:numPr>
          <w:ilvl w:val="1"/>
          <w:numId w:val="30"/>
        </w:numPr>
      </w:pPr>
      <w:r>
        <w:t xml:space="preserve">Windows 10 Enterprise E3/E5 </w:t>
      </w:r>
    </w:p>
    <w:p w:rsidR="00491551" w:rsidRDefault="00EA3819" w:rsidP="00EA3819">
      <w:pPr>
        <w:pStyle w:val="ProductList-Bullet"/>
        <w:numPr>
          <w:ilvl w:val="1"/>
          <w:numId w:val="30"/>
        </w:numPr>
      </w:pPr>
      <w:r>
        <w:t>Windows 10 Education E3/E5</w:t>
      </w:r>
    </w:p>
    <w:p w:rsidR="00491551" w:rsidRDefault="00EA3819" w:rsidP="00EA3819">
      <w:pPr>
        <w:pStyle w:val="ProductList-Bullet"/>
        <w:numPr>
          <w:ilvl w:val="1"/>
          <w:numId w:val="30"/>
        </w:numPr>
      </w:pPr>
      <w:r>
        <w:t>Windows VDA E3/E5</w:t>
      </w:r>
    </w:p>
    <w:p w:rsidR="00491551" w:rsidRDefault="00EA3819" w:rsidP="00EA3819">
      <w:pPr>
        <w:pStyle w:val="ProductList-Bullet"/>
        <w:numPr>
          <w:ilvl w:val="1"/>
          <w:numId w:val="30"/>
        </w:numPr>
      </w:pPr>
      <w:r>
        <w:t>Overeenkomst met een ingangsdatum van 1 augustus 2015 of later en VDA per apparaat of Windows 10 Enterprise per apparaat.</w:t>
      </w:r>
    </w:p>
    <w:p w:rsidR="00491551" w:rsidRDefault="00491551">
      <w:pPr>
        <w:pStyle w:val="ProductList-BodyIndented"/>
      </w:pPr>
    </w:p>
    <w:p w:rsidR="00491551" w:rsidRDefault="00EA3819">
      <w:pPr>
        <w:pStyle w:val="ProductList-ClauseHeading"/>
        <w:outlineLvl w:val="4"/>
      </w:pPr>
      <w:r>
        <w:t>4.7. Recht om Geclusterde HPC-toepassingen uit te voeren</w:t>
      </w:r>
    </w:p>
    <w:p w:rsidR="00491551" w:rsidRDefault="00EA3819">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491551" w:rsidRDefault="00491551">
      <w:pPr>
        <w:pStyle w:val="ProductList-Body"/>
      </w:pPr>
    </w:p>
    <w:p w:rsidR="00491551" w:rsidRDefault="00EA3819">
      <w:pPr>
        <w:pStyle w:val="ProductList-ClauseHeading"/>
        <w:outlineLvl w:val="4"/>
      </w:pPr>
      <w:r>
        <w:t>4.8 Windows Desktop Operating System – Windows Thin PC</w:t>
      </w:r>
    </w:p>
    <w:p w:rsidR="00491551" w:rsidRDefault="00EA3819">
      <w:pPr>
        <w:pStyle w:val="ProductList-Body"/>
      </w:pPr>
      <w:r>
        <w:t>De Klant mag de Windows Thin PC-software gebruiken in plaats van Windows Desktop Operating System-software, doch uitsluitend voor het uitvoeren van de hieronder vermelde toepassingstypen.</w:t>
      </w:r>
    </w:p>
    <w:p w:rsidR="00491551" w:rsidRDefault="00EA3819" w:rsidP="00EA3819">
      <w:pPr>
        <w:pStyle w:val="ProductList-Bullet"/>
        <w:numPr>
          <w:ilvl w:val="0"/>
          <w:numId w:val="31"/>
        </w:numPr>
      </w:pPr>
      <w:r>
        <w:t xml:space="preserve">beveiliging </w:t>
      </w:r>
    </w:p>
    <w:p w:rsidR="00491551" w:rsidRDefault="00EA3819" w:rsidP="00EA3819">
      <w:pPr>
        <w:pStyle w:val="ProductList-Bullet"/>
        <w:numPr>
          <w:ilvl w:val="0"/>
          <w:numId w:val="31"/>
        </w:numPr>
      </w:pPr>
      <w:r>
        <w:t xml:space="preserve">beheer </w:t>
      </w:r>
    </w:p>
    <w:p w:rsidR="00491551" w:rsidRDefault="00EA3819" w:rsidP="00EA3819">
      <w:pPr>
        <w:pStyle w:val="ProductList-Bullet"/>
        <w:numPr>
          <w:ilvl w:val="0"/>
          <w:numId w:val="31"/>
        </w:numPr>
      </w:pPr>
      <w:r>
        <w:t xml:space="preserve">emulatie van terminals </w:t>
      </w:r>
    </w:p>
    <w:p w:rsidR="00491551" w:rsidRDefault="00EA3819" w:rsidP="00EA3819">
      <w:pPr>
        <w:pStyle w:val="ProductList-Bullet"/>
        <w:numPr>
          <w:ilvl w:val="0"/>
          <w:numId w:val="31"/>
        </w:numPr>
      </w:pPr>
      <w:r>
        <w:t xml:space="preserve">extern bureaublad en soortgelijke technologieën </w:t>
      </w:r>
    </w:p>
    <w:p w:rsidR="00491551" w:rsidRDefault="00EA3819" w:rsidP="00EA3819">
      <w:pPr>
        <w:pStyle w:val="ProductList-Bullet"/>
        <w:numPr>
          <w:ilvl w:val="0"/>
          <w:numId w:val="31"/>
        </w:numPr>
      </w:pPr>
      <w:r>
        <w:t xml:space="preserve">webbrowser </w:t>
      </w:r>
    </w:p>
    <w:p w:rsidR="00491551" w:rsidRDefault="00EA3819" w:rsidP="00EA3819">
      <w:pPr>
        <w:pStyle w:val="ProductList-Bullet"/>
        <w:numPr>
          <w:ilvl w:val="0"/>
          <w:numId w:val="31"/>
        </w:numPr>
      </w:pPr>
      <w:r>
        <w:lastRenderedPageBreak/>
        <w:t xml:space="preserve">media player </w:t>
      </w:r>
    </w:p>
    <w:p w:rsidR="00491551" w:rsidRDefault="00EA3819" w:rsidP="00EA3819">
      <w:pPr>
        <w:pStyle w:val="ProductList-Bullet"/>
        <w:numPr>
          <w:ilvl w:val="0"/>
          <w:numId w:val="31"/>
        </w:numPr>
      </w:pPr>
      <w:r>
        <w:t xml:space="preserve">instant messaging client </w:t>
      </w:r>
    </w:p>
    <w:p w:rsidR="00491551" w:rsidRDefault="00EA3819" w:rsidP="00EA3819">
      <w:pPr>
        <w:pStyle w:val="ProductList-Bullet"/>
        <w:numPr>
          <w:ilvl w:val="0"/>
          <w:numId w:val="31"/>
        </w:numPr>
      </w:pPr>
      <w:r>
        <w:t xml:space="preserve">document viewers </w:t>
      </w:r>
    </w:p>
    <w:p w:rsidR="00491551" w:rsidRDefault="00EA3819" w:rsidP="00EA3819">
      <w:pPr>
        <w:pStyle w:val="ProductList-Bullet"/>
        <w:numPr>
          <w:ilvl w:val="0"/>
          <w:numId w:val="31"/>
        </w:numPr>
      </w:pPr>
      <w:r>
        <w:t>NET Framework and Java Virtual Machine</w:t>
      </w:r>
    </w:p>
    <w:p w:rsidR="00491551" w:rsidRDefault="00EA3819">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491551" w:rsidRDefault="00491551">
      <w:pPr>
        <w:pStyle w:val="ProductList-Body"/>
      </w:pPr>
    </w:p>
    <w:p w:rsidR="00491551" w:rsidRDefault="00EA3819">
      <w:pPr>
        <w:pStyle w:val="ProductList-ClauseHeading"/>
        <w:outlineLvl w:val="4"/>
      </w:pPr>
      <w:r>
        <w:t>4.9 Afloop van Software Assurance op Eeuwigdurende Licenties</w:t>
      </w:r>
    </w:p>
    <w:p w:rsidR="00491551" w:rsidRDefault="00EA3819">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rsidR="00491551" w:rsidRDefault="00491551">
      <w:pPr>
        <w:pStyle w:val="ProductList-Body"/>
      </w:pP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198" w:name="_Sec619"/>
      <w:r>
        <w:t>Windows Server</w:t>
      </w:r>
      <w:bookmarkEnd w:id="198"/>
      <w:r>
        <w:fldChar w:fldCharType="begin"/>
      </w:r>
      <w:r>
        <w:instrText xml:space="preserve"> TC "</w:instrText>
      </w:r>
      <w:bookmarkStart w:id="199" w:name="_Toc33709278"/>
      <w:r>
        <w:instrText>Windows Server</w:instrText>
      </w:r>
      <w:bookmarkEnd w:id="199"/>
      <w:r>
        <w:instrText>" \l 2</w:instrText>
      </w:r>
      <w:r>
        <w:fldChar w:fldCharType="end"/>
      </w:r>
    </w:p>
    <w:p w:rsidR="00491551" w:rsidRDefault="00EA381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279"/>
      <w:r>
        <w:instrText>Windows MultiPoint Server</w:instrText>
      </w:r>
      <w:bookmarkEnd w:id="201"/>
      <w:r>
        <w:instrText>" \l 3</w:instrText>
      </w:r>
      <w:r>
        <w:fldChar w:fldCharType="end"/>
      </w:r>
    </w:p>
    <w:p w:rsidR="00491551" w:rsidRDefault="00EA3819">
      <w:pPr>
        <w:pStyle w:val="ProductList-Offering1SubSection"/>
        <w:outlineLvl w:val="3"/>
      </w:pPr>
      <w:bookmarkStart w:id="202" w:name="_Sec702"/>
      <w:r>
        <w:t>1. Beschikbaarheid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9" w:space="0" w:color="FFFFFF"/>
              <w:left w:val="single" w:sz="9" w:space="0" w:color="FFFFFF"/>
              <w:bottom w:val="none" w:sz="4" w:space="0" w:color="BFBFBF"/>
              <w:right w:val="single" w:sz="9" w:space="0" w:color="FFFFFF"/>
            </w:tcBorders>
          </w:tcPr>
          <w:p w:rsidR="00491551" w:rsidRDefault="00EA381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91551" w:rsidRDefault="00EA381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91551" w:rsidRDefault="00EA381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91551" w:rsidRDefault="00EA381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91551" w:rsidRDefault="00EA38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Offering1SubSection"/>
        <w:outlineLvl w:val="3"/>
      </w:pPr>
      <w:bookmarkStart w:id="203" w:name="_Sec757"/>
      <w:r>
        <w:t>2. Productvoorwaarden</w:t>
      </w:r>
      <w:bookmarkEnd w:id="203"/>
    </w:p>
    <w:tbl>
      <w:tblPr>
        <w:tblStyle w:val="PURTable"/>
        <w:tblW w:w="0" w:type="dxa"/>
        <w:tblLook w:val="04A0" w:firstRow="1" w:lastRow="0" w:firstColumn="1" w:lastColumn="0" w:noHBand="0" w:noVBand="1"/>
      </w:tblPr>
      <w:tblGrid>
        <w:gridCol w:w="3629"/>
        <w:gridCol w:w="3672"/>
        <w:gridCol w:w="361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Down Edition-rechten: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(SA):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Offering1SubSection"/>
        <w:outlineLvl w:val="3"/>
      </w:pPr>
      <w:bookmarkStart w:id="204" w:name="_Sec800"/>
      <w:r>
        <w:t>3. Gebruiksrechten</w:t>
      </w:r>
      <w:bookmarkEnd w:id="204"/>
    </w:p>
    <w:tbl>
      <w:tblPr>
        <w:tblStyle w:val="PURTable"/>
        <w:tblW w:w="0" w:type="dxa"/>
        <w:tblLook w:val="04A0" w:firstRow="1" w:lastRow="0" w:firstColumn="1" w:lastColumn="0" w:noHBand="0" w:noVBand="1"/>
      </w:tblPr>
      <w:tblGrid>
        <w:gridCol w:w="3670"/>
        <w:gridCol w:w="3656"/>
        <w:gridCol w:w="359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CAL voor Windows Server 2019 Remote Desktop Services en CAL-equivalente Licentie</w:t>
            </w:r>
          </w:p>
          <w:p w:rsidR="00491551" w:rsidRDefault="00EA3819">
            <w:pPr>
              <w:pStyle w:val="ProductList-TableBody"/>
            </w:pPr>
            <w:r>
              <w:t xml:space="preserve">(Zie </w:t>
            </w:r>
            <w:hyperlink w:anchor="_Sec591">
              <w:r>
                <w:rPr>
                  <w:color w:val="00467F"/>
                  <w:u w:val="single"/>
                </w:rPr>
                <w:t>Bijlage A</w:t>
              </w:r>
            </w:hyperlink>
            <w:r>
              <w:t>)</w:t>
            </w:r>
          </w:p>
        </w:tc>
      </w:tr>
    </w:tbl>
    <w:p w:rsidR="00491551" w:rsidRDefault="00491551">
      <w:pPr>
        <w:pStyle w:val="ProductList-Body"/>
      </w:pPr>
    </w:p>
    <w:p w:rsidR="00491551" w:rsidRDefault="00EA3819">
      <w:pPr>
        <w:pStyle w:val="ProductList-SubClauseHeading"/>
        <w:outlineLvl w:val="5"/>
      </w:pPr>
      <w:r>
        <w:t>3.1.1 Aanvullende functionaliteit verbonden aan CAL voor Windows Server 2019 Active Directory Rights Management Services</w:t>
      </w:r>
    </w:p>
    <w:p w:rsidR="00491551" w:rsidRDefault="00EA3819">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 xml:space="preserve">CAL-equivalente Licentie (zie </w:t>
            </w:r>
            <w:hyperlink w:anchor="_Sec591">
              <w:r>
                <w:rPr>
                  <w:color w:val="00467F"/>
                  <w:u w:val="single"/>
                </w:rPr>
                <w:t>Bijlage A</w:t>
              </w:r>
            </w:hyperlink>
            <w:r>
              <w:t>)</w:t>
            </w:r>
          </w:p>
        </w:tc>
      </w:tr>
    </w:tbl>
    <w:p w:rsidR="00491551" w:rsidRDefault="00491551">
      <w:pPr>
        <w:pStyle w:val="ProductList-BodyIndented"/>
      </w:pPr>
    </w:p>
    <w:p w:rsidR="00491551" w:rsidRDefault="00EA3819">
      <w:pPr>
        <w:pStyle w:val="ProductList-ClauseHeading"/>
        <w:outlineLvl w:val="4"/>
      </w:pPr>
      <w:r>
        <w:t>3.2 Actieve instances van de software</w:t>
      </w:r>
    </w:p>
    <w:p w:rsidR="00491551" w:rsidRDefault="00EA3819">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491551" w:rsidRDefault="00491551">
      <w:pPr>
        <w:pStyle w:val="ProductList-Body"/>
      </w:pPr>
    </w:p>
    <w:p w:rsidR="00491551" w:rsidRDefault="00EA3819">
      <w:pPr>
        <w:pStyle w:val="ProductList-ClauseHeading"/>
        <w:outlineLvl w:val="4"/>
      </w:pPr>
      <w:r>
        <w:t>3.3 Toegangslicenties</w:t>
      </w:r>
    </w:p>
    <w:p w:rsidR="00491551" w:rsidRDefault="00EA3819">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491551" w:rsidRDefault="00491551">
      <w:pPr>
        <w:pStyle w:val="ProductList-Body"/>
      </w:pPr>
    </w:p>
    <w:p w:rsidR="00491551" w:rsidRDefault="00EA3819">
      <w:pPr>
        <w:pStyle w:val="ProductList-ClauseHeading"/>
        <w:outlineLvl w:val="4"/>
      </w:pPr>
      <w:r>
        <w:lastRenderedPageBreak/>
        <w:t>3.4 Windows MultiPoint Server 2016 Connector</w:t>
      </w:r>
    </w:p>
    <w:p w:rsidR="00491551" w:rsidRDefault="00EA3819">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rsidR="00491551" w:rsidRDefault="00491551">
      <w:pPr>
        <w:pStyle w:val="ProductList-Body"/>
      </w:pPr>
    </w:p>
    <w:p w:rsidR="00491551" w:rsidRDefault="00EA3819">
      <w:pPr>
        <w:pStyle w:val="ProductList-ClauseHeading"/>
        <w:outlineLvl w:val="4"/>
      </w:pPr>
      <w:r>
        <w:t>3.5 Installatietype</w:t>
      </w:r>
    </w:p>
    <w:p w:rsidR="00491551" w:rsidRDefault="00EA3819">
      <w:pPr>
        <w:pStyle w:val="ProductList-Body"/>
      </w:pPr>
      <w:r>
        <w:t>Het is de Klant uitsluitend toegestaan de Remote Desktop Services te installeren en de rol MultiPoint Services te implementeren en te gebruiken.</w:t>
      </w:r>
    </w:p>
    <w:p w:rsidR="00491551" w:rsidRDefault="00491551">
      <w:pPr>
        <w:pStyle w:val="ProductList-Body"/>
      </w:pPr>
    </w:p>
    <w:p w:rsidR="00491551" w:rsidRDefault="00EA3819">
      <w:pPr>
        <w:pStyle w:val="ProductList-ClauseHeading"/>
        <w:outlineLvl w:val="4"/>
      </w:pPr>
      <w:r>
        <w:t>3.6 Aanvullende software</w:t>
      </w:r>
    </w:p>
    <w:p w:rsidR="00491551" w:rsidRDefault="00EA3819">
      <w:pPr>
        <w:pStyle w:val="ProductList-Body"/>
      </w:pPr>
      <w:r>
        <w:t xml:space="preserve">Zie </w:t>
      </w:r>
      <w:hyperlink r:id="rId98">
        <w:r>
          <w:rPr>
            <w:color w:val="00467F"/>
            <w:u w:val="single"/>
          </w:rPr>
          <w:t>http://go.microsoft.com/fwlink/?LinkId=245856</w:t>
        </w:r>
      </w:hyperlink>
      <w:r>
        <w:t xml:space="preserve"> voor een lijst met Aanvullende Software.</w:t>
      </w:r>
    </w:p>
    <w:p w:rsidR="00491551" w:rsidRDefault="00EA3819">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0"/>
        <w:gridCol w:w="3688"/>
        <w:gridCol w:w="364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06" w:name="_Sec655"/>
      <w:r>
        <w:t>Windows Server</w:t>
      </w:r>
      <w:bookmarkEnd w:id="206"/>
      <w:r>
        <w:fldChar w:fldCharType="begin"/>
      </w:r>
      <w:r>
        <w:instrText xml:space="preserve"> TC "</w:instrText>
      </w:r>
      <w:bookmarkStart w:id="207" w:name="_Toc33709280"/>
      <w:r>
        <w:instrText>Windows Server</w:instrText>
      </w:r>
      <w:bookmarkEnd w:id="207"/>
      <w:r>
        <w:instrText>" \l 3</w:instrText>
      </w:r>
      <w:r>
        <w:fldChar w:fldCharType="end"/>
      </w:r>
    </w:p>
    <w:p w:rsidR="00491551" w:rsidRDefault="00EA3819">
      <w:pPr>
        <w:pStyle w:val="ProductList-Offering1SubSection"/>
        <w:outlineLvl w:val="3"/>
      </w:pPr>
      <w:bookmarkStart w:id="208" w:name="_Sec703"/>
      <w:r>
        <w:t>1. Beschikbaarheid programma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91551">
        <w:tc>
          <w:tcPr>
            <w:tcW w:w="4160" w:type="dxa"/>
            <w:tcBorders>
              <w:top w:val="single" w:sz="9" w:space="0" w:color="FFFFFF"/>
              <w:left w:val="single" w:sz="9" w:space="0" w:color="FFFFFF"/>
              <w:bottom w:val="dashed" w:sz="4" w:space="0" w:color="BFBFBF"/>
              <w:right w:val="single" w:sz="9" w:space="0" w:color="FFFFFF"/>
            </w:tcBorders>
          </w:tcPr>
          <w:p w:rsidR="00491551" w:rsidRDefault="00EA3819">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91551" w:rsidRDefault="00EA381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91551">
        <w:tc>
          <w:tcPr>
            <w:tcW w:w="416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91551" w:rsidRDefault="00EA38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FBFBF"/>
              <w:left w:val="single" w:sz="9" w:space="0" w:color="FFFFFF"/>
              <w:bottom w:val="dashed" w:sz="4" w:space="0" w:color="B2B2B2"/>
              <w:right w:val="single" w:sz="9" w:space="0" w:color="FFFFFF"/>
            </w:tcBorders>
          </w:tcPr>
          <w:p w:rsidR="00491551" w:rsidRDefault="00EA3819">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91551" w:rsidRDefault="00EA381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491551" w:rsidRDefault="00EA381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91551" w:rsidRDefault="00EA381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91551" w:rsidRDefault="00EA38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91551">
        <w:tc>
          <w:tcPr>
            <w:tcW w:w="4160" w:type="dxa"/>
            <w:tcBorders>
              <w:top w:val="dashed" w:sz="4" w:space="0" w:color="B2B2B2"/>
              <w:left w:val="single" w:sz="9" w:space="0" w:color="FFFFFF"/>
              <w:bottom w:val="single" w:sz="4" w:space="0" w:color="FFFFFF"/>
              <w:right w:val="single" w:sz="9" w:space="0" w:color="FFFFFF"/>
            </w:tcBorders>
          </w:tcPr>
          <w:p w:rsidR="00491551" w:rsidRDefault="00EA3819">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491551" w:rsidRDefault="0049155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491551" w:rsidRDefault="0049155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91551" w:rsidRDefault="0049155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91551" w:rsidRDefault="0049155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91551" w:rsidRDefault="00EA3819">
      <w:pPr>
        <w:pStyle w:val="ProductList-Body"/>
      </w:pPr>
      <w:r>
        <w:rPr>
          <w:i/>
        </w:rPr>
        <w:t xml:space="preserve">Opmerking: Windows Server-licenties (core-, basis- en aanvullende CAL's en SL's) die zijn aangeschaft via CSP zijn onderworpen aan andere voorwaarden, zoals beschreven in het artikel </w:t>
      </w:r>
      <w:hyperlink r:id="rId100">
        <w:r>
          <w:rPr>
            <w:i/>
            <w:color w:val="00467F"/>
            <w:u w:val="single"/>
          </w:rPr>
          <w:t>Serverabonnementen voor Azure</w:t>
        </w:r>
      </w:hyperlink>
      <w:r>
        <w:rPr>
          <w:i/>
        </w:rPr>
        <w:t xml:space="preserve"> in deze Productvoorwaarden. </w:t>
      </w:r>
    </w:p>
    <w:p w:rsidR="00491551" w:rsidRDefault="00EA3819">
      <w:pPr>
        <w:pStyle w:val="ProductList-Offering1SubSection"/>
        <w:outlineLvl w:val="3"/>
      </w:pPr>
      <w:bookmarkStart w:id="209" w:name="_Sec758"/>
      <w:r>
        <w:t>2. Productvoorwaarden</w:t>
      </w:r>
      <w:bookmarkEnd w:id="209"/>
    </w:p>
    <w:tbl>
      <w:tblPr>
        <w:tblStyle w:val="PURTable"/>
        <w:tblW w:w="0" w:type="dxa"/>
        <w:tblLook w:val="04A0" w:firstRow="1" w:lastRow="0" w:firstColumn="1" w:lastColumn="0" w:noHBand="0" w:noVBand="1"/>
      </w:tblPr>
      <w:tblGrid>
        <w:gridCol w:w="3593"/>
        <w:gridCol w:w="3639"/>
        <w:gridCol w:w="368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(SA):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Offering1SubSection"/>
        <w:outlineLvl w:val="3"/>
      </w:pPr>
      <w:bookmarkStart w:id="210" w:name="_Sec807"/>
      <w:r>
        <w:lastRenderedPageBreak/>
        <w:t>3. Gebruiksrechten</w:t>
      </w:r>
      <w:bookmarkEnd w:id="210"/>
    </w:p>
    <w:tbl>
      <w:tblPr>
        <w:tblStyle w:val="PURTable"/>
        <w:tblW w:w="0" w:type="dxa"/>
        <w:tblLook w:val="04A0" w:firstRow="1" w:lastRow="0" w:firstColumn="1" w:lastColumn="0" w:noHBand="0" w:noVBand="1"/>
      </w:tblPr>
      <w:tblGrid>
        <w:gridCol w:w="3670"/>
        <w:gridCol w:w="3656"/>
        <w:gridCol w:w="359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Meegeleverde technologie: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CAL voor Windows Server 2019</w:t>
            </w:r>
          </w:p>
          <w:p w:rsidR="00491551" w:rsidRDefault="00EA3819">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 xml:space="preserve">CAL voor abonnement op Windows Server voor Azure </w:t>
            </w:r>
          </w:p>
          <w:p w:rsidR="00491551" w:rsidRDefault="00EA3819">
            <w:pPr>
              <w:pStyle w:val="ProductList-TableBody"/>
            </w:pPr>
            <w:r>
              <w:t xml:space="preserve">CAL-equivalente Licentie (zie </w:t>
            </w:r>
            <w:hyperlink w:anchor="_Sec591">
              <w:r>
                <w:rPr>
                  <w:color w:val="00467F"/>
                  <w:u w:val="single"/>
                </w:rPr>
                <w:t>Bijlage A</w:t>
              </w:r>
            </w:hyperlink>
            <w:r>
              <w:t>)</w:t>
            </w:r>
          </w:p>
        </w:tc>
      </w:tr>
    </w:tbl>
    <w:p w:rsidR="00491551" w:rsidRDefault="00EA3819">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491551" w:rsidRDefault="00491551">
      <w:pPr>
        <w:pStyle w:val="ProductList-Body"/>
      </w:pPr>
    </w:p>
    <w:p w:rsidR="00491551" w:rsidRDefault="00EA3819">
      <w:pPr>
        <w:pStyle w:val="ProductList-SubClauseHeading"/>
        <w:outlineLvl w:val="5"/>
      </w:pPr>
      <w:r>
        <w:t>3.1.1 Aanvullende functionaliteit verbonden aan CAL voor Windows Server 2019 Remote Desktop Services</w:t>
      </w:r>
    </w:p>
    <w:p w:rsidR="00491551" w:rsidRDefault="00EA3819">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91551" w:rsidRDefault="00EA3819">
            <w:pPr>
              <w:pStyle w:val="ProductList-TableBody"/>
            </w:pPr>
            <w:r>
              <w:t>Gebruikers-SL voor Windows Server 2019 Remote Desktop Services</w:t>
            </w:r>
          </w:p>
        </w:tc>
      </w:tr>
    </w:tbl>
    <w:p w:rsidR="00491551" w:rsidRDefault="00EA3819">
      <w:pPr>
        <w:pStyle w:val="ProductList-BodyIndented"/>
      </w:pPr>
      <w:r>
        <w:rPr>
          <w:i/>
        </w:rPr>
        <w:t>*Tevens vereist voor gebruik van Windows Server voor het hosten van een grafische gebruikersinterface (met de functionaliteit van Windows Server 2019 Remote Desktop Services of andere technologie).</w:t>
      </w:r>
    </w:p>
    <w:p w:rsidR="00491551" w:rsidRDefault="00491551">
      <w:pPr>
        <w:pStyle w:val="ProductList-BodyIndented"/>
      </w:pPr>
    </w:p>
    <w:p w:rsidR="00491551" w:rsidRDefault="00EA3819">
      <w:pPr>
        <w:pStyle w:val="ProductList-SubClauseHeading"/>
        <w:outlineLvl w:val="5"/>
      </w:pPr>
      <w:r>
        <w:t>3.1.2 Aanvullende functionaliteit verbonden aan de CAL voor Windows Server 2019 Rights Management Services</w:t>
      </w:r>
    </w:p>
    <w:p w:rsidR="00491551" w:rsidRDefault="00EA381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Gebruikers-SL voor Azure Information Protection (P1 en P2)</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49155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91551" w:rsidRDefault="00EA3819">
            <w:pPr>
              <w:pStyle w:val="ProductList-TableBody"/>
            </w:pPr>
            <w:r>
              <w:t xml:space="preserve">CAL-equivalente Licentie (zie </w:t>
            </w:r>
            <w:hyperlink w:anchor="_Sec591">
              <w:r>
                <w:rPr>
                  <w:color w:val="00467F"/>
                  <w:u w:val="single"/>
                </w:rPr>
                <w:t>Bijlage A</w:t>
              </w:r>
            </w:hyperlink>
            <w:r>
              <w:t>)</w:t>
            </w:r>
          </w:p>
        </w:tc>
      </w:tr>
    </w:tbl>
    <w:p w:rsidR="00491551" w:rsidRDefault="00491551">
      <w:pPr>
        <w:pStyle w:val="ProductList-BodyIndented"/>
      </w:pPr>
    </w:p>
    <w:p w:rsidR="00491551" w:rsidRDefault="00EA3819">
      <w:pPr>
        <w:pStyle w:val="ProductList-SubClauseHeading"/>
        <w:outlineLvl w:val="5"/>
      </w:pPr>
      <w:r>
        <w:t>3.1.3 Aanvullende SharePoint Server-functionaliteit verbonden aan de user CAL voor Microsoft Identity Manager</w:t>
      </w:r>
    </w:p>
    <w:p w:rsidR="00491551" w:rsidRDefault="00EA3819">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91551" w:rsidRDefault="00EA3819">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91551" w:rsidRDefault="00EA3819">
            <w:pPr>
              <w:pStyle w:val="ProductList-TableBody"/>
            </w:pPr>
            <w:r>
              <w:t>Gebruikers-SL voor Azure Active Directory Premium (P1 en P2)</w:t>
            </w:r>
          </w:p>
        </w:tc>
      </w:tr>
      <w:tr w:rsidR="0049155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91551" w:rsidRDefault="0049155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91551" w:rsidRDefault="00EA381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EA3819">
      <w:pPr>
        <w:pStyle w:val="ProductList-BodyIndented"/>
      </w:pPr>
      <w:r>
        <w:rPr>
          <w:i/>
        </w:rPr>
        <w:t xml:space="preserve">*Tevens vereist voor personen waarvoor de software identiteitsgegevens verstrekt of beheert. </w:t>
      </w:r>
    </w:p>
    <w:p w:rsidR="00491551" w:rsidRDefault="00491551">
      <w:pPr>
        <w:pStyle w:val="ProductList-BodyIndented"/>
      </w:pPr>
    </w:p>
    <w:p w:rsidR="00491551" w:rsidRDefault="00EA3819">
      <w:pPr>
        <w:pStyle w:val="ProductList-SubClauseHeading"/>
        <w:outlineLvl w:val="5"/>
      </w:pPr>
      <w:r>
        <w:t>3.1.4 Synchronisatieservice</w:t>
      </w:r>
    </w:p>
    <w:p w:rsidR="00491551" w:rsidRDefault="00EA3819">
      <w:pPr>
        <w:pStyle w:val="ProductList-BodyIndented"/>
      </w:pPr>
      <w:r>
        <w:t>Er is geen CAL voor Microsoft Identity Manager 2016 vereist voor gebruikers die alleen de Microsoft Identity Manager-synchronisatiedienst gebruiken.</w:t>
      </w:r>
    </w:p>
    <w:p w:rsidR="00491551" w:rsidRDefault="00491551">
      <w:pPr>
        <w:pStyle w:val="ProductList-BodyIndented"/>
      </w:pPr>
    </w:p>
    <w:p w:rsidR="00491551" w:rsidRDefault="00EA3819">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SubClauseHeading"/>
        <w:outlineLvl w:val="5"/>
      </w:pPr>
      <w:r>
        <w:t>3.2.1 Aanvullende functionaliteit verbonden aan de External Connector License voor Windows Server 2019 Remote Desktop Services</w:t>
      </w:r>
    </w:p>
    <w:p w:rsidR="00491551" w:rsidRDefault="00EA3819">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EA3819">
      <w:pPr>
        <w:pStyle w:val="ProductList-BodyIndented"/>
      </w:pPr>
      <w:r>
        <w:rPr>
          <w:i/>
        </w:rPr>
        <w:t>*Tevens vereist voor gebruik van Windows Server voor het hosten van een grafische gebruikersinterface (met de functionaliteit van Windows Server 2019 Remote Desktop Services of andere technologie).</w:t>
      </w:r>
    </w:p>
    <w:p w:rsidR="00491551" w:rsidRDefault="00491551">
      <w:pPr>
        <w:pStyle w:val="ProductList-BodyIndented"/>
      </w:pPr>
    </w:p>
    <w:p w:rsidR="00491551" w:rsidRDefault="00EA3819">
      <w:pPr>
        <w:pStyle w:val="ProductList-SubClauseHeading"/>
        <w:outlineLvl w:val="5"/>
      </w:pPr>
      <w:r>
        <w:t>3.2.2 Aanvullende functionaliteit verbonden aan de External Connector License voor Windows Server 2019 Rights Management Services</w:t>
      </w:r>
    </w:p>
    <w:p w:rsidR="00491551" w:rsidRDefault="00EA3819">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Indented"/>
      </w:pPr>
    </w:p>
    <w:p w:rsidR="00491551" w:rsidRDefault="00EA3819">
      <w:pPr>
        <w:pStyle w:val="ProductList-SubClauseHeading"/>
        <w:outlineLvl w:val="5"/>
      </w:pPr>
      <w:r>
        <w:t>3.2.3 Aanvullende functionaliteit verbonden aan de External Connector License voor Microsoft Identity Manager</w:t>
      </w:r>
    </w:p>
    <w:p w:rsidR="00491551" w:rsidRDefault="00EA3819">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91551" w:rsidRDefault="00EA3819">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EA3819">
      <w:pPr>
        <w:pStyle w:val="ProductList-BodyIndented"/>
      </w:pPr>
      <w:r>
        <w:rPr>
          <w:i/>
        </w:rPr>
        <w:t>*Tevens vereist voor Externe Gebruikers voor wie de software identiteitsgegevens verstrekt of beheert (in afwezigheid van CAL's voor Microsoft Identity Manager 2016).</w:t>
      </w:r>
    </w:p>
    <w:p w:rsidR="00491551" w:rsidRDefault="00491551">
      <w:pPr>
        <w:pStyle w:val="ProductList-BodyIndented"/>
      </w:pPr>
    </w:p>
    <w:p w:rsidR="00491551" w:rsidRDefault="00EA3819">
      <w:pPr>
        <w:pStyle w:val="ProductList-ClauseHeading"/>
        <w:outlineLvl w:val="4"/>
      </w:pPr>
      <w:r>
        <w:lastRenderedPageBreak/>
        <w:t>3.3 Aanvullende Voorwaarden voor Windows Server 2019 Essentials</w:t>
      </w:r>
    </w:p>
    <w:p w:rsidR="00491551" w:rsidRDefault="00EA3819">
      <w:pPr>
        <w:pStyle w:val="ProductList-SubClauseHeading"/>
        <w:outlineLvl w:val="5"/>
      </w:pPr>
      <w:r>
        <w:t>3.3.1 Beperkingen op het gebruik</w:t>
      </w:r>
    </w:p>
    <w:p w:rsidR="00491551" w:rsidRDefault="00EA3819" w:rsidP="00EA3819">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491551" w:rsidRDefault="00EA3819" w:rsidP="00EA3819">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491551" w:rsidRDefault="00491551">
      <w:pPr>
        <w:pStyle w:val="ProductList-BodyIndented"/>
      </w:pPr>
    </w:p>
    <w:p w:rsidR="00491551" w:rsidRDefault="00EA3819">
      <w:pPr>
        <w:pStyle w:val="ProductList-SubClauseHeading"/>
        <w:outlineLvl w:val="5"/>
      </w:pPr>
      <w:r>
        <w:t>3.3.2 De serversoftware gebruiken</w:t>
      </w:r>
    </w:p>
    <w:p w:rsidR="00491551" w:rsidRDefault="00EA3819">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491551" w:rsidRDefault="00491551">
      <w:pPr>
        <w:pStyle w:val="ProductList-BodyIndented"/>
      </w:pPr>
    </w:p>
    <w:p w:rsidR="00491551" w:rsidRDefault="00EA3819">
      <w:pPr>
        <w:pStyle w:val="ProductList-SubClauseHeading"/>
        <w:outlineLvl w:val="5"/>
      </w:pPr>
      <w:r>
        <w:t>3.3.3 Windows Server 2019 Essentials Connector</w:t>
      </w:r>
    </w:p>
    <w:p w:rsidR="00491551" w:rsidRDefault="00EA3819">
      <w:pPr>
        <w:pStyle w:val="ProductList-BodyIndented"/>
      </w:pPr>
      <w:r>
        <w:t>De Klant mag de Windows Server 2019 Essentials Connector-software installeren en gebruiken op niet meer dan 50 apparaten tegelijk. De Klant mag deze software alleen gebruiken in combinatie met de serversoftware.</w:t>
      </w:r>
    </w:p>
    <w:p w:rsidR="00491551" w:rsidRDefault="00491551">
      <w:pPr>
        <w:pStyle w:val="ProductList-BodyIndented"/>
      </w:pPr>
    </w:p>
    <w:p w:rsidR="00491551" w:rsidRDefault="00EA3819">
      <w:pPr>
        <w:pStyle w:val="ProductList-SubClauseHeading"/>
        <w:outlineLvl w:val="5"/>
      </w:pPr>
      <w:r>
        <w:t>3.3.4 Toegang tot Windows Server 2019 Active Directory Rights Management Services</w:t>
      </w:r>
    </w:p>
    <w:p w:rsidR="00491551" w:rsidRDefault="00EA3819">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rsidR="00491551" w:rsidRDefault="00491551">
      <w:pPr>
        <w:pStyle w:val="ProductList-BodyIndented"/>
      </w:pPr>
    </w:p>
    <w:p w:rsidR="00491551" w:rsidRDefault="00EA3819">
      <w:pPr>
        <w:pStyle w:val="ProductList-ClauseHeading"/>
        <w:outlineLvl w:val="4"/>
      </w:pPr>
      <w:r>
        <w:t>3.4 Windows Server Containers zonder Hyper-V-isolatie met Windows Server 2019 Standard en Datacenter</w:t>
      </w:r>
    </w:p>
    <w:p w:rsidR="00491551" w:rsidRDefault="00EA3819">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91551" w:rsidRDefault="00491551">
      <w:pPr>
        <w:pStyle w:val="ProductList-Body"/>
      </w:pPr>
    </w:p>
    <w:p w:rsidR="00491551" w:rsidRDefault="00EA3819">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EA3819">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08"/>
        <w:gridCol w:w="3675"/>
        <w:gridCol w:w="3633"/>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91551" w:rsidRDefault="00EA3819">
            <w:pPr>
              <w:pStyle w:val="ProductList-TableBody"/>
            </w:pPr>
            <w:r>
              <w:rPr>
                <w:color w:val="404040"/>
              </w:rPr>
              <w:t>Fail-over rechten: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1">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1551" w:rsidRDefault="00EA3819">
            <w:pPr>
              <w:pStyle w:val="ProductList-TableBody"/>
            </w:pPr>
            <w:r>
              <w:rPr>
                <w:color w:val="404040"/>
              </w:rPr>
              <w:t>Gebruiksrechten voor roaming: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1551" w:rsidRDefault="00EA381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91551" w:rsidRDefault="00491551">
            <w:pPr>
              <w:pStyle w:val="ProductList-TableBody"/>
            </w:pPr>
          </w:p>
        </w:tc>
      </w:tr>
    </w:tbl>
    <w:p w:rsidR="00491551" w:rsidRDefault="00491551">
      <w:pPr>
        <w:pStyle w:val="ProductList-ClauseHeading"/>
        <w:outlineLvl w:val="4"/>
      </w:pPr>
    </w:p>
    <w:p w:rsidR="00491551" w:rsidRDefault="00EA3819">
      <w:pPr>
        <w:pStyle w:val="ProductList-ClauseHeading"/>
        <w:outlineLvl w:val="4"/>
      </w:pPr>
      <w:r>
        <w:t>4.1 Microsoft Azure Hybrid Benefit voor Windows Server</w:t>
      </w:r>
    </w:p>
    <w:p w:rsidR="00491551" w:rsidRDefault="00EA3819">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491551" w:rsidRDefault="00491551">
      <w:pPr>
        <w:pStyle w:val="ProductList-Body"/>
      </w:pPr>
    </w:p>
    <w:p w:rsidR="00491551" w:rsidRDefault="00EA3819">
      <w:pPr>
        <w:pStyle w:val="ProductList-ClauseHeading"/>
        <w:outlineLvl w:val="4"/>
      </w:pPr>
      <w:r>
        <w:t>4.2 Halfjaarlijkse Channelreleases</w:t>
      </w:r>
    </w:p>
    <w:p w:rsidR="00491551" w:rsidRDefault="00EA3819">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rsidR="00491551" w:rsidRDefault="00491551">
      <w:pPr>
        <w:pStyle w:val="ProductList-ClauseHeading"/>
        <w:outlineLvl w:val="4"/>
      </w:pPr>
    </w:p>
    <w:p w:rsidR="00491551" w:rsidRDefault="00EA3819">
      <w:pPr>
        <w:pStyle w:val="ProductList-ClauseHeading"/>
        <w:outlineLvl w:val="4"/>
      </w:pPr>
      <w:r>
        <w:t>4.3 Aanvullende rechten voor Gebruikers-CAL en Gebruikers-SL voor Remote Desktop Services (“RDS”)</w:t>
      </w:r>
    </w:p>
    <w:p w:rsidR="00491551" w:rsidRDefault="00EA3819">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w:t>
      </w:r>
      <w:r>
        <w:lastRenderedPageBreak/>
        <w:t xml:space="preserve">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491551" w:rsidRDefault="00491551">
      <w:pPr>
        <w:pStyle w:val="ProductList-Body"/>
      </w:pPr>
    </w:p>
    <w:p w:rsidR="00491551" w:rsidRDefault="00EA3819">
      <w:pPr>
        <w:pStyle w:val="ProductList-ClauseHeading"/>
        <w:outlineLvl w:val="4"/>
      </w:pPr>
      <w:r>
        <w:t>4.4 Verlengde beveiligingsupdates</w:t>
      </w:r>
    </w:p>
    <w:p w:rsidR="00491551" w:rsidRDefault="00EA3819">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rsidR="00491551" w:rsidRDefault="00491551">
      <w:pPr>
        <w:pStyle w:val="ProductList-Body"/>
      </w:pPr>
    </w:p>
    <w:p w:rsidR="00491551" w:rsidRDefault="00EA3819">
      <w:pPr>
        <w:pStyle w:val="ProductList-ClauseHeading"/>
        <w:outlineLvl w:val="4"/>
      </w:pPr>
      <w:r>
        <w:t>4.5 Windows Virtual Desktop voor Windows Server</w:t>
      </w:r>
    </w:p>
    <w:p w:rsidR="00491551" w:rsidRDefault="00EA3819">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491551">
      <w:pPr>
        <w:sectPr w:rsidR="00491551">
          <w:headerReference w:type="default" r:id="rId104"/>
          <w:footerReference w:type="default" r:id="rId105"/>
          <w:type w:val="continuous"/>
          <w:pgSz w:w="12240" w:h="15840" w:code="1"/>
          <w:pgMar w:top="1170" w:right="720" w:bottom="720" w:left="720" w:header="432" w:footer="288" w:gutter="0"/>
          <w:cols w:space="360"/>
        </w:sectPr>
      </w:pPr>
    </w:p>
    <w:p w:rsidR="00491551" w:rsidRDefault="00EA3819">
      <w:pPr>
        <w:pStyle w:val="ProductList-SectionHeading"/>
        <w:pageBreakBefore/>
        <w:outlineLvl w:val="0"/>
      </w:pPr>
      <w:bookmarkStart w:id="212" w:name="_Sec548"/>
      <w:bookmarkEnd w:id="34"/>
      <w:r>
        <w:lastRenderedPageBreak/>
        <w:t>Online Diensten</w:t>
      </w:r>
      <w:r>
        <w:fldChar w:fldCharType="begin"/>
      </w:r>
      <w:r>
        <w:instrText xml:space="preserve"> TC "</w:instrText>
      </w:r>
      <w:bookmarkStart w:id="213" w:name="_Toc33709281"/>
      <w:r>
        <w:instrText>Online Diensten</w:instrText>
      </w:r>
      <w:bookmarkEnd w:id="213"/>
      <w:r>
        <w:instrText>" \l 1</w:instrText>
      </w:r>
      <w:r>
        <w:fldChar w:fldCharType="end"/>
      </w:r>
    </w:p>
    <w:p w:rsidR="00491551" w:rsidRDefault="00EA3819">
      <w:pPr>
        <w:pStyle w:val="ProductList-Body"/>
      </w:pPr>
      <w:r>
        <w:t xml:space="preserve">De aanschaf en het gebruik van Microsoft Online Diensten zijn onderworpen aan de Productvoorwaarden en de Voorwaarden voor Online Diensten van Microsoft op </w:t>
      </w:r>
      <w:hyperlink r:id="rId106">
        <w:r>
          <w:rPr>
            <w:color w:val="00467F"/>
            <w:u w:val="single"/>
          </w:rPr>
          <w:t>http://go.microsoft.com/?linkid=9840733</w:t>
        </w:r>
      </w:hyperlink>
      <w:r>
        <w:t xml:space="preserve"> die door middel van verwijzing in deze voorwaarden zijn opgenomen.</w:t>
      </w:r>
    </w:p>
    <w:p w:rsidR="00491551" w:rsidRDefault="00EA3819">
      <w:pPr>
        <w:pStyle w:val="ProductList-Offering1Heading"/>
        <w:outlineLvl w:val="1"/>
      </w:pPr>
      <w:bookmarkStart w:id="214" w:name="_Sec620"/>
      <w:r>
        <w:t>Plaatselijke beschikbaarheid van Online Diensten</w:t>
      </w:r>
      <w:bookmarkEnd w:id="214"/>
      <w:r>
        <w:fldChar w:fldCharType="begin"/>
      </w:r>
      <w:r>
        <w:instrText xml:space="preserve"> TC "</w:instrText>
      </w:r>
      <w:bookmarkStart w:id="215" w:name="_Toc33709282"/>
      <w:r>
        <w:instrText>Plaatselijke beschikbaarheid van Online Diensten</w:instrText>
      </w:r>
      <w:bookmarkEnd w:id="215"/>
      <w:r>
        <w:instrText>" \l 2</w:instrText>
      </w:r>
      <w:r>
        <w:fldChar w:fldCharType="end"/>
      </w:r>
    </w:p>
    <w:p w:rsidR="00491551" w:rsidRDefault="00EA3819">
      <w:pPr>
        <w:pStyle w:val="ProductList-Body"/>
      </w:pPr>
      <w:r>
        <w:t xml:space="preserve">Zie </w:t>
      </w:r>
      <w:hyperlink r:id="rId107" w:anchor="international">
        <w:r>
          <w:rPr>
            <w:color w:val="00467F"/>
            <w:u w:val="single"/>
          </w:rPr>
          <w:t>http://www.microsoft.com/online/faq.aspx#international</w:t>
        </w:r>
      </w:hyperlink>
      <w:r>
        <w:t xml:space="preserve"> voor een lijst van landen en regio's waarin de Online Diensten beschikbaar zijn.</w:t>
      </w:r>
    </w:p>
    <w:p w:rsidR="00491551" w:rsidRDefault="00EA3819">
      <w:pPr>
        <w:pStyle w:val="ProductList-Offering1Heading"/>
        <w:outlineLvl w:val="1"/>
      </w:pPr>
      <w:bookmarkStart w:id="216" w:name="_Sec621"/>
      <w:r>
        <w:t>Regels voor aankoop van Online Diensten</w:t>
      </w:r>
      <w:bookmarkEnd w:id="216"/>
      <w:r>
        <w:fldChar w:fldCharType="begin"/>
      </w:r>
      <w:r>
        <w:instrText xml:space="preserve"> TC "</w:instrText>
      </w:r>
      <w:bookmarkStart w:id="217" w:name="_Toc33709283"/>
      <w:r>
        <w:instrText>Regels voor aankoop van Online Diensten</w:instrText>
      </w:r>
      <w:bookmarkEnd w:id="217"/>
      <w:r>
        <w:instrText>" \l 2</w:instrText>
      </w:r>
      <w:r>
        <w:fldChar w:fldCharType="end"/>
      </w:r>
    </w:p>
    <w:p w:rsidR="00491551" w:rsidRDefault="00EA3819">
      <w:pPr>
        <w:pStyle w:val="ProductList-Body"/>
      </w:pPr>
      <w:r>
        <w:t>Voor de aankoop van Online Diensten helden de volgende regels:</w:t>
      </w:r>
    </w:p>
    <w:p w:rsidR="00491551" w:rsidRDefault="00EA3819" w:rsidP="00EA3819">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rsidR="00491551" w:rsidRDefault="00EA3819" w:rsidP="00EA3819">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rsidR="00491551" w:rsidRDefault="00EA3819" w:rsidP="00EA3819">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rsidR="00491551" w:rsidRDefault="00EA3819" w:rsidP="00EA3819">
      <w:pPr>
        <w:pStyle w:val="ProductList-Bullet"/>
        <w:numPr>
          <w:ilvl w:val="0"/>
          <w:numId w:val="33"/>
        </w:numPr>
      </w:pPr>
      <w:r>
        <w:t>Voorwaarden voor Microsoft Azure worden beschreven in de Productvermelding Microsoft Azure.</w:t>
      </w:r>
    </w:p>
    <w:p w:rsidR="00491551" w:rsidRDefault="00EA3819" w:rsidP="00EA3819">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rsidR="00491551" w:rsidRDefault="00EA3819" w:rsidP="00EA3819">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rsidR="00491551" w:rsidRDefault="00EA3819">
      <w:pPr>
        <w:pStyle w:val="ProductList-Offering1Heading"/>
        <w:outlineLvl w:val="1"/>
      </w:pPr>
      <w:bookmarkStart w:id="218" w:name="_Sec623"/>
      <w:r>
        <w:t>Verlenging van Online Diensten</w:t>
      </w:r>
      <w:bookmarkEnd w:id="218"/>
      <w:r>
        <w:fldChar w:fldCharType="begin"/>
      </w:r>
      <w:r>
        <w:instrText xml:space="preserve"> TC "</w:instrText>
      </w:r>
      <w:bookmarkStart w:id="219" w:name="_Toc33709284"/>
      <w:r>
        <w:instrText>Verlenging van Online Diensten</w:instrText>
      </w:r>
      <w:bookmarkEnd w:id="219"/>
      <w:r>
        <w:instrText>" \l 2</w:instrText>
      </w:r>
      <w:r>
        <w:fldChar w:fldCharType="end"/>
      </w:r>
    </w:p>
    <w:p w:rsidR="00491551" w:rsidRDefault="00EA3819">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8">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220" w:name="_Sec624"/>
      <w:r>
        <w:t>Microsoft Azure Services</w:t>
      </w:r>
      <w:bookmarkEnd w:id="220"/>
      <w:r>
        <w:fldChar w:fldCharType="begin"/>
      </w:r>
      <w:r>
        <w:instrText xml:space="preserve"> TC "</w:instrText>
      </w:r>
      <w:bookmarkStart w:id="221" w:name="_Toc33709285"/>
      <w:r>
        <w:instrText>Microsoft Azure Services</w:instrText>
      </w:r>
      <w:bookmarkEnd w:id="221"/>
      <w:r>
        <w:instrText>" \l 2</w:instrText>
      </w:r>
      <w:r>
        <w:fldChar w:fldCharType="end"/>
      </w:r>
    </w:p>
    <w:p w:rsidR="00491551" w:rsidRDefault="00EA3819">
      <w:pPr>
        <w:pStyle w:val="ProductList-ClauseHeading"/>
        <w:outlineLvl w:val="2"/>
      </w:pPr>
      <w:r>
        <w:t>1. Definities</w:t>
      </w:r>
    </w:p>
    <w:p w:rsidR="00491551" w:rsidRDefault="00EA3819">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491551" w:rsidRDefault="00EA3819">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rsidR="00491551" w:rsidRDefault="00EA3819">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491551" w:rsidRDefault="00EA3819">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rsidR="00491551" w:rsidRDefault="00EA3819">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491551" w:rsidRDefault="00491551">
      <w:pPr>
        <w:pStyle w:val="ProductList-Body"/>
      </w:pPr>
    </w:p>
    <w:p w:rsidR="00491551" w:rsidRDefault="00EA3819">
      <w:pPr>
        <w:pStyle w:val="ProductList-ClauseHeading"/>
        <w:outlineLvl w:val="2"/>
      </w:pPr>
      <w:r>
        <w:t>2. Looptijd van het abonnement</w:t>
      </w:r>
    </w:p>
    <w:p w:rsidR="00491551" w:rsidRDefault="00EA3819">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rsidR="00491551" w:rsidRDefault="00491551">
      <w:pPr>
        <w:pStyle w:val="ProductList-Body"/>
      </w:pPr>
    </w:p>
    <w:p w:rsidR="00491551" w:rsidRDefault="00EA3819">
      <w:pPr>
        <w:pStyle w:val="ProductList-ClauseHeading"/>
        <w:outlineLvl w:val="2"/>
      </w:pPr>
      <w:r>
        <w:lastRenderedPageBreak/>
        <w:t>3. Diensten aanschaffen</w:t>
      </w:r>
    </w:p>
    <w:p w:rsidR="00491551" w:rsidRDefault="00EA3819">
      <w:pPr>
        <w:pStyle w:val="ProductList-Body"/>
      </w:pPr>
      <w:r>
        <w:t>Microsoft Azure Services kunnen op een van de volgende manieren, of een combinatie daarvan, worden aangeschaft:</w:t>
      </w:r>
    </w:p>
    <w:p w:rsidR="00491551" w:rsidRDefault="00EA3819" w:rsidP="00EA3819">
      <w:pPr>
        <w:pStyle w:val="ProductList-Bullet"/>
        <w:numPr>
          <w:ilvl w:val="0"/>
          <w:numId w:val="34"/>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rsidR="00491551" w:rsidRDefault="00EA3819" w:rsidP="00EA3819">
      <w:pPr>
        <w:pStyle w:val="ProductList-Bullet"/>
        <w:numPr>
          <w:ilvl w:val="0"/>
          <w:numId w:val="34"/>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rsidR="00491551" w:rsidRDefault="00EA3819" w:rsidP="00EA3819">
      <w:pPr>
        <w:pStyle w:val="ProductList-Bullet"/>
        <w:numPr>
          <w:ilvl w:val="0"/>
          <w:numId w:val="34"/>
        </w:numPr>
      </w:pPr>
      <w:r>
        <w:rPr>
          <w:b/>
          <w:color w:val="00188F"/>
        </w:rPr>
        <w:t>Microsoft Azure Services-plan</w:t>
      </w:r>
      <w:r>
        <w:t xml:space="preserve">: De Klant kan zich mogelijk op een Microsoft Azure Service abonneren als Microsoft Azure Services-plan. </w:t>
      </w:r>
    </w:p>
    <w:p w:rsidR="00491551" w:rsidRDefault="00EA3819" w:rsidP="00EA3819">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491551" w:rsidRDefault="00EA3819" w:rsidP="00EA3819">
      <w:pPr>
        <w:pStyle w:val="ProductList-Bullet"/>
        <w:numPr>
          <w:ilvl w:val="0"/>
          <w:numId w:val="34"/>
        </w:numPr>
      </w:pPr>
      <w:r>
        <w:rPr>
          <w:b/>
          <w:color w:val="00188F"/>
        </w:rPr>
        <w:t>Azure-reserveringen</w:t>
      </w:r>
      <w:r>
        <w:t xml:space="preserve">: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 </w:t>
      </w:r>
    </w:p>
    <w:p w:rsidR="00491551" w:rsidRDefault="00EA3819" w:rsidP="00EA3819">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rsidR="00491551" w:rsidRDefault="00491551">
      <w:pPr>
        <w:pStyle w:val="ProductList-Body"/>
      </w:pPr>
    </w:p>
    <w:p w:rsidR="00491551" w:rsidRDefault="00EA3819">
      <w:pPr>
        <w:pStyle w:val="ProductList-ClauseHeading"/>
        <w:outlineLvl w:val="2"/>
      </w:pPr>
      <w:r>
        <w:t>4. Prijzen</w:t>
      </w:r>
    </w:p>
    <w:p w:rsidR="00491551" w:rsidRDefault="00EA3819">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491551" w:rsidRDefault="00491551">
      <w:pPr>
        <w:pStyle w:val="ProductList-Body"/>
      </w:pPr>
    </w:p>
    <w:p w:rsidR="00491551" w:rsidRDefault="00EA3819">
      <w:pPr>
        <w:pStyle w:val="ProductList-ClauseHeading"/>
        <w:outlineLvl w:val="2"/>
      </w:pPr>
      <w:r>
        <w:t>5. Betaling en vergoedingen</w:t>
      </w:r>
    </w:p>
    <w:p w:rsidR="00491551" w:rsidRDefault="00EA3819" w:rsidP="00EA3819">
      <w:pPr>
        <w:pStyle w:val="ProductList-Bullet"/>
        <w:numPr>
          <w:ilvl w:val="0"/>
          <w:numId w:val="35"/>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rsidR="00491551" w:rsidRDefault="00EA3819" w:rsidP="00EA3819">
      <w:pPr>
        <w:pStyle w:val="ProductList-Bullet"/>
        <w:numPr>
          <w:ilvl w:val="0"/>
          <w:numId w:val="35"/>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rsidR="00491551" w:rsidRDefault="00EA3819" w:rsidP="00EA3819">
      <w:pPr>
        <w:pStyle w:val="ProductList-Bullet"/>
        <w:numPr>
          <w:ilvl w:val="0"/>
          <w:numId w:val="35"/>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rsidR="00491551" w:rsidRDefault="00EA3819" w:rsidP="00EA3819">
      <w:pPr>
        <w:pStyle w:val="ProductList-Bullet"/>
        <w:numPr>
          <w:ilvl w:val="0"/>
          <w:numId w:val="35"/>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rsidR="00491551" w:rsidRDefault="00EA3819" w:rsidP="00EA3819">
      <w:pPr>
        <w:pStyle w:val="ProductList-Bullet"/>
        <w:numPr>
          <w:ilvl w:val="0"/>
          <w:numId w:val="35"/>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491551" w:rsidRDefault="00EA3819" w:rsidP="00EA3819">
      <w:pPr>
        <w:pStyle w:val="ProductList-Bullet"/>
        <w:numPr>
          <w:ilvl w:val="0"/>
          <w:numId w:val="35"/>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rsidR="00491551" w:rsidRDefault="00491551">
      <w:pPr>
        <w:pStyle w:val="ProductList-Body"/>
      </w:pPr>
    </w:p>
    <w:p w:rsidR="00491551" w:rsidRDefault="00EA3819">
      <w:pPr>
        <w:pStyle w:val="ProductList-ClauseHeading"/>
        <w:outlineLvl w:val="2"/>
      </w:pPr>
      <w:r>
        <w:lastRenderedPageBreak/>
        <w:t>6. Opties voor Azure-reserveringen</w:t>
      </w:r>
    </w:p>
    <w:p w:rsidR="00491551" w:rsidRDefault="00EA3819">
      <w:pPr>
        <w:pStyle w:val="ProductList-Body"/>
      </w:pPr>
      <w:r>
        <w:t>De volgende opties zijn van toepassing op de Azure-reserveringen die de Klant heeft gekocht.</w:t>
      </w:r>
    </w:p>
    <w:p w:rsidR="00491551" w:rsidRDefault="00EA3819" w:rsidP="00EA3819">
      <w:pPr>
        <w:pStyle w:val="ProductList-Bullet"/>
        <w:numPr>
          <w:ilvl w:val="0"/>
          <w:numId w:val="36"/>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rsidR="00491551" w:rsidRDefault="00EA3819" w:rsidP="00EA3819">
      <w:pPr>
        <w:pStyle w:val="ProductList-Bullet"/>
        <w:numPr>
          <w:ilvl w:val="0"/>
          <w:numId w:val="36"/>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rsidR="00491551" w:rsidRDefault="00EA3819" w:rsidP="00EA3819">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rsidR="00491551" w:rsidRDefault="00491551">
      <w:pPr>
        <w:pStyle w:val="ProductList-Body"/>
      </w:pPr>
    </w:p>
    <w:p w:rsidR="00491551" w:rsidRDefault="00EA3819">
      <w:pPr>
        <w:pStyle w:val="ProductList-ClauseHeading"/>
        <w:outlineLvl w:val="2"/>
      </w:pPr>
      <w:r>
        <w:t>7. De programma´s Open License, Open Value en Open Value Subscription</w:t>
      </w:r>
    </w:p>
    <w:p w:rsidR="00491551" w:rsidRDefault="00EA3819">
      <w:pPr>
        <w:pStyle w:val="ProductList-SubClauseHeading"/>
        <w:outlineLvl w:val="3"/>
      </w:pPr>
      <w:r>
        <w:t>7.1 Definities</w:t>
      </w:r>
    </w:p>
    <w:p w:rsidR="00491551" w:rsidRDefault="00EA3819">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491551" w:rsidRDefault="00EA3819">
      <w:pPr>
        <w:pStyle w:val="ProductList-BodyIndented"/>
      </w:pPr>
      <w:r>
        <w:rPr>
          <w:b/>
          <w:color w:val="00188F"/>
        </w:rPr>
        <w:t>Portal</w:t>
      </w:r>
      <w:r>
        <w:t xml:space="preserve"> betekent het online portal via welke de Klant zijn Abonnement beheert.</w:t>
      </w:r>
    </w:p>
    <w:p w:rsidR="00491551" w:rsidRDefault="00EA3819">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491551" w:rsidRDefault="00491551">
      <w:pPr>
        <w:pStyle w:val="ProductList-BodyIndented"/>
      </w:pPr>
    </w:p>
    <w:p w:rsidR="00491551" w:rsidRDefault="00EA3819">
      <w:pPr>
        <w:pStyle w:val="ProductList-SubClauseHeading"/>
        <w:outlineLvl w:val="3"/>
      </w:pPr>
      <w:r>
        <w:t>7.2 Looptijd van het abonnement</w:t>
      </w:r>
    </w:p>
    <w:p w:rsidR="00491551" w:rsidRDefault="00EA3819">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491551" w:rsidRDefault="00491551">
      <w:pPr>
        <w:pStyle w:val="ProductList-BodyIndented"/>
      </w:pPr>
    </w:p>
    <w:p w:rsidR="00491551" w:rsidRDefault="00EA3819">
      <w:pPr>
        <w:pStyle w:val="ProductList-ClauseHeading"/>
        <w:outlineLvl w:val="2"/>
      </w:pPr>
      <w:r>
        <w:t>8. Microsoft Azure Hybrid Benefit</w:t>
      </w:r>
    </w:p>
    <w:p w:rsidR="00491551" w:rsidRDefault="00EA3819">
      <w:pPr>
        <w:pStyle w:val="ProductList-SubClauseHeading"/>
        <w:outlineLvl w:val="3"/>
      </w:pPr>
      <w:r>
        <w:t>8.1 Microsoft Azure Hybrid Benefit voor Windows Server</w:t>
      </w:r>
    </w:p>
    <w:p w:rsidR="00491551" w:rsidRDefault="00EA3819">
      <w:pPr>
        <w:pStyle w:val="ProductList-BodyIndented"/>
      </w:pPr>
      <w:r>
        <w:t xml:space="preserve">Op grond van de Microsoft Azure Hybrid Benefit voor Windows Server mag de Klant gebruikmaken van Windows Server Virtual Machines op Microsoft Azure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09">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rsidR="00491551" w:rsidRDefault="00491551">
      <w:pPr>
        <w:pStyle w:val="ProductList-BodyIndented"/>
      </w:pPr>
    </w:p>
    <w:p w:rsidR="00491551" w:rsidRDefault="00EA3819">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aan Azure Dedicated Host, geeft elke Windows Server-processor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rsidR="00491551" w:rsidRDefault="00491551">
      <w:pPr>
        <w:pStyle w:val="ProductList-BodyIndented"/>
      </w:pPr>
    </w:p>
    <w:p w:rsidR="00491551" w:rsidRDefault="00EA3819">
      <w:pPr>
        <w:pStyle w:val="ProductList-SubSubClauseHeading"/>
        <w:outlineLvl w:val="4"/>
      </w:pPr>
      <w:r>
        <w:t>8.1.1 Speciale gebruiksrechten voor Windows Server Datacenter-licenties</w:t>
      </w:r>
    </w:p>
    <w:p w:rsidR="00491551" w:rsidRDefault="00EA3819">
      <w:pPr>
        <w:pStyle w:val="ProductList-BodyIndented2"/>
      </w:pPr>
      <w:r>
        <w:t>Als uitzondering op de algemene voorwaarden met betrekking tot de toewijzing van licenties en het gebruik van Windows Server op grond van de Azure Hybrid Benefit voor Windows Server:</w:t>
      </w:r>
    </w:p>
    <w:p w:rsidR="00491551" w:rsidRDefault="00EA3819" w:rsidP="00EA3819">
      <w:pPr>
        <w:pStyle w:val="ProductList-Bullet"/>
        <w:numPr>
          <w:ilvl w:val="2"/>
          <w:numId w:val="37"/>
        </w:numPr>
      </w:pPr>
      <w:r>
        <w:rPr>
          <w:b/>
        </w:rPr>
        <w:t>onbeperkte virtualisatierechten op Azure Dedicated Host</w:t>
      </w:r>
      <w:r>
        <w:t>. De Klant mag Windows Server gebruiken in elk gewenst aantal Basisinstances op een Azure Dedicated Host-server,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rsidR="00491551" w:rsidRDefault="00EA3819" w:rsidP="00EA3819">
      <w:pPr>
        <w:pStyle w:val="ProductList-Bullet"/>
        <w:numPr>
          <w:ilvl w:val="2"/>
          <w:numId w:val="37"/>
        </w:numPr>
      </w:pPr>
      <w:r>
        <w:rPr>
          <w:b/>
        </w:rPr>
        <w:t>Dubbele gebruiksrechten op gedeelde Azure-servers</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gedeelde Azure-servers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w:t>
      </w:r>
    </w:p>
    <w:p w:rsidR="00491551" w:rsidRDefault="00491551">
      <w:pPr>
        <w:pStyle w:val="ProductList-BodyIndented2"/>
      </w:pPr>
    </w:p>
    <w:p w:rsidR="00491551" w:rsidRDefault="00EA3819">
      <w:pPr>
        <w:pStyle w:val="ProductList-SubClauseHeading"/>
        <w:outlineLvl w:val="3"/>
      </w:pPr>
      <w:r>
        <w:t>8.2 Microsoft Azure Hybrid Benefit voor SQL Server</w:t>
      </w:r>
    </w:p>
    <w:p w:rsidR="00491551" w:rsidRDefault="00EA3819">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rsidR="00491551" w:rsidRDefault="00491551">
      <w:pPr>
        <w:pStyle w:val="ProductList-BodyIndented"/>
      </w:pPr>
    </w:p>
    <w:tbl>
      <w:tblPr>
        <w:tblStyle w:val="PURTable0"/>
        <w:tblW w:w="0" w:type="dxa"/>
        <w:tblLook w:val="04A0" w:firstRow="1" w:lastRow="0" w:firstColumn="1" w:lastColumn="0" w:noHBand="0" w:noVBand="1"/>
      </w:tblPr>
      <w:tblGrid>
        <w:gridCol w:w="3154"/>
        <w:gridCol w:w="3729"/>
        <w:gridCol w:w="3673"/>
      </w:tblGrid>
      <w:tr w:rsidR="0049155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91551" w:rsidRDefault="00EA3819">
            <w:pPr>
              <w:pStyle w:val="ProductList-TableBody"/>
            </w:pPr>
            <w:r>
              <w:rPr>
                <w:color w:val="FFFFFF"/>
              </w:rPr>
              <w:t>Gekwalificeerde licentie</w:t>
            </w:r>
          </w:p>
        </w:tc>
        <w:tc>
          <w:tcPr>
            <w:tcW w:w="4280" w:type="dxa"/>
            <w:tcBorders>
              <w:bottom w:val="none" w:sz="4" w:space="0" w:color="6E6E6E"/>
            </w:tcBorders>
            <w:shd w:val="clear" w:color="auto" w:fill="0070C0"/>
          </w:tcPr>
          <w:p w:rsidR="00491551" w:rsidRDefault="00EA3819">
            <w:pPr>
              <w:pStyle w:val="ProductList-TableBody"/>
            </w:pPr>
            <w:r>
              <w:rPr>
                <w:color w:val="FFFFFF"/>
              </w:rPr>
              <w:t>Microsoft Azure Data Services</w:t>
            </w:r>
            <w:r>
              <w:rPr>
                <w:vertAlign w:val="superscript"/>
              </w:rPr>
              <w:t>1</w:t>
            </w:r>
          </w:p>
        </w:tc>
        <w:tc>
          <w:tcPr>
            <w:tcW w:w="4160" w:type="dxa"/>
            <w:shd w:val="clear" w:color="auto" w:fill="0070C0"/>
          </w:tcPr>
          <w:p w:rsidR="00491551" w:rsidRDefault="00EA3819">
            <w:pPr>
              <w:pStyle w:val="ProductList-TableBody"/>
            </w:pPr>
            <w:r>
              <w:rPr>
                <w:color w:val="FFFFFF"/>
              </w:rPr>
              <w:t>Verhouding van Gekwalificeerde Licenties tot Azure vCores</w:t>
            </w:r>
          </w:p>
        </w:tc>
      </w:tr>
      <w:tr w:rsidR="00491551">
        <w:tc>
          <w:tcPr>
            <w:tcW w:w="3540" w:type="dxa"/>
            <w:tcBorders>
              <w:left w:val="single" w:sz="4" w:space="0" w:color="6E6E6E"/>
              <w:bottom w:val="none" w:sz="4" w:space="0" w:color="6E6E6E"/>
              <w:right w:val="single" w:sz="4" w:space="0" w:color="6E6E6E"/>
            </w:tcBorders>
          </w:tcPr>
          <w:p w:rsidR="00491551" w:rsidRDefault="00EA38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91551" w:rsidRDefault="00EA3819">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491551" w:rsidRDefault="00EA3819">
            <w:pPr>
              <w:pStyle w:val="ProductList-TableBody"/>
            </w:pPr>
            <w:r>
              <w:t>1 Core-licentie : 4 vCores</w:t>
            </w:r>
          </w:p>
        </w:tc>
      </w:tr>
      <w:tr w:rsidR="00491551">
        <w:tc>
          <w:tcPr>
            <w:tcW w:w="3540" w:type="dxa"/>
            <w:tcBorders>
              <w:top w:val="none" w:sz="4" w:space="0" w:color="6E6E6E"/>
              <w:left w:val="single" w:sz="4" w:space="0" w:color="6E6E6E"/>
              <w:bottom w:val="none" w:sz="4" w:space="0" w:color="6E6E6E"/>
            </w:tcBorders>
          </w:tcPr>
          <w:p w:rsidR="00491551" w:rsidRDefault="00491551">
            <w:pPr>
              <w:pStyle w:val="ProductList-TableBody"/>
            </w:pPr>
          </w:p>
        </w:tc>
        <w:tc>
          <w:tcPr>
            <w:tcW w:w="4280" w:type="dxa"/>
          </w:tcPr>
          <w:p w:rsidR="00491551" w:rsidRDefault="00EA3819">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491551" w:rsidRDefault="00EA3819">
            <w:pPr>
              <w:pStyle w:val="ProductList-TableBody"/>
            </w:pPr>
            <w:r>
              <w:t>1 Core-licentie : 1 vCore</w:t>
            </w:r>
          </w:p>
        </w:tc>
      </w:tr>
      <w:tr w:rsidR="00491551">
        <w:tc>
          <w:tcPr>
            <w:tcW w:w="3540" w:type="dxa"/>
            <w:tcBorders>
              <w:top w:val="none" w:sz="4" w:space="0" w:color="6E6E6E"/>
              <w:left w:val="single" w:sz="4" w:space="0" w:color="6E6E6E"/>
              <w:bottom w:val="none" w:sz="4" w:space="0" w:color="6E6E6E"/>
            </w:tcBorders>
          </w:tcPr>
          <w:p w:rsidR="00491551" w:rsidRDefault="00491551">
            <w:pPr>
              <w:pStyle w:val="ProductList-TableBody"/>
            </w:pPr>
          </w:p>
        </w:tc>
        <w:tc>
          <w:tcPr>
            <w:tcW w:w="4280" w:type="dxa"/>
          </w:tcPr>
          <w:p w:rsidR="00491551" w:rsidRDefault="00EA381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491551" w:rsidRDefault="00EA3819">
            <w:pPr>
              <w:pStyle w:val="ProductList-TableBody"/>
            </w:pPr>
            <w:r>
              <w:t>1 Core-licentie : 4 vCore</w:t>
            </w:r>
          </w:p>
        </w:tc>
      </w:tr>
      <w:tr w:rsidR="00491551">
        <w:tc>
          <w:tcPr>
            <w:tcW w:w="35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4280" w:type="dxa"/>
            <w:tcBorders>
              <w:left w:val="single" w:sz="4" w:space="0" w:color="6E6E6E"/>
              <w:bottom w:val="single" w:sz="4" w:space="0" w:color="6E6E6E"/>
              <w:right w:val="single" w:sz="4" w:space="0" w:color="6E6E6E"/>
            </w:tcBorders>
          </w:tcPr>
          <w:p w:rsidR="00491551" w:rsidRDefault="00EA381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1 Core-licentie : 1 vCore</w:t>
            </w:r>
          </w:p>
        </w:tc>
      </w:tr>
      <w:tr w:rsidR="00491551">
        <w:tc>
          <w:tcPr>
            <w:tcW w:w="354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4280" w:type="dxa"/>
            <w:tcBorders>
              <w:top w:val="single" w:sz="4" w:space="0" w:color="6E6E6E"/>
              <w:left w:val="single" w:sz="4" w:space="0" w:color="6E6E6E"/>
              <w:right w:val="single" w:sz="4" w:space="0" w:color="6E6E6E"/>
            </w:tcBorders>
          </w:tcPr>
          <w:p w:rsidR="00491551" w:rsidRDefault="00EA381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1 Core-licentie</w:t>
            </w:r>
            <w:r>
              <w:rPr>
                <w:vertAlign w:val="superscript"/>
              </w:rPr>
              <w:t>2</w:t>
            </w:r>
            <w:r>
              <w:t>: 1 vCPU</w:t>
            </w:r>
          </w:p>
        </w:tc>
      </w:tr>
      <w:tr w:rsidR="00491551">
        <w:tc>
          <w:tcPr>
            <w:tcW w:w="3540" w:type="dxa"/>
            <w:tcBorders>
              <w:top w:val="single" w:sz="4" w:space="0" w:color="6E6E6E"/>
              <w:left w:val="single" w:sz="4" w:space="0" w:color="6E6E6E"/>
              <w:bottom w:val="none" w:sz="4" w:space="0" w:color="6E6E6E"/>
            </w:tcBorders>
          </w:tcPr>
          <w:p w:rsidR="00491551" w:rsidRDefault="00EA3819">
            <w:pPr>
              <w:pStyle w:val="ProductList-TableBody"/>
            </w:pPr>
            <w:r>
              <w:t>SQL Server Standard (Core)</w:t>
            </w:r>
          </w:p>
        </w:tc>
        <w:tc>
          <w:tcPr>
            <w:tcW w:w="4280" w:type="dxa"/>
          </w:tcPr>
          <w:p w:rsidR="00491551" w:rsidRDefault="00EA3819">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491551" w:rsidRDefault="00EA3819">
            <w:pPr>
              <w:pStyle w:val="ProductList-TableBody"/>
            </w:pPr>
            <w:r>
              <w:t>1 Core-licentie : 1 vCore</w:t>
            </w:r>
          </w:p>
        </w:tc>
      </w:tr>
      <w:tr w:rsidR="00491551">
        <w:tc>
          <w:tcPr>
            <w:tcW w:w="3540" w:type="dxa"/>
            <w:tcBorders>
              <w:top w:val="none" w:sz="4" w:space="0" w:color="6E6E6E"/>
              <w:left w:val="single" w:sz="4" w:space="0" w:color="6E6E6E"/>
              <w:bottom w:val="none" w:sz="4" w:space="0" w:color="6E6E6E"/>
            </w:tcBorders>
          </w:tcPr>
          <w:p w:rsidR="00491551" w:rsidRDefault="00491551">
            <w:pPr>
              <w:pStyle w:val="ProductList-TableBody"/>
            </w:pPr>
          </w:p>
        </w:tc>
        <w:tc>
          <w:tcPr>
            <w:tcW w:w="4280" w:type="dxa"/>
          </w:tcPr>
          <w:p w:rsidR="00491551" w:rsidRDefault="00EA381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491551" w:rsidRDefault="00EA3819">
            <w:pPr>
              <w:pStyle w:val="ProductList-TableBody"/>
            </w:pPr>
            <w:r>
              <w:t>1 Core-licentie : 1 vCore</w:t>
            </w:r>
          </w:p>
        </w:tc>
      </w:tr>
      <w:tr w:rsidR="00491551">
        <w:tc>
          <w:tcPr>
            <w:tcW w:w="35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4280" w:type="dxa"/>
            <w:tcBorders>
              <w:left w:val="single" w:sz="4" w:space="0" w:color="6E6E6E"/>
              <w:bottom w:val="single" w:sz="4" w:space="0" w:color="6E6E6E"/>
              <w:right w:val="single" w:sz="4" w:space="0" w:color="6E6E6E"/>
            </w:tcBorders>
          </w:tcPr>
          <w:p w:rsidR="00491551" w:rsidRDefault="00EA381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1 Core-licentie : 1 vCore</w:t>
            </w:r>
          </w:p>
        </w:tc>
      </w:tr>
      <w:tr w:rsidR="00491551">
        <w:tc>
          <w:tcPr>
            <w:tcW w:w="354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1 Core-licentie</w:t>
            </w:r>
            <w:r>
              <w:rPr>
                <w:vertAlign w:val="superscript"/>
              </w:rPr>
              <w:t>2</w:t>
            </w:r>
            <w:r>
              <w:t xml:space="preserve"> : 1 vCPU</w:t>
            </w:r>
          </w:p>
        </w:tc>
      </w:tr>
    </w:tbl>
    <w:p w:rsidR="00491551" w:rsidRDefault="00EA3819">
      <w:pPr>
        <w:pStyle w:val="ProductList-BodyIndented"/>
      </w:pPr>
      <w:r>
        <w:rPr>
          <w:vertAlign w:val="superscript"/>
        </w:rPr>
        <w:t>1</w:t>
      </w:r>
      <w:r>
        <w:rPr>
          <w:i/>
        </w:rPr>
        <w:t>Azure Hybrid Benefit is niet beschikbaar in de laag serverless compute van Azure SQL Database.</w:t>
      </w:r>
    </w:p>
    <w:p w:rsidR="00491551" w:rsidRDefault="00EA3819">
      <w:pPr>
        <w:pStyle w:val="ProductList-BodyIndented"/>
      </w:pPr>
      <w:r>
        <w:rPr>
          <w:i/>
          <w:vertAlign w:val="superscript"/>
        </w:rPr>
        <w:t>2</w:t>
      </w:r>
      <w:r>
        <w:rPr>
          <w:i/>
        </w:rPr>
        <w:t>Onderworpen aan een minimum van vier Core-licenties per Virtual Machine.</w:t>
      </w:r>
    </w:p>
    <w:p w:rsidR="00491551" w:rsidRDefault="00491551">
      <w:pPr>
        <w:pStyle w:val="ProductList-BodyIndented"/>
      </w:pPr>
    </w:p>
    <w:p w:rsidR="00491551" w:rsidRDefault="00EA3819">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rsidR="00491551" w:rsidRDefault="00491551">
      <w:pPr>
        <w:pStyle w:val="ProductList-BodyIndented"/>
      </w:pPr>
    </w:p>
    <w:p w:rsidR="00491551" w:rsidRDefault="00EA3819">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rsidR="00491551" w:rsidRDefault="00491551">
      <w:pPr>
        <w:pStyle w:val="ProductList-BodyIndented"/>
      </w:pPr>
    </w:p>
    <w:p w:rsidR="00491551" w:rsidRDefault="00EA3819">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rsidR="00491551" w:rsidRDefault="00491551">
      <w:pPr>
        <w:pStyle w:val="ProductList-BodyIndented"/>
      </w:pPr>
    </w:p>
    <w:p w:rsidR="00491551" w:rsidRDefault="00EA3819">
      <w:pPr>
        <w:pStyle w:val="ProductList-SubSubClauseHeading"/>
        <w:outlineLvl w:val="4"/>
      </w:pPr>
      <w:r>
        <w:t>8.2.1. Failoverrechten voor SQL Server</w:t>
      </w:r>
    </w:p>
    <w:p w:rsidR="00491551" w:rsidRDefault="00EA3819">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rsidR="00491551" w:rsidRDefault="00EA3819" w:rsidP="00EA3819">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rsidR="00491551" w:rsidRDefault="00EA3819" w:rsidP="00EA3819">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rsidR="00491551" w:rsidRDefault="00491551">
      <w:pPr>
        <w:pStyle w:val="ProductList-BodyIndented2"/>
      </w:pPr>
    </w:p>
    <w:p w:rsidR="00491551" w:rsidRDefault="00EA3819">
      <w:pPr>
        <w:pStyle w:val="ProductList-BodyIndented2"/>
      </w:pPr>
      <w:r>
        <w:t xml:space="preserve">De Klant mag ook elke 90 dagen gedurende een korte periode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rsidR="00491551" w:rsidRDefault="00EA3819" w:rsidP="00EA3819">
      <w:pPr>
        <w:pStyle w:val="ProductList-Bullet"/>
        <w:numPr>
          <w:ilvl w:val="2"/>
          <w:numId w:val="39"/>
        </w:numPr>
      </w:pPr>
      <w:r>
        <w:t xml:space="preserve">databaseconsistentiecontrole of Checkdb </w:t>
      </w:r>
    </w:p>
    <w:p w:rsidR="00491551" w:rsidRDefault="00EA3819" w:rsidP="00EA3819">
      <w:pPr>
        <w:pStyle w:val="ProductList-Bullet"/>
        <w:numPr>
          <w:ilvl w:val="2"/>
          <w:numId w:val="39"/>
        </w:numPr>
      </w:pPr>
      <w:r>
        <w:t xml:space="preserve">back-ups van logboeken </w:t>
      </w:r>
    </w:p>
    <w:p w:rsidR="00491551" w:rsidRDefault="00EA3819" w:rsidP="00EA3819">
      <w:pPr>
        <w:pStyle w:val="ProductList-Bullet"/>
        <w:numPr>
          <w:ilvl w:val="2"/>
          <w:numId w:val="39"/>
        </w:numPr>
      </w:pPr>
      <w:r>
        <w:t xml:space="preserve">back-ups </w:t>
      </w:r>
    </w:p>
    <w:p w:rsidR="00491551" w:rsidRDefault="00EA3819" w:rsidP="00EA3819">
      <w:pPr>
        <w:pStyle w:val="ProductList-Bullet"/>
        <w:numPr>
          <w:ilvl w:val="2"/>
          <w:numId w:val="39"/>
        </w:numPr>
      </w:pPr>
      <w:r>
        <w:t>controle van gebruik van bronnen</w:t>
      </w:r>
    </w:p>
    <w:p w:rsidR="00491551" w:rsidRDefault="00491551">
      <w:pPr>
        <w:pStyle w:val="ProductList-BodyIndented2"/>
      </w:pPr>
    </w:p>
    <w:p w:rsidR="00491551" w:rsidRDefault="00EA3819">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overigens actieve SQL Server-workloads uitvoeren.</w:t>
      </w:r>
    </w:p>
    <w:p w:rsidR="00491551" w:rsidRDefault="00491551">
      <w:pPr>
        <w:pStyle w:val="ProductList-BodyIndented2"/>
      </w:pPr>
    </w:p>
    <w:p w:rsidR="00491551" w:rsidRDefault="00EA3819">
      <w:pPr>
        <w:pStyle w:val="ProductList-SubSubClauseHeading"/>
        <w:outlineLvl w:val="4"/>
      </w:pPr>
      <w:r>
        <w:t>8.2.2 Onbeperkte virtualisatierechten voor SQL Server Enterprise Core op Azure Dedicated Host.</w:t>
      </w:r>
    </w:p>
    <w:p w:rsidR="00491551" w:rsidRDefault="00EA3819">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rsidR="00491551" w:rsidRDefault="00491551">
      <w:pPr>
        <w:pStyle w:val="ProductList-BodyIndented2"/>
      </w:pPr>
    </w:p>
    <w:p w:rsidR="00491551" w:rsidRDefault="00EA3819">
      <w:pPr>
        <w:pStyle w:val="ProductList-ClauseHeading"/>
        <w:outlineLvl w:val="2"/>
      </w:pPr>
      <w:r>
        <w:lastRenderedPageBreak/>
        <w:t>9. Windows Virtual Desktop</w:t>
      </w:r>
    </w:p>
    <w:p w:rsidR="00491551" w:rsidRDefault="00EA3819">
      <w:pPr>
        <w:pStyle w:val="ProductList-SubClauseHeading"/>
        <w:outlineLvl w:val="3"/>
      </w:pPr>
      <w:r>
        <w:t>9.1 Windows Virtual Desktop voor Windows 7 en Windows 10</w:t>
      </w:r>
    </w:p>
    <w:p w:rsidR="00491551" w:rsidRDefault="00EA3819">
      <w:pPr>
        <w:pStyle w:val="ProductList-BodyIndented"/>
      </w:pPr>
      <w:r>
        <w:t>Gebruikers die over een licentie voor Microsoft 365 E3/E5/F1/Business/A3/A5/Studentgebruik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rsidR="00491551" w:rsidRDefault="00491551">
      <w:pPr>
        <w:pStyle w:val="ProductList-BodyIndented"/>
      </w:pPr>
    </w:p>
    <w:p w:rsidR="00491551" w:rsidRDefault="00EA3819">
      <w:pPr>
        <w:pStyle w:val="ProductList-SubClauseHeading"/>
        <w:outlineLvl w:val="3"/>
      </w:pPr>
      <w:r>
        <w:t>9.2 Windows Virtual Desktop voor Windows Server</w:t>
      </w:r>
    </w:p>
    <w:p w:rsidR="00491551" w:rsidRDefault="00EA3819">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rsidR="00491551" w:rsidRDefault="00EA3819">
      <w:pPr>
        <w:pStyle w:val="ProductList-Offering2HeadingNoBorder"/>
        <w:outlineLvl w:val="2"/>
      </w:pPr>
      <w:bookmarkStart w:id="222" w:name="_Sec625"/>
      <w:r>
        <w:t>Microsoft Azure Services</w:t>
      </w:r>
      <w:bookmarkEnd w:id="222"/>
      <w:r>
        <w:fldChar w:fldCharType="begin"/>
      </w:r>
      <w:r>
        <w:instrText xml:space="preserve"> TC "</w:instrText>
      </w:r>
      <w:bookmarkStart w:id="223" w:name="_Toc33709286"/>
      <w:r>
        <w:instrText>Microsoft Azure Services</w:instrText>
      </w:r>
      <w:bookmarkEnd w:id="223"/>
      <w:r>
        <w:instrText>" \l 3</w:instrText>
      </w:r>
      <w:r>
        <w:fldChar w:fldCharType="end"/>
      </w:r>
    </w:p>
    <w:p w:rsidR="00491551" w:rsidRDefault="00EA3819">
      <w:pPr>
        <w:pStyle w:val="ProductList-Offering1SubSection"/>
        <w:outlineLvl w:val="3"/>
      </w:pPr>
      <w:bookmarkStart w:id="224" w:name="_Sec705"/>
      <w:r>
        <w:t>1. Beschikbaarheid programma</w:t>
      </w:r>
      <w:bookmarkEnd w:id="224"/>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2B2B2"/>
              <w:right w:val="none" w:sz="4" w:space="0" w:color="6E6E6E"/>
            </w:tcBorders>
          </w:tcPr>
          <w:p w:rsidR="00491551" w:rsidRDefault="00EA381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none" w:sz="4" w:space="0" w:color="BFBFBF"/>
              <w:right w:val="none" w:sz="4" w:space="0" w:color="6E6E6E"/>
            </w:tcBorders>
          </w:tcPr>
          <w:p w:rsidR="00491551" w:rsidRDefault="00EA381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EA3819">
      <w:pPr>
        <w:pStyle w:val="ProductList-Body"/>
      </w:pPr>
      <w:r>
        <w:rPr>
          <w:i/>
        </w:rPr>
        <w:t>*Ook beschikbaar via de Microsoft-klantovereenkomst</w:t>
      </w:r>
    </w:p>
    <w:p w:rsidR="00491551" w:rsidRDefault="00EA3819">
      <w:pPr>
        <w:pStyle w:val="ProductList-Offering1SubSection"/>
        <w:outlineLvl w:val="3"/>
      </w:pPr>
      <w:bookmarkStart w:id="225" w:name="_Sec760"/>
      <w:r>
        <w:t>2. Productvoorwaarden</w:t>
      </w:r>
      <w:bookmarkEnd w:id="225"/>
    </w:p>
    <w:tbl>
      <w:tblPr>
        <w:tblStyle w:val="PURTable"/>
        <w:tblW w:w="0" w:type="dxa"/>
        <w:tblLook w:val="04A0" w:firstRow="1" w:lastRow="0" w:firstColumn="1" w:lastColumn="0" w:noHBand="0" w:noVBand="1"/>
      </w:tblPr>
      <w:tblGrid>
        <w:gridCol w:w="3679"/>
        <w:gridCol w:w="3626"/>
        <w:gridCol w:w="361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Microsoft Azure Services-plannen</w:t>
      </w:r>
    </w:p>
    <w:p w:rsidR="00491551" w:rsidRDefault="00EA3819">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91551" w:rsidRDefault="00491551">
            <w:pPr>
              <w:pStyle w:val="PURBreadcrumb"/>
            </w:pPr>
          </w:p>
          <w:tbl>
            <w:tblPr>
              <w:tblW w:w="0" w:type="dxa"/>
              <w:tblLook w:val="04A0" w:firstRow="1" w:lastRow="0" w:firstColumn="1" w:lastColumn="0" w:noHBand="0" w:noVBand="1"/>
            </w:tblPr>
            <w:tblGrid>
              <w:gridCol w:w="10800"/>
            </w:tblGrid>
            <w:tr w:rsidR="00491551">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TableBody"/>
            </w:pPr>
          </w:p>
        </w:tc>
      </w:tr>
    </w:tbl>
    <w:p w:rsidR="00491551" w:rsidRDefault="00EA3819">
      <w:pPr>
        <w:pStyle w:val="ProductList-Offering2HeadingNoBorder"/>
        <w:outlineLvl w:val="2"/>
      </w:pPr>
      <w:bookmarkStart w:id="226" w:name="_Sec1197"/>
      <w:r>
        <w:t>Microsoft Azure-infrastructuurplannen</w:t>
      </w:r>
      <w:bookmarkEnd w:id="226"/>
      <w:r>
        <w:fldChar w:fldCharType="begin"/>
      </w:r>
      <w:r>
        <w:instrText xml:space="preserve"> TC "</w:instrText>
      </w:r>
      <w:bookmarkStart w:id="227" w:name="_Toc33709287"/>
      <w:r>
        <w:instrText>Microsoft Azure-infrastructuurplannen</w:instrText>
      </w:r>
      <w:bookmarkEnd w:id="227"/>
      <w:r>
        <w:instrText>" \l 3</w:instrText>
      </w:r>
      <w:r>
        <w:fldChar w:fldCharType="end"/>
      </w:r>
    </w:p>
    <w:p w:rsidR="00491551" w:rsidRDefault="00EA3819">
      <w:pPr>
        <w:pStyle w:val="ProductList-Offering1SubSection"/>
        <w:outlineLvl w:val="3"/>
      </w:pPr>
      <w:bookmarkStart w:id="228" w:name="_Sec706"/>
      <w:r>
        <w:t>1. Beschikbaarheid programma</w:t>
      </w:r>
      <w:bookmarkEnd w:id="228"/>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single" w:sz="4" w:space="0" w:color="FFFFFF"/>
              <w:right w:val="none" w:sz="4" w:space="0" w:color="6E6E6E"/>
            </w:tcBorders>
          </w:tcPr>
          <w:p w:rsidR="00491551" w:rsidRDefault="00EA3819">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229" w:name="_Sec761"/>
      <w:r>
        <w:t>2. Productvoorwaarden</w:t>
      </w:r>
      <w:bookmarkEnd w:id="229"/>
    </w:p>
    <w:tbl>
      <w:tblPr>
        <w:tblStyle w:val="PURTable"/>
        <w:tblW w:w="0" w:type="dxa"/>
        <w:tblLook w:val="04A0" w:firstRow="1" w:lastRow="0" w:firstColumn="1" w:lastColumn="0" w:noHBand="0" w:noVBand="1"/>
      </w:tblPr>
      <w:tblGrid>
        <w:gridCol w:w="3679"/>
        <w:gridCol w:w="3626"/>
        <w:gridCol w:w="361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Add-ons en Vanuit SA: n.v.t.</w:t>
            </w:r>
          </w:p>
        </w:tc>
      </w:tr>
    </w:tbl>
    <w:p w:rsidR="00491551" w:rsidRDefault="00491551">
      <w:pPr>
        <w:pStyle w:val="ProductList-Body"/>
      </w:pPr>
    </w:p>
    <w:p w:rsidR="00491551" w:rsidRDefault="00EA3819">
      <w:pPr>
        <w:pStyle w:val="ProductList-ClauseHeading"/>
        <w:outlineLvl w:val="4"/>
      </w:pPr>
      <w:r>
        <w:t>2.1 Microsoft Azure Stack Hub Plan</w:t>
      </w:r>
    </w:p>
    <w:p w:rsidR="00491551" w:rsidRDefault="00EA3819">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91551" w:rsidRDefault="00491551">
      <w:pPr>
        <w:pStyle w:val="ProductList-Body"/>
      </w:pPr>
    </w:p>
    <w:p w:rsidR="00491551" w:rsidRDefault="00EA3819">
      <w:pPr>
        <w:pStyle w:val="ProductList-ClauseHeading"/>
        <w:outlineLvl w:val="4"/>
      </w:pPr>
      <w:r>
        <w:t>2.2 Microsoft Azure StorSimple Plan-aanbod</w:t>
      </w:r>
    </w:p>
    <w:p w:rsidR="00491551" w:rsidRDefault="00EA3819">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30" w:name="_Sec1198"/>
      <w:r>
        <w:t>Microsoft Azure-ondersteuningsplannen</w:t>
      </w:r>
      <w:bookmarkEnd w:id="230"/>
      <w:r>
        <w:fldChar w:fldCharType="begin"/>
      </w:r>
      <w:r>
        <w:instrText xml:space="preserve"> TC "</w:instrText>
      </w:r>
      <w:bookmarkStart w:id="231" w:name="_Toc33709288"/>
      <w:r>
        <w:instrText>Microsoft Azure-ondersteuningsplannen</w:instrText>
      </w:r>
      <w:bookmarkEnd w:id="231"/>
      <w:r>
        <w:instrText>" \l 3</w:instrText>
      </w:r>
      <w:r>
        <w:fldChar w:fldCharType="end"/>
      </w:r>
    </w:p>
    <w:p w:rsidR="00491551" w:rsidRDefault="00EA3819">
      <w:pPr>
        <w:pStyle w:val="ProductList-Offering1SubSection"/>
        <w:outlineLvl w:val="3"/>
      </w:pPr>
      <w:bookmarkStart w:id="232" w:name="_Sec1200"/>
      <w:r>
        <w:t>1. Beschikbaarheid programma</w:t>
      </w:r>
      <w:bookmarkEnd w:id="232"/>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Body"/>
      </w:pPr>
      <w:r>
        <w:rPr>
          <w:i/>
        </w:rPr>
        <w:t>*Ook beschikbaar via de Microsoft-klantovereenkomst en reductie mogelijk indien verkregen op grond van die overeenkomst.</w:t>
      </w:r>
    </w:p>
    <w:p w:rsidR="00491551" w:rsidRDefault="00EA3819">
      <w:pPr>
        <w:pStyle w:val="ProductList-Offering1SubSection"/>
        <w:outlineLvl w:val="3"/>
      </w:pPr>
      <w:bookmarkStart w:id="233" w:name="_Sec1201"/>
      <w:r>
        <w:t>2. Productvoorwaarden</w:t>
      </w:r>
      <w:bookmarkEnd w:id="233"/>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34" w:name="_Sec1199"/>
      <w:r>
        <w:t>Microsoft Azure-gebruikersplannen</w:t>
      </w:r>
      <w:bookmarkEnd w:id="234"/>
      <w:r>
        <w:fldChar w:fldCharType="begin"/>
      </w:r>
      <w:r>
        <w:instrText xml:space="preserve"> TC "</w:instrText>
      </w:r>
      <w:bookmarkStart w:id="235" w:name="_Toc33709289"/>
      <w:r>
        <w:instrText>Microsoft Azure-gebruikersplannen</w:instrText>
      </w:r>
      <w:bookmarkEnd w:id="235"/>
      <w:r>
        <w:instrText>" \l 3</w:instrText>
      </w:r>
      <w:r>
        <w:fldChar w:fldCharType="end"/>
      </w:r>
    </w:p>
    <w:p w:rsidR="00491551" w:rsidRDefault="00EA3819">
      <w:pPr>
        <w:pStyle w:val="ProductList-Offering1SubSection"/>
        <w:outlineLvl w:val="3"/>
      </w:pPr>
      <w:bookmarkStart w:id="236" w:name="_Sec1202"/>
      <w:r>
        <w:t>1. Beschikbaarheid programma</w:t>
      </w:r>
      <w:bookmarkEnd w:id="236"/>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single" w:sz="4" w:space="0" w:color="FFFFFF"/>
              <w:right w:val="none" w:sz="4" w:space="0" w:color="6E6E6E"/>
            </w:tcBorders>
          </w:tcPr>
          <w:p w:rsidR="00491551" w:rsidRDefault="00EA381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237" w:name="_Sec1203"/>
      <w:r>
        <w:t>2. Productvoorwaarden</w:t>
      </w:r>
      <w:bookmarkEnd w:id="237"/>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lastRenderedPageBreak/>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EA3819">
      <w:pPr>
        <w:pStyle w:val="ProductList-ClauseHeading"/>
        <w:outlineLvl w:val="4"/>
      </w:pPr>
      <w:r>
        <w:t>2.1 Uitgebreide gebruiksrechten voor klanten met Azure Advanced Threat Protection for Users (AATP)</w:t>
      </w:r>
    </w:p>
    <w:p w:rsidR="00491551" w:rsidRDefault="00EA3819">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491551" w:rsidRDefault="00491551">
      <w:pPr>
        <w:pStyle w:val="ProductList-Body"/>
      </w:pPr>
    </w:p>
    <w:p w:rsidR="00491551" w:rsidRDefault="00491551">
      <w:pPr>
        <w:pStyle w:val="ProductList-Body"/>
      </w:pP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238" w:name="_Sec629"/>
      <w:r>
        <w:t>Microsoft 365</w:t>
      </w:r>
      <w:bookmarkEnd w:id="238"/>
      <w:r>
        <w:fldChar w:fldCharType="begin"/>
      </w:r>
      <w:r>
        <w:instrText xml:space="preserve"> TC "</w:instrText>
      </w:r>
      <w:bookmarkStart w:id="239" w:name="_Toc33709290"/>
      <w:r>
        <w:instrText>Microsoft 365</w:instrText>
      </w:r>
      <w:bookmarkEnd w:id="239"/>
      <w:r>
        <w:instrText>" \l 2</w:instrText>
      </w:r>
      <w:r>
        <w:fldChar w:fldCharType="end"/>
      </w:r>
    </w:p>
    <w:p w:rsidR="00491551" w:rsidRDefault="00EA3819">
      <w:pPr>
        <w:pStyle w:val="ProductList-Offering1SubSection"/>
        <w:outlineLvl w:val="2"/>
      </w:pPr>
      <w:bookmarkStart w:id="240" w:name="_Sec713"/>
      <w:r>
        <w:t>1. Beschikbaarheid programma</w:t>
      </w:r>
      <w:bookmarkEnd w:id="240"/>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A5A5A5"/>
              <w:right w:val="none" w:sz="4" w:space="0" w:color="6E6E6E"/>
            </w:tcBorders>
          </w:tcPr>
          <w:p w:rsidR="00491551" w:rsidRDefault="00EA3819">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B2B2B2"/>
              <w:right w:val="none" w:sz="4" w:space="0" w:color="6E6E6E"/>
            </w:tcBorders>
          </w:tcPr>
          <w:p w:rsidR="00491551" w:rsidRDefault="00EA3819">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2B2B2"/>
              <w:left w:val="none" w:sz="4" w:space="0" w:color="6E6E6E"/>
              <w:bottom w:val="none" w:sz="4" w:space="0" w:color="BFBFBF"/>
              <w:right w:val="none" w:sz="4" w:space="0" w:color="6E6E6E"/>
            </w:tcBorders>
          </w:tcPr>
          <w:p w:rsidR="00491551" w:rsidRDefault="00EA3819">
            <w:pPr>
              <w:pStyle w:val="ProductList-TableBody"/>
            </w:pPr>
            <w:r>
              <w:rPr>
                <w:color w:val="000000"/>
              </w:rPr>
              <w:t>VDA Add-on voor M365 E3/E5 (SL)</w:t>
            </w:r>
            <w:r>
              <w:fldChar w:fldCharType="begin"/>
            </w:r>
            <w:r>
              <w:instrText xml:space="preserve"> XE "VDA Add-on voor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491551">
      <w:pPr>
        <w:pStyle w:val="ProductList-Body"/>
      </w:pPr>
    </w:p>
    <w:p w:rsidR="00491551" w:rsidRDefault="00EA3819">
      <w:pPr>
        <w:pStyle w:val="ProductList-Offering1SubSection"/>
        <w:outlineLvl w:val="2"/>
      </w:pPr>
      <w:bookmarkStart w:id="241" w:name="_Sec768"/>
      <w:r>
        <w:t>2. Productvoorwaarden</w:t>
      </w:r>
      <w:bookmarkEnd w:id="241"/>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r>
              <w:t>, Experts op aanvraag zie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EA3819">
      <w:pPr>
        <w:pStyle w:val="ProductList-ClauseHeading"/>
        <w:outlineLvl w:val="3"/>
      </w:pPr>
      <w:r>
        <w:t>2.1 Toepasselijke Licentievoorwaarden</w:t>
      </w:r>
    </w:p>
    <w:p w:rsidR="00491551" w:rsidRDefault="00EA3819">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rsidR="00491551" w:rsidRDefault="00EA3819">
      <w:pPr>
        <w:pStyle w:val="ProductList-SubClauseHeading"/>
        <w:outlineLvl w:val="4"/>
      </w:pPr>
      <w:r>
        <w:t>2.1.1 Microsoft 365-componenten</w:t>
      </w:r>
    </w:p>
    <w:p w:rsidR="00491551" w:rsidRDefault="00EA3819" w:rsidP="00EA3819">
      <w:pPr>
        <w:pStyle w:val="ProductList-Bullet"/>
        <w:numPr>
          <w:ilvl w:val="1"/>
          <w:numId w:val="40"/>
        </w:numPr>
      </w:pPr>
      <w:r>
        <w:t xml:space="preserve">Tot de onderdelen van Microsoft 365 E3/E5 behoren Office 365 E3/E5, Enterprise Mobility + Security E3/E5 en Windows 10 Enterprise E3/E5 per Gebruiker.   </w:t>
      </w:r>
    </w:p>
    <w:p w:rsidR="00491551" w:rsidRDefault="00EA3819" w:rsidP="00EA3819">
      <w:pPr>
        <w:pStyle w:val="ProductList-Bullet"/>
        <w:numPr>
          <w:ilvl w:val="1"/>
          <w:numId w:val="40"/>
        </w:numPr>
      </w:pPr>
      <w:r>
        <w:t>Tot de onderdelen van Microsoft 365 A3/A5 behoren Office 365 A3/A5, Enterprise Mobility + Security E3/E5, Windows 10 Education E3/E5 per Gebruiker, Windows 10 Education A3/A5 per Gebruiker en Minecraft: Onderwijseditie</w:t>
      </w:r>
      <w:r>
        <w:fldChar w:fldCharType="begin"/>
      </w:r>
      <w:r>
        <w:instrText xml:space="preserve"> XE "Minecraft: Onderwijseditie" </w:instrText>
      </w:r>
      <w:r>
        <w:fldChar w:fldCharType="end"/>
      </w:r>
      <w:r>
        <w:t xml:space="preserve">. </w:t>
      </w:r>
    </w:p>
    <w:p w:rsidR="00491551" w:rsidRDefault="00EA3819" w:rsidP="00EA3819">
      <w:pPr>
        <w:pStyle w:val="ProductList-Bullet"/>
        <w:numPr>
          <w:ilvl w:val="1"/>
          <w:numId w:val="40"/>
        </w:numPr>
      </w:pPr>
      <w:r>
        <w:t>Tot de onderdelen van Microsoft 365 F1 behoren Office for the web, Enterprise Mobility + Security E3 en Windows 10 Enterprise E3.</w:t>
      </w:r>
    </w:p>
    <w:p w:rsidR="00491551" w:rsidRDefault="00491551">
      <w:pPr>
        <w:pStyle w:val="ProductList-BodyIndented"/>
      </w:pPr>
    </w:p>
    <w:p w:rsidR="00491551" w:rsidRDefault="00EA3819">
      <w:pPr>
        <w:pStyle w:val="ProductList-SubClauseHeading"/>
        <w:outlineLvl w:val="4"/>
      </w:pPr>
      <w:r>
        <w:t>2.1.2 Licentietoewijzing en Gebruiksrechten voor Windows</w:t>
      </w:r>
    </w:p>
    <w:p w:rsidR="00491551" w:rsidRDefault="00EA3819">
      <w:pPr>
        <w:pStyle w:val="ProductList-BodyIndented"/>
      </w:pPr>
      <w:r>
        <w:t>De Gebruiksrechten voor de Windows-component van Microsoft 365-licenties zijn als volgt aangepast:</w:t>
      </w:r>
    </w:p>
    <w:p w:rsidR="00491551" w:rsidRDefault="00EA3819" w:rsidP="00EA3819">
      <w:pPr>
        <w:pStyle w:val="ProductList-Bullet"/>
        <w:numPr>
          <w:ilvl w:val="1"/>
          <w:numId w:val="41"/>
        </w:numPr>
      </w:pPr>
      <w:r>
        <w:lastRenderedPageBreak/>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 </w:t>
      </w:r>
    </w:p>
    <w:p w:rsidR="00491551" w:rsidRDefault="00EA3819" w:rsidP="00EA3819">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rsidR="00491551" w:rsidRDefault="00491551">
      <w:pPr>
        <w:pStyle w:val="ProductList-BodyIndented"/>
      </w:pPr>
    </w:p>
    <w:p w:rsidR="00491551" w:rsidRDefault="00EA3819">
      <w:pPr>
        <w:pStyle w:val="ProductList-SubClauseHeading"/>
        <w:outlineLvl w:val="4"/>
      </w:pPr>
      <w:r>
        <w:t>2.1.3 Microsoft 365 F1</w:t>
      </w:r>
    </w:p>
    <w:p w:rsidR="00491551" w:rsidRDefault="00EA3819">
      <w:pPr>
        <w:pStyle w:val="ProductList-SubSubClauseHeading"/>
        <w:outlineLvl w:val="5"/>
      </w:pPr>
      <w:r>
        <w:t>2.1.3.1 Licentievereisten</w:t>
      </w:r>
    </w:p>
    <w:p w:rsidR="00491551" w:rsidRDefault="00EA3819">
      <w:pPr>
        <w:pStyle w:val="ProductList-BodyIndented2"/>
      </w:pPr>
      <w:r>
        <w:t>Microsoft 365 F1-licenties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 door de gebruiker wordt gebruikt.</w:t>
      </w:r>
    </w:p>
    <w:p w:rsidR="00491551" w:rsidRDefault="00491551">
      <w:pPr>
        <w:pStyle w:val="ProductList-BodyIndented2"/>
      </w:pPr>
    </w:p>
    <w:p w:rsidR="00491551" w:rsidRDefault="00EA3819">
      <w:pPr>
        <w:pStyle w:val="ProductList-SubSubClauseHeading"/>
        <w:outlineLvl w:val="5"/>
      </w:pPr>
      <w:r>
        <w:t>2.1.3.2 Gebruiksrechten voor Windows 10</w:t>
      </w:r>
    </w:p>
    <w:p w:rsidR="00491551" w:rsidRDefault="00EA3819">
      <w:pPr>
        <w:pStyle w:val="ProductList-BodyIndented2"/>
      </w:pPr>
      <w:r>
        <w:t>De Gebruiksrechten voor de Windows-component van Microsoft 365 F1-licenties zijn als volgt aangepast:</w:t>
      </w:r>
    </w:p>
    <w:p w:rsidR="00491551" w:rsidRDefault="00EA3819" w:rsidP="00EA3819">
      <w:pPr>
        <w:pStyle w:val="ProductList-Bullet"/>
        <w:numPr>
          <w:ilvl w:val="2"/>
          <w:numId w:val="42"/>
        </w:numPr>
      </w:pPr>
      <w:r>
        <w:t>Rechten voor het gebruik van Windows 10 Enterprise LTSC zijn niet van toepassing.</w:t>
      </w:r>
    </w:p>
    <w:p w:rsidR="00491551" w:rsidRDefault="00EA3819" w:rsidP="00EA3819">
      <w:pPr>
        <w:pStyle w:val="ProductList-Bullet"/>
        <w:numPr>
          <w:ilvl w:val="2"/>
          <w:numId w:val="42"/>
        </w:numPr>
      </w:pPr>
      <w:r>
        <w:t>Recht tot installatie en gebruik van MDOP is niet van toepassing.</w:t>
      </w:r>
    </w:p>
    <w:p w:rsidR="00491551" w:rsidRDefault="00491551">
      <w:pPr>
        <w:pStyle w:val="ProductList-BodyIndented2"/>
      </w:pPr>
    </w:p>
    <w:p w:rsidR="00491551" w:rsidRDefault="00EA3819">
      <w:pPr>
        <w:pStyle w:val="ProductList-SubSubClauseHeading"/>
        <w:outlineLvl w:val="5"/>
      </w:pPr>
      <w:r>
        <w:t>2.1.3.3 Smartphones en tablets</w:t>
      </w:r>
    </w:p>
    <w:p w:rsidR="00491551" w:rsidRDefault="00EA3819">
      <w:pPr>
        <w:pStyle w:val="ProductList-BodyIndented2"/>
      </w:pPr>
      <w:r>
        <w:t>Elke Microsoft 365 F1-gebruiker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rsidR="00491551" w:rsidRDefault="00491551">
      <w:pPr>
        <w:pStyle w:val="ProductList-BodyIndented2"/>
      </w:pPr>
    </w:p>
    <w:p w:rsidR="00491551" w:rsidRDefault="00EA3819">
      <w:pPr>
        <w:pStyle w:val="ProductList-ClauseHeading"/>
        <w:outlineLvl w:val="3"/>
      </w:pPr>
      <w:r>
        <w:t>2.2 Aanvullende gebruiksrechten voor Microsoft 365 E3/E5</w:t>
      </w:r>
    </w:p>
    <w:p w:rsidR="00491551" w:rsidRDefault="00EA3819">
      <w:pPr>
        <w:pStyle w:val="ProductList-SubClauseHeading"/>
        <w:outlineLvl w:val="4"/>
      </w:pPr>
      <w:r>
        <w:t>2.2.1 Office-servers</w:t>
      </w:r>
    </w:p>
    <w:p w:rsidR="00491551" w:rsidRDefault="00EA3819">
      <w:pPr>
        <w:pStyle w:val="ProductList-BodyIndented"/>
      </w:pPr>
      <w:r>
        <w:t>Elke Gelicentieerde Gebruiker aan wie een Gebruikers-SL voor Microsoft 365 E3/E5 is toegewezen, mag:</w:t>
      </w:r>
    </w:p>
    <w:p w:rsidR="00491551" w:rsidRDefault="00EA3819" w:rsidP="00EA3819">
      <w:pPr>
        <w:pStyle w:val="ProductList-Bullet"/>
        <w:numPr>
          <w:ilvl w:val="1"/>
          <w:numId w:val="43"/>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491551" w:rsidRDefault="00EA3819" w:rsidP="00EA3819">
      <w:pPr>
        <w:pStyle w:val="ProductList-Bullet"/>
        <w:numPr>
          <w:ilvl w:val="1"/>
          <w:numId w:val="43"/>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rsidR="00491551" w:rsidRDefault="00EA3819">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Deze bepaling is niet van toepassing op Gebruikers-SL's die zijn verkregen op grond van de Microsoft Cloud Overeenkomst.</w:t>
      </w:r>
    </w:p>
    <w:p w:rsidR="00491551" w:rsidRDefault="00491551">
      <w:pPr>
        <w:pStyle w:val="ProductList-BodyIndented"/>
      </w:pPr>
    </w:p>
    <w:p w:rsidR="00491551" w:rsidRDefault="00EA3819">
      <w:pPr>
        <w:pStyle w:val="ProductList-SubClauseHeading"/>
        <w:outlineLvl w:val="4"/>
      </w:pPr>
      <w:r>
        <w:t>2.2.2 x Office Professional Plus</w:t>
      </w:r>
    </w:p>
    <w:p w:rsidR="00491551" w:rsidRDefault="00EA3819">
      <w:pPr>
        <w:pStyle w:val="ProductList-SubSubClauseHeading"/>
        <w:outlineLvl w:val="5"/>
      </w:pPr>
      <w:r>
        <w:t>2.2.2.1 Microsoft 365 vanuit SA (gebruikers-SL's):</w:t>
      </w:r>
    </w:p>
    <w:p w:rsidR="00491551" w:rsidRDefault="00EA3819">
      <w:pPr>
        <w:pStyle w:val="ProductList-BodyIndented2"/>
      </w:pPr>
      <w:r>
        <w:t>Voor elke Gelicentieerde Gebruiker aan wie de klant een Gebruikers-SL voor Microsoft 365 vanuit SA toewijst, mag de Klant het volgende installeren:</w:t>
      </w:r>
    </w:p>
    <w:p w:rsidR="00491551" w:rsidRDefault="00EA3819" w:rsidP="00EA3819">
      <w:pPr>
        <w:pStyle w:val="ProductList-Bullet"/>
        <w:numPr>
          <w:ilvl w:val="2"/>
          <w:numId w:val="44"/>
        </w:numPr>
      </w:pPr>
      <w:r>
        <w:t>een lokaal exemplaar van Office Professional Plus voor exclusief gebruik door de Gelicentieerde Gebruiker voor de duur van het abonnement; en</w:t>
      </w:r>
    </w:p>
    <w:p w:rsidR="00491551" w:rsidRDefault="00EA3819" w:rsidP="00EA3819">
      <w:pPr>
        <w:pStyle w:val="ProductList-Bullet"/>
        <w:numPr>
          <w:ilvl w:val="2"/>
          <w:numId w:val="44"/>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rsidR="00491551" w:rsidRDefault="00491551">
      <w:pPr>
        <w:pStyle w:val="ProductList-BodyIndented2"/>
      </w:pPr>
    </w:p>
    <w:p w:rsidR="00491551" w:rsidRDefault="00EA3819">
      <w:pPr>
        <w:pStyle w:val="ProductList-SubSubClauseHeading"/>
        <w:outlineLvl w:val="5"/>
      </w:pPr>
      <w:r>
        <w:t>2.2.2.2 Microsoft 365 gebruikers-SL's verkregen in MPSA</w:t>
      </w:r>
    </w:p>
    <w:p w:rsidR="00491551" w:rsidRDefault="00EA3819">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491551" w:rsidRDefault="00491551">
      <w:pPr>
        <w:pStyle w:val="ProductList-BodyIndented2"/>
      </w:pPr>
    </w:p>
    <w:p w:rsidR="00491551" w:rsidRDefault="00EA3819">
      <w:pPr>
        <w:pStyle w:val="ProductList-ClauseHeading"/>
        <w:outlineLvl w:val="3"/>
      </w:pPr>
      <w:r>
        <w:t>2.3 Microsoft 365 Business-gebruiksrechten</w:t>
      </w:r>
    </w:p>
    <w:p w:rsidR="00491551" w:rsidRDefault="00EA3819">
      <w:pPr>
        <w:pStyle w:val="ProductList-Body"/>
      </w:pPr>
      <w:r>
        <w:t>De Klant mag niet meer dan 300 gebruikersabonnementslicenties voorzien. De Gebruiksrechten voor de Windows-component van Microsoft 365 Business zijn als volgt aangepast:</w:t>
      </w:r>
    </w:p>
    <w:p w:rsidR="00491551" w:rsidRDefault="00EA3819" w:rsidP="00EA3819">
      <w:pPr>
        <w:pStyle w:val="ProductList-Bullet"/>
        <w:numPr>
          <w:ilvl w:val="0"/>
          <w:numId w:val="45"/>
        </w:numPr>
      </w:pPr>
      <w:r>
        <w:t>Windows Business werkt als een Online Dienst en is geen opvolger van enige voorgaande versie van het Windows desktop operating system.</w:t>
      </w:r>
    </w:p>
    <w:p w:rsidR="00491551" w:rsidRDefault="00EA3819" w:rsidP="00EA3819">
      <w:pPr>
        <w:pStyle w:val="ProductList-Bullet"/>
        <w:numPr>
          <w:ilvl w:val="0"/>
          <w:numId w:val="45"/>
        </w:numPr>
      </w:pPr>
      <w:r>
        <w:t>Rechten voor het gebruik van eerdere versies, andere taalversies, andere platformversies of lagere edities van Windows, met inbegrip van Windows 10 Enterprise LTSC, zijn niet van toepassing.</w:t>
      </w:r>
    </w:p>
    <w:p w:rsidR="00491551" w:rsidRDefault="00EA3819" w:rsidP="00EA3819">
      <w:pPr>
        <w:pStyle w:val="ProductList-Bullet"/>
        <w:numPr>
          <w:ilvl w:val="0"/>
          <w:numId w:val="45"/>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rsidR="00491551" w:rsidRDefault="00491551">
      <w:pPr>
        <w:pStyle w:val="ProductList-Body"/>
      </w:pPr>
    </w:p>
    <w:p w:rsidR="00491551" w:rsidRDefault="00EA3819">
      <w:pPr>
        <w:pStyle w:val="ProductList-ClauseHeading"/>
        <w:outlineLvl w:val="3"/>
      </w:pPr>
      <w:r>
        <w:lastRenderedPageBreak/>
        <w:t>2.4 Experts op aanvraag</w:t>
      </w:r>
    </w:p>
    <w:p w:rsidR="00491551" w:rsidRDefault="00EA3819">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rsidR="00491551" w:rsidRDefault="00491551">
      <w:pPr>
        <w:pStyle w:val="ProductList-Body"/>
      </w:pPr>
    </w:p>
    <w:p w:rsidR="00491551" w:rsidRDefault="00EA3819">
      <w:pPr>
        <w:pStyle w:val="ProductList-ClauseHeading"/>
        <w:outlineLvl w:val="3"/>
      </w:pPr>
      <w:r>
        <w:t>2.5 Academic-programma's</w:t>
      </w:r>
    </w:p>
    <w:p w:rsidR="00491551" w:rsidRDefault="00EA3819">
      <w:pPr>
        <w:pStyle w:val="ProductList-Body"/>
      </w:pPr>
      <w:r>
        <w:t>Het volgende is van toepassing op klanten in Academic Volume Licensing-programma's:</w:t>
      </w:r>
    </w:p>
    <w:p w:rsidR="00491551" w:rsidRDefault="00EA3819">
      <w:pPr>
        <w:pStyle w:val="ProductList-SubClauseHeading"/>
        <w:outlineLvl w:val="4"/>
      </w:pPr>
      <w:r>
        <w:t>2.5.1 Microsoft 365 A1 (Apparaat-SL)</w:t>
      </w:r>
    </w:p>
    <w:p w:rsidR="00491551" w:rsidRDefault="00EA3819">
      <w:pPr>
        <w:pStyle w:val="ProductList-SubSubClauseHeading"/>
        <w:outlineLvl w:val="5"/>
      </w:pPr>
      <w:r>
        <w:t>2.5.1.1 Looptijd</w:t>
      </w:r>
    </w:p>
    <w:p w:rsidR="00491551" w:rsidRDefault="00EA3819">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rsidR="00491551" w:rsidRDefault="00491551">
      <w:pPr>
        <w:pStyle w:val="ProductList-BodyIndented2"/>
      </w:pPr>
    </w:p>
    <w:p w:rsidR="00491551" w:rsidRDefault="00EA3819">
      <w:pPr>
        <w:pStyle w:val="ProductList-SubSubClauseHeading"/>
        <w:outlineLvl w:val="5"/>
      </w:pPr>
      <w:r>
        <w:t>2.5.1.2 Annulering en hertoewijzing</w:t>
      </w:r>
    </w:p>
    <w:p w:rsidR="00491551" w:rsidRDefault="00EA3819">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rsidR="00491551" w:rsidRDefault="00491551">
      <w:pPr>
        <w:pStyle w:val="ProductList-BodyIndented2"/>
      </w:pPr>
    </w:p>
    <w:p w:rsidR="00491551" w:rsidRDefault="00EA3819">
      <w:pPr>
        <w:pStyle w:val="ProductList-SubSubClauseHeading"/>
        <w:outlineLvl w:val="5"/>
      </w:pPr>
      <w:r>
        <w:t>2.5.1.3 Window 10-versies</w:t>
      </w:r>
    </w:p>
    <w:p w:rsidR="00491551" w:rsidRDefault="00EA3819">
      <w:pPr>
        <w:pStyle w:val="ProductList-BodyIndented2"/>
      </w:pPr>
      <w:r>
        <w:t>In Microsoft 365 Education A1 is een upgrade naar Windows 10 Pro Education inbegrepen voor apparaten met een licentie voor Windows 7 Professional, Windows 8/8.1 Pro en Windows 10 Pro.</w:t>
      </w:r>
    </w:p>
    <w:p w:rsidR="00491551" w:rsidRDefault="00491551">
      <w:pPr>
        <w:pStyle w:val="ProductList-BodyIndented2"/>
      </w:pPr>
    </w:p>
    <w:p w:rsidR="00491551" w:rsidRDefault="00EA3819">
      <w:pPr>
        <w:pStyle w:val="ProductList-SubClauseHeading"/>
        <w:outlineLvl w:val="4"/>
      </w:pPr>
      <w:r>
        <w:t>2.5.2 Microsoft 365 A3/A5 (Gebruikers-SL)</w:t>
      </w:r>
    </w:p>
    <w:p w:rsidR="00491551" w:rsidRDefault="00EA3819">
      <w:pPr>
        <w:pStyle w:val="ProductList-SubSubClauseHeading"/>
        <w:outlineLvl w:val="5"/>
      </w:pPr>
      <w:r>
        <w:t>2.5.2.1 Office-servers</w:t>
      </w:r>
    </w:p>
    <w:p w:rsidR="00491551" w:rsidRDefault="00EA3819">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rsidR="00491551" w:rsidRDefault="00EA3819" w:rsidP="00EA3819">
      <w:pPr>
        <w:pStyle w:val="ProductList-Bullet"/>
        <w:numPr>
          <w:ilvl w:val="2"/>
          <w:numId w:val="4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491551" w:rsidRDefault="00EA3819" w:rsidP="00EA3819">
      <w:pPr>
        <w:pStyle w:val="ProductList-Bullet"/>
        <w:numPr>
          <w:ilvl w:val="2"/>
          <w:numId w:val="46"/>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rsidR="00491551" w:rsidRDefault="00EA3819">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491551" w:rsidRDefault="00491551">
      <w:pPr>
        <w:pStyle w:val="ProductList-BodyIndented2"/>
      </w:pPr>
    </w:p>
    <w:p w:rsidR="00491551" w:rsidRDefault="00EA3819">
      <w:pPr>
        <w:pStyle w:val="ProductList-SubSubClauseHeading"/>
        <w:outlineLvl w:val="5"/>
      </w:pPr>
      <w:r>
        <w:t>2.5.2.2 Microsoft 365 A3 met Core CAL</w:t>
      </w:r>
    </w:p>
    <w:p w:rsidR="00491551" w:rsidRDefault="00EA3819">
      <w:pPr>
        <w:pStyle w:val="ProductList-BodyIndented2"/>
      </w:pPr>
      <w:r>
        <w:t>Microsoft 365 A3 met Core CAL is uitsluitend beschikbaar als vervanging voor Education Desktop met Core CAL.</w:t>
      </w:r>
    </w:p>
    <w:p w:rsidR="00491551" w:rsidRDefault="00491551">
      <w:pPr>
        <w:pStyle w:val="ProductList-ClauseHeading"/>
        <w:outlineLvl w:val="3"/>
      </w:pP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291"/>
      <w:r>
        <w:instrText>Enterprise Mobility + Security</w:instrText>
      </w:r>
      <w:bookmarkEnd w:id="243"/>
      <w:r>
        <w:instrText>" \l 2</w:instrText>
      </w:r>
      <w:r>
        <w:fldChar w:fldCharType="end"/>
      </w:r>
    </w:p>
    <w:p w:rsidR="00491551" w:rsidRDefault="00EA3819">
      <w:pPr>
        <w:pStyle w:val="ProductList-Offering1SubSection"/>
        <w:outlineLvl w:val="2"/>
      </w:pPr>
      <w:bookmarkStart w:id="244" w:name="_Sec709"/>
      <w:r>
        <w:t>1. Beschikbaarheid programma</w:t>
      </w:r>
      <w:bookmarkEnd w:id="244"/>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2"/>
      </w:pPr>
      <w:bookmarkStart w:id="245" w:name="_Sec764"/>
      <w:r>
        <w:t>2. Productvoorwaarden</w:t>
      </w:r>
      <w:bookmarkEnd w:id="245"/>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lastRenderedPageBreak/>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ClauseHeading"/>
        <w:outlineLvl w:val="3"/>
      </w:pP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246" w:name="_Sec1246"/>
      <w:r>
        <w:t>Serverabonnementen voor Azure</w:t>
      </w:r>
      <w:bookmarkEnd w:id="246"/>
      <w:r>
        <w:fldChar w:fldCharType="begin"/>
      </w:r>
      <w:r>
        <w:instrText xml:space="preserve"> TC "</w:instrText>
      </w:r>
      <w:bookmarkStart w:id="247" w:name="_Toc33709292"/>
      <w:r>
        <w:instrText>Serverabonnementen voor Azure</w:instrText>
      </w:r>
      <w:bookmarkEnd w:id="247"/>
      <w:r>
        <w:instrText xml:space="preserve"> " \l 2</w:instrText>
      </w:r>
      <w:r>
        <w:fldChar w:fldCharType="end"/>
      </w:r>
    </w:p>
    <w:p w:rsidR="00491551" w:rsidRDefault="00EA3819">
      <w:pPr>
        <w:pStyle w:val="ProductList-Offering1SubSection"/>
        <w:outlineLvl w:val="2"/>
      </w:pPr>
      <w:bookmarkStart w:id="248" w:name="_Sec1247"/>
      <w:r>
        <w:t>1. Beschikbaarheid programma</w:t>
      </w:r>
      <w:bookmarkEnd w:id="248"/>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rPr>
                <w:color w:val="FFFFFF"/>
              </w:rPr>
              <w:t>CSP</w:t>
            </w:r>
          </w:p>
        </w:tc>
      </w:tr>
      <w:tr w:rsidR="00491551">
        <w:tc>
          <w:tcPr>
            <w:tcW w:w="4660" w:type="dxa"/>
            <w:tcBorders>
              <w:top w:val="single" w:sz="4" w:space="0" w:color="FFFFFF"/>
              <w:left w:val="single" w:sz="4" w:space="0" w:color="FFFFFF"/>
              <w:bottom w:val="dashed" w:sz="4" w:space="0" w:color="BFBFBF"/>
              <w:right w:val="single" w:sz="4" w:space="0" w:color="FFFFFF"/>
            </w:tcBorders>
          </w:tcPr>
          <w:p w:rsidR="00491551" w:rsidRDefault="00EA3819">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single" w:sz="4" w:space="0" w:color="FFFFFF"/>
              <w:bottom w:val="dashed" w:sz="4" w:space="0" w:color="BFBFBF"/>
              <w:right w:val="single" w:sz="4" w:space="0" w:color="FFFFFF"/>
            </w:tcBorders>
          </w:tcPr>
          <w:p w:rsidR="00491551" w:rsidRDefault="00EA3819">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single" w:sz="4" w:space="0" w:color="FFFFFF"/>
              <w:bottom w:val="dashed" w:sz="4" w:space="0" w:color="BFBFBF"/>
              <w:right w:val="single" w:sz="4" w:space="0" w:color="FFFFFF"/>
            </w:tcBorders>
          </w:tcPr>
          <w:p w:rsidR="00491551" w:rsidRDefault="00EA3819">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single" w:sz="4" w:space="0" w:color="FFFFFF"/>
              <w:bottom w:val="dashed" w:sz="4" w:space="0" w:color="BFBFBF"/>
              <w:right w:val="single" w:sz="4" w:space="0" w:color="FFFFFF"/>
            </w:tcBorders>
          </w:tcPr>
          <w:p w:rsidR="00491551" w:rsidRDefault="00EA3819">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single" w:sz="4" w:space="0" w:color="FFFFFF"/>
              <w:bottom w:val="dashed" w:sz="4" w:space="0" w:color="BFBFBF"/>
              <w:right w:val="single" w:sz="4" w:space="0" w:color="FFFFFF"/>
            </w:tcBorders>
          </w:tcPr>
          <w:p w:rsidR="00491551" w:rsidRDefault="00EA3819">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single" w:sz="4" w:space="0" w:color="FFFFFF"/>
              <w:bottom w:val="dashed" w:sz="4" w:space="0" w:color="BFBFBF"/>
              <w:right w:val="single" w:sz="4" w:space="0" w:color="FFFFFF"/>
            </w:tcBorders>
          </w:tcPr>
          <w:p w:rsidR="00491551" w:rsidRDefault="00EA3819">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single" w:sz="4" w:space="0" w:color="FFFFFF"/>
              <w:bottom w:val="dashed" w:sz="4" w:space="0" w:color="BFBFBF"/>
              <w:right w:val="single" w:sz="4" w:space="0" w:color="FFFFFF"/>
            </w:tcBorders>
          </w:tcPr>
          <w:p w:rsidR="00491551" w:rsidRDefault="00EA3819">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r>
    </w:tbl>
    <w:p w:rsidR="00491551" w:rsidRDefault="00EA3819">
      <w:pPr>
        <w:pStyle w:val="ProductList-Body"/>
      </w:pPr>
      <w:r>
        <w:rPr>
          <w:i/>
        </w:rPr>
        <w:t>De bovenstaande licenties zijn verder verkrijgbaar via de Microsoft-klantovereenkomst</w:t>
      </w:r>
      <w:r>
        <w:t>.</w:t>
      </w:r>
    </w:p>
    <w:p w:rsidR="00491551" w:rsidRDefault="00EA3819">
      <w:pPr>
        <w:pStyle w:val="ProductList-Offering1SubSection"/>
        <w:outlineLvl w:val="2"/>
      </w:pPr>
      <w:bookmarkStart w:id="249" w:name="_Sec1248"/>
      <w:r>
        <w:t>2. Productvoorwaarden</w:t>
      </w:r>
      <w:bookmarkEnd w:id="249"/>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3"/>
      </w:pPr>
      <w:r>
        <w:t>2.1 Rechten voor versie-upgrades</w:t>
      </w:r>
    </w:p>
    <w:p w:rsidR="00491551" w:rsidRDefault="00EA3819">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rsidR="00491551" w:rsidRDefault="00491551">
      <w:pPr>
        <w:pStyle w:val="ProductList-Body"/>
      </w:pPr>
    </w:p>
    <w:p w:rsidR="00491551" w:rsidRDefault="00EA3819">
      <w:pPr>
        <w:pStyle w:val="ProductList-ClauseHeading"/>
        <w:outlineLvl w:val="3"/>
      </w:pPr>
      <w:r>
        <w:t>2.2 Implementatie-opties voor Windows Server</w:t>
      </w:r>
    </w:p>
    <w:p w:rsidR="00491551" w:rsidRDefault="00EA3819">
      <w:pPr>
        <w:pStyle w:val="ProductList-SubClauseHeading"/>
        <w:outlineLvl w:val="4"/>
      </w:pPr>
      <w:r>
        <w:t>2.2.1 De Software op Microsoft Azure gebruiken</w:t>
      </w:r>
    </w:p>
    <w:p w:rsidR="00491551" w:rsidRDefault="00EA3819">
      <w:pPr>
        <w:pStyle w:val="ProductList-BodyIndented"/>
      </w:pPr>
      <w:r>
        <w:t xml:space="preserve">Als de Klant gebruikmaakt van Windows Server Virtual Machines op Microsoft Azure,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7">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rsidR="00491551" w:rsidRDefault="00491551">
      <w:pPr>
        <w:pStyle w:val="ProductList-BodyIndented"/>
      </w:pPr>
    </w:p>
    <w:p w:rsidR="00491551" w:rsidRDefault="00EA3819">
      <w:pPr>
        <w:pStyle w:val="ProductList-SubClauseHeading"/>
        <w:outlineLvl w:val="4"/>
      </w:pPr>
      <w:r>
        <w:t>2.2.2 De Software op de Servers van de Klant gebruiken</w:t>
      </w:r>
    </w:p>
    <w:p w:rsidR="00491551" w:rsidRDefault="00EA3819">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rsidR="00491551" w:rsidRDefault="00491551">
      <w:pPr>
        <w:pStyle w:val="ProductList-BodyIndented"/>
      </w:pPr>
    </w:p>
    <w:p w:rsidR="00491551" w:rsidRDefault="00EA3819">
      <w:pPr>
        <w:pStyle w:val="ProductList-SubClauseHeading"/>
        <w:outlineLvl w:val="4"/>
      </w:pPr>
      <w:r>
        <w:t>2.2.3 Serverfuncties naar Azure verplaatsen</w:t>
      </w:r>
    </w:p>
    <w:p w:rsidR="00491551" w:rsidRDefault="00EA3819">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w:t>
      </w:r>
      <w:r>
        <w:lastRenderedPageBreak/>
        <w:t xml:space="preserve">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rsidR="00491551" w:rsidRDefault="00491551">
      <w:pPr>
        <w:pStyle w:val="ProductList-BodyIndented"/>
      </w:pPr>
    </w:p>
    <w:p w:rsidR="00491551" w:rsidRDefault="00EA3819">
      <w:pPr>
        <w:pStyle w:val="ProductList-ClauseHeading"/>
        <w:outlineLvl w:val="3"/>
      </w:pPr>
      <w:r>
        <w:t>2.3 Implementatie-opties voor SQL Server</w:t>
      </w:r>
    </w:p>
    <w:p w:rsidR="00491551" w:rsidRDefault="00EA3819">
      <w:pPr>
        <w:pStyle w:val="ProductList-SubClauseHeading"/>
        <w:outlineLvl w:val="4"/>
      </w:pPr>
      <w:r>
        <w:t>2.3.1 De Software op Microsoft Azure gebruiken</w:t>
      </w:r>
    </w:p>
    <w:p w:rsidR="00491551" w:rsidRDefault="00EA3819">
      <w:pPr>
        <w:pStyle w:val="ProductList-BodyIndented"/>
      </w:pPr>
      <w:r>
        <w:t>De Klant mag de Microsoft Azure Data Services uit de tabel hierbeneden in de aangegeven verhoudingen gebruiken. Als een klant abonnementslicenties wil gebruiken om gebruik te maken van twee of meer Microsoft Azure Data Services, moet voor elke dienst een afzonderlijke set licenties worden toegewezen.</w:t>
      </w:r>
    </w:p>
    <w:tbl>
      <w:tblPr>
        <w:tblStyle w:val="PURTable0"/>
        <w:tblW w:w="0" w:type="dxa"/>
        <w:tblLook w:val="04A0" w:firstRow="1" w:lastRow="0" w:firstColumn="1" w:lastColumn="0" w:noHBand="0" w:noVBand="1"/>
      </w:tblPr>
      <w:tblGrid>
        <w:gridCol w:w="3154"/>
        <w:gridCol w:w="3729"/>
        <w:gridCol w:w="3673"/>
      </w:tblGrid>
      <w:tr w:rsidR="0049155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91551" w:rsidRDefault="00EA3819">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491551" w:rsidRDefault="00EA3819">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rsidR="00491551" w:rsidRDefault="00EA3819">
            <w:pPr>
              <w:pStyle w:val="ProductList-TableBody"/>
            </w:pPr>
            <w:r>
              <w:rPr>
                <w:color w:val="FFFFFF"/>
              </w:rPr>
              <w:t>Verhouding van Gekwalificeerde Licenties tot Azure vCores</w:t>
            </w:r>
          </w:p>
        </w:tc>
      </w:tr>
      <w:tr w:rsidR="00491551">
        <w:tc>
          <w:tcPr>
            <w:tcW w:w="3540" w:type="dxa"/>
            <w:tcBorders>
              <w:left w:val="single" w:sz="4" w:space="0" w:color="6E6E6E"/>
              <w:bottom w:val="none" w:sz="4" w:space="0" w:color="6E6E6E"/>
              <w:right w:val="single" w:sz="4" w:space="0" w:color="6E6E6E"/>
            </w:tcBorders>
          </w:tcPr>
          <w:p w:rsidR="00491551" w:rsidRDefault="00EA381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91551" w:rsidRDefault="00EA3819">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491551" w:rsidRDefault="00EA3819">
            <w:pPr>
              <w:pStyle w:val="ProductList-TableBody"/>
            </w:pPr>
            <w:r>
              <w:t>1 Core-licentie : 4 vCores</w:t>
            </w:r>
          </w:p>
        </w:tc>
      </w:tr>
      <w:tr w:rsidR="00491551">
        <w:tc>
          <w:tcPr>
            <w:tcW w:w="3540" w:type="dxa"/>
            <w:tcBorders>
              <w:top w:val="none" w:sz="4" w:space="0" w:color="6E6E6E"/>
              <w:left w:val="single" w:sz="4" w:space="0" w:color="6E6E6E"/>
              <w:bottom w:val="none" w:sz="4" w:space="0" w:color="6E6E6E"/>
            </w:tcBorders>
          </w:tcPr>
          <w:p w:rsidR="00491551" w:rsidRDefault="00491551">
            <w:pPr>
              <w:pStyle w:val="ProductList-TableBody"/>
            </w:pPr>
          </w:p>
        </w:tc>
        <w:tc>
          <w:tcPr>
            <w:tcW w:w="4280" w:type="dxa"/>
          </w:tcPr>
          <w:p w:rsidR="00491551" w:rsidRDefault="00EA3819">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491551" w:rsidRDefault="00EA3819">
            <w:pPr>
              <w:pStyle w:val="ProductList-TableBody"/>
            </w:pPr>
            <w:r>
              <w:t>1 Core-licentie : 1 vCore</w:t>
            </w:r>
          </w:p>
        </w:tc>
      </w:tr>
      <w:tr w:rsidR="00491551">
        <w:tc>
          <w:tcPr>
            <w:tcW w:w="3540" w:type="dxa"/>
            <w:tcBorders>
              <w:top w:val="none" w:sz="4" w:space="0" w:color="6E6E6E"/>
              <w:left w:val="single" w:sz="4" w:space="0" w:color="6E6E6E"/>
              <w:bottom w:val="none" w:sz="4" w:space="0" w:color="6E6E6E"/>
            </w:tcBorders>
          </w:tcPr>
          <w:p w:rsidR="00491551" w:rsidRDefault="00491551">
            <w:pPr>
              <w:pStyle w:val="ProductList-TableBody"/>
            </w:pPr>
          </w:p>
        </w:tc>
        <w:tc>
          <w:tcPr>
            <w:tcW w:w="4280" w:type="dxa"/>
          </w:tcPr>
          <w:p w:rsidR="00491551" w:rsidRDefault="00EA381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491551" w:rsidRDefault="00EA3819">
            <w:pPr>
              <w:pStyle w:val="ProductList-TableBody"/>
            </w:pPr>
            <w:r>
              <w:t>1 Core-licentie : 4 vCore</w:t>
            </w:r>
          </w:p>
        </w:tc>
      </w:tr>
      <w:tr w:rsidR="00491551">
        <w:tc>
          <w:tcPr>
            <w:tcW w:w="35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4280" w:type="dxa"/>
            <w:tcBorders>
              <w:left w:val="single" w:sz="4" w:space="0" w:color="6E6E6E"/>
              <w:bottom w:val="single" w:sz="4" w:space="0" w:color="6E6E6E"/>
              <w:right w:val="single" w:sz="4" w:space="0" w:color="6E6E6E"/>
            </w:tcBorders>
          </w:tcPr>
          <w:p w:rsidR="00491551" w:rsidRDefault="00EA381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1 Core-licentie : 1 vCore</w:t>
            </w:r>
          </w:p>
        </w:tc>
      </w:tr>
      <w:tr w:rsidR="00491551">
        <w:tc>
          <w:tcPr>
            <w:tcW w:w="354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4280" w:type="dxa"/>
            <w:tcBorders>
              <w:top w:val="single" w:sz="4" w:space="0" w:color="6E6E6E"/>
              <w:left w:val="single" w:sz="4" w:space="0" w:color="6E6E6E"/>
              <w:right w:val="single" w:sz="4" w:space="0" w:color="6E6E6E"/>
            </w:tcBorders>
          </w:tcPr>
          <w:p w:rsidR="00491551" w:rsidRDefault="00EA381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1 Core-licentie</w:t>
            </w:r>
            <w:r>
              <w:rPr>
                <w:vertAlign w:val="superscript"/>
              </w:rPr>
              <w:t>2</w:t>
            </w:r>
            <w:r>
              <w:t>: 1 vCPU</w:t>
            </w:r>
          </w:p>
        </w:tc>
      </w:tr>
      <w:tr w:rsidR="00491551">
        <w:tc>
          <w:tcPr>
            <w:tcW w:w="3540" w:type="dxa"/>
            <w:tcBorders>
              <w:top w:val="single" w:sz="4" w:space="0" w:color="6E6E6E"/>
              <w:left w:val="single" w:sz="4" w:space="0" w:color="6E6E6E"/>
              <w:bottom w:val="none" w:sz="4" w:space="0" w:color="6E6E6E"/>
            </w:tcBorders>
          </w:tcPr>
          <w:p w:rsidR="00491551" w:rsidRDefault="00EA3819">
            <w:pPr>
              <w:pStyle w:val="ProductList-TableBody"/>
            </w:pPr>
            <w:r>
              <w:t>SQL Server Standard (Core)</w:t>
            </w:r>
          </w:p>
        </w:tc>
        <w:tc>
          <w:tcPr>
            <w:tcW w:w="4280" w:type="dxa"/>
          </w:tcPr>
          <w:p w:rsidR="00491551" w:rsidRDefault="00EA3819">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491551" w:rsidRDefault="00EA3819">
            <w:pPr>
              <w:pStyle w:val="ProductList-TableBody"/>
            </w:pPr>
            <w:r>
              <w:t>1 Core-licentie : 1 vCore</w:t>
            </w:r>
          </w:p>
        </w:tc>
      </w:tr>
      <w:tr w:rsidR="00491551">
        <w:tc>
          <w:tcPr>
            <w:tcW w:w="3540" w:type="dxa"/>
            <w:tcBorders>
              <w:top w:val="none" w:sz="4" w:space="0" w:color="6E6E6E"/>
              <w:left w:val="single" w:sz="4" w:space="0" w:color="6E6E6E"/>
              <w:bottom w:val="none" w:sz="4" w:space="0" w:color="6E6E6E"/>
            </w:tcBorders>
          </w:tcPr>
          <w:p w:rsidR="00491551" w:rsidRDefault="00491551">
            <w:pPr>
              <w:pStyle w:val="ProductList-TableBody"/>
            </w:pPr>
          </w:p>
        </w:tc>
        <w:tc>
          <w:tcPr>
            <w:tcW w:w="4280" w:type="dxa"/>
          </w:tcPr>
          <w:p w:rsidR="00491551" w:rsidRDefault="00EA381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491551" w:rsidRDefault="00EA3819">
            <w:pPr>
              <w:pStyle w:val="ProductList-TableBody"/>
            </w:pPr>
            <w:r>
              <w:t>1 Core-licentie : 1 vCore</w:t>
            </w:r>
          </w:p>
        </w:tc>
      </w:tr>
      <w:tr w:rsidR="00491551">
        <w:tc>
          <w:tcPr>
            <w:tcW w:w="35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4280" w:type="dxa"/>
            <w:tcBorders>
              <w:left w:val="single" w:sz="4" w:space="0" w:color="6E6E6E"/>
              <w:bottom w:val="single" w:sz="4" w:space="0" w:color="6E6E6E"/>
              <w:right w:val="single" w:sz="4" w:space="0" w:color="6E6E6E"/>
            </w:tcBorders>
          </w:tcPr>
          <w:p w:rsidR="00491551" w:rsidRDefault="00EA381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1 Core-licentie : 1 vCore</w:t>
            </w:r>
          </w:p>
        </w:tc>
      </w:tr>
      <w:tr w:rsidR="00491551">
        <w:tc>
          <w:tcPr>
            <w:tcW w:w="354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1 Core-licentie</w:t>
            </w:r>
            <w:r>
              <w:rPr>
                <w:vertAlign w:val="superscript"/>
              </w:rPr>
              <w:t>2</w:t>
            </w:r>
            <w:r>
              <w:t xml:space="preserve"> : 1 vCPU</w:t>
            </w:r>
          </w:p>
        </w:tc>
      </w:tr>
    </w:tbl>
    <w:p w:rsidR="00491551" w:rsidRDefault="00EA3819">
      <w:pPr>
        <w:pStyle w:val="ProductList-BodyIndented"/>
      </w:pPr>
      <w:r>
        <w:rPr>
          <w:i/>
          <w:vertAlign w:val="superscript"/>
        </w:rPr>
        <w:t>1</w:t>
      </w:r>
      <w:r>
        <w:rPr>
          <w:i/>
        </w:rPr>
        <w:t>Azure Hybrid Benefit is niet beschikbaar in de laag serverless compute van Azure SQL Database.</w:t>
      </w:r>
    </w:p>
    <w:p w:rsidR="00491551" w:rsidRDefault="00EA3819">
      <w:pPr>
        <w:pStyle w:val="ProductList-BodyIndented"/>
      </w:pPr>
      <w:r>
        <w:rPr>
          <w:i/>
          <w:vertAlign w:val="superscript"/>
        </w:rPr>
        <w:t>2</w:t>
      </w:r>
      <w:r>
        <w:rPr>
          <w:i/>
        </w:rPr>
        <w:t>Onderworpen aan een minimum van vier Core-licenties per Virtual Machine.</w:t>
      </w:r>
    </w:p>
    <w:p w:rsidR="00491551" w:rsidRDefault="00491551">
      <w:pPr>
        <w:pStyle w:val="ProductList-BodyIndented"/>
      </w:pPr>
    </w:p>
    <w:p w:rsidR="00491551" w:rsidRDefault="00EA3819">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rsidR="00491551" w:rsidRDefault="00491551">
      <w:pPr>
        <w:pStyle w:val="ProductList-BodyIndented"/>
      </w:pPr>
    </w:p>
    <w:p w:rsidR="00491551" w:rsidRDefault="00EA3819">
      <w:pPr>
        <w:pStyle w:val="ProductList-SubClauseHeading"/>
        <w:outlineLvl w:val="4"/>
      </w:pPr>
      <w:r>
        <w:t>2.3.2. SQL Server failoverrechten.</w:t>
      </w:r>
    </w:p>
    <w:p w:rsidR="00491551" w:rsidRDefault="00EA3819">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rsidR="00491551" w:rsidRDefault="00EA3819" w:rsidP="00EA3819">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rsidR="00491551" w:rsidRDefault="00EA3819" w:rsidP="00EA3819">
      <w:pPr>
        <w:pStyle w:val="ProductList-Bullet"/>
        <w:numPr>
          <w:ilvl w:val="1"/>
          <w:numId w:val="47"/>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rsidR="00491551" w:rsidRDefault="00491551">
      <w:pPr>
        <w:pStyle w:val="ProductList-BodyIndented"/>
      </w:pPr>
    </w:p>
    <w:p w:rsidR="00491551" w:rsidRDefault="00EA3819">
      <w:pPr>
        <w:pStyle w:val="ProductList-BodyIndented"/>
      </w:pPr>
      <w:r>
        <w:t xml:space="preserve">De Klant mag ook elke 90 dagen gedurende een korte periode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rsidR="00491551" w:rsidRDefault="00EA3819" w:rsidP="00EA3819">
      <w:pPr>
        <w:pStyle w:val="ProductList-Bullet"/>
        <w:numPr>
          <w:ilvl w:val="1"/>
          <w:numId w:val="48"/>
        </w:numPr>
      </w:pPr>
      <w:r>
        <w:t xml:space="preserve">databaseconsistentiecontrole of Checkdb </w:t>
      </w:r>
    </w:p>
    <w:p w:rsidR="00491551" w:rsidRDefault="00EA3819" w:rsidP="00EA3819">
      <w:pPr>
        <w:pStyle w:val="ProductList-Bullet"/>
        <w:numPr>
          <w:ilvl w:val="1"/>
          <w:numId w:val="48"/>
        </w:numPr>
      </w:pPr>
      <w:r>
        <w:t xml:space="preserve">back-ups van logboeken </w:t>
      </w:r>
    </w:p>
    <w:p w:rsidR="00491551" w:rsidRDefault="00EA3819" w:rsidP="00EA3819">
      <w:pPr>
        <w:pStyle w:val="ProductList-Bullet"/>
        <w:numPr>
          <w:ilvl w:val="1"/>
          <w:numId w:val="48"/>
        </w:numPr>
      </w:pPr>
      <w:r>
        <w:t xml:space="preserve">back-ups </w:t>
      </w:r>
    </w:p>
    <w:p w:rsidR="00491551" w:rsidRDefault="00EA3819" w:rsidP="00EA3819">
      <w:pPr>
        <w:pStyle w:val="ProductList-Bullet"/>
        <w:numPr>
          <w:ilvl w:val="1"/>
          <w:numId w:val="48"/>
        </w:numPr>
      </w:pPr>
      <w:r>
        <w:t>controle van gebruik van bronnen</w:t>
      </w:r>
    </w:p>
    <w:p w:rsidR="00491551" w:rsidRDefault="00491551">
      <w:pPr>
        <w:pStyle w:val="ProductList-BodyIndented"/>
      </w:pPr>
    </w:p>
    <w:p w:rsidR="00491551" w:rsidRDefault="00EA3819">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overigens actieve SQL Server-workloads uitvoeren.</w:t>
      </w:r>
    </w:p>
    <w:p w:rsidR="00491551" w:rsidRDefault="00491551">
      <w:pPr>
        <w:pStyle w:val="ProductList-BodyIndented"/>
      </w:pPr>
    </w:p>
    <w:p w:rsidR="00491551" w:rsidRDefault="00EA3819">
      <w:pPr>
        <w:pStyle w:val="ProductList-SubClauseHeading"/>
        <w:outlineLvl w:val="4"/>
      </w:pPr>
      <w:r>
        <w:t>2.3.3 De Software gebruiken op Servers van de Klant</w:t>
      </w:r>
    </w:p>
    <w:p w:rsidR="00491551" w:rsidRDefault="00EA3819">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rsidR="00491551" w:rsidRDefault="00EA3819">
      <w:pPr>
        <w:pStyle w:val="ProductList-BodyIndented"/>
      </w:pPr>
      <w:r>
        <w:t>*Onder voorbehoud van beschikbaarheid. Rechten uitsluitend van toepassing voor SQL Server Enterprise Core-klanten.</w:t>
      </w:r>
    </w:p>
    <w:p w:rsidR="00491551" w:rsidRDefault="00491551">
      <w:pPr>
        <w:pStyle w:val="ProductList-BodyIndented"/>
      </w:pPr>
    </w:p>
    <w:p w:rsidR="00491551" w:rsidRDefault="00EA3819">
      <w:pPr>
        <w:pStyle w:val="ProductList-SubClauseHeading"/>
        <w:outlineLvl w:val="4"/>
      </w:pPr>
      <w:r>
        <w:t>2.3.4 Serverfuncties naar Azure verplaatsen</w:t>
      </w:r>
    </w:p>
    <w:p w:rsidR="00491551" w:rsidRDefault="00EA3819">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rsidR="00491551" w:rsidRDefault="00491551">
      <w:pPr>
        <w:pStyle w:val="ProductList-BodyIndented"/>
      </w:pPr>
    </w:p>
    <w:p w:rsidR="00491551" w:rsidRDefault="00EA3819">
      <w:pPr>
        <w:pStyle w:val="ProductList-SubClauseHeading"/>
        <w:outlineLvl w:val="4"/>
      </w:pPr>
      <w:r>
        <w:t>2.3.5 Onbeperkte virtualisatierechten voor SQL Server Enterprise Core op Azure Dedicated Host.</w:t>
      </w:r>
    </w:p>
    <w:p w:rsidR="00491551" w:rsidRDefault="00EA3819">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Host-server, mits de Klant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Enterprise Core toewijst voor alle Fysieke Cores die voor de Klant beschikbaar zijn op de betreffende Azure Dedicated Host-server. Gelijktijdig gebruik op Azure Dedicated Host en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rsidR="00491551" w:rsidRDefault="00491551">
      <w:pPr>
        <w:pStyle w:val="ProductList-BodyIndented"/>
      </w:pPr>
    </w:p>
    <w:p w:rsidR="00491551" w:rsidRDefault="00EA3819">
      <w:pPr>
        <w:pStyle w:val="ProductList-ClauseHeading"/>
        <w:outlineLvl w:val="3"/>
      </w:pPr>
      <w:r>
        <w:t>2.4 SQL Server Big Data Nodes</w:t>
      </w:r>
    </w:p>
    <w:p w:rsidR="00491551" w:rsidRDefault="00EA3819">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3709293"/>
      <w:r>
        <w:instrText>Microsoft Dynamics 365 Services</w:instrText>
      </w:r>
      <w:bookmarkEnd w:id="251"/>
      <w:r>
        <w:instrText>" \l 2</w:instrText>
      </w:r>
      <w:r>
        <w:fldChar w:fldCharType="end"/>
      </w:r>
    </w:p>
    <w:p w:rsidR="00491551" w:rsidRDefault="00EA3819">
      <w:pPr>
        <w:pStyle w:val="ProductList-Offering1SubSection"/>
        <w:outlineLvl w:val="2"/>
      </w:pPr>
      <w:bookmarkStart w:id="252" w:name="_Sec1152"/>
      <w:r>
        <w:t>1. Beschikbaarheid programma</w:t>
      </w:r>
      <w:bookmarkEnd w:id="252"/>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Dynamics 365 Operations Device vanuit SA </w:t>
            </w:r>
            <w:r>
              <w:fldChar w:fldCharType="begin"/>
            </w:r>
            <w:r>
              <w:instrText xml:space="preserve"> XE "Dynamics 365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lastRenderedPageBreak/>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PowerApps Portals login capaciteit add-on</w:t>
            </w:r>
            <w:r>
              <w:fldChar w:fldCharType="begin"/>
            </w:r>
            <w:r>
              <w:instrText xml:space="preserve"> XE "PowerApps Portals login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PowerApps Portals paginaweergave capaciteit add-on</w:t>
            </w:r>
            <w:r>
              <w:fldChar w:fldCharType="begin"/>
            </w:r>
            <w:r>
              <w:instrText xml:space="preserve"> XE "PowerApps Portals paginaweergave capaciteit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2B2B2"/>
              <w:right w:val="none" w:sz="4" w:space="0" w:color="6E6E6E"/>
            </w:tcBorders>
          </w:tcPr>
          <w:p w:rsidR="00491551" w:rsidRDefault="00EA381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A5A5A5"/>
              <w:right w:val="none" w:sz="4" w:space="0" w:color="6E6E6E"/>
            </w:tcBorders>
          </w:tcPr>
          <w:p w:rsidR="00491551" w:rsidRDefault="00EA3819">
            <w:pPr>
              <w:pStyle w:val="ProductList-TableBody"/>
            </w:pPr>
            <w:r>
              <w:lastRenderedPageBreak/>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A5A5A5"/>
              <w:right w:val="none" w:sz="4" w:space="0" w:color="6E6E6E"/>
            </w:tcBorders>
          </w:tcPr>
          <w:p w:rsidR="00491551" w:rsidRDefault="00EA381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B2B2B2"/>
              <w:right w:val="none" w:sz="4" w:space="0" w:color="6E6E6E"/>
            </w:tcBorders>
          </w:tcPr>
          <w:p w:rsidR="00491551" w:rsidRDefault="00EA3819">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B2B2B2"/>
            </w:tcBorders>
          </w:tcPr>
          <w:p w:rsidR="00491551" w:rsidRDefault="00EA381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none" w:sz="4" w:space="0" w:color="BFBFBF"/>
              <w:right w:val="none" w:sz="4" w:space="0" w:color="6E6E6E"/>
            </w:tcBorders>
          </w:tcPr>
          <w:p w:rsidR="00491551" w:rsidRDefault="00EA3819">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EA3819">
      <w:pPr>
        <w:pStyle w:val="ProductList-Offering1SubSection"/>
        <w:outlineLvl w:val="2"/>
      </w:pPr>
      <w:bookmarkStart w:id="253" w:name="_Sec1153"/>
      <w:r>
        <w:t>2. Productvoorwaarden</w:t>
      </w:r>
      <w:bookmarkEnd w:id="253"/>
    </w:p>
    <w:tbl>
      <w:tblPr>
        <w:tblStyle w:val="PURTable"/>
        <w:tblW w:w="0" w:type="dxa"/>
        <w:tblLook w:val="04A0" w:firstRow="1" w:lastRow="0" w:firstColumn="1" w:lastColumn="0" w:noHBand="0" w:noVBand="1"/>
      </w:tblPr>
      <w:tblGrid>
        <w:gridCol w:w="3680"/>
        <w:gridCol w:w="3627"/>
        <w:gridCol w:w="3609"/>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Vanuit SA Gebruikers-SL's, Aanvullende Gebruikers-SL's, Marketing Attach, Sales Insights, Call Intelligence, Chat for Dynamics 365, Customer Service Messaging, Customer Insights Attach, Attach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EA3819">
      <w:pPr>
        <w:pStyle w:val="ProductList-ClauseHeading"/>
        <w:outlineLvl w:val="3"/>
      </w:pPr>
      <w:r>
        <w:t>2.1 Unified Service Desk (USD)</w:t>
      </w:r>
    </w:p>
    <w:p w:rsidR="00491551" w:rsidRDefault="00EA3819">
      <w:pPr>
        <w:pStyle w:val="ProductList-Body"/>
      </w:pPr>
      <w:r>
        <w:t xml:space="preserve">Klanten met actieve abonnementen op Dynamics 365 Sales Enterprise en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491551">
      <w:pPr>
        <w:pStyle w:val="ProductList-Body"/>
      </w:pPr>
    </w:p>
    <w:p w:rsidR="00491551" w:rsidRDefault="00EA3819">
      <w:pPr>
        <w:pStyle w:val="ProductList-ClauseHeading"/>
        <w:outlineLvl w:val="3"/>
      </w:pPr>
      <w:r>
        <w:t>2.2 Dynamics CustomerSource</w:t>
      </w:r>
    </w:p>
    <w:p w:rsidR="00491551" w:rsidRDefault="00EA3819">
      <w:pPr>
        <w:pStyle w:val="ProductList-Body"/>
      </w:pPr>
      <w:r>
        <w:t xml:space="preserve">Klanten met actieve abonnementen op Dynamics 365 mogen gebruikmaken van CustomerSource. </w:t>
      </w:r>
    </w:p>
    <w:p w:rsidR="00491551" w:rsidRDefault="00491551">
      <w:pPr>
        <w:pStyle w:val="ProductList-Body"/>
      </w:pPr>
    </w:p>
    <w:p w:rsidR="00491551" w:rsidRDefault="00EA3819">
      <w:pPr>
        <w:pStyle w:val="ProductList-ClauseHeading"/>
        <w:outlineLvl w:val="3"/>
      </w:pPr>
      <w:r>
        <w:t>2.3 Dynamics 365 Plan voor Overheid</w:t>
      </w:r>
    </w:p>
    <w:p w:rsidR="00491551" w:rsidRDefault="00EA3819">
      <w:pPr>
        <w:pStyle w:val="ProductList-Body"/>
      </w:pPr>
      <w:r>
        <w:t>Dynamics 365 Supply Chain Management, Finance en Commerce zijn niet beschikbaar in Dynamics 365 Plan voor Overheid.</w:t>
      </w:r>
    </w:p>
    <w:p w:rsidR="00491551" w:rsidRDefault="00491551">
      <w:pPr>
        <w:pStyle w:val="ProductList-Body"/>
      </w:pPr>
    </w:p>
    <w:p w:rsidR="00491551" w:rsidRDefault="00EA3819">
      <w:pPr>
        <w:pStyle w:val="ProductList-ClauseHeading"/>
        <w:outlineLvl w:val="3"/>
      </w:pPr>
      <w:r>
        <w:t>2.4 Embedded-edities van Dynamics 365 Services</w:t>
      </w:r>
    </w:p>
    <w:p w:rsidR="00491551" w:rsidRDefault="00EA3819">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491551" w:rsidRDefault="00491551">
      <w:pPr>
        <w:pStyle w:val="ProductList-Body"/>
      </w:pPr>
    </w:p>
    <w:p w:rsidR="00491551" w:rsidRDefault="00EA3819">
      <w:pPr>
        <w:pStyle w:val="ProductList-ClauseHeading"/>
        <w:outlineLvl w:val="3"/>
      </w:pPr>
      <w:r>
        <w:t>2.5 Vereisten voor Dynamics 365 Team Member SL's</w:t>
      </w:r>
    </w:p>
    <w:p w:rsidR="00491551" w:rsidRDefault="00EA3819">
      <w:pPr>
        <w:pStyle w:val="ProductList-Body"/>
      </w:pPr>
      <w:r>
        <w:t>Alleen klanten met een licentie voor Dynamics 365 gebruikers-SL's anders dan de Team Members-SL mogen Dynamics 365 Team Members-SL's aanschaffen.</w:t>
      </w:r>
    </w:p>
    <w:p w:rsidR="00491551" w:rsidRDefault="00491551">
      <w:pPr>
        <w:pStyle w:val="ProductList-Body"/>
      </w:pPr>
    </w:p>
    <w:p w:rsidR="00491551" w:rsidRDefault="00EA3819">
      <w:pPr>
        <w:pStyle w:val="ProductList-ClauseHeading"/>
        <w:outlineLvl w:val="3"/>
      </w:pPr>
      <w:r>
        <w:t>2.6 Vereisten voor Dynamics 365 for Marketing Attach, Additional Contacts en Additional Marketing Instances</w:t>
      </w:r>
    </w:p>
    <w:p w:rsidR="00491551" w:rsidRDefault="00EA3819">
      <w:pPr>
        <w:pStyle w:val="ProductList-Body"/>
      </w:pPr>
      <w:r>
        <w:t>Alleen klanten met een licentie voor 10 of meerdere plaatsen van Customer Service Enterprise, Customer Service Professional, Sales Enterprise, Sales Professional, Field Service, Project Service Automation, Finance, Supply Chain of Commerce kunnen Dynamics 365 for Marketing Attach aanschaffen.</w:t>
      </w:r>
    </w:p>
    <w:p w:rsidR="00491551" w:rsidRDefault="00491551">
      <w:pPr>
        <w:pStyle w:val="ProductList-Body"/>
      </w:pPr>
    </w:p>
    <w:p w:rsidR="00491551" w:rsidRDefault="00EA3819">
      <w:pPr>
        <w:pStyle w:val="ProductList-ClauseHeading"/>
        <w:outlineLvl w:val="3"/>
      </w:pPr>
      <w:r>
        <w:t>2.7 Vereisten voor Dynamics 365 Sales Insights</w:t>
      </w:r>
    </w:p>
    <w:p w:rsidR="00491551" w:rsidRDefault="00EA3819">
      <w:pPr>
        <w:pStyle w:val="ProductList-Body"/>
      </w:pPr>
      <w:r>
        <w:t>Alleen aan gebruikers met een licentie voor Dynamics 365 Sales Enterprise of Microsoft Relationship Sales kunnen Dynamics 365 Sales Insights worden toegewezen.</w:t>
      </w:r>
    </w:p>
    <w:p w:rsidR="00491551" w:rsidRDefault="00491551">
      <w:pPr>
        <w:pStyle w:val="ProductList-Body"/>
      </w:pPr>
    </w:p>
    <w:p w:rsidR="00491551" w:rsidRDefault="00EA3819">
      <w:pPr>
        <w:pStyle w:val="ProductList-ClauseHeading"/>
        <w:outlineLvl w:val="3"/>
      </w:pPr>
      <w:r>
        <w:t>2.8 Vereisten voor Dynamics 365 Call Intelligence</w:t>
      </w:r>
    </w:p>
    <w:p w:rsidR="00491551" w:rsidRDefault="00EA3819">
      <w:pPr>
        <w:pStyle w:val="ProductList-Body"/>
      </w:pPr>
      <w:r>
        <w:t>De Klant moet beschikken over een licentie voor een of meer SL's voor Dynamics 365 Sales Insights voordat deze SL's voor Dynamics 365 Call Intelligence kan verkrijgen.</w:t>
      </w:r>
    </w:p>
    <w:p w:rsidR="00491551" w:rsidRDefault="00491551">
      <w:pPr>
        <w:pStyle w:val="ProductList-Body"/>
      </w:pPr>
    </w:p>
    <w:p w:rsidR="00491551" w:rsidRDefault="00EA3819">
      <w:pPr>
        <w:pStyle w:val="ProductList-ClauseHeading"/>
        <w:outlineLvl w:val="3"/>
      </w:pPr>
      <w:r>
        <w:t>2.9 Kenmerken van Team Member-licenties voor bestaande Klanten</w:t>
      </w:r>
    </w:p>
    <w:p w:rsidR="00491551" w:rsidRDefault="00EA3819">
      <w:pPr>
        <w:pStyle w:val="ProductList-Body"/>
      </w:pPr>
      <w:r>
        <w:t xml:space="preserve">Bestaande klanten met Team Member-licenties verkregen voor 1 oktober 2018 kunnen gebruikmaken van bestaande en nieuw verkregen Team Member-licenties overeenkomstig de dienstenomschrijving op </w:t>
      </w:r>
      <w:hyperlink r:id="rId119">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rsidR="00491551" w:rsidRDefault="00491551">
      <w:pPr>
        <w:pStyle w:val="ProductList-Body"/>
      </w:pPr>
    </w:p>
    <w:p w:rsidR="00491551" w:rsidRDefault="00EA3819">
      <w:pPr>
        <w:pStyle w:val="ProductList-ClauseHeading"/>
        <w:outlineLvl w:val="3"/>
      </w:pPr>
      <w:r>
        <w:t>2.10 Vereisten voor Dynamics 365 Customer Insights Attach</w:t>
      </w:r>
    </w:p>
    <w:p w:rsidR="00491551" w:rsidRDefault="00EA3819">
      <w:pPr>
        <w:pStyle w:val="ProductList-Body"/>
      </w:pPr>
      <w:r>
        <w:t xml:space="preserve">Alleen klanten die beschikken over een licentie voor Dynamics 365 Marketing, ten minste 20 SL's voor Dynamics 365 Sales Enterprise of ten minste 20 SL's voor Dynamics 365 Customer Service Enterprise kunnen een licentie voor Dynamics 365 Customer Insights Attach verkrijgen. </w:t>
      </w:r>
    </w:p>
    <w:p w:rsidR="00491551" w:rsidRDefault="00491551">
      <w:pPr>
        <w:pStyle w:val="ProductList-Body"/>
      </w:pPr>
    </w:p>
    <w:p w:rsidR="00491551" w:rsidRDefault="00EA3819">
      <w:pPr>
        <w:pStyle w:val="ProductList-ClauseHeading"/>
        <w:outlineLvl w:val="3"/>
      </w:pPr>
      <w:r>
        <w:lastRenderedPageBreak/>
        <w:t>2.11 Dynamics 365 Pro Direct Support</w:t>
      </w:r>
    </w:p>
    <w:p w:rsidR="00491551" w:rsidRDefault="00EA3819">
      <w:pPr>
        <w:pStyle w:val="ProductList-Body"/>
      </w:pPr>
      <w:r>
        <w:t>De Klant moet voldoende Dynamics 365 Pro Direct Support-licenties aanschaffen om alle Dynamics 365 per gebruiker-licenties in zijn overeenkomst te dekken, met een maximum van 250 licenties.</w:t>
      </w:r>
    </w:p>
    <w:p w:rsidR="00491551" w:rsidRDefault="00491551">
      <w:pPr>
        <w:pStyle w:val="ProductList-Body"/>
      </w:pPr>
    </w:p>
    <w:p w:rsidR="00491551" w:rsidRDefault="00EA3819">
      <w:pPr>
        <w:pStyle w:val="ProductList-ClauseHeading"/>
        <w:outlineLvl w:val="3"/>
      </w:pPr>
      <w:r>
        <w:t>2.12 Vereisten voor abonnementslicenties voor Attach-gebruikers</w:t>
      </w:r>
    </w:p>
    <w:p w:rsidR="00491551" w:rsidRDefault="00EA3819">
      <w:pPr>
        <w:pStyle w:val="ProductList-Body"/>
      </w:pPr>
      <w:r>
        <w:t>Dynamics 365 attach gebruikers-SL's kunnen alleen worden toegewezen aan gebruikers met kwalificerende licenties.</w:t>
      </w:r>
    </w:p>
    <w:p w:rsidR="00491551" w:rsidRDefault="00491551">
      <w:pPr>
        <w:pStyle w:val="ProductList-Body"/>
      </w:pPr>
    </w:p>
    <w:p w:rsidR="00491551" w:rsidRDefault="00EA3819">
      <w:pPr>
        <w:pStyle w:val="ProductList-ClauseHeading"/>
        <w:outlineLvl w:val="3"/>
      </w:pPr>
      <w:r>
        <w:t>2.13 Vereisten voor Chat for Dynamics 365</w:t>
      </w:r>
    </w:p>
    <w:p w:rsidR="00491551" w:rsidRDefault="00EA3819">
      <w:pPr>
        <w:pStyle w:val="ProductList-Body"/>
      </w:pPr>
      <w:r>
        <w:t>Alleen aan gebruikers met een licentie voor Dynamics 365 Customer Service Enterprise kan een licentie voor Chat for Dynamics 365 worden toegewezen.</w:t>
      </w:r>
    </w:p>
    <w:p w:rsidR="00491551" w:rsidRDefault="00491551">
      <w:pPr>
        <w:pStyle w:val="ProductList-Body"/>
      </w:pPr>
    </w:p>
    <w:p w:rsidR="00491551" w:rsidRDefault="00EA3819">
      <w:pPr>
        <w:pStyle w:val="ProductList-ClauseHeading"/>
        <w:outlineLvl w:val="3"/>
      </w:pPr>
      <w:r>
        <w:t>2.14 Vereisten voor Dynamics 365 for Customer Service Messaging</w:t>
      </w:r>
    </w:p>
    <w:p w:rsidR="00491551" w:rsidRDefault="00EA3819">
      <w:pPr>
        <w:pStyle w:val="ProductList-Body"/>
      </w:pPr>
      <w:r>
        <w:t>Alleen aan gebruikers met een licentie voor Dynamics 365 Customer Service Enterprise kan een licentie voor Dynamics 365 Customer Service Messaging worden toegewezen.</w:t>
      </w:r>
    </w:p>
    <w:p w:rsidR="00491551" w:rsidRDefault="00491551">
      <w:pPr>
        <w:pStyle w:val="ProductList-Body"/>
      </w:pPr>
    </w:p>
    <w:p w:rsidR="00491551" w:rsidRDefault="00EA3819">
      <w:pPr>
        <w:pStyle w:val="ProductList-ClauseHeading"/>
        <w:outlineLvl w:val="3"/>
      </w:pPr>
      <w:r>
        <w:t>2.15 Vereisten voor Dynamics 365 IoT Intelligence Scenario</w:t>
      </w:r>
    </w:p>
    <w:p w:rsidR="00491551" w:rsidRDefault="00EA3819">
      <w:pPr>
        <w:pStyle w:val="ProductList-Body"/>
      </w:pPr>
      <w:r>
        <w:t>Alleen aan gebruikers met een licentie voor Dynamics 365 Supply Chain Management kan een licentie voor Dynamics 365 IoT Intelligence Scenario worden toegewezen.</w:t>
      </w:r>
    </w:p>
    <w:p w:rsidR="00491551" w:rsidRDefault="00491551">
      <w:pPr>
        <w:pStyle w:val="ProductList-Body"/>
      </w:pPr>
    </w:p>
    <w:p w:rsidR="00491551" w:rsidRDefault="00EA3819">
      <w:pPr>
        <w:pStyle w:val="ProductList-ClauseHeading"/>
        <w:outlineLvl w:val="3"/>
      </w:pPr>
      <w:r>
        <w:t>2.16 Vereisten voor Dynamics 365 eCommerce, Cloud Scale Unit, Recommendations en Ratings &amp; Reviews</w:t>
      </w:r>
    </w:p>
    <w:p w:rsidR="00491551" w:rsidRDefault="00EA3819">
      <w:pPr>
        <w:pStyle w:val="ProductList-Body"/>
      </w:pPr>
      <w:r>
        <w:t>Alleen aan klanten met een licentie voor Dynamics 365 Commerce mag een SKU van Dynamics 365 eCommerce, Cloud Scale Unit, Recommendations, Ratings &amp; Reviews worden toegewezen.</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254" w:name="_Sec632"/>
      <w:r>
        <w:t>Office 365-diensten</w:t>
      </w:r>
      <w:bookmarkEnd w:id="254"/>
      <w:r>
        <w:fldChar w:fldCharType="begin"/>
      </w:r>
      <w:r>
        <w:instrText xml:space="preserve"> TC "</w:instrText>
      </w:r>
      <w:bookmarkStart w:id="255" w:name="_Toc33709294"/>
      <w:r>
        <w:instrText>Office 365-diensten</w:instrText>
      </w:r>
      <w:bookmarkEnd w:id="255"/>
      <w:r>
        <w:instrText>" \l 2</w:instrText>
      </w:r>
      <w:r>
        <w:fldChar w:fldCharType="end"/>
      </w:r>
    </w:p>
    <w:p w:rsidR="00491551" w:rsidRDefault="00EA3819">
      <w:pPr>
        <w:pStyle w:val="ProductList-Offering2HeadingNoBorder"/>
        <w:outlineLvl w:val="2"/>
      </w:pPr>
      <w:bookmarkStart w:id="256" w:name="_Sec633"/>
      <w:r>
        <w:t>Office 365-toepassingen</w:t>
      </w:r>
      <w:bookmarkEnd w:id="256"/>
      <w:r>
        <w:fldChar w:fldCharType="begin"/>
      </w:r>
      <w:r>
        <w:instrText xml:space="preserve"> TC "</w:instrText>
      </w:r>
      <w:bookmarkStart w:id="257" w:name="_Toc33709295"/>
      <w:r>
        <w:instrText>Office 365-toepassingen</w:instrText>
      </w:r>
      <w:bookmarkEnd w:id="257"/>
      <w:r>
        <w:instrText>" \l 3</w:instrText>
      </w:r>
      <w:r>
        <w:fldChar w:fldCharType="end"/>
      </w:r>
    </w:p>
    <w:p w:rsidR="00491551" w:rsidRDefault="00EA3819">
      <w:pPr>
        <w:pStyle w:val="ProductList-Offering1SubSection"/>
        <w:outlineLvl w:val="3"/>
      </w:pPr>
      <w:bookmarkStart w:id="258" w:name="_Sec719"/>
      <w:r>
        <w:t>1. Beschikbaarheid programma</w:t>
      </w:r>
      <w:bookmarkEnd w:id="258"/>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Office 365 Business (Gebruikers-SL)</w:t>
            </w:r>
            <w:r>
              <w:fldChar w:fldCharType="begin"/>
            </w:r>
            <w:r>
              <w:instrText xml:space="preserve"> XE "Office 365 Business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ProPlus</w:t>
            </w:r>
            <w:r>
              <w:fldChar w:fldCharType="begin"/>
            </w:r>
            <w:r>
              <w:instrText xml:space="preserve"> XE "Office 365 ProPlus"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259" w:name="_Sec774"/>
      <w:r>
        <w:t>2. Productvoorwaarden</w:t>
      </w:r>
      <w:bookmarkEnd w:id="259"/>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 behalve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EA3819">
      <w:pPr>
        <w:pStyle w:val="ProductList-ClauseHeading"/>
        <w:outlineLvl w:val="4"/>
      </w:pPr>
      <w:r>
        <w:t>2.1 Mediakeuzerecht voor Office 365 Pro Plus met Windows To Go-rechten</w:t>
      </w:r>
    </w:p>
    <w:p w:rsidR="00491551" w:rsidRDefault="00EA3819">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491551" w:rsidRDefault="00491551">
      <w:pPr>
        <w:pStyle w:val="ProductList-Body"/>
      </w:pPr>
    </w:p>
    <w:p w:rsidR="00491551" w:rsidRDefault="00EA3819">
      <w:pPr>
        <w:pStyle w:val="ProductList-ClauseHeading"/>
        <w:outlineLvl w:val="4"/>
      </w:pPr>
      <w:r>
        <w:lastRenderedPageBreak/>
        <w:t>2.2 Migratieperiode voor Open Value Subscription</w:t>
      </w:r>
    </w:p>
    <w:p w:rsidR="00491551" w:rsidRDefault="00EA3819">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491551" w:rsidRDefault="00491551">
      <w:pPr>
        <w:pStyle w:val="ProductList-Body"/>
      </w:pPr>
    </w:p>
    <w:p w:rsidR="00491551" w:rsidRDefault="00EA3819">
      <w:pPr>
        <w:pStyle w:val="ProductList-ClauseHeading"/>
        <w:outlineLvl w:val="4"/>
      </w:pPr>
      <w:r>
        <w:t>2.3 Implementatierechten voor Visio</w:t>
      </w:r>
    </w:p>
    <w:p w:rsidR="00491551" w:rsidRDefault="00EA3819">
      <w:pPr>
        <w:pStyle w:val="ProductList-Body"/>
      </w:pPr>
      <w:r>
        <w:t>Visio Online Plan 2-gebruikers mogen één exemplaar van Visio Standard 2016, Visio Professional 2016 of een eerdere versie van Visio-software installeren en gebruiken:</w:t>
      </w:r>
    </w:p>
    <w:p w:rsidR="00491551" w:rsidRDefault="00EA3819" w:rsidP="00EA3819">
      <w:pPr>
        <w:pStyle w:val="ProductList-Bullet"/>
        <w:numPr>
          <w:ilvl w:val="0"/>
          <w:numId w:val="49"/>
        </w:numPr>
      </w:pPr>
      <w:r>
        <w:t>indien de gebruiker beschikt over een licentie voor Office Standard of Office Professional Plus</w:t>
      </w:r>
      <w:r>
        <w:rPr>
          <w:vertAlign w:val="superscript"/>
        </w:rPr>
        <w:t>1</w:t>
      </w:r>
      <w:r>
        <w:t>; en</w:t>
      </w:r>
    </w:p>
    <w:p w:rsidR="00491551" w:rsidRDefault="00EA3819" w:rsidP="00EA3819">
      <w:pPr>
        <w:pStyle w:val="ProductList-Bullet"/>
        <w:numPr>
          <w:ilvl w:val="0"/>
          <w:numId w:val="49"/>
        </w:numPr>
      </w:pPr>
      <w:r>
        <w:t>alleen op het apparaat waarop Office is geïnstalleerd.</w:t>
      </w:r>
    </w:p>
    <w:p w:rsidR="00491551" w:rsidRDefault="00EA3819">
      <w:pPr>
        <w:pStyle w:val="ProductList-Body"/>
      </w:pPr>
      <w:r>
        <w:rPr>
          <w:vertAlign w:val="superscript"/>
        </w:rPr>
        <w:t>1</w:t>
      </w:r>
      <w:r>
        <w:t>Gebruikers met een licentie voor Office Professional Plus op grond van een Gebruikers-SL vanuit SA voor Microsoft 365 komen in aanmerking voor dit recht.</w:t>
      </w:r>
    </w:p>
    <w:p w:rsidR="00491551" w:rsidRDefault="00491551">
      <w:pPr>
        <w:pStyle w:val="ProductList-Body"/>
      </w:pPr>
    </w:p>
    <w:p w:rsidR="00491551" w:rsidRDefault="00EA3819">
      <w:pPr>
        <w:pStyle w:val="ProductList-ClauseHeading"/>
        <w:outlineLvl w:val="4"/>
      </w:pPr>
      <w:r>
        <w:t>2.4 Multi-Geo Capabilities in Office 365</w:t>
      </w:r>
    </w:p>
    <w:p w:rsidR="00491551" w:rsidRDefault="00EA3819">
      <w:pPr>
        <w:pStyle w:val="ProductList-Body"/>
      </w:pPr>
      <w:r>
        <w:t>Multi-Geo Capabilities in Office 365-abonnementen zijn onderworpen aan de volgende voorwaarden:</w:t>
      </w:r>
    </w:p>
    <w:p w:rsidR="00491551" w:rsidRDefault="00EA3819" w:rsidP="00EA3819">
      <w:pPr>
        <w:pStyle w:val="ProductList-Bullet"/>
        <w:numPr>
          <w:ilvl w:val="0"/>
          <w:numId w:val="50"/>
        </w:numPr>
      </w:pPr>
      <w:r>
        <w:t>Een minimum van 250 Office 365 Services-abonnementen per Klant; en</w:t>
      </w:r>
    </w:p>
    <w:p w:rsidR="00491551" w:rsidRDefault="00EA3819" w:rsidP="00EA3819">
      <w:pPr>
        <w:pStyle w:val="ProductList-Bullet"/>
        <w:numPr>
          <w:ilvl w:val="0"/>
          <w:numId w:val="50"/>
        </w:numPr>
      </w:pPr>
      <w:r>
        <w:t>Minimaal 5% van de Office 365 Services-abonnementen binnen een tenant hebben een corresponderend Multi-Geo Capabilities in Office 365-abonnement.</w:t>
      </w:r>
    </w:p>
    <w:p w:rsidR="00491551" w:rsidRDefault="00491551">
      <w:pPr>
        <w:pStyle w:val="ProductList-Body"/>
      </w:pPr>
    </w:p>
    <w:p w:rsidR="00491551" w:rsidRDefault="00EA3819">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491551" w:rsidRDefault="00491551">
      <w:pPr>
        <w:pStyle w:val="ProductList-Body"/>
      </w:pPr>
    </w:p>
    <w:p w:rsidR="00491551" w:rsidRDefault="00EA3819">
      <w:pPr>
        <w:pStyle w:val="ProductList-ClauseHeading"/>
        <w:outlineLvl w:val="4"/>
      </w:pPr>
      <w:r>
        <w:t>2.5 Academic-programma's</w:t>
      </w:r>
    </w:p>
    <w:p w:rsidR="00491551" w:rsidRDefault="00EA3819">
      <w:pPr>
        <w:pStyle w:val="ProductList-Body"/>
      </w:pPr>
      <w:r>
        <w:t>Het volgende is van toepassing op klanten in Academic Volume Licensing-programma's:</w:t>
      </w:r>
    </w:p>
    <w:p w:rsidR="00491551" w:rsidRDefault="00491551">
      <w:pPr>
        <w:pStyle w:val="ProductList-Body"/>
      </w:pPr>
    </w:p>
    <w:p w:rsidR="00491551" w:rsidRDefault="00EA3819">
      <w:pPr>
        <w:pStyle w:val="ProductList-SubClauseHeading"/>
        <w:outlineLvl w:val="5"/>
      </w:pPr>
      <w:r>
        <w:t>2.5.1 Apparaat-SL voor Office 365 ProPlus in EES</w:t>
      </w:r>
    </w:p>
    <w:p w:rsidR="00491551" w:rsidRDefault="00EA3819">
      <w:pPr>
        <w:pStyle w:val="ProductList-BodyIndented"/>
      </w:pPr>
      <w:r>
        <w:t xml:space="preserve">Instellingen met Gebruikers-SL's voor Office 365 ProPlus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zijn gerechtigd om Apparaat-SL's voor Office 365 ProPlus aan te schaffen in dezelfde hoeveelheid als het aantal Gebruikers-SL's voor Office 365 ProPlus waarvoor de Instelling een licentie heeft afgenomen en deze te installeren op elk apparaat binnen de Organisatie van de Instelling, met inbegrip van, maar niet beperkt tot, apparaten in open toegankelijke laboratoria of bibliotheken.</w:t>
      </w:r>
    </w:p>
    <w:p w:rsidR="00491551" w:rsidRDefault="00491551">
      <w:pPr>
        <w:pStyle w:val="ProductList-BodyIndented"/>
      </w:pPr>
    </w:p>
    <w:p w:rsidR="00491551" w:rsidRDefault="00EA3819">
      <w:pPr>
        <w:pStyle w:val="ProductList-SubClauseHeading"/>
        <w:outlineLvl w:val="5"/>
      </w:pPr>
      <w:r>
        <w:t>2.5.2 Laboratorium- en bibliotheekgebruik in OVS-ES</w:t>
      </w:r>
    </w:p>
    <w:p w:rsidR="00491551" w:rsidRDefault="00EA3819">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rsidR="00491551" w:rsidRDefault="00491551">
      <w:pPr>
        <w:pStyle w:val="ProductList-BodyIndented"/>
        <w:jc w:val="right"/>
      </w:pPr>
    </w:p>
    <w:tbl>
      <w:tblPr>
        <w:tblStyle w:val="PURTable0"/>
        <w:tblW w:w="0" w:type="dxa"/>
        <w:tblLook w:val="04A0" w:firstRow="1" w:lastRow="0" w:firstColumn="1" w:lastColumn="0" w:noHBand="0" w:noVBand="1"/>
      </w:tblPr>
      <w:tblGrid>
        <w:gridCol w:w="1055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Indented"/>
      </w:pPr>
    </w:p>
    <w:p w:rsidR="00491551" w:rsidRDefault="00EA3819">
      <w:pPr>
        <w:pStyle w:val="ProductList-Offering2HeadingNoBorder"/>
        <w:outlineLvl w:val="2"/>
      </w:pPr>
      <w:bookmarkStart w:id="260" w:name="_Sec634"/>
      <w:r>
        <w:t>Office 365-suites</w:t>
      </w:r>
      <w:bookmarkEnd w:id="260"/>
      <w:r>
        <w:fldChar w:fldCharType="begin"/>
      </w:r>
      <w:r>
        <w:instrText xml:space="preserve"> TC "</w:instrText>
      </w:r>
      <w:bookmarkStart w:id="261" w:name="_Toc33709296"/>
      <w:r>
        <w:instrText>Office 365-suites</w:instrText>
      </w:r>
      <w:bookmarkEnd w:id="261"/>
      <w:r>
        <w:instrText>" \l 3</w:instrText>
      </w:r>
      <w:r>
        <w:fldChar w:fldCharType="end"/>
      </w:r>
    </w:p>
    <w:p w:rsidR="00491551" w:rsidRDefault="00EA3819">
      <w:pPr>
        <w:pStyle w:val="ProductList-Offering1SubSection"/>
        <w:outlineLvl w:val="3"/>
      </w:pPr>
      <w:bookmarkStart w:id="262" w:name="_Sec720"/>
      <w:r>
        <w:t>1. Beschikbaarheid programma</w:t>
      </w:r>
      <w:bookmarkEnd w:id="262"/>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Office 365 Business Essentials (Gebruikers-SL)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Office 365 Business Premium (Gebruikers-SL)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lastRenderedPageBreak/>
              <w:t>Office 365 F1</w:t>
            </w:r>
            <w:r>
              <w:fldChar w:fldCharType="begin"/>
            </w:r>
            <w:r>
              <w:instrText xml:space="preserve"> XE "Office 365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EA3819">
      <w:pPr>
        <w:pStyle w:val="ProductList-Offering1SubSection"/>
        <w:outlineLvl w:val="3"/>
      </w:pPr>
      <w:bookmarkStart w:id="263" w:name="_Sec775"/>
      <w:r>
        <w:t>2. Productvoorwaarden</w:t>
      </w:r>
      <w:bookmarkEnd w:id="263"/>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F1</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F1</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EA3819">
      <w:pPr>
        <w:pStyle w:val="ProductList-ClauseHeading"/>
        <w:outlineLvl w:val="4"/>
      </w:pPr>
      <w:r>
        <w:t>2.1 Licentievereisten voor Office 365 F1</w:t>
      </w:r>
    </w:p>
    <w:p w:rsidR="00491551" w:rsidRDefault="00EA3819">
      <w:pPr>
        <w:pStyle w:val="ProductList-Body"/>
      </w:pPr>
      <w:r>
        <w:t>Office 365 F1-licenties mogen alleen worden toegewezen aan gebruikers zonder Toegewezen Apparaat. Een Toegewezen Apparaat is een computerapparaat voor werkdoeleinden met een scherm van 10,1 inch of groter dat tijdens een periode van 90 dagen gedurende meer dan 60% van de totale werktijd van de gebruiker door de gebruiker wordt gebruikt.</w:t>
      </w:r>
    </w:p>
    <w:p w:rsidR="00491551" w:rsidRDefault="00491551">
      <w:pPr>
        <w:pStyle w:val="ProductList-Body"/>
      </w:pPr>
    </w:p>
    <w:p w:rsidR="00491551" w:rsidRDefault="00EA3819">
      <w:pPr>
        <w:pStyle w:val="ProductList-ClauseHeading"/>
        <w:outlineLvl w:val="4"/>
      </w:pPr>
      <w:r>
        <w:t>2.2 Smartphones en tablets</w:t>
      </w:r>
    </w:p>
    <w:p w:rsidR="00491551" w:rsidRDefault="00EA3819">
      <w:pPr>
        <w:pStyle w:val="ProductList-Body"/>
      </w:pPr>
      <w:r>
        <w:t>Elke gebruiker van Office 365 A1, E1, F1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rsidR="00491551" w:rsidRDefault="00491551">
      <w:pPr>
        <w:pStyle w:val="ProductList-Body"/>
      </w:pPr>
    </w:p>
    <w:p w:rsidR="00491551" w:rsidRDefault="00EA3819">
      <w:pPr>
        <w:pStyle w:val="ProductList-ClauseHeading"/>
        <w:outlineLvl w:val="4"/>
      </w:pPr>
      <w:r>
        <w:t>2.3 Academic-programma's</w:t>
      </w:r>
    </w:p>
    <w:p w:rsidR="00491551" w:rsidRDefault="00EA3819">
      <w:pPr>
        <w:pStyle w:val="ProductList-Body"/>
      </w:pPr>
      <w:r>
        <w:t>Het volgende is van toepassing op klanten in Academic Volume Licensing-programma's.</w:t>
      </w:r>
    </w:p>
    <w:p w:rsidR="00491551" w:rsidRDefault="00491551">
      <w:pPr>
        <w:pStyle w:val="ProductList-Body"/>
      </w:pPr>
    </w:p>
    <w:p w:rsidR="00491551" w:rsidRDefault="00EA3819">
      <w:pPr>
        <w:pStyle w:val="ProductList-SubClauseHeading"/>
        <w:outlineLvl w:val="5"/>
      </w:pPr>
      <w:r>
        <w:t>2.3.1 Aanvullende Gebruiksrechten voor Office Professional Plus</w:t>
      </w:r>
    </w:p>
    <w:p w:rsidR="00491551" w:rsidRDefault="00EA3819">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491551" w:rsidRDefault="00491551">
      <w:pPr>
        <w:pStyle w:val="ProductList-BodyIndented"/>
      </w:pPr>
    </w:p>
    <w:p w:rsidR="00491551" w:rsidRDefault="00EA3819">
      <w:pPr>
        <w:pStyle w:val="ProductList-SubClauseHeading"/>
        <w:outlineLvl w:val="5"/>
      </w:pPr>
      <w:r>
        <w:t>2.3.2 Aanvullende Gebruiksrechten voor Office 365 ProPlus</w:t>
      </w:r>
    </w:p>
    <w:p w:rsidR="00491551" w:rsidRDefault="00EA3819">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491551" w:rsidRDefault="00491551">
      <w:pPr>
        <w:pStyle w:val="ProductList-BodyIndented"/>
      </w:pPr>
    </w:p>
    <w:p w:rsidR="00491551" w:rsidRDefault="00EA3819">
      <w:pPr>
        <w:pStyle w:val="ProductList-SubClauseHeading"/>
        <w:outlineLvl w:val="5"/>
      </w:pPr>
      <w:r>
        <w:t>2.3.3 Laboratorium- en bibliotheekgebruik</w:t>
      </w:r>
    </w:p>
    <w:p w:rsidR="00491551" w:rsidRDefault="00EA3819">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491551" w:rsidRDefault="00491551">
      <w:pPr>
        <w:pStyle w:val="ProductList-BodyIndented"/>
        <w:jc w:val="right"/>
      </w:pPr>
    </w:p>
    <w:tbl>
      <w:tblPr>
        <w:tblStyle w:val="PURTable0"/>
        <w:tblW w:w="0" w:type="dxa"/>
        <w:tblLook w:val="04A0" w:firstRow="1" w:lastRow="0" w:firstColumn="1" w:lastColumn="0" w:noHBand="0" w:noVBand="1"/>
      </w:tblPr>
      <w:tblGrid>
        <w:gridCol w:w="1055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Indented"/>
      </w:pPr>
    </w:p>
    <w:p w:rsidR="00491551" w:rsidRDefault="00EA3819">
      <w:pPr>
        <w:pStyle w:val="ProductList-Offering2HeadingNoBorder"/>
        <w:outlineLvl w:val="2"/>
      </w:pPr>
      <w:bookmarkStart w:id="264" w:name="_Sec1273"/>
      <w:r>
        <w:t>Microsoft Stream</w:t>
      </w:r>
      <w:bookmarkEnd w:id="264"/>
      <w:r>
        <w:fldChar w:fldCharType="begin"/>
      </w:r>
      <w:r>
        <w:instrText xml:space="preserve"> TC "</w:instrText>
      </w:r>
      <w:bookmarkStart w:id="265" w:name="_Toc33709297"/>
      <w:r>
        <w:instrText>Microsoft Stream</w:instrText>
      </w:r>
      <w:bookmarkEnd w:id="265"/>
      <w:r>
        <w:instrText>" \l 3</w:instrText>
      </w:r>
      <w:r>
        <w:fldChar w:fldCharType="end"/>
      </w:r>
    </w:p>
    <w:p w:rsidR="00491551" w:rsidRDefault="00EA3819">
      <w:pPr>
        <w:pStyle w:val="ProductList-Offering1SubSection"/>
        <w:outlineLvl w:val="3"/>
      </w:pPr>
      <w:bookmarkStart w:id="266" w:name="_Sec1274"/>
      <w:r>
        <w:t>1. Beschikbaarheid programma</w:t>
      </w:r>
      <w:bookmarkEnd w:id="266"/>
    </w:p>
    <w:p w:rsidR="00491551" w:rsidRDefault="00491551">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491551">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91551" w:rsidRDefault="00EA381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5140" w:type="dxa"/>
            <w:tcBorders>
              <w:bottom w:val="dashed" w:sz="4" w:space="0" w:color="6E6E6E"/>
              <w:right w:val="single" w:sz="4" w:space="0" w:color="FFFFFF"/>
            </w:tcBorders>
          </w:tcPr>
          <w:p w:rsidR="00491551" w:rsidRDefault="00EA3819">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91551" w:rsidRDefault="0049155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r>
      <w:tr w:rsidR="00491551">
        <w:tc>
          <w:tcPr>
            <w:tcW w:w="5140" w:type="dxa"/>
            <w:tcBorders>
              <w:top w:val="dashed" w:sz="4" w:space="0" w:color="6E6E6E"/>
              <w:bottom w:val="single" w:sz="4" w:space="0" w:color="FFFFFF"/>
              <w:right w:val="single" w:sz="4" w:space="0" w:color="FFFFFF"/>
            </w:tcBorders>
          </w:tcPr>
          <w:p w:rsidR="00491551" w:rsidRDefault="00EA3819">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91551" w:rsidRDefault="0049155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491551">
            <w:pPr>
              <w:pStyle w:val="ProductList-TableBody"/>
              <w:jc w:val="center"/>
            </w:pPr>
          </w:p>
        </w:tc>
      </w:tr>
    </w:tbl>
    <w:p w:rsidR="00491551" w:rsidRDefault="00EA3819">
      <w:pPr>
        <w:pStyle w:val="ProductList-Offering1SubSection"/>
        <w:outlineLvl w:val="3"/>
      </w:pPr>
      <w:bookmarkStart w:id="267" w:name="_Sec1275"/>
      <w:r>
        <w:t>2. Productvoorwaarden</w:t>
      </w:r>
      <w:bookmarkEnd w:id="267"/>
    </w:p>
    <w:p w:rsidR="00491551" w:rsidRDefault="00491551">
      <w:pPr>
        <w:pStyle w:val="ProductList-Body"/>
      </w:pPr>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t xml:space="preserve">Dienstvoorwaarden: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298"/>
      <w:r>
        <w:instrText>Microsoft MyAnalytics</w:instrText>
      </w:r>
      <w:bookmarkEnd w:id="269"/>
      <w:r>
        <w:instrText>" \l 3</w:instrText>
      </w:r>
      <w:r>
        <w:fldChar w:fldCharType="end"/>
      </w:r>
    </w:p>
    <w:p w:rsidR="00491551" w:rsidRDefault="00EA3819">
      <w:pPr>
        <w:pStyle w:val="ProductList-Offering1SubSection"/>
        <w:outlineLvl w:val="3"/>
      </w:pPr>
      <w:bookmarkStart w:id="270" w:name="_Sec878"/>
      <w:r>
        <w:t>1. Beschikbaarheid programma</w:t>
      </w:r>
      <w:bookmarkEnd w:id="270"/>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none" w:sz="4" w:space="0" w:color="BFBFBF"/>
              <w:right w:val="none" w:sz="4" w:space="0" w:color="6E6E6E"/>
            </w:tcBorders>
          </w:tcPr>
          <w:p w:rsidR="00491551" w:rsidRDefault="00EA3819">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EA3819">
      <w:pPr>
        <w:pStyle w:val="ProductList-Offering1SubSection"/>
        <w:outlineLvl w:val="3"/>
      </w:pPr>
      <w:bookmarkStart w:id="271" w:name="_Sec879"/>
      <w:r>
        <w:t>2. Productvoorwaarden</w:t>
      </w:r>
      <w:bookmarkEnd w:id="271"/>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9299"/>
      <w:r>
        <w:instrText>Office 365 Advanced Compliance</w:instrText>
      </w:r>
      <w:bookmarkEnd w:id="273"/>
      <w:r>
        <w:instrText>" \l 3</w:instrText>
      </w:r>
      <w:r>
        <w:fldChar w:fldCharType="end"/>
      </w:r>
    </w:p>
    <w:p w:rsidR="00491551" w:rsidRDefault="00EA3819">
      <w:pPr>
        <w:pStyle w:val="ProductList-Offering1SubSection"/>
        <w:outlineLvl w:val="3"/>
      </w:pPr>
      <w:bookmarkStart w:id="274" w:name="_Sec881"/>
      <w:r>
        <w:t>1. Beschikbaarheid programma</w:t>
      </w:r>
      <w:bookmarkEnd w:id="27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none" w:sz="4" w:space="0" w:color="BFBFBF"/>
              <w:right w:val="none" w:sz="4" w:space="0" w:color="6E6E6E"/>
            </w:tcBorders>
          </w:tcPr>
          <w:p w:rsidR="00491551" w:rsidRDefault="00EA381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275" w:name="_Sec882"/>
      <w:r>
        <w:t>2. Productvoorwaarden</w:t>
      </w:r>
      <w:bookmarkEnd w:id="275"/>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76" w:name="_Sec665"/>
      <w:r>
        <w:t>Exchange Online</w:t>
      </w:r>
      <w:bookmarkEnd w:id="276"/>
      <w:r>
        <w:fldChar w:fldCharType="begin"/>
      </w:r>
      <w:r>
        <w:instrText xml:space="preserve"> TC "</w:instrText>
      </w:r>
      <w:bookmarkStart w:id="277" w:name="_Toc33709300"/>
      <w:r>
        <w:instrText>Exchange Online</w:instrText>
      </w:r>
      <w:bookmarkEnd w:id="277"/>
      <w:r>
        <w:instrText>" \l 3</w:instrText>
      </w:r>
      <w:r>
        <w:fldChar w:fldCharType="end"/>
      </w:r>
    </w:p>
    <w:p w:rsidR="00491551" w:rsidRDefault="00EA3819">
      <w:pPr>
        <w:pStyle w:val="ProductList-Offering1SubSection"/>
        <w:outlineLvl w:val="3"/>
      </w:pPr>
      <w:bookmarkStart w:id="278" w:name="_Sec721"/>
      <w:r>
        <w:t>1. Beschikbaarheid programma</w:t>
      </w:r>
      <w:bookmarkEnd w:id="278"/>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279" w:name="_Sec776"/>
      <w:r>
        <w:lastRenderedPageBreak/>
        <w:t>2. Productvoorwaarden</w:t>
      </w:r>
      <w:bookmarkEnd w:id="279"/>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80" w:name="_Sec666"/>
      <w:r>
        <w:t>OneDrive voor Bedrijven</w:t>
      </w:r>
      <w:bookmarkEnd w:id="280"/>
      <w:r>
        <w:fldChar w:fldCharType="begin"/>
      </w:r>
      <w:r>
        <w:instrText xml:space="preserve"> TC "</w:instrText>
      </w:r>
      <w:bookmarkStart w:id="281" w:name="_Toc33709301"/>
      <w:r>
        <w:instrText>OneDrive voor Bedrijven</w:instrText>
      </w:r>
      <w:bookmarkEnd w:id="281"/>
      <w:r>
        <w:instrText>" \l 3</w:instrText>
      </w:r>
      <w:r>
        <w:fldChar w:fldCharType="end"/>
      </w:r>
    </w:p>
    <w:p w:rsidR="00491551" w:rsidRDefault="00EA3819">
      <w:pPr>
        <w:pStyle w:val="ProductList-Offering1SubSection"/>
        <w:outlineLvl w:val="3"/>
      </w:pPr>
      <w:bookmarkStart w:id="282" w:name="_Sec722"/>
      <w:r>
        <w:t>1. Beschikbaarheid programma</w:t>
      </w:r>
      <w:bookmarkEnd w:id="282"/>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single" w:sz="4" w:space="0" w:color="FFFFFF"/>
              <w:right w:val="none" w:sz="4" w:space="0" w:color="6E6E6E"/>
            </w:tcBorders>
          </w:tcPr>
          <w:p w:rsidR="00491551" w:rsidRDefault="00EA3819">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EA3819">
      <w:pPr>
        <w:pStyle w:val="ProductList-Offering1SubSection"/>
        <w:outlineLvl w:val="3"/>
      </w:pPr>
      <w:bookmarkStart w:id="283" w:name="_Sec777"/>
      <w:r>
        <w:t>2. Productvoorwaarden</w:t>
      </w:r>
      <w:bookmarkEnd w:id="283"/>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84" w:name="_Sec667"/>
      <w:r>
        <w:t>Project</w:t>
      </w:r>
      <w:bookmarkEnd w:id="284"/>
      <w:r>
        <w:fldChar w:fldCharType="begin"/>
      </w:r>
      <w:r>
        <w:instrText xml:space="preserve"> TC "</w:instrText>
      </w:r>
      <w:bookmarkStart w:id="285" w:name="_Toc33709302"/>
      <w:r>
        <w:instrText>Project</w:instrText>
      </w:r>
      <w:bookmarkEnd w:id="285"/>
      <w:r>
        <w:instrText>" \l 3</w:instrText>
      </w:r>
      <w:r>
        <w:fldChar w:fldCharType="end"/>
      </w:r>
    </w:p>
    <w:p w:rsidR="00491551" w:rsidRDefault="00EA3819">
      <w:pPr>
        <w:pStyle w:val="ProductList-Offering1SubSection"/>
        <w:outlineLvl w:val="3"/>
      </w:pPr>
      <w:bookmarkStart w:id="286" w:name="_Sec723"/>
      <w:r>
        <w:t>1. Beschikbaarheid programma</w:t>
      </w:r>
      <w:bookmarkEnd w:id="28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Project Online Plan 3</w:t>
            </w:r>
            <w:r>
              <w:fldChar w:fldCharType="begin"/>
            </w:r>
            <w:r>
              <w:instrText xml:space="preserve"> XE "Project Online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Project Online Plan 3 Add-on</w:t>
            </w:r>
            <w:r>
              <w:fldChar w:fldCharType="begin"/>
            </w:r>
            <w:r>
              <w:instrText xml:space="preserve"> XE "Project Online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Project Online Plan 3 vanuit SA</w:t>
            </w:r>
            <w:r>
              <w:fldChar w:fldCharType="begin"/>
            </w:r>
            <w:r>
              <w:instrText xml:space="preserve"> XE "Project Online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Project Online Plan 5</w:t>
            </w:r>
            <w:r>
              <w:fldChar w:fldCharType="begin"/>
            </w:r>
            <w:r>
              <w:instrText xml:space="preserve"> XE "Project Online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Project Online Plan 5 Add-on</w:t>
            </w:r>
            <w:r>
              <w:fldChar w:fldCharType="begin"/>
            </w:r>
            <w:r>
              <w:instrText xml:space="preserve"> XE "Project Online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Project Online Plan 5 vanuit SA</w:t>
            </w:r>
            <w:r>
              <w:fldChar w:fldCharType="begin"/>
            </w:r>
            <w:r>
              <w:instrText xml:space="preserve"> XE "Project Online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287" w:name="_Sec778"/>
      <w:r>
        <w:t>2. Productvoorwaarden</w:t>
      </w:r>
      <w:bookmarkEnd w:id="287"/>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jc w:val="right"/>
      </w:pPr>
    </w:p>
    <w:p w:rsidR="00491551" w:rsidRDefault="00EA3819">
      <w:pPr>
        <w:pStyle w:val="ProductList-ClauseHeading"/>
        <w:outlineLvl w:val="4"/>
      </w:pPr>
      <w:r>
        <w:t>2.1 Implementatierechten voor Project</w:t>
      </w:r>
    </w:p>
    <w:p w:rsidR="00491551" w:rsidRDefault="00EA3819">
      <w:pPr>
        <w:pStyle w:val="ProductList-Body"/>
      </w:pPr>
      <w:r>
        <w:t>Gebruikers van Project Plan 3 of Project Plan 5 mogen één exemplaar van Project Standard 2016, Project Professional 2016 of een eerdere versie van Project-software gebruiken:</w:t>
      </w:r>
    </w:p>
    <w:p w:rsidR="00491551" w:rsidRDefault="00EA3819" w:rsidP="00EA3819">
      <w:pPr>
        <w:pStyle w:val="ProductList-Bullet"/>
        <w:numPr>
          <w:ilvl w:val="0"/>
          <w:numId w:val="51"/>
        </w:numPr>
      </w:pPr>
      <w:r>
        <w:t>indien de gebruiker beschikt over een licentie voor Office Standard of Office Professional Plus</w:t>
      </w:r>
      <w:r>
        <w:rPr>
          <w:vertAlign w:val="superscript"/>
        </w:rPr>
        <w:t>1</w:t>
      </w:r>
      <w:r>
        <w:t>; en</w:t>
      </w:r>
    </w:p>
    <w:p w:rsidR="00491551" w:rsidRDefault="00EA3819" w:rsidP="00EA3819">
      <w:pPr>
        <w:pStyle w:val="ProductList-Bullet"/>
        <w:numPr>
          <w:ilvl w:val="0"/>
          <w:numId w:val="51"/>
        </w:numPr>
      </w:pPr>
      <w:r>
        <w:t>alleen op het apparaat waarop Office is geïnstalleerd.</w:t>
      </w:r>
    </w:p>
    <w:p w:rsidR="00491551" w:rsidRDefault="00EA3819">
      <w:pPr>
        <w:pStyle w:val="ProductList-Body"/>
      </w:pPr>
      <w:r>
        <w:rPr>
          <w:vertAlign w:val="superscript"/>
        </w:rPr>
        <w:t>1</w:t>
      </w:r>
      <w:r>
        <w:t>Gebruikers met een licentie voor Office Professional Plus op grond van een Gebruikers-SL vanuit SA voor Microsoft 365 komen in aanmerking voor dit recht.</w:t>
      </w:r>
    </w:p>
    <w:p w:rsidR="00491551" w:rsidRDefault="00491551">
      <w:pPr>
        <w:pStyle w:val="ProductList-Body"/>
      </w:pPr>
    </w:p>
    <w:p w:rsidR="00491551" w:rsidRDefault="00EA3819">
      <w:pPr>
        <w:pStyle w:val="ProductList-ClauseHeading"/>
        <w:outlineLvl w:val="4"/>
      </w:pPr>
      <w:r>
        <w:t>2.2 Geografische beschikbaarheid</w:t>
      </w:r>
    </w:p>
    <w:p w:rsidR="00491551" w:rsidRDefault="00EA3819">
      <w:pPr>
        <w:pStyle w:val="ProductList-Body"/>
      </w:pPr>
      <w:r>
        <w:t>Project Plan 1 is niet beschikbaar in Frankrijk en Zuid-Korea.</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88" w:name="_Sec668"/>
      <w:r>
        <w:t>SharePoint Online</w:t>
      </w:r>
      <w:bookmarkEnd w:id="288"/>
      <w:r>
        <w:fldChar w:fldCharType="begin"/>
      </w:r>
      <w:r>
        <w:instrText xml:space="preserve"> TC "</w:instrText>
      </w:r>
      <w:bookmarkStart w:id="289" w:name="_Toc33709303"/>
      <w:r>
        <w:instrText>SharePoint Online</w:instrText>
      </w:r>
      <w:bookmarkEnd w:id="289"/>
      <w:r>
        <w:instrText>" \l 3</w:instrText>
      </w:r>
      <w:r>
        <w:fldChar w:fldCharType="end"/>
      </w:r>
    </w:p>
    <w:p w:rsidR="00491551" w:rsidRDefault="00EA3819">
      <w:pPr>
        <w:pStyle w:val="ProductList-Offering1SubSection"/>
        <w:outlineLvl w:val="3"/>
      </w:pPr>
      <w:bookmarkStart w:id="290" w:name="_Sec724"/>
      <w:r>
        <w:t>1. Beschikbaarheid programma</w:t>
      </w:r>
      <w:bookmarkEnd w:id="290"/>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7F7F7F"/>
              <w:right w:val="none" w:sz="4" w:space="0" w:color="6E6E6E"/>
            </w:tcBorders>
          </w:tcPr>
          <w:p w:rsidR="00491551" w:rsidRDefault="00EA3819">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7F7F7F"/>
              <w:left w:val="none" w:sz="4" w:space="0" w:color="6E6E6E"/>
              <w:bottom w:val="dashed" w:sz="4" w:space="0" w:color="7F7F7F"/>
              <w:right w:val="none" w:sz="4" w:space="0" w:color="6E6E6E"/>
            </w:tcBorders>
          </w:tcPr>
          <w:p w:rsidR="00491551" w:rsidRDefault="00EA3819">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7F7F7F"/>
              <w:left w:val="none" w:sz="4" w:space="0" w:color="6E6E6E"/>
              <w:bottom w:val="none" w:sz="4" w:space="0" w:color="BFBFBF"/>
              <w:right w:val="none" w:sz="4" w:space="0" w:color="6E6E6E"/>
            </w:tcBorders>
          </w:tcPr>
          <w:p w:rsidR="00491551" w:rsidRDefault="00EA3819">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EA3819">
      <w:pPr>
        <w:pStyle w:val="ProductList-Offering1SubSection"/>
        <w:outlineLvl w:val="3"/>
      </w:pPr>
      <w:bookmarkStart w:id="291" w:name="_Sec779"/>
      <w:r>
        <w:t>2. Productvoorwaarden</w:t>
      </w:r>
      <w:bookmarkEnd w:id="291"/>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92" w:name="_Sec669"/>
      <w:r>
        <w:t>Audiodiensten</w:t>
      </w:r>
      <w:bookmarkEnd w:id="292"/>
      <w:r>
        <w:fldChar w:fldCharType="begin"/>
      </w:r>
      <w:r>
        <w:instrText xml:space="preserve"> TC "</w:instrText>
      </w:r>
      <w:bookmarkStart w:id="293" w:name="_Toc33709304"/>
      <w:r>
        <w:instrText>Audiodiensten</w:instrText>
      </w:r>
      <w:bookmarkEnd w:id="293"/>
      <w:r>
        <w:instrText>" \l 3</w:instrText>
      </w:r>
      <w:r>
        <w:fldChar w:fldCharType="end"/>
      </w:r>
    </w:p>
    <w:p w:rsidR="00491551" w:rsidRDefault="00EA3819">
      <w:pPr>
        <w:pStyle w:val="ProductList-Offering1SubSection"/>
        <w:outlineLvl w:val="3"/>
      </w:pPr>
      <w:bookmarkStart w:id="294" w:name="_Sec725"/>
      <w:r>
        <w:t>1. Beschikbaarheid programma</w:t>
      </w:r>
      <w:bookmarkEnd w:id="294"/>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A5A5A5"/>
              <w:right w:val="none" w:sz="4" w:space="0" w:color="6E6E6E"/>
            </w:tcBorders>
          </w:tcPr>
          <w:p w:rsidR="00491551" w:rsidRDefault="00EA3819">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A5A5A5"/>
              <w:right w:val="none" w:sz="4" w:space="0" w:color="6E6E6E"/>
            </w:tcBorders>
          </w:tcPr>
          <w:p w:rsidR="00491551" w:rsidRDefault="00EA3819">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A5A5A5"/>
              <w:right w:val="none" w:sz="4" w:space="0" w:color="6E6E6E"/>
            </w:tcBorders>
          </w:tcPr>
          <w:p w:rsidR="00491551" w:rsidRDefault="00EA3819">
            <w:pPr>
              <w:pStyle w:val="ProductList-TableBody"/>
            </w:pPr>
            <w:r>
              <w:t>Phone System (Gebruikers-SL) vanuit SA</w:t>
            </w:r>
            <w:r>
              <w:fldChar w:fldCharType="begin"/>
            </w:r>
            <w:r>
              <w:instrText xml:space="preserve"> XE "Phone System (Gebruikers-SL) vanuit SA"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A5A5A5"/>
              <w:right w:val="none" w:sz="4" w:space="0" w:color="6E6E6E"/>
            </w:tcBorders>
          </w:tcPr>
          <w:p w:rsidR="00491551" w:rsidRDefault="00EA3819">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A5A5A5"/>
              <w:right w:val="none" w:sz="4" w:space="0" w:color="6E6E6E"/>
            </w:tcBorders>
          </w:tcPr>
          <w:p w:rsidR="00491551" w:rsidRDefault="00EA3819">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A5A5A5"/>
              <w:right w:val="none" w:sz="4" w:space="0" w:color="6E6E6E"/>
            </w:tcBorders>
          </w:tcPr>
          <w:p w:rsidR="00491551" w:rsidRDefault="00EA3819">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A5A5A5"/>
              <w:right w:val="none" w:sz="4" w:space="0" w:color="6E6E6E"/>
            </w:tcBorders>
          </w:tcPr>
          <w:p w:rsidR="00491551" w:rsidRDefault="00EA3819">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A5A5A5"/>
              <w:right w:val="none" w:sz="4" w:space="0" w:color="6E6E6E"/>
            </w:tcBorders>
          </w:tcPr>
          <w:p w:rsidR="00491551" w:rsidRDefault="00EA3819">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A5A5A5"/>
              <w:left w:val="none" w:sz="4" w:space="0" w:color="6E6E6E"/>
              <w:bottom w:val="dashed" w:sz="4" w:space="0" w:color="A5A5A5"/>
              <w:right w:val="none" w:sz="4" w:space="0" w:color="6E6E6E"/>
            </w:tcBorders>
          </w:tcPr>
          <w:p w:rsidR="00491551" w:rsidRDefault="00EA381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A5A5A5"/>
              <w:left w:val="none" w:sz="4" w:space="0" w:color="6E6E6E"/>
              <w:bottom w:val="none" w:sz="4" w:space="0" w:color="A5A5A5"/>
              <w:right w:val="none" w:sz="4" w:space="0" w:color="6E6E6E"/>
            </w:tcBorders>
          </w:tcPr>
          <w:p w:rsidR="00491551" w:rsidRDefault="00EA3819">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EA3819">
      <w:pPr>
        <w:pStyle w:val="ProductList-Offering1SubSection"/>
        <w:outlineLvl w:val="3"/>
      </w:pPr>
      <w:bookmarkStart w:id="295" w:name="_Sec780"/>
      <w:r>
        <w:t>2. Productvoorwaarden</w:t>
      </w:r>
      <w:bookmarkEnd w:id="295"/>
    </w:p>
    <w:tbl>
      <w:tblPr>
        <w:tblStyle w:val="PURTable"/>
        <w:tblW w:w="0" w:type="dxa"/>
        <w:tblLook w:val="04A0" w:firstRow="1" w:lastRow="0" w:firstColumn="1" w:lastColumn="0" w:noHBand="0" w:noVBand="1"/>
      </w:tblPr>
      <w:tblGrid>
        <w:gridCol w:w="3666"/>
        <w:gridCol w:w="3625"/>
        <w:gridCol w:w="362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EA3819">
      <w:pPr>
        <w:pStyle w:val="ProductList-ClauseHeading"/>
        <w:outlineLvl w:val="4"/>
      </w:pPr>
      <w:r>
        <w:t>2.1 Skype voor Mac</w:t>
      </w:r>
    </w:p>
    <w:p w:rsidR="00491551" w:rsidRDefault="00EA3819">
      <w:pPr>
        <w:pStyle w:val="ProductList-Body"/>
      </w:pPr>
      <w:r>
        <w:t>Voor Skype voor Bedrijven Online Plan 2 dient Skype voor Bedrijven 2019 afzonderlijk te worden aangeschaft en geïnstalleerd voor toegang tot de volledige set Skype voor Bedrijven Plan 2.</w:t>
      </w:r>
    </w:p>
    <w:p w:rsidR="00491551" w:rsidRDefault="00491551">
      <w:pPr>
        <w:pStyle w:val="ProductList-Body"/>
      </w:pPr>
    </w:p>
    <w:p w:rsidR="00491551" w:rsidRDefault="00EA3819">
      <w:pPr>
        <w:pStyle w:val="ProductList-ClauseHeading"/>
        <w:outlineLvl w:val="4"/>
      </w:pPr>
      <w:r>
        <w:lastRenderedPageBreak/>
        <w:t>2.2 Communication Credits</w:t>
      </w:r>
    </w:p>
    <w:p w:rsidR="00491551" w:rsidRDefault="00EA3819">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rsidR="00491551" w:rsidRDefault="00491551">
      <w:pPr>
        <w:pStyle w:val="ProductList-Body"/>
      </w:pPr>
    </w:p>
    <w:p w:rsidR="00491551" w:rsidRDefault="00EA3819">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491551" w:rsidRDefault="00491551">
      <w:pPr>
        <w:pStyle w:val="ProductList-Body"/>
      </w:pPr>
    </w:p>
    <w:p w:rsidR="00491551" w:rsidRDefault="00EA3819">
      <w:pPr>
        <w:pStyle w:val="ProductList-ClauseHeading"/>
        <w:outlineLvl w:val="4"/>
      </w:pPr>
      <w:r>
        <w:t>2.3 Audio Conferencing voor gebruikers in India</w:t>
      </w:r>
    </w:p>
    <w:p w:rsidR="00491551" w:rsidRDefault="00EA3819">
      <w:pPr>
        <w:pStyle w:val="ProductList-Body"/>
      </w:pPr>
      <w:r>
        <w:t>Vanaf 1 augustus 2019 is een Audio Conferencing-abonnement voor gebruikers in India vereist voor gebruik van Audio Conferencing voor gebruikers in de Republiek India.</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305"/>
      <w:r>
        <w:instrText>Workplace Analytics</w:instrText>
      </w:r>
      <w:bookmarkEnd w:id="297"/>
      <w:r>
        <w:instrText>" \l 3</w:instrText>
      </w:r>
      <w:r>
        <w:fldChar w:fldCharType="end"/>
      </w:r>
    </w:p>
    <w:p w:rsidR="00491551" w:rsidRDefault="00EA3819">
      <w:pPr>
        <w:pStyle w:val="ProductList-Offering1SubSection"/>
        <w:outlineLvl w:val="3"/>
      </w:pPr>
      <w:bookmarkStart w:id="298" w:name="_Sec1218"/>
      <w:r>
        <w:t>Beschikbaarheid programma</w:t>
      </w:r>
      <w:bookmarkEnd w:id="298"/>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49155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1551" w:rsidRDefault="00EA381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520" w:type="dxa"/>
            <w:tcBorders>
              <w:top w:val="none" w:sz="4" w:space="0" w:color="BFBFBF"/>
              <w:left w:val="none" w:sz="4" w:space="0" w:color="000000"/>
              <w:bottom w:val="none" w:sz="4" w:space="0" w:color="7F7F7F"/>
              <w:right w:val="none" w:sz="4" w:space="0" w:color="000000"/>
            </w:tcBorders>
          </w:tcPr>
          <w:p w:rsidR="00491551" w:rsidRDefault="00EA3819">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299" w:name="_Sec1219"/>
      <w:r>
        <w:t>Productvoorwaarden</w:t>
      </w:r>
      <w:bookmarkEnd w:id="299"/>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300" w:name="_Sec635"/>
      <w:r>
        <w:t>Overige Online Diensten</w:t>
      </w:r>
      <w:bookmarkEnd w:id="300"/>
      <w:r>
        <w:fldChar w:fldCharType="begin"/>
      </w:r>
      <w:r>
        <w:instrText xml:space="preserve"> TC "</w:instrText>
      </w:r>
      <w:bookmarkStart w:id="301" w:name="_Toc33709306"/>
      <w:r>
        <w:instrText>Overige Online Diensten</w:instrText>
      </w:r>
      <w:bookmarkEnd w:id="301"/>
      <w:r>
        <w:instrText>" \l 2</w:instrText>
      </w:r>
      <w:r>
        <w:fldChar w:fldCharType="end"/>
      </w:r>
    </w:p>
    <w:p w:rsidR="00491551" w:rsidRDefault="00EA3819">
      <w:pPr>
        <w:pStyle w:val="ProductList-Offering2HeadingNoBorder"/>
        <w:outlineLvl w:val="2"/>
      </w:pPr>
      <w:bookmarkStart w:id="302" w:name="_Sec670"/>
      <w:r>
        <w:t>Bing Kaarten</w:t>
      </w:r>
      <w:bookmarkEnd w:id="302"/>
      <w:r>
        <w:fldChar w:fldCharType="begin"/>
      </w:r>
      <w:r>
        <w:instrText xml:space="preserve"> TC "</w:instrText>
      </w:r>
      <w:bookmarkStart w:id="303" w:name="_Toc33709307"/>
      <w:r>
        <w:instrText>Bing Kaarten</w:instrText>
      </w:r>
      <w:bookmarkEnd w:id="303"/>
      <w:r>
        <w:instrText>" \l 3</w:instrText>
      </w:r>
      <w:r>
        <w:fldChar w:fldCharType="end"/>
      </w:r>
    </w:p>
    <w:p w:rsidR="00491551" w:rsidRDefault="00EA3819">
      <w:pPr>
        <w:pStyle w:val="ProductList-Offering1SubSection"/>
        <w:outlineLvl w:val="3"/>
      </w:pPr>
      <w:bookmarkStart w:id="304" w:name="_Sec726"/>
      <w:r>
        <w:t>1. Beschikbaarheid programma</w:t>
      </w:r>
      <w:bookmarkEnd w:id="304"/>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305" w:name="_Sec781"/>
      <w:r>
        <w:lastRenderedPageBreak/>
        <w:t>2. Productvoorwaarden</w:t>
      </w:r>
      <w:bookmarkEnd w:id="305"/>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Factureerbare transacties</w:t>
      </w:r>
    </w:p>
    <w:p w:rsidR="00491551" w:rsidRDefault="00EA3819">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rsidR="00491551" w:rsidRDefault="00491551">
      <w:pPr>
        <w:pStyle w:val="ProductList-Body"/>
      </w:pPr>
    </w:p>
    <w:p w:rsidR="00491551" w:rsidRDefault="00EA3819">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491551" w:rsidRDefault="00491551">
      <w:pPr>
        <w:pStyle w:val="ProductList-Body"/>
      </w:pPr>
    </w:p>
    <w:p w:rsidR="00491551" w:rsidRDefault="00EA3819">
      <w:pPr>
        <w:pStyle w:val="ProductList-ClauseHeading"/>
        <w:outlineLvl w:val="4"/>
      </w:pPr>
      <w:r>
        <w:t>2.2 Vereisten Mobile Asset Management per Asset</w:t>
      </w:r>
    </w:p>
    <w:p w:rsidR="00491551" w:rsidRDefault="00EA3819">
      <w:pPr>
        <w:pStyle w:val="ProductList-Body"/>
      </w:pPr>
      <w:r>
        <w:t xml:space="preserve">De volgende aanbiedingen vereisen een licentie voor een maandabonnement op Mobile Asset Management per Asset: </w:t>
      </w:r>
    </w:p>
    <w:p w:rsidR="00491551" w:rsidRDefault="00EA3819" w:rsidP="00EA3819">
      <w:pPr>
        <w:pStyle w:val="ProductList-Bullet"/>
        <w:numPr>
          <w:ilvl w:val="0"/>
          <w:numId w:val="52"/>
        </w:numPr>
      </w:pPr>
      <w:r>
        <w:t xml:space="preserve">Automatische Distance Matrix per Asset </w:t>
      </w:r>
    </w:p>
    <w:p w:rsidR="00491551" w:rsidRDefault="00EA3819" w:rsidP="00EA3819">
      <w:pPr>
        <w:pStyle w:val="ProductList-Bullet"/>
        <w:numPr>
          <w:ilvl w:val="0"/>
          <w:numId w:val="52"/>
        </w:numPr>
      </w:pPr>
      <w:r>
        <w:t xml:space="preserve">Handmatige Distance Matrix per Asset </w:t>
      </w:r>
    </w:p>
    <w:p w:rsidR="00491551" w:rsidRDefault="00EA3819" w:rsidP="00EA3819">
      <w:pPr>
        <w:pStyle w:val="ProductList-Bullet"/>
        <w:numPr>
          <w:ilvl w:val="0"/>
          <w:numId w:val="52"/>
        </w:numPr>
      </w:pPr>
      <w:r>
        <w:t xml:space="preserve">Truck Routing per Asset </w:t>
      </w:r>
    </w:p>
    <w:p w:rsidR="00491551" w:rsidRDefault="00EA3819" w:rsidP="00EA3819">
      <w:pPr>
        <w:pStyle w:val="ProductList-Bullet"/>
        <w:numPr>
          <w:ilvl w:val="0"/>
          <w:numId w:val="52"/>
        </w:numPr>
      </w:pPr>
      <w:r>
        <w:t>Drive Analytics per Asset</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9308"/>
      <w:r>
        <w:instrText>Microsoft Power Platform</w:instrText>
      </w:r>
      <w:bookmarkEnd w:id="307"/>
      <w:r>
        <w:instrText>" \l 3</w:instrText>
      </w:r>
      <w:r>
        <w:fldChar w:fldCharType="end"/>
      </w:r>
    </w:p>
    <w:p w:rsidR="00491551" w:rsidRDefault="00EA3819">
      <w:pPr>
        <w:pStyle w:val="ProductList-Offering1SubSection"/>
        <w:outlineLvl w:val="3"/>
      </w:pPr>
      <w:bookmarkStart w:id="308" w:name="_Sec730"/>
      <w:r>
        <w:t>1. Beschikbaarheid programma</w:t>
      </w:r>
      <w:bookmarkEnd w:id="308"/>
    </w:p>
    <w:tbl>
      <w:tblPr>
        <w:tblStyle w:val="PURTable"/>
        <w:tblW w:w="0" w:type="dxa"/>
        <w:tblLook w:val="04A0" w:firstRow="1" w:lastRow="0" w:firstColumn="1" w:lastColumn="0" w:noHBand="0" w:noVBand="1"/>
      </w:tblPr>
      <w:tblGrid>
        <w:gridCol w:w="4247"/>
        <w:gridCol w:w="703"/>
        <w:gridCol w:w="694"/>
        <w:gridCol w:w="805"/>
        <w:gridCol w:w="711"/>
        <w:gridCol w:w="727"/>
        <w:gridCol w:w="827"/>
        <w:gridCol w:w="703"/>
        <w:gridCol w:w="699"/>
        <w:gridCol w:w="800"/>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2B2B2"/>
              <w:right w:val="none" w:sz="4" w:space="0" w:color="6E6E6E"/>
            </w:tcBorders>
          </w:tcPr>
          <w:p w:rsidR="00491551" w:rsidRDefault="00EA3819">
            <w:pPr>
              <w:pStyle w:val="ProductList-TableBody"/>
            </w:pPr>
            <w:r>
              <w:t>Power Automate per bedrijfsproces</w:t>
            </w:r>
            <w:r>
              <w:fldChar w:fldCharType="begin"/>
            </w:r>
            <w:r>
              <w:instrText xml:space="preserve"> XE "Power Automate per bedrijfsproces"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PowerApps per gebruikersplan (Gebruikers-SL)</w:t>
            </w:r>
            <w:r>
              <w:fldChar w:fldCharType="begin"/>
            </w:r>
            <w:r>
              <w:instrText xml:space="preserve"> XE "PowerApps per gebruikersplan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PowerApps Portals login capaciteit add-on</w:t>
            </w:r>
            <w:r>
              <w:fldChar w:fldCharType="begin"/>
            </w:r>
            <w:r>
              <w:instrText xml:space="preserve"> XE "PowerApps Portals login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PowerApps Portals paginaweergave capaciteit add-on</w:t>
            </w:r>
            <w:r>
              <w:fldChar w:fldCharType="begin"/>
            </w:r>
            <w:r>
              <w:instrText xml:space="preserve"> XE "PowerApps Portals paginaweergave capaciteit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2B2B2"/>
              <w:right w:val="none" w:sz="4" w:space="0" w:color="6E6E6E"/>
            </w:tcBorders>
          </w:tcPr>
          <w:p w:rsidR="00491551" w:rsidRDefault="00EA381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2B2B2"/>
              <w:left w:val="none" w:sz="4" w:space="0" w:color="6E6E6E"/>
              <w:bottom w:val="dashed" w:sz="4" w:space="0" w:color="BFBFBF"/>
              <w:right w:val="none" w:sz="4" w:space="0" w:color="6E6E6E"/>
            </w:tcBorders>
          </w:tcPr>
          <w:p w:rsidR="00491551" w:rsidRDefault="00EA381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2B2B2"/>
              <w:right w:val="none" w:sz="4" w:space="0" w:color="6E6E6E"/>
            </w:tcBorders>
          </w:tcPr>
          <w:p w:rsidR="00491551" w:rsidRDefault="00EA381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2B2B2"/>
              <w:left w:val="none" w:sz="4" w:space="0" w:color="6E6E6E"/>
              <w:bottom w:val="none" w:sz="4" w:space="0" w:color="BFBFBF"/>
              <w:right w:val="none" w:sz="4" w:space="0" w:color="6E6E6E"/>
            </w:tcBorders>
          </w:tcPr>
          <w:p w:rsidR="00491551" w:rsidRDefault="00EA381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EA3819">
      <w:pPr>
        <w:pStyle w:val="ProductList-Offering1SubSection"/>
        <w:outlineLvl w:val="3"/>
      </w:pPr>
      <w:bookmarkStart w:id="309" w:name="_Sec785"/>
      <w:r>
        <w:lastRenderedPageBreak/>
        <w:t>2. Productvoorwaarden</w:t>
      </w:r>
      <w:bookmarkEnd w:id="309"/>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Power BI Report Server – Instances uitvoeren</w:t>
      </w:r>
    </w:p>
    <w:p w:rsidR="00491551" w:rsidRDefault="00EA3819">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491551" w:rsidRDefault="00491551">
      <w:pPr>
        <w:pStyle w:val="ProductList-Body"/>
      </w:pPr>
    </w:p>
    <w:p w:rsidR="00491551" w:rsidRDefault="00EA3819">
      <w:pPr>
        <w:pStyle w:val="ProductList-ClauseHeading"/>
        <w:outlineLvl w:val="4"/>
      </w:pPr>
      <w:r>
        <w:t>2.2 Power BI Report Server – Inhoud delen</w:t>
      </w:r>
    </w:p>
    <w:p w:rsidR="00491551" w:rsidRDefault="00EA3819">
      <w:pPr>
        <w:pStyle w:val="ProductList-Body"/>
      </w:pPr>
      <w:r>
        <w:t xml:space="preserve">Een gebruikers-SL voor Power BI Pro is vereist voor het publiceren van Power BI-rapporten met de Power BI Report Server.  </w:t>
      </w:r>
    </w:p>
    <w:p w:rsidR="00491551" w:rsidRDefault="00491551">
      <w:pPr>
        <w:pStyle w:val="ProductList-Body"/>
      </w:pPr>
    </w:p>
    <w:p w:rsidR="00491551" w:rsidRDefault="00EA3819">
      <w:pPr>
        <w:pStyle w:val="ProductList-ClauseHeading"/>
        <w:outlineLvl w:val="4"/>
      </w:pPr>
      <w:r>
        <w:t>2.3 SQL-servertechnologie</w:t>
      </w:r>
    </w:p>
    <w:p w:rsidR="00491551" w:rsidRDefault="00EA381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310" w:name="_Sec1279"/>
      <w:r>
        <w:t>GitHub-aanbod</w:t>
      </w:r>
      <w:bookmarkEnd w:id="310"/>
      <w:r>
        <w:fldChar w:fldCharType="begin"/>
      </w:r>
      <w:r>
        <w:instrText xml:space="preserve"> TC "</w:instrText>
      </w:r>
      <w:bookmarkStart w:id="311" w:name="_Toc33709309"/>
      <w:r>
        <w:instrText>GitHub-aanbod</w:instrText>
      </w:r>
      <w:bookmarkEnd w:id="311"/>
      <w:r>
        <w:instrText>" \l 3</w:instrText>
      </w:r>
      <w:r>
        <w:fldChar w:fldCharType="end"/>
      </w:r>
    </w:p>
    <w:p w:rsidR="00491551" w:rsidRDefault="00EA3819">
      <w:pPr>
        <w:pStyle w:val="ProductList-Offering1SubSection"/>
        <w:outlineLvl w:val="3"/>
      </w:pPr>
      <w:bookmarkStart w:id="312" w:name="_Sec1280"/>
      <w:r>
        <w:t>1. Beschikbaarheid programma</w:t>
      </w:r>
      <w:bookmarkEnd w:id="312"/>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49155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520" w:type="dxa"/>
            <w:tcBorders>
              <w:top w:val="single" w:sz="4" w:space="0" w:color="FFFFFF"/>
              <w:left w:val="single" w:sz="4" w:space="0" w:color="FFFFFF"/>
              <w:bottom w:val="dashed" w:sz="4" w:space="0" w:color="B2B2B2"/>
              <w:right w:val="none" w:sz="4" w:space="0" w:color="B2B2B2"/>
            </w:tcBorders>
          </w:tcPr>
          <w:p w:rsidR="00491551" w:rsidRDefault="00EA381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r>
      <w:tr w:rsidR="00491551">
        <w:tc>
          <w:tcPr>
            <w:tcW w:w="4520" w:type="dxa"/>
            <w:tcBorders>
              <w:top w:val="dashed" w:sz="4" w:space="0" w:color="B2B2B2"/>
              <w:left w:val="single" w:sz="4" w:space="0" w:color="FFFFFF"/>
              <w:bottom w:val="dashed" w:sz="4" w:space="0" w:color="B2B2B2"/>
              <w:right w:val="none" w:sz="4" w:space="0" w:color="B2B2B2"/>
            </w:tcBorders>
          </w:tcPr>
          <w:p w:rsidR="00491551" w:rsidRDefault="00EA3819">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r>
      <w:tr w:rsidR="00491551">
        <w:tc>
          <w:tcPr>
            <w:tcW w:w="4520" w:type="dxa"/>
            <w:tcBorders>
              <w:top w:val="dashed" w:sz="4" w:space="0" w:color="B2B2B2"/>
              <w:left w:val="single" w:sz="4" w:space="0" w:color="FFFFFF"/>
              <w:bottom w:val="dashed" w:sz="4" w:space="0" w:color="B2B2B2"/>
              <w:right w:val="none" w:sz="4" w:space="0" w:color="B2B2B2"/>
            </w:tcBorders>
          </w:tcPr>
          <w:p w:rsidR="00491551" w:rsidRDefault="00EA3819">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r>
      <w:tr w:rsidR="00491551">
        <w:tc>
          <w:tcPr>
            <w:tcW w:w="4520" w:type="dxa"/>
            <w:tcBorders>
              <w:top w:val="dashed" w:sz="4" w:space="0" w:color="B2B2B2"/>
              <w:left w:val="single" w:sz="4" w:space="0" w:color="FFFFFF"/>
              <w:bottom w:val="dashed" w:sz="4" w:space="0" w:color="B2B2B2"/>
              <w:right w:val="none" w:sz="4" w:space="0" w:color="B2B2B2"/>
            </w:tcBorders>
          </w:tcPr>
          <w:p w:rsidR="00491551" w:rsidRDefault="00EA3819">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r>
      <w:tr w:rsidR="00491551">
        <w:tc>
          <w:tcPr>
            <w:tcW w:w="4520" w:type="dxa"/>
            <w:tcBorders>
              <w:top w:val="dashed" w:sz="4" w:space="0" w:color="B2B2B2"/>
              <w:left w:val="single" w:sz="4" w:space="0" w:color="FFFFFF"/>
              <w:bottom w:val="single" w:sz="4" w:space="0" w:color="FFFFFF"/>
              <w:right w:val="none" w:sz="4" w:space="0" w:color="B2B2B2"/>
            </w:tcBorders>
          </w:tcPr>
          <w:p w:rsidR="00491551" w:rsidRDefault="00EA381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313" w:name="_Sec1281"/>
      <w:r>
        <w:t>2. Productvoorwaarden</w:t>
      </w:r>
      <w:bookmarkEnd w:id="313"/>
    </w:p>
    <w:tbl>
      <w:tblPr>
        <w:tblStyle w:val="PURTable"/>
        <w:tblW w:w="0" w:type="dxa"/>
        <w:tblLook w:val="04A0" w:firstRow="1" w:lastRow="0" w:firstColumn="1" w:lastColumn="0" w:noHBand="0" w:noVBand="1"/>
      </w:tblPr>
      <w:tblGrid>
        <w:gridCol w:w="3683"/>
        <w:gridCol w:w="3528"/>
        <w:gridCol w:w="370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GitHub Enterprise</w:t>
      </w:r>
    </w:p>
    <w:p w:rsidR="00491551" w:rsidRDefault="00EA3819">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rsidR="00491551" w:rsidRDefault="00491551">
      <w:pPr>
        <w:pStyle w:val="ProductList-Body"/>
      </w:pPr>
    </w:p>
    <w:p w:rsidR="00491551" w:rsidRDefault="00EA3819">
      <w:pPr>
        <w:pStyle w:val="ProductList-ClauseHeading"/>
        <w:outlineLvl w:val="4"/>
      </w:pPr>
      <w:r>
        <w:t>2.2 GitHub Actions en GitHub Packages</w:t>
      </w:r>
    </w:p>
    <w:p w:rsidR="00491551" w:rsidRDefault="00EA3819">
      <w:pPr>
        <w:pStyle w:val="ProductList-Body"/>
      </w:pPr>
      <w:r>
        <w:t xml:space="preserve">De Klant kan deze diensten uitsluitend verkrijgen indien de Klant ook Gebruikers-SL's heeft aangeschaft voor GitHub Enterprise of een bundel waarin GitHub Enterprise is opgenomen. </w:t>
      </w:r>
    </w:p>
    <w:p w:rsidR="00491551" w:rsidRDefault="00491551">
      <w:pPr>
        <w:pStyle w:val="ProductList-Body"/>
      </w:pPr>
    </w:p>
    <w:p w:rsidR="00491551" w:rsidRDefault="00EA3819">
      <w:pPr>
        <w:pStyle w:val="ProductList-ClauseHeading"/>
        <w:outlineLvl w:val="4"/>
      </w:pPr>
      <w:r>
        <w:t>2.3 GitHub Advanced Security en GitHub Insights</w:t>
      </w:r>
    </w:p>
    <w:p w:rsidR="00491551" w:rsidRDefault="00EA3819">
      <w:pPr>
        <w:pStyle w:val="ProductList-Body"/>
      </w:pPr>
      <w:r>
        <w:t xml:space="preserve">De Klant kan gebruikers-SL's voor GitHub Advanced Security en/of GitHub Insights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van GitHub Enterprise of een bundel waarin GitHub Enterprise is opgenomen (“GitHub Enterprise-gebruikers van de Klant”), mits de Klant Gebruikers-SL's voor deze dienst(en) aanschaft voor alle GitHub Enterprise-gebruikers van de Klant.</w:t>
      </w:r>
    </w:p>
    <w:p w:rsidR="00491551" w:rsidRDefault="00491551">
      <w:pPr>
        <w:pStyle w:val="ProductList-Body"/>
      </w:pPr>
    </w:p>
    <w:p w:rsidR="00491551" w:rsidRDefault="00EA3819">
      <w:pPr>
        <w:pStyle w:val="ProductList-ClauseHeading"/>
        <w:outlineLvl w:val="4"/>
      </w:pPr>
      <w:r>
        <w:lastRenderedPageBreak/>
        <w:t>2.4 Training en evaluatie</w:t>
      </w:r>
    </w:p>
    <w:p w:rsidR="00491551" w:rsidRDefault="00EA3819">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310"/>
      <w:r>
        <w:instrText>Microsoft Kaizala Pro</w:instrText>
      </w:r>
      <w:bookmarkEnd w:id="315"/>
      <w:r>
        <w:instrText>" \l 3</w:instrText>
      </w:r>
      <w:r>
        <w:fldChar w:fldCharType="end"/>
      </w:r>
    </w:p>
    <w:p w:rsidR="00491551" w:rsidRDefault="00EA3819">
      <w:pPr>
        <w:pStyle w:val="ProductList-Offering1SubSection"/>
        <w:outlineLvl w:val="3"/>
      </w:pPr>
      <w:bookmarkStart w:id="316" w:name="_Sec1210"/>
      <w:r>
        <w:t>1. Beschikbaarheid programma</w:t>
      </w:r>
      <w:bookmarkEnd w:id="316"/>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49155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1551" w:rsidRDefault="00EA381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520" w:type="dxa"/>
            <w:tcBorders>
              <w:top w:val="none" w:sz="4" w:space="0" w:color="BFBFBF"/>
              <w:left w:val="none" w:sz="4" w:space="0" w:color="000000"/>
              <w:bottom w:val="none" w:sz="4" w:space="0" w:color="7F7F7F"/>
              <w:right w:val="none" w:sz="4" w:space="0" w:color="000000"/>
            </w:tcBorders>
          </w:tcPr>
          <w:p w:rsidR="00491551" w:rsidRDefault="00EA3819">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EA3819">
      <w:pPr>
        <w:pStyle w:val="ProductList-Offering1SubSection"/>
        <w:outlineLvl w:val="3"/>
      </w:pPr>
      <w:bookmarkStart w:id="317" w:name="_Sec1211"/>
      <w:r>
        <w:t>2. Productvoorwaarden</w:t>
      </w:r>
      <w:bookmarkEnd w:id="317"/>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311"/>
      <w:r>
        <w:instrText>Microsoft Cloud App Security</w:instrText>
      </w:r>
      <w:bookmarkEnd w:id="319"/>
      <w:r>
        <w:instrText>" \l 3</w:instrText>
      </w:r>
      <w:r>
        <w:fldChar w:fldCharType="end"/>
      </w:r>
    </w:p>
    <w:p w:rsidR="00491551" w:rsidRDefault="00EA3819">
      <w:pPr>
        <w:pStyle w:val="ProductList-Offering1SubSection"/>
        <w:outlineLvl w:val="3"/>
      </w:pPr>
      <w:bookmarkStart w:id="320" w:name="_Sec1207"/>
      <w:r>
        <w:t>1. Beschikbaarheid programma</w:t>
      </w:r>
      <w:bookmarkEnd w:id="320"/>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49155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1551" w:rsidRDefault="00EA381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520" w:type="dxa"/>
            <w:tcBorders>
              <w:top w:val="none" w:sz="4" w:space="0" w:color="BFBFBF"/>
              <w:left w:val="none" w:sz="4" w:space="0" w:color="000000"/>
              <w:bottom w:val="dashed" w:sz="4" w:space="0" w:color="7F7F7F"/>
              <w:right w:val="none" w:sz="4" w:space="0" w:color="000000"/>
            </w:tcBorders>
          </w:tcPr>
          <w:p w:rsidR="00491551" w:rsidRDefault="00EA3819">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491551">
      <w:pPr>
        <w:pStyle w:val="ProductList-Body"/>
      </w:pPr>
    </w:p>
    <w:p w:rsidR="00491551" w:rsidRDefault="00EA3819">
      <w:pPr>
        <w:pStyle w:val="ProductList-Offering1SubSection"/>
        <w:outlineLvl w:val="3"/>
      </w:pPr>
      <w:bookmarkStart w:id="321" w:name="_Sec1208"/>
      <w:r>
        <w:t>2. Productvoorwaarden</w:t>
      </w:r>
      <w:bookmarkEnd w:id="321"/>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322" w:name="_Sec1284"/>
      <w:r>
        <w:t>Microsoft Graph-dataconnect voor ISV's</w:t>
      </w:r>
      <w:bookmarkEnd w:id="322"/>
      <w:r>
        <w:fldChar w:fldCharType="begin"/>
      </w:r>
      <w:r>
        <w:instrText xml:space="preserve"> TC "</w:instrText>
      </w:r>
      <w:bookmarkStart w:id="323" w:name="_Toc33709312"/>
      <w:r>
        <w:instrText>Microsoft Graph-dataconnect voor ISV's</w:instrText>
      </w:r>
      <w:bookmarkEnd w:id="323"/>
      <w:r>
        <w:instrText>" \l 3</w:instrText>
      </w:r>
      <w:r>
        <w:fldChar w:fldCharType="end"/>
      </w:r>
    </w:p>
    <w:p w:rsidR="00491551" w:rsidRDefault="00EA3819">
      <w:pPr>
        <w:pStyle w:val="ProductList-Offering1SubSection"/>
        <w:outlineLvl w:val="3"/>
      </w:pPr>
      <w:bookmarkStart w:id="324" w:name="_Sec1285"/>
      <w:r>
        <w:t>1. Beschikbaarheid programma</w:t>
      </w:r>
      <w:bookmarkEnd w:id="324"/>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49155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520" w:type="dxa"/>
            <w:tcBorders>
              <w:top w:val="single" w:sz="4" w:space="0" w:color="FFFFFF"/>
              <w:left w:val="single" w:sz="4" w:space="0" w:color="FFFFFF"/>
              <w:bottom w:val="single" w:sz="4" w:space="0" w:color="FFFFFF"/>
              <w:right w:val="single" w:sz="4" w:space="0" w:color="FFFFFF"/>
            </w:tcBorders>
          </w:tcPr>
          <w:p w:rsidR="00491551" w:rsidRDefault="00EA3819">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91551" w:rsidRDefault="00491551">
            <w:pPr>
              <w:pStyle w:val="ProductList-TableBody"/>
              <w:jc w:val="center"/>
            </w:pPr>
          </w:p>
        </w:tc>
      </w:tr>
    </w:tbl>
    <w:p w:rsidR="00491551" w:rsidRDefault="00491551">
      <w:pPr>
        <w:pStyle w:val="ProductList-Body"/>
      </w:pPr>
    </w:p>
    <w:p w:rsidR="00491551" w:rsidRDefault="00EA3819">
      <w:pPr>
        <w:pStyle w:val="ProductList-Offering1SubSection"/>
        <w:outlineLvl w:val="3"/>
      </w:pPr>
      <w:bookmarkStart w:id="325" w:name="_Sec1286"/>
      <w:r>
        <w:t>2. Productvoorwaarden</w:t>
      </w:r>
      <w:bookmarkEnd w:id="325"/>
    </w:p>
    <w:tbl>
      <w:tblPr>
        <w:tblStyle w:val="PURTable"/>
        <w:tblW w:w="0" w:type="dxa"/>
        <w:tblLook w:val="04A0" w:firstRow="1" w:lastRow="0" w:firstColumn="1" w:lastColumn="0" w:noHBand="0" w:noVBand="1"/>
      </w:tblPr>
      <w:tblGrid>
        <w:gridCol w:w="3683"/>
        <w:gridCol w:w="3528"/>
        <w:gridCol w:w="3705"/>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326" w:name="_Sec630"/>
      <w:r>
        <w:lastRenderedPageBreak/>
        <w:t>Microsoft Intune</w:t>
      </w:r>
      <w:bookmarkEnd w:id="326"/>
      <w:r>
        <w:fldChar w:fldCharType="begin"/>
      </w:r>
      <w:r>
        <w:instrText xml:space="preserve"> TC "</w:instrText>
      </w:r>
      <w:bookmarkStart w:id="327" w:name="_Toc33709313"/>
      <w:r>
        <w:instrText>Microsoft Intune</w:instrText>
      </w:r>
      <w:bookmarkEnd w:id="327"/>
      <w:r>
        <w:instrText>" \l 3</w:instrText>
      </w:r>
      <w:r>
        <w:fldChar w:fldCharType="end"/>
      </w:r>
    </w:p>
    <w:p w:rsidR="00491551" w:rsidRDefault="00EA3819">
      <w:pPr>
        <w:pStyle w:val="ProductList-Offering1SubSection"/>
        <w:outlineLvl w:val="3"/>
      </w:pPr>
      <w:bookmarkStart w:id="328" w:name="_Sec714"/>
      <w:r>
        <w:t>1. Beschikbaarheid programma</w:t>
      </w:r>
      <w:bookmarkEnd w:id="328"/>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49155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1551" w:rsidRDefault="00EA381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520" w:type="dxa"/>
            <w:tcBorders>
              <w:top w:val="none" w:sz="4" w:space="0" w:color="BFBFBF"/>
              <w:left w:val="none" w:sz="4" w:space="0" w:color="000000"/>
              <w:bottom w:val="dashed" w:sz="4" w:space="0" w:color="7F7F7F"/>
              <w:right w:val="none" w:sz="4" w:space="0" w:color="000000"/>
            </w:tcBorders>
          </w:tcPr>
          <w:p w:rsidR="00491551" w:rsidRDefault="00EA3819">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520" w:type="dxa"/>
            <w:tcBorders>
              <w:top w:val="dashed" w:sz="4" w:space="0" w:color="7F7F7F"/>
              <w:left w:val="none" w:sz="4" w:space="0" w:color="6E6E6E"/>
              <w:bottom w:val="dashed" w:sz="4" w:space="0" w:color="7F7F7F"/>
              <w:right w:val="none" w:sz="4" w:space="0" w:color="6E6E6E"/>
            </w:tcBorders>
          </w:tcPr>
          <w:p w:rsidR="00491551" w:rsidRDefault="00EA3819">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520" w:type="dxa"/>
            <w:tcBorders>
              <w:top w:val="dashed" w:sz="4" w:space="0" w:color="7F7F7F"/>
              <w:left w:val="none" w:sz="4" w:space="0" w:color="6E6E6E"/>
              <w:bottom w:val="dashed" w:sz="4" w:space="0" w:color="7F7F7F"/>
              <w:right w:val="none" w:sz="4" w:space="0" w:color="6E6E6E"/>
            </w:tcBorders>
          </w:tcPr>
          <w:p w:rsidR="00491551" w:rsidRDefault="00EA3819">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520" w:type="dxa"/>
            <w:tcBorders>
              <w:top w:val="dashed" w:sz="4" w:space="0" w:color="7F7F7F"/>
              <w:left w:val="none" w:sz="4" w:space="0" w:color="6E6E6E"/>
              <w:bottom w:val="dashed" w:sz="4" w:space="0" w:color="949494"/>
              <w:right w:val="none" w:sz="4" w:space="0" w:color="6E6E6E"/>
            </w:tcBorders>
          </w:tcPr>
          <w:p w:rsidR="00491551" w:rsidRDefault="00EA3819">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520" w:type="dxa"/>
            <w:tcBorders>
              <w:top w:val="dashed" w:sz="4" w:space="0" w:color="949494"/>
              <w:left w:val="none" w:sz="4" w:space="0" w:color="6E6E6E"/>
              <w:bottom w:val="dashed" w:sz="4" w:space="0" w:color="949494"/>
              <w:right w:val="none" w:sz="4" w:space="0" w:color="6E6E6E"/>
            </w:tcBorders>
          </w:tcPr>
          <w:p w:rsidR="00491551" w:rsidRDefault="00EA3819">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520" w:type="dxa"/>
            <w:tcBorders>
              <w:top w:val="dashed" w:sz="4" w:space="0" w:color="949494"/>
              <w:left w:val="none" w:sz="4" w:space="0" w:color="6E6E6E"/>
              <w:bottom w:val="dashed" w:sz="4" w:space="0" w:color="B7B7B7"/>
              <w:right w:val="none" w:sz="4" w:space="0" w:color="6E6E6E"/>
            </w:tcBorders>
          </w:tcPr>
          <w:p w:rsidR="00491551" w:rsidRDefault="00EA3819">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r w:rsidR="00491551">
        <w:tc>
          <w:tcPr>
            <w:tcW w:w="4520" w:type="dxa"/>
            <w:tcBorders>
              <w:top w:val="dashed" w:sz="4" w:space="0" w:color="B7B7B7"/>
              <w:left w:val="none" w:sz="4" w:space="0" w:color="6E6E6E"/>
              <w:bottom w:val="none" w:sz="4" w:space="0" w:color="BFBFBF"/>
              <w:right w:val="none" w:sz="4" w:space="0" w:color="6E6E6E"/>
            </w:tcBorders>
          </w:tcPr>
          <w:p w:rsidR="00491551" w:rsidRDefault="00EA3819">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329" w:name="_Sec769"/>
      <w:r>
        <w:t>2. Productvoorwaarden</w:t>
      </w:r>
      <w:bookmarkEnd w:id="329"/>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91551" w:rsidRDefault="00491551">
      <w:pPr>
        <w:pStyle w:val="ProductList-Body"/>
      </w:pPr>
    </w:p>
    <w:p w:rsidR="00491551" w:rsidRDefault="00EA3819">
      <w:pPr>
        <w:pStyle w:val="ProductList-ClauseHeading"/>
        <w:outlineLvl w:val="4"/>
      </w:pPr>
      <w:r>
        <w:t>2.1 Microsoft Intune voor EDU (Apparaat-SL)</w:t>
      </w:r>
    </w:p>
    <w:p w:rsidR="00491551" w:rsidRDefault="00EA3819">
      <w:pPr>
        <w:pStyle w:val="ProductList-SubClauseHeading"/>
        <w:outlineLvl w:val="5"/>
      </w:pPr>
      <w:r>
        <w:t>2.1.1 Looptijd</w:t>
      </w:r>
    </w:p>
    <w:p w:rsidR="00491551" w:rsidRDefault="00EA3819">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491551" w:rsidRDefault="00491551">
      <w:pPr>
        <w:pStyle w:val="ProductList-BodyIndented"/>
      </w:pPr>
    </w:p>
    <w:p w:rsidR="00491551" w:rsidRDefault="00EA3819">
      <w:pPr>
        <w:pStyle w:val="ProductList-SubClauseHeading"/>
        <w:outlineLvl w:val="5"/>
      </w:pPr>
      <w:r>
        <w:t>2.1.2 Annulering en hertoewijzing</w:t>
      </w:r>
    </w:p>
    <w:p w:rsidR="00491551" w:rsidRDefault="00EA3819">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491551" w:rsidRDefault="00491551">
      <w:pPr>
        <w:pStyle w:val="ProductList-BodyIndented"/>
      </w:pPr>
    </w:p>
    <w:p w:rsidR="00491551" w:rsidRDefault="00EA3819">
      <w:pPr>
        <w:pStyle w:val="ProductList-ClauseHeading"/>
        <w:outlineLvl w:val="4"/>
      </w:pPr>
      <w:r>
        <w:t>2.2 Microsoft Intune (Apparaat-SL's)</w:t>
      </w:r>
    </w:p>
    <w:p w:rsidR="00491551" w:rsidRDefault="00EA3819">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rsidR="00491551" w:rsidRDefault="00491551">
      <w:pPr>
        <w:pStyle w:val="ProductList-Body"/>
      </w:pP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330" w:name="_Sec672"/>
      <w:r>
        <w:t>Microsoft Learning</w:t>
      </w:r>
      <w:bookmarkEnd w:id="330"/>
      <w:r>
        <w:fldChar w:fldCharType="begin"/>
      </w:r>
      <w:r>
        <w:instrText xml:space="preserve"> TC "</w:instrText>
      </w:r>
      <w:bookmarkStart w:id="331" w:name="_Toc33709314"/>
      <w:r>
        <w:instrText>Microsoft Learning</w:instrText>
      </w:r>
      <w:bookmarkEnd w:id="331"/>
      <w:r>
        <w:instrText>" \l 3</w:instrText>
      </w:r>
      <w:r>
        <w:fldChar w:fldCharType="end"/>
      </w:r>
    </w:p>
    <w:p w:rsidR="00491551" w:rsidRDefault="00EA3819">
      <w:pPr>
        <w:pStyle w:val="ProductList-Offering1SubSection"/>
        <w:outlineLvl w:val="3"/>
      </w:pPr>
      <w:bookmarkStart w:id="332" w:name="_Sec728"/>
      <w:r>
        <w:t>1. Beschikbaarheid programma</w:t>
      </w:r>
      <w:bookmarkEnd w:id="332"/>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dashed" w:sz="4" w:space="0" w:color="BFBFBF"/>
              <w:right w:val="none" w:sz="4" w:space="0" w:color="6E6E6E"/>
            </w:tcBorders>
          </w:tcPr>
          <w:p w:rsidR="00491551" w:rsidRDefault="00EA381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dashed" w:sz="4" w:space="0" w:color="BFBFBF"/>
              <w:right w:val="none" w:sz="4" w:space="0" w:color="6E6E6E"/>
            </w:tcBorders>
          </w:tcPr>
          <w:p w:rsidR="00491551" w:rsidRDefault="00EA3819">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491551" w:rsidRDefault="00EA38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660" w:type="dxa"/>
            <w:tcBorders>
              <w:top w:val="dashed" w:sz="4" w:space="0" w:color="BFBFBF"/>
              <w:left w:val="none" w:sz="4" w:space="0" w:color="6E6E6E"/>
              <w:bottom w:val="none" w:sz="4" w:space="0" w:color="BFBFBF"/>
              <w:right w:val="none" w:sz="4" w:space="0" w:color="6E6E6E"/>
            </w:tcBorders>
          </w:tcPr>
          <w:p w:rsidR="00491551" w:rsidRDefault="00EA3819">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491551" w:rsidRDefault="00EA381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333" w:name="_Sec783"/>
      <w:r>
        <w:t>2. Productvoorwaarden</w:t>
      </w:r>
      <w:bookmarkEnd w:id="333"/>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 xml:space="preserve">Voorwaarden voor Online </w:t>
              </w:r>
              <w:r>
                <w:rPr>
                  <w:color w:val="00467F"/>
                  <w:u w:val="single"/>
                </w:rPr>
                <w:lastRenderedPageBreak/>
                <w:t>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lastRenderedPageBreak/>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Coupons</w:t>
      </w:r>
    </w:p>
    <w:p w:rsidR="00491551" w:rsidRDefault="00EA3819">
      <w:pPr>
        <w:pStyle w:val="ProductList-Body"/>
      </w:pPr>
      <w:r>
        <w:t xml:space="preserve">Coupons worden verstrekt op het moment van aankoop en vervallen twaalf maanden na de aankoopdatum. </w:t>
      </w:r>
    </w:p>
    <w:p w:rsidR="00491551" w:rsidRDefault="00491551">
      <w:pPr>
        <w:pStyle w:val="ProductList-Body"/>
      </w:pPr>
    </w:p>
    <w:p w:rsidR="00491551" w:rsidRDefault="00EA3819">
      <w:pPr>
        <w:pStyle w:val="ProductList-ClauseHeading"/>
        <w:outlineLvl w:val="4"/>
      </w:pPr>
      <w:r>
        <w:t>2.2 Examenlocatielicentie voor Microsoft Office Specialist (MOS) Microsoft Technology Associate (MTA) en Microsoft Certification Educator (MCE)</w:t>
      </w:r>
    </w:p>
    <w:p w:rsidR="00491551" w:rsidRDefault="00EA3819">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9315"/>
      <w:r>
        <w:instrText>Minecraft: Education Edition</w:instrText>
      </w:r>
      <w:bookmarkEnd w:id="335"/>
      <w:r>
        <w:instrText>" \l 3</w:instrText>
      </w:r>
      <w:r>
        <w:fldChar w:fldCharType="end"/>
      </w:r>
    </w:p>
    <w:p w:rsidR="00491551" w:rsidRDefault="00EA3819">
      <w:pPr>
        <w:pStyle w:val="ProductList-Offering1SubSection"/>
        <w:outlineLvl w:val="3"/>
      </w:pPr>
      <w:bookmarkStart w:id="336" w:name="_Sec1149"/>
      <w:r>
        <w:t>1. Beschikbaarheid programma</w:t>
      </w:r>
      <w:bookmarkEnd w:id="336"/>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49155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660" w:type="dxa"/>
            <w:tcBorders>
              <w:top w:val="single" w:sz="6" w:space="0" w:color="FFFFFF"/>
              <w:left w:val="none" w:sz="4" w:space="0" w:color="6E6E6E"/>
              <w:bottom w:val="none" w:sz="4" w:space="0" w:color="BFBFBF"/>
              <w:right w:val="none" w:sz="4" w:space="0" w:color="6E6E6E"/>
            </w:tcBorders>
          </w:tcPr>
          <w:p w:rsidR="00491551" w:rsidRDefault="00EA381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91551" w:rsidRDefault="00EA38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491551">
            <w:pPr>
              <w:pStyle w:val="ProductList-TableBody"/>
              <w:jc w:val="center"/>
            </w:pPr>
          </w:p>
        </w:tc>
      </w:tr>
    </w:tbl>
    <w:p w:rsidR="00491551" w:rsidRDefault="00EA3819">
      <w:pPr>
        <w:pStyle w:val="ProductList-Offering1SubSection"/>
        <w:outlineLvl w:val="3"/>
      </w:pPr>
      <w:bookmarkStart w:id="337" w:name="_Sec1150"/>
      <w:r>
        <w:t>2. Productvoorwaarden</w:t>
      </w:r>
      <w:bookmarkEnd w:id="337"/>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2HeadingNoBorder"/>
        <w:outlineLvl w:val="2"/>
      </w:pPr>
      <w:bookmarkStart w:id="338" w:name="_Sec1287"/>
      <w:r>
        <w:t>Visual Studio met GitHub Enterprise</w:t>
      </w:r>
      <w:bookmarkEnd w:id="338"/>
      <w:r>
        <w:fldChar w:fldCharType="begin"/>
      </w:r>
      <w:r>
        <w:instrText xml:space="preserve"> TC "</w:instrText>
      </w:r>
      <w:bookmarkStart w:id="339" w:name="_Toc33709316"/>
      <w:r>
        <w:instrText>Visual Studio met GitHub Enterprise</w:instrText>
      </w:r>
      <w:bookmarkEnd w:id="339"/>
      <w:r>
        <w:instrText>" \l 3</w:instrText>
      </w:r>
      <w:r>
        <w:fldChar w:fldCharType="end"/>
      </w:r>
    </w:p>
    <w:p w:rsidR="00491551" w:rsidRDefault="00EA3819">
      <w:pPr>
        <w:pStyle w:val="ProductList-Offering1SubSection"/>
        <w:outlineLvl w:val="3"/>
      </w:pPr>
      <w:bookmarkStart w:id="340" w:name="_Sec1288"/>
      <w:r>
        <w:t>1. Beschikbaarheid programma</w:t>
      </w:r>
      <w:bookmarkEnd w:id="340"/>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49155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91551" w:rsidRDefault="00EA381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91551" w:rsidRDefault="00EA381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91551">
        <w:tc>
          <w:tcPr>
            <w:tcW w:w="4520" w:type="dxa"/>
            <w:tcBorders>
              <w:top w:val="none" w:sz="4" w:space="0" w:color="BFBFBF"/>
              <w:left w:val="none" w:sz="4" w:space="0" w:color="000000"/>
              <w:bottom w:val="dashed" w:sz="4" w:space="0" w:color="7F7F7F"/>
              <w:right w:val="none" w:sz="4" w:space="0" w:color="000000"/>
            </w:tcBorders>
          </w:tcPr>
          <w:p w:rsidR="00491551" w:rsidRDefault="00EA3819">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520" w:type="dxa"/>
            <w:tcBorders>
              <w:top w:val="dashed" w:sz="4" w:space="0" w:color="7F7F7F"/>
              <w:left w:val="none" w:sz="4" w:space="0" w:color="000000"/>
              <w:bottom w:val="dashed" w:sz="4" w:space="0" w:color="7F7F7F"/>
              <w:right w:val="none" w:sz="4" w:space="0" w:color="000000"/>
            </w:tcBorders>
          </w:tcPr>
          <w:p w:rsidR="00491551" w:rsidRDefault="00EA3819">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520" w:type="dxa"/>
            <w:tcBorders>
              <w:top w:val="dashed" w:sz="4" w:space="0" w:color="7F7F7F"/>
              <w:left w:val="none" w:sz="4" w:space="0" w:color="000000"/>
              <w:bottom w:val="dashed" w:sz="4" w:space="0" w:color="7F7F7F"/>
              <w:right w:val="none" w:sz="4" w:space="0" w:color="000000"/>
            </w:tcBorders>
          </w:tcPr>
          <w:p w:rsidR="00491551" w:rsidRDefault="00EA3819">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r w:rsidR="00491551">
        <w:tc>
          <w:tcPr>
            <w:tcW w:w="4520" w:type="dxa"/>
            <w:tcBorders>
              <w:top w:val="dashed" w:sz="4" w:space="0" w:color="7F7F7F"/>
              <w:left w:val="none" w:sz="4" w:space="0" w:color="000000"/>
              <w:bottom w:val="single" w:sz="4" w:space="0" w:color="FFFFFF"/>
              <w:right w:val="none" w:sz="4" w:space="0" w:color="000000"/>
            </w:tcBorders>
          </w:tcPr>
          <w:p w:rsidR="00491551" w:rsidRDefault="00EA3819">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91551" w:rsidRDefault="00EA381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r>
    </w:tbl>
    <w:p w:rsidR="00491551" w:rsidRDefault="00EA3819">
      <w:pPr>
        <w:pStyle w:val="ProductList-Offering1SubSection"/>
        <w:outlineLvl w:val="3"/>
      </w:pPr>
      <w:bookmarkStart w:id="341" w:name="_Sec1289"/>
      <w:r>
        <w:t>2. Productvoorwaarden</w:t>
      </w:r>
      <w:bookmarkEnd w:id="341"/>
    </w:p>
    <w:tbl>
      <w:tblPr>
        <w:tblStyle w:val="PURTable"/>
        <w:tblW w:w="0" w:type="dxa"/>
        <w:tblLook w:val="04A0" w:firstRow="1" w:lastRow="0" w:firstColumn="1" w:lastColumn="0" w:noHBand="0" w:noVBand="1"/>
      </w:tblPr>
      <w:tblGrid>
        <w:gridCol w:w="3684"/>
        <w:gridCol w:w="3631"/>
        <w:gridCol w:w="3601"/>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Verlengde Looptijd mogelijk: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Promoties: n.v.t.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Reductie mogelijk (SCE): n.v.t.</w:t>
            </w:r>
          </w:p>
        </w:tc>
      </w:tr>
      <w:tr w:rsidR="0049155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EA381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4"/>
      </w:pPr>
      <w:r>
        <w:t>2.1 GitHub Enterprise</w:t>
      </w:r>
    </w:p>
    <w:p w:rsidR="00491551" w:rsidRDefault="00EA381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2">
        <w:r>
          <w:rPr>
            <w:color w:val="00467F"/>
            <w:u w:val="single"/>
          </w:rPr>
          <w:t>Voorwaarden voor Online Diensten</w:t>
        </w:r>
      </w:hyperlink>
      <w:r>
        <w:t>.</w:t>
      </w:r>
    </w:p>
    <w:p w:rsidR="00491551" w:rsidRDefault="00491551">
      <w:pPr>
        <w:pStyle w:val="ProductList-Body"/>
      </w:pPr>
    </w:p>
    <w:p w:rsidR="00491551" w:rsidRDefault="00EA3819">
      <w:pPr>
        <w:pStyle w:val="ProductList-ClauseHeading"/>
        <w:outlineLvl w:val="4"/>
      </w:pPr>
      <w:r>
        <w:lastRenderedPageBreak/>
        <w:t>2.2 GitHub Enterprise Training en evaluatie</w:t>
      </w:r>
    </w:p>
    <w:p w:rsidR="00491551" w:rsidRDefault="00EA3819">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rsidR="00491551" w:rsidRDefault="00491551">
      <w:pPr>
        <w:pStyle w:val="ProductList-Body"/>
      </w:pPr>
    </w:p>
    <w:p w:rsidR="00491551" w:rsidRDefault="00EA3819">
      <w:pPr>
        <w:pStyle w:val="ProductList-ClauseHeading"/>
        <w:outlineLvl w:val="4"/>
      </w:pPr>
      <w:r>
        <w:t>2.3 Licentievoorwaarden voor Visual Studio</w:t>
      </w:r>
    </w:p>
    <w:p w:rsidR="00491551" w:rsidRDefault="00EA381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rsidR="00491551" w:rsidRDefault="00491551">
      <w:pPr>
        <w:pStyle w:val="ProductList-Body"/>
      </w:pPr>
    </w:p>
    <w:p w:rsidR="00491551" w:rsidRDefault="00EA3819">
      <w:pPr>
        <w:pStyle w:val="ProductList-ClauseHeading"/>
        <w:outlineLvl w:val="4"/>
      </w:pPr>
      <w:r>
        <w:t>2.4 GitHub Enterprise voor Visual Studio-licenties</w:t>
      </w:r>
    </w:p>
    <w:p w:rsidR="00491551" w:rsidRDefault="00EA3819">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rsidR="00491551" w:rsidRDefault="00491551">
      <w:pPr>
        <w:pStyle w:val="ProductList-Body"/>
      </w:pPr>
    </w:p>
    <w:p w:rsidR="00491551" w:rsidRDefault="00EA3819">
      <w:pPr>
        <w:pStyle w:val="ProductList-ClauseHeading"/>
        <w:outlineLvl w:val="4"/>
      </w:pPr>
      <w:r>
        <w:t>2.5 Opwaarderingslicenties</w:t>
      </w:r>
    </w:p>
    <w:p w:rsidR="00491551" w:rsidRDefault="00EA3819">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491551">
      <w:pPr>
        <w:sectPr w:rsidR="00491551">
          <w:headerReference w:type="default" r:id="rId143"/>
          <w:footerReference w:type="default" r:id="rId144"/>
          <w:type w:val="continuous"/>
          <w:pgSz w:w="12240" w:h="15840" w:code="1"/>
          <w:pgMar w:top="1170" w:right="720" w:bottom="720" w:left="720" w:header="432" w:footer="288" w:gutter="0"/>
          <w:cols w:space="360"/>
        </w:sectPr>
      </w:pPr>
    </w:p>
    <w:p w:rsidR="00491551" w:rsidRDefault="00EA3819">
      <w:pPr>
        <w:pStyle w:val="ProductList-SectionHeading"/>
        <w:pageBreakBefore/>
        <w:outlineLvl w:val="0"/>
      </w:pPr>
      <w:bookmarkStart w:id="342" w:name="_Sec549"/>
      <w:bookmarkEnd w:id="212"/>
      <w:r>
        <w:lastRenderedPageBreak/>
        <w:t>Woordenlijst</w:t>
      </w:r>
      <w:r>
        <w:fldChar w:fldCharType="begin"/>
      </w:r>
      <w:r>
        <w:instrText xml:space="preserve"> TC "</w:instrText>
      </w:r>
      <w:bookmarkStart w:id="343" w:name="_Toc33709317"/>
      <w:r>
        <w:instrText>Woordenlijst</w:instrText>
      </w:r>
      <w:bookmarkEnd w:id="343"/>
      <w:r>
        <w:instrText>" \l 1</w:instrText>
      </w:r>
      <w:r>
        <w:fldChar w:fldCharType="end"/>
      </w:r>
    </w:p>
    <w:p w:rsidR="00491551" w:rsidRDefault="00EA3819">
      <w:pPr>
        <w:pStyle w:val="ProductList-Offering1Heading"/>
        <w:outlineLvl w:val="1"/>
      </w:pPr>
      <w:bookmarkStart w:id="344" w:name="_Sec550"/>
      <w:r>
        <w:t>Kenmerken</w:t>
      </w:r>
      <w:bookmarkEnd w:id="344"/>
      <w:r>
        <w:fldChar w:fldCharType="begin"/>
      </w:r>
      <w:r>
        <w:instrText xml:space="preserve"> TC "</w:instrText>
      </w:r>
      <w:bookmarkStart w:id="345" w:name="_Toc33709318"/>
      <w:r>
        <w:instrText>Kenmerken</w:instrText>
      </w:r>
      <w:bookmarkEnd w:id="345"/>
      <w:r>
        <w:instrText>" \l 2</w:instrText>
      </w:r>
      <w:r>
        <w:fldChar w:fldCharType="end"/>
      </w:r>
    </w:p>
    <w:p w:rsidR="00491551" w:rsidRDefault="00EA3819">
      <w:pPr>
        <w:pStyle w:val="ProductList-BodySpaced"/>
      </w:pPr>
      <w:r>
        <w:t>Kenmerken worden vermeld in de tabellen in elke Productvermelding, en geven aan welke rechten of voorwaarden van toepassing zijn op de Producten.</w:t>
      </w:r>
    </w:p>
    <w:p w:rsidR="00491551" w:rsidRDefault="00491551">
      <w:pPr>
        <w:pStyle w:val="ProductList-BodySpaced"/>
      </w:pPr>
    </w:p>
    <w:p w:rsidR="00491551" w:rsidRDefault="00EA3819">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491551" w:rsidRDefault="00EA3819">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rsidR="00491551" w:rsidRDefault="00EA3819">
      <w:pPr>
        <w:pStyle w:val="ProductList-BodySpaced"/>
      </w:pPr>
      <w:r>
        <w:rPr>
          <w:b/>
          <w:color w:val="00188F"/>
        </w:rPr>
        <w:t>Vereisten voor clienttoegang</w:t>
      </w:r>
      <w:r>
        <w:t>: geeft aan of CAL's vereist zijn voor toegang tot een Serverproduct door gebruikers en apparaten.</w:t>
      </w:r>
    </w:p>
    <w:p w:rsidR="00491551" w:rsidRDefault="00EA3819">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491551" w:rsidRDefault="00EA3819">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491551" w:rsidRDefault="00EA3819">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491551" w:rsidRDefault="00EA3819">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rsidR="00491551" w:rsidRDefault="00EA3819">
      <w:pPr>
        <w:pStyle w:val="ProductList-BodySpaced"/>
      </w:pPr>
      <w:r>
        <w:rPr>
          <w:b/>
          <w:color w:val="00188F"/>
        </w:rPr>
        <w:t>Failoverrechten</w:t>
      </w:r>
      <w:r>
        <w:t>: een SA Benefit die Klanten toestaat passieve failoverinstances uit te voeren zoals beschreven in de Productvermelding.</w:t>
      </w:r>
    </w:p>
    <w:p w:rsidR="00491551" w:rsidRDefault="00EA3819">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491551" w:rsidRDefault="00EA3819">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491551" w:rsidRDefault="00EA3819">
      <w:pPr>
        <w:pStyle w:val="ProductList-BodySpaced"/>
      </w:pPr>
      <w:r>
        <w:rPr>
          <w:b/>
          <w:color w:val="00188F"/>
        </w:rPr>
        <w:t>Licentievoorwaarden</w:t>
      </w:r>
      <w:r>
        <w:t>: voorwaarden voor de implementatie en het gebruik van een Product.</w:t>
      </w:r>
    </w:p>
    <w:p w:rsidR="00491551" w:rsidRDefault="00EA3819">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491551" w:rsidRDefault="00EA3819">
      <w:pPr>
        <w:pStyle w:val="ProductList-BodySpaced"/>
      </w:pPr>
      <w:r>
        <w:rPr>
          <w:b/>
          <w:color w:val="00188F"/>
        </w:rPr>
        <w:t>Vereiste</w:t>
      </w:r>
      <w:r>
        <w:t>: geeft aan dat aan bepaalde aanvullende voorwaarden moet worden voldaan om Licenties voor het Product te kopen.</w:t>
      </w:r>
    </w:p>
    <w:p w:rsidR="00491551" w:rsidRDefault="00EA3819">
      <w:pPr>
        <w:pStyle w:val="ProductList-BodySpaced"/>
      </w:pPr>
      <w:r>
        <w:rPr>
          <w:b/>
          <w:color w:val="00188F"/>
        </w:rPr>
        <w:t>Vereiste (SA)</w:t>
      </w:r>
      <w:r>
        <w:t>:geeft aan dat aan bepaalde aanvullende voorwaarden moet worden voldaan om SA-dekking voor het Product te kopen.</w:t>
      </w:r>
    </w:p>
    <w:p w:rsidR="00491551" w:rsidRDefault="00EA3819">
      <w:pPr>
        <w:pStyle w:val="ProductList-BodySpaced"/>
      </w:pPr>
      <w:r>
        <w:rPr>
          <w:b/>
          <w:color w:val="00188F"/>
        </w:rPr>
        <w:t>Eerdere versie</w:t>
      </w:r>
      <w:r>
        <w:t>: eerdere versies van Producten en de Datum Beschikbaar ervan.</w:t>
      </w:r>
    </w:p>
    <w:p w:rsidR="00491551" w:rsidRDefault="00EA3819">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491551" w:rsidRDefault="00EA3819">
      <w:pPr>
        <w:pStyle w:val="ProductList-BodySpaced"/>
      </w:pPr>
      <w:r>
        <w:rPr>
          <w:b/>
          <w:color w:val="00188F"/>
        </w:rPr>
        <w:t>Online Subscription Program (OSP)</w:t>
      </w:r>
      <w:r>
        <w:t>: het Product is beschikbaar in een Online Subscription-programma.</w:t>
      </w:r>
    </w:p>
    <w:p w:rsidR="00491551" w:rsidRDefault="00EA3819">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491551" w:rsidRDefault="00EA3819">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491551" w:rsidRDefault="00EA3819">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491551" w:rsidRDefault="00EA3819">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491551" w:rsidRDefault="00EA3819">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491551" w:rsidRDefault="00EA3819">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491551" w:rsidRDefault="00EA3819">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491551" w:rsidRDefault="00EA3819">
      <w:pPr>
        <w:pStyle w:val="ProductList-BodySpaced"/>
      </w:pPr>
      <w:r>
        <w:rPr>
          <w:b/>
          <w:color w:val="00188F"/>
        </w:rPr>
        <w:lastRenderedPageBreak/>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491551" w:rsidRDefault="00EA3819">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491551" w:rsidRDefault="00EA3819">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491551" w:rsidRDefault="00EA3819">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491551" w:rsidRDefault="00EA3819">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491551" w:rsidRDefault="00EA3819">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491551" w:rsidRDefault="00EA3819">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491551" w:rsidRDefault="00491551">
      <w:pPr>
        <w:pStyle w:val="ProductList-BodySpaced"/>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Spaced"/>
      </w:pPr>
    </w:p>
    <w:p w:rsidR="00491551" w:rsidRDefault="00EA3819">
      <w:pPr>
        <w:pStyle w:val="ProductList-Offering1Heading"/>
        <w:outlineLvl w:val="1"/>
      </w:pPr>
      <w:bookmarkStart w:id="346" w:name="_Sec551"/>
      <w:r>
        <w:t>Celwaarden</w:t>
      </w:r>
      <w:bookmarkEnd w:id="346"/>
      <w:r>
        <w:fldChar w:fldCharType="begin"/>
      </w:r>
      <w:r>
        <w:instrText xml:space="preserve"> TC "</w:instrText>
      </w:r>
      <w:bookmarkStart w:id="347" w:name="_Toc33709319"/>
      <w:r>
        <w:instrText>Celwaarden</w:instrText>
      </w:r>
      <w:bookmarkEnd w:id="347"/>
      <w:r>
        <w:instrText>" \l 2</w:instrText>
      </w:r>
      <w:r>
        <w:fldChar w:fldCharType="end"/>
      </w:r>
    </w:p>
    <w:p w:rsidR="00491551" w:rsidRDefault="00EA3819">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491551" w:rsidRDefault="00491551">
      <w:pPr>
        <w:pStyle w:val="ProductList-BodySpaced"/>
      </w:pPr>
    </w:p>
    <w:p w:rsidR="00491551" w:rsidRDefault="00EA3819">
      <w:pPr>
        <w:pStyle w:val="ProductList-BodySpaced"/>
      </w:pPr>
      <w:r>
        <w:rPr>
          <w:b/>
          <w:color w:val="00188F"/>
        </w:rPr>
        <w:t xml:space="preserve">A </w:t>
      </w:r>
      <w:r>
        <w:t xml:space="preserve">= </w:t>
      </w:r>
      <w:r>
        <w:rPr>
          <w:color w:val="00188F"/>
        </w:rPr>
        <w:t>Additioneel Product</w:t>
      </w:r>
      <w:r>
        <w:t>: het Product wordt aangeboden als Additioneel Product.</w:t>
      </w:r>
    </w:p>
    <w:p w:rsidR="00491551" w:rsidRDefault="00EA3819">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rsidR="00491551" w:rsidRDefault="00EA3819">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rsidR="00491551" w:rsidRDefault="00EA3819">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rsidR="00491551" w:rsidRDefault="00EA3819">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rsidR="00491551" w:rsidRDefault="00EA3819">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491551" w:rsidRDefault="00EA3819">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491551" w:rsidRDefault="00EA3819">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491551" w:rsidRDefault="00EA3819">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rsidR="00491551" w:rsidRDefault="00EA3819">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491551" w:rsidRDefault="00EA3819">
      <w:pPr>
        <w:pStyle w:val="ProductList-BodySpaced"/>
      </w:pPr>
      <w:r>
        <w:rPr>
          <w:b/>
          <w:color w:val="00188F"/>
        </w:rPr>
        <w:t>OW</w:t>
      </w:r>
      <w:r>
        <w:t xml:space="preserve"> = </w:t>
      </w:r>
      <w:r>
        <w:rPr>
          <w:color w:val="00188F"/>
        </w:rPr>
        <w:t>Organisatieomvattend</w:t>
      </w:r>
      <w:r>
        <w:t>: Beschikbaar op grond van de bedrijfsomvattende optie.</w:t>
      </w:r>
    </w:p>
    <w:p w:rsidR="00491551" w:rsidRDefault="00EA3819">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491551" w:rsidRDefault="00EA3819">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491551" w:rsidRDefault="00EA3819">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491551" w:rsidRDefault="00EA3819">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491551" w:rsidRDefault="00EA3819">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491551" w:rsidRDefault="00EA3819">
      <w:pPr>
        <w:pStyle w:val="ProductList-BodySpaced"/>
      </w:pPr>
      <w:r>
        <w:rPr>
          <w:b/>
          <w:color w:val="00188F"/>
        </w:rPr>
        <w:lastRenderedPageBreak/>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rsidR="00491551" w:rsidRDefault="00491551">
      <w:pPr>
        <w:pStyle w:val="ProductList-BodySpaced"/>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Spaced"/>
      </w:pPr>
    </w:p>
    <w:p w:rsidR="00491551" w:rsidRDefault="00EA3819">
      <w:pPr>
        <w:pStyle w:val="ProductList-Offering1Heading"/>
        <w:outlineLvl w:val="1"/>
      </w:pPr>
      <w:bookmarkStart w:id="348" w:name="_Sec552"/>
      <w:r>
        <w:t>Kolomkoppen</w:t>
      </w:r>
      <w:bookmarkEnd w:id="348"/>
      <w:r>
        <w:fldChar w:fldCharType="begin"/>
      </w:r>
      <w:r>
        <w:instrText xml:space="preserve"> TC "</w:instrText>
      </w:r>
      <w:bookmarkStart w:id="349" w:name="_Toc33709320"/>
      <w:r>
        <w:instrText>Kolomkoppen</w:instrText>
      </w:r>
      <w:bookmarkEnd w:id="349"/>
      <w:r>
        <w:instrText>" \l 2</w:instrText>
      </w:r>
      <w:r>
        <w:fldChar w:fldCharType="end"/>
      </w:r>
    </w:p>
    <w:p w:rsidR="00491551" w:rsidRDefault="00EA3819">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491551" w:rsidRDefault="00491551">
      <w:pPr>
        <w:pStyle w:val="ProductList-BodySpaced"/>
      </w:pPr>
    </w:p>
    <w:p w:rsidR="00491551" w:rsidRDefault="00EA3819">
      <w:pPr>
        <w:pStyle w:val="ProductList-BodySpaced"/>
      </w:pPr>
      <w:r>
        <w:rPr>
          <w:b/>
          <w:color w:val="00188F"/>
        </w:rPr>
        <w:t>CSP</w:t>
      </w:r>
      <w:r>
        <w:rPr>
          <w:color w:val="000000"/>
        </w:rPr>
        <w:t xml:space="preserve">= </w:t>
      </w:r>
      <w:r>
        <w:rPr>
          <w:color w:val="00188F"/>
        </w:rPr>
        <w:t>Cloud Solution Provider.</w:t>
      </w:r>
    </w:p>
    <w:p w:rsidR="00491551" w:rsidRDefault="00EA3819">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491551" w:rsidRDefault="00EA3819">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491551" w:rsidRDefault="00EA3819">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491551" w:rsidRDefault="00EA3819">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491551" w:rsidRDefault="00EA3819">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491551" w:rsidRDefault="00EA3819">
      <w:pPr>
        <w:pStyle w:val="ProductList-BodySpaced"/>
      </w:pPr>
      <w:r>
        <w:rPr>
          <w:b/>
          <w:color w:val="00188F"/>
        </w:rPr>
        <w:t>MPSA</w:t>
      </w:r>
      <w:r>
        <w:t xml:space="preserve"> = </w:t>
      </w:r>
      <w:r>
        <w:rPr>
          <w:color w:val="00188F"/>
        </w:rPr>
        <w:t>Microsoft Products and Services Agreement</w:t>
      </w:r>
      <w:r>
        <w:t>.</w:t>
      </w:r>
    </w:p>
    <w:p w:rsidR="00491551" w:rsidRDefault="00EA3819">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491551" w:rsidRDefault="00EA3819">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491551" w:rsidRDefault="00EA3819">
      <w:pPr>
        <w:pStyle w:val="ProductList-BodySpaced"/>
      </w:pPr>
      <w:r>
        <w:rPr>
          <w:b/>
          <w:color w:val="00188F"/>
        </w:rPr>
        <w:t>OVS-ES</w:t>
      </w:r>
      <w:r>
        <w:t xml:space="preserve"> = </w:t>
      </w:r>
      <w:r>
        <w:rPr>
          <w:color w:val="00188F"/>
        </w:rPr>
        <w:t>Open Value Subscription – Education Solutions</w:t>
      </w:r>
      <w:r>
        <w:t>.</w:t>
      </w:r>
    </w:p>
    <w:p w:rsidR="00491551" w:rsidRDefault="00EA3819">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491551" w:rsidRDefault="00EA3819">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491551" w:rsidRDefault="00EA3819">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rsidR="00491551" w:rsidRDefault="00491551">
      <w:pPr>
        <w:pStyle w:val="ProductList-BodySpaced"/>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Spaced"/>
      </w:pPr>
    </w:p>
    <w:p w:rsidR="00491551" w:rsidRDefault="00EA3819">
      <w:pPr>
        <w:pStyle w:val="ProductList-Offering1Heading"/>
        <w:outlineLvl w:val="1"/>
      </w:pPr>
      <w:bookmarkStart w:id="350" w:name="_Sec553"/>
      <w:r>
        <w:t>Definities</w:t>
      </w:r>
      <w:bookmarkEnd w:id="350"/>
      <w:r>
        <w:fldChar w:fldCharType="begin"/>
      </w:r>
      <w:r>
        <w:instrText xml:space="preserve"> TC "</w:instrText>
      </w:r>
      <w:bookmarkStart w:id="351" w:name="_Toc33709321"/>
      <w:r>
        <w:instrText>Definities</w:instrText>
      </w:r>
      <w:bookmarkEnd w:id="351"/>
      <w:r>
        <w:instrText>" \l 2</w:instrText>
      </w:r>
      <w:r>
        <w:fldChar w:fldCharType="end"/>
      </w:r>
    </w:p>
    <w:p w:rsidR="00491551" w:rsidRDefault="00EA3819">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491551" w:rsidRDefault="00EA3819">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491551" w:rsidRDefault="00EA3819">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rsidR="00491551" w:rsidRDefault="00EA3819">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491551" w:rsidRDefault="00EA3819">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rsidR="00491551" w:rsidRDefault="00EA3819">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491551" w:rsidRDefault="00EA3819">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491551" w:rsidRDefault="00EA3819">
      <w:pPr>
        <w:pStyle w:val="ProductList-BodySpaced"/>
      </w:pPr>
      <w:r>
        <w:rPr>
          <w:b/>
          <w:color w:val="00188F"/>
        </w:rPr>
        <w:lastRenderedPageBreak/>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491551" w:rsidRDefault="00EA3819">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491551" w:rsidRDefault="00EA3819">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491551" w:rsidRDefault="00EA3819">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91551" w:rsidRDefault="00EA3819">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491551" w:rsidRDefault="00EA3819">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rsidR="00491551" w:rsidRDefault="00EA3819">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rsidR="00491551" w:rsidRDefault="00EA3819">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491551" w:rsidRDefault="00EA3819">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rsidR="00491551" w:rsidRDefault="00EA3819">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rsidR="00491551" w:rsidRDefault="00EA3819">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rsidR="00491551" w:rsidRDefault="00EA3819">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491551" w:rsidRDefault="00EA3819">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rsidR="00491551" w:rsidRDefault="00EA3819">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491551" w:rsidRDefault="00EA3819">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491551" w:rsidRDefault="00EA3819">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491551" w:rsidRDefault="00EA3819">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rsidR="00491551" w:rsidRDefault="00EA3819">
      <w:pPr>
        <w:pStyle w:val="ProductList-BodySpaced"/>
      </w:pPr>
      <w:r>
        <w:rPr>
          <w:b/>
          <w:color w:val="00188F"/>
        </w:rPr>
        <w:t xml:space="preserve">Licentie </w:t>
      </w:r>
      <w:r>
        <w:t>betekent het recht om een Product te downloaden, installeren, openen en gebruiken.</w:t>
      </w:r>
    </w:p>
    <w:p w:rsidR="00491551" w:rsidRDefault="00EA3819">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rsidR="00491551" w:rsidRDefault="00EA3819">
      <w:pPr>
        <w:pStyle w:val="ProductList-BodySpaced"/>
      </w:pPr>
      <w:r>
        <w:rPr>
          <w:b/>
          <w:color w:val="00188F"/>
        </w:rPr>
        <w:t xml:space="preserve">License Mobility door middel van Software Assurance-partner </w:t>
      </w:r>
      <w:r>
        <w:t xml:space="preserve">is een entiteit die wordt vermeld op </w:t>
      </w:r>
      <w:hyperlink r:id="rId145">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rsidR="00491551" w:rsidRDefault="00EA3819">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91551" w:rsidRDefault="00EA3819">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491551" w:rsidRDefault="00EA3819">
      <w:pPr>
        <w:pStyle w:val="ProductList-BodySpaced"/>
      </w:pPr>
      <w:r>
        <w:rPr>
          <w:b/>
          <w:color w:val="00188F"/>
        </w:rPr>
        <w:t>Vermelde providers</w:t>
      </w:r>
      <w:r>
        <w:t xml:space="preserve"> zijn onder andere entiteiten die door Microsoft worden vermeld op </w:t>
      </w:r>
      <w:hyperlink r:id="rId146">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7">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rsidR="00491551" w:rsidRDefault="00EA3819">
      <w:pPr>
        <w:pStyle w:val="ProductList-BodySpaced"/>
      </w:pPr>
      <w:r>
        <w:rPr>
          <w:b/>
          <w:color w:val="00188F"/>
        </w:rPr>
        <w:lastRenderedPageBreak/>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491551" w:rsidRDefault="00EA3819">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491551" w:rsidRDefault="00EA3819">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491551" w:rsidRDefault="00EA3819">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491551" w:rsidRDefault="00EA3819">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491551" w:rsidRDefault="00EA3819">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491551" w:rsidRDefault="00EA3819">
      <w:pPr>
        <w:pStyle w:val="ProductList-BodySpaced"/>
      </w:pPr>
      <w:r>
        <w:rPr>
          <w:b/>
          <w:color w:val="00188F"/>
        </w:rPr>
        <w:t xml:space="preserve">Fysieke processor </w:t>
      </w:r>
      <w:r>
        <w:t>betekent een processor in een fysiek hardwaresysteem.</w:t>
      </w:r>
    </w:p>
    <w:p w:rsidR="00491551" w:rsidRDefault="00EA3819">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491551" w:rsidRDefault="00EA3819">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rsidR="00491551" w:rsidRDefault="00EA3819">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491551" w:rsidRDefault="00EA3819">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491551" w:rsidRDefault="00EA3819">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491551" w:rsidRDefault="00EA3819">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491551" w:rsidRDefault="00EA3819">
      <w:pPr>
        <w:pStyle w:val="ProductList-BodySpaced"/>
      </w:pPr>
      <w:r>
        <w:rPr>
          <w:b/>
          <w:color w:val="00188F"/>
        </w:rPr>
        <w:t>Server</w:t>
      </w:r>
      <w:r>
        <w:t xml:space="preserve"> betekent een fysiek hardwaresysteem waarmee serversoftware kan worden uitgevoerd.</w:t>
      </w:r>
    </w:p>
    <w:p w:rsidR="00491551" w:rsidRDefault="00EA3819">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491551" w:rsidRDefault="00EA3819">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491551" w:rsidRDefault="00EA3819">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491551" w:rsidRDefault="00EA3819">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491551" w:rsidRDefault="00EA3819">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491551" w:rsidRDefault="00EA3819">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491551" w:rsidRDefault="00EA3819">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491551" w:rsidRDefault="00EA3819">
      <w:pPr>
        <w:pStyle w:val="ProductList-BodySpaced"/>
      </w:pPr>
      <w:r>
        <w:t>Software in Internetoplossingen wordt gebruikt voor het uitvoeren van:</w:t>
      </w:r>
    </w:p>
    <w:p w:rsidR="00491551" w:rsidRDefault="00EA3819" w:rsidP="00EA3819">
      <w:pPr>
        <w:pStyle w:val="ProductList-Bullet"/>
        <w:numPr>
          <w:ilvl w:val="0"/>
          <w:numId w:val="53"/>
        </w:numPr>
      </w:pPr>
      <w:r>
        <w:t>webserversoftware (bijvoorbeeld Microsoft Internet Information Services) en beheer- of beveiligingsagents (bijvoorbeeld de System Center Operations Manager-agent);</w:t>
      </w:r>
    </w:p>
    <w:p w:rsidR="00491551" w:rsidRDefault="00EA3819" w:rsidP="00EA3819">
      <w:pPr>
        <w:pStyle w:val="ProductList-Bullet"/>
        <w:numPr>
          <w:ilvl w:val="0"/>
          <w:numId w:val="53"/>
        </w:numPr>
      </w:pPr>
      <w:r>
        <w:t>database-enginesoftware (bijvoorbeeld Microsoft SQL Server), uitsluitend ter ondersteuning van Internetoplossingen; of</w:t>
      </w:r>
    </w:p>
    <w:p w:rsidR="00491551" w:rsidRDefault="00EA3819" w:rsidP="00EA3819">
      <w:pPr>
        <w:pStyle w:val="ProductList-Bullet"/>
        <w:numPr>
          <w:ilvl w:val="0"/>
          <w:numId w:val="53"/>
        </w:numPr>
      </w:pPr>
      <w:r>
        <w:t>de DNS-service (Domain Name System) voor internet-naamomzetting voor IP-adressen, zolang dat niet de enige functie van die instance van de software is.</w:t>
      </w:r>
    </w:p>
    <w:p w:rsidR="00491551" w:rsidRDefault="00EA3819">
      <w:pPr>
        <w:pStyle w:val="ProductList-BodySpaced"/>
      </w:pPr>
      <w:r>
        <w:rPr>
          <w:b/>
          <w:color w:val="00188F"/>
        </w:rPr>
        <w:lastRenderedPageBreak/>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491551" w:rsidRDefault="00EA3819">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491551" w:rsidRDefault="00EA3819">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491551" w:rsidRDefault="00491551">
      <w:pPr>
        <w:pStyle w:val="ProductList-BodySpaced"/>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Spaced"/>
      </w:pPr>
    </w:p>
    <w:p w:rsidR="00491551" w:rsidRDefault="00491551">
      <w:pPr>
        <w:sectPr w:rsidR="00491551">
          <w:headerReference w:type="default" r:id="rId148"/>
          <w:footerReference w:type="default" r:id="rId149"/>
          <w:type w:val="continuous"/>
          <w:pgSz w:w="12240" w:h="15840" w:code="1"/>
          <w:pgMar w:top="1170" w:right="720" w:bottom="720" w:left="720" w:header="432" w:footer="288" w:gutter="0"/>
          <w:cols w:space="360"/>
        </w:sectPr>
      </w:pPr>
    </w:p>
    <w:p w:rsidR="00491551" w:rsidRDefault="00EA3819">
      <w:pPr>
        <w:pStyle w:val="ProductList-SectionHeading"/>
        <w:pageBreakBefore/>
        <w:outlineLvl w:val="0"/>
      </w:pPr>
      <w:bookmarkStart w:id="352" w:name="_Sec591"/>
      <w:bookmarkEnd w:id="342"/>
      <w:r>
        <w:lastRenderedPageBreak/>
        <w:t>Bijlage A – CAL-/ML-equivalente licenties</w:t>
      </w:r>
      <w:r>
        <w:fldChar w:fldCharType="begin"/>
      </w:r>
      <w:r>
        <w:instrText xml:space="preserve"> TC "</w:instrText>
      </w:r>
      <w:bookmarkStart w:id="353" w:name="_Toc33709322"/>
      <w:r>
        <w:instrText>Bijlage A – CAL-/ML-equivalente licenties</w:instrText>
      </w:r>
      <w:bookmarkEnd w:id="353"/>
      <w:r>
        <w:instrText>" \l 1</w:instrText>
      </w:r>
      <w:r>
        <w:fldChar w:fldCharType="end"/>
      </w:r>
    </w:p>
    <w:p w:rsidR="00491551" w:rsidRDefault="00EA3819">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491551" w:rsidRDefault="00491551">
      <w:pPr>
        <w:pStyle w:val="ProductList-Body"/>
      </w:pPr>
    </w:p>
    <w:tbl>
      <w:tblPr>
        <w:tblStyle w:val="PURTable"/>
        <w:tblW w:w="0" w:type="dxa"/>
        <w:tblLook w:val="04A0" w:firstRow="1" w:lastRow="0" w:firstColumn="1" w:lastColumn="0" w:noHBand="0" w:noVBand="1"/>
      </w:tblPr>
      <w:tblGrid>
        <w:gridCol w:w="1144"/>
        <w:gridCol w:w="452"/>
        <w:gridCol w:w="521"/>
        <w:gridCol w:w="521"/>
        <w:gridCol w:w="454"/>
        <w:gridCol w:w="530"/>
        <w:gridCol w:w="537"/>
        <w:gridCol w:w="544"/>
        <w:gridCol w:w="530"/>
        <w:gridCol w:w="454"/>
        <w:gridCol w:w="530"/>
        <w:gridCol w:w="537"/>
        <w:gridCol w:w="544"/>
        <w:gridCol w:w="530"/>
        <w:gridCol w:w="440"/>
        <w:gridCol w:w="404"/>
        <w:gridCol w:w="441"/>
        <w:gridCol w:w="406"/>
        <w:gridCol w:w="356"/>
        <w:gridCol w:w="345"/>
        <w:gridCol w:w="348"/>
        <w:gridCol w:w="348"/>
      </w:tblGrid>
      <w:tr w:rsidR="00491551">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491551" w:rsidRDefault="0049155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91551" w:rsidRDefault="00EA381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91551" w:rsidRDefault="00EA381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91551" w:rsidRDefault="00EA381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491551" w:rsidRDefault="00EA381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91551" w:rsidRDefault="00EA381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91551" w:rsidRDefault="00EA3819">
            <w:pPr>
              <w:pStyle w:val="ProductList-TableBody"/>
              <w:jc w:val="center"/>
            </w:pPr>
            <w:r>
              <w:rPr>
                <w:color w:val="FFFFFF"/>
              </w:rPr>
              <w:t>Microsoft 365</w:t>
            </w:r>
          </w:p>
        </w:tc>
      </w:tr>
      <w:tr w:rsidR="00491551">
        <w:tc>
          <w:tcPr>
            <w:tcW w:w="360" w:type="dxa"/>
            <w:tcBorders>
              <w:top w:val="none" w:sz="4" w:space="0" w:color="BFBFBF"/>
              <w:left w:val="none" w:sz="24" w:space="0" w:color="808080"/>
              <w:bottom w:val="single" w:sz="4" w:space="0" w:color="FFFFFF"/>
              <w:right w:val="single" w:sz="6" w:space="0" w:color="FFFFFF"/>
            </w:tcBorders>
          </w:tcPr>
          <w:p w:rsidR="00491551" w:rsidRDefault="00EA3819">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91551" w:rsidRDefault="00EA3819">
            <w:pPr>
              <w:pStyle w:val="ProductList-TableBody"/>
              <w:jc w:val="center"/>
            </w:pPr>
            <w:r>
              <w:rPr>
                <w:color w:val="FFFFFF"/>
              </w:rPr>
              <w:t>E5</w:t>
            </w:r>
          </w:p>
        </w:tc>
      </w:tr>
      <w:tr w:rsidR="00491551">
        <w:tc>
          <w:tcPr>
            <w:tcW w:w="360" w:type="dxa"/>
            <w:gridSpan w:val="15"/>
            <w:tcBorders>
              <w:top w:val="single" w:sz="4" w:space="0" w:color="FFFFFF"/>
              <w:left w:val="single" w:sz="6" w:space="0" w:color="FFFFFF"/>
              <w:bottom w:val="single" w:sz="4" w:space="0" w:color="FFFFFF"/>
              <w:right w:val="single" w:sz="6" w:space="0" w:color="FFFFFF"/>
            </w:tcBorders>
          </w:tcPr>
          <w:p w:rsidR="00491551" w:rsidRDefault="00EA381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r>
      <w:tr w:rsidR="00491551">
        <w:tc>
          <w:tcPr>
            <w:tcW w:w="360" w:type="dxa"/>
            <w:tcBorders>
              <w:top w:val="dashed" w:sz="4" w:space="0" w:color="BFBFBF"/>
              <w:left w:val="none" w:sz="24" w:space="0" w:color="808080"/>
              <w:bottom w:val="dashed" w:sz="4" w:space="0" w:color="BFBFBF"/>
              <w:right w:val="single" w:sz="6" w:space="0" w:color="FFFFFF"/>
            </w:tcBorders>
          </w:tcPr>
          <w:p w:rsidR="00491551" w:rsidRDefault="00D724CC">
            <w:pPr>
              <w:pStyle w:val="ProductList-TableBody"/>
            </w:pPr>
            <w:hyperlink w:anchor="_Sec793">
              <w:r w:rsidR="00EA3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tcBorders>
              <w:top w:val="dashed" w:sz="4" w:space="0" w:color="BFBFBF"/>
              <w:left w:val="none" w:sz="24" w:space="0" w:color="808080"/>
              <w:bottom w:val="single" w:sz="4" w:space="0" w:color="FFFFFF"/>
              <w:right w:val="single" w:sz="6" w:space="0" w:color="FFFFFF"/>
            </w:tcBorders>
          </w:tcPr>
          <w:p w:rsidR="00491551" w:rsidRDefault="00D724CC">
            <w:pPr>
              <w:pStyle w:val="ProductList-TableBody"/>
            </w:pPr>
            <w:hyperlink w:anchor="_Sec793">
              <w:r w:rsidR="00EA3819">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5"/>
            <w:tcBorders>
              <w:top w:val="single" w:sz="4" w:space="0" w:color="FFFFFF"/>
              <w:left w:val="single" w:sz="6" w:space="0" w:color="FFFFFF"/>
              <w:bottom w:val="single" w:sz="4" w:space="0" w:color="FFFFFF"/>
              <w:right w:val="single" w:sz="6" w:space="0" w:color="FFFFFF"/>
            </w:tcBorders>
          </w:tcPr>
          <w:p w:rsidR="00491551" w:rsidRDefault="00EA381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r>
      <w:tr w:rsidR="00491551">
        <w:tc>
          <w:tcPr>
            <w:tcW w:w="360" w:type="dxa"/>
            <w:tcBorders>
              <w:top w:val="dashed" w:sz="4" w:space="0" w:color="BFBFBF"/>
              <w:left w:val="none" w:sz="24" w:space="0" w:color="808080"/>
              <w:bottom w:val="dashed" w:sz="4" w:space="0" w:color="BFBFBF"/>
              <w:right w:val="single" w:sz="6" w:space="0" w:color="FFFFFF"/>
            </w:tcBorders>
          </w:tcPr>
          <w:p w:rsidR="00491551" w:rsidRDefault="00D724CC">
            <w:pPr>
              <w:pStyle w:val="ProductList-TableBody"/>
            </w:pPr>
            <w:hyperlink w:anchor="_Sec793">
              <w:r w:rsidR="00EA3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tcBorders>
              <w:top w:val="dashed" w:sz="4" w:space="0" w:color="BFBFBF"/>
              <w:left w:val="none" w:sz="24" w:space="0" w:color="808080"/>
              <w:bottom w:val="single" w:sz="4" w:space="0" w:color="FFFFFF"/>
              <w:right w:val="single" w:sz="6" w:space="0" w:color="FFFFFF"/>
            </w:tcBorders>
          </w:tcPr>
          <w:p w:rsidR="00491551" w:rsidRDefault="00D724CC">
            <w:pPr>
              <w:pStyle w:val="ProductList-TableBody"/>
            </w:pPr>
            <w:hyperlink w:anchor="_Sec793">
              <w:r w:rsidR="00EA3819">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5"/>
            <w:tcBorders>
              <w:top w:val="single" w:sz="4" w:space="0" w:color="FFFFFF"/>
              <w:left w:val="single" w:sz="6" w:space="0" w:color="FFFFFF"/>
              <w:bottom w:val="single" w:sz="4" w:space="0" w:color="FFFFFF"/>
              <w:right w:val="single" w:sz="6" w:space="0" w:color="FFFFFF"/>
            </w:tcBorders>
          </w:tcPr>
          <w:p w:rsidR="00491551" w:rsidRDefault="00EA381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r>
      <w:tr w:rsidR="00491551">
        <w:tc>
          <w:tcPr>
            <w:tcW w:w="360" w:type="dxa"/>
            <w:tcBorders>
              <w:top w:val="dashed" w:sz="4" w:space="0" w:color="BFBFBF"/>
              <w:left w:val="none" w:sz="24" w:space="0" w:color="808080"/>
              <w:bottom w:val="dashed" w:sz="4" w:space="0" w:color="BFBFBF"/>
              <w:right w:val="single" w:sz="6" w:space="0" w:color="FFFFFF"/>
            </w:tcBorders>
          </w:tcPr>
          <w:p w:rsidR="00491551" w:rsidRDefault="00D724CC">
            <w:pPr>
              <w:pStyle w:val="ProductList-TableBody"/>
            </w:pPr>
            <w:hyperlink w:anchor="_Sec798">
              <w:r w:rsidR="00EA3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tcBorders>
              <w:top w:val="dashed" w:sz="4" w:space="0" w:color="BFBFBF"/>
              <w:left w:val="none" w:sz="24" w:space="0" w:color="808080"/>
              <w:bottom w:val="single" w:sz="4" w:space="0" w:color="FFFFFF"/>
              <w:right w:val="single" w:sz="6" w:space="0" w:color="FFFFFF"/>
            </w:tcBorders>
          </w:tcPr>
          <w:p w:rsidR="00491551" w:rsidRDefault="00D724CC">
            <w:pPr>
              <w:pStyle w:val="ProductList-TableBody"/>
            </w:pPr>
            <w:hyperlink w:anchor="_Sec798">
              <w:r w:rsidR="00EA3819">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5"/>
            <w:tcBorders>
              <w:top w:val="single" w:sz="4" w:space="0" w:color="FFFFFF"/>
              <w:left w:val="single" w:sz="6" w:space="0" w:color="FFFFFF"/>
              <w:bottom w:val="single" w:sz="4" w:space="0" w:color="FFFFFF"/>
              <w:right w:val="single" w:sz="6" w:space="0" w:color="FFFFFF"/>
            </w:tcBorders>
          </w:tcPr>
          <w:p w:rsidR="00491551" w:rsidRDefault="00EA381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r>
      <w:tr w:rsidR="00491551">
        <w:tc>
          <w:tcPr>
            <w:tcW w:w="360" w:type="dxa"/>
            <w:tcBorders>
              <w:top w:val="dashed" w:sz="4" w:space="0" w:color="BFBFBF"/>
              <w:left w:val="none" w:sz="24" w:space="0" w:color="808080"/>
              <w:bottom w:val="single" w:sz="4" w:space="0" w:color="FFFFFF"/>
              <w:right w:val="single" w:sz="6" w:space="0" w:color="FFFFFF"/>
            </w:tcBorders>
          </w:tcPr>
          <w:p w:rsidR="00491551" w:rsidRDefault="00D724CC">
            <w:pPr>
              <w:pStyle w:val="ProductList-TableBody"/>
            </w:pPr>
            <w:hyperlink w:anchor="_Sec798">
              <w:r w:rsidR="00EA381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5"/>
            <w:tcBorders>
              <w:top w:val="single" w:sz="4" w:space="0" w:color="FFFFFF"/>
              <w:left w:val="single" w:sz="6" w:space="0" w:color="FFFFFF"/>
              <w:bottom w:val="single" w:sz="4" w:space="0" w:color="FFFFFF"/>
              <w:right w:val="single" w:sz="6" w:space="0" w:color="FFFFFF"/>
            </w:tcBorders>
          </w:tcPr>
          <w:p w:rsidR="00491551" w:rsidRDefault="00EA3819">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r>
      <w:tr w:rsidR="00491551">
        <w:tc>
          <w:tcPr>
            <w:tcW w:w="360" w:type="dxa"/>
            <w:tcBorders>
              <w:top w:val="dashed" w:sz="4" w:space="0" w:color="BFBFBF"/>
              <w:left w:val="none" w:sz="24" w:space="0" w:color="808080"/>
              <w:bottom w:val="dashed" w:sz="4" w:space="0" w:color="BFBFBF"/>
              <w:right w:val="single" w:sz="6" w:space="0" w:color="FFFFFF"/>
            </w:tcBorders>
          </w:tcPr>
          <w:p w:rsidR="00491551" w:rsidRDefault="00D724CC">
            <w:pPr>
              <w:pStyle w:val="ProductList-TableBody"/>
            </w:pPr>
            <w:hyperlink w:anchor="_Sec799">
              <w:r w:rsidR="00EA3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tcBorders>
              <w:top w:val="dashed" w:sz="4" w:space="0" w:color="BFBFBF"/>
              <w:left w:val="none" w:sz="24" w:space="0" w:color="808080"/>
              <w:bottom w:val="dashed" w:sz="4" w:space="0" w:color="BFBFBF"/>
              <w:right w:val="single" w:sz="6" w:space="0" w:color="FFFFFF"/>
            </w:tcBorders>
          </w:tcPr>
          <w:p w:rsidR="00491551" w:rsidRDefault="00D724CC">
            <w:pPr>
              <w:pStyle w:val="ProductList-TableBody"/>
            </w:pPr>
            <w:hyperlink w:anchor="_Sec799">
              <w:r w:rsidR="00EA3819">
                <w:rPr>
                  <w:color w:val="00467F"/>
                  <w:u w:val="single"/>
                </w:rPr>
                <w:t>Aanvullend</w:t>
              </w:r>
            </w:hyperlink>
            <w:r w:rsidR="00EA381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tcBorders>
              <w:top w:val="dashed" w:sz="4" w:space="0" w:color="BFBFBF"/>
              <w:left w:val="none" w:sz="24" w:space="0" w:color="808080"/>
              <w:bottom w:val="single" w:sz="4" w:space="0" w:color="FFFFFF"/>
              <w:right w:val="single" w:sz="6" w:space="0" w:color="FFFFFF"/>
            </w:tcBorders>
          </w:tcPr>
          <w:p w:rsidR="00491551" w:rsidRDefault="00D724CC">
            <w:pPr>
              <w:pStyle w:val="ProductList-TableBody"/>
            </w:pPr>
            <w:hyperlink w:anchor="_Sec799">
              <w:r w:rsidR="00EA3819">
                <w:rPr>
                  <w:color w:val="00467F"/>
                  <w:u w:val="single"/>
                </w:rPr>
                <w:t>Aanvullend</w:t>
              </w:r>
            </w:hyperlink>
            <w:r w:rsidR="00EA381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5"/>
            <w:tcBorders>
              <w:top w:val="single" w:sz="4" w:space="0" w:color="FFFFFF"/>
              <w:left w:val="single" w:sz="6" w:space="0" w:color="FFFFFF"/>
              <w:bottom w:val="single" w:sz="4" w:space="0" w:color="FFFFFF"/>
              <w:right w:val="single" w:sz="6" w:space="0" w:color="FFFFFF"/>
            </w:tcBorders>
          </w:tcPr>
          <w:p w:rsidR="00491551" w:rsidRDefault="00EA3819">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r>
      <w:tr w:rsidR="00491551">
        <w:tc>
          <w:tcPr>
            <w:tcW w:w="360" w:type="dxa"/>
            <w:tcBorders>
              <w:top w:val="dashed" w:sz="4" w:space="0" w:color="BFBFBF"/>
              <w:left w:val="none" w:sz="24" w:space="0" w:color="808080"/>
              <w:bottom w:val="dashed" w:sz="4" w:space="0" w:color="BFBFBF"/>
              <w:right w:val="single" w:sz="6" w:space="0" w:color="FFFFFF"/>
            </w:tcBorders>
          </w:tcPr>
          <w:p w:rsidR="00491551" w:rsidRDefault="00D724CC">
            <w:pPr>
              <w:pStyle w:val="ProductList-TableBody"/>
            </w:pPr>
            <w:hyperlink w:anchor="_Sec800">
              <w:r w:rsidR="00EA3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tcBorders>
              <w:top w:val="dashed" w:sz="4" w:space="0" w:color="BFBFBF"/>
              <w:left w:val="none" w:sz="24" w:space="0" w:color="808080"/>
              <w:bottom w:val="single" w:sz="4" w:space="0" w:color="FFFFFF"/>
              <w:right w:val="single" w:sz="6" w:space="0" w:color="FFFFFF"/>
            </w:tcBorders>
          </w:tcPr>
          <w:p w:rsidR="00491551" w:rsidRDefault="00D724CC">
            <w:pPr>
              <w:pStyle w:val="ProductList-TableBody"/>
            </w:pPr>
            <w:hyperlink w:anchor="_Sec800">
              <w:r w:rsidR="00EA3819">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5"/>
            <w:tcBorders>
              <w:top w:val="single" w:sz="4" w:space="0" w:color="FFFFFF"/>
              <w:left w:val="single" w:sz="6" w:space="0" w:color="FFFFFF"/>
              <w:bottom w:val="single" w:sz="4" w:space="0" w:color="FFFFFF"/>
              <w:right w:val="single" w:sz="6" w:space="0" w:color="FFFFFF"/>
            </w:tcBorders>
          </w:tcPr>
          <w:p w:rsidR="00491551" w:rsidRDefault="00EA381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r>
      <w:tr w:rsidR="00491551">
        <w:tc>
          <w:tcPr>
            <w:tcW w:w="360" w:type="dxa"/>
            <w:tcBorders>
              <w:top w:val="dashed" w:sz="4" w:space="0" w:color="BFBFBF"/>
              <w:left w:val="none" w:sz="24" w:space="0" w:color="808080"/>
              <w:bottom w:val="dashed" w:sz="4" w:space="0" w:color="BFBFBF"/>
              <w:right w:val="single" w:sz="6" w:space="0" w:color="FFFFFF"/>
            </w:tcBorders>
          </w:tcPr>
          <w:p w:rsidR="00491551" w:rsidRDefault="00D724CC">
            <w:pPr>
              <w:pStyle w:val="ProductList-TableBody"/>
            </w:pPr>
            <w:hyperlink w:anchor="_Sec807">
              <w:r w:rsidR="00EA3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tcBorders>
              <w:top w:val="dashed" w:sz="4" w:space="0" w:color="BFBFBF"/>
              <w:left w:val="none" w:sz="24" w:space="0" w:color="808080"/>
              <w:bottom w:val="dashed" w:sz="4" w:space="0" w:color="BFBFBF"/>
              <w:right w:val="single" w:sz="6" w:space="0" w:color="FFFFFF"/>
            </w:tcBorders>
          </w:tcPr>
          <w:p w:rsidR="00491551" w:rsidRDefault="00D724CC">
            <w:pPr>
              <w:pStyle w:val="ProductList-TableBody"/>
            </w:pPr>
            <w:hyperlink w:anchor="_Sec807">
              <w:r w:rsidR="00EA3819">
                <w:rPr>
                  <w:color w:val="00467F"/>
                  <w:u w:val="single"/>
                </w:rPr>
                <w:t>Aanvullend</w:t>
              </w:r>
            </w:hyperlink>
            <w:r w:rsidR="00EA381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tcBorders>
              <w:top w:val="dashed" w:sz="4" w:space="0" w:color="BFBFBF"/>
              <w:left w:val="none" w:sz="24" w:space="0" w:color="808080"/>
              <w:bottom w:val="single" w:sz="4" w:space="0" w:color="FFFFFF"/>
              <w:right w:val="single" w:sz="6" w:space="0" w:color="FFFFFF"/>
            </w:tcBorders>
          </w:tcPr>
          <w:p w:rsidR="00491551" w:rsidRDefault="00D724CC">
            <w:pPr>
              <w:pStyle w:val="ProductList-TableBody"/>
            </w:pPr>
            <w:hyperlink w:anchor="_Sec807">
              <w:r w:rsidR="00EA3819">
                <w:rPr>
                  <w:color w:val="00467F"/>
                  <w:u w:val="single"/>
                </w:rPr>
                <w:t>Aanvullend</w:t>
              </w:r>
            </w:hyperlink>
            <w:r w:rsidR="00EA381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5"/>
            <w:tcBorders>
              <w:top w:val="single" w:sz="4" w:space="0" w:color="FFFFFF"/>
              <w:left w:val="single" w:sz="6" w:space="0" w:color="FFFFFF"/>
              <w:bottom w:val="single" w:sz="4" w:space="0" w:color="FFFFFF"/>
              <w:right w:val="single" w:sz="6" w:space="0" w:color="FFFFFF"/>
            </w:tcBorders>
          </w:tcPr>
          <w:p w:rsidR="00491551" w:rsidRDefault="00EA381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r>
      <w:tr w:rsidR="00491551">
        <w:tc>
          <w:tcPr>
            <w:tcW w:w="360" w:type="dxa"/>
            <w:tcBorders>
              <w:top w:val="dashed" w:sz="4" w:space="0" w:color="BFBFBF"/>
              <w:left w:val="none" w:sz="24" w:space="0" w:color="808080"/>
              <w:bottom w:val="dashed" w:sz="4" w:space="0" w:color="BFBFBF"/>
              <w:right w:val="single" w:sz="6" w:space="0" w:color="FFFFFF"/>
            </w:tcBorders>
          </w:tcPr>
          <w:p w:rsidR="00491551" w:rsidRDefault="00D724CC">
            <w:pPr>
              <w:pStyle w:val="ProductList-TableBody"/>
            </w:pPr>
            <w:hyperlink w:anchor="_Sec807">
              <w:r w:rsidR="00EA381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tcBorders>
              <w:top w:val="dashed" w:sz="4" w:space="0" w:color="BFBFBF"/>
              <w:left w:val="none" w:sz="24" w:space="0" w:color="808080"/>
              <w:bottom w:val="dashed" w:sz="4" w:space="0" w:color="BFBFBF"/>
              <w:right w:val="single" w:sz="6" w:space="0" w:color="FFFFFF"/>
            </w:tcBorders>
          </w:tcPr>
          <w:p w:rsidR="00491551" w:rsidRDefault="00D724CC">
            <w:pPr>
              <w:pStyle w:val="ProductList-TableBody"/>
            </w:pPr>
            <w:hyperlink w:anchor="_Sec807">
              <w:r w:rsidR="00EA3819">
                <w:rPr>
                  <w:color w:val="00467F"/>
                  <w:u w:val="single"/>
                </w:rPr>
                <w:t>Aanvullend</w:t>
              </w:r>
            </w:hyperlink>
            <w:r w:rsidR="00EA381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tcBorders>
              <w:top w:val="dashed" w:sz="4" w:space="0" w:color="BFBFBF"/>
              <w:left w:val="none" w:sz="24" w:space="0" w:color="808080"/>
              <w:bottom w:val="single" w:sz="4" w:space="0" w:color="FFFFFF"/>
              <w:right w:val="single" w:sz="6" w:space="0" w:color="FFFFFF"/>
            </w:tcBorders>
          </w:tcPr>
          <w:p w:rsidR="00491551" w:rsidRDefault="00D724CC">
            <w:pPr>
              <w:pStyle w:val="ProductList-TableBody"/>
            </w:pPr>
            <w:hyperlink w:anchor="_Sec807">
              <w:r w:rsidR="00EA3819">
                <w:rPr>
                  <w:color w:val="00467F"/>
                  <w:u w:val="single"/>
                </w:rPr>
                <w:t>Aanvullend</w:t>
              </w:r>
            </w:hyperlink>
            <w:r w:rsidR="00EA381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5"/>
            <w:tcBorders>
              <w:top w:val="single" w:sz="4" w:space="0" w:color="FFFFFF"/>
              <w:left w:val="single" w:sz="6" w:space="0" w:color="FFFFFF"/>
              <w:bottom w:val="none" w:sz="24" w:space="0" w:color="808080"/>
              <w:right w:val="single" w:sz="6" w:space="0" w:color="FFFFFF"/>
            </w:tcBorders>
          </w:tcPr>
          <w:p w:rsidR="00491551" w:rsidRDefault="00EA381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r>
      <w:tr w:rsidR="00491551">
        <w:tc>
          <w:tcPr>
            <w:tcW w:w="360" w:type="dxa"/>
            <w:tcBorders>
              <w:top w:val="none" w:sz="24" w:space="0" w:color="808080"/>
              <w:left w:val="none" w:sz="24" w:space="0" w:color="808080"/>
              <w:bottom w:val="single" w:sz="4" w:space="0" w:color="FFFFFF"/>
              <w:right w:val="single" w:sz="6" w:space="0" w:color="FFFFFF"/>
            </w:tcBorders>
          </w:tcPr>
          <w:p w:rsidR="00491551" w:rsidRDefault="00D724CC">
            <w:pPr>
              <w:pStyle w:val="ProductList-TableBody"/>
            </w:pPr>
            <w:hyperlink w:anchor="_Sec801">
              <w:r w:rsidR="00EA3819">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5"/>
            <w:tcBorders>
              <w:top w:val="single" w:sz="4" w:space="0" w:color="FFFFFF"/>
              <w:left w:val="single" w:sz="6" w:space="0" w:color="FFFFFF"/>
              <w:bottom w:val="none" w:sz="24" w:space="0" w:color="808080"/>
              <w:right w:val="single" w:sz="6" w:space="0" w:color="FFFFFF"/>
            </w:tcBorders>
          </w:tcPr>
          <w:p w:rsidR="00491551" w:rsidRDefault="00EA381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91551" w:rsidRDefault="00491551">
            <w:pPr>
              <w:pStyle w:val="ProductList-TableBody"/>
            </w:pPr>
          </w:p>
        </w:tc>
      </w:tr>
      <w:tr w:rsidR="00491551">
        <w:tc>
          <w:tcPr>
            <w:tcW w:w="360" w:type="dxa"/>
            <w:tcBorders>
              <w:top w:val="none" w:sz="24" w:space="0" w:color="808080"/>
              <w:left w:val="none" w:sz="24" w:space="0" w:color="808080"/>
              <w:bottom w:val="none" w:sz="4" w:space="0" w:color="6E6E6E"/>
              <w:right w:val="single" w:sz="6" w:space="0" w:color="FFFFFF"/>
            </w:tcBorders>
          </w:tcPr>
          <w:p w:rsidR="00491551" w:rsidRDefault="00D724CC">
            <w:pPr>
              <w:pStyle w:val="ProductList-TableBody"/>
            </w:pPr>
            <w:hyperlink w:anchor="_Sec802">
              <w:r w:rsidR="00EA3819">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491551" w:rsidRDefault="00EA381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491551" w:rsidRDefault="00491551">
            <w:pPr>
              <w:pStyle w:val="ProductList-TableBody"/>
              <w:jc w:val="center"/>
            </w:pPr>
          </w:p>
        </w:tc>
      </w:tr>
      <w:tr w:rsidR="00491551">
        <w:tc>
          <w:tcPr>
            <w:tcW w:w="360" w:type="dxa"/>
            <w:tcBorders>
              <w:top w:val="none" w:sz="4" w:space="0" w:color="6E6E6E"/>
              <w:left w:val="none" w:sz="24" w:space="0" w:color="808080"/>
              <w:bottom w:val="none" w:sz="4" w:space="0" w:color="6E6E6E"/>
              <w:right w:val="single" w:sz="6" w:space="0" w:color="FFFFFF"/>
            </w:tcBorders>
          </w:tcPr>
          <w:p w:rsidR="00491551" w:rsidRDefault="00D724CC">
            <w:pPr>
              <w:pStyle w:val="ProductList-TableBody"/>
            </w:pPr>
            <w:hyperlink w:anchor="_Sec802">
              <w:r w:rsidR="00EA3819">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r w:rsidR="00491551">
        <w:tc>
          <w:tcPr>
            <w:tcW w:w="360" w:type="dxa"/>
            <w:gridSpan w:val="13"/>
            <w:tcBorders>
              <w:top w:val="none" w:sz="4" w:space="0" w:color="6E6E6E"/>
              <w:left w:val="single" w:sz="6" w:space="0" w:color="FFFFFF"/>
              <w:bottom w:val="none" w:sz="4" w:space="0" w:color="6E6E6E"/>
              <w:right w:val="single" w:sz="6" w:space="0" w:color="FFFFFF"/>
            </w:tcBorders>
          </w:tcPr>
          <w:p w:rsidR="00491551" w:rsidRDefault="00EA381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91551" w:rsidRDefault="00491551">
            <w:pPr>
              <w:pStyle w:val="ProductList-TableBody"/>
              <w:jc w:val="center"/>
            </w:pPr>
          </w:p>
        </w:tc>
      </w:tr>
      <w:tr w:rsidR="00491551">
        <w:tc>
          <w:tcPr>
            <w:tcW w:w="360" w:type="dxa"/>
            <w:tcBorders>
              <w:top w:val="none" w:sz="4" w:space="0" w:color="6E6E6E"/>
              <w:left w:val="none" w:sz="24" w:space="0" w:color="808080"/>
              <w:bottom w:val="none" w:sz="4" w:space="0" w:color="6E6E6E"/>
              <w:right w:val="single" w:sz="6" w:space="0" w:color="FFFFFF"/>
            </w:tcBorders>
          </w:tcPr>
          <w:p w:rsidR="00491551" w:rsidRDefault="00D724CC">
            <w:pPr>
              <w:pStyle w:val="ProductList-TableBody"/>
            </w:pPr>
            <w:hyperlink r:id="rId150">
              <w:r w:rsidR="00EA3819">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91551" w:rsidRDefault="0049155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91551" w:rsidRDefault="00491551">
            <w:pPr>
              <w:pStyle w:val="ProductList-TableBody"/>
              <w:jc w:val="center"/>
            </w:pPr>
          </w:p>
        </w:tc>
      </w:tr>
    </w:tbl>
    <w:p w:rsidR="00491551" w:rsidRDefault="00EA3819">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rsidR="00491551" w:rsidRDefault="00EA3819">
      <w:pPr>
        <w:pStyle w:val="ProductList-SectionHeading"/>
        <w:pageBreakBefore/>
        <w:outlineLvl w:val="0"/>
      </w:pPr>
      <w:bookmarkStart w:id="354" w:name="_Sec564"/>
      <w:bookmarkEnd w:id="352"/>
      <w:r>
        <w:t>Bijlage B – Software Assurance</w:t>
      </w:r>
      <w:r>
        <w:fldChar w:fldCharType="begin"/>
      </w:r>
      <w:r>
        <w:instrText xml:space="preserve"> TC "</w:instrText>
      </w:r>
      <w:bookmarkStart w:id="355" w:name="_Toc33709323"/>
      <w:r>
        <w:instrText>Bijlage B – Software Assurance</w:instrText>
      </w:r>
      <w:bookmarkEnd w:id="355"/>
      <w:r>
        <w:instrText>" \l 1</w:instrText>
      </w:r>
      <w:r>
        <w:fldChar w:fldCharType="end"/>
      </w:r>
    </w:p>
    <w:p w:rsidR="00491551" w:rsidRDefault="00EA3819">
      <w:pPr>
        <w:pStyle w:val="ProductList-Offering1Heading"/>
        <w:outlineLvl w:val="1"/>
      </w:pPr>
      <w:bookmarkStart w:id="356" w:name="_Sec573"/>
      <w:r>
        <w:t>Software Assurance aanschaffen</w:t>
      </w:r>
      <w:bookmarkEnd w:id="356"/>
      <w:r>
        <w:fldChar w:fldCharType="begin"/>
      </w:r>
      <w:r>
        <w:instrText xml:space="preserve"> TC "</w:instrText>
      </w:r>
      <w:bookmarkStart w:id="357" w:name="_Toc33709324"/>
      <w:r>
        <w:instrText>Software Assurance aanschaffen</w:instrText>
      </w:r>
      <w:bookmarkEnd w:id="357"/>
      <w:r>
        <w:instrText>" \l 2</w:instrText>
      </w:r>
      <w:r>
        <w:fldChar w:fldCharType="end"/>
      </w:r>
    </w:p>
    <w:p w:rsidR="00491551" w:rsidRDefault="00EA3819">
      <w:pPr>
        <w:pStyle w:val="ProductList-Body"/>
      </w:pPr>
      <w:r>
        <w:t xml:space="preserve">Er zijn drie verschillende verplichtingenniveaus die een Klant kan selecteren tijdens de aankoop van SA. Deze kunnen per programma verschillen. De Klant kan: </w:t>
      </w:r>
    </w:p>
    <w:p w:rsidR="00491551" w:rsidRDefault="00EA3819" w:rsidP="00EA3819">
      <w:pPr>
        <w:pStyle w:val="ProductList-Bullet"/>
        <w:numPr>
          <w:ilvl w:val="0"/>
          <w:numId w:val="54"/>
        </w:numPr>
      </w:pPr>
      <w:r>
        <w:t xml:space="preserve">zich ertoe verplichten SA toe te voegen aan alle platformproducten. </w:t>
      </w:r>
    </w:p>
    <w:p w:rsidR="00491551" w:rsidRDefault="00EA3819" w:rsidP="00EA3819">
      <w:pPr>
        <w:pStyle w:val="ProductList-Bullet"/>
        <w:numPr>
          <w:ilvl w:val="0"/>
          <w:numId w:val="54"/>
        </w:numPr>
      </w:pPr>
      <w:r>
        <w:t xml:space="preserve">zich ertoe verplichten SA toe te voegen aan al zijn aankopen binnen een bepaalde Productgroep (Toepassingen, Systemen of Servers)., aangeduid als Software Assurance Lidmaatschap (SAM). </w:t>
      </w:r>
    </w:p>
    <w:p w:rsidR="00491551" w:rsidRDefault="00EA3819" w:rsidP="00EA3819">
      <w:pPr>
        <w:pStyle w:val="ProductList-Bullet"/>
        <w:numPr>
          <w:ilvl w:val="0"/>
          <w:numId w:val="54"/>
        </w:numPr>
      </w:pPr>
      <w:r>
        <w:t>SA aanschaffen voor afzonderlijke Producten, zonder verplichtingen aan te gaan met betrekking tot de aanschaf van SA voor andere producten.</w:t>
      </w:r>
    </w:p>
    <w:p w:rsidR="00491551" w:rsidRDefault="00491551">
      <w:pPr>
        <w:pStyle w:val="ProductList-Body"/>
      </w:pPr>
    </w:p>
    <w:p w:rsidR="00491551" w:rsidRDefault="00EA3819">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491551" w:rsidRDefault="00491551">
      <w:pPr>
        <w:pStyle w:val="ProductList-Body"/>
      </w:pPr>
    </w:p>
    <w:p w:rsidR="00491551" w:rsidRDefault="00EA3819">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49155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91551" w:rsidRDefault="00EA3819">
            <w:pPr>
              <w:pStyle w:val="ProductList-TableBody"/>
              <w:jc w:val="center"/>
            </w:pPr>
            <w:r>
              <w:rPr>
                <w:color w:val="FFFFFF"/>
              </w:rPr>
              <w:t>Programma's</w:t>
            </w:r>
          </w:p>
        </w:tc>
      </w:tr>
      <w:tr w:rsidR="00491551">
        <w:tc>
          <w:tcPr>
            <w:tcW w:w="24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491551" w:rsidRDefault="00EA3819">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491551">
        <w:tc>
          <w:tcPr>
            <w:tcW w:w="24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 beschikbaar</w:t>
            </w:r>
          </w:p>
        </w:tc>
        <w:tc>
          <w:tcPr>
            <w:tcW w:w="0" w:type="auto"/>
            <w:vMerge/>
          </w:tcPr>
          <w:p w:rsidR="00491551" w:rsidRDefault="00491551"/>
        </w:tc>
      </w:tr>
    </w:tbl>
    <w:p w:rsidR="00491551" w:rsidRDefault="00491551">
      <w:pPr>
        <w:pStyle w:val="ProductList-Body"/>
      </w:pPr>
    </w:p>
    <w:p w:rsidR="00491551" w:rsidRDefault="00EA3819">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rsidR="00491551" w:rsidRDefault="00491551">
      <w:pPr>
        <w:pStyle w:val="ProductList-Body"/>
      </w:pPr>
    </w:p>
    <w:p w:rsidR="00491551" w:rsidRDefault="00EA3819">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rsidR="00491551" w:rsidRDefault="00491551">
      <w:pPr>
        <w:pStyle w:val="ProductList-Body"/>
      </w:pPr>
    </w:p>
    <w:p w:rsidR="00491551" w:rsidRDefault="00EA3819">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
        <w:outlineLvl w:val="1"/>
      </w:pPr>
      <w:bookmarkStart w:id="358" w:name="_Sec574"/>
      <w:r>
        <w:t>Software Assurance verlengen</w:t>
      </w:r>
      <w:bookmarkEnd w:id="358"/>
      <w:r>
        <w:fldChar w:fldCharType="begin"/>
      </w:r>
      <w:r>
        <w:instrText xml:space="preserve"> TC "</w:instrText>
      </w:r>
      <w:bookmarkStart w:id="359" w:name="_Toc33709325"/>
      <w:r>
        <w:instrText>Software Assurance verlengen</w:instrText>
      </w:r>
      <w:bookmarkEnd w:id="359"/>
      <w:r>
        <w:instrText>" \l 2</w:instrText>
      </w:r>
      <w:r>
        <w:fldChar w:fldCharType="end"/>
      </w:r>
    </w:p>
    <w:p w:rsidR="00491551" w:rsidRDefault="00EA3819">
      <w:pPr>
        <w:pStyle w:val="ProductList-ClauseHeading"/>
        <w:outlineLvl w:val="2"/>
      </w:pPr>
      <w:r>
        <w:t>Dekking verlengen onder dezelfde overeenkomst</w:t>
      </w:r>
    </w:p>
    <w:p w:rsidR="00491551" w:rsidRDefault="00EA3819">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491551" w:rsidRDefault="00491551">
      <w:pPr>
        <w:pStyle w:val="ProductList-Body"/>
      </w:pPr>
    </w:p>
    <w:p w:rsidR="00491551" w:rsidRDefault="00EA3819">
      <w:pPr>
        <w:pStyle w:val="ProductList-SubClauseHeading"/>
        <w:outlineLvl w:val="3"/>
      </w:pPr>
      <w:r>
        <w:t>Open License</w:t>
      </w:r>
    </w:p>
    <w:p w:rsidR="00491551" w:rsidRDefault="00EA3819">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491551" w:rsidRDefault="00491551">
      <w:pPr>
        <w:pStyle w:val="ProductList-BodyIndented"/>
      </w:pPr>
    </w:p>
    <w:p w:rsidR="00491551" w:rsidRDefault="00EA3819">
      <w:pPr>
        <w:pStyle w:val="ProductList-SubClauseHeading"/>
        <w:outlineLvl w:val="3"/>
      </w:pPr>
      <w:r>
        <w:t>Enterprise Overeenkomst</w:t>
      </w:r>
    </w:p>
    <w:p w:rsidR="00491551" w:rsidRDefault="00EA3819">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491551" w:rsidRDefault="00491551">
      <w:pPr>
        <w:pStyle w:val="ProductList-BodyIndented"/>
      </w:pPr>
    </w:p>
    <w:p w:rsidR="00491551" w:rsidRDefault="00EA3819">
      <w:pPr>
        <w:pStyle w:val="ProductList-SubClauseHeading"/>
        <w:outlineLvl w:val="3"/>
      </w:pPr>
      <w:r>
        <w:t>Enrollment for Application Platform</w:t>
      </w:r>
    </w:p>
    <w:p w:rsidR="00491551" w:rsidRDefault="00EA3819">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491551" w:rsidRDefault="00491551">
      <w:pPr>
        <w:pStyle w:val="ProductList-BodyIndented"/>
      </w:pPr>
    </w:p>
    <w:p w:rsidR="00491551" w:rsidRDefault="00EA3819">
      <w:pPr>
        <w:pStyle w:val="ProductList-ClauseHeading"/>
        <w:outlineLvl w:val="2"/>
      </w:pPr>
      <w:r>
        <w:t>Dekking verlengen onder een afzonderlijke overeenkomst</w:t>
      </w:r>
    </w:p>
    <w:p w:rsidR="00491551" w:rsidRDefault="00EA3819">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491551" w:rsidRDefault="00491551">
      <w:pPr>
        <w:pStyle w:val="ProductList-Body"/>
      </w:pPr>
    </w:p>
    <w:p w:rsidR="00491551" w:rsidRDefault="00EA3819">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491551" w:rsidRDefault="00491551">
      <w:pPr>
        <w:pStyle w:val="ProductList-Body"/>
      </w:pPr>
    </w:p>
    <w:p w:rsidR="00491551" w:rsidRDefault="00EA3819">
      <w:pPr>
        <w:pStyle w:val="ProductList-ClauseHeading"/>
        <w:outlineLvl w:val="2"/>
      </w:pPr>
      <w:r>
        <w:t>Software Assurance-dekking verlengen voor clienttoegangslicenties (CAL's) en clientbeheerlicenties (ML's)</w:t>
      </w:r>
    </w:p>
    <w:p w:rsidR="00491551" w:rsidRDefault="00EA3819">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491551" w:rsidRDefault="00EA3819">
      <w:pPr>
        <w:pStyle w:val="ProductList-Body"/>
      </w:pPr>
      <w:r>
        <w:rPr>
          <w:b/>
          <w:color w:val="00188F"/>
        </w:rPr>
        <w:t>Overstap tussen Gebruikers-ML's en OSE-client-ML's</w:t>
      </w:r>
      <w:r>
        <w:t>: Klanten die SA verlengen voor client-ML's kunnen overschakelen tussen Gebruiker en OSE.</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
        <w:outlineLvl w:val="1"/>
      </w:pPr>
      <w:bookmarkStart w:id="360" w:name="_Sec575"/>
      <w:r>
        <w:t>Migratielicenties voor beëindigde Producten en End-of-Life Producten</w:t>
      </w:r>
      <w:bookmarkEnd w:id="360"/>
      <w:r>
        <w:fldChar w:fldCharType="begin"/>
      </w:r>
      <w:r>
        <w:instrText xml:space="preserve"> TC "</w:instrText>
      </w:r>
      <w:bookmarkStart w:id="361" w:name="_Toc33709326"/>
      <w:r>
        <w:instrText>Migratielicenties voor beëindigde Producten en End-of-Life Producten</w:instrText>
      </w:r>
      <w:bookmarkEnd w:id="361"/>
      <w:r>
        <w:instrText>" \l 2</w:instrText>
      </w:r>
      <w:r>
        <w:fldChar w:fldCharType="end"/>
      </w:r>
    </w:p>
    <w:p w:rsidR="00491551" w:rsidRDefault="00EA3819">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491551" w:rsidRDefault="00EA3819">
      <w:pPr>
        <w:pStyle w:val="ProductList-Body"/>
      </w:pPr>
      <w:r>
        <w:t>“</w:t>
      </w:r>
      <w:r>
        <w:rPr>
          <w:b/>
          <w:color w:val="00188F"/>
        </w:rPr>
        <w:t>Migratielicentie</w:t>
      </w:r>
      <w:r>
        <w:t>” wordt hier gebruikt om te verwijzen naar rechten die worden verleend in de Productvermelding die naar dit gedeelte verwijst.</w:t>
      </w:r>
    </w:p>
    <w:p w:rsidR="00491551" w:rsidRDefault="00491551">
      <w:pPr>
        <w:pStyle w:val="ProductList-Body"/>
      </w:pPr>
    </w:p>
    <w:p w:rsidR="00491551" w:rsidRDefault="00EA3819">
      <w:pPr>
        <w:pStyle w:val="ProductList-Body"/>
      </w:pPr>
      <w:r>
        <w:t>Tenzij anders bepaald in de Productvermelding:</w:t>
      </w:r>
    </w:p>
    <w:p w:rsidR="00491551" w:rsidRDefault="00EA3819" w:rsidP="00EA3819">
      <w:pPr>
        <w:pStyle w:val="ProductList-Bullet"/>
        <w:numPr>
          <w:ilvl w:val="0"/>
          <w:numId w:val="5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491551" w:rsidRDefault="00EA3819" w:rsidP="00EA3819">
      <w:pPr>
        <w:pStyle w:val="ProductList-Bullet"/>
        <w:numPr>
          <w:ilvl w:val="0"/>
          <w:numId w:val="55"/>
        </w:numPr>
      </w:pPr>
      <w:r>
        <w:t>Migratielicenties worden 1:1 verleend voor elk van de Kwalificerende Licenties van de Klant.</w:t>
      </w:r>
    </w:p>
    <w:p w:rsidR="00491551" w:rsidRDefault="00EA3819" w:rsidP="00EA3819">
      <w:pPr>
        <w:pStyle w:val="ProductList-Bullet"/>
        <w:numPr>
          <w:ilvl w:val="0"/>
          <w:numId w:val="5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491551" w:rsidRDefault="00EA3819" w:rsidP="00EA3819">
      <w:pPr>
        <w:pStyle w:val="ProductList-Bullet"/>
        <w:numPr>
          <w:ilvl w:val="0"/>
          <w:numId w:val="5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491551" w:rsidRDefault="00EA3819" w:rsidP="00EA3819">
      <w:pPr>
        <w:pStyle w:val="ProductList-Bullet"/>
        <w:numPr>
          <w:ilvl w:val="0"/>
          <w:numId w:val="55"/>
        </w:numPr>
      </w:pPr>
      <w:r>
        <w:t>De Klant mag Migratielicenties niet los van de Kwalificerende Licenties overdragen.</w:t>
      </w:r>
    </w:p>
    <w:p w:rsidR="00491551" w:rsidRDefault="00EA3819" w:rsidP="00EA3819">
      <w:pPr>
        <w:pStyle w:val="ProductList-Bullet"/>
        <w:numPr>
          <w:ilvl w:val="0"/>
          <w:numId w:val="5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1Heading"/>
        <w:outlineLvl w:val="1"/>
      </w:pPr>
      <w:bookmarkStart w:id="362" w:name="_Sec576"/>
      <w:r>
        <w:t>Software Assurance Benefits</w:t>
      </w:r>
      <w:bookmarkEnd w:id="362"/>
      <w:r>
        <w:fldChar w:fldCharType="begin"/>
      </w:r>
      <w:r>
        <w:instrText xml:space="preserve"> TC "</w:instrText>
      </w:r>
      <w:bookmarkStart w:id="363" w:name="_Toc33709327"/>
      <w:r>
        <w:instrText>Software Assurance Benefits</w:instrText>
      </w:r>
      <w:bookmarkEnd w:id="363"/>
      <w:r>
        <w:instrText>" \l 2</w:instrText>
      </w:r>
      <w:r>
        <w:fldChar w:fldCharType="end"/>
      </w:r>
    </w:p>
    <w:p w:rsidR="00491551" w:rsidRDefault="00EA3819">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Productgroep Servers</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77">
              <w:r w:rsidR="00EA3819">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79">
              <w:r w:rsidR="00EA3819">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80">
              <w:r w:rsidR="00EA381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81">
              <w:r w:rsidR="00EA3819">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755">
              <w:r w:rsidR="00EA381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841">
              <w:r w:rsidR="00EA381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651">
              <w:r w:rsidR="00EA381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841">
              <w:r w:rsidR="00EA381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82">
              <w:r w:rsidR="00EA3819">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84">
              <w:r w:rsidR="00EA3819">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85">
              <w:r w:rsidR="00EA3819">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818">
              <w:r w:rsidR="00EA381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87">
              <w:r w:rsidR="00EA3819">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88">
              <w:r w:rsidR="00EA3819">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89">
              <w:r w:rsidR="00EA3819">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590">
              <w:r w:rsidR="00EA3819">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841">
              <w:r w:rsidR="00EA3819">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841">
              <w:r w:rsidR="00EA381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D724CC">
            <w:pPr>
              <w:pStyle w:val="ProductList-TableBody"/>
            </w:pPr>
            <w:hyperlink w:anchor="_Sec652">
              <w:r w:rsidR="00EA3819">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jc w:val="center"/>
            </w:pPr>
          </w:p>
        </w:tc>
      </w:tr>
    </w:tbl>
    <w:p w:rsidR="00491551" w:rsidRDefault="00491551">
      <w:pPr>
        <w:pStyle w:val="ProductList-Body"/>
      </w:pPr>
    </w:p>
    <w:p w:rsidR="00491551" w:rsidRDefault="00EA3819">
      <w:pPr>
        <w:pStyle w:val="ProductList-ClauseHeading"/>
        <w:outlineLvl w:val="2"/>
      </w:pPr>
      <w:bookmarkStart w:id="364" w:name="_Sec577"/>
      <w:r>
        <w:t>Rechten voor het gebruik van nieuwe versies</w:t>
      </w:r>
      <w:bookmarkEnd w:id="364"/>
    </w:p>
    <w:p w:rsidR="00491551" w:rsidRDefault="00EA3819">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491551" w:rsidRDefault="00491551">
      <w:pPr>
        <w:pStyle w:val="ProductList-Body"/>
      </w:pPr>
    </w:p>
    <w:p w:rsidR="00491551" w:rsidRDefault="00EA3819">
      <w:pPr>
        <w:pStyle w:val="ProductList-ClauseHeading"/>
        <w:outlineLvl w:val="2"/>
      </w:pPr>
      <w:bookmarkStart w:id="365" w:name="_Sec931"/>
      <w:r>
        <w:t>Software Assurance Benefits-punten berekenen</w:t>
      </w:r>
      <w:bookmarkEnd w:id="365"/>
    </w:p>
    <w:p w:rsidR="00491551" w:rsidRDefault="00EA3819">
      <w:pPr>
        <w:pStyle w:val="ProductList-Body"/>
      </w:pPr>
      <w:r>
        <w:t>Er wordt een op punten gebaseerd systeem gehanteerd om te berekenen of u in aanmerking komt voor de volgende voorzieningen:</w:t>
      </w:r>
    </w:p>
    <w:p w:rsidR="00491551" w:rsidRDefault="00EA3819" w:rsidP="00EA3819">
      <w:pPr>
        <w:pStyle w:val="ProductList-Bullet"/>
        <w:numPr>
          <w:ilvl w:val="0"/>
          <w:numId w:val="56"/>
        </w:numPr>
      </w:pPr>
      <w:r>
        <w:t>Planning Services</w:t>
      </w:r>
    </w:p>
    <w:p w:rsidR="00491551" w:rsidRDefault="00EA3819" w:rsidP="00EA3819">
      <w:pPr>
        <w:pStyle w:val="ProductList-Bullet"/>
        <w:numPr>
          <w:ilvl w:val="0"/>
          <w:numId w:val="56"/>
        </w:numPr>
      </w:pPr>
      <w:r>
        <w:t>Trainingscoupons</w:t>
      </w:r>
    </w:p>
    <w:p w:rsidR="00491551" w:rsidRDefault="00EA3819" w:rsidP="00EA3819">
      <w:pPr>
        <w:pStyle w:val="ProductList-Bullet"/>
        <w:numPr>
          <w:ilvl w:val="0"/>
          <w:numId w:val="56"/>
        </w:numPr>
      </w:pPr>
      <w:r>
        <w:t>24x7 Problem Resolution Support (telefonisch), alleen in MPSA</w:t>
      </w:r>
    </w:p>
    <w:p w:rsidR="00491551" w:rsidRDefault="00EA3819">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49155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91551" w:rsidRDefault="00EA3819">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91551" w:rsidRDefault="00EA3819">
            <w:pPr>
              <w:pStyle w:val="ProductList-TableBody"/>
            </w:pPr>
            <w:r>
              <w:rPr>
                <w:color w:val="FFFFFF"/>
              </w:rPr>
              <w:t>Punten</w:t>
            </w:r>
          </w:p>
        </w:tc>
      </w:tr>
      <w:tr w:rsidR="00491551">
        <w:tc>
          <w:tcPr>
            <w:tcW w:w="105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1</w:t>
            </w:r>
          </w:p>
        </w:tc>
      </w:tr>
      <w:tr w:rsidR="00491551">
        <w:tc>
          <w:tcPr>
            <w:tcW w:w="105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2</w:t>
            </w:r>
          </w:p>
        </w:tc>
      </w:tr>
      <w:tr w:rsidR="00491551">
        <w:tc>
          <w:tcPr>
            <w:tcW w:w="105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5</w:t>
            </w:r>
          </w:p>
        </w:tc>
      </w:tr>
      <w:tr w:rsidR="00491551">
        <w:tc>
          <w:tcPr>
            <w:tcW w:w="105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10</w:t>
            </w:r>
          </w:p>
        </w:tc>
      </w:tr>
      <w:tr w:rsidR="00491551">
        <w:tc>
          <w:tcPr>
            <w:tcW w:w="105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25</w:t>
            </w:r>
          </w:p>
        </w:tc>
      </w:tr>
      <w:tr w:rsidR="00491551">
        <w:tc>
          <w:tcPr>
            <w:tcW w:w="105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50</w:t>
            </w:r>
          </w:p>
        </w:tc>
      </w:tr>
      <w:tr w:rsidR="00491551">
        <w:tc>
          <w:tcPr>
            <w:tcW w:w="105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75</w:t>
            </w:r>
          </w:p>
        </w:tc>
      </w:tr>
    </w:tbl>
    <w:p w:rsidR="00491551" w:rsidRDefault="00EA3819">
      <w:pPr>
        <w:pStyle w:val="ProductList-Body"/>
      </w:pPr>
      <w:r>
        <w:rPr>
          <w:b/>
          <w:i/>
        </w:rPr>
        <w:t>Opmerking:</w:t>
      </w:r>
      <w:r>
        <w:rPr>
          <w:i/>
        </w:rPr>
        <w:t xml:space="preserve"> Zie voor SQL CAL's de tabel Cal Suites in dit artikel</w:t>
      </w:r>
    </w:p>
    <w:p w:rsidR="00491551" w:rsidRDefault="00491551">
      <w:pPr>
        <w:pStyle w:val="ProductList-Body"/>
      </w:pPr>
    </w:p>
    <w:p w:rsidR="00491551" w:rsidRDefault="00EA3819">
      <w:pPr>
        <w:pStyle w:val="ProductList-ClauseHeading"/>
        <w:outlineLvl w:val="2"/>
      </w:pPr>
      <w:bookmarkStart w:id="366" w:name="_Sec579"/>
      <w:r>
        <w:t>Office for the web-diensten en Office Online Server</w:t>
      </w:r>
      <w:bookmarkEnd w:id="366"/>
    </w:p>
    <w:p w:rsidR="00491551" w:rsidRDefault="00EA3819">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49155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Office Online-rechten</w:t>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Office Standard</w:t>
            </w:r>
            <w:r>
              <w:fldChar w:fldCharType="begin"/>
            </w:r>
            <w:r>
              <w:instrText xml:space="preserve"> XE "Office Standard" </w:instrText>
            </w:r>
            <w:r>
              <w:fldChar w:fldCharType="end"/>
            </w:r>
          </w:p>
          <w:p w:rsidR="00491551" w:rsidRDefault="00EA3819">
            <w:pPr>
              <w:pStyle w:val="ProductList-TableBody"/>
            </w:pPr>
            <w:r>
              <w:t>Office Professional Plus</w:t>
            </w:r>
            <w:r>
              <w:fldChar w:fldCharType="begin"/>
            </w:r>
            <w:r>
              <w:instrText xml:space="preserve"> XE "Office Professional Plus" </w:instrText>
            </w:r>
            <w:r>
              <w:fldChar w:fldCharType="end"/>
            </w:r>
          </w:p>
          <w:p w:rsidR="00491551" w:rsidRDefault="00EA3819">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Office for the web</w:t>
            </w:r>
            <w:r>
              <w:fldChar w:fldCharType="begin"/>
            </w:r>
            <w:r>
              <w:instrText xml:space="preserve"> XE "Office for the web" </w:instrText>
            </w:r>
            <w:r>
              <w:fldChar w:fldCharType="end"/>
            </w:r>
          </w:p>
          <w:p w:rsidR="00491551" w:rsidRDefault="00EA3819">
            <w:pPr>
              <w:pStyle w:val="ProductList-TableBody"/>
            </w:pPr>
            <w:r>
              <w:t>Office Online Server</w:t>
            </w:r>
          </w:p>
        </w:tc>
      </w:tr>
    </w:tbl>
    <w:p w:rsidR="00491551" w:rsidRDefault="00EA3819">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rsidR="00491551" w:rsidRDefault="00491551">
      <w:pPr>
        <w:pStyle w:val="ProductList-Body"/>
      </w:pPr>
    </w:p>
    <w:p w:rsidR="00491551" w:rsidRDefault="00EA3819">
      <w:pPr>
        <w:pStyle w:val="ProductList-ClauseHeading"/>
        <w:outlineLvl w:val="2"/>
      </w:pPr>
      <w:bookmarkStart w:id="367" w:name="_Sec580"/>
      <w:r>
        <w:t>Planning Services</w:t>
      </w:r>
      <w:bookmarkEnd w:id="367"/>
    </w:p>
    <w:p w:rsidR="00491551" w:rsidRDefault="00EA3819">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491551" w:rsidRDefault="00491551">
      <w:pPr>
        <w:pStyle w:val="ProductList-Body"/>
      </w:pPr>
    </w:p>
    <w:p w:rsidR="00491551" w:rsidRDefault="00EA3819">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49155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Punten</w:t>
            </w:r>
          </w:p>
        </w:tc>
      </w:tr>
      <w:tr w:rsidR="00491551">
        <w:tc>
          <w:tcPr>
            <w:tcW w:w="101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1</w:t>
            </w:r>
          </w:p>
        </w:tc>
      </w:tr>
      <w:tr w:rsidR="00491551">
        <w:tc>
          <w:tcPr>
            <w:tcW w:w="101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2</w:t>
            </w:r>
          </w:p>
        </w:tc>
      </w:tr>
      <w:tr w:rsidR="00491551">
        <w:tc>
          <w:tcPr>
            <w:tcW w:w="101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25</w:t>
            </w:r>
          </w:p>
        </w:tc>
      </w:tr>
      <w:tr w:rsidR="00491551">
        <w:tc>
          <w:tcPr>
            <w:tcW w:w="101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50</w:t>
            </w:r>
          </w:p>
        </w:tc>
      </w:tr>
      <w:tr w:rsidR="00491551">
        <w:tc>
          <w:tcPr>
            <w:tcW w:w="101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75</w:t>
            </w:r>
          </w:p>
        </w:tc>
      </w:tr>
    </w:tbl>
    <w:p w:rsidR="00491551" w:rsidRDefault="00EA3819">
      <w:pPr>
        <w:pStyle w:val="ProductList-Body"/>
      </w:pPr>
      <w:r>
        <w:rPr>
          <w:b/>
          <w:i/>
        </w:rPr>
        <w:t>Opmerking:</w:t>
      </w:r>
      <w:r>
        <w:rPr>
          <w:i/>
        </w:rPr>
        <w:t xml:space="preserve"> Zie voor SQL CAL's de tabel Cal Suites in dit artikel</w:t>
      </w:r>
    </w:p>
    <w:p w:rsidR="00491551" w:rsidRDefault="00491551">
      <w:pPr>
        <w:pStyle w:val="ProductList-Body"/>
      </w:pPr>
    </w:p>
    <w:p w:rsidR="00491551" w:rsidRDefault="00EA3819">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49155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600,000+</w:t>
            </w:r>
          </w:p>
        </w:tc>
      </w:tr>
      <w:tr w:rsidR="0049155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91551" w:rsidRDefault="00EA3819">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75</w:t>
            </w:r>
          </w:p>
        </w:tc>
      </w:tr>
    </w:tbl>
    <w:p w:rsidR="00491551" w:rsidRDefault="00491551">
      <w:pPr>
        <w:pStyle w:val="ProductList-Body"/>
      </w:pPr>
    </w:p>
    <w:p w:rsidR="00491551" w:rsidRDefault="00EA3819">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49155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91551" w:rsidRDefault="00EA381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91551" w:rsidRDefault="00EA3819">
            <w:pPr>
              <w:pStyle w:val="ProductList-TableBody"/>
            </w:pPr>
            <w:r>
              <w:t>→600,000+</w:t>
            </w:r>
          </w:p>
        </w:tc>
      </w:tr>
      <w:tr w:rsidR="0049155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91551" w:rsidRDefault="00EA3819">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12</w:t>
            </w:r>
          </w:p>
        </w:tc>
      </w:tr>
    </w:tbl>
    <w:p w:rsidR="00491551" w:rsidRDefault="00EA3819">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1">
        <w:r>
          <w:rPr>
            <w:color w:val="00467F"/>
            <w:u w:val="single"/>
          </w:rPr>
          <w:t>https://www.microsoft.com/licensing/licensing-programs/software-assurance-planning-services-overview</w:t>
        </w:r>
      </w:hyperlink>
      <w:r>
        <w:t>.</w:t>
      </w:r>
    </w:p>
    <w:p w:rsidR="00491551" w:rsidRDefault="00491551">
      <w:pPr>
        <w:pStyle w:val="ProductList-Body"/>
      </w:pPr>
    </w:p>
    <w:p w:rsidR="00491551" w:rsidRDefault="00EA3819">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491551" w:rsidRDefault="00EA3819" w:rsidP="00EA3819">
      <w:pPr>
        <w:pStyle w:val="ProductList-Bullet"/>
        <w:numPr>
          <w:ilvl w:val="0"/>
          <w:numId w:val="5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2">
        <w:r>
          <w:rPr>
            <w:color w:val="00467F"/>
            <w:u w:val="single"/>
          </w:rPr>
          <w:t>http://directory.partners.extranet.microsoft.com/psbproviders</w:t>
        </w:r>
      </w:hyperlink>
    </w:p>
    <w:p w:rsidR="00491551" w:rsidRDefault="00EA3819" w:rsidP="00EA3819">
      <w:pPr>
        <w:pStyle w:val="ProductList-Bullet"/>
        <w:numPr>
          <w:ilvl w:val="0"/>
          <w:numId w:val="57"/>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rsidR="00491551" w:rsidRDefault="00EA3819" w:rsidP="00EA3819">
      <w:pPr>
        <w:pStyle w:val="ProductList-Bullet"/>
        <w:numPr>
          <w:ilvl w:val="0"/>
          <w:numId w:val="57"/>
        </w:numPr>
      </w:pPr>
      <w:r>
        <w:t xml:space="preserve">Planning Services-coupons kunnen alleen worden verzilverd door de klant die recht heeft op de voorziening. </w:t>
      </w:r>
    </w:p>
    <w:p w:rsidR="00491551" w:rsidRDefault="00EA3819" w:rsidP="00EA3819">
      <w:pPr>
        <w:pStyle w:val="ProductList-Bullet"/>
        <w:numPr>
          <w:ilvl w:val="0"/>
          <w:numId w:val="57"/>
        </w:numPr>
      </w:pPr>
      <w:r>
        <w:t xml:space="preserve">Planning Services-coupons kunnen niet worden ingewisseld voor cash, geldmiddelen of andere waardevolle compensatie. </w:t>
      </w:r>
    </w:p>
    <w:p w:rsidR="00491551" w:rsidRDefault="00EA3819" w:rsidP="00EA3819">
      <w:pPr>
        <w:pStyle w:val="ProductList-Bullet"/>
        <w:numPr>
          <w:ilvl w:val="0"/>
          <w:numId w:val="57"/>
        </w:numPr>
      </w:pPr>
      <w:r>
        <w:t xml:space="preserve">Verlaging van de SA-dekking als gevolg van retouren of andere factuuraanpassingen, waar toegestaan, kan het aantal Planning Services waarop de Klant recht heeft verlagen. </w:t>
      </w:r>
    </w:p>
    <w:p w:rsidR="00491551" w:rsidRDefault="00EA3819" w:rsidP="00EA3819">
      <w:pPr>
        <w:pStyle w:val="ProductList-Bullet"/>
        <w:numPr>
          <w:ilvl w:val="0"/>
          <w:numId w:val="57"/>
        </w:numPr>
      </w:pPr>
      <w:r>
        <w:t xml:space="preserve">Coupons van verschillende typen kunnen niet worden gecombineerd. Werkovereenkomsten in het kader van Planning Services mogen de gespecificeerde maximum duur per type werkovereenkomst niet overschrijden. </w:t>
      </w:r>
    </w:p>
    <w:p w:rsidR="00491551" w:rsidRDefault="00EA3819" w:rsidP="00EA3819">
      <w:pPr>
        <w:pStyle w:val="ProductList-Bullet"/>
        <w:numPr>
          <w:ilvl w:val="0"/>
          <w:numId w:val="57"/>
        </w:numPr>
      </w:pPr>
      <w:r>
        <w:t xml:space="preserve">Coupons zijn alleen geldig bij gekwalificeerde Providers, en uitsluitend voor het specifieke diensttype waarvoor de coupon wordt verzilverd. </w:t>
      </w:r>
    </w:p>
    <w:p w:rsidR="00491551" w:rsidRDefault="00EA3819" w:rsidP="00EA3819">
      <w:pPr>
        <w:pStyle w:val="ProductList-Bullet"/>
        <w:numPr>
          <w:ilvl w:val="0"/>
          <w:numId w:val="57"/>
        </w:numPr>
      </w:pPr>
      <w:r>
        <w:t xml:space="preserve">Coupons moeten worden ingezet gedurende de looptijd van de SA dekking. </w:t>
      </w:r>
    </w:p>
    <w:p w:rsidR="00491551" w:rsidRDefault="00EA3819" w:rsidP="00EA3819">
      <w:pPr>
        <w:pStyle w:val="ProductList-Bullet"/>
        <w:numPr>
          <w:ilvl w:val="0"/>
          <w:numId w:val="5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491551" w:rsidRDefault="00491551">
      <w:pPr>
        <w:pStyle w:val="ProductList-Body"/>
      </w:pPr>
    </w:p>
    <w:p w:rsidR="00491551" w:rsidRDefault="00EA3819">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491551" w:rsidRDefault="00491551">
      <w:pPr>
        <w:pStyle w:val="ProductList-Body"/>
      </w:pPr>
    </w:p>
    <w:p w:rsidR="00491551" w:rsidRDefault="00EA3819">
      <w:pPr>
        <w:pStyle w:val="ProductList-ClauseHeading"/>
        <w:outlineLvl w:val="2"/>
      </w:pPr>
      <w:bookmarkStart w:id="368" w:name="_Sec581"/>
      <w:r>
        <w:t>Enterprise Source Licensing-programma</w:t>
      </w:r>
      <w:bookmarkEnd w:id="368"/>
    </w:p>
    <w:p w:rsidR="00491551" w:rsidRDefault="00EA3819">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491551" w:rsidRDefault="00491551">
      <w:pPr>
        <w:pStyle w:val="ProductList-Body"/>
      </w:pPr>
    </w:p>
    <w:p w:rsidR="00491551" w:rsidRDefault="00EA3819">
      <w:pPr>
        <w:pStyle w:val="ProductList-ClauseHeading"/>
        <w:outlineLvl w:val="2"/>
      </w:pPr>
      <w:bookmarkStart w:id="369" w:name="_Sec582"/>
      <w:r>
        <w:t>Trainingscoupons</w:t>
      </w:r>
      <w:bookmarkEnd w:id="369"/>
    </w:p>
    <w:p w:rsidR="00491551" w:rsidRDefault="00EA3819">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Productgroep Systemen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 dag per 50 licenties (maximaal 10 dagen)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 dag per 50 licenties of punten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10 dagen per in aanmerking komende enrollment of Aankoopaccount</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15 dagen*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25 dagen*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55 dagen*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80 dagen*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125 dagen*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200 dagen*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300 dagen*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400 dagen*</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700 dagen*</w:t>
            </w:r>
          </w:p>
        </w:tc>
      </w:tr>
    </w:tbl>
    <w:p w:rsidR="00491551" w:rsidRDefault="00EA3819">
      <w:pPr>
        <w:pStyle w:val="ProductList-Body"/>
      </w:pPr>
      <w:r>
        <w:t>*</w:t>
      </w:r>
      <w:r>
        <w:rPr>
          <w:i/>
        </w:rPr>
        <w:t>Aantal dagen per in aanmerking komende enrollment, overeenkomst of Aankoopaccount</w:t>
      </w:r>
    </w:p>
    <w:p w:rsidR="00491551" w:rsidRDefault="00491551">
      <w:pPr>
        <w:pStyle w:val="ProductList-Body"/>
      </w:pPr>
    </w:p>
    <w:p w:rsidR="00491551" w:rsidRDefault="00EA3819" w:rsidP="00EA3819">
      <w:pPr>
        <w:pStyle w:val="ProductList-Bullet"/>
        <w:numPr>
          <w:ilvl w:val="0"/>
          <w:numId w:val="5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491551" w:rsidRDefault="00EA3819" w:rsidP="00EA3819">
      <w:pPr>
        <w:pStyle w:val="ProductList-Bullet"/>
        <w:numPr>
          <w:ilvl w:val="0"/>
          <w:numId w:val="58"/>
        </w:numPr>
      </w:pPr>
      <w:r>
        <w:t xml:space="preserve">De diensten die door Microsoft-partners worden geleverd in het kader van het Learning-programma, worden uitgevoerd in het kader van een overeenkomst tussen de Klant en de Gekwalificeerde Microsoft Learning Partner. </w:t>
      </w:r>
    </w:p>
    <w:p w:rsidR="00491551" w:rsidRDefault="00EA3819" w:rsidP="00EA3819">
      <w:pPr>
        <w:pStyle w:val="ProductList-Bullet"/>
        <w:numPr>
          <w:ilvl w:val="0"/>
          <w:numId w:val="5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491551" w:rsidRDefault="00EA3819" w:rsidP="00EA3819">
      <w:pPr>
        <w:pStyle w:val="ProductList-Bullet"/>
        <w:numPr>
          <w:ilvl w:val="0"/>
          <w:numId w:val="58"/>
        </w:numPr>
      </w:pPr>
      <w:r>
        <w:t>Coupons kunnen niet worden gebruikt voor eventuele kosten verbonden aan het niet komen opdagen voor een gereserveerde cursus door de klant.</w:t>
      </w:r>
    </w:p>
    <w:p w:rsidR="00491551" w:rsidRDefault="00EA3819" w:rsidP="00EA3819">
      <w:pPr>
        <w:pStyle w:val="ProductList-Bullet"/>
        <w:numPr>
          <w:ilvl w:val="0"/>
          <w:numId w:val="58"/>
        </w:numPr>
      </w:pPr>
      <w:r>
        <w:t>Coupons kunnen alleen worden verzilverd door de persoon die door de klant is goedgekeurd om de coupon te gebruiken.</w:t>
      </w:r>
    </w:p>
    <w:p w:rsidR="00491551" w:rsidRDefault="00EA3819" w:rsidP="00EA3819">
      <w:pPr>
        <w:pStyle w:val="ProductList-Bullet"/>
        <w:numPr>
          <w:ilvl w:val="0"/>
          <w:numId w:val="58"/>
        </w:numPr>
      </w:pPr>
      <w:r>
        <w:t xml:space="preserve">Coupons kunnen niet worden ingewisseld voor cash, geldmiddelen of andere waardevolle compensatie. </w:t>
      </w:r>
    </w:p>
    <w:p w:rsidR="00491551" w:rsidRDefault="00EA3819" w:rsidP="00EA3819">
      <w:pPr>
        <w:pStyle w:val="ProductList-Bullet"/>
        <w:numPr>
          <w:ilvl w:val="0"/>
          <w:numId w:val="58"/>
        </w:numPr>
      </w:pPr>
      <w:r>
        <w:t xml:space="preserve">Coupons moeten worden ingezet gedurende de looptijd van de SA dekking. </w:t>
      </w:r>
    </w:p>
    <w:p w:rsidR="00491551" w:rsidRDefault="00EA3819" w:rsidP="00EA3819">
      <w:pPr>
        <w:pStyle w:val="ProductList-Bullet"/>
        <w:numPr>
          <w:ilvl w:val="0"/>
          <w:numId w:val="58"/>
        </w:numPr>
      </w:pPr>
      <w:r>
        <w:t xml:space="preserve">De geldigheid van een coupon vervalt 180 dagen na de datum waarop de coupon is toegewezen. Coupons die vervallen voordat de SA dekking vervalt, worden weer toegevoegd aan de verzameling beschikbare Trainingscoupondagen. </w:t>
      </w:r>
    </w:p>
    <w:p w:rsidR="00491551" w:rsidRDefault="00EA3819" w:rsidP="00EA3819">
      <w:pPr>
        <w:pStyle w:val="ProductList-Bullet"/>
        <w:numPr>
          <w:ilvl w:val="0"/>
          <w:numId w:val="58"/>
        </w:numPr>
      </w:pPr>
      <w:r>
        <w:t>Coupons kunnen worden gebruikt voor het reserveren van een training, maar slechts bij één gekwalificeerde Microsoft Learning Partner tegelijk.</w:t>
      </w:r>
    </w:p>
    <w:p w:rsidR="00491551" w:rsidRDefault="00EA3819" w:rsidP="00EA3819">
      <w:pPr>
        <w:pStyle w:val="ProductList-Bullet"/>
        <w:numPr>
          <w:ilvl w:val="0"/>
          <w:numId w:val="58"/>
        </w:numPr>
      </w:pPr>
      <w:r>
        <w:t xml:space="preserve">Coupons die worden gebruikt voor aanschaffen van officiële Microsoft Learning-producten mogen niet worden overgedragen of verkocht. </w:t>
      </w:r>
    </w:p>
    <w:p w:rsidR="00491551" w:rsidRDefault="00EA3819" w:rsidP="00EA3819">
      <w:pPr>
        <w:pStyle w:val="ProductList-Bullet"/>
        <w:numPr>
          <w:ilvl w:val="0"/>
          <w:numId w:val="58"/>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491551" w:rsidRDefault="00EA3819" w:rsidP="00EA3819">
      <w:pPr>
        <w:pStyle w:val="ProductList-Bullet"/>
        <w:numPr>
          <w:ilvl w:val="0"/>
          <w:numId w:val="58"/>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491551" w:rsidRDefault="00EA3819" w:rsidP="00EA3819">
      <w:pPr>
        <w:pStyle w:val="ProductList-Bullet"/>
        <w:numPr>
          <w:ilvl w:val="0"/>
          <w:numId w:val="58"/>
        </w:numPr>
      </w:pPr>
      <w:r>
        <w:t>Welke officiële Microsoft Learning-producten beschikbaar zijn, kan op enig moment zonder voorafgaande kennisgeving worden gewijzigd.</w:t>
      </w:r>
    </w:p>
    <w:p w:rsidR="00491551" w:rsidRDefault="00EA3819" w:rsidP="00EA3819">
      <w:pPr>
        <w:pStyle w:val="ProductList-Bullet"/>
        <w:numPr>
          <w:ilvl w:val="0"/>
          <w:numId w:val="58"/>
        </w:numPr>
      </w:pPr>
      <w:r>
        <w:t>Het aantal dagen dat vereist is voor aankoop van een officieel Microsoft Learning-product kan op enig moment worden gewijzigd.</w:t>
      </w:r>
    </w:p>
    <w:p w:rsidR="00491551" w:rsidRDefault="00491551">
      <w:pPr>
        <w:pStyle w:val="ProductList-Body"/>
      </w:pPr>
    </w:p>
    <w:p w:rsidR="00491551" w:rsidRDefault="00EA3819">
      <w:pPr>
        <w:pStyle w:val="ProductList-ClauseHeading"/>
        <w:outlineLvl w:val="2"/>
      </w:pPr>
      <w:bookmarkStart w:id="370" w:name="_Sec584"/>
      <w:r>
        <w:t>Microsoft Home Use-programma</w:t>
      </w:r>
      <w:bookmarkEnd w:id="370"/>
    </w:p>
    <w:p w:rsidR="00491551" w:rsidRDefault="00EA3819">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rsidR="00491551" w:rsidRDefault="00491551">
      <w:pPr>
        <w:pStyle w:val="ProductList-Body"/>
      </w:pPr>
    </w:p>
    <w:p w:rsidR="00491551" w:rsidRDefault="00EA3819">
      <w:pPr>
        <w:pStyle w:val="ProductList-SubClauseHeading"/>
        <w:outlineLvl w:val="3"/>
      </w:pPr>
      <w:r>
        <w:t>Online Diensten</w:t>
      </w:r>
    </w:p>
    <w:p w:rsidR="00491551" w:rsidRDefault="00EA3819">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rsidR="00491551" w:rsidRDefault="00491551">
      <w:pPr>
        <w:pStyle w:val="ProductList-BodyIndented"/>
      </w:pPr>
    </w:p>
    <w:p w:rsidR="00491551" w:rsidRDefault="00EA3819">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rsidR="00491551" w:rsidRDefault="00491551">
      <w:pPr>
        <w:pStyle w:val="ProductList-BodyIndented"/>
      </w:pPr>
    </w:p>
    <w:p w:rsidR="00491551" w:rsidRDefault="00EA3819">
      <w:pPr>
        <w:pStyle w:val="ProductList-SubClauseHeading"/>
        <w:outlineLvl w:val="3"/>
      </w:pPr>
      <w:r>
        <w:t>Software</w:t>
      </w:r>
    </w:p>
    <w:p w:rsidR="00491551" w:rsidRDefault="00EA3819">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491551" w:rsidRDefault="00491551">
      <w:pPr>
        <w:pStyle w:val="ProductList-BodyIndented"/>
      </w:pPr>
    </w:p>
    <w:p w:rsidR="00491551" w:rsidRDefault="00EA3819">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rsidR="00491551" w:rsidRDefault="00491551">
      <w:pPr>
        <w:pStyle w:val="ProductList-BodyIndented"/>
      </w:pPr>
    </w:p>
    <w:tbl>
      <w:tblPr>
        <w:tblStyle w:val="PURTable0"/>
        <w:tblW w:w="0" w:type="dxa"/>
        <w:tblLook w:val="04A0" w:firstRow="1" w:lastRow="0" w:firstColumn="1" w:lastColumn="0" w:noHBand="0" w:noVBand="1"/>
      </w:tblPr>
      <w:tblGrid>
        <w:gridCol w:w="5226"/>
        <w:gridCol w:w="5330"/>
      </w:tblGrid>
      <w:tr w:rsidR="0049155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Corresponderende Home Use-programmalicentie</w:t>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Visio Standard 2013/2016 /2019 </w:t>
            </w:r>
          </w:p>
          <w:p w:rsidR="00491551" w:rsidRDefault="00EA381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Visio Professional 2019 HUP</w:t>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Project Standard 2013/2016/2019</w:t>
            </w:r>
          </w:p>
          <w:p w:rsidR="00491551" w:rsidRDefault="00EA381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Project Professional 2019 HUP</w:t>
            </w:r>
          </w:p>
        </w:tc>
      </w:tr>
    </w:tbl>
    <w:p w:rsidR="00491551" w:rsidRDefault="00491551">
      <w:pPr>
        <w:pStyle w:val="ProductList-SubClauseHeading"/>
        <w:outlineLvl w:val="3"/>
      </w:pPr>
    </w:p>
    <w:p w:rsidR="00491551" w:rsidRDefault="00EA3819">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rsidR="00491551" w:rsidRDefault="00491551">
      <w:pPr>
        <w:pStyle w:val="ProductList-BodyIndented"/>
      </w:pPr>
    </w:p>
    <w:p w:rsidR="00491551" w:rsidRDefault="00EA3819">
      <w:pPr>
        <w:pStyle w:val="ProductList-BodyIndented"/>
      </w:pPr>
      <w:r>
        <w:t>Microsoft aanvaardt geen aansprakelijkheid voor naleving van verplichtingen met betrekking tot personeelsbonussen, belastingen en rapportage die de Klant of zijn werknemer mogelijk dragen.</w:t>
      </w:r>
    </w:p>
    <w:p w:rsidR="00491551" w:rsidRDefault="00491551">
      <w:pPr>
        <w:pStyle w:val="ProductList-BodyIndented"/>
      </w:pPr>
    </w:p>
    <w:p w:rsidR="00491551" w:rsidRDefault="00EA3819">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rsidR="00491551" w:rsidRDefault="00491551">
      <w:pPr>
        <w:pStyle w:val="ProductList-BodyIndented"/>
      </w:pPr>
    </w:p>
    <w:p w:rsidR="00491551" w:rsidRDefault="00EA3819">
      <w:pPr>
        <w:pStyle w:val="ProductList-BodyIndented"/>
      </w:pPr>
      <w:r>
        <w:t xml:space="preserve">Raadpleeg voor meer informatie over het Microsoft Home Use-programma </w:t>
      </w:r>
      <w:hyperlink r:id="rId153">
        <w:r>
          <w:rPr>
            <w:color w:val="00467F"/>
            <w:u w:val="single"/>
          </w:rPr>
          <w:t>http://www.microsoft.com/licensing</w:t>
        </w:r>
      </w:hyperlink>
      <w:r>
        <w:t xml:space="preserve"> of </w:t>
      </w:r>
      <w:hyperlink r:id="rId154">
        <w:r>
          <w:rPr>
            <w:color w:val="00467F"/>
            <w:u w:val="single"/>
          </w:rPr>
          <w:t>https://businessstore.microsoft.com/store/home-use-program</w:t>
        </w:r>
      </w:hyperlink>
      <w:r>
        <w:t>.</w:t>
      </w:r>
    </w:p>
    <w:p w:rsidR="00491551" w:rsidRDefault="00491551">
      <w:pPr>
        <w:pStyle w:val="ProductList-BodyIndented"/>
        <w:jc w:val="right"/>
      </w:pPr>
    </w:p>
    <w:p w:rsidR="00491551" w:rsidRDefault="00EA3819">
      <w:pPr>
        <w:pStyle w:val="ProductList-ClauseHeading"/>
        <w:outlineLvl w:val="2"/>
      </w:pPr>
      <w:bookmarkStart w:id="371" w:name="_Sec585"/>
      <w:r>
        <w:t>24x7 Problem Resolution Support</w:t>
      </w:r>
      <w:bookmarkEnd w:id="371"/>
    </w:p>
    <w:p w:rsidR="00491551" w:rsidRDefault="00EA3819">
      <w:pPr>
        <w:pStyle w:val="ProductList-Body"/>
      </w:pPr>
      <w:r>
        <w:t>Klanten (anders dan klanten die een aankoop doen via Academic-programma's) met SA-dekking komen in aanmerking voor 24x7 Problem Resolution Support.</w:t>
      </w:r>
    </w:p>
    <w:p w:rsidR="00491551" w:rsidRDefault="00491551">
      <w:pPr>
        <w:pStyle w:val="ProductList-Body"/>
      </w:pPr>
    </w:p>
    <w:p w:rsidR="00491551" w:rsidRDefault="00EA3819">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491551" w:rsidRDefault="00491551">
      <w:pPr>
        <w:pStyle w:val="ProductList-Body"/>
      </w:pPr>
    </w:p>
    <w:p w:rsidR="00491551" w:rsidRDefault="00EA3819">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491551" w:rsidRDefault="00491551">
      <w:pPr>
        <w:pStyle w:val="ProductList-Body"/>
      </w:pPr>
    </w:p>
    <w:p w:rsidR="00491551" w:rsidRDefault="00EA3819">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491551" w:rsidRDefault="00491551">
      <w:pPr>
        <w:pStyle w:val="ProductList-Body"/>
      </w:pPr>
    </w:p>
    <w:p w:rsidR="00491551" w:rsidRDefault="00EA3819">
      <w:pPr>
        <w:pStyle w:val="ProductList-SubClauseHeading"/>
        <w:outlineLvl w:val="3"/>
      </w:pPr>
      <w:r>
        <w:t>Toekenning van elektronische ondersteuningsvoorvallen voor alle programma's behalve MPSA</w:t>
      </w:r>
    </w:p>
    <w:p w:rsidR="00491551" w:rsidRDefault="00EA3819">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49155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IW / Client - toekenningsstappen</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$200,000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300,000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270,000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CHF 330,000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CNY 1.650.000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DKK 1.600.000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215,000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£135,000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JPY 24.000.000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KWD 240.000.000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NOK 1.650.000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350,000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SEK 2.000.000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NTD 7.000.000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INR 10.000.000</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RUB 6.600.000</w:t>
            </w:r>
          </w:p>
        </w:tc>
      </w:tr>
    </w:tbl>
    <w:p w:rsidR="00491551" w:rsidRDefault="00491551">
      <w:pPr>
        <w:pStyle w:val="ProductList-BodyIndented"/>
        <w:ind w:left="720"/>
      </w:pPr>
    </w:p>
    <w:p w:rsidR="00491551" w:rsidRDefault="00EA3819">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491551" w:rsidRDefault="00491551">
      <w:pPr>
        <w:pStyle w:val="ProductList-BodyIndented"/>
      </w:pPr>
    </w:p>
    <w:p w:rsidR="00491551" w:rsidRDefault="00EA3819">
      <w:pPr>
        <w:pStyle w:val="ProductList-BodyIndented"/>
      </w:pPr>
      <w:r>
        <w:t xml:space="preserve">Toegang tot plaatselijke telefonische ondersteuning is beschikbaar tijdens kantooruren, zoals vermeld op de website </w:t>
      </w:r>
      <w:hyperlink r:id="rId155">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491551" w:rsidRDefault="00491551">
      <w:pPr>
        <w:pStyle w:val="ProductList-BodyIndented"/>
      </w:pPr>
    </w:p>
    <w:p w:rsidR="00491551" w:rsidRDefault="00EA3819">
      <w:pPr>
        <w:pStyle w:val="ProductList-SubClauseHeading"/>
        <w:outlineLvl w:val="3"/>
      </w:pPr>
      <w:r>
        <w:t>Toekenning van elektronische ondersteuningsvoorvallen voor MPSA</w:t>
      </w:r>
    </w:p>
    <w:p w:rsidR="00491551" w:rsidRDefault="00EA3819">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491551" w:rsidRDefault="00EA3819">
            <w:pPr>
              <w:pStyle w:val="ProductList-TableBody"/>
            </w:pPr>
            <w:r>
              <w:rPr>
                <w:color w:val="FFFFFF"/>
              </w:rPr>
              <w:t>Punten per telefonisch ondersteuningsvoorval</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Toepassingen en Systemen (samen)</w:t>
            </w:r>
          </w:p>
        </w:tc>
        <w:tc>
          <w:tcPr>
            <w:tcW w:w="6000" w:type="dxa"/>
            <w:tcBorders>
              <w:left w:val="single" w:sz="4" w:space="0" w:color="000000"/>
              <w:right w:val="single" w:sz="4" w:space="0" w:color="000000"/>
            </w:tcBorders>
          </w:tcPr>
          <w:p w:rsidR="00491551" w:rsidRDefault="00EA3819">
            <w:pPr>
              <w:pStyle w:val="ProductList-TableBody"/>
            </w:pPr>
            <w:r>
              <w:t>2,000</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Server</w:t>
            </w:r>
          </w:p>
        </w:tc>
        <w:tc>
          <w:tcPr>
            <w:tcW w:w="6000" w:type="dxa"/>
            <w:tcBorders>
              <w:left w:val="single" w:sz="4" w:space="0" w:color="000000"/>
              <w:right w:val="single" w:sz="4" w:space="0" w:color="000000"/>
            </w:tcBorders>
          </w:tcPr>
          <w:p w:rsidR="00491551" w:rsidRDefault="00EA3819">
            <w:pPr>
              <w:pStyle w:val="ProductList-TableBody"/>
            </w:pPr>
            <w:r>
              <w:t>400</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CAL</w:t>
            </w:r>
          </w:p>
        </w:tc>
        <w:tc>
          <w:tcPr>
            <w:tcW w:w="6000" w:type="dxa"/>
            <w:tcBorders>
              <w:left w:val="single" w:sz="4" w:space="0" w:color="000000"/>
              <w:right w:val="single" w:sz="4" w:space="0" w:color="000000"/>
            </w:tcBorders>
          </w:tcPr>
          <w:p w:rsidR="00491551" w:rsidRDefault="00EA3819">
            <w:pPr>
              <w:pStyle w:val="ProductList-TableBody"/>
            </w:pPr>
            <w:r>
              <w:t>400</w:t>
            </w:r>
          </w:p>
        </w:tc>
      </w:tr>
    </w:tbl>
    <w:p w:rsidR="00491551" w:rsidRDefault="00491551">
      <w:pPr>
        <w:pStyle w:val="ProductList-BodyIndented"/>
      </w:pPr>
    </w:p>
    <w:p w:rsidR="00491551" w:rsidRDefault="00EA3819">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491551" w:rsidRDefault="00491551">
      <w:pPr>
        <w:pStyle w:val="ProductList-BodyIndented"/>
      </w:pPr>
    </w:p>
    <w:p w:rsidR="00491551" w:rsidRDefault="00EA3819">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491551" w:rsidRDefault="00491551">
      <w:pPr>
        <w:pStyle w:val="ProductList-SubClauseHeading"/>
        <w:outlineLvl w:val="3"/>
      </w:pPr>
    </w:p>
    <w:p w:rsidR="00491551" w:rsidRDefault="00EA3819">
      <w:pPr>
        <w:pStyle w:val="ProductList-SubClauseHeading"/>
        <w:outlineLvl w:val="3"/>
      </w:pPr>
      <w:r>
        <w:t>Ondersteuningsvoorvallen via het web</w:t>
      </w:r>
    </w:p>
    <w:p w:rsidR="00491551" w:rsidRDefault="00EA3819">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491551" w:rsidRDefault="00491551">
      <w:pPr>
        <w:pStyle w:val="ProductList-BodyIndented"/>
      </w:pPr>
    </w:p>
    <w:p w:rsidR="00491551" w:rsidRDefault="00EA3819">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491551" w:rsidRDefault="00491551">
      <w:pPr>
        <w:pStyle w:val="ProductList-BodyIndented"/>
        <w:ind w:left="720"/>
      </w:pPr>
    </w:p>
    <w:p w:rsidR="00491551" w:rsidRDefault="00EA3819">
      <w:pPr>
        <w:pStyle w:val="ProductList-SubClauseHeading"/>
        <w:outlineLvl w:val="3"/>
      </w:pPr>
      <w:r>
        <w:t>Contactpersonen voor ondersteuning</w:t>
      </w:r>
    </w:p>
    <w:p w:rsidR="00491551" w:rsidRDefault="00EA3819">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49155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S/S+: EA niveau D</w:t>
            </w:r>
          </w:p>
        </w:tc>
      </w:tr>
      <w:tr w:rsidR="00491551">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Naar behoefte</w:t>
            </w:r>
          </w:p>
        </w:tc>
      </w:tr>
      <w:tr w:rsidR="00491551">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16</w:t>
            </w:r>
          </w:p>
        </w:tc>
      </w:tr>
    </w:tbl>
    <w:p w:rsidR="00491551" w:rsidRDefault="00491551">
      <w:pPr>
        <w:pStyle w:val="ProductList-BodyIndented"/>
      </w:pPr>
    </w:p>
    <w:p w:rsidR="00491551" w:rsidRDefault="00EA3819">
      <w:pPr>
        <w:pStyle w:val="ProductList-SubClauseHeading"/>
        <w:outlineLvl w:val="3"/>
      </w:pPr>
      <w:r>
        <w:t>Serviceniveau voor klanten met Software Assurance</w:t>
      </w:r>
    </w:p>
    <w:p w:rsidR="00491551" w:rsidRDefault="00EA3819">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49155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Verwachte reactie van de klant</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Kritieke invloed op het bedrijf </w:t>
            </w:r>
          </w:p>
          <w:p w:rsidR="00491551" w:rsidRDefault="00EA3819">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1e reactie op oproep binnen 2 uur, afhankelijk van ondersteuningsproduct</w:t>
            </w:r>
          </w:p>
          <w:p w:rsidR="00491551" w:rsidRDefault="00EA3819">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Toewijzing van voldoende personeel voor doorlopende inspanning, 24 uur per dag, 7 dagen per week2</w:t>
            </w:r>
          </w:p>
          <w:p w:rsidR="00491551" w:rsidRDefault="00EA3819">
            <w:pPr>
              <w:pStyle w:val="ProductList-TableBody"/>
            </w:pPr>
            <w:r>
              <w:t>Snelle toegang en reactie van change control authority</w:t>
            </w:r>
          </w:p>
          <w:p w:rsidR="00491551" w:rsidRDefault="00EA3819">
            <w:pPr>
              <w:pStyle w:val="ProductList-TableBody"/>
            </w:pPr>
            <w:r>
              <w:t>Kennisgeving aan management</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Gematigde invloed op bedrijf: </w:t>
            </w:r>
          </w:p>
          <w:p w:rsidR="00491551" w:rsidRDefault="00EA3819">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1e reactie op oproep binnen 4 uur, afhankelijk van ondersteuningsproduct</w:t>
            </w:r>
          </w:p>
          <w:p w:rsidR="00491551" w:rsidRDefault="00EA3819">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Toewijzing van voldoende personeel voor doorlopende inspanningen tijdens kantooruren</w:t>
            </w:r>
          </w:p>
          <w:p w:rsidR="00491551" w:rsidRDefault="00EA3819">
            <w:pPr>
              <w:pStyle w:val="ProductList-TableBody"/>
            </w:pPr>
            <w:r>
              <w:t>Toegang en reactie van change control authority binnen 4 kantooruren</w:t>
            </w:r>
          </w:p>
        </w:tc>
      </w:tr>
      <w:tr w:rsidR="00491551">
        <w:tc>
          <w:tcPr>
            <w:tcW w:w="29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Minimale invloed op bedrijf </w:t>
            </w:r>
          </w:p>
          <w:p w:rsidR="00491551" w:rsidRDefault="00EA3819">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1e reactie binnen 1 werkdag, afhankelijk van ondersteuningsproduct</w:t>
            </w:r>
          </w:p>
          <w:p w:rsidR="00491551" w:rsidRDefault="00EA3819">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Accurate gegevens contactpersoon inzake case owner</w:t>
            </w:r>
          </w:p>
          <w:p w:rsidR="00491551" w:rsidRDefault="00EA3819">
            <w:pPr>
              <w:pStyle w:val="ProductList-TableBody"/>
            </w:pPr>
            <w:r>
              <w:t>Reactie binnen één werkdag.</w:t>
            </w:r>
          </w:p>
        </w:tc>
      </w:tr>
    </w:tbl>
    <w:p w:rsidR="00491551" w:rsidRDefault="00EA3819">
      <w:pPr>
        <w:pStyle w:val="ProductList-BodyIndented"/>
      </w:pPr>
      <w:r>
        <w:rPr>
          <w:i/>
        </w:rPr>
        <w:t>1 Neem contact op met een vertegenwoordiger van Microsoft voor de plaatselijke kantooruren.</w:t>
      </w:r>
    </w:p>
    <w:p w:rsidR="00491551" w:rsidRDefault="00EA3819">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491551" w:rsidRDefault="00491551">
      <w:pPr>
        <w:pStyle w:val="ProductList-BodyIndented"/>
        <w:ind w:left="720"/>
      </w:pPr>
    </w:p>
    <w:p w:rsidR="00491551" w:rsidRDefault="00EA3819">
      <w:pPr>
        <w:pStyle w:val="ProductList-SubClauseHeading"/>
        <w:outlineLvl w:val="3"/>
      </w:pPr>
      <w:r>
        <w:t>Omzetting van 24x7 Problem Resolution Support-voorvallen uit Software Assurance naar Premier Support Services</w:t>
      </w:r>
    </w:p>
    <w:p w:rsidR="00491551" w:rsidRDefault="00EA3819">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491551" w:rsidRDefault="00491551">
      <w:pPr>
        <w:pStyle w:val="ProductList-BodyIndented"/>
      </w:pPr>
    </w:p>
    <w:p w:rsidR="00491551" w:rsidRDefault="00EA3819">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491551" w:rsidRDefault="00491551">
      <w:pPr>
        <w:pStyle w:val="ProductList-BodyIndented"/>
        <w:ind w:left="720"/>
      </w:pPr>
    </w:p>
    <w:p w:rsidR="00491551" w:rsidRDefault="00EA3819">
      <w:pPr>
        <w:pStyle w:val="ProductList-SubClauseHeading"/>
        <w:outlineLvl w:val="3"/>
      </w:pPr>
      <w:r>
        <w:t>Aanvullende zakelijke voorzieningen</w:t>
      </w:r>
    </w:p>
    <w:p w:rsidR="00491551" w:rsidRDefault="00EA3819">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491551" w:rsidRDefault="00491551">
      <w:pPr>
        <w:pStyle w:val="ProductList-BodyIndented"/>
      </w:pPr>
    </w:p>
    <w:p w:rsidR="00491551" w:rsidRDefault="00EA3819">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491551" w:rsidRDefault="00491551">
      <w:pPr>
        <w:pStyle w:val="ProductList-BodyIndented"/>
      </w:pPr>
    </w:p>
    <w:p w:rsidR="00491551" w:rsidRDefault="00EA3819">
      <w:pPr>
        <w:pStyle w:val="ProductList-SubClauseHeading"/>
        <w:outlineLvl w:val="3"/>
      </w:pPr>
      <w:r>
        <w:t>Recht op SCE</w:t>
      </w:r>
    </w:p>
    <w:p w:rsidR="00491551" w:rsidRDefault="00EA3819">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491551" w:rsidRDefault="00491551">
      <w:pPr>
        <w:pStyle w:val="ProductList-BodyIndented"/>
      </w:pPr>
    </w:p>
    <w:p w:rsidR="00491551" w:rsidRDefault="00EA3819">
      <w:pPr>
        <w:pStyle w:val="ProductList-BodyIndented"/>
      </w:pPr>
      <w:r>
        <w:t>De kwalificerende Application Platform-producten zijn:</w:t>
      </w:r>
    </w:p>
    <w:p w:rsidR="00491551" w:rsidRDefault="00EA3819" w:rsidP="00EA381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491551" w:rsidRDefault="00EA3819" w:rsidP="00EA3819">
      <w:pPr>
        <w:pStyle w:val="ProductList-Bullet"/>
        <w:numPr>
          <w:ilvl w:val="1"/>
          <w:numId w:val="59"/>
        </w:numPr>
      </w:pPr>
      <w:r>
        <w:t>BizTalk Server</w:t>
      </w:r>
      <w:r>
        <w:fldChar w:fldCharType="begin"/>
      </w:r>
      <w:r>
        <w:instrText xml:space="preserve"> XE "BizTalk Server" </w:instrText>
      </w:r>
      <w:r>
        <w:fldChar w:fldCharType="end"/>
      </w:r>
      <w:r>
        <w:t xml:space="preserve"> (Standard, Enterprise en Branch)</w:t>
      </w:r>
    </w:p>
    <w:p w:rsidR="00491551" w:rsidRDefault="00EA3819" w:rsidP="00EA3819">
      <w:pPr>
        <w:pStyle w:val="ProductList-Bullet"/>
        <w:numPr>
          <w:ilvl w:val="1"/>
          <w:numId w:val="59"/>
        </w:numPr>
      </w:pPr>
      <w:r>
        <w:t>Office SharePoint Server</w:t>
      </w:r>
      <w:r>
        <w:fldChar w:fldCharType="begin"/>
      </w:r>
      <w:r>
        <w:instrText xml:space="preserve"> XE "SharePoint Server" </w:instrText>
      </w:r>
      <w:r>
        <w:fldChar w:fldCharType="end"/>
      </w:r>
    </w:p>
    <w:p w:rsidR="00491551" w:rsidRDefault="00EA3819">
      <w:pPr>
        <w:pStyle w:val="ProductList-BodyIndented"/>
      </w:pPr>
      <w:r>
        <w:t>De kwalificerende producten van de Core Infrastructure-component zijn:</w:t>
      </w:r>
    </w:p>
    <w:p w:rsidR="00491551" w:rsidRDefault="00EA3819" w:rsidP="00EA381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491551" w:rsidRDefault="00EA3819" w:rsidP="00EA381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491551" w:rsidRDefault="00491551">
      <w:pPr>
        <w:pStyle w:val="ProductList-BodyIndented"/>
      </w:pPr>
    </w:p>
    <w:p w:rsidR="00491551" w:rsidRDefault="00EA3819">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Minimaal jaarlijks gemiddelde aan SA-bestedingen voor Onbeperkte 24x7 PRS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250,000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375,000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337,500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412,500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2,062,500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2,000,000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268,750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168,750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30,000,000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300,000,000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2,062,500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437,500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2,500,000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8,750,000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12,500,000</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8,250,000</w:t>
            </w:r>
          </w:p>
        </w:tc>
      </w:tr>
    </w:tbl>
    <w:p w:rsidR="00491551" w:rsidRDefault="00491551">
      <w:pPr>
        <w:pStyle w:val="ProductList-BodyIndented"/>
        <w:ind w:left="720"/>
      </w:pPr>
    </w:p>
    <w:p w:rsidR="00491551" w:rsidRDefault="00EA3819">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491551" w:rsidRDefault="00491551">
      <w:pPr>
        <w:pStyle w:val="ProductList-BodyIndented"/>
        <w:ind w:left="720"/>
      </w:pPr>
    </w:p>
    <w:p w:rsidR="00491551" w:rsidRDefault="00EA3819">
      <w:pPr>
        <w:pStyle w:val="ProductList-SubClauseHeading"/>
        <w:outlineLvl w:val="3"/>
      </w:pPr>
      <w:r>
        <w:t>Voorwaarden voor Parallel Data Warehouse</w:t>
      </w:r>
    </w:p>
    <w:p w:rsidR="00491551" w:rsidRDefault="00EA3819">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491551" w:rsidRDefault="00491551">
      <w:pPr>
        <w:pStyle w:val="ProductList-BodyIndented"/>
      </w:pPr>
    </w:p>
    <w:p w:rsidR="00491551" w:rsidRDefault="00EA3819">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491551" w:rsidRDefault="00491551">
      <w:pPr>
        <w:pStyle w:val="ProductList-BodyIndented"/>
      </w:pPr>
    </w:p>
    <w:p w:rsidR="00491551" w:rsidRDefault="00EA3819">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Toegestane ondersteuningscontacten</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4</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5</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6</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7</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8</w:t>
            </w:r>
          </w:p>
        </w:tc>
      </w:tr>
    </w:tbl>
    <w:p w:rsidR="00491551" w:rsidRDefault="00491551">
      <w:pPr>
        <w:pStyle w:val="ProductList-BodyIndented"/>
      </w:pPr>
    </w:p>
    <w:p w:rsidR="00491551" w:rsidRDefault="00EA3819">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491551" w:rsidRDefault="00EA3819">
      <w:pPr>
        <w:pStyle w:val="ProductList-BodyIndented"/>
      </w:pPr>
      <w:r>
        <w:t xml:space="preserve">Opmerking: klanten die op dit moment beschikken over een licentie voor PDW behouden deze benefit, zoals beschreven in de </w:t>
      </w:r>
      <w:hyperlink r:id="rId156">
        <w:r>
          <w:rPr>
            <w:color w:val="00467F"/>
            <w:u w:val="single"/>
          </w:rPr>
          <w:t>Productvoorwaarden van juni 2016</w:t>
        </w:r>
      </w:hyperlink>
      <w:r>
        <w:t>.</w:t>
      </w:r>
    </w:p>
    <w:p w:rsidR="00491551" w:rsidRDefault="00491551">
      <w:pPr>
        <w:pStyle w:val="ProductList-BodyIndented"/>
      </w:pPr>
    </w:p>
    <w:p w:rsidR="00491551" w:rsidRDefault="00EA3819">
      <w:pPr>
        <w:pStyle w:val="ProductList-ClauseHeading"/>
        <w:outlineLvl w:val="2"/>
      </w:pPr>
      <w:bookmarkStart w:id="372" w:name="_Sec587"/>
      <w:r>
        <w:t>Verkrijgbaarheid van Step-Up-licenties</w:t>
      </w:r>
      <w:bookmarkEnd w:id="372"/>
    </w:p>
    <w:p w:rsidR="00491551" w:rsidRDefault="00EA3819">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49155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Opwaarderen naar</w:t>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BizTalk Server Standard</w:t>
            </w:r>
            <w:r>
              <w:fldChar w:fldCharType="begin"/>
            </w:r>
            <w:r>
              <w:instrText xml:space="preserve"> XE "BizTalk Server Standard"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BizTalk Server Enterprise</w:t>
            </w:r>
            <w:r>
              <w:fldChar w:fldCharType="begin"/>
            </w:r>
            <w:r>
              <w:instrText xml:space="preserve"> XE "BizTalk Server Enterprise"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BizTalk Server Enterprise</w:t>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CAL</w:t>
            </w:r>
            <w:r>
              <w:fldChar w:fldCharType="begin"/>
            </w:r>
            <w:r>
              <w:instrText xml:space="preserve"> XE "Enterprise CAL" </w:instrText>
            </w:r>
            <w:r>
              <w:fldChar w:fldCharType="end"/>
            </w:r>
            <w:r>
              <w:t xml:space="preserve"> Suite</w:t>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Core Infrastructure Server Suite Datacenter</w:t>
            </w:r>
            <w:r>
              <w:fldChar w:fldCharType="begin"/>
            </w:r>
            <w:r>
              <w:instrText xml:space="preserve"> XE "Core Infrastructure Server Suite Datacenter"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Desktop Education met Enterprise CAL Suite</w:t>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Desktop School met Enterprise CAL Suite</w:t>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Exchange Server Enterprise</w:t>
            </w:r>
            <w:r>
              <w:fldChar w:fldCharType="begin"/>
            </w:r>
            <w:r>
              <w:instrText xml:space="preserve"> XE "Exchange Server Enterprise"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Forefront TMG Enterprise</w:t>
            </w:r>
            <w:r>
              <w:fldChar w:fldCharType="begin"/>
            </w:r>
            <w:r>
              <w:instrText xml:space="preserve"> XE "Forefront TMG Enterprise"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Office Professional Plus</w:t>
            </w:r>
            <w:r>
              <w:fldChar w:fldCharType="begin"/>
            </w:r>
            <w:r>
              <w:instrText xml:space="preserve"> XE "Office Professional Plus"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Desktop</w:t>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Project Professional</w:t>
            </w:r>
            <w:r>
              <w:fldChar w:fldCharType="begin"/>
            </w:r>
            <w:r>
              <w:instrText xml:space="preserve"> XE "Project Professional"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SQL Server Enterprise Core</w:t>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SQL Server Business Intelligence</w:t>
            </w:r>
            <w:r>
              <w:fldChar w:fldCharType="begin"/>
            </w:r>
            <w:r>
              <w:instrText xml:space="preserve"> XE "SQL Server Business Intelligence"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System Center Datacenter</w:t>
            </w:r>
            <w:r>
              <w:fldChar w:fldCharType="begin"/>
            </w:r>
            <w:r>
              <w:instrText xml:space="preserve"> XE "System Center Datacenter"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Visio Professional</w:t>
            </w:r>
            <w:r>
              <w:fldChar w:fldCharType="begin"/>
            </w:r>
            <w:r>
              <w:instrText xml:space="preserve"> XE "Visio Professional"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Visual Studio Enterprise-abonnement</w:t>
            </w:r>
            <w:r>
              <w:fldChar w:fldCharType="begin"/>
            </w:r>
            <w:r>
              <w:instrText xml:space="preserve"> XE "Visual Studio Enterprise-abonnement"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Visual Studio Enterprise-abonnement</w:t>
            </w:r>
            <w:r>
              <w:fldChar w:fldCharType="begin"/>
            </w:r>
            <w:r>
              <w:instrText xml:space="preserve"> XE "Visual Studio Enterprise-abonnement" </w:instrText>
            </w:r>
            <w:r>
              <w:fldChar w:fldCharType="end"/>
            </w:r>
          </w:p>
        </w:tc>
      </w:tr>
      <w:tr w:rsidR="00491551">
        <w:tc>
          <w:tcPr>
            <w:tcW w:w="600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Server Datacenter</w:t>
            </w:r>
            <w:r>
              <w:fldChar w:fldCharType="begin"/>
            </w:r>
            <w:r>
              <w:instrText xml:space="preserve"> XE "Windows Server Datacenter" </w:instrText>
            </w:r>
            <w:r>
              <w:fldChar w:fldCharType="end"/>
            </w:r>
          </w:p>
        </w:tc>
      </w:tr>
    </w:tbl>
    <w:p w:rsidR="00491551" w:rsidRDefault="00491551">
      <w:pPr>
        <w:pStyle w:val="ProductList-Body"/>
      </w:pPr>
    </w:p>
    <w:p w:rsidR="00491551" w:rsidRDefault="00EA3819">
      <w:pPr>
        <w:pStyle w:val="ProductList-ClauseHeading"/>
        <w:outlineLvl w:val="2"/>
      </w:pPr>
      <w:bookmarkStart w:id="373" w:name="_Sec588"/>
      <w:r>
        <w:t>Servers – Rechten voor herstel bij noodgevallen</w:t>
      </w:r>
      <w:bookmarkEnd w:id="373"/>
    </w:p>
    <w:p w:rsidR="00491551" w:rsidRDefault="00EA3819">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491551">
      <w:pPr>
        <w:pStyle w:val="ProductList-Body"/>
      </w:pPr>
    </w:p>
    <w:p w:rsidR="00491551" w:rsidRDefault="00EA3819">
      <w:pPr>
        <w:pStyle w:val="ProductList-SubSubClauseHeading"/>
        <w:outlineLvl w:val="4"/>
      </w:pPr>
      <w:r>
        <w:t>Toegestaan gebruik van Back-upinstances</w:t>
      </w:r>
    </w:p>
    <w:p w:rsidR="00491551" w:rsidRDefault="00EA3819">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491551" w:rsidRDefault="00EA3819" w:rsidP="00EA3819">
      <w:pPr>
        <w:pStyle w:val="ProductList-Bullet"/>
        <w:numPr>
          <w:ilvl w:val="2"/>
          <w:numId w:val="61"/>
        </w:numPr>
      </w:pPr>
      <w:r>
        <w:t>Gedurende korte perioden voor het testen van herstel bij noodgevallen, binnen één week per 90 dagen;</w:t>
      </w:r>
    </w:p>
    <w:p w:rsidR="00491551" w:rsidRDefault="00EA3819" w:rsidP="00EA3819">
      <w:pPr>
        <w:pStyle w:val="ProductList-Bullet"/>
        <w:numPr>
          <w:ilvl w:val="2"/>
          <w:numId w:val="6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491551" w:rsidRDefault="00EA3819" w:rsidP="00EA3819">
      <w:pPr>
        <w:pStyle w:val="ProductList-Bullet"/>
        <w:numPr>
          <w:ilvl w:val="2"/>
          <w:numId w:val="6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491551" w:rsidRDefault="00491551">
      <w:pPr>
        <w:pStyle w:val="ProductList-BodyIndented2"/>
      </w:pPr>
    </w:p>
    <w:p w:rsidR="00491551" w:rsidRDefault="00EA3819">
      <w:pPr>
        <w:pStyle w:val="ProductList-SubSubClauseHeading"/>
        <w:outlineLvl w:val="4"/>
      </w:pPr>
      <w:r>
        <w:t>Het Azure Hybrid Benefit aanwenden voor Herstel bij noodgevallen</w:t>
      </w:r>
    </w:p>
    <w:p w:rsidR="00491551" w:rsidRDefault="00EA3819">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491551" w:rsidRDefault="00491551">
      <w:pPr>
        <w:pStyle w:val="ProductList-BodyIndented2"/>
      </w:pPr>
    </w:p>
    <w:p w:rsidR="00491551" w:rsidRDefault="00EA3819">
      <w:pPr>
        <w:pStyle w:val="ProductList-SubSubClauseHeading"/>
        <w:outlineLvl w:val="4"/>
      </w:pPr>
      <w:r>
        <w:t>Gebruikseisen voor Herstel na noodgeval</w:t>
      </w:r>
    </w:p>
    <w:p w:rsidR="00491551" w:rsidRDefault="00EA3819">
      <w:pPr>
        <w:pStyle w:val="ProductList-BodyIndented2"/>
      </w:pPr>
      <w:r>
        <w:t>De Klant dient te voldoen aan de volgende voorwaarden om de software te gebruiken op grond van rechten voor herstel bij noodgevallen.</w:t>
      </w:r>
    </w:p>
    <w:p w:rsidR="00491551" w:rsidRDefault="00EA3819" w:rsidP="00EA3819">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491551" w:rsidRDefault="00EA3819" w:rsidP="00EA3819">
      <w:pPr>
        <w:pStyle w:val="ProductList-Bullet"/>
        <w:numPr>
          <w:ilvl w:val="2"/>
          <w:numId w:val="6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91551" w:rsidRDefault="00EA3819" w:rsidP="00EA3819">
      <w:pPr>
        <w:pStyle w:val="ProductList-Bullet"/>
        <w:numPr>
          <w:ilvl w:val="2"/>
          <w:numId w:val="6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491551" w:rsidRDefault="00EA3819" w:rsidP="00EA3819">
      <w:pPr>
        <w:pStyle w:val="ProductList-Bullet"/>
        <w:numPr>
          <w:ilvl w:val="2"/>
          <w:numId w:val="6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491551" w:rsidRDefault="00EA3819" w:rsidP="00EA3819">
      <w:pPr>
        <w:pStyle w:val="ProductList-Bullet"/>
        <w:numPr>
          <w:ilvl w:val="2"/>
          <w:numId w:val="6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491551" w:rsidRDefault="00EA3819" w:rsidP="00EA3819">
      <w:pPr>
        <w:pStyle w:val="ProductList-Bullet"/>
        <w:numPr>
          <w:ilvl w:val="2"/>
          <w:numId w:val="6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491551" w:rsidRDefault="00491551">
      <w:pPr>
        <w:pStyle w:val="ProductList-BodyIndented2"/>
      </w:pPr>
    </w:p>
    <w:p w:rsidR="00491551" w:rsidRDefault="00EA3819">
      <w:pPr>
        <w:pStyle w:val="ProductList-SubSubClauseHeading"/>
        <w:outlineLvl w:val="4"/>
      </w:pPr>
      <w:r>
        <w:t>Aanvullend toegestaan gebruik van Windows Server</w:t>
      </w:r>
    </w:p>
    <w:p w:rsidR="00491551" w:rsidRDefault="00EA3819" w:rsidP="00EA3819">
      <w:pPr>
        <w:pStyle w:val="ProductList-Bullet"/>
        <w:numPr>
          <w:ilvl w:val="2"/>
          <w:numId w:val="6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491551" w:rsidRDefault="00EA3819" w:rsidP="00EA3819">
      <w:pPr>
        <w:pStyle w:val="ProductList-Bullet"/>
        <w:numPr>
          <w:ilvl w:val="3"/>
          <w:numId w:val="6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491551" w:rsidRDefault="00EA3819" w:rsidP="00EA3819">
      <w:pPr>
        <w:pStyle w:val="ProductList-Bullet"/>
        <w:numPr>
          <w:ilvl w:val="3"/>
          <w:numId w:val="6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491551" w:rsidRDefault="00EA3819">
      <w:pPr>
        <w:pStyle w:val="ProductList-BodyIndented2"/>
        <w:ind w:left="1440"/>
      </w:pPr>
      <w:r>
        <w:t>- het uitvoeren van hardwarevirtualisatiesoftware, zoals Hyper-V,</w:t>
      </w:r>
    </w:p>
    <w:p w:rsidR="00491551" w:rsidRDefault="00EA3819">
      <w:pPr>
        <w:pStyle w:val="ProductList-BodyIndented2"/>
        <w:ind w:left="1440"/>
      </w:pPr>
      <w:r>
        <w:t>- het uitvoeren van hardwarevirtualisatiediensten,</w:t>
      </w:r>
    </w:p>
    <w:p w:rsidR="00491551" w:rsidRDefault="00EA3819">
      <w:pPr>
        <w:pStyle w:val="ProductList-BodyIndented2"/>
        <w:ind w:left="1440"/>
      </w:pPr>
      <w:r>
        <w:t>- het uitvoeren van softwareagents voor het beheren van de hardwarevirtualisatiesoftware,</w:t>
      </w:r>
    </w:p>
    <w:p w:rsidR="00491551" w:rsidRDefault="00EA3819">
      <w:pPr>
        <w:pStyle w:val="ProductList-BodyIndented2"/>
        <w:ind w:left="1440"/>
      </w:pPr>
      <w:r>
        <w:t>- het ontvangen van replicatiebestanden,</w:t>
      </w:r>
    </w:p>
    <w:p w:rsidR="00491551" w:rsidRDefault="00EA3819">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491551" w:rsidRDefault="00EA3819">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491551" w:rsidRDefault="00EA3819">
      <w:pPr>
        <w:pStyle w:val="ProductList-BodyIndented2"/>
        <w:ind w:left="1440"/>
      </w:pPr>
      <w:r>
        <w:t xml:space="preserve">- het uitvoeren van taken voor herstel bij noodgevallen, zoals hierboven beschreven. </w:t>
      </w:r>
    </w:p>
    <w:p w:rsidR="00491551" w:rsidRDefault="00EA3819" w:rsidP="00EA3819">
      <w:pPr>
        <w:pStyle w:val="ProductList-Bullet"/>
        <w:numPr>
          <w:ilvl w:val="3"/>
          <w:numId w:val="6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91551" w:rsidRDefault="00491551">
      <w:pPr>
        <w:pStyle w:val="ProductList-BodyIndented2"/>
      </w:pPr>
    </w:p>
    <w:p w:rsidR="00491551" w:rsidRDefault="00491551">
      <w:pPr>
        <w:pStyle w:val="ProductList-BodyIndented2"/>
      </w:pPr>
    </w:p>
    <w:p w:rsidR="00491551" w:rsidRDefault="00EA3819">
      <w:pPr>
        <w:pStyle w:val="ProductList-ClauseHeading"/>
        <w:outlineLvl w:val="2"/>
      </w:pPr>
      <w:bookmarkStart w:id="374" w:name="_Sec589"/>
      <w:r>
        <w:t>License Mobility</w:t>
      </w:r>
      <w:bookmarkEnd w:id="374"/>
    </w:p>
    <w:p w:rsidR="00491551" w:rsidRDefault="00EA3819">
      <w:pPr>
        <w:pStyle w:val="ProductList-SubClauseHeading"/>
        <w:outlineLvl w:val="3"/>
      </w:pPr>
      <w:r>
        <w:t>License Mobility in server farms</w:t>
      </w:r>
    </w:p>
    <w:p w:rsidR="00491551" w:rsidRDefault="00EA3819">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491551" w:rsidRDefault="00491551">
      <w:pPr>
        <w:pStyle w:val="ProductList-BodyIndented"/>
      </w:pPr>
    </w:p>
    <w:p w:rsidR="00491551" w:rsidRDefault="00EA3819">
      <w:pPr>
        <w:pStyle w:val="ProductList-SubClauseHeading"/>
        <w:outlineLvl w:val="3"/>
      </w:pPr>
      <w:r>
        <w:t>License Mobility door middel van Software Assurance</w:t>
      </w:r>
    </w:p>
    <w:p w:rsidR="00491551" w:rsidRDefault="00EA3819">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491551" w:rsidRDefault="00491551">
      <w:pPr>
        <w:pStyle w:val="ProductList-BodyIndented"/>
      </w:pPr>
    </w:p>
    <w:p w:rsidR="00491551" w:rsidRDefault="00EA3819">
      <w:pPr>
        <w:pStyle w:val="ProductList-SubSubClauseHeading"/>
        <w:outlineLvl w:val="4"/>
      </w:pPr>
      <w:r>
        <w:t>Toegestaan gebruik:</w:t>
      </w:r>
    </w:p>
    <w:p w:rsidR="00491551" w:rsidRDefault="00EA3819">
      <w:pPr>
        <w:pStyle w:val="ProductList-BodyIndented2"/>
      </w:pPr>
      <w:r>
        <w:t>Met License Mobility via SA kan de Klant:</w:t>
      </w:r>
    </w:p>
    <w:p w:rsidR="00491551" w:rsidRDefault="00EA3819" w:rsidP="00EA3819">
      <w:pPr>
        <w:pStyle w:val="ProductList-Bullet"/>
        <w:numPr>
          <w:ilvl w:val="2"/>
          <w:numId w:val="65"/>
        </w:numPr>
      </w:pPr>
      <w:r>
        <w:t>gelicentieerde software uitvoeren op gedeelde servers;</w:t>
      </w:r>
    </w:p>
    <w:p w:rsidR="00491551" w:rsidRDefault="00EA3819" w:rsidP="00EA3819">
      <w:pPr>
        <w:pStyle w:val="ProductList-Bullet"/>
        <w:numPr>
          <w:ilvl w:val="2"/>
          <w:numId w:val="65"/>
        </w:numPr>
      </w:pPr>
      <w:r>
        <w:t>toegang verkrijgen tot deze software op grond van toegangslicenties en waarvoor de Klant beschikt over SA, en op grond van Gebruikers- en Apparaat-SL's die toegang tot de Producten toestaan;</w:t>
      </w:r>
    </w:p>
    <w:p w:rsidR="00491551" w:rsidRDefault="00EA3819" w:rsidP="00EA3819">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rsidR="00491551" w:rsidRDefault="00EA3819" w:rsidP="00EA3819">
      <w:pPr>
        <w:pStyle w:val="ProductList-Bullet"/>
        <w:numPr>
          <w:ilvl w:val="2"/>
          <w:numId w:val="65"/>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491551" w:rsidRDefault="00491551">
      <w:pPr>
        <w:pStyle w:val="ProductList-BodyIndented2"/>
      </w:pPr>
    </w:p>
    <w:p w:rsidR="00491551" w:rsidRDefault="00EA3819">
      <w:pPr>
        <w:pStyle w:val="ProductList-SubSubClauseHeading"/>
        <w:outlineLvl w:val="4"/>
      </w:pPr>
      <w:r>
        <w:t>Vereisten:</w:t>
      </w:r>
    </w:p>
    <w:p w:rsidR="00491551" w:rsidRDefault="00EA3819">
      <w:pPr>
        <w:pStyle w:val="ProductList-BodyIndented2"/>
      </w:pPr>
      <w:r>
        <w:t>Voor gebruik van License Mobility via SA moet de Klant:</w:t>
      </w:r>
    </w:p>
    <w:p w:rsidR="00491551" w:rsidRDefault="00EA3819" w:rsidP="00EA3819">
      <w:pPr>
        <w:pStyle w:val="ProductList-Bullet"/>
        <w:numPr>
          <w:ilvl w:val="2"/>
          <w:numId w:val="66"/>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rsidR="00491551" w:rsidRDefault="00EA3819" w:rsidP="00EA3819">
      <w:pPr>
        <w:pStyle w:val="ProductList-Bullet"/>
        <w:numPr>
          <w:ilvl w:val="2"/>
          <w:numId w:val="6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491551" w:rsidRDefault="00EA3819" w:rsidP="00EA3819">
      <w:pPr>
        <w:pStyle w:val="ProductList-Bullet"/>
        <w:numPr>
          <w:ilvl w:val="2"/>
          <w:numId w:val="6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491551" w:rsidRDefault="00491551">
      <w:pPr>
        <w:pStyle w:val="ProductList-BodyIndented2"/>
      </w:pPr>
    </w:p>
    <w:p w:rsidR="00491551" w:rsidRDefault="00EA3819">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49155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Toegestaan aantal:</w:t>
            </w:r>
          </w:p>
          <w:p w:rsidR="00491551" w:rsidRDefault="00EA3819">
            <w:pPr>
              <w:pStyle w:val="ProductList-TableBody"/>
            </w:pPr>
            <w:r>
              <w:rPr>
                <w:color w:val="FFFFFF"/>
              </w:rPr>
              <w:t>OSE's of Cores per Licentie</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 OSE per licentie</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 OSE per licentie</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Een virtuele core (onderhevig aan de product use rights met inbegrip van de vereiste van minimaal 4 cores licenties per OSE).</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 beheerde OSE's per Gelicentieerde Server</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10 beheerde OSE's per Gelicentieerde Server</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 beheerde OSE's per Gelicentieerde Server</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10 beheerde OSE's per Gelicentieerde Server</w:t>
            </w:r>
          </w:p>
        </w:tc>
      </w:tr>
    </w:tbl>
    <w:p w:rsidR="00491551" w:rsidRDefault="00491551">
      <w:pPr>
        <w:pStyle w:val="ProductList-BodyIndented2"/>
      </w:pPr>
    </w:p>
    <w:p w:rsidR="00491551" w:rsidRDefault="00EA3819">
      <w:pPr>
        <w:pStyle w:val="ProductList-SubSubClauseHeading"/>
        <w:outlineLvl w:val="4"/>
      </w:pPr>
      <w:r>
        <w:t>Fail-overrechten</w:t>
      </w:r>
    </w:p>
    <w:p w:rsidR="00491551" w:rsidRDefault="00EA3819">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491551" w:rsidRDefault="00491551">
      <w:pPr>
        <w:pStyle w:val="ProductList-BodyIndented2"/>
      </w:pPr>
    </w:p>
    <w:p w:rsidR="00491551" w:rsidRDefault="00EA3819">
      <w:pPr>
        <w:pStyle w:val="ProductList-ClauseHeading"/>
        <w:outlineLvl w:val="2"/>
      </w:pPr>
      <w:bookmarkStart w:id="375" w:name="_Sec590"/>
      <w:r>
        <w:t>Servers – Self-Hosted toepassingen</w:t>
      </w:r>
      <w:bookmarkEnd w:id="375"/>
    </w:p>
    <w:p w:rsidR="00491551" w:rsidRDefault="00EA3819">
      <w:pPr>
        <w:pStyle w:val="ProductList-Body"/>
      </w:pPr>
      <w:r>
        <w:t>Self-Hosted toepassingen betekent de Producten waarop Self-Hosted rechten van toepassing zijn.</w:t>
      </w:r>
    </w:p>
    <w:p w:rsidR="00491551" w:rsidRDefault="00491551">
      <w:pPr>
        <w:pStyle w:val="ProductList-Body"/>
      </w:pPr>
    </w:p>
    <w:p w:rsidR="00491551" w:rsidRDefault="00EA3819">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491551" w:rsidRDefault="00491551">
      <w:pPr>
        <w:pStyle w:val="ProductList-Body"/>
      </w:pPr>
    </w:p>
    <w:p w:rsidR="00491551" w:rsidRDefault="00EA3819">
      <w:pPr>
        <w:pStyle w:val="ProductList-SubClauseHeading"/>
        <w:outlineLvl w:val="3"/>
      </w:pPr>
      <w:r>
        <w:t>Vereisten</w:t>
      </w:r>
    </w:p>
    <w:p w:rsidR="00491551" w:rsidRDefault="00EA3819">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491551" w:rsidRDefault="00EA3819" w:rsidP="00EA3819">
      <w:pPr>
        <w:pStyle w:val="ProductList-Bullet"/>
        <w:numPr>
          <w:ilvl w:val="1"/>
          <w:numId w:val="67"/>
        </w:numPr>
      </w:pPr>
      <w:r>
        <w:t>de Self-Hosted toepassingen die worden uitgevoerd als onderdeel van de Unified Solution; en</w:t>
      </w:r>
    </w:p>
    <w:p w:rsidR="00491551" w:rsidRDefault="00EA3819" w:rsidP="00EA3819">
      <w:pPr>
        <w:pStyle w:val="ProductList-Bullet"/>
        <w:numPr>
          <w:ilvl w:val="1"/>
          <w:numId w:val="6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491551" w:rsidRDefault="00EA3819">
      <w:pPr>
        <w:pStyle w:val="ProductList-BodyIndented"/>
      </w:pPr>
      <w:r>
        <w:t xml:space="preserve">Alle Microsoft-software die wordt gebruikt voor het maken en leveren van de Unified Solution moet: </w:t>
      </w:r>
    </w:p>
    <w:p w:rsidR="00491551" w:rsidRDefault="00EA3819" w:rsidP="00EA3819">
      <w:pPr>
        <w:pStyle w:val="ProductList-Bullet"/>
        <w:numPr>
          <w:ilvl w:val="1"/>
          <w:numId w:val="68"/>
        </w:numPr>
      </w:pPr>
      <w:r>
        <w:t>zijn gelicentieerd door middel van een Volume Licensing-programma; en</w:t>
      </w:r>
    </w:p>
    <w:p w:rsidR="00491551" w:rsidRDefault="00EA3819" w:rsidP="00EA3819">
      <w:pPr>
        <w:pStyle w:val="ProductList-Bullet"/>
        <w:numPr>
          <w:ilvl w:val="1"/>
          <w:numId w:val="6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rsidR="00491551" w:rsidRDefault="00491551">
      <w:pPr>
        <w:pStyle w:val="ProductList-BodyIndented"/>
      </w:pPr>
    </w:p>
    <w:p w:rsidR="00491551" w:rsidRDefault="00EA3819">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rsidR="00491551" w:rsidRDefault="00491551">
      <w:pPr>
        <w:pStyle w:val="ProductList-BodyIndented"/>
      </w:pPr>
    </w:p>
    <w:p w:rsidR="00491551" w:rsidRDefault="00EA3819">
      <w:pPr>
        <w:pStyle w:val="ProductList-BodyIndented"/>
      </w:pPr>
      <w:r>
        <w:t>De software van de Klant moet:</w:t>
      </w:r>
    </w:p>
    <w:p w:rsidR="00491551" w:rsidRDefault="00EA3819" w:rsidP="00EA3819">
      <w:pPr>
        <w:pStyle w:val="ProductList-Bullet"/>
        <w:numPr>
          <w:ilvl w:val="1"/>
          <w:numId w:val="6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491551" w:rsidRDefault="00EA3819" w:rsidP="00EA3819">
      <w:pPr>
        <w:pStyle w:val="ProductList-Bullet"/>
        <w:numPr>
          <w:ilvl w:val="1"/>
          <w:numId w:val="69"/>
        </w:numPr>
      </w:pPr>
      <w:r>
        <w:t>de primaire dienst en/of toepassing zijn in de Unified Solution, en mag geen directe toegang bieden tot Self-Hosted toepassingen aan eindgebruikers van de Unified Solution;</w:t>
      </w:r>
    </w:p>
    <w:p w:rsidR="00491551" w:rsidRDefault="00EA3819" w:rsidP="00EA3819">
      <w:pPr>
        <w:pStyle w:val="ProductList-Bullet"/>
        <w:numPr>
          <w:ilvl w:val="1"/>
          <w:numId w:val="6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491551" w:rsidRDefault="00EA3819" w:rsidP="00EA3819">
      <w:pPr>
        <w:pStyle w:val="ProductList-Bullet"/>
        <w:numPr>
          <w:ilvl w:val="1"/>
          <w:numId w:val="69"/>
        </w:numPr>
      </w:pPr>
      <w:r>
        <w:t>eigendom zijn van de Klant, niet in licentie zijn genomen, met dien verstande dat de software van de Klant niet-substantiële software van derden mag bevatten die is ingebouwd in, of dient ter ondersteuning van, de software van de Klant.</w:t>
      </w:r>
    </w:p>
    <w:p w:rsidR="00491551" w:rsidRDefault="00491551">
      <w:pPr>
        <w:pStyle w:val="ProductList-BodyIndented"/>
      </w:pPr>
    </w:p>
    <w:p w:rsidR="00491551" w:rsidRDefault="00EA3819">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491551" w:rsidRDefault="00491551">
      <w:pPr>
        <w:pStyle w:val="ProductList-BodyIndented"/>
        <w:jc w:val="right"/>
      </w:pPr>
    </w:p>
    <w:tbl>
      <w:tblPr>
        <w:tblStyle w:val="PURTable0"/>
        <w:tblW w:w="0" w:type="dxa"/>
        <w:tblLook w:val="04A0" w:firstRow="1" w:lastRow="0" w:firstColumn="1" w:lastColumn="0" w:noHBand="0" w:noVBand="1"/>
      </w:tblPr>
      <w:tblGrid>
        <w:gridCol w:w="1055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Indented"/>
      </w:pPr>
    </w:p>
    <w:p w:rsidR="00491551" w:rsidRDefault="00491551">
      <w:pPr>
        <w:pStyle w:val="PURBreadcrumb"/>
      </w:pPr>
    </w:p>
    <w:p w:rsidR="00491551" w:rsidRDefault="00EA3819">
      <w:pPr>
        <w:pStyle w:val="ProductList-Offering1Heading"/>
        <w:outlineLvl w:val="1"/>
      </w:pPr>
      <w:bookmarkStart w:id="376" w:name="_Sec1282"/>
      <w:r>
        <w:t>Verlengde beveiligingsupdates</w:t>
      </w:r>
      <w:bookmarkEnd w:id="376"/>
      <w:r>
        <w:fldChar w:fldCharType="begin"/>
      </w:r>
      <w:r>
        <w:instrText xml:space="preserve"> TC "</w:instrText>
      </w:r>
      <w:bookmarkStart w:id="377" w:name="_Toc33709328"/>
      <w:r>
        <w:instrText>Verlengde beveiligingsupdates</w:instrText>
      </w:r>
      <w:bookmarkEnd w:id="377"/>
      <w:r>
        <w:instrText>" \l 2</w:instrText>
      </w:r>
      <w:r>
        <w:fldChar w:fldCharType="end"/>
      </w:r>
    </w:p>
    <w:p w:rsidR="00491551" w:rsidRDefault="00EA3819">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rsidR="00491551" w:rsidRDefault="00491551">
      <w:pPr>
        <w:pStyle w:val="ProductList-Body"/>
      </w:pPr>
    </w:p>
    <w:p w:rsidR="00491551" w:rsidRDefault="00EA3819">
      <w:pPr>
        <w:pStyle w:val="ProductList-ClauseHeading"/>
        <w:outlineLvl w:val="2"/>
      </w:pPr>
      <w:r>
        <w:t>Licentievereisten</w:t>
      </w:r>
    </w:p>
    <w:p w:rsidR="00491551" w:rsidRDefault="00EA3819">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rsidR="00491551" w:rsidRDefault="00491551">
      <w:pPr>
        <w:pStyle w:val="ProductList-Body"/>
      </w:pPr>
    </w:p>
    <w:p w:rsidR="00491551" w:rsidRDefault="00EA3819">
      <w:pPr>
        <w:pStyle w:val="ProductList-ClauseHeading"/>
        <w:outlineLvl w:val="2"/>
      </w:pPr>
      <w:r>
        <w:t>Voorwaarden voor dekking</w:t>
      </w:r>
    </w:p>
    <w:p w:rsidR="00491551" w:rsidRDefault="00EA3819">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rsidR="00491551" w:rsidRDefault="00491551">
      <w:pPr>
        <w:pStyle w:val="ProductList-Body"/>
      </w:pPr>
    </w:p>
    <w:p w:rsidR="00491551" w:rsidRDefault="00EA3819">
      <w:pPr>
        <w:pStyle w:val="ProductList-ClauseHeading"/>
        <w:outlineLvl w:val="2"/>
      </w:pPr>
      <w:r>
        <w:t>Gebruik van bijgewerkte software</w:t>
      </w:r>
    </w:p>
    <w:p w:rsidR="00491551" w:rsidRDefault="00EA3819">
      <w:pPr>
        <w:pStyle w:val="ProductList-Body"/>
      </w:pPr>
      <w:r>
        <w:t xml:space="preserve">Uitgezonderd in het volgende geval mag serversoftware die is bijgewerkt door middel van ESU-dekking alleen worden gebruikt op grond van licenties waarvoor ESU-dekking is verkregen. </w:t>
      </w:r>
    </w:p>
    <w:p w:rsidR="00491551" w:rsidRDefault="00EA3819" w:rsidP="00EA3819">
      <w:pPr>
        <w:pStyle w:val="ProductList-Bullet"/>
        <w:numPr>
          <w:ilvl w:val="0"/>
          <w:numId w:val="70"/>
        </w:numPr>
      </w:pPr>
      <w:r>
        <w:t>De Klant mag de bijgewerkte software blijven gebruiken nadat de dekking is verlopen, maar uitsluitend op grond van licenties waarop de dekking van toepassing was.</w:t>
      </w:r>
    </w:p>
    <w:p w:rsidR="00491551" w:rsidRDefault="00EA3819" w:rsidP="00EA3819">
      <w:pPr>
        <w:pStyle w:val="ProductList-Bullet"/>
        <w:numPr>
          <w:ilvl w:val="0"/>
          <w:numId w:val="70"/>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rsidR="00491551" w:rsidRDefault="00EA3819" w:rsidP="00EA3819">
      <w:pPr>
        <w:pStyle w:val="ProductList-Bullet"/>
        <w:numPr>
          <w:ilvl w:val="0"/>
          <w:numId w:val="70"/>
        </w:numPr>
      </w:pPr>
      <w:r>
        <w:t>De Klant mag bijgewerkte software gebruiken op grond van gelicentieerde SQL Server-, Windows Server- en Windows 7-workloads die worden uitgevoerd op Azure Stack Hub.</w:t>
      </w:r>
    </w:p>
    <w:p w:rsidR="00491551" w:rsidRDefault="00491551">
      <w:pPr>
        <w:pStyle w:val="ProductList-Body"/>
      </w:pPr>
    </w:p>
    <w:p w:rsidR="00491551" w:rsidRDefault="00EA3819">
      <w:pPr>
        <w:pStyle w:val="ProductList-ClauseHeading"/>
        <w:outlineLvl w:val="2"/>
      </w:pPr>
      <w:r>
        <w:t>Dekking van gehoste workloads</w:t>
      </w:r>
    </w:p>
    <w:p w:rsidR="00491551" w:rsidRDefault="00EA3819">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7">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rsidR="00491551" w:rsidRDefault="00491551">
      <w:pPr>
        <w:pStyle w:val="ProductList-Body"/>
      </w:pPr>
    </w:p>
    <w:p w:rsidR="00491551" w:rsidRDefault="00EA3819">
      <w:pPr>
        <w:pStyle w:val="ProductList-ClauseHeading"/>
        <w:outlineLvl w:val="2"/>
      </w:pPr>
      <w:r>
        <w:t>Azure Stack Hub-workloads</w:t>
      </w:r>
    </w:p>
    <w:p w:rsidR="00491551" w:rsidRDefault="00EA3819">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rsidR="00491551" w:rsidRDefault="00491551">
      <w:pPr>
        <w:pStyle w:val="ProductList-Body"/>
      </w:pPr>
    </w:p>
    <w:p w:rsidR="00491551" w:rsidRDefault="00EA3819">
      <w:pPr>
        <w:pStyle w:val="ProductList-ClauseHeading"/>
        <w:outlineLvl w:val="2"/>
      </w:pPr>
      <w:r>
        <w:t>24x7 Problem Resolution Support</w:t>
      </w:r>
    </w:p>
    <w:p w:rsidR="00491551" w:rsidRDefault="00EA3819">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rsidR="00491551" w:rsidRDefault="00491551">
      <w:pPr>
        <w:pStyle w:val="ProductList-Body"/>
      </w:pP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SectionHeading"/>
        <w:pageBreakBefore/>
        <w:outlineLvl w:val="0"/>
      </w:pPr>
      <w:bookmarkStart w:id="378" w:name="_Sec1237"/>
      <w:bookmarkEnd w:id="354"/>
      <w:r>
        <w:t>Bijlage C – Add-ons &amp; Andere Overstaplicenties</w:t>
      </w:r>
      <w:r>
        <w:fldChar w:fldCharType="begin"/>
      </w:r>
      <w:r>
        <w:instrText xml:space="preserve"> TC "</w:instrText>
      </w:r>
      <w:bookmarkStart w:id="379" w:name="_Toc33709329"/>
      <w:r>
        <w:instrText>Bijlage C – Add-ons &amp; Andere Overstaplicenties</w:instrText>
      </w:r>
      <w:bookmarkEnd w:id="379"/>
      <w:r>
        <w:instrText>" \l 1</w:instrText>
      </w:r>
      <w:r>
        <w:fldChar w:fldCharType="end"/>
      </w: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380" w:name="_Sec1238"/>
      <w:r>
        <w:t>Add-ons</w:t>
      </w:r>
      <w:bookmarkEnd w:id="380"/>
      <w:r>
        <w:fldChar w:fldCharType="begin"/>
      </w:r>
      <w:r>
        <w:instrText xml:space="preserve"> TC "</w:instrText>
      </w:r>
      <w:bookmarkStart w:id="381" w:name="_Toc33709330"/>
      <w:r>
        <w:instrText>Add-ons</w:instrText>
      </w:r>
      <w:bookmarkEnd w:id="381"/>
      <w:r>
        <w:instrText>" \l 2</w:instrText>
      </w:r>
      <w:r>
        <w:fldChar w:fldCharType="end"/>
      </w:r>
    </w:p>
    <w:p w:rsidR="00491551" w:rsidRDefault="00EA3819">
      <w:pPr>
        <w:pStyle w:val="ProductList-Body"/>
      </w:pPr>
      <w:r>
        <w:t>De Klant kan Add-ons verkrijgen onder voorbehoud van de volgende voorwaarden:</w:t>
      </w:r>
    </w:p>
    <w:p w:rsidR="00491551" w:rsidRDefault="00EA3819" w:rsidP="00EA3819">
      <w:pPr>
        <w:pStyle w:val="ProductList-Bullet"/>
        <w:numPr>
          <w:ilvl w:val="0"/>
          <w:numId w:val="71"/>
        </w:numPr>
      </w:pPr>
      <w:r>
        <w:t>De Klant moet beschikken over actieve SA of een actieve Gebruikers-SL voor de corresponderende Kwalificerende Licenties</w:t>
      </w:r>
    </w:p>
    <w:p w:rsidR="00491551" w:rsidRDefault="00EA3819" w:rsidP="00EA3819">
      <w:pPr>
        <w:pStyle w:val="ProductList-Bullet"/>
        <w:numPr>
          <w:ilvl w:val="0"/>
          <w:numId w:val="71"/>
        </w:numPr>
      </w:pPr>
      <w:r>
        <w:t xml:space="preserve">De Klant kan voor elke Kwalificerende Licentie één Add-on SL verkrijgen, tenzij in deze Bijlage anders is bepaald  </w:t>
      </w:r>
    </w:p>
    <w:p w:rsidR="00491551" w:rsidRDefault="00EA3819" w:rsidP="00EA3819">
      <w:pPr>
        <w:pStyle w:val="ProductList-Bullet"/>
        <w:numPr>
          <w:ilvl w:val="0"/>
          <w:numId w:val="71"/>
        </w:numPr>
      </w:pPr>
      <w:r>
        <w:t>De Klant kan Add-on SL's verkrijgen tussen true-up datums, vooruitlopend op het verkrijgen van de Kwalificerende Licenties</w:t>
      </w:r>
    </w:p>
    <w:p w:rsidR="00491551" w:rsidRDefault="00491551">
      <w:pPr>
        <w:pStyle w:val="ProductList-Body"/>
      </w:pPr>
    </w:p>
    <w:p w:rsidR="00491551" w:rsidRDefault="00EA3819">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491551" w:rsidRDefault="00491551">
      <w:pPr>
        <w:pStyle w:val="ProductList-Body"/>
      </w:pPr>
    </w:p>
    <w:p w:rsidR="00491551" w:rsidRDefault="00EA3819">
      <w:pPr>
        <w:pStyle w:val="ProductList-Offering2HeadingNoBorder"/>
        <w:outlineLvl w:val="2"/>
      </w:pPr>
      <w:r>
        <w:t>Windows Desktop Operating System</w:t>
      </w:r>
      <w:r>
        <w:fldChar w:fldCharType="begin"/>
      </w:r>
      <w:r>
        <w:instrText xml:space="preserve"> TC "</w:instrText>
      </w:r>
      <w:bookmarkStart w:id="382" w:name="_Toc33709331"/>
      <w:r>
        <w:instrText>Windows Desktop Operating System</w:instrText>
      </w:r>
      <w:bookmarkEnd w:id="382"/>
      <w:r>
        <w:instrText>" \l 3</w:instrText>
      </w:r>
      <w:r>
        <w:fldChar w:fldCharType="end"/>
      </w:r>
    </w:p>
    <w:p w:rsidR="00491551" w:rsidRDefault="00EA3819">
      <w:pPr>
        <w:pStyle w:val="ProductList-Body"/>
      </w:pPr>
      <w:r>
        <w:t>de Gelicentieerde Gebruiker dient de Primaire Gebruiker te zijn van een apparaat met actieve SA-dekking voor Windows-desktopbesturingssystemen of Windows VDA-dekking.</w:t>
      </w:r>
    </w:p>
    <w:p w:rsidR="00491551" w:rsidRDefault="00491551">
      <w:pPr>
        <w:pStyle w:val="ProductList-Body"/>
      </w:pPr>
    </w:p>
    <w:tbl>
      <w:tblPr>
        <w:tblStyle w:val="PURTable"/>
        <w:tblW w:w="0" w:type="dxa"/>
        <w:tblLook w:val="04A0" w:firstRow="1" w:lastRow="0" w:firstColumn="1" w:lastColumn="0" w:noHBand="0" w:noVBand="1"/>
      </w:tblPr>
      <w:tblGrid>
        <w:gridCol w:w="5265"/>
        <w:gridCol w:w="5651"/>
      </w:tblGrid>
      <w:tr w:rsidR="0049155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1551" w:rsidRDefault="00EA381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588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491551" w:rsidRDefault="00EA3819">
            <w:pPr>
              <w:pStyle w:val="ProductList-TableBody"/>
            </w:pPr>
            <w:r>
              <w:t>Windows 10 Enterprise/Education per apparaat</w:t>
            </w:r>
          </w:p>
        </w:tc>
      </w:tr>
      <w:tr w:rsidR="00491551">
        <w:tc>
          <w:tcPr>
            <w:tcW w:w="588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491551" w:rsidRDefault="00491551">
            <w:pPr>
              <w:pStyle w:val="ProductList-TableBody"/>
            </w:pPr>
          </w:p>
        </w:tc>
      </w:tr>
      <w:tr w:rsidR="00491551">
        <w:tc>
          <w:tcPr>
            <w:tcW w:w="5880" w:type="dxa"/>
            <w:tcBorders>
              <w:top w:val="single" w:sz="4" w:space="0" w:color="000000"/>
              <w:left w:val="single" w:sz="4" w:space="0" w:color="000000"/>
              <w:bottom w:val="none" w:sz="4" w:space="0" w:color="000000"/>
              <w:right w:val="single" w:sz="4" w:space="0" w:color="000000"/>
            </w:tcBorders>
          </w:tcPr>
          <w:p w:rsidR="00491551" w:rsidRDefault="00EA3819">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10 Enterprise E3/E5</w:t>
            </w:r>
          </w:p>
        </w:tc>
      </w:tr>
      <w:tr w:rsidR="00491551">
        <w:tc>
          <w:tcPr>
            <w:tcW w:w="5880" w:type="dxa"/>
            <w:tcBorders>
              <w:top w:val="non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VDA E3/E5</w:t>
            </w:r>
          </w:p>
        </w:tc>
      </w:tr>
    </w:tbl>
    <w:p w:rsidR="00491551" w:rsidRDefault="00491551">
      <w:pPr>
        <w:pStyle w:val="ProductList-Body"/>
      </w:pPr>
    </w:p>
    <w:p w:rsidR="00491551" w:rsidRDefault="00EA3819">
      <w:pPr>
        <w:pStyle w:val="ProductList-Offering2HeadingNoBorder"/>
        <w:outlineLvl w:val="2"/>
      </w:pPr>
      <w:r>
        <w:t>Microsoft Azure-gebruikersplannen</w:t>
      </w:r>
      <w:r>
        <w:fldChar w:fldCharType="begin"/>
      </w:r>
      <w:r>
        <w:instrText xml:space="preserve"> TC "</w:instrText>
      </w:r>
      <w:bookmarkStart w:id="383" w:name="_Toc33709332"/>
      <w:r>
        <w:instrText>Microsoft Azure-gebruikersplannen</w:instrText>
      </w:r>
      <w:bookmarkEnd w:id="383"/>
      <w:r>
        <w:instrText>" \l 3</w:instrText>
      </w:r>
      <w:r>
        <w:fldChar w:fldCharType="end"/>
      </w:r>
    </w:p>
    <w:tbl>
      <w:tblPr>
        <w:tblStyle w:val="PURTable"/>
        <w:tblW w:w="0" w:type="dxa"/>
        <w:tblLook w:val="04A0" w:firstRow="1" w:lastRow="0" w:firstColumn="1" w:lastColumn="0" w:noHBand="0" w:noVBand="1"/>
      </w:tblPr>
      <w:tblGrid>
        <w:gridCol w:w="5300"/>
        <w:gridCol w:w="5616"/>
      </w:tblGrid>
      <w:tr w:rsidR="0049155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1551" w:rsidRDefault="00EA381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588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Enterprise CAL Suite</w:t>
            </w:r>
          </w:p>
        </w:tc>
      </w:tr>
      <w:tr w:rsidR="00491551">
        <w:tc>
          <w:tcPr>
            <w:tcW w:w="588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Clientbeheerlicentie voor Advanced Threat Analytics 2016 per Gebruiker</w:t>
            </w:r>
          </w:p>
        </w:tc>
      </w:tr>
    </w:tbl>
    <w:p w:rsidR="00491551" w:rsidRDefault="00491551">
      <w:pPr>
        <w:pStyle w:val="ProductList-Body"/>
      </w:pPr>
    </w:p>
    <w:p w:rsidR="00491551" w:rsidRDefault="00EA3819">
      <w:pPr>
        <w:pStyle w:val="ProductList-Offering2HeadingNoBorder"/>
        <w:outlineLvl w:val="2"/>
      </w:pPr>
      <w:r>
        <w:t>Microsoft 365</w:t>
      </w:r>
      <w:r>
        <w:fldChar w:fldCharType="begin"/>
      </w:r>
      <w:r>
        <w:instrText xml:space="preserve"> TC "</w:instrText>
      </w:r>
      <w:bookmarkStart w:id="384" w:name="_Toc3370933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5"/>
        <w:gridCol w:w="5651"/>
      </w:tblGrid>
      <w:tr w:rsidR="0049155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91551" w:rsidRDefault="00EA381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5880" w:type="dxa"/>
            <w:tcBorders>
              <w:top w:val="single" w:sz="4" w:space="0" w:color="000000"/>
              <w:left w:val="single" w:sz="4" w:space="0" w:color="000000"/>
              <w:bottom w:val="none" w:sz="4" w:space="0" w:color="000000"/>
              <w:right w:val="single" w:sz="4" w:space="0" w:color="000000"/>
            </w:tcBorders>
          </w:tcPr>
          <w:p w:rsidR="00491551" w:rsidRDefault="00EA3819">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10 Enterprise/Education E3 per Apparaat, en</w:t>
            </w:r>
          </w:p>
          <w:p w:rsidR="00491551" w:rsidRDefault="00EA3819">
            <w:pPr>
              <w:pStyle w:val="ProductList-TableBody"/>
            </w:pPr>
            <w:r>
              <w:t>Core/Enterprise CAL-suite, en</w:t>
            </w:r>
          </w:p>
          <w:p w:rsidR="00491551" w:rsidRDefault="00EA3819">
            <w:pPr>
              <w:pStyle w:val="ProductList-TableBody"/>
            </w:pPr>
            <w:r>
              <w:t>Office Professional Plus</w:t>
            </w:r>
          </w:p>
        </w:tc>
      </w:tr>
      <w:tr w:rsidR="00491551">
        <w:tc>
          <w:tcPr>
            <w:tcW w:w="5880" w:type="dxa"/>
            <w:tcBorders>
              <w:top w:val="non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Windows 10 Enterprise E3 per Gebruiker met SA - vanuit SA en </w:t>
            </w:r>
          </w:p>
          <w:p w:rsidR="00491551" w:rsidRDefault="00EA3819">
            <w:pPr>
              <w:pStyle w:val="ProductList-TableBody"/>
            </w:pPr>
            <w:r>
              <w:t>Enterprise Mobility + Security E3 vanuit SA en</w:t>
            </w:r>
          </w:p>
          <w:p w:rsidR="00491551" w:rsidRDefault="00EA3819">
            <w:pPr>
              <w:pStyle w:val="ProductList-TableBody"/>
            </w:pPr>
            <w:r>
              <w:t>Office 365 E3 vanuit SA</w:t>
            </w:r>
          </w:p>
        </w:tc>
      </w:tr>
      <w:tr w:rsidR="00491551">
        <w:tc>
          <w:tcPr>
            <w:tcW w:w="5880" w:type="dxa"/>
            <w:tcBorders>
              <w:top w:val="single" w:sz="4" w:space="0" w:color="000000"/>
              <w:left w:val="single" w:sz="4" w:space="0" w:color="000000"/>
              <w:bottom w:val="none" w:sz="4" w:space="0" w:color="000000"/>
              <w:right w:val="single" w:sz="4" w:space="0" w:color="000000"/>
            </w:tcBorders>
          </w:tcPr>
          <w:p w:rsidR="00491551" w:rsidRDefault="00EA3819">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SA voor het Windows Desktop Operating System, en</w:t>
            </w:r>
          </w:p>
          <w:p w:rsidR="00491551" w:rsidRDefault="00EA3819">
            <w:pPr>
              <w:pStyle w:val="ProductList-TableBody"/>
            </w:pPr>
            <w:r>
              <w:t>Core/Enterprise CAL-suite, en</w:t>
            </w:r>
          </w:p>
          <w:p w:rsidR="00491551" w:rsidRDefault="00EA3819">
            <w:pPr>
              <w:pStyle w:val="ProductList-TableBody"/>
            </w:pPr>
            <w:r>
              <w:t>Office Professional Plus</w:t>
            </w:r>
          </w:p>
        </w:tc>
      </w:tr>
      <w:tr w:rsidR="00491551">
        <w:tc>
          <w:tcPr>
            <w:tcW w:w="5880" w:type="dxa"/>
            <w:tcBorders>
              <w:top w:val="non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Windows 10 Enterprise E5 per Gebruiker met SA - vanuit SA en </w:t>
            </w:r>
          </w:p>
          <w:p w:rsidR="00491551" w:rsidRDefault="00EA3819">
            <w:pPr>
              <w:pStyle w:val="ProductList-TableBody"/>
            </w:pPr>
            <w:r>
              <w:t>Enterprise Mobility + Security E5 vanuit SA en</w:t>
            </w:r>
          </w:p>
          <w:p w:rsidR="00491551" w:rsidRDefault="00EA3819">
            <w:pPr>
              <w:pStyle w:val="ProductList-TableBody"/>
            </w:pPr>
            <w:r>
              <w:t>Office 365 (E5 &amp; E4) vanuit SA</w:t>
            </w:r>
          </w:p>
        </w:tc>
      </w:tr>
      <w:tr w:rsidR="00491551">
        <w:tc>
          <w:tcPr>
            <w:tcW w:w="588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Office 365 E1/E3</w:t>
            </w:r>
          </w:p>
        </w:tc>
      </w:tr>
      <w:tr w:rsidR="00491551">
        <w:tc>
          <w:tcPr>
            <w:tcW w:w="5880" w:type="dxa"/>
            <w:tcBorders>
              <w:top w:val="single" w:sz="4" w:space="0" w:color="000000"/>
              <w:left w:val="single" w:sz="4" w:space="0" w:color="000000"/>
              <w:bottom w:val="none" w:sz="4" w:space="0" w:color="000000"/>
              <w:right w:val="single" w:sz="4" w:space="0" w:color="000000"/>
            </w:tcBorders>
          </w:tcPr>
          <w:p w:rsidR="00491551" w:rsidRDefault="00EA3819">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365 A3</w:t>
            </w:r>
          </w:p>
        </w:tc>
      </w:tr>
      <w:tr w:rsidR="00491551">
        <w:tc>
          <w:tcPr>
            <w:tcW w:w="5880" w:type="dxa"/>
            <w:tcBorders>
              <w:top w:val="non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10 Education (A3 en E3) SL, en</w:t>
            </w:r>
          </w:p>
          <w:p w:rsidR="00491551" w:rsidRDefault="00EA3819">
            <w:pPr>
              <w:pStyle w:val="ProductList-TableBody"/>
            </w:pPr>
            <w:r>
              <w:t>Enterprise Mobility + Security A3, en</w:t>
            </w:r>
          </w:p>
          <w:p w:rsidR="00491551" w:rsidRDefault="00EA3819">
            <w:pPr>
              <w:pStyle w:val="ProductList-TableBody"/>
            </w:pPr>
            <w:r>
              <w:t>Office 365 A3</w:t>
            </w:r>
          </w:p>
        </w:tc>
      </w:tr>
      <w:tr w:rsidR="00491551">
        <w:tc>
          <w:tcPr>
            <w:tcW w:w="5880" w:type="dxa"/>
            <w:tcBorders>
              <w:top w:val="single" w:sz="4" w:space="0" w:color="000000"/>
              <w:left w:val="single" w:sz="4" w:space="0" w:color="000000"/>
              <w:bottom w:val="none" w:sz="4" w:space="0" w:color="000000"/>
              <w:right w:val="single" w:sz="4" w:space="0" w:color="000000"/>
            </w:tcBorders>
          </w:tcPr>
          <w:p w:rsidR="00491551" w:rsidRDefault="00EA3819">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365 E3</w:t>
            </w:r>
          </w:p>
        </w:tc>
      </w:tr>
      <w:tr w:rsidR="00491551">
        <w:tc>
          <w:tcPr>
            <w:tcW w:w="5880" w:type="dxa"/>
            <w:tcBorders>
              <w:top w:val="none" w:sz="4" w:space="0" w:color="000000"/>
              <w:left w:val="single" w:sz="4" w:space="0" w:color="000000"/>
              <w:bottom w:val="none" w:sz="4" w:space="0" w:color="000000"/>
              <w:right w:val="single" w:sz="4" w:space="0" w:color="000000"/>
            </w:tcBorders>
          </w:tcPr>
          <w:p w:rsidR="00491551" w:rsidRDefault="0049155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491551" w:rsidRDefault="00EA3819">
            <w:pPr>
              <w:pStyle w:val="ProductList-TableBody"/>
            </w:pPr>
            <w:r>
              <w:t>Windows 10 Enterprise E3 per Gebruiker, en</w:t>
            </w:r>
          </w:p>
        </w:tc>
      </w:tr>
      <w:tr w:rsidR="00491551">
        <w:tc>
          <w:tcPr>
            <w:tcW w:w="5880" w:type="dxa"/>
            <w:tcBorders>
              <w:top w:val="none" w:sz="4" w:space="0" w:color="000000"/>
              <w:left w:val="single" w:sz="4" w:space="0" w:color="000000"/>
              <w:bottom w:val="none" w:sz="4" w:space="0" w:color="000000"/>
              <w:right w:val="single" w:sz="4" w:space="0" w:color="000000"/>
            </w:tcBorders>
          </w:tcPr>
          <w:p w:rsidR="00491551" w:rsidRDefault="0049155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491551" w:rsidRDefault="00EA3819">
            <w:pPr>
              <w:pStyle w:val="ProductList-TableBody"/>
            </w:pPr>
            <w:r>
              <w:t>Enterprise Mobility + Security E3, en</w:t>
            </w:r>
          </w:p>
        </w:tc>
      </w:tr>
      <w:tr w:rsidR="00491551">
        <w:tc>
          <w:tcPr>
            <w:tcW w:w="5880" w:type="dxa"/>
            <w:tcBorders>
              <w:top w:val="non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491551" w:rsidRDefault="00EA3819">
            <w:pPr>
              <w:pStyle w:val="ProductList-TableBody"/>
            </w:pPr>
            <w:r>
              <w:t>Office 365 E3</w:t>
            </w:r>
          </w:p>
        </w:tc>
      </w:tr>
      <w:tr w:rsidR="00491551">
        <w:tc>
          <w:tcPr>
            <w:tcW w:w="5880" w:type="dxa"/>
            <w:tcBorders>
              <w:top w:val="single" w:sz="4" w:space="0" w:color="000000"/>
              <w:left w:val="single" w:sz="4" w:space="0" w:color="000000"/>
              <w:bottom w:val="none" w:sz="4" w:space="0" w:color="000000"/>
              <w:right w:val="single" w:sz="4" w:space="0" w:color="000000"/>
            </w:tcBorders>
          </w:tcPr>
          <w:p w:rsidR="00491551" w:rsidRDefault="00EA3819">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365 A3</w:t>
            </w:r>
          </w:p>
        </w:tc>
      </w:tr>
      <w:tr w:rsidR="00491551">
        <w:tc>
          <w:tcPr>
            <w:tcW w:w="5880" w:type="dxa"/>
            <w:tcBorders>
              <w:top w:val="non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10 Education (A3 en E3) SL, en</w:t>
            </w:r>
          </w:p>
          <w:p w:rsidR="00491551" w:rsidRDefault="00EA3819">
            <w:pPr>
              <w:pStyle w:val="ProductList-TableBody"/>
            </w:pPr>
            <w:r>
              <w:t>Enterprise Mobility + Security E3, en</w:t>
            </w:r>
          </w:p>
          <w:p w:rsidR="00491551" w:rsidRDefault="00EA3819">
            <w:pPr>
              <w:pStyle w:val="ProductList-TableBody"/>
            </w:pPr>
            <w:r>
              <w:t>Office 365 A3</w:t>
            </w:r>
          </w:p>
        </w:tc>
      </w:tr>
      <w:tr w:rsidR="00491551">
        <w:tc>
          <w:tcPr>
            <w:tcW w:w="5880" w:type="dxa"/>
            <w:tcBorders>
              <w:top w:val="single" w:sz="4" w:space="0" w:color="000000"/>
              <w:left w:val="single" w:sz="4" w:space="0" w:color="000000"/>
              <w:bottom w:val="none" w:sz="4" w:space="0" w:color="000000"/>
              <w:right w:val="single" w:sz="4" w:space="0" w:color="000000"/>
            </w:tcBorders>
          </w:tcPr>
          <w:p w:rsidR="00491551" w:rsidRDefault="00EA3819">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365 E3</w:t>
            </w:r>
          </w:p>
        </w:tc>
      </w:tr>
      <w:tr w:rsidR="00491551">
        <w:tc>
          <w:tcPr>
            <w:tcW w:w="5880" w:type="dxa"/>
            <w:tcBorders>
              <w:top w:val="non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Windows 10 Enterprise E3 per Gebruiker, en</w:t>
            </w:r>
          </w:p>
          <w:p w:rsidR="00491551" w:rsidRDefault="00EA3819">
            <w:pPr>
              <w:pStyle w:val="ProductList-TableBody"/>
            </w:pPr>
            <w:r>
              <w:t>Enterprise Mobility + Security E3, en</w:t>
            </w:r>
          </w:p>
          <w:p w:rsidR="00491551" w:rsidRDefault="00EA3819">
            <w:pPr>
              <w:pStyle w:val="ProductList-TableBody"/>
            </w:pPr>
            <w:r>
              <w:t>Office 365 E3</w:t>
            </w:r>
          </w:p>
        </w:tc>
      </w:tr>
    </w:tbl>
    <w:p w:rsidR="00491551" w:rsidRDefault="00491551">
      <w:pPr>
        <w:pStyle w:val="ProductList-Body"/>
      </w:pPr>
    </w:p>
    <w:p w:rsidR="00491551" w:rsidRDefault="00EA3819">
      <w:pPr>
        <w:pStyle w:val="ProductList-Offering2HeadingNoBorder"/>
        <w:outlineLvl w:val="2"/>
      </w:pPr>
      <w:r>
        <w:t>Enterprise Mobility + Security</w:t>
      </w:r>
      <w:r>
        <w:fldChar w:fldCharType="begin"/>
      </w:r>
      <w:r>
        <w:instrText xml:space="preserve"> TC "</w:instrText>
      </w:r>
      <w:bookmarkStart w:id="385" w:name="_Toc3370933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6"/>
        <w:gridCol w:w="5520"/>
      </w:tblGrid>
      <w:tr w:rsidR="0049155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00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 CAL Suite</w:t>
            </w:r>
          </w:p>
        </w:tc>
      </w:tr>
      <w:tr w:rsidR="00491551">
        <w:tc>
          <w:tcPr>
            <w:tcW w:w="600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Enterprise CAL Suite</w:t>
            </w:r>
          </w:p>
        </w:tc>
      </w:tr>
      <w:tr w:rsidR="00491551">
        <w:tc>
          <w:tcPr>
            <w:tcW w:w="600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 CAL Suite Bridge voor Office 365</w:t>
            </w:r>
          </w:p>
        </w:tc>
      </w:tr>
      <w:tr w:rsidR="00491551">
        <w:tc>
          <w:tcPr>
            <w:tcW w:w="600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 CAL Suite Bridge voor Office 365 en Microsoft Intune</w:t>
            </w:r>
          </w:p>
        </w:tc>
      </w:tr>
      <w:tr w:rsidR="00491551">
        <w:tc>
          <w:tcPr>
            <w:tcW w:w="600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Enterprise CAL Suite Bridge voor Office 365</w:t>
            </w:r>
          </w:p>
        </w:tc>
      </w:tr>
      <w:tr w:rsidR="00491551">
        <w:tc>
          <w:tcPr>
            <w:tcW w:w="600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Enterprise CAL Suite Bridge voor Office 365 en Microsoft Intune</w:t>
            </w:r>
          </w:p>
        </w:tc>
      </w:tr>
    </w:tbl>
    <w:p w:rsidR="00491551" w:rsidRDefault="00491551">
      <w:pPr>
        <w:pStyle w:val="ProductList-Body"/>
      </w:pPr>
    </w:p>
    <w:p w:rsidR="00491551" w:rsidRDefault="00EA3819">
      <w:pPr>
        <w:pStyle w:val="ProductList-Offering2HeadingNoBorder"/>
        <w:outlineLvl w:val="2"/>
      </w:pPr>
      <w:r>
        <w:t>Microsoft Dynamics 365 Services</w:t>
      </w:r>
      <w:r>
        <w:fldChar w:fldCharType="begin"/>
      </w:r>
      <w:r>
        <w:instrText xml:space="preserve"> TC "</w:instrText>
      </w:r>
      <w:bookmarkStart w:id="386" w:name="_Toc33709335"/>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06"/>
        <w:gridCol w:w="5410"/>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Team Members</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Operations On-premises – Apparaat-CAL</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Operations On-premises – Activity Gebruikers-CAL</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Operations On-premises</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Operations On-premises</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Operations On-premises</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Sales</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Sales</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Customer Service</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Customer Service</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Case Management</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Sales</w:t>
            </w:r>
          </w:p>
        </w:tc>
      </w:tr>
    </w:tbl>
    <w:p w:rsidR="00491551" w:rsidRDefault="00491551">
      <w:pPr>
        <w:pStyle w:val="ProductList-Body"/>
      </w:pPr>
    </w:p>
    <w:p w:rsidR="00491551" w:rsidRDefault="00EA3819">
      <w:pPr>
        <w:pStyle w:val="ProductList-Offering2HeadingNoBorder"/>
        <w:outlineLvl w:val="2"/>
      </w:pPr>
      <w:r>
        <w:t>Office 365-toepassingen</w:t>
      </w:r>
      <w:r>
        <w:fldChar w:fldCharType="begin"/>
      </w:r>
      <w:r>
        <w:instrText xml:space="preserve"> TC "</w:instrText>
      </w:r>
      <w:bookmarkStart w:id="387" w:name="_Toc33709336"/>
      <w:r>
        <w:instrText>Office 365-toepassingen</w:instrText>
      </w:r>
      <w:bookmarkEnd w:id="387"/>
      <w:r>
        <w:instrText>" \l 3</w:instrText>
      </w:r>
      <w:r>
        <w:fldChar w:fldCharType="end"/>
      </w:r>
    </w:p>
    <w:tbl>
      <w:tblPr>
        <w:tblStyle w:val="PURTable"/>
        <w:tblW w:w="0" w:type="dxa"/>
        <w:tblLook w:val="04A0" w:firstRow="1" w:lastRow="0" w:firstColumn="1" w:lastColumn="0" w:noHBand="0" w:noVBand="1"/>
      </w:tblPr>
      <w:tblGrid>
        <w:gridCol w:w="5608"/>
        <w:gridCol w:w="5308"/>
      </w:tblGrid>
      <w:tr w:rsidR="004915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Visio Professional</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Visio Standard</w:t>
            </w:r>
          </w:p>
        </w:tc>
      </w:tr>
    </w:tbl>
    <w:p w:rsidR="00491551" w:rsidRDefault="00491551">
      <w:pPr>
        <w:pStyle w:val="ProductList-Body"/>
      </w:pPr>
    </w:p>
    <w:p w:rsidR="00491551" w:rsidRDefault="00EA3819">
      <w:pPr>
        <w:pStyle w:val="ProductList-Offering2HeadingNoBorder"/>
        <w:outlineLvl w:val="2"/>
      </w:pPr>
      <w:r>
        <w:t>Office 365-suites</w:t>
      </w:r>
      <w:r>
        <w:fldChar w:fldCharType="begin"/>
      </w:r>
      <w:r>
        <w:instrText xml:space="preserve"> TC "</w:instrText>
      </w:r>
      <w:bookmarkStart w:id="388" w:name="_Toc33709337"/>
      <w:r>
        <w:instrText>Office 365-suites</w:instrText>
      </w:r>
      <w:bookmarkEnd w:id="388"/>
      <w:r>
        <w:instrText>" \l 3</w:instrText>
      </w:r>
      <w:r>
        <w:fldChar w:fldCharType="end"/>
      </w:r>
    </w:p>
    <w:p w:rsidR="00491551" w:rsidRDefault="00EA3819">
      <w:pPr>
        <w:pStyle w:val="ProductList-Body"/>
      </w:pPr>
      <w:r>
        <w:t xml:space="preserve">Add-on Gebruikers-SL's voorzien Gelicentieerde Gebruikers van toegangsrechten op serversoftware die gelijk zijn aan de Kwalificerende Licentie van enig apparaat. </w:t>
      </w:r>
    </w:p>
    <w:p w:rsidR="00491551" w:rsidRDefault="00491551">
      <w:pPr>
        <w:pStyle w:val="ProductList-Body"/>
      </w:pPr>
    </w:p>
    <w:tbl>
      <w:tblPr>
        <w:tblStyle w:val="PURTable"/>
        <w:tblW w:w="0" w:type="dxa"/>
        <w:tblLook w:val="04A0" w:firstRow="1" w:lastRow="0" w:firstColumn="1" w:lastColumn="0" w:noHBand="0" w:noVBand="1"/>
      </w:tblPr>
      <w:tblGrid>
        <w:gridCol w:w="5610"/>
        <w:gridCol w:w="5306"/>
      </w:tblGrid>
      <w:tr w:rsidR="004915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Core CAL Suite, of</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491551" w:rsidRDefault="00EA3819">
            <w:pPr>
              <w:pStyle w:val="ProductList-TableBody"/>
            </w:pPr>
            <w:r>
              <w:t>Core CAL Suite Bridge voor Enterprise Mobility + Security</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Core CAL Suite, of Enterprise CAL Suite, of</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rsidR="00491551" w:rsidRDefault="00EA3819">
            <w:pPr>
              <w:pStyle w:val="ProductList-TableBody"/>
            </w:pPr>
            <w:r>
              <w:t>Core CAL Suite Bridge voor Enterprise Mobility + Security, of</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491551" w:rsidRDefault="00EA3819">
            <w:pPr>
              <w:pStyle w:val="ProductList-TableBody"/>
            </w:pPr>
            <w:r>
              <w:t>Enterprise CAL Suite Bridge voor Enterprise Mobility + Security</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Core CAL Suite en Office Professional Plus, of</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491551" w:rsidRDefault="00EA3819">
            <w:pPr>
              <w:pStyle w:val="ProductList-TableBody"/>
            </w:pPr>
            <w:r>
              <w:t>Core CAL Suite Bridge voor Enterprise Mobility + Security en Office Professional Plus, of</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491551" w:rsidRDefault="00EA3819">
            <w:pPr>
              <w:pStyle w:val="ProductList-TableBody"/>
            </w:pPr>
            <w:r>
              <w:t>Enterprise CAL Suite en Office Professional Plus, of</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91551" w:rsidRDefault="00EA3819">
            <w:pPr>
              <w:pStyle w:val="ProductList-TableBody"/>
            </w:pPr>
            <w:r>
              <w:t>Enterprise CAL Suite Bridge voor Enterprise Mobility + Security en Office Professional Plus</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Professional Plus</w:t>
            </w:r>
          </w:p>
        </w:tc>
      </w:tr>
    </w:tbl>
    <w:p w:rsidR="00491551" w:rsidRDefault="00491551">
      <w:pPr>
        <w:pStyle w:val="ProductList-Body"/>
      </w:pPr>
    </w:p>
    <w:p w:rsidR="00491551" w:rsidRDefault="00EA3819">
      <w:pPr>
        <w:pStyle w:val="ProductList-Offering2HeadingNoBorder"/>
        <w:outlineLvl w:val="2"/>
      </w:pPr>
      <w:r>
        <w:t>Office 365 Advanced Threat Protection</w:t>
      </w:r>
      <w:r>
        <w:fldChar w:fldCharType="begin"/>
      </w:r>
      <w:r>
        <w:instrText xml:space="preserve"> TC "</w:instrText>
      </w:r>
      <w:bookmarkStart w:id="389" w:name="_Toc3370933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8"/>
        <w:gridCol w:w="5308"/>
      </w:tblGrid>
      <w:tr w:rsidR="004915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91551" w:rsidRDefault="00EA381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91551" w:rsidRDefault="00EA3819">
            <w:pPr>
              <w:pStyle w:val="ProductList-TableBody"/>
            </w:pPr>
            <w:r>
              <w:rPr>
                <w:color w:val="FFFFFF"/>
              </w:rPr>
              <w:t>Kwalificerende licenties</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365 F1 of E3</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F1, E1 of E3</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Exchange Online Plan 1 of Plan 2</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OneDrive voor Bedrijven Plan 1 of Plan 2</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SharePoint Online Plan 1 of Plan 2</w:t>
            </w:r>
          </w:p>
        </w:tc>
      </w:tr>
    </w:tbl>
    <w:p w:rsidR="00491551" w:rsidRDefault="00491551">
      <w:pPr>
        <w:pStyle w:val="ProductList-Body"/>
      </w:pPr>
    </w:p>
    <w:p w:rsidR="00491551" w:rsidRDefault="00EA3819">
      <w:pPr>
        <w:pStyle w:val="ProductList-Offering2HeadingNoBorder"/>
        <w:outlineLvl w:val="2"/>
      </w:pPr>
      <w:r>
        <w:t>Office 365 Data Loss Prevention Add-on</w:t>
      </w:r>
      <w:r>
        <w:fldChar w:fldCharType="begin"/>
      </w:r>
      <w:r>
        <w:instrText xml:space="preserve"> TC "</w:instrText>
      </w:r>
      <w:bookmarkStart w:id="390" w:name="_Toc33709339"/>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08"/>
        <w:gridCol w:w="5308"/>
      </w:tblGrid>
      <w:tr w:rsidR="004915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91551" w:rsidRDefault="00EA381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91551" w:rsidRDefault="00EA3819">
            <w:pPr>
              <w:pStyle w:val="ProductList-TableBody"/>
            </w:pPr>
            <w:r>
              <w:rPr>
                <w:color w:val="FFFFFF"/>
              </w:rPr>
              <w:t>Kwalificerende licenties</w:t>
            </w:r>
          </w:p>
        </w:tc>
      </w:tr>
      <w:tr w:rsidR="00491551">
        <w:tc>
          <w:tcPr>
            <w:tcW w:w="624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 xml:space="preserve">Microsoft 365 F1 </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F1 of E1</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Business Essentials</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Exchange Online Kiosk, Plan 1 of Plan 2</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OneDrive voor Bedrijven Plan 1</w:t>
            </w:r>
          </w:p>
        </w:tc>
      </w:tr>
      <w:tr w:rsidR="00491551">
        <w:tc>
          <w:tcPr>
            <w:tcW w:w="624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SharePoint Online Plan 1 of Plan 2</w:t>
            </w:r>
          </w:p>
        </w:tc>
      </w:tr>
    </w:tbl>
    <w:p w:rsidR="00491551" w:rsidRDefault="00491551">
      <w:pPr>
        <w:pStyle w:val="ProductList-Body"/>
      </w:pPr>
    </w:p>
    <w:p w:rsidR="00491551" w:rsidRDefault="00EA3819">
      <w:pPr>
        <w:pStyle w:val="ProductList-Offering2HeadingNoBorder"/>
        <w:outlineLvl w:val="2"/>
      </w:pPr>
      <w:r>
        <w:t>Office 365 Threat Intelligence</w:t>
      </w:r>
      <w:r>
        <w:fldChar w:fldCharType="begin"/>
      </w:r>
      <w:r>
        <w:instrText xml:space="preserve"> TC "</w:instrText>
      </w:r>
      <w:bookmarkStart w:id="391" w:name="_Toc33709340"/>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8"/>
        <w:gridCol w:w="5308"/>
      </w:tblGrid>
      <w:tr w:rsidR="004915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91551" w:rsidRDefault="00EA381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91551" w:rsidRDefault="00EA3819">
            <w:pPr>
              <w:pStyle w:val="ProductList-TableBody"/>
            </w:pPr>
            <w:r>
              <w:rPr>
                <w:color w:val="FFFFFF"/>
              </w:rPr>
              <w:t>Kwalificerende Licentie(s)</w:t>
            </w:r>
          </w:p>
        </w:tc>
      </w:tr>
      <w:tr w:rsidR="00491551">
        <w:tc>
          <w:tcPr>
            <w:tcW w:w="624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365 F1 of E3</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F1, E1 of E3</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Business Essentials</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Exchange Online Kiosk, Plan 1 of Plan 2</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OneDrive voor Bedrijven Plan 1 of Plan 2</w:t>
            </w:r>
          </w:p>
        </w:tc>
      </w:tr>
      <w:tr w:rsidR="00491551">
        <w:tc>
          <w:tcPr>
            <w:tcW w:w="624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SharePoint Online Plan 1 of Plan 2</w:t>
            </w:r>
          </w:p>
        </w:tc>
      </w:tr>
    </w:tbl>
    <w:p w:rsidR="00491551" w:rsidRDefault="00491551">
      <w:pPr>
        <w:pStyle w:val="ProductList-Body"/>
      </w:pPr>
    </w:p>
    <w:p w:rsidR="00491551" w:rsidRDefault="00EA3819">
      <w:pPr>
        <w:pStyle w:val="ProductList-Offering2HeadingNoBorder"/>
        <w:outlineLvl w:val="2"/>
      </w:pPr>
      <w:r>
        <w:t>Multi-Geo Capabilities in Office 365</w:t>
      </w:r>
      <w:r>
        <w:fldChar w:fldCharType="begin"/>
      </w:r>
      <w:r>
        <w:instrText xml:space="preserve"> TC "</w:instrText>
      </w:r>
      <w:bookmarkStart w:id="392" w:name="_Toc33709341"/>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8"/>
        <w:gridCol w:w="5308"/>
      </w:tblGrid>
      <w:tr w:rsidR="004915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24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365 F1, E3 of E5</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F1, E1, E3 of E5</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Exchange Online Kiosk, Plan 1 of Plan 2</w:t>
            </w:r>
          </w:p>
        </w:tc>
      </w:tr>
      <w:tr w:rsidR="00491551">
        <w:tc>
          <w:tcPr>
            <w:tcW w:w="624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OneDrive voor Bedrijven Plan 1 of Plan 2</w:t>
            </w:r>
          </w:p>
        </w:tc>
      </w:tr>
      <w:tr w:rsidR="00491551">
        <w:tc>
          <w:tcPr>
            <w:tcW w:w="624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SharePoint Online Plan 1 of Plan 2</w:t>
            </w:r>
          </w:p>
        </w:tc>
      </w:tr>
    </w:tbl>
    <w:p w:rsidR="00491551" w:rsidRDefault="00491551">
      <w:pPr>
        <w:pStyle w:val="ProductList-Body"/>
      </w:pPr>
    </w:p>
    <w:p w:rsidR="00491551" w:rsidRDefault="00EA3819">
      <w:pPr>
        <w:pStyle w:val="ProductList-Offering2HeadingNoBorder"/>
        <w:outlineLvl w:val="2"/>
      </w:pPr>
      <w:r>
        <w:t>Audiodiensten</w:t>
      </w:r>
      <w:r>
        <w:fldChar w:fldCharType="begin"/>
      </w:r>
      <w:r>
        <w:instrText xml:space="preserve"> TC "</w:instrText>
      </w:r>
      <w:bookmarkStart w:id="393" w:name="_Toc33709342"/>
      <w:r>
        <w:instrText>Audiodiensten</w:instrText>
      </w:r>
      <w:bookmarkEnd w:id="393"/>
      <w:r>
        <w:instrText>" \l 3</w:instrText>
      </w:r>
      <w:r>
        <w:fldChar w:fldCharType="end"/>
      </w:r>
    </w:p>
    <w:tbl>
      <w:tblPr>
        <w:tblStyle w:val="PURTable"/>
        <w:tblW w:w="0" w:type="dxa"/>
        <w:tblLook w:val="04A0" w:firstRow="1" w:lastRow="0" w:firstColumn="1" w:lastColumn="0" w:noHBand="0" w:noVBand="1"/>
      </w:tblPr>
      <w:tblGrid>
        <w:gridCol w:w="5717"/>
        <w:gridCol w:w="5199"/>
      </w:tblGrid>
      <w:tr w:rsidR="00491551">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491551" w:rsidRDefault="00EA3819">
            <w:pPr>
              <w:pStyle w:val="ProductList-TableBody"/>
            </w:pPr>
            <w:r>
              <w:rPr>
                <w:color w:val="FFFFFF"/>
              </w:rPr>
              <w:t>Aanvullende Gebruikers-SL</w:t>
            </w:r>
          </w:p>
        </w:tc>
        <w:tc>
          <w:tcPr>
            <w:tcW w:w="5760" w:type="dxa"/>
            <w:tcBorders>
              <w:lef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360" w:type="dxa"/>
            <w:tcBorders>
              <w:left w:val="single" w:sz="4" w:space="0" w:color="7F7F7F"/>
              <w:bottom w:val="none" w:sz="4" w:space="0" w:color="6E6E6E"/>
              <w:right w:val="single" w:sz="4" w:space="0" w:color="7F7F7F"/>
            </w:tcBorders>
          </w:tcPr>
          <w:p w:rsidR="00491551" w:rsidRDefault="00EA3819">
            <w:pPr>
              <w:pStyle w:val="ProductList-TableBody"/>
            </w:pPr>
            <w:r>
              <w:t>Audio Conferencing</w:t>
            </w:r>
          </w:p>
        </w:tc>
        <w:tc>
          <w:tcPr>
            <w:tcW w:w="5760" w:type="dxa"/>
            <w:tcBorders>
              <w:left w:val="single" w:sz="4" w:space="0" w:color="7F7F7F"/>
              <w:right w:val="single" w:sz="4" w:space="0" w:color="6E6E6E"/>
            </w:tcBorders>
          </w:tcPr>
          <w:p w:rsidR="00491551" w:rsidRDefault="00EA3819">
            <w:pPr>
              <w:pStyle w:val="ProductList-TableBody"/>
            </w:pPr>
            <w:r>
              <w:t>Office 365 Business Essentials of Business Premium</w:t>
            </w:r>
          </w:p>
        </w:tc>
      </w:tr>
      <w:tr w:rsidR="00491551">
        <w:tc>
          <w:tcPr>
            <w:tcW w:w="6360" w:type="dxa"/>
            <w:tcBorders>
              <w:top w:val="none" w:sz="4" w:space="0" w:color="6E6E6E"/>
              <w:left w:val="single" w:sz="4" w:space="0" w:color="7F7F7F"/>
              <w:bottom w:val="none" w:sz="4" w:space="0" w:color="6E6E6E"/>
              <w:right w:val="single" w:sz="4" w:space="0" w:color="7F7F7F"/>
            </w:tcBorders>
          </w:tcPr>
          <w:p w:rsidR="00491551" w:rsidRDefault="00491551">
            <w:pPr>
              <w:pStyle w:val="ProductList-TableBody"/>
            </w:pPr>
          </w:p>
        </w:tc>
        <w:tc>
          <w:tcPr>
            <w:tcW w:w="5760" w:type="dxa"/>
            <w:tcBorders>
              <w:left w:val="single" w:sz="4" w:space="0" w:color="7F7F7F"/>
              <w:right w:val="single" w:sz="4" w:space="0" w:color="6E6E6E"/>
            </w:tcBorders>
          </w:tcPr>
          <w:p w:rsidR="00491551" w:rsidRDefault="00EA3819">
            <w:pPr>
              <w:pStyle w:val="ProductList-TableBody"/>
            </w:pPr>
            <w:r>
              <w:t>Office 365 E1 of E3</w:t>
            </w:r>
          </w:p>
        </w:tc>
      </w:tr>
      <w:tr w:rsidR="00491551">
        <w:tc>
          <w:tcPr>
            <w:tcW w:w="6360" w:type="dxa"/>
            <w:tcBorders>
              <w:top w:val="none" w:sz="4" w:space="0" w:color="6E6E6E"/>
              <w:left w:val="single" w:sz="4" w:space="0" w:color="6E6E6E"/>
              <w:bottom w:val="single" w:sz="4" w:space="0" w:color="6E6E6E"/>
            </w:tcBorders>
          </w:tcPr>
          <w:p w:rsidR="00491551" w:rsidRDefault="00491551">
            <w:pPr>
              <w:pStyle w:val="ProductList-TableBody"/>
            </w:pPr>
          </w:p>
        </w:tc>
        <w:tc>
          <w:tcPr>
            <w:tcW w:w="5760" w:type="dxa"/>
            <w:tcBorders>
              <w:right w:val="single" w:sz="4" w:space="0" w:color="6E6E6E"/>
            </w:tcBorders>
          </w:tcPr>
          <w:p w:rsidR="00491551" w:rsidRDefault="00EA3819">
            <w:pPr>
              <w:pStyle w:val="ProductList-TableBody"/>
            </w:pPr>
            <w:r>
              <w:t>Microsoft 365 E1 of E3</w:t>
            </w:r>
          </w:p>
        </w:tc>
      </w:tr>
      <w:tr w:rsidR="00491551">
        <w:tc>
          <w:tcPr>
            <w:tcW w:w="6360" w:type="dxa"/>
            <w:tcBorders>
              <w:top w:val="single" w:sz="4" w:space="0" w:color="6E6E6E"/>
              <w:left w:val="single" w:sz="4" w:space="0" w:color="6E6E6E"/>
              <w:bottom w:val="none" w:sz="4" w:space="0" w:color="6E6E6E"/>
            </w:tcBorders>
          </w:tcPr>
          <w:p w:rsidR="00491551" w:rsidRDefault="00EA3819">
            <w:pPr>
              <w:pStyle w:val="ProductList-TableBody"/>
            </w:pPr>
            <w:r>
              <w:t>Audio Conferencing voor gebruikers in India</w:t>
            </w:r>
          </w:p>
        </w:tc>
        <w:tc>
          <w:tcPr>
            <w:tcW w:w="5760" w:type="dxa"/>
            <w:tcBorders>
              <w:right w:val="single" w:sz="4" w:space="0" w:color="6E6E6E"/>
            </w:tcBorders>
          </w:tcPr>
          <w:p w:rsidR="00491551" w:rsidRDefault="00EA3819">
            <w:pPr>
              <w:pStyle w:val="ProductList-TableBody"/>
            </w:pPr>
            <w:r>
              <w:t>Office 365 Business Essentials of Business Premium</w:t>
            </w:r>
          </w:p>
        </w:tc>
      </w:tr>
      <w:tr w:rsidR="00491551">
        <w:tc>
          <w:tcPr>
            <w:tcW w:w="6360" w:type="dxa"/>
            <w:tcBorders>
              <w:top w:val="none" w:sz="4" w:space="0" w:color="6E6E6E"/>
              <w:left w:val="single" w:sz="4" w:space="0" w:color="6E6E6E"/>
              <w:bottom w:val="none" w:sz="4" w:space="0" w:color="6E6E6E"/>
            </w:tcBorders>
          </w:tcPr>
          <w:p w:rsidR="00491551" w:rsidRDefault="00491551">
            <w:pPr>
              <w:pStyle w:val="ProductList-TableBody"/>
            </w:pPr>
          </w:p>
        </w:tc>
        <w:tc>
          <w:tcPr>
            <w:tcW w:w="5760" w:type="dxa"/>
            <w:tcBorders>
              <w:right w:val="single" w:sz="4" w:space="0" w:color="6E6E6E"/>
            </w:tcBorders>
          </w:tcPr>
          <w:p w:rsidR="00491551" w:rsidRDefault="00EA3819">
            <w:pPr>
              <w:pStyle w:val="ProductList-TableBody"/>
            </w:pPr>
            <w:r>
              <w:t>Office 365 E1 of E3</w:t>
            </w:r>
          </w:p>
        </w:tc>
      </w:tr>
      <w:tr w:rsidR="00491551">
        <w:tc>
          <w:tcPr>
            <w:tcW w:w="6360" w:type="dxa"/>
            <w:tcBorders>
              <w:top w:val="none" w:sz="4" w:space="0" w:color="6E6E6E"/>
              <w:left w:val="single" w:sz="4" w:space="0" w:color="6E6E6E"/>
              <w:bottom w:val="single" w:sz="4" w:space="0" w:color="6E6E6E"/>
            </w:tcBorders>
          </w:tcPr>
          <w:p w:rsidR="00491551" w:rsidRDefault="00491551">
            <w:pPr>
              <w:pStyle w:val="ProductList-TableBody"/>
            </w:pPr>
          </w:p>
        </w:tc>
        <w:tc>
          <w:tcPr>
            <w:tcW w:w="5760" w:type="dxa"/>
            <w:tcBorders>
              <w:right w:val="single" w:sz="4" w:space="0" w:color="6E6E6E"/>
            </w:tcBorders>
          </w:tcPr>
          <w:p w:rsidR="00491551" w:rsidRDefault="00EA3819">
            <w:pPr>
              <w:pStyle w:val="ProductList-TableBody"/>
            </w:pPr>
            <w:r>
              <w:t>Microsoft 365 E1 of E3</w:t>
            </w:r>
          </w:p>
        </w:tc>
      </w:tr>
      <w:tr w:rsidR="00491551">
        <w:tc>
          <w:tcPr>
            <w:tcW w:w="6360" w:type="dxa"/>
            <w:tcBorders>
              <w:top w:val="single" w:sz="4" w:space="0" w:color="6E6E6E"/>
              <w:left w:val="single" w:sz="4" w:space="0" w:color="6E6E6E"/>
              <w:bottom w:val="none" w:sz="4" w:space="0" w:color="6E6E6E"/>
            </w:tcBorders>
          </w:tcPr>
          <w:p w:rsidR="00491551" w:rsidRDefault="00EA3819">
            <w:pPr>
              <w:pStyle w:val="ProductList-TableBody"/>
            </w:pPr>
            <w:r>
              <w:t>Audio Conferencing Add-on voor E5-gebruikers in India</w:t>
            </w:r>
          </w:p>
        </w:tc>
        <w:tc>
          <w:tcPr>
            <w:tcW w:w="5760" w:type="dxa"/>
            <w:tcBorders>
              <w:right w:val="single" w:sz="4" w:space="0" w:color="6E6E6E"/>
            </w:tcBorders>
          </w:tcPr>
          <w:p w:rsidR="00491551" w:rsidRDefault="00EA3819">
            <w:pPr>
              <w:pStyle w:val="ProductList-TableBody"/>
            </w:pPr>
            <w:r>
              <w:t>Office 365 E5</w:t>
            </w:r>
          </w:p>
        </w:tc>
      </w:tr>
      <w:tr w:rsidR="00491551">
        <w:tc>
          <w:tcPr>
            <w:tcW w:w="6360" w:type="dxa"/>
            <w:tcBorders>
              <w:top w:val="none" w:sz="4" w:space="0" w:color="6E6E6E"/>
              <w:left w:val="single" w:sz="4" w:space="0" w:color="6E6E6E"/>
              <w:bottom w:val="single" w:sz="4" w:space="0" w:color="6E6E6E"/>
            </w:tcBorders>
          </w:tcPr>
          <w:p w:rsidR="00491551" w:rsidRDefault="00491551">
            <w:pPr>
              <w:pStyle w:val="ProductList-TableBody"/>
            </w:pPr>
          </w:p>
        </w:tc>
        <w:tc>
          <w:tcPr>
            <w:tcW w:w="5760" w:type="dxa"/>
            <w:tcBorders>
              <w:right w:val="single" w:sz="4" w:space="0" w:color="6E6E6E"/>
            </w:tcBorders>
          </w:tcPr>
          <w:p w:rsidR="00491551" w:rsidRDefault="00EA3819">
            <w:pPr>
              <w:pStyle w:val="ProductList-TableBody"/>
            </w:pPr>
            <w:r>
              <w:t>Microsoft 365 E5</w:t>
            </w:r>
          </w:p>
        </w:tc>
      </w:tr>
    </w:tbl>
    <w:p w:rsidR="00491551" w:rsidRDefault="00491551">
      <w:pPr>
        <w:pStyle w:val="ProductList-Body"/>
      </w:pPr>
    </w:p>
    <w:p w:rsidR="00491551" w:rsidRDefault="00EA3819">
      <w:pPr>
        <w:pStyle w:val="ProductList-Offering2HeadingNoBorder"/>
        <w:outlineLvl w:val="2"/>
      </w:pPr>
      <w:r>
        <w:t>Exchange Online</w:t>
      </w:r>
      <w:r>
        <w:fldChar w:fldCharType="begin"/>
      </w:r>
      <w:r>
        <w:instrText xml:space="preserve"> TC "</w:instrText>
      </w:r>
      <w:bookmarkStart w:id="394" w:name="_Toc3370934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4"/>
        <w:gridCol w:w="5202"/>
      </w:tblGrid>
      <w:tr w:rsidR="0049155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36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Exchange Standard CAL</w:t>
            </w:r>
          </w:p>
        </w:tc>
      </w:tr>
      <w:tr w:rsidR="00491551">
        <w:tc>
          <w:tcPr>
            <w:tcW w:w="636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 CAL Suite</w:t>
            </w:r>
          </w:p>
        </w:tc>
      </w:tr>
    </w:tbl>
    <w:p w:rsidR="00491551" w:rsidRDefault="00491551">
      <w:pPr>
        <w:pStyle w:val="ProductList-Body"/>
      </w:pPr>
    </w:p>
    <w:p w:rsidR="00491551" w:rsidRDefault="00EA3819">
      <w:pPr>
        <w:pStyle w:val="ProductList-Offering2HeadingNoBorder"/>
        <w:outlineLvl w:val="2"/>
      </w:pPr>
      <w:r>
        <w:t>Project</w:t>
      </w:r>
      <w:r>
        <w:fldChar w:fldCharType="begin"/>
      </w:r>
      <w:r>
        <w:instrText xml:space="preserve"> TC "</w:instrText>
      </w:r>
      <w:bookmarkStart w:id="395" w:name="_Toc3370934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3"/>
        <w:gridCol w:w="5203"/>
      </w:tblGrid>
      <w:tr w:rsidR="0049155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3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Project Professional</w:t>
            </w:r>
          </w:p>
        </w:tc>
      </w:tr>
      <w:tr w:rsidR="00491551">
        <w:tc>
          <w:tcPr>
            <w:tcW w:w="63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r>
      <w:tr w:rsidR="00491551">
        <w:tc>
          <w:tcPr>
            <w:tcW w:w="63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Project Standard</w:t>
            </w:r>
          </w:p>
        </w:tc>
      </w:tr>
      <w:tr w:rsidR="00491551">
        <w:tc>
          <w:tcPr>
            <w:tcW w:w="63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r>
      <w:tr w:rsidR="00491551">
        <w:tc>
          <w:tcPr>
            <w:tcW w:w="63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Project Server CAL</w:t>
            </w:r>
          </w:p>
        </w:tc>
      </w:tr>
      <w:tr w:rsidR="00491551">
        <w:tc>
          <w:tcPr>
            <w:tcW w:w="63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r>
      <w:tr w:rsidR="00491551">
        <w:tc>
          <w:tcPr>
            <w:tcW w:w="63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r>
    </w:tbl>
    <w:p w:rsidR="00491551" w:rsidRDefault="00491551">
      <w:pPr>
        <w:pStyle w:val="ProductList-Body"/>
      </w:pPr>
    </w:p>
    <w:p w:rsidR="00491551" w:rsidRDefault="00EA3819">
      <w:pPr>
        <w:pStyle w:val="ProductList-Offering2HeadingNoBorder"/>
        <w:outlineLvl w:val="2"/>
      </w:pPr>
      <w:r>
        <w:t>SharePoint Online</w:t>
      </w:r>
      <w:r>
        <w:fldChar w:fldCharType="begin"/>
      </w:r>
      <w:r>
        <w:instrText xml:space="preserve"> TC "</w:instrText>
      </w:r>
      <w:bookmarkStart w:id="396" w:name="_Toc3370934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3"/>
        <w:gridCol w:w="5203"/>
      </w:tblGrid>
      <w:tr w:rsidR="0049155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36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SharePoint Standard CAL</w:t>
            </w:r>
          </w:p>
        </w:tc>
      </w:tr>
      <w:tr w:rsidR="00491551">
        <w:tc>
          <w:tcPr>
            <w:tcW w:w="636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 CAL Suite</w:t>
            </w:r>
          </w:p>
        </w:tc>
      </w:tr>
    </w:tbl>
    <w:p w:rsidR="00491551" w:rsidRDefault="00491551">
      <w:pPr>
        <w:pStyle w:val="ProductList-Body"/>
      </w:pPr>
    </w:p>
    <w:p w:rsidR="00491551" w:rsidRDefault="00EA3819">
      <w:pPr>
        <w:pStyle w:val="ProductList-Offering2HeadingNoBorder"/>
        <w:outlineLvl w:val="2"/>
      </w:pPr>
      <w:r>
        <w:t>Skype voor Bedrijven Online</w:t>
      </w:r>
      <w:r>
        <w:fldChar w:fldCharType="begin"/>
      </w:r>
      <w:r>
        <w:instrText xml:space="preserve"> TC "</w:instrText>
      </w:r>
      <w:bookmarkStart w:id="397" w:name="_Toc33709346"/>
      <w:r>
        <w:instrText>Skype voor Bedrijven Online</w:instrText>
      </w:r>
      <w:bookmarkEnd w:id="397"/>
      <w:r>
        <w:instrText>" \l 3</w:instrText>
      </w:r>
      <w:r>
        <w:fldChar w:fldCharType="end"/>
      </w:r>
    </w:p>
    <w:tbl>
      <w:tblPr>
        <w:tblStyle w:val="PURTable"/>
        <w:tblW w:w="0" w:type="dxa"/>
        <w:tblLook w:val="04A0" w:firstRow="1" w:lastRow="0" w:firstColumn="1" w:lastColumn="0" w:noHBand="0" w:noVBand="1"/>
      </w:tblPr>
      <w:tblGrid>
        <w:gridCol w:w="5819"/>
        <w:gridCol w:w="5097"/>
      </w:tblGrid>
      <w:tr w:rsidR="0049155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48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Skype voor Bedrijven Standard CAL</w:t>
            </w:r>
          </w:p>
        </w:tc>
      </w:tr>
      <w:tr w:rsidR="00491551">
        <w:tc>
          <w:tcPr>
            <w:tcW w:w="648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 CAL Suite</w:t>
            </w:r>
          </w:p>
        </w:tc>
      </w:tr>
    </w:tbl>
    <w:p w:rsidR="00491551" w:rsidRDefault="00491551">
      <w:pPr>
        <w:pStyle w:val="ProductList-Body"/>
      </w:pPr>
    </w:p>
    <w:p w:rsidR="00491551" w:rsidRDefault="00EA3819">
      <w:pPr>
        <w:pStyle w:val="ProductList-Offering2HeadingNoBorder"/>
        <w:outlineLvl w:val="2"/>
      </w:pPr>
      <w:r>
        <w:t>Microsoft Intune</w:t>
      </w:r>
      <w:r>
        <w:fldChar w:fldCharType="begin"/>
      </w:r>
      <w:r>
        <w:instrText xml:space="preserve"> TC "</w:instrText>
      </w:r>
      <w:bookmarkStart w:id="398" w:name="_Toc3370934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4"/>
        <w:gridCol w:w="5202"/>
      </w:tblGrid>
      <w:tr w:rsidR="0049155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36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 CAL Suite</w:t>
            </w:r>
          </w:p>
        </w:tc>
      </w:tr>
      <w:tr w:rsidR="00491551">
        <w:tc>
          <w:tcPr>
            <w:tcW w:w="636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Enterprise CAL Suite</w:t>
            </w:r>
          </w:p>
        </w:tc>
      </w:tr>
      <w:tr w:rsidR="00491551">
        <w:tc>
          <w:tcPr>
            <w:tcW w:w="636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 CAL Suite</w:t>
            </w:r>
          </w:p>
        </w:tc>
      </w:tr>
      <w:tr w:rsidR="00491551">
        <w:tc>
          <w:tcPr>
            <w:tcW w:w="636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Enterprise CAL Suite</w:t>
            </w:r>
          </w:p>
        </w:tc>
      </w:tr>
    </w:tbl>
    <w:p w:rsidR="00491551" w:rsidRDefault="00491551">
      <w:pPr>
        <w:pStyle w:val="ProductList-Body"/>
      </w:pP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OfferingGroupHeading"/>
        <w:outlineLvl w:val="1"/>
      </w:pPr>
      <w:bookmarkStart w:id="399" w:name="_Sec1240"/>
      <w:r>
        <w:t>Vanuit SA</w:t>
      </w:r>
      <w:bookmarkEnd w:id="399"/>
      <w:r>
        <w:fldChar w:fldCharType="begin"/>
      </w:r>
      <w:r>
        <w:instrText xml:space="preserve"> TC "</w:instrText>
      </w:r>
      <w:bookmarkStart w:id="400" w:name="_Toc33709348"/>
      <w:r>
        <w:instrText>Vanuit SA</w:instrText>
      </w:r>
      <w:bookmarkEnd w:id="400"/>
      <w:r>
        <w:instrText>" \l 2</w:instrText>
      </w:r>
      <w:r>
        <w:fldChar w:fldCharType="end"/>
      </w:r>
    </w:p>
    <w:p w:rsidR="00491551" w:rsidRDefault="00EA3819">
      <w:pPr>
        <w:pStyle w:val="ProductList-Body"/>
      </w:pPr>
      <w:r>
        <w:t>De klant kan SL's Vanuit SA aanschaffen in plaats van SA voor volledig betaalde, eeuwigdurende Licenties, onder voorbehoud van de volgende voorwaarden:</w:t>
      </w:r>
    </w:p>
    <w:p w:rsidR="00491551" w:rsidRDefault="00EA3819" w:rsidP="00EA3819">
      <w:pPr>
        <w:pStyle w:val="ProductList-Bullet"/>
        <w:numPr>
          <w:ilvl w:val="0"/>
          <w:numId w:val="72"/>
        </w:numPr>
      </w:pPr>
      <w:r>
        <w:t xml:space="preserve">De Klanten beschikt over actieve SA of vernieuwt de dekking voor de corresponderende Kwalificerende Licenties </w:t>
      </w:r>
    </w:p>
    <w:p w:rsidR="00491551" w:rsidRDefault="00EA3819" w:rsidP="00EA3819">
      <w:pPr>
        <w:pStyle w:val="ProductList-Bullet"/>
        <w:numPr>
          <w:ilvl w:val="0"/>
          <w:numId w:val="72"/>
        </w:numPr>
      </w:pPr>
      <w:r>
        <w:t xml:space="preserve">De Klant schaft voor elke Kwalificerende Licentie niet meer dan één SL Vanuit SA aan, tenzij in deze Bijlage anders is bepaald </w:t>
      </w:r>
    </w:p>
    <w:p w:rsidR="00491551" w:rsidRDefault="00EA3819" w:rsidP="00EA3819">
      <w:pPr>
        <w:pStyle w:val="ProductList-Bullet"/>
        <w:numPr>
          <w:ilvl w:val="0"/>
          <w:numId w:val="72"/>
        </w:numPr>
      </w:pPr>
      <w:r>
        <w:t xml:space="preserve">De Klant SL's Vanuit SA aan op de verjaardag of bij vernieuwing van de Enrollment </w:t>
      </w:r>
    </w:p>
    <w:p w:rsidR="00491551" w:rsidRDefault="00491551">
      <w:pPr>
        <w:pStyle w:val="ProductList-Body"/>
      </w:pPr>
    </w:p>
    <w:p w:rsidR="00491551" w:rsidRDefault="00EA3819">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491551" w:rsidRDefault="00491551">
      <w:pPr>
        <w:pStyle w:val="ProductList-Body"/>
      </w:pPr>
    </w:p>
    <w:p w:rsidR="00491551" w:rsidRDefault="00EA3819">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rsidR="00491551" w:rsidRDefault="00491551">
      <w:pPr>
        <w:pStyle w:val="ProductList-Body"/>
      </w:pPr>
    </w:p>
    <w:p w:rsidR="00491551" w:rsidRDefault="00EA3819">
      <w:pPr>
        <w:pStyle w:val="ProductList-Offering2HeadingNoBorder"/>
        <w:outlineLvl w:val="2"/>
      </w:pPr>
      <w:r>
        <w:t>CAL Suites</w:t>
      </w:r>
      <w:r>
        <w:fldChar w:fldCharType="begin"/>
      </w:r>
      <w:r>
        <w:instrText xml:space="preserve"> TC "</w:instrText>
      </w:r>
      <w:bookmarkStart w:id="401" w:name="_Toc33709349"/>
      <w:r>
        <w:instrText>CAL Suites</w:instrText>
      </w:r>
      <w:bookmarkEnd w:id="401"/>
      <w:r>
        <w:instrText>" \l 3</w:instrText>
      </w:r>
      <w:r>
        <w:fldChar w:fldCharType="end"/>
      </w:r>
    </w:p>
    <w:p w:rsidR="00491551" w:rsidRDefault="00491551">
      <w:pPr>
        <w:pStyle w:val="ProductList-Body"/>
      </w:pPr>
    </w:p>
    <w:tbl>
      <w:tblPr>
        <w:tblStyle w:val="PURTable"/>
        <w:tblW w:w="0" w:type="dxa"/>
        <w:tblLook w:val="04A0" w:firstRow="1" w:lastRow="0" w:firstColumn="1" w:lastColumn="0" w:noHBand="0" w:noVBand="1"/>
      </w:tblPr>
      <w:tblGrid>
        <w:gridCol w:w="5515"/>
        <w:gridCol w:w="5401"/>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SA voor Bovenliggende CAL-suite</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SA voor Bovenliggende CAL-suite</w:t>
            </w:r>
          </w:p>
        </w:tc>
      </w:tr>
    </w:tbl>
    <w:p w:rsidR="00491551" w:rsidRDefault="00491551">
      <w:pPr>
        <w:pStyle w:val="ProductList-Body"/>
      </w:pPr>
    </w:p>
    <w:p w:rsidR="00491551" w:rsidRDefault="00EA3819">
      <w:pPr>
        <w:pStyle w:val="ProductList-Offering2HeadingNoBorder"/>
        <w:outlineLvl w:val="2"/>
      </w:pPr>
      <w:r>
        <w:t>Windows Desktop Operating System</w:t>
      </w:r>
      <w:r>
        <w:fldChar w:fldCharType="begin"/>
      </w:r>
      <w:r>
        <w:instrText xml:space="preserve"> TC "</w:instrText>
      </w:r>
      <w:bookmarkStart w:id="402" w:name="_Toc33709350"/>
      <w:r>
        <w:instrText>Windows Desktop Operating System</w:instrText>
      </w:r>
      <w:bookmarkEnd w:id="402"/>
      <w:r>
        <w:instrText>" \l 3</w:instrText>
      </w:r>
      <w:r>
        <w:fldChar w:fldCharType="end"/>
      </w:r>
    </w:p>
    <w:p w:rsidR="00491551" w:rsidRDefault="00491551">
      <w:pPr>
        <w:pStyle w:val="ProductList-Body"/>
      </w:pPr>
    </w:p>
    <w:tbl>
      <w:tblPr>
        <w:tblStyle w:val="PURTable"/>
        <w:tblW w:w="0" w:type="dxa"/>
        <w:tblLook w:val="04A0" w:firstRow="1" w:lastRow="0" w:firstColumn="1" w:lastColumn="0" w:noHBand="0" w:noVBand="1"/>
      </w:tblPr>
      <w:tblGrid>
        <w:gridCol w:w="5499"/>
        <w:gridCol w:w="5417"/>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SA voor het Windows Desktop Operating System</w:t>
            </w:r>
          </w:p>
        </w:tc>
      </w:tr>
    </w:tbl>
    <w:p w:rsidR="00491551" w:rsidRDefault="00491551">
      <w:pPr>
        <w:pStyle w:val="ProductList-Body"/>
      </w:pPr>
    </w:p>
    <w:p w:rsidR="00491551" w:rsidRDefault="00EA3819">
      <w:pPr>
        <w:pStyle w:val="ProductList-Offering2HeadingNoBorder"/>
        <w:outlineLvl w:val="2"/>
      </w:pPr>
      <w:r>
        <w:t>Microsoft 365</w:t>
      </w:r>
      <w:r>
        <w:fldChar w:fldCharType="begin"/>
      </w:r>
      <w:r>
        <w:instrText xml:space="preserve"> TC "</w:instrText>
      </w:r>
      <w:bookmarkStart w:id="403" w:name="_Toc33709351"/>
      <w:r>
        <w:instrText>Microsoft 365</w:instrText>
      </w:r>
      <w:bookmarkEnd w:id="403"/>
      <w:r>
        <w:instrText xml:space="preserve"> " \l 3</w:instrText>
      </w:r>
      <w:r>
        <w:fldChar w:fldCharType="end"/>
      </w:r>
    </w:p>
    <w:p w:rsidR="00491551" w:rsidRDefault="00EA3819">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rsidR="00491551" w:rsidRDefault="00491551">
      <w:pPr>
        <w:pStyle w:val="ProductList-Body"/>
      </w:pPr>
    </w:p>
    <w:tbl>
      <w:tblPr>
        <w:tblStyle w:val="PURTable"/>
        <w:tblW w:w="0" w:type="dxa"/>
        <w:tblLook w:val="04A0" w:firstRow="1" w:lastRow="0" w:firstColumn="1" w:lastColumn="0" w:noHBand="0" w:noVBand="1"/>
      </w:tblPr>
      <w:tblGrid>
        <w:gridCol w:w="5602"/>
        <w:gridCol w:w="5314"/>
      </w:tblGrid>
      <w:tr w:rsidR="004915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SA voor het Windows Desktop Operating System, en</w:t>
            </w:r>
          </w:p>
          <w:p w:rsidR="00491551" w:rsidRDefault="00EA3819">
            <w:pPr>
              <w:pStyle w:val="ProductList-TableBody"/>
            </w:pPr>
            <w:r>
              <w:t>Core/Enterprise CAL-suite, en</w:t>
            </w:r>
          </w:p>
          <w:p w:rsidR="00491551" w:rsidRDefault="00EA3819">
            <w:pPr>
              <w:pStyle w:val="ProductList-TableBody"/>
            </w:pPr>
            <w:r>
              <w:t>Office Professional Plus</w:t>
            </w:r>
          </w:p>
        </w:tc>
      </w:tr>
    </w:tbl>
    <w:p w:rsidR="00491551" w:rsidRDefault="00491551">
      <w:pPr>
        <w:pStyle w:val="ProductList-Body"/>
      </w:pPr>
    </w:p>
    <w:p w:rsidR="00491551" w:rsidRDefault="00EA3819">
      <w:pPr>
        <w:pStyle w:val="ProductList-Offering2HeadingNoBorder"/>
        <w:outlineLvl w:val="2"/>
      </w:pPr>
      <w:r>
        <w:t>Enterprise Mobility + Security</w:t>
      </w:r>
      <w:r>
        <w:fldChar w:fldCharType="begin"/>
      </w:r>
      <w:r>
        <w:instrText xml:space="preserve"> TC "</w:instrText>
      </w:r>
      <w:bookmarkStart w:id="404" w:name="_Toc33709352"/>
      <w:r>
        <w:instrText>Enterprise Mobility + Security</w:instrText>
      </w:r>
      <w:bookmarkEnd w:id="404"/>
      <w:r>
        <w:instrText xml:space="preserve"> " \l 3</w:instrText>
      </w:r>
      <w:r>
        <w:fldChar w:fldCharType="end"/>
      </w:r>
    </w:p>
    <w:p w:rsidR="00491551" w:rsidRDefault="00EA3819">
      <w:pPr>
        <w:pStyle w:val="ProductList-Body"/>
      </w:pPr>
      <w:r>
        <w:t>Gebruikers-SLʹs voor Enterprise Mobility + Security Vanuit SA kwalificeren de Klant voor SA Benefits op basis van de Kwalificerende Licenties.</w:t>
      </w:r>
    </w:p>
    <w:p w:rsidR="00491551" w:rsidRDefault="00491551">
      <w:pPr>
        <w:pStyle w:val="ProductList-Body"/>
      </w:pPr>
    </w:p>
    <w:p w:rsidR="00491551" w:rsidRDefault="00EA3819">
      <w:pPr>
        <w:pStyle w:val="ProductList-Body"/>
      </w:pPr>
      <w:r>
        <w:t>Gebruikers-SL's Vanuit SA vereisen de corresponderende CAL Suite Bridges of USL's, zoals hieronder vermeld:</w:t>
      </w:r>
    </w:p>
    <w:p w:rsidR="00491551" w:rsidRDefault="00491551">
      <w:pPr>
        <w:pStyle w:val="ProductList-Body"/>
      </w:pPr>
    </w:p>
    <w:tbl>
      <w:tblPr>
        <w:tblStyle w:val="PURTable"/>
        <w:tblW w:w="0" w:type="dxa"/>
        <w:tblLook w:val="04A0" w:firstRow="1" w:lastRow="0" w:firstColumn="1" w:lastColumn="0" w:noHBand="0" w:noVBand="1"/>
      </w:tblPr>
      <w:tblGrid>
        <w:gridCol w:w="3736"/>
        <w:gridCol w:w="3761"/>
        <w:gridCol w:w="3419"/>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491551" w:rsidRDefault="00EA3819">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Vereiste CAL Suite Bridge of USL</w:t>
            </w:r>
          </w:p>
        </w:tc>
      </w:tr>
      <w:tr w:rsidR="00491551">
        <w:tc>
          <w:tcPr>
            <w:tcW w:w="416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Core CAL Bridge voor Enterprise Mobility + Security of Office 365 Enterprise/Government E1, E3, E5</w:t>
            </w:r>
          </w:p>
        </w:tc>
      </w:tr>
      <w:tr w:rsidR="00491551">
        <w:tc>
          <w:tcPr>
            <w:tcW w:w="416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Enterprise CAL Bridge voor Enterprise Mobility + Security of Office 365 Enterprise/Government E3, E5</w:t>
            </w:r>
          </w:p>
        </w:tc>
      </w:tr>
    </w:tbl>
    <w:p w:rsidR="00491551" w:rsidRDefault="00491551">
      <w:pPr>
        <w:pStyle w:val="ProductList-Body"/>
      </w:pPr>
    </w:p>
    <w:p w:rsidR="00491551" w:rsidRDefault="00EA3819">
      <w:pPr>
        <w:pStyle w:val="ProductList-Offering2HeadingNoBorder"/>
        <w:outlineLvl w:val="2"/>
      </w:pPr>
      <w:r>
        <w:t>Microsoft Dynamics 365 Services</w:t>
      </w:r>
      <w:r>
        <w:fldChar w:fldCharType="begin"/>
      </w:r>
      <w:r>
        <w:instrText xml:space="preserve"> TC "</w:instrText>
      </w:r>
      <w:bookmarkStart w:id="405" w:name="_Toc33709353"/>
      <w:r>
        <w:instrText>Microsoft Dynamics 365 Services</w:instrText>
      </w:r>
      <w:bookmarkEnd w:id="405"/>
      <w:r>
        <w:instrText>" \l 3</w:instrText>
      </w:r>
      <w:r>
        <w:fldChar w:fldCharType="end"/>
      </w:r>
    </w:p>
    <w:p w:rsidR="00491551" w:rsidRDefault="00EA3819">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rsidR="00491551" w:rsidRDefault="00491551">
      <w:pPr>
        <w:pStyle w:val="ProductList-Body"/>
      </w:pPr>
    </w:p>
    <w:tbl>
      <w:tblPr>
        <w:tblStyle w:val="PURTable"/>
        <w:tblW w:w="0" w:type="dxa"/>
        <w:tblLook w:val="04A0" w:firstRow="1" w:lastRow="0" w:firstColumn="1" w:lastColumn="0" w:noHBand="0" w:noVBand="1"/>
      </w:tblPr>
      <w:tblGrid>
        <w:gridCol w:w="5453"/>
        <w:gridCol w:w="5463"/>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491551" w:rsidRDefault="00EA3819">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120" w:type="dxa"/>
            <w:tcBorders>
              <w:left w:val="single" w:sz="4" w:space="0" w:color="6E6E6E"/>
              <w:bottom w:val="none" w:sz="4" w:space="0" w:color="6E6E6E"/>
              <w:right w:val="single" w:sz="4" w:space="0" w:color="6E6E6E"/>
            </w:tcBorders>
          </w:tcPr>
          <w:p w:rsidR="00491551" w:rsidRDefault="00EA3819">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rsidR="00491551" w:rsidRDefault="00EA3819">
            <w:pPr>
              <w:pStyle w:val="ProductList-TableBody"/>
            </w:pPr>
            <w:r>
              <w:t>CAL voor Dynamics AX</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GP</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NAV</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SL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XAL CAL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POS-lanes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RMS-lanes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C5</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CRM</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365 Team Members</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AX</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GP</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NAV</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SL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XAL CAL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POS-lanes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RMS-lanes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C5</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Apparaat CAL voor Dynamics 365 Operations On-premises</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AX</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GP</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NAV</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SL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XAL CAL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POS-lanes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RMS-lanes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C5</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Operations On-premises Activity</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AX</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GP</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NAV</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SL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XAL CAL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POS-lanes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RMS-lanes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C5</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Operations On-premises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Unified Plan vanuit SA</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Plan</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AX</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GP</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NAV</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SL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XAL CAL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POS-lanes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RMS-lanes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C5</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Operations On-premises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Unified Plan vanuit SA</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Plan</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AX</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GP</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NAV</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SL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XAL CAL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POS-lanes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RMS-lanes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C5</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Operations On-premises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Unified Plan vanuit SA</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Plan</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AX</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GP</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NAV</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SL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XAL CAL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POS-lanes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RMS-lanes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C5</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Gebruikers-CAL voor Dynamics 365 Operations On-premises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Unified Plan vanuit SA</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Plan</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CRM</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365 Sales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Customer Engagement Plan vanuit SA</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Plan</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365 Sales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CRM</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Customer Engagement Plan vanuit SA</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Plan</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CRM</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365 Customer Service</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Customer Engagement Plan vanuit SA</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Plan</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365 Customer Service</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CRM</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Customer Engagement Plan vanuit SA</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Plan</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CRM</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365 Customer Service</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Business edition</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AX</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GP</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NAV</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SL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XAL CAL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POS-lanes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RMS-lanes</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C5</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Business edition</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AX</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GP</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NAV</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SL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XAL CAL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POS-lanes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RMS-lanes</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C5</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365 Business edition</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AX</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GP</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NAV</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SL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Microsoft XAL CAL</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POS-lanes</w:t>
            </w:r>
          </w:p>
        </w:tc>
      </w:tr>
      <w:tr w:rsidR="00491551">
        <w:tc>
          <w:tcPr>
            <w:tcW w:w="6120" w:type="dxa"/>
            <w:tcBorders>
              <w:top w:val="none" w:sz="4" w:space="0" w:color="6E6E6E"/>
              <w:left w:val="single" w:sz="4" w:space="0" w:color="6E6E6E"/>
              <w:bottom w:val="non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Dynamics RMS-lanes</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CAL voor Dynamics C5</w:t>
            </w:r>
          </w:p>
        </w:tc>
      </w:tr>
    </w:tbl>
    <w:p w:rsidR="00491551" w:rsidRDefault="00491551">
      <w:pPr>
        <w:pStyle w:val="ProductList-Body"/>
      </w:pPr>
    </w:p>
    <w:p w:rsidR="00491551" w:rsidRDefault="00EA3819">
      <w:pPr>
        <w:pStyle w:val="ProductList-Offering2HeadingNoBorder"/>
        <w:outlineLvl w:val="2"/>
      </w:pPr>
      <w:r>
        <w:t>Office 365-toepassingen</w:t>
      </w:r>
      <w:r>
        <w:fldChar w:fldCharType="begin"/>
      </w:r>
      <w:r>
        <w:instrText xml:space="preserve"> TC "</w:instrText>
      </w:r>
      <w:bookmarkStart w:id="406" w:name="_Toc33709354"/>
      <w:r>
        <w:instrText>Office 365-toepassingen</w:instrText>
      </w:r>
      <w:bookmarkEnd w:id="406"/>
      <w:r>
        <w:instrText>" \l 3</w:instrText>
      </w:r>
      <w:r>
        <w:fldChar w:fldCharType="end"/>
      </w:r>
    </w:p>
    <w:p w:rsidR="00491551" w:rsidRDefault="00491551">
      <w:pPr>
        <w:pStyle w:val="ProductList-Body"/>
      </w:pPr>
    </w:p>
    <w:tbl>
      <w:tblPr>
        <w:tblStyle w:val="PURTable"/>
        <w:tblW w:w="0" w:type="dxa"/>
        <w:tblLook w:val="04A0" w:firstRow="1" w:lastRow="0" w:firstColumn="1" w:lastColumn="0" w:noHBand="0" w:noVBand="1"/>
      </w:tblPr>
      <w:tblGrid>
        <w:gridCol w:w="5605"/>
        <w:gridCol w:w="5311"/>
      </w:tblGrid>
      <w:tr w:rsidR="0049155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Office Professional Plus</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Visio Professional</w:t>
            </w:r>
          </w:p>
        </w:tc>
      </w:tr>
      <w:tr w:rsidR="00491551">
        <w:tc>
          <w:tcPr>
            <w:tcW w:w="624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Visio Standard</w:t>
            </w:r>
          </w:p>
        </w:tc>
      </w:tr>
    </w:tbl>
    <w:p w:rsidR="00491551" w:rsidRDefault="00491551">
      <w:pPr>
        <w:pStyle w:val="ProductList-Body"/>
      </w:pPr>
    </w:p>
    <w:p w:rsidR="00491551" w:rsidRDefault="00EA3819">
      <w:pPr>
        <w:pStyle w:val="ProductList-Offering2HeadingNoBorder"/>
        <w:outlineLvl w:val="2"/>
      </w:pPr>
      <w:r>
        <w:t>Office 365-suites</w:t>
      </w:r>
      <w:r>
        <w:fldChar w:fldCharType="begin"/>
      </w:r>
      <w:r>
        <w:instrText xml:space="preserve"> TC "</w:instrText>
      </w:r>
      <w:bookmarkStart w:id="407" w:name="_Toc33709355"/>
      <w:r>
        <w:instrText>Office 365-suites</w:instrText>
      </w:r>
      <w:bookmarkEnd w:id="407"/>
      <w:r>
        <w:instrText>" \l 3</w:instrText>
      </w:r>
      <w:r>
        <w:fldChar w:fldCharType="end"/>
      </w:r>
    </w:p>
    <w:p w:rsidR="00491551" w:rsidRDefault="00491551">
      <w:pPr>
        <w:pStyle w:val="ProductList-Body"/>
      </w:pPr>
    </w:p>
    <w:p w:rsidR="00491551" w:rsidRDefault="00EA3819">
      <w:pPr>
        <w:pStyle w:val="ProductList-Body"/>
      </w:pPr>
      <w:r>
        <w:t>Gebruikers-SL's voor Office 365 (E1, E3, E4) vanuit SA bieden dezelfde SA Benefits als de Kwalificerende Licenties.</w:t>
      </w:r>
    </w:p>
    <w:p w:rsidR="00491551" w:rsidRDefault="00491551">
      <w:pPr>
        <w:pStyle w:val="ProductList-Body"/>
      </w:pPr>
    </w:p>
    <w:p w:rsidR="00491551" w:rsidRDefault="00EA3819">
      <w:pPr>
        <w:pStyle w:val="ProductList-Body"/>
      </w:pPr>
      <w:r>
        <w:t>Gebruikers-SL's Vanuit SA vereisen de corresponderende CAL Suite Bridges of USL's, zoals hieronder vermeld:</w:t>
      </w:r>
    </w:p>
    <w:p w:rsidR="00491551" w:rsidRDefault="00491551">
      <w:pPr>
        <w:pStyle w:val="ProductList-Body"/>
      </w:pPr>
    </w:p>
    <w:tbl>
      <w:tblPr>
        <w:tblStyle w:val="PURTable"/>
        <w:tblW w:w="0" w:type="dxa"/>
        <w:tblLook w:val="04A0" w:firstRow="1" w:lastRow="0" w:firstColumn="1" w:lastColumn="0" w:noHBand="0" w:noVBand="1"/>
      </w:tblPr>
      <w:tblGrid>
        <w:gridCol w:w="3739"/>
        <w:gridCol w:w="3450"/>
        <w:gridCol w:w="3727"/>
      </w:tblGrid>
      <w:tr w:rsidR="0049155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Gebruikers-SL vanuit SA</w:t>
            </w:r>
          </w:p>
        </w:tc>
        <w:tc>
          <w:tcPr>
            <w:tcW w:w="3800" w:type="dxa"/>
            <w:tcBorders>
              <w:top w:val="single" w:sz="4" w:space="0" w:color="0070C0"/>
            </w:tcBorders>
            <w:shd w:val="clear" w:color="auto" w:fill="0070C0"/>
          </w:tcPr>
          <w:p w:rsidR="00491551" w:rsidRDefault="00EA3819">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Vereiste CAL Suite Bridge of USL</w:t>
            </w:r>
          </w:p>
        </w:tc>
      </w:tr>
      <w:tr w:rsidR="00491551">
        <w:tc>
          <w:tcPr>
            <w:tcW w:w="4160" w:type="dxa"/>
            <w:tcBorders>
              <w:top w:val="single" w:sz="4" w:space="0" w:color="6E6E6E"/>
              <w:left w:val="single" w:sz="4" w:space="0" w:color="6E6E6E"/>
              <w:bottom w:val="single" w:sz="4" w:space="0" w:color="6E6E6E"/>
            </w:tcBorders>
          </w:tcPr>
          <w:p w:rsidR="00491551" w:rsidRDefault="00EA3819">
            <w:pPr>
              <w:pStyle w:val="ProductList-TableBody"/>
            </w:pPr>
            <w:r>
              <w:t>Office 365 E1 vanuit SA</w:t>
            </w:r>
          </w:p>
        </w:tc>
        <w:tc>
          <w:tcPr>
            <w:tcW w:w="3800" w:type="dxa"/>
          </w:tcPr>
          <w:p w:rsidR="00491551" w:rsidRDefault="00EA3819">
            <w:pPr>
              <w:pStyle w:val="ProductList-TableBody"/>
            </w:pPr>
            <w:r>
              <w:t>Core CAL Suite</w:t>
            </w:r>
          </w:p>
        </w:tc>
        <w:tc>
          <w:tcPr>
            <w:tcW w:w="4160" w:type="dxa"/>
            <w:tcBorders>
              <w:top w:val="single" w:sz="4" w:space="0" w:color="6E6E6E"/>
              <w:bottom w:val="none" w:sz="4" w:space="0" w:color="6E6E6E"/>
              <w:right w:val="single" w:sz="4" w:space="0" w:color="6E6E6E"/>
            </w:tcBorders>
          </w:tcPr>
          <w:p w:rsidR="00491551" w:rsidRDefault="00EA3819">
            <w:pPr>
              <w:pStyle w:val="ProductList-TableBody"/>
            </w:pPr>
            <w:r>
              <w:t>Core CAL Bridge voor Office 365 of</w:t>
            </w:r>
          </w:p>
          <w:p w:rsidR="00491551" w:rsidRDefault="00EA3819">
            <w:pPr>
              <w:pStyle w:val="ProductList-TableBody"/>
            </w:pPr>
            <w:r>
              <w:t>Enterprise Mobility + Security</w:t>
            </w:r>
          </w:p>
        </w:tc>
      </w:tr>
      <w:tr w:rsidR="00491551">
        <w:tc>
          <w:tcPr>
            <w:tcW w:w="4160" w:type="dxa"/>
            <w:tcBorders>
              <w:top w:val="single" w:sz="4" w:space="0" w:color="6E6E6E"/>
              <w:left w:val="single" w:sz="4" w:space="0" w:color="6E6E6E"/>
              <w:bottom w:val="single" w:sz="4" w:space="0" w:color="6E6E6E"/>
            </w:tcBorders>
          </w:tcPr>
          <w:p w:rsidR="00491551" w:rsidRDefault="00EA3819">
            <w:pPr>
              <w:pStyle w:val="ProductList-TableBody"/>
            </w:pPr>
            <w:r>
              <w:t>Office 365 (E3, E4, E5) vanuit SA</w:t>
            </w:r>
          </w:p>
        </w:tc>
        <w:tc>
          <w:tcPr>
            <w:tcW w:w="3800" w:type="dxa"/>
          </w:tcPr>
          <w:p w:rsidR="00491551" w:rsidRDefault="00EA3819">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491551" w:rsidRDefault="00491551">
            <w:pPr>
              <w:pStyle w:val="ProductList-TableBody"/>
            </w:pPr>
          </w:p>
        </w:tc>
      </w:tr>
      <w:tr w:rsidR="00491551">
        <w:tc>
          <w:tcPr>
            <w:tcW w:w="4160" w:type="dxa"/>
            <w:tcBorders>
              <w:top w:val="single" w:sz="4" w:space="0" w:color="6E6E6E"/>
              <w:left w:val="single" w:sz="4" w:space="0" w:color="6E6E6E"/>
              <w:bottom w:val="single" w:sz="4" w:space="0" w:color="6E6E6E"/>
            </w:tcBorders>
          </w:tcPr>
          <w:p w:rsidR="00491551" w:rsidRDefault="00EA3819">
            <w:pPr>
              <w:pStyle w:val="ProductList-TableBody"/>
            </w:pPr>
            <w:r>
              <w:t>Office 365 (E3, E4, E5) vanuit SA</w:t>
            </w:r>
          </w:p>
        </w:tc>
        <w:tc>
          <w:tcPr>
            <w:tcW w:w="3800" w:type="dxa"/>
          </w:tcPr>
          <w:p w:rsidR="00491551" w:rsidRDefault="00EA3819">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491551" w:rsidRDefault="00EA3819">
            <w:pPr>
              <w:pStyle w:val="ProductList-TableBody"/>
            </w:pPr>
            <w:r>
              <w:t>Enterprise CAL Bridge voor Office 365 of</w:t>
            </w:r>
          </w:p>
          <w:p w:rsidR="00491551" w:rsidRDefault="00EA3819">
            <w:pPr>
              <w:pStyle w:val="ProductList-TableBody"/>
            </w:pPr>
            <w:r>
              <w:t>Enterprise Mobility + Security</w:t>
            </w:r>
          </w:p>
        </w:tc>
      </w:tr>
    </w:tbl>
    <w:p w:rsidR="00491551" w:rsidRDefault="00491551">
      <w:pPr>
        <w:pStyle w:val="ProductList-Body"/>
      </w:pPr>
    </w:p>
    <w:p w:rsidR="00491551" w:rsidRDefault="00EA3819">
      <w:pPr>
        <w:pStyle w:val="ProductList-Offering2HeadingNoBorder"/>
        <w:outlineLvl w:val="2"/>
      </w:pPr>
      <w:r>
        <w:t>Phone System</w:t>
      </w:r>
      <w:r>
        <w:fldChar w:fldCharType="begin"/>
      </w:r>
      <w:r>
        <w:instrText xml:space="preserve"> TC "</w:instrText>
      </w:r>
      <w:bookmarkStart w:id="408" w:name="_Toc33709356"/>
      <w:r>
        <w:instrText>Phone System</w:instrText>
      </w:r>
      <w:bookmarkEnd w:id="408"/>
      <w:r>
        <w:instrText>" \l 3</w:instrText>
      </w:r>
      <w:r>
        <w:fldChar w:fldCharType="end"/>
      </w:r>
    </w:p>
    <w:p w:rsidR="00491551" w:rsidRDefault="00491551">
      <w:pPr>
        <w:pStyle w:val="ProductList-Body"/>
      </w:pPr>
    </w:p>
    <w:tbl>
      <w:tblPr>
        <w:tblStyle w:val="PURTable"/>
        <w:tblW w:w="0" w:type="dxa"/>
        <w:tblLook w:val="04A0" w:firstRow="1" w:lastRow="0" w:firstColumn="1" w:lastColumn="0" w:noHBand="0" w:noVBand="1"/>
      </w:tblPr>
      <w:tblGrid>
        <w:gridCol w:w="5499"/>
        <w:gridCol w:w="5417"/>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491551" w:rsidRDefault="00EA3819">
            <w:pPr>
              <w:pStyle w:val="ProductList-TableBody"/>
            </w:pPr>
            <w:r>
              <w:rPr>
                <w:color w:val="FFFFFF"/>
              </w:rPr>
              <w:t>Gebruikers-SL vanuit SA</w:t>
            </w:r>
          </w:p>
        </w:tc>
        <w:tc>
          <w:tcPr>
            <w:tcW w:w="6000" w:type="dxa"/>
            <w:tcBorders>
              <w:lef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120" w:type="dxa"/>
            <w:tcBorders>
              <w:top w:val="single" w:sz="4" w:space="0" w:color="6E6E6E"/>
              <w:left w:val="single" w:sz="4" w:space="0" w:color="6E6E6E"/>
              <w:bottom w:val="none" w:sz="4" w:space="0" w:color="6E6E6E"/>
            </w:tcBorders>
          </w:tcPr>
          <w:p w:rsidR="00491551" w:rsidRDefault="00EA3819">
            <w:pPr>
              <w:pStyle w:val="ProductList-TableBody"/>
            </w:pPr>
            <w:r>
              <w:t>Phone System vanuit SA</w:t>
            </w:r>
          </w:p>
        </w:tc>
        <w:tc>
          <w:tcPr>
            <w:tcW w:w="6000" w:type="dxa"/>
          </w:tcPr>
          <w:p w:rsidR="00491551" w:rsidRDefault="00EA3819">
            <w:pPr>
              <w:pStyle w:val="ProductList-TableBody"/>
            </w:pPr>
            <w:r>
              <w:t>CAL voor Skype voor Bedrijven Server Plus (Apparaat en Gebruiker)</w:t>
            </w:r>
          </w:p>
        </w:tc>
      </w:tr>
      <w:tr w:rsidR="00491551">
        <w:tc>
          <w:tcPr>
            <w:tcW w:w="6120" w:type="dxa"/>
            <w:tcBorders>
              <w:top w:val="none" w:sz="4" w:space="0" w:color="6E6E6E"/>
              <w:left w:val="single" w:sz="4" w:space="0" w:color="6E6E6E"/>
              <w:bottom w:val="single" w:sz="4" w:space="0" w:color="6E6E6E"/>
            </w:tcBorders>
          </w:tcPr>
          <w:p w:rsidR="00491551" w:rsidRDefault="00491551">
            <w:pPr>
              <w:pStyle w:val="ProductList-TableBody"/>
            </w:pPr>
          </w:p>
        </w:tc>
        <w:tc>
          <w:tcPr>
            <w:tcW w:w="6000" w:type="dxa"/>
          </w:tcPr>
          <w:p w:rsidR="00491551" w:rsidRDefault="00EA3819">
            <w:pPr>
              <w:pStyle w:val="ProductList-TableBody"/>
            </w:pPr>
            <w:r>
              <w:t>CAL voor Skype voor Bedrijven Plus (Gebruikers-SL)</w:t>
            </w:r>
          </w:p>
        </w:tc>
      </w:tr>
    </w:tbl>
    <w:p w:rsidR="00491551" w:rsidRDefault="00491551">
      <w:pPr>
        <w:pStyle w:val="ProductList-Body"/>
      </w:pPr>
    </w:p>
    <w:p w:rsidR="00491551" w:rsidRDefault="00EA3819">
      <w:pPr>
        <w:pStyle w:val="ProductList-Offering2HeadingNoBorder"/>
        <w:outlineLvl w:val="2"/>
      </w:pPr>
      <w:r>
        <w:t>Project</w:t>
      </w:r>
      <w:r>
        <w:fldChar w:fldCharType="begin"/>
      </w:r>
      <w:r>
        <w:instrText xml:space="preserve"> TC "</w:instrText>
      </w:r>
      <w:bookmarkStart w:id="409" w:name="_Toc33709357"/>
      <w:r>
        <w:instrText>Project</w:instrText>
      </w:r>
      <w:bookmarkEnd w:id="409"/>
      <w:r>
        <w:instrText>" \l 3</w:instrText>
      </w:r>
      <w:r>
        <w:fldChar w:fldCharType="end"/>
      </w:r>
    </w:p>
    <w:p w:rsidR="00491551" w:rsidRDefault="00491551">
      <w:pPr>
        <w:pStyle w:val="ProductList-Body"/>
      </w:pPr>
    </w:p>
    <w:tbl>
      <w:tblPr>
        <w:tblStyle w:val="PURTable"/>
        <w:tblW w:w="0" w:type="dxa"/>
        <w:tblLook w:val="04A0" w:firstRow="1" w:lastRow="0" w:firstColumn="1" w:lastColumn="0" w:noHBand="0" w:noVBand="1"/>
      </w:tblPr>
      <w:tblGrid>
        <w:gridCol w:w="5499"/>
        <w:gridCol w:w="5417"/>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91551" w:rsidRDefault="00EA381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491551" w:rsidRDefault="00EA3819">
            <w:pPr>
              <w:pStyle w:val="ProductList-TableBody"/>
            </w:pPr>
            <w:r>
              <w:rPr>
                <w:color w:val="FFFFFF"/>
              </w:rPr>
              <w:t>Kwalificerende Licentie(s)</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 xml:space="preserve">Project Standard </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 xml:space="preserve">Project Server CAL </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Professional</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Server CAL</w:t>
            </w:r>
          </w:p>
        </w:tc>
      </w:tr>
      <w:tr w:rsidR="00491551">
        <w:tc>
          <w:tcPr>
            <w:tcW w:w="6120" w:type="dxa"/>
            <w:tcBorders>
              <w:top w:val="single" w:sz="4" w:space="0" w:color="6E6E6E"/>
              <w:left w:val="single" w:sz="4" w:space="0" w:color="6E6E6E"/>
              <w:bottom w:val="none" w:sz="4" w:space="0" w:color="6E6E6E"/>
              <w:right w:val="single" w:sz="4" w:space="0" w:color="6E6E6E"/>
            </w:tcBorders>
          </w:tcPr>
          <w:p w:rsidR="00491551" w:rsidRDefault="00EA3819">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Professional</w:t>
            </w:r>
          </w:p>
        </w:tc>
      </w:tr>
      <w:tr w:rsidR="00491551">
        <w:tc>
          <w:tcPr>
            <w:tcW w:w="6120" w:type="dxa"/>
            <w:tcBorders>
              <w:top w:val="none" w:sz="4" w:space="0" w:color="6E6E6E"/>
              <w:left w:val="single" w:sz="4" w:space="0" w:color="6E6E6E"/>
              <w:bottom w:val="single" w:sz="4" w:space="0" w:color="6E6E6E"/>
              <w:right w:val="single" w:sz="4" w:space="0" w:color="6E6E6E"/>
            </w:tcBorders>
          </w:tcPr>
          <w:p w:rsidR="00491551" w:rsidRDefault="0049155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Project Server CAL</w:t>
            </w:r>
          </w:p>
        </w:tc>
      </w:tr>
    </w:tbl>
    <w:p w:rsidR="00491551" w:rsidRDefault="00EA3819">
      <w:pPr>
        <w:pStyle w:val="ProductList-SectionHeading"/>
        <w:pageBreakBefore/>
        <w:outlineLvl w:val="0"/>
      </w:pPr>
      <w:bookmarkStart w:id="410" w:name="_Sec562"/>
      <w:bookmarkEnd w:id="378"/>
      <w:r>
        <w:t>Bijlage D – Professionele diensten</w:t>
      </w:r>
      <w:r>
        <w:fldChar w:fldCharType="begin"/>
      </w:r>
      <w:r>
        <w:instrText xml:space="preserve"> TC "</w:instrText>
      </w:r>
      <w:bookmarkStart w:id="411" w:name="_Toc33709358"/>
      <w:r>
        <w:instrText>Bijlage D – Professionele diensten</w:instrText>
      </w:r>
      <w:bookmarkEnd w:id="411"/>
      <w:r>
        <w:instrText>" \l 1</w:instrText>
      </w:r>
      <w:r>
        <w:fldChar w:fldCharType="end"/>
      </w:r>
    </w:p>
    <w:p w:rsidR="00491551" w:rsidRDefault="00EA3819">
      <w:pPr>
        <w:pStyle w:val="ProductList-Body"/>
      </w:pPr>
      <w:r>
        <w:t>De Professionele Diensten die beschikbaar zijn via Microsoft Volume Licensing worden hieronder beschreven.</w:t>
      </w:r>
    </w:p>
    <w:p w:rsidR="00491551" w:rsidRDefault="00EA3819">
      <w:pPr>
        <w:pStyle w:val="ProductList-Offering1Heading"/>
        <w:outlineLvl w:val="1"/>
      </w:pPr>
      <w:bookmarkStart w:id="412" w:name="_Sec565"/>
      <w:r>
        <w:t>Microsoft Premier Support-producten</w:t>
      </w:r>
      <w:bookmarkEnd w:id="412"/>
      <w:r>
        <w:fldChar w:fldCharType="begin"/>
      </w:r>
      <w:r>
        <w:instrText xml:space="preserve"> TC "</w:instrText>
      </w:r>
      <w:bookmarkStart w:id="413" w:name="_Toc33709359"/>
      <w:r>
        <w:instrText>Microsoft Premier Support-producten</w:instrText>
      </w:r>
      <w:bookmarkEnd w:id="413"/>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49155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jc w:val="center"/>
            </w:pPr>
            <w:r>
              <w:rPr>
                <w:color w:val="FFFFFF"/>
              </w:rPr>
              <w:t>Premier Plus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maandelijks</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Tot 10 uur</w:t>
            </w:r>
          </w:p>
          <w:p w:rsidR="00491551" w:rsidRDefault="00EA3819">
            <w:pPr>
              <w:pStyle w:val="ProductList-TableBody"/>
            </w:pPr>
            <w:r>
              <w:t>+ 1 Health Check</w:t>
            </w:r>
          </w:p>
          <w:p w:rsidR="00491551" w:rsidRDefault="00EA3819">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Tot 160 uur</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Tot 140 uur</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jc w:val="center"/>
            </w:pPr>
            <w:r>
              <w:t>X</w:t>
            </w:r>
          </w:p>
        </w:tc>
      </w:tr>
      <w:tr w:rsidR="00491551">
        <w:tc>
          <w:tcPr>
            <w:tcW w:w="404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Pakket van 20</w:t>
            </w:r>
          </w:p>
        </w:tc>
      </w:tr>
    </w:tbl>
    <w:p w:rsidR="00491551" w:rsidRDefault="00EA3819">
      <w:pPr>
        <w:pStyle w:val="ProductList-Body"/>
      </w:pPr>
      <w:r>
        <w:rPr>
          <w:vertAlign w:val="superscript"/>
        </w:rPr>
        <w:t xml:space="preserve">1 </w:t>
      </w:r>
      <w:r>
        <w:rPr>
          <w:i/>
        </w:rPr>
        <w:t>Kantooruren worden plaatselijk bepaald.</w:t>
      </w:r>
    </w:p>
    <w:p w:rsidR="00491551" w:rsidRDefault="00491551">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49155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Verwachte reactie van de klant</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Catastrofale invloed op bedrijf </w:t>
            </w:r>
          </w:p>
          <w:p w:rsidR="00491551" w:rsidRDefault="00EA3819">
            <w:pPr>
              <w:pStyle w:val="ProductList-TableBody"/>
            </w:pPr>
            <w:r>
              <w:t>Volledig verlies van een kernbedrijfsproces (mission critical) en het werk kan redelijkerwijs niet worden voortgezet</w:t>
            </w:r>
          </w:p>
          <w:p w:rsidR="00491551" w:rsidRDefault="00EA3819">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1e reactie op oproep binnen 1 uur</w:t>
            </w:r>
          </w:p>
          <w:p w:rsidR="00491551" w:rsidRDefault="00EA3819">
            <w:pPr>
              <w:pStyle w:val="ProductList-TableBody"/>
            </w:pPr>
            <w:r>
              <w:t>Personeel van Microsoft zo spoedig mogelijk bij klant op uw locatie</w:t>
            </w:r>
          </w:p>
          <w:p w:rsidR="00491551" w:rsidRDefault="00EA3819">
            <w:pPr>
              <w:pStyle w:val="ProductList-TableBody"/>
            </w:pPr>
            <w:r>
              <w:t>Continue inspanning, 24 uur per dag, 7 dagen per week</w:t>
            </w:r>
          </w:p>
          <w:p w:rsidR="00491551" w:rsidRDefault="00EA3819">
            <w:pPr>
              <w:pStyle w:val="ProductList-TableBody"/>
            </w:pPr>
            <w:r>
              <w:t>Snelle doorverwijzing binnen Microsoft naar Productteams</w:t>
            </w:r>
          </w:p>
          <w:p w:rsidR="00491551" w:rsidRDefault="00EA3819">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Kennisgeving aan Senior Executives van Klant </w:t>
            </w:r>
          </w:p>
          <w:p w:rsidR="00491551" w:rsidRDefault="00EA3819">
            <w:pPr>
              <w:pStyle w:val="ProductList-TableBody"/>
            </w:pPr>
            <w:r>
              <w:t>Toewijzing van voldoende personeel voor doorlopende inspanning, 24 uur per dag, 7 dagen per week</w:t>
            </w:r>
            <w:r>
              <w:rPr>
                <w:vertAlign w:val="superscript"/>
              </w:rPr>
              <w:t>2</w:t>
            </w:r>
          </w:p>
          <w:p w:rsidR="00491551" w:rsidRDefault="00EA3819">
            <w:pPr>
              <w:pStyle w:val="ProductList-TableBody"/>
            </w:pPr>
            <w:r>
              <w:t>Snelle toegang en reactie van change control authority</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Kritieke invloed op het bedrijf </w:t>
            </w:r>
          </w:p>
          <w:p w:rsidR="00491551" w:rsidRDefault="00EA3819">
            <w:pPr>
              <w:pStyle w:val="ProductList-TableBody"/>
            </w:pPr>
            <w:r>
              <w:t>Aanzienlijk verlies of belemmering van diensten</w:t>
            </w:r>
          </w:p>
          <w:p w:rsidR="00491551" w:rsidRDefault="00EA3819">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1e reactie op oproep binnen 1 uur</w:t>
            </w:r>
          </w:p>
          <w:p w:rsidR="00491551" w:rsidRDefault="00EA3819">
            <w:pPr>
              <w:pStyle w:val="ProductList-TableBody"/>
            </w:pPr>
            <w:r>
              <w:t>Personeel van Microsoft naar locatie van Klant, waar nodig.</w:t>
            </w:r>
          </w:p>
          <w:p w:rsidR="00491551" w:rsidRDefault="00EA3819">
            <w:pPr>
              <w:pStyle w:val="ProductList-TableBody"/>
            </w:pPr>
            <w:r>
              <w:t>Continue inspanning, 24 uur per dag, 7 dagen per week</w:t>
            </w:r>
          </w:p>
          <w:p w:rsidR="00491551" w:rsidRDefault="00EA3819">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Toewijzing van voldoende personeel voor doorlopende inspanning, 24 uur per dag, 7 dagen per week</w:t>
            </w:r>
            <w:r>
              <w:rPr>
                <w:vertAlign w:val="superscript"/>
              </w:rPr>
              <w:t>2</w:t>
            </w:r>
          </w:p>
          <w:p w:rsidR="00491551" w:rsidRDefault="00EA3819">
            <w:pPr>
              <w:pStyle w:val="ProductList-TableBody"/>
            </w:pPr>
            <w:r>
              <w:t>Snelle toegang en reactie van change control authority</w:t>
            </w:r>
          </w:p>
          <w:p w:rsidR="00491551" w:rsidRDefault="00EA3819">
            <w:pPr>
              <w:pStyle w:val="ProductList-TableBody"/>
            </w:pPr>
            <w:r>
              <w:t>Kennisgeving aan management</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Gematigde invloed op bedrijf: </w:t>
            </w:r>
          </w:p>
          <w:p w:rsidR="00491551" w:rsidRDefault="00EA3819">
            <w:pPr>
              <w:pStyle w:val="ProductList-TableBody"/>
            </w:pPr>
            <w:r>
              <w:t>Enig verlies of belemmering van services, maar het werk kan redelijkerwijs worden voortgezet, al is het belemmerd.</w:t>
            </w:r>
          </w:p>
          <w:p w:rsidR="00491551" w:rsidRDefault="00EA3819">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1e reactie op oproep binnen 2 uur</w:t>
            </w:r>
          </w:p>
          <w:p w:rsidR="00491551" w:rsidRDefault="00EA3819">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Toewijzing van voldoende personeel voor doorlopende inspanningen tijdens kantooruren</w:t>
            </w:r>
            <w:r>
              <w:rPr>
                <w:vertAlign w:val="superscript"/>
              </w:rPr>
              <w:t>1</w:t>
            </w:r>
          </w:p>
          <w:p w:rsidR="00491551" w:rsidRDefault="00EA3819">
            <w:pPr>
              <w:pStyle w:val="ProductList-TableBody"/>
            </w:pPr>
            <w:r>
              <w:t>Toegang en reactie van change control authority binnen 4 kantooruren</w:t>
            </w:r>
            <w:r>
              <w:rPr>
                <w:vertAlign w:val="superscript"/>
              </w:rPr>
              <w:t>1</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Minimale invloed op bedrijf </w:t>
            </w:r>
          </w:p>
          <w:p w:rsidR="00491551" w:rsidRDefault="00EA3819">
            <w:pPr>
              <w:pStyle w:val="ProductList-TableBody"/>
            </w:pPr>
            <w:r>
              <w:t>Het bedrijf functioneert vrijwel normaal, met kleine of geen belemmering van diensten.</w:t>
            </w:r>
          </w:p>
          <w:p w:rsidR="00491551" w:rsidRDefault="00EA3819">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1e reactie op oproep binnen 4 uur</w:t>
            </w:r>
          </w:p>
          <w:p w:rsidR="00491551" w:rsidRDefault="00EA3819">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Accurate gegevens contactpersoon inzake case owner</w:t>
            </w:r>
          </w:p>
          <w:p w:rsidR="00491551" w:rsidRDefault="00EA3819">
            <w:pPr>
              <w:pStyle w:val="ProductList-TableBody"/>
            </w:pPr>
            <w:r>
              <w:t>Reactie binnen 24 uur</w:t>
            </w:r>
          </w:p>
        </w:tc>
      </w:tr>
    </w:tbl>
    <w:p w:rsidR="00491551" w:rsidRDefault="00EA3819">
      <w:pPr>
        <w:pStyle w:val="ProductList-Body"/>
      </w:pPr>
      <w:r>
        <w:rPr>
          <w:vertAlign w:val="superscript"/>
        </w:rPr>
        <w:t>1</w:t>
      </w:r>
      <w:r>
        <w:rPr>
          <w:i/>
        </w:rPr>
        <w:t xml:space="preserve"> Kantooruren worden plaatselijk bepaald.</w:t>
      </w:r>
    </w:p>
    <w:p w:rsidR="00491551" w:rsidRDefault="00EA3819">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491551" w:rsidRDefault="00491551">
      <w:pPr>
        <w:pStyle w:val="ProductList-Body"/>
      </w:pPr>
    </w:p>
    <w:p w:rsidR="00491551" w:rsidRDefault="00EA3819">
      <w:pPr>
        <w:pStyle w:val="ProductList-ClauseHeading"/>
        <w:outlineLvl w:val="2"/>
      </w:pPr>
      <w:r>
        <w:t>Toepasselijke uitvoeringsvoorwaarden</w:t>
      </w:r>
    </w:p>
    <w:p w:rsidR="00491551" w:rsidRDefault="00EA3819">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491551" w:rsidRDefault="00EA3819">
      <w:pPr>
        <w:pStyle w:val="ProductList-Offering1Heading"/>
        <w:outlineLvl w:val="1"/>
      </w:pPr>
      <w:bookmarkStart w:id="414" w:name="_Sec566"/>
      <w:r>
        <w:t>Microsoft Digital Advisory Services-producten</w:t>
      </w:r>
      <w:bookmarkEnd w:id="414"/>
      <w:r>
        <w:fldChar w:fldCharType="begin"/>
      </w:r>
      <w:r>
        <w:instrText xml:space="preserve"> TC "</w:instrText>
      </w:r>
      <w:bookmarkStart w:id="415" w:name="_Toc33709360"/>
      <w:r>
        <w:instrText>Microsoft Digital Advisory Services-producten</w:instrText>
      </w:r>
      <w:bookmarkEnd w:id="415"/>
      <w:r>
        <w:instrText>" \l 2</w:instrText>
      </w:r>
      <w:r>
        <w:fldChar w:fldCharType="end"/>
      </w:r>
    </w:p>
    <w:p w:rsidR="00491551" w:rsidRDefault="00EA3819">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49155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Digital Advisory Portfolio</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9RO-xxxx</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Tot in totaal 1600 uur van een Microsoft Digital Advisor en het Enterprise Service Delivery Team</w:t>
            </w: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91551" w:rsidRDefault="00491551">
            <w:pPr>
              <w:pStyle w:val="ProductList-TableBody"/>
            </w:pPr>
          </w:p>
        </w:tc>
      </w:tr>
      <w:tr w:rsidR="00491551">
        <w:tc>
          <w:tcPr>
            <w:tcW w:w="306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91551" w:rsidRDefault="00EA3819">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491551" w:rsidRDefault="00491551">
            <w:pPr>
              <w:pStyle w:val="ProductList-TableBody"/>
            </w:pPr>
          </w:p>
        </w:tc>
      </w:tr>
    </w:tbl>
    <w:p w:rsidR="00491551" w:rsidRDefault="00491551">
      <w:pPr>
        <w:pStyle w:val="ProductList-Body"/>
      </w:pPr>
    </w:p>
    <w:p w:rsidR="00491551" w:rsidRDefault="00EA3819">
      <w:pPr>
        <w:pStyle w:val="ProductList-ClauseHeading"/>
        <w:outlineLvl w:val="2"/>
      </w:pPr>
      <w:r>
        <w:t>Digital Advisory-dienstmodules</w:t>
      </w:r>
    </w:p>
    <w:p w:rsidR="00491551" w:rsidRDefault="00EA3819">
      <w:pPr>
        <w:pStyle w:val="ProductList-Body"/>
      </w:pPr>
      <w:r>
        <w:t>De Digital Advisory-activiteiten omvatten een of meer Digital Advisory-dienstmodules, zoals gedocumenteerd in het Service Delivery Plan:</w:t>
      </w:r>
    </w:p>
    <w:p w:rsidR="00491551" w:rsidRDefault="00491551">
      <w:pPr>
        <w:pStyle w:val="ProductList-Body"/>
      </w:pPr>
    </w:p>
    <w:p w:rsidR="00491551" w:rsidRDefault="00EA3819">
      <w:pPr>
        <w:pStyle w:val="ProductList-ClauseHeading"/>
        <w:outlineLvl w:val="2"/>
      </w:pPr>
      <w:r>
        <w:t>Diensten buiten de scope</w:t>
      </w:r>
    </w:p>
    <w:p w:rsidR="00491551" w:rsidRDefault="00EA3819">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491551" w:rsidRDefault="00491551">
      <w:pPr>
        <w:pStyle w:val="ProductList-Body"/>
      </w:pPr>
    </w:p>
    <w:p w:rsidR="00491551" w:rsidRDefault="00EA3819">
      <w:pPr>
        <w:pStyle w:val="ProductList-ClauseHeading"/>
        <w:outlineLvl w:val="2"/>
      </w:pPr>
      <w:r>
        <w:t>Verantwoordelijkheden van de Klant</w:t>
      </w:r>
    </w:p>
    <w:p w:rsidR="00491551" w:rsidRDefault="00EA3819">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rsidR="00491551" w:rsidRDefault="00EA3819">
      <w:pPr>
        <w:pStyle w:val="ProductList-Offering1Heading"/>
        <w:outlineLvl w:val="1"/>
      </w:pPr>
      <w:bookmarkStart w:id="416" w:name="_Sec567"/>
      <w:r>
        <w:t>Sales Productivity Accelerator-aanbiedingen</w:t>
      </w:r>
      <w:bookmarkEnd w:id="416"/>
      <w:r>
        <w:fldChar w:fldCharType="begin"/>
      </w:r>
      <w:r>
        <w:instrText xml:space="preserve"> TC "</w:instrText>
      </w:r>
      <w:bookmarkStart w:id="417" w:name="_Toc33709361"/>
      <w:r>
        <w:instrText>Sales Productivity Accelerator-aanbiedingen</w:instrText>
      </w:r>
      <w:bookmarkEnd w:id="417"/>
      <w:r>
        <w:instrText>" \l 2</w:instrText>
      </w:r>
      <w:r>
        <w:fldChar w:fldCharType="end"/>
      </w:r>
    </w:p>
    <w:p w:rsidR="00491551" w:rsidRDefault="00EA3819">
      <w:pPr>
        <w:pStyle w:val="ProductList-ClauseHeading"/>
        <w:outlineLvl w:val="2"/>
      </w:pPr>
      <w:r>
        <w:t>Overzicht Sales Productivity Accelerator</w:t>
      </w:r>
    </w:p>
    <w:p w:rsidR="00491551" w:rsidRDefault="00EA3819">
      <w:pPr>
        <w:pStyle w:val="ProductList-Body"/>
      </w:pPr>
      <w:r>
        <w:t>De Sales Productivity Accelerator is een dienst die door Microsoft Services wordt geleverd over een periode van vier (4) weken om een implementatie met een vaste omvang van Microsoft Dynamics 365 te realiseren.</w:t>
      </w:r>
    </w:p>
    <w:p w:rsidR="00491551" w:rsidRDefault="00491551">
      <w:pPr>
        <w:pStyle w:val="ProductList-Body"/>
      </w:pPr>
    </w:p>
    <w:p w:rsidR="00491551" w:rsidRDefault="00EA3819">
      <w:pPr>
        <w:pStyle w:val="ProductList-Body"/>
      </w:pPr>
      <w:r>
        <w:t>De Sales Productivity Accelerator omvat de volgende eindresultaten</w:t>
      </w:r>
    </w:p>
    <w:p w:rsidR="00491551" w:rsidRDefault="00EA3819" w:rsidP="00EA3819">
      <w:pPr>
        <w:pStyle w:val="ProductList-Bullet"/>
        <w:numPr>
          <w:ilvl w:val="0"/>
          <w:numId w:val="73"/>
        </w:numPr>
      </w:pPr>
      <w:r>
        <w:rPr>
          <w:b/>
          <w:color w:val="00188F"/>
        </w:rPr>
        <w:t>Service Delivery Plan</w:t>
      </w:r>
      <w:r>
        <w:t>: opgesteld voor een Microsoft-consulent om de zakelijke doelstellingen van de klant te realiseren.</w:t>
      </w:r>
    </w:p>
    <w:p w:rsidR="00491551" w:rsidRDefault="00EA3819" w:rsidP="00EA3819">
      <w:pPr>
        <w:pStyle w:val="ProductList-Bullet"/>
        <w:numPr>
          <w:ilvl w:val="0"/>
          <w:numId w:val="73"/>
        </w:numPr>
      </w:pPr>
      <w:r>
        <w:rPr>
          <w:b/>
          <w:color w:val="00188F"/>
        </w:rPr>
        <w:t>Workshops</w:t>
      </w:r>
      <w:r>
        <w:t>: besteed in totaal tot aan zestien (16) uur aan workshops:</w:t>
      </w:r>
    </w:p>
    <w:p w:rsidR="00491551" w:rsidRDefault="00EA3819" w:rsidP="00EA3819">
      <w:pPr>
        <w:pStyle w:val="ProductList-Bullet"/>
        <w:numPr>
          <w:ilvl w:val="1"/>
          <w:numId w:val="73"/>
        </w:numPr>
      </w:pPr>
      <w:r>
        <w:t>tot twee (2) verkenningsworkshops, voor het verkennen en bepalen van belangrijke gebruikskwesties en zakelijke vereisten, zoals aangeleverd door de Klant, om configuratie-instellingen te bepalen;</w:t>
      </w:r>
    </w:p>
    <w:p w:rsidR="00491551" w:rsidRDefault="00EA3819" w:rsidP="00EA3819">
      <w:pPr>
        <w:pStyle w:val="ProductList-Bullet"/>
        <w:numPr>
          <w:ilvl w:val="1"/>
          <w:numId w:val="73"/>
        </w:numPr>
      </w:pPr>
      <w:r>
        <w:t>Tot vier (4) design review workshops tijdens de opbouwfase.</w:t>
      </w:r>
    </w:p>
    <w:p w:rsidR="00491551" w:rsidRDefault="00EA3819" w:rsidP="00EA3819">
      <w:pPr>
        <w:pStyle w:val="ProductList-Bullet"/>
        <w:numPr>
          <w:ilvl w:val="0"/>
          <w:numId w:val="73"/>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491551" w:rsidRDefault="00EA3819" w:rsidP="00EA3819">
      <w:pPr>
        <w:pStyle w:val="ProductList-Bullet"/>
        <w:numPr>
          <w:ilvl w:val="0"/>
          <w:numId w:val="73"/>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491551" w:rsidRDefault="00EA3819" w:rsidP="00EA3819">
      <w:pPr>
        <w:pStyle w:val="ProductList-Bullet"/>
        <w:numPr>
          <w:ilvl w:val="0"/>
          <w:numId w:val="73"/>
        </w:numPr>
      </w:pPr>
      <w:r>
        <w:rPr>
          <w:b/>
          <w:color w:val="00188F"/>
        </w:rPr>
        <w:t>Testen</w:t>
      </w:r>
      <w:r>
        <w:t>: besteedt tot zesentwintig (26) uur aan maximaal twee (2) testen (bijvoorbeeld systeemtest en UAT).</w:t>
      </w:r>
    </w:p>
    <w:p w:rsidR="00491551" w:rsidRDefault="00EA3819" w:rsidP="00EA3819">
      <w:pPr>
        <w:pStyle w:val="ProductList-Bullet"/>
        <w:numPr>
          <w:ilvl w:val="0"/>
          <w:numId w:val="73"/>
        </w:numPr>
      </w:pPr>
      <w:r>
        <w:rPr>
          <w:b/>
          <w:color w:val="00188F"/>
        </w:rPr>
        <w:t>Training en kennisoverdracht</w:t>
      </w:r>
      <w:r>
        <w:t>: een (1) productgeoriënteerde training voor gebruikers van de Klant, tot een totaal van vier (4) uur.</w:t>
      </w:r>
    </w:p>
    <w:p w:rsidR="00491551" w:rsidRDefault="00EA3819" w:rsidP="00EA3819">
      <w:pPr>
        <w:pStyle w:val="ProductList-Bullet"/>
        <w:numPr>
          <w:ilvl w:val="0"/>
          <w:numId w:val="73"/>
        </w:numPr>
      </w:pPr>
      <w:r>
        <w:rPr>
          <w:b/>
          <w:color w:val="00188F"/>
        </w:rPr>
        <w:t>Implementatieondersteuning</w:t>
      </w:r>
      <w:r>
        <w:t>: Tot veertig (40) uur implementatie- en go-live-ondersteuning (week 4) op basis van de vooraf bepaalde projectomvang en -vereisten.</w:t>
      </w:r>
    </w:p>
    <w:p w:rsidR="00491551" w:rsidRDefault="00491551">
      <w:pPr>
        <w:pStyle w:val="ProductList-Body"/>
      </w:pPr>
    </w:p>
    <w:p w:rsidR="00491551" w:rsidRDefault="00EA3819">
      <w:pPr>
        <w:pStyle w:val="ProductList-ClauseHeading"/>
        <w:outlineLvl w:val="2"/>
      </w:pPr>
      <w:r>
        <w:t>Verantwoordelijkheden van de Klant</w:t>
      </w:r>
    </w:p>
    <w:p w:rsidR="00491551" w:rsidRDefault="00EA3819">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EA3819">
      <w:pPr>
        <w:pStyle w:val="ProductList-SectionHeading"/>
        <w:pageBreakBefore/>
        <w:outlineLvl w:val="0"/>
      </w:pPr>
      <w:bookmarkStart w:id="418" w:name="_Sec563"/>
      <w:bookmarkEnd w:id="410"/>
      <w:r>
        <w:t>Bijlage E – Aanvullende Voorwaarden voor Programmaovereenkomst</w:t>
      </w:r>
      <w:r>
        <w:fldChar w:fldCharType="begin"/>
      </w:r>
      <w:r>
        <w:instrText xml:space="preserve"> TC "</w:instrText>
      </w:r>
      <w:bookmarkStart w:id="419" w:name="_Toc33709362"/>
      <w:r>
        <w:instrText>Bijlage E – Aanvullende Voorwaarden voor Programmaovereenkomst</w:instrText>
      </w:r>
      <w:bookmarkEnd w:id="419"/>
      <w:r>
        <w:instrText>" \l 1</w:instrText>
      </w:r>
      <w:r>
        <w:fldChar w:fldCharType="end"/>
      </w:r>
    </w:p>
    <w:p w:rsidR="00491551" w:rsidRDefault="00EA3819">
      <w:pPr>
        <w:pStyle w:val="ProductList-Body"/>
      </w:pPr>
      <w:r>
        <w:t>De onderstaande voorwaarden zijn van toepassing op de Volume Licensing-overeenkomst van de Klant, zoals aangegeven.</w:t>
      </w:r>
    </w:p>
    <w:p w:rsidR="00491551" w:rsidRDefault="00EA3819">
      <w:pPr>
        <w:pStyle w:val="ProductList-Offering1Heading"/>
        <w:outlineLvl w:val="1"/>
      </w:pPr>
      <w:bookmarkStart w:id="420" w:name="_Sec568"/>
      <w:r>
        <w:t>Aanvullende Voorwaarden voor Select Plus-programma</w:t>
      </w:r>
      <w:bookmarkEnd w:id="420"/>
      <w:r>
        <w:fldChar w:fldCharType="begin"/>
      </w:r>
      <w:r>
        <w:instrText xml:space="preserve"> TC "</w:instrText>
      </w:r>
      <w:bookmarkStart w:id="421" w:name="_Toc33709363"/>
      <w:r>
        <w:instrText>Aanvullende Voorwaarden voor Select Plus-programma</w:instrText>
      </w:r>
      <w:bookmarkEnd w:id="421"/>
      <w:r>
        <w:instrText>" \l 2</w:instrText>
      </w:r>
      <w:r>
        <w:fldChar w:fldCharType="end"/>
      </w:r>
    </w:p>
    <w:p w:rsidR="00491551" w:rsidRDefault="00EA3819">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491551" w:rsidRDefault="00491551">
      <w:pPr>
        <w:pStyle w:val="ProductList-Body"/>
      </w:pPr>
    </w:p>
    <w:p w:rsidR="00491551" w:rsidRDefault="00EA3819">
      <w:pPr>
        <w:pStyle w:val="ProductList-ClauseHeading"/>
        <w:outlineLvl w:val="2"/>
      </w:pPr>
      <w:r>
        <w:t>Prijsniveaus in Select Plus</w:t>
      </w:r>
    </w:p>
    <w:p w:rsidR="00491551" w:rsidRDefault="00EA3819">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49155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91551" w:rsidRDefault="00EA3819">
            <w:pPr>
              <w:pStyle w:val="ProductList-TableBody"/>
            </w:pPr>
            <w:r>
              <w:rPr>
                <w:color w:val="FFFFFF"/>
              </w:rPr>
              <w:t>Jaarlijks minimumaantal punten per groep</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500</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4,000</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10,000</w:t>
            </w:r>
          </w:p>
        </w:tc>
      </w:tr>
      <w:tr w:rsidR="00491551">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91551" w:rsidRDefault="00EA3819">
            <w:pPr>
              <w:pStyle w:val="ProductList-TableBody"/>
            </w:pPr>
            <w:r>
              <w:t>25,000</w:t>
            </w:r>
          </w:p>
        </w:tc>
      </w:tr>
    </w:tbl>
    <w:p w:rsidR="00491551" w:rsidRDefault="00EA3819">
      <w:pPr>
        <w:pStyle w:val="ProductList-Offering1Heading"/>
        <w:outlineLvl w:val="1"/>
      </w:pPr>
      <w:bookmarkStart w:id="422" w:name="_Sec569"/>
      <w:r>
        <w:t>Definitie van Beheer voor Kwalificerende Apparaten</w:t>
      </w:r>
      <w:bookmarkEnd w:id="422"/>
      <w:r>
        <w:fldChar w:fldCharType="begin"/>
      </w:r>
      <w:r>
        <w:instrText xml:space="preserve"> TC "</w:instrText>
      </w:r>
      <w:bookmarkStart w:id="423" w:name="_Toc33709364"/>
      <w:r>
        <w:instrText>Definitie van Beheer voor Kwalificerende Apparaten</w:instrText>
      </w:r>
      <w:bookmarkEnd w:id="423"/>
      <w:r>
        <w:instrText>" \l 2</w:instrText>
      </w:r>
      <w:r>
        <w:fldChar w:fldCharType="end"/>
      </w:r>
    </w:p>
    <w:p w:rsidR="00491551" w:rsidRDefault="00EA3819">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491551" w:rsidRDefault="00EA3819" w:rsidP="00EA3819">
      <w:pPr>
        <w:pStyle w:val="ProductList-Bullet"/>
        <w:numPr>
          <w:ilvl w:val="0"/>
          <w:numId w:val="74"/>
        </w:numPr>
      </w:pPr>
      <w:r>
        <w:t>die mogen deelnemen aan het domein, of</w:t>
      </w:r>
    </w:p>
    <w:p w:rsidR="00491551" w:rsidRDefault="00EA3819" w:rsidP="00EA3819">
      <w:pPr>
        <w:pStyle w:val="ProductList-Bullet"/>
        <w:numPr>
          <w:ilvl w:val="0"/>
          <w:numId w:val="74"/>
        </w:numPr>
      </w:pPr>
      <w:r>
        <w:t>die zijn geverifieerd als een vereiste om toepassingen te gebruiken op de locatie, of</w:t>
      </w:r>
    </w:p>
    <w:p w:rsidR="00491551" w:rsidRDefault="00EA3819" w:rsidP="00EA3819">
      <w:pPr>
        <w:pStyle w:val="ProductList-Bullet"/>
        <w:numPr>
          <w:ilvl w:val="0"/>
          <w:numId w:val="74"/>
        </w:numPr>
      </w:pPr>
      <w:r>
        <w:t>waarop agents worden geïnstalleerd (bijvoorbeeld, antivirus, antimalware of andere agents die zijn verplicht door het beleid van de Klant), of</w:t>
      </w:r>
    </w:p>
    <w:p w:rsidR="00491551" w:rsidRDefault="00EA3819" w:rsidP="00EA3819">
      <w:pPr>
        <w:pStyle w:val="ProductList-Bullet"/>
        <w:numPr>
          <w:ilvl w:val="0"/>
          <w:numId w:val="74"/>
        </w:numPr>
      </w:pPr>
      <w:r>
        <w:t>waarvoor direct of indirect groepsbeleid wordt toegepast en afgedwongen, of</w:t>
      </w:r>
    </w:p>
    <w:p w:rsidR="00491551" w:rsidRDefault="00EA3819" w:rsidP="00EA3819">
      <w:pPr>
        <w:pStyle w:val="ProductList-Bullet"/>
        <w:numPr>
          <w:ilvl w:val="0"/>
          <w:numId w:val="74"/>
        </w:numPr>
      </w:pPr>
      <w:r>
        <w:t>waarover gegevens worden gevraagd of ontvangen, en waarop instructies worden geconfigureerd of gegeven voor hardware of software die direct of indirect is gekoppeld aan een operating system-omgeving, of</w:t>
      </w:r>
    </w:p>
    <w:p w:rsidR="00491551" w:rsidRDefault="00EA3819" w:rsidP="00EA3819">
      <w:pPr>
        <w:pStyle w:val="ProductList-Bullet"/>
        <w:numPr>
          <w:ilvl w:val="0"/>
          <w:numId w:val="74"/>
        </w:numPr>
      </w:pPr>
      <w:r>
        <w:t>waarvoor toegang is toegestaan tot een virtuele desktopinfrastructuur (VDI) buiten Roamingrechten voor Windows SA, Microsoft Intune (Apparaat) of Windows Virtual Desktop Access.</w:t>
      </w:r>
    </w:p>
    <w:p w:rsidR="00491551" w:rsidRDefault="00491551">
      <w:pPr>
        <w:pStyle w:val="ProductList-Body"/>
      </w:pPr>
    </w:p>
    <w:p w:rsidR="00491551" w:rsidRDefault="00EA381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491551" w:rsidRDefault="00EA3819">
      <w:pPr>
        <w:pStyle w:val="ProductList-Offering1Heading"/>
        <w:outlineLvl w:val="1"/>
      </w:pPr>
      <w:bookmarkStart w:id="424" w:name="_Sec570"/>
      <w:r>
        <w:t>Online Diensten in de Open Programma's</w:t>
      </w:r>
      <w:bookmarkEnd w:id="424"/>
      <w:r>
        <w:fldChar w:fldCharType="begin"/>
      </w:r>
      <w:r>
        <w:instrText xml:space="preserve"> TC "</w:instrText>
      </w:r>
      <w:bookmarkStart w:id="425" w:name="_Toc33709365"/>
      <w:r>
        <w:instrText>Online Diensten in de Open Programma's</w:instrText>
      </w:r>
      <w:bookmarkEnd w:id="425"/>
      <w:r>
        <w:instrText>" \l 2</w:instrText>
      </w:r>
      <w:r>
        <w:fldChar w:fldCharType="end"/>
      </w:r>
    </w:p>
    <w:p w:rsidR="00491551" w:rsidRDefault="00EA3819">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491551" w:rsidRDefault="00491551">
      <w:pPr>
        <w:pStyle w:val="ProductList-Body"/>
      </w:pPr>
    </w:p>
    <w:p w:rsidR="00491551" w:rsidRDefault="00EA3819">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491551" w:rsidRDefault="00EA3819">
      <w:pPr>
        <w:pStyle w:val="ProductList-Offering1Heading"/>
        <w:outlineLvl w:val="1"/>
      </w:pPr>
      <w:bookmarkStart w:id="426" w:name="_Sec571"/>
      <w:r>
        <w:t>Aanvullende Voorwaarden voor Professionele Diensten – Legacy Overeenkomsten</w:t>
      </w:r>
      <w:bookmarkEnd w:id="426"/>
      <w:r>
        <w:fldChar w:fldCharType="begin"/>
      </w:r>
      <w:r>
        <w:instrText xml:space="preserve"> TC "</w:instrText>
      </w:r>
      <w:bookmarkStart w:id="427" w:name="_Toc33709366"/>
      <w:r>
        <w:instrText>Aanvullende Voorwaarden voor Professionele Diensten – Legacy Overeenkomsten</w:instrText>
      </w:r>
      <w:bookmarkEnd w:id="427"/>
      <w:r>
        <w:instrText>" \l 2</w:instrText>
      </w:r>
      <w:r>
        <w:fldChar w:fldCharType="end"/>
      </w:r>
    </w:p>
    <w:p w:rsidR="00491551" w:rsidRDefault="00EA3819">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491551" w:rsidRDefault="00491551">
      <w:pPr>
        <w:pStyle w:val="ProductList-Body"/>
      </w:pPr>
    </w:p>
    <w:p w:rsidR="00491551" w:rsidRDefault="00EA3819">
      <w:pPr>
        <w:pStyle w:val="ProductList-ClauseHeading"/>
        <w:outlineLvl w:val="2"/>
      </w:pPr>
      <w:r>
        <w:t>Gebruik, eigendom en licentierechten.</w:t>
      </w:r>
    </w:p>
    <w:p w:rsidR="00491551" w:rsidRDefault="00EA3819">
      <w:pPr>
        <w:pStyle w:val="ProductList-SubClauseHeading"/>
        <w:outlineLvl w:val="3"/>
      </w:pPr>
      <w:r>
        <w:t>Fixes</w:t>
      </w:r>
    </w:p>
    <w:p w:rsidR="00491551" w:rsidRDefault="00EA3819">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491551" w:rsidRDefault="00491551">
      <w:pPr>
        <w:pStyle w:val="ProductList-BodyIndented"/>
      </w:pPr>
    </w:p>
    <w:p w:rsidR="00491551" w:rsidRDefault="00EA3819">
      <w:pPr>
        <w:pStyle w:val="ProductList-SubClauseHeading"/>
        <w:outlineLvl w:val="3"/>
      </w:pPr>
      <w:r>
        <w:t>Reeds bestaand werk</w:t>
      </w:r>
    </w:p>
    <w:p w:rsidR="00491551" w:rsidRDefault="00EA3819">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491551" w:rsidRDefault="00EA3819">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491551" w:rsidRDefault="00491551">
      <w:pPr>
        <w:pStyle w:val="ProductList-BodyIndented"/>
      </w:pPr>
    </w:p>
    <w:p w:rsidR="00491551" w:rsidRDefault="00EA3819">
      <w:pPr>
        <w:pStyle w:val="ProductList-SubClauseHeading"/>
        <w:outlineLvl w:val="3"/>
      </w:pPr>
      <w:r>
        <w:t>Resultaten van Diensten</w:t>
      </w:r>
    </w:p>
    <w:p w:rsidR="00491551" w:rsidRDefault="00EA3819">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491551" w:rsidRDefault="00491551">
      <w:pPr>
        <w:pStyle w:val="ProductList-BodyIndented"/>
      </w:pPr>
    </w:p>
    <w:p w:rsidR="00491551" w:rsidRDefault="00EA3819">
      <w:pPr>
        <w:pStyle w:val="ProductList-SubClauseHeading"/>
        <w:outlineLvl w:val="3"/>
      </w:pPr>
      <w:r>
        <w:t>Gebruik van technische gegevens uit Professionele Diensten</w:t>
      </w:r>
    </w:p>
    <w:p w:rsidR="00491551" w:rsidRDefault="00EA3819">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491551" w:rsidRDefault="00491551">
      <w:pPr>
        <w:pStyle w:val="ProductList-BodyIndented"/>
      </w:pPr>
    </w:p>
    <w:p w:rsidR="00491551" w:rsidRDefault="00EA3819">
      <w:pPr>
        <w:pStyle w:val="ProductList-SubClauseHeading"/>
        <w:outlineLvl w:val="3"/>
      </w:pPr>
      <w:r>
        <w:t>Beperkingen bij Open Source-licenties</w:t>
      </w:r>
    </w:p>
    <w:p w:rsidR="00491551" w:rsidRDefault="00EA3819">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491551" w:rsidRDefault="00491551">
      <w:pPr>
        <w:pStyle w:val="ProductList-BodyIndented"/>
      </w:pPr>
    </w:p>
    <w:p w:rsidR="00491551" w:rsidRDefault="00EA3819">
      <w:pPr>
        <w:pStyle w:val="ProductList-SubClauseHeading"/>
        <w:outlineLvl w:val="3"/>
      </w:pPr>
      <w:r>
        <w:t>Rechten van Gelieerde Ondernemingen</w:t>
      </w:r>
    </w:p>
    <w:p w:rsidR="00491551" w:rsidRDefault="00EA3819">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491551" w:rsidRDefault="00491551">
      <w:pPr>
        <w:pStyle w:val="ProductList-BodyIndented"/>
      </w:pPr>
    </w:p>
    <w:p w:rsidR="00491551" w:rsidRDefault="00EA3819">
      <w:pPr>
        <w:pStyle w:val="ProductList-ClauseHeading"/>
        <w:outlineLvl w:val="2"/>
      </w:pPr>
      <w:r>
        <w:t>Garanties en aansprakelijkheidsbeperkingen</w:t>
      </w:r>
    </w:p>
    <w:p w:rsidR="00491551" w:rsidRDefault="00EA3819">
      <w:pPr>
        <w:pStyle w:val="ProductList-SubClauseHeading"/>
        <w:outlineLvl w:val="3"/>
      </w:pPr>
      <w:r>
        <w:t>Garantie voor Professionele Diensten</w:t>
      </w:r>
    </w:p>
    <w:p w:rsidR="00491551" w:rsidRDefault="00EA3819">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491551" w:rsidRDefault="00491551">
      <w:pPr>
        <w:pStyle w:val="ProductList-BodyIndented"/>
      </w:pPr>
    </w:p>
    <w:p w:rsidR="00491551" w:rsidRDefault="00EA3819">
      <w:pPr>
        <w:pStyle w:val="ProductList-SubClauseHeading"/>
        <w:outlineLvl w:val="3"/>
      </w:pPr>
      <w:r>
        <w:t>Aansprakelijkheidsbeperking</w:t>
      </w:r>
    </w:p>
    <w:p w:rsidR="00491551" w:rsidRDefault="00EA3819">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491551" w:rsidRDefault="00491551">
      <w:pPr>
        <w:pStyle w:val="ProductList-BodyIndented"/>
        <w:jc w:val="right"/>
      </w:pPr>
    </w:p>
    <w:tbl>
      <w:tblPr>
        <w:tblStyle w:val="PURTable0"/>
        <w:tblW w:w="0" w:type="dxa"/>
        <w:tblLook w:val="04A0" w:firstRow="1" w:lastRow="0" w:firstColumn="1" w:lastColumn="0" w:noHBand="0" w:noVBand="1"/>
      </w:tblPr>
      <w:tblGrid>
        <w:gridCol w:w="1055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Indented"/>
      </w:pPr>
    </w:p>
    <w:p w:rsidR="00491551" w:rsidRDefault="00EA3819">
      <w:pPr>
        <w:pStyle w:val="ProductList-SectionHeading"/>
        <w:pageBreakBefore/>
        <w:outlineLvl w:val="0"/>
      </w:pPr>
      <w:bookmarkStart w:id="428" w:name="_Sec572"/>
      <w:bookmarkEnd w:id="418"/>
      <w:r>
        <w:t>Bijlage F – Productpromoties</w:t>
      </w:r>
      <w:r>
        <w:fldChar w:fldCharType="begin"/>
      </w:r>
      <w:r>
        <w:instrText xml:space="preserve"> TC "</w:instrText>
      </w:r>
      <w:bookmarkStart w:id="429" w:name="_Toc33709367"/>
      <w:r>
        <w:instrText>Bijlage F – Productpromoties</w:instrText>
      </w:r>
      <w:bookmarkEnd w:id="429"/>
      <w:r>
        <w:instrText>" \l 1</w:instrText>
      </w:r>
      <w:r>
        <w:fldChar w:fldCharType="end"/>
      </w:r>
    </w:p>
    <w:p w:rsidR="00491551" w:rsidRDefault="00491551">
      <w:pPr>
        <w:pStyle w:val="ProductList-Body"/>
      </w:pPr>
    </w:p>
    <w:p w:rsidR="00491551" w:rsidRDefault="00EA3819">
      <w:pPr>
        <w:pStyle w:val="ProductList-OfferingGroupHeading"/>
        <w:outlineLvl w:val="1"/>
      </w:pPr>
      <w:bookmarkStart w:id="430" w:name="_Sec1291"/>
      <w:r>
        <w:t>Security en Compliance-promotie voor Microsoft 365 F1</w:t>
      </w:r>
      <w:bookmarkEnd w:id="430"/>
      <w:r>
        <w:fldChar w:fldCharType="begin"/>
      </w:r>
      <w:r>
        <w:instrText xml:space="preserve"> TC "</w:instrText>
      </w:r>
      <w:bookmarkStart w:id="431" w:name="_Toc33709368"/>
      <w:r>
        <w:instrText>Security en Compliance-promotie voor Microsoft 365 F1</w:instrText>
      </w:r>
      <w:bookmarkEnd w:id="431"/>
      <w:r>
        <w:instrText>" \l 2</w:instrText>
      </w:r>
      <w:r>
        <w:fldChar w:fldCharType="end"/>
      </w:r>
    </w:p>
    <w:p w:rsidR="00491551" w:rsidRDefault="00EA3819">
      <w:pPr>
        <w:pStyle w:val="ProductList-Body"/>
      </w:pPr>
      <w:r>
        <w:t>Klanten kunnen gebruikmaken van de Security en Compliance-promotie voor Microsoft 365 F1 voor de gelicentieerde Microsoft 365 F1-gebruikers van de Klant, mits alle gebruikers van de Klant met Toegewezen Apparaten beschikken over Microsoft 365 E5-licenties of over zowel Microsoft 365 E5 Security- als Microsoft 365 E5 Compliance-licenties. Een Toegewezen Apparaat is een computerapparaat voor werkdoeleinden met een scherm van 10,1 inch of groter dat tijdens een periode van 90 dagen gedurende meer dan 60% van de totale gebruikstijd van het apparaat door de gebruiker wordt gebruikt. De Security en Compliance-promotie voor Microsoft 365 F1 omvat Microsoft 365 E5 Security, Microsoft 365 E5 Compliance, Office 365 Data Loss Prevention, Exchange Online Archiving en eDiscovery Hold en Export voor SharePoint Online (inclusief OneDrive voor Bedrijven-bestanden).</w:t>
      </w:r>
    </w:p>
    <w:p w:rsidR="00491551" w:rsidRDefault="00EA3819">
      <w:pPr>
        <w:pStyle w:val="ProductList-OfferingGroupHeading"/>
        <w:outlineLvl w:val="1"/>
      </w:pPr>
      <w:bookmarkStart w:id="432" w:name="_Sec1290"/>
      <w:r>
        <w:t>Windows 7 ESU-promotie voor gebruiker van Windows E5, M365 E5 en M365 E5 Security</w:t>
      </w:r>
      <w:bookmarkEnd w:id="432"/>
      <w:r>
        <w:fldChar w:fldCharType="begin"/>
      </w:r>
      <w:r>
        <w:instrText xml:space="preserve"> TC "</w:instrText>
      </w:r>
      <w:bookmarkStart w:id="433" w:name="_Toc33709369"/>
      <w:r>
        <w:instrText>Windows 7 ESU-promotie voor gebruiker van Windows E5, M365 E5 en M365 E5 Security</w:instrText>
      </w:r>
      <w:bookmarkEnd w:id="433"/>
      <w:r>
        <w:instrText>" \l 2</w:instrText>
      </w:r>
      <w:r>
        <w:fldChar w:fldCharType="end"/>
      </w:r>
    </w:p>
    <w:p w:rsidR="00491551" w:rsidRDefault="00EA3819">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rsidR="00491551" w:rsidRDefault="00EA3819">
      <w:pPr>
        <w:pStyle w:val="ProductList-SectionHeading"/>
        <w:pageBreakBefore/>
        <w:outlineLvl w:val="0"/>
      </w:pPr>
      <w:bookmarkStart w:id="434" w:name="_Sec899"/>
      <w:bookmarkEnd w:id="428"/>
      <w:r>
        <w:t>Bijlage G ‑ Voorwaarden voor opslagmatrix en Azure Data Box</w:t>
      </w:r>
      <w:r>
        <w:fldChar w:fldCharType="begin"/>
      </w:r>
      <w:r>
        <w:instrText xml:space="preserve"> TC "</w:instrText>
      </w:r>
      <w:bookmarkStart w:id="435" w:name="_Toc33709370"/>
      <w:r>
        <w:instrText>Bijlage G ‑ Voorwaarden voor opslagmatrix en Azure Data Box</w:instrText>
      </w:r>
      <w:bookmarkEnd w:id="435"/>
      <w:r>
        <w:instrText>" \l 1</w:instrText>
      </w:r>
      <w:r>
        <w:fldChar w:fldCharType="end"/>
      </w:r>
    </w:p>
    <w:p w:rsidR="00491551" w:rsidRDefault="00EA3819">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rsidR="00491551" w:rsidRDefault="00EA3819">
      <w:pPr>
        <w:pStyle w:val="ProductList-Offering1Heading"/>
        <w:outlineLvl w:val="1"/>
      </w:pPr>
      <w:bookmarkStart w:id="436" w:name="_Sec900"/>
      <w:r>
        <w:t>Voorwaarden voor opslagmatrix</w:t>
      </w:r>
      <w:bookmarkEnd w:id="436"/>
      <w:r>
        <w:fldChar w:fldCharType="begin"/>
      </w:r>
      <w:r>
        <w:instrText xml:space="preserve"> TC "</w:instrText>
      </w:r>
      <w:bookmarkStart w:id="437" w:name="_Toc33709371"/>
      <w:r>
        <w:instrText>Voorwaarden voor opslagmatrix</w:instrText>
      </w:r>
      <w:bookmarkEnd w:id="437"/>
      <w:r>
        <w:instrText>" \l 2</w:instrText>
      </w:r>
      <w:r>
        <w:fldChar w:fldCharType="end"/>
      </w:r>
    </w:p>
    <w:p w:rsidR="00491551" w:rsidRDefault="00EA3819">
      <w:pPr>
        <w:pStyle w:val="ProductList-ClauseHeading"/>
        <w:outlineLvl w:val="2"/>
      </w:pPr>
      <w:r>
        <w:t>Beschikbaarheid</w:t>
      </w:r>
    </w:p>
    <w:p w:rsidR="00491551" w:rsidRDefault="00EA3819">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491551" w:rsidRDefault="00491551">
      <w:pPr>
        <w:pStyle w:val="ProductList-Body"/>
      </w:pPr>
    </w:p>
    <w:p w:rsidR="00491551" w:rsidRDefault="00EA3819">
      <w:pPr>
        <w:pStyle w:val="ProductList-ClauseHeading"/>
        <w:outlineLvl w:val="2"/>
      </w:pPr>
      <w:r>
        <w:t>Levering en eigendom</w:t>
      </w:r>
    </w:p>
    <w:p w:rsidR="00491551" w:rsidRDefault="00EA3819">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491551" w:rsidRDefault="00491551">
      <w:pPr>
        <w:pStyle w:val="ProductList-Body"/>
      </w:pPr>
    </w:p>
    <w:p w:rsidR="00491551" w:rsidRDefault="00EA3819">
      <w:pPr>
        <w:pStyle w:val="ProductList-ClauseHeading"/>
        <w:outlineLvl w:val="2"/>
      </w:pPr>
      <w:r>
        <w:t>Opslagmatrixsoftware</w:t>
      </w:r>
    </w:p>
    <w:p w:rsidR="00491551" w:rsidRDefault="00EA3819">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491551" w:rsidRDefault="00491551">
      <w:pPr>
        <w:pStyle w:val="ProductList-Body"/>
      </w:pPr>
    </w:p>
    <w:p w:rsidR="00491551" w:rsidRDefault="00EA3819">
      <w:pPr>
        <w:pStyle w:val="ProductList-SubClauseHeading"/>
        <w:outlineLvl w:val="3"/>
      </w:pPr>
      <w:r>
        <w:t>Beperkingen</w:t>
      </w:r>
    </w:p>
    <w:p w:rsidR="00491551" w:rsidRDefault="00EA3819">
      <w:pPr>
        <w:pStyle w:val="ProductList-BodyIndented"/>
      </w:pPr>
      <w:r>
        <w:t>De Klant mag de Opslagmatrixsoftware niet gebruiken voor het maken van vergelijkingen of voor “benchmarking” uitgezonderd voor interne doeleinden van de Klant en mag de resultaten daarvan niet publiceren.</w:t>
      </w:r>
    </w:p>
    <w:p w:rsidR="00491551" w:rsidRDefault="00491551">
      <w:pPr>
        <w:pStyle w:val="ProductList-BodyIndented"/>
      </w:pPr>
    </w:p>
    <w:p w:rsidR="00491551" w:rsidRDefault="00EA3819">
      <w:pPr>
        <w:pStyle w:val="ProductList-SubClauseHeading"/>
        <w:outlineLvl w:val="3"/>
      </w:pPr>
      <w:r>
        <w:t>Bepaalde opensourcesoftware van derden</w:t>
      </w:r>
    </w:p>
    <w:p w:rsidR="00491551" w:rsidRDefault="00EA3819">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rsidR="00491551" w:rsidRDefault="00491551">
      <w:pPr>
        <w:pStyle w:val="ProductList-BodyIndented"/>
      </w:pPr>
    </w:p>
    <w:p w:rsidR="00491551" w:rsidRDefault="00EA3819">
      <w:pPr>
        <w:pStyle w:val="ProductList-SubClauseHeading"/>
        <w:outlineLvl w:val="3"/>
      </w:pPr>
      <w:r>
        <w:t>Activering/toestemming voor internetdiensten</w:t>
      </w:r>
    </w:p>
    <w:p w:rsidR="00491551" w:rsidRDefault="00EA3819">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491551" w:rsidRDefault="00491551">
      <w:pPr>
        <w:pStyle w:val="ProductList-BodyIndented"/>
      </w:pPr>
    </w:p>
    <w:p w:rsidR="00491551" w:rsidRDefault="00EA3819">
      <w:pPr>
        <w:pStyle w:val="ProductList-SubClauseHeading"/>
        <w:outlineLvl w:val="3"/>
      </w:pPr>
      <w:r>
        <w:t>Updates van Opslagmatrixsoftware</w:t>
      </w:r>
    </w:p>
    <w:p w:rsidR="00491551" w:rsidRDefault="00EA3819">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491551" w:rsidRDefault="00491551">
      <w:pPr>
        <w:pStyle w:val="ProductList-BodyIndented"/>
      </w:pPr>
    </w:p>
    <w:p w:rsidR="00491551" w:rsidRDefault="00EA3819">
      <w:pPr>
        <w:pStyle w:val="ProductList-ClauseHeading"/>
        <w:outlineLvl w:val="2"/>
      </w:pPr>
      <w:r>
        <w:t>Beperkte hardwaregarantie.</w:t>
      </w:r>
    </w:p>
    <w:p w:rsidR="00491551" w:rsidRDefault="00EA3819">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491551" w:rsidRDefault="00491551">
      <w:pPr>
        <w:pStyle w:val="ProductList-Body"/>
      </w:pPr>
    </w:p>
    <w:p w:rsidR="00491551" w:rsidRDefault="00EA3819">
      <w:pPr>
        <w:pStyle w:val="ProductList-ClauseHeading"/>
        <w:outlineLvl w:val="2"/>
      </w:pPr>
      <w:r>
        <w:t>Vrijwaring. Verweer tegen vorderingen van een derde partij</w:t>
      </w:r>
    </w:p>
    <w:p w:rsidR="00491551" w:rsidRDefault="00EA3819">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491551" w:rsidRDefault="00491551">
      <w:pPr>
        <w:pStyle w:val="ProductList-Body"/>
      </w:pPr>
    </w:p>
    <w:p w:rsidR="00491551" w:rsidRDefault="00EA3819">
      <w:pPr>
        <w:pStyle w:val="ProductList-ClauseHeading"/>
        <w:outlineLvl w:val="2"/>
      </w:pPr>
      <w:r>
        <w:t>Aansprakelijkheidsbeperking</w:t>
      </w:r>
    </w:p>
    <w:p w:rsidR="00491551" w:rsidRDefault="00EA3819">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rsidR="00491551" w:rsidRDefault="00491551">
      <w:pPr>
        <w:pStyle w:val="ProductList-Body"/>
      </w:pPr>
    </w:p>
    <w:p w:rsidR="00491551" w:rsidRDefault="00EA3819">
      <w:pPr>
        <w:pStyle w:val="ProductList-ClauseHeading"/>
        <w:outlineLvl w:val="2"/>
      </w:pPr>
      <w:r>
        <w:t>Amerikaanse exportwetten</w:t>
      </w:r>
    </w:p>
    <w:p w:rsidR="00491551" w:rsidRDefault="00EA3819">
      <w:pPr>
        <w:pStyle w:val="ProductList-Body"/>
      </w:pPr>
      <w:r>
        <w:t>De Opslagmatrices zijn onderworpen aan de bepalingen in de volumelicentieovereenkomst van de Klant met betrekking tot de Amerikaanse exportwetgeving.</w:t>
      </w:r>
    </w:p>
    <w:p w:rsidR="00491551" w:rsidRDefault="00491551">
      <w:pPr>
        <w:pStyle w:val="ProductList-Body"/>
      </w:pPr>
    </w:p>
    <w:p w:rsidR="00491551" w:rsidRDefault="00EA3819">
      <w:pPr>
        <w:pStyle w:val="ProductList-ClauseHeading"/>
        <w:outlineLvl w:val="2"/>
      </w:pPr>
      <w:r>
        <w:t>Verzameling van diagnostische gegevens</w:t>
      </w:r>
    </w:p>
    <w:p w:rsidR="00491551" w:rsidRDefault="00EA3819">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8">
        <w:r>
          <w:rPr>
            <w:color w:val="00467F"/>
            <w:u w:val="single"/>
          </w:rPr>
          <w:t>https://www.microsoft.com/en-us/privacystatement</w:t>
        </w:r>
      </w:hyperlink>
      <w:r>
        <w:t xml:space="preserve"> voor meer informatie over privacy met betrekking tot de Opslagmatrix.</w:t>
      </w:r>
    </w:p>
    <w:p w:rsidR="00491551" w:rsidRDefault="00491551">
      <w:pPr>
        <w:pStyle w:val="ProductList-Body"/>
      </w:pPr>
    </w:p>
    <w:p w:rsidR="00491551" w:rsidRDefault="00EA3819">
      <w:pPr>
        <w:pStyle w:val="ProductList-ClauseHeading"/>
        <w:outlineLvl w:val="2"/>
      </w:pPr>
      <w:r>
        <w:t>Gebruik door de overheid</w:t>
      </w:r>
    </w:p>
    <w:p w:rsidR="00491551" w:rsidRDefault="00EA3819">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491551" w:rsidRDefault="00491551">
      <w:pPr>
        <w:pStyle w:val="ProductList-Body"/>
      </w:pPr>
    </w:p>
    <w:p w:rsidR="00491551" w:rsidRDefault="00491551">
      <w:pPr>
        <w:pStyle w:val="ProductList-Body"/>
      </w:pPr>
    </w:p>
    <w:p w:rsidR="00491551" w:rsidRDefault="00EA3819">
      <w:pPr>
        <w:pStyle w:val="ProductList-Offering1Heading"/>
        <w:outlineLvl w:val="1"/>
      </w:pPr>
      <w:bookmarkStart w:id="438" w:name="_Sec901"/>
      <w:r>
        <w:t>Voorwaarden voor Azure Data Box-hardware</w:t>
      </w:r>
      <w:bookmarkEnd w:id="438"/>
      <w:r>
        <w:fldChar w:fldCharType="begin"/>
      </w:r>
      <w:r>
        <w:instrText xml:space="preserve"> TC "</w:instrText>
      </w:r>
      <w:bookmarkStart w:id="439" w:name="_Toc33709372"/>
      <w:r>
        <w:instrText>Voorwaarden voor Azure Data Box-hardware</w:instrText>
      </w:r>
      <w:bookmarkEnd w:id="439"/>
      <w:r>
        <w:instrText>" \l 2</w:instrText>
      </w:r>
      <w:r>
        <w:fldChar w:fldCharType="end"/>
      </w:r>
    </w:p>
    <w:p w:rsidR="00491551" w:rsidRDefault="00EA3819">
      <w:pPr>
        <w:pStyle w:val="ProductList-ClauseHeading"/>
        <w:outlineLvl w:val="2"/>
      </w:pPr>
      <w:r>
        <w:t>Definities</w:t>
      </w:r>
    </w:p>
    <w:p w:rsidR="00491551" w:rsidRDefault="00EA3819">
      <w:pPr>
        <w:pStyle w:val="ProductList-Body"/>
      </w:pPr>
      <w:r>
        <w:rPr>
          <w:b/>
          <w:color w:val="00188F"/>
        </w:rPr>
        <w:t>Azure Storage</w:t>
      </w:r>
      <w:r>
        <w:t xml:space="preserve"> betekent de door Microsoft beheerde clouddienst die veilige opslag met een hoge beschikbaarheid biedt.  </w:t>
      </w:r>
    </w:p>
    <w:p w:rsidR="00491551" w:rsidRDefault="00EA3819">
      <w:pPr>
        <w:pStyle w:val="ProductList-Body"/>
      </w:pPr>
      <w:r>
        <w:rPr>
          <w:b/>
          <w:color w:val="00188F"/>
        </w:rPr>
        <w:t>Azure Storage-account</w:t>
      </w:r>
      <w:r>
        <w:t xml:space="preserve"> betekent een beveiligd account dat de Klant in staat stelt gegevens te raadplegen en op te slaan door middel van de dienst Azure Storage.</w:t>
      </w:r>
    </w:p>
    <w:p w:rsidR="00491551" w:rsidRDefault="00EA3819">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Azure Stack Edge-apparaat) en transporteren of overbrengen van gegevens van de eigen locatie naar een Azure-datacenter, zodat deze kunnen worden geüpload naar de Azure Storage-account van de Klant.  </w:t>
      </w:r>
    </w:p>
    <w:p w:rsidR="00491551" w:rsidRDefault="00EA3819">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rsidR="00491551" w:rsidRDefault="00EA3819">
      <w:pPr>
        <w:pStyle w:val="ProductList-Body"/>
      </w:pPr>
      <w:r>
        <w:rPr>
          <w:b/>
          <w:color w:val="00188F"/>
        </w:rPr>
        <w:t>Aangewezen Azure-datacenter</w:t>
      </w:r>
      <w:r>
        <w:t xml:space="preserve"> betekent het Microsoft Azure-datacenter dat door Microsoft is aangewezen als het datacenter waar de Klant het Data Box-apparaat (uitgezonderd het Azure Stack Edge-apparaat) dient in te leveren. Dit kan een ander datacenter zijn dat het datacenter waar de Klant zijn gegevens bij voorkeur zou willen opslaan en/of de locatie van het Azure Storage-account van de Klant. </w:t>
      </w:r>
    </w:p>
    <w:p w:rsidR="00491551" w:rsidRDefault="00EA3819">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Azure Stack Edge-apparaat) en over te brengen naar en vanuit een datacenter. Voor alle duidelijkheid, de Dienst omvat, zonder beperking, alle bijbehorende technologie of functionaliteit, informatie, materialen en updates van de Dienst.</w:t>
      </w:r>
    </w:p>
    <w:p w:rsidR="00491551" w:rsidRDefault="00491551">
      <w:pPr>
        <w:pStyle w:val="ProductList-Body"/>
      </w:pPr>
    </w:p>
    <w:p w:rsidR="00491551" w:rsidRDefault="00EA3819">
      <w:pPr>
        <w:pStyle w:val="ProductList-ClauseHeading"/>
        <w:outlineLvl w:val="2"/>
      </w:pPr>
      <w:r>
        <w:t>Software van Data Box</w:t>
      </w:r>
    </w:p>
    <w:p w:rsidR="00491551" w:rsidRDefault="00EA3819">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rsidR="00491551" w:rsidRDefault="00491551">
      <w:pPr>
        <w:pStyle w:val="ProductList-Body"/>
      </w:pPr>
    </w:p>
    <w:p w:rsidR="00491551" w:rsidRDefault="00EA3819">
      <w:pPr>
        <w:pStyle w:val="ProductList-SubClauseHeading"/>
        <w:outlineLvl w:val="3"/>
      </w:pPr>
      <w:r>
        <w:t>Beperkingen</w:t>
      </w:r>
    </w:p>
    <w:p w:rsidR="00491551" w:rsidRDefault="00EA3819">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rsidR="00491551" w:rsidRDefault="00491551">
      <w:pPr>
        <w:pStyle w:val="ProductList-BodyIndented"/>
      </w:pPr>
    </w:p>
    <w:p w:rsidR="00491551" w:rsidRDefault="00EA3819">
      <w:pPr>
        <w:pStyle w:val="ProductList-SubClauseHeading"/>
        <w:outlineLvl w:val="3"/>
      </w:pPr>
      <w:r>
        <w:t>Activering/toestemming voor internetdiensten</w:t>
      </w:r>
    </w:p>
    <w:p w:rsidR="00491551" w:rsidRDefault="00EA3819">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rsidR="00491551" w:rsidRDefault="00491551">
      <w:pPr>
        <w:pStyle w:val="ProductList-BodyIndented"/>
      </w:pPr>
    </w:p>
    <w:p w:rsidR="00491551" w:rsidRDefault="00EA3819">
      <w:pPr>
        <w:pStyle w:val="ProductList-SubClauseHeading"/>
        <w:outlineLvl w:val="3"/>
      </w:pPr>
      <w:r>
        <w:t>Software-updates</w:t>
      </w:r>
    </w:p>
    <w:p w:rsidR="00491551" w:rsidRDefault="00EA3819">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rsidR="00491551" w:rsidRDefault="00491551">
      <w:pPr>
        <w:pStyle w:val="ProductList-BodyIndented"/>
      </w:pPr>
    </w:p>
    <w:p w:rsidR="00491551" w:rsidRDefault="00EA3819">
      <w:pPr>
        <w:pStyle w:val="ProductList-ClauseHeading"/>
        <w:outlineLvl w:val="2"/>
      </w:pPr>
      <w:r>
        <w:t>Beperkingen</w:t>
      </w:r>
    </w:p>
    <w:p w:rsidR="00491551" w:rsidRDefault="00EA3819">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rsidR="00491551" w:rsidRDefault="00491551">
      <w:pPr>
        <w:pStyle w:val="ProductList-Body"/>
      </w:pPr>
    </w:p>
    <w:p w:rsidR="00491551" w:rsidRDefault="00EA3819">
      <w:pPr>
        <w:pStyle w:val="ProductList-ClauseHeading"/>
        <w:outlineLvl w:val="2"/>
      </w:pPr>
      <w:r>
        <w:t>Dienstvoorwaarden voor Azure</w:t>
      </w:r>
    </w:p>
    <w:p w:rsidR="00491551" w:rsidRDefault="00EA3819">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59">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rsidR="00491551" w:rsidRDefault="00491551">
      <w:pPr>
        <w:pStyle w:val="ProductList-Body"/>
      </w:pPr>
    </w:p>
    <w:p w:rsidR="00491551" w:rsidRDefault="00EA3819">
      <w:pPr>
        <w:pStyle w:val="ProductList-ClauseHeading"/>
        <w:outlineLvl w:val="2"/>
      </w:pPr>
      <w:r>
        <w:t>Gebruiksrechten voor producten</w:t>
      </w:r>
    </w:p>
    <w:p w:rsidR="00491551" w:rsidRDefault="00EA3819">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rsidR="00491551" w:rsidRDefault="00EA3819" w:rsidP="00EA3819">
      <w:pPr>
        <w:pStyle w:val="ProductList-Bullet"/>
        <w:numPr>
          <w:ilvl w:val="0"/>
          <w:numId w:val="75"/>
        </w:numPr>
      </w:pPr>
      <w:r>
        <w:t>Een back-up maken van de gegevens en de gegevens beveiligen alvorens deze over te brengen naar het Data Box-apparaat en te verzenden naar Azure Storage.</w:t>
      </w:r>
    </w:p>
    <w:p w:rsidR="00491551" w:rsidRDefault="00EA3819" w:rsidP="00EA3819">
      <w:pPr>
        <w:pStyle w:val="ProductList-Bullet"/>
        <w:numPr>
          <w:ilvl w:val="0"/>
          <w:numId w:val="75"/>
        </w:numPr>
      </w:pPr>
      <w:r>
        <w:t>De gegevens niet verwijderen van de eigen apparatuur van de Klant ter plaatse alvorens de Klant deze gegevens met succes heeft overgedragen van het Data Box-apparaat naar een Aangewezen Azure-datacenter.</w:t>
      </w:r>
    </w:p>
    <w:p w:rsidR="00491551" w:rsidRDefault="00EA3819" w:rsidP="00EA3819">
      <w:pPr>
        <w:pStyle w:val="ProductList-Bullet"/>
        <w:numPr>
          <w:ilvl w:val="0"/>
          <w:numId w:val="75"/>
        </w:numPr>
      </w:pPr>
      <w:r>
        <w:t>Het gebruik van het Data Box-apparaat voor het overdragen van gegevens onmiddellijk staken nadat Microsoft daartoe opdracht heeft gegeven.</w:t>
      </w:r>
    </w:p>
    <w:p w:rsidR="00491551" w:rsidRDefault="00491551">
      <w:pPr>
        <w:pStyle w:val="ProductList-Body"/>
      </w:pPr>
    </w:p>
    <w:p w:rsidR="00491551" w:rsidRDefault="00EA3819">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rsidR="00491551" w:rsidRDefault="00491551">
      <w:pPr>
        <w:pStyle w:val="ProductList-Body"/>
      </w:pPr>
    </w:p>
    <w:p w:rsidR="00491551" w:rsidRDefault="00491551">
      <w:pPr>
        <w:pStyle w:val="ProductList-Body"/>
      </w:pPr>
    </w:p>
    <w:p w:rsidR="00491551" w:rsidRDefault="00491551">
      <w:pPr>
        <w:pStyle w:val="ProductList-Body"/>
      </w:pPr>
    </w:p>
    <w:p w:rsidR="00491551" w:rsidRDefault="00EA3819">
      <w:pPr>
        <w:pStyle w:val="ProductList-ClauseHeading"/>
        <w:outlineLvl w:val="2"/>
      </w:pPr>
      <w:r>
        <w:t>Bezit en retournering van het Data Box-apparaat</w:t>
      </w:r>
    </w:p>
    <w:p w:rsidR="00491551" w:rsidRDefault="00EA3819">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rsidR="00491551" w:rsidRDefault="00491551">
      <w:pPr>
        <w:pStyle w:val="ProductList-Body"/>
      </w:pPr>
    </w:p>
    <w:p w:rsidR="00491551" w:rsidRDefault="00EA3819">
      <w:pPr>
        <w:pStyle w:val="ProductList-ClauseHeading"/>
        <w:outlineLvl w:val="2"/>
      </w:pPr>
      <w:r>
        <w:t>Levering en eigendom; kosten</w:t>
      </w:r>
    </w:p>
    <w:p w:rsidR="00491551" w:rsidRDefault="00EA3819" w:rsidP="00EA3819">
      <w:pPr>
        <w:pStyle w:val="ProductList-Bullet"/>
        <w:numPr>
          <w:ilvl w:val="0"/>
          <w:numId w:val="76"/>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rsidR="00491551" w:rsidRDefault="00491551">
      <w:pPr>
        <w:pStyle w:val="ProductList-Body"/>
      </w:pPr>
    </w:p>
    <w:p w:rsidR="00491551" w:rsidRDefault="00EA3819" w:rsidP="00EA3819">
      <w:pPr>
        <w:pStyle w:val="ProductList-Bullet"/>
        <w:numPr>
          <w:ilvl w:val="0"/>
          <w:numId w:val="77"/>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0">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Azure Stack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rsidR="00491551" w:rsidRDefault="00491551">
      <w:pPr>
        <w:pStyle w:val="ProductList-Body"/>
      </w:pPr>
    </w:p>
    <w:tbl>
      <w:tblPr>
        <w:tblStyle w:val="PURTable"/>
        <w:tblW w:w="0" w:type="dxa"/>
        <w:tblLook w:val="04A0" w:firstRow="1" w:lastRow="0" w:firstColumn="1" w:lastColumn="0" w:noHBand="0" w:noVBand="1"/>
      </w:tblPr>
      <w:tblGrid>
        <w:gridCol w:w="3463"/>
        <w:gridCol w:w="7453"/>
      </w:tblGrid>
      <w:tr w:rsidR="0049155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491551" w:rsidRDefault="00EA3819">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491551" w:rsidRDefault="00491551">
            <w:pPr>
              <w:pStyle w:val="ProductList-TableBody"/>
              <w:jc w:val="center"/>
            </w:pPr>
          </w:p>
        </w:tc>
      </w:tr>
      <w:tr w:rsidR="00491551">
        <w:tc>
          <w:tcPr>
            <w:tcW w:w="38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jc w:val="center"/>
            </w:pPr>
            <w:r>
              <w:rPr>
                <w:b/>
              </w:rPr>
              <w:t>Kwijtgeraakt of wezenlijk beschadigd, tijdsperiode en bedragen</w:t>
            </w:r>
          </w:p>
        </w:tc>
      </w:tr>
      <w:tr w:rsidR="00491551">
        <w:tc>
          <w:tcPr>
            <w:tcW w:w="38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Periode: na 90 dagen</w:t>
            </w:r>
          </w:p>
          <w:p w:rsidR="00491551" w:rsidRDefault="00EA3819">
            <w:pPr>
              <w:pStyle w:val="ProductList-TableBody"/>
            </w:pPr>
            <w:r>
              <w:t>Bedrag: 40.000,00 USD</w:t>
            </w:r>
          </w:p>
        </w:tc>
      </w:tr>
      <w:tr w:rsidR="00491551">
        <w:tc>
          <w:tcPr>
            <w:tcW w:w="38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Periode: na 90 dagen</w:t>
            </w:r>
          </w:p>
          <w:p w:rsidR="00491551" w:rsidRDefault="00EA3819">
            <w:pPr>
              <w:pStyle w:val="ProductList-TableBody"/>
            </w:pPr>
            <w:r>
              <w:t>Bedrag: 2500,00 USD per schijf</w:t>
            </w:r>
          </w:p>
        </w:tc>
      </w:tr>
      <w:tr w:rsidR="00491551">
        <w:tc>
          <w:tcPr>
            <w:tcW w:w="38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Periode: na 90 dagen</w:t>
            </w:r>
          </w:p>
          <w:p w:rsidR="00491551" w:rsidRDefault="00EA3819">
            <w:pPr>
              <w:pStyle w:val="ProductList-TableBody"/>
            </w:pPr>
            <w:r>
              <w:t>Bedrag: 250.000,00 USD</w:t>
            </w:r>
          </w:p>
        </w:tc>
      </w:tr>
      <w:tr w:rsidR="00491551">
        <w:tc>
          <w:tcPr>
            <w:tcW w:w="38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Periode: Indien niet geretourneerd binnen 30 dagen na beëindiging van de Dienst</w:t>
            </w:r>
          </w:p>
          <w:p w:rsidR="00491551" w:rsidRDefault="00EA3819">
            <w:pPr>
              <w:pStyle w:val="ProductList-TableBody"/>
            </w:pPr>
            <w:r>
              <w:t>Bedrag: 40.000,00 USD</w:t>
            </w:r>
          </w:p>
        </w:tc>
      </w:tr>
      <w:tr w:rsidR="00491551">
        <w:tc>
          <w:tcPr>
            <w:tcW w:w="380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491551" w:rsidRDefault="00EA3819">
            <w:pPr>
              <w:pStyle w:val="ProductList-TableBody"/>
            </w:pPr>
            <w:r>
              <w:t>n.v.t.</w:t>
            </w:r>
          </w:p>
        </w:tc>
      </w:tr>
    </w:tbl>
    <w:p w:rsidR="00491551" w:rsidRDefault="00491551">
      <w:pPr>
        <w:pStyle w:val="ProductList-Body"/>
      </w:pPr>
    </w:p>
    <w:p w:rsidR="00491551" w:rsidRDefault="00EA3819" w:rsidP="00EA3819">
      <w:pPr>
        <w:pStyle w:val="ProductList-Bullet"/>
        <w:numPr>
          <w:ilvl w:val="0"/>
          <w:numId w:val="78"/>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rsidR="00491551" w:rsidRDefault="00491551">
      <w:pPr>
        <w:pStyle w:val="ProductList-Body"/>
      </w:pPr>
    </w:p>
    <w:p w:rsidR="00491551" w:rsidRDefault="00EA3819" w:rsidP="00EA3819">
      <w:pPr>
        <w:pStyle w:val="ProductList-Bullet"/>
        <w:numPr>
          <w:ilvl w:val="0"/>
          <w:numId w:val="79"/>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rsidR="00491551" w:rsidRDefault="00491551">
      <w:pPr>
        <w:pStyle w:val="ProductList-Body"/>
      </w:pPr>
    </w:p>
    <w:p w:rsidR="00491551" w:rsidRDefault="00EA3819" w:rsidP="00EA3819">
      <w:pPr>
        <w:pStyle w:val="ProductList-Bullet"/>
        <w:numPr>
          <w:ilvl w:val="0"/>
          <w:numId w:val="80"/>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rsidR="00491551" w:rsidRDefault="00491551">
      <w:pPr>
        <w:pStyle w:val="ProductList-Body"/>
      </w:pPr>
    </w:p>
    <w:p w:rsidR="00491551" w:rsidRDefault="00EA3819">
      <w:pPr>
        <w:pStyle w:val="ProductList-ClauseHeading"/>
        <w:outlineLvl w:val="2"/>
      </w:pPr>
      <w:r>
        <w:t>Verantwoordelijkheid indien de Klant een Data Box-apparaat verplaatst tussen verschillende locaties</w:t>
      </w:r>
    </w:p>
    <w:p w:rsidR="00491551" w:rsidRDefault="00EA3819">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rsidR="00491551" w:rsidRDefault="00491551">
      <w:pPr>
        <w:pStyle w:val="ProductList-Body"/>
      </w:pPr>
    </w:p>
    <w:p w:rsidR="00491551" w:rsidRDefault="00EA3819">
      <w:pPr>
        <w:pStyle w:val="ProductList-ClauseHeading"/>
        <w:outlineLvl w:val="2"/>
      </w:pPr>
      <w:r>
        <w:t>Vrijwaring van garantie</w:t>
      </w:r>
    </w:p>
    <w:p w:rsidR="00491551" w:rsidRDefault="00EA3819">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rsidR="00491551" w:rsidRDefault="00491551">
      <w:pPr>
        <w:pStyle w:val="ProductList-Body"/>
      </w:pPr>
    </w:p>
    <w:p w:rsidR="00491551" w:rsidRDefault="00EA3819">
      <w:pPr>
        <w:pStyle w:val="ProductList-ClauseHeading"/>
        <w:outlineLvl w:val="2"/>
      </w:pPr>
      <w:r>
        <w:t>Amerikaanse exportwetten</w:t>
      </w:r>
    </w:p>
    <w:p w:rsidR="00491551" w:rsidRDefault="00EA3819">
      <w:pPr>
        <w:pStyle w:val="ProductList-Body"/>
      </w:pPr>
      <w:r>
        <w:t>De Data Box-apparaten zijn onderworpen aan de bepalingen in de volumelicentieovereenkomst van de Klant, Azure-abonnementsovereenkomst of andere klantovereenkomst met betrekking tot de Amerikaanse exportwetgeving.</w:t>
      </w:r>
    </w:p>
    <w:p w:rsidR="00491551" w:rsidRDefault="00491551">
      <w:pPr>
        <w:pStyle w:val="ProductList-Body"/>
      </w:pPr>
    </w:p>
    <w:p w:rsidR="00491551" w:rsidRDefault="00EA3819">
      <w:pPr>
        <w:pStyle w:val="ProductList-ClauseHeading"/>
        <w:outlineLvl w:val="2"/>
      </w:pPr>
      <w:r>
        <w:t>Privacy; verwerking van persoonsgegevens</w:t>
      </w:r>
    </w:p>
    <w:p w:rsidR="00491551" w:rsidRDefault="00EA3819" w:rsidP="00EA3819">
      <w:pPr>
        <w:pStyle w:val="ProductList-Bullet"/>
        <w:numPr>
          <w:ilvl w:val="0"/>
          <w:numId w:val="81"/>
        </w:numPr>
      </w:pPr>
      <w:r>
        <w:rPr>
          <w:b/>
        </w:rPr>
        <w:t>Privacy</w:t>
      </w:r>
      <w:r>
        <w:t xml:space="preserve">. De Privacyverklaring van Microsoft is van toepassing op de Dienst en het Data Box-apparaat onder deze Aanvullende Voorwaarden.   </w:t>
      </w:r>
    </w:p>
    <w:p w:rsidR="00491551" w:rsidRDefault="00EA3819" w:rsidP="00EA3819">
      <w:pPr>
        <w:pStyle w:val="ProductList-Bullet"/>
        <w:numPr>
          <w:ilvl w:val="0"/>
          <w:numId w:val="81"/>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rsidR="00491551" w:rsidRDefault="00EA3819" w:rsidP="00EA3819">
      <w:pPr>
        <w:pStyle w:val="ProductList-Bullet"/>
        <w:numPr>
          <w:ilvl w:val="0"/>
          <w:numId w:val="81"/>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1">
        <w:r>
          <w:rPr>
            <w:color w:val="00467F"/>
            <w:u w:val="single"/>
          </w:rPr>
          <w:t>http://go.microsoft.com/?linkid=9840733</w:t>
        </w:r>
      </w:hyperlink>
      <w:r>
        <w:t>.</w:t>
      </w:r>
    </w:p>
    <w:p w:rsidR="00491551" w:rsidRDefault="00491551">
      <w:pPr>
        <w:pStyle w:val="ProductList-Body"/>
        <w:jc w:val="right"/>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491551">
      <w:pPr>
        <w:pStyle w:val="ProductList-Body"/>
      </w:pPr>
    </w:p>
    <w:p w:rsidR="00491551" w:rsidRDefault="00EA3819">
      <w:pPr>
        <w:pStyle w:val="ProductList-SectionHeading"/>
        <w:pageBreakBefore/>
        <w:outlineLvl w:val="0"/>
      </w:pPr>
      <w:bookmarkStart w:id="440" w:name="_Sec1230"/>
      <w:bookmarkEnd w:id="434"/>
      <w:r>
        <w:t>Bijlage H - Studentgebruik Benefits en Academic-programma's</w:t>
      </w:r>
      <w:r>
        <w:fldChar w:fldCharType="begin"/>
      </w:r>
      <w:r>
        <w:instrText xml:space="preserve"> TC "</w:instrText>
      </w:r>
      <w:bookmarkStart w:id="441" w:name="_Toc33709373"/>
      <w:r>
        <w:instrText>Bijlage H - Studentgebruik Benefits en Academic-programma's</w:instrText>
      </w:r>
      <w:bookmarkEnd w:id="441"/>
      <w:r>
        <w:instrText>" \l 1</w:instrText>
      </w:r>
      <w:r>
        <w:fldChar w:fldCharType="end"/>
      </w:r>
    </w:p>
    <w:p w:rsidR="00491551" w:rsidRDefault="00EA3819">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491551" w:rsidRDefault="00EA3819">
      <w:pPr>
        <w:pStyle w:val="ProductList-Offering1Heading"/>
        <w:outlineLvl w:val="1"/>
      </w:pPr>
      <w:r>
        <w:t>Rechten van Studentgebruik Benefit per kwalificerend programma</w:t>
      </w:r>
      <w:r>
        <w:fldChar w:fldCharType="begin"/>
      </w:r>
      <w:r>
        <w:instrText xml:space="preserve"> TC "</w:instrText>
      </w:r>
      <w:bookmarkStart w:id="442" w:name="_Toc33709374"/>
      <w:r>
        <w:instrText>Rechten van Studentgebruik Benefit per kwalificerend programma</w:instrText>
      </w:r>
      <w:bookmarkEnd w:id="442"/>
      <w:r>
        <w:instrText>" \l 2</w:instrText>
      </w:r>
      <w:r>
        <w:fldChar w:fldCharType="end"/>
      </w:r>
    </w:p>
    <w:p w:rsidR="00491551" w:rsidRDefault="00EA3819">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rsidR="00491551" w:rsidRDefault="00491551">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49155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91551" w:rsidRDefault="00EA3819">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491551" w:rsidRDefault="00EA3819">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491551" w:rsidRDefault="00EA3819">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491551" w:rsidRDefault="00EA3819">
            <w:pPr>
              <w:pStyle w:val="ProductList-TableBody"/>
              <w:jc w:val="center"/>
            </w:pPr>
            <w:r>
              <w:rPr>
                <w:color w:val="FFFFFF"/>
              </w:rPr>
              <w:t>Student-instances per Onderwijsmedewerker/Personeelslid of Kenniswerker</w:t>
            </w:r>
          </w:p>
          <w:p w:rsidR="00491551" w:rsidRDefault="00491551">
            <w:pPr>
              <w:pStyle w:val="ProductList-TableBody"/>
              <w:jc w:val="center"/>
            </w:pPr>
          </w:p>
        </w:tc>
      </w:tr>
      <w:tr w:rsidR="00491551">
        <w:tc>
          <w:tcPr>
            <w:tcW w:w="2440" w:type="dxa"/>
            <w:tcBorders>
              <w:bottom w:val="dashed" w:sz="4" w:space="0" w:color="6E6E6E"/>
              <w:right w:val="single" w:sz="4" w:space="0" w:color="6E6E6E"/>
            </w:tcBorders>
          </w:tcPr>
          <w:p w:rsidR="00491551" w:rsidRDefault="00EA381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91551" w:rsidRDefault="00EA381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91551" w:rsidRDefault="00EA3819">
            <w:pPr>
              <w:pStyle w:val="ProductList-TableBody"/>
            </w:pPr>
            <w:r>
              <w:t>OVS-ES, School, EES</w:t>
            </w:r>
          </w:p>
        </w:tc>
        <w:tc>
          <w:tcPr>
            <w:tcW w:w="1600" w:type="dxa"/>
            <w:tcBorders>
              <w:left w:val="single" w:sz="4" w:space="0" w:color="6E6E6E"/>
              <w:bottom w:val="dashed" w:sz="4" w:space="0" w:color="6E6E6E"/>
              <w:right w:val="none" w:sz="4" w:space="0" w:color="6E6E6E"/>
            </w:tcBorders>
          </w:tcPr>
          <w:p w:rsidR="00491551" w:rsidRDefault="00EA3819">
            <w:pPr>
              <w:pStyle w:val="ProductList-TableBody"/>
            </w:pPr>
            <w:r>
              <w:t>15</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15</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15</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left w:val="none" w:sz="4" w:space="0" w:color="6E6E6E"/>
              <w:bottom w:val="dashed" w:sz="4" w:space="0" w:color="6E6E6E"/>
              <w:right w:val="single" w:sz="4" w:space="0" w:color="6E6E6E"/>
            </w:tcBorders>
          </w:tcPr>
          <w:p w:rsidR="00491551" w:rsidRDefault="00EA381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left w:val="none" w:sz="4" w:space="0" w:color="6E6E6E"/>
              <w:bottom w:val="dashed" w:sz="4" w:space="0" w:color="6E6E6E"/>
              <w:right w:val="single" w:sz="4" w:space="0" w:color="6E6E6E"/>
            </w:tcBorders>
          </w:tcPr>
          <w:p w:rsidR="00491551" w:rsidRDefault="00EA381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15</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15</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Office 365 Advanced Threat Protection Plan 1 of Plan 2</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15</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15</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Office 365 A3 Studentgebruik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left w:val="none" w:sz="4" w:space="0" w:color="6E6E6E"/>
              <w:bottom w:val="dashed" w:sz="4" w:space="0" w:color="6E6E6E"/>
              <w:right w:val="single" w:sz="4" w:space="0" w:color="6E6E6E"/>
            </w:tcBorders>
          </w:tcPr>
          <w:p w:rsidR="00491551" w:rsidRDefault="00EA381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15</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r w:rsidR="00491551">
        <w:tc>
          <w:tcPr>
            <w:tcW w:w="2440" w:type="dxa"/>
            <w:tcBorders>
              <w:top w:val="dashed" w:sz="4" w:space="0" w:color="6E6E6E"/>
              <w:bottom w:val="dashed" w:sz="4" w:space="0" w:color="6E6E6E"/>
              <w:right w:val="single" w:sz="4" w:space="0" w:color="6E6E6E"/>
            </w:tcBorders>
          </w:tcPr>
          <w:p w:rsidR="00491551" w:rsidRDefault="00EA3819">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91551" w:rsidRDefault="00EA381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91551" w:rsidRDefault="00EA3819">
            <w:pPr>
              <w:pStyle w:val="ProductList-TableBody"/>
            </w:pPr>
            <w:r>
              <w:t>40</w:t>
            </w:r>
          </w:p>
        </w:tc>
      </w:tr>
    </w:tbl>
    <w:p w:rsidR="00491551" w:rsidRDefault="00EA3819">
      <w:pPr>
        <w:pStyle w:val="ProductList-Body"/>
      </w:pPr>
      <w:r>
        <w:rPr>
          <w:i/>
          <w:vertAlign w:val="superscript"/>
        </w:rPr>
        <w:t>1</w:t>
      </w:r>
      <w:r>
        <w:rPr>
          <w:i/>
        </w:rPr>
        <w:t>In de licenties die op grond van Studentgebruik Benefit zijn verkregen zijn geen Software Assurance Benefits inbegrepen.</w:t>
      </w:r>
    </w:p>
    <w:p w:rsidR="00491551" w:rsidRDefault="00EA3819">
      <w:pPr>
        <w:pStyle w:val="ProductList-Body"/>
      </w:pPr>
      <w:r>
        <w:rPr>
          <w:i/>
          <w:vertAlign w:val="superscript"/>
        </w:rPr>
        <w:t>2</w:t>
      </w:r>
      <w:r>
        <w:rPr>
          <w:i/>
        </w:rPr>
        <w:t>De Studentgebruik Benefit omvat uitsluitend rechten voor Windows 10 E3/A3.</w:t>
      </w:r>
    </w:p>
    <w:p w:rsidR="00491551" w:rsidRDefault="00491551">
      <w:pPr>
        <w:pStyle w:val="ProductList-Body"/>
      </w:pPr>
    </w:p>
    <w:p w:rsidR="00491551" w:rsidRDefault="00EA3819">
      <w:pPr>
        <w:pStyle w:val="ProductList-ClauseHeading"/>
        <w:outlineLvl w:val="2"/>
      </w:pPr>
      <w:r>
        <w:t>Beperkingen voor Windows Desktop Operating System</w:t>
      </w:r>
    </w:p>
    <w:p w:rsidR="00491551" w:rsidRDefault="00EA3819">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rsidR="00491551" w:rsidRDefault="00491551">
      <w:pPr>
        <w:pStyle w:val="ProductList-Body"/>
      </w:pPr>
    </w:p>
    <w:p w:rsidR="00491551" w:rsidRDefault="00EA3819">
      <w:pPr>
        <w:pStyle w:val="ProductList-Offering1Heading"/>
        <w:outlineLvl w:val="1"/>
      </w:pPr>
      <w:r>
        <w:t>Gemengde Education Platform Product (EPP) scenario's</w:t>
      </w:r>
      <w:r>
        <w:fldChar w:fldCharType="begin"/>
      </w:r>
      <w:r>
        <w:instrText xml:space="preserve"> TC "</w:instrText>
      </w:r>
      <w:bookmarkStart w:id="443" w:name="_Toc33709375"/>
      <w:r>
        <w:instrText>Gemengde Education Platform Product (EPP) scenario's</w:instrText>
      </w:r>
      <w:bookmarkEnd w:id="443"/>
      <w:r>
        <w:instrText>" \l 2</w:instrText>
      </w:r>
      <w:r>
        <w:fldChar w:fldCharType="end"/>
      </w:r>
    </w:p>
    <w:p w:rsidR="00491551" w:rsidRDefault="00EA3819">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rsidR="00491551" w:rsidRDefault="00491551">
      <w:pPr>
        <w:pStyle w:val="ProductList-Body"/>
      </w:pPr>
    </w:p>
    <w:tbl>
      <w:tblPr>
        <w:tblStyle w:val="PURTable"/>
        <w:tblW w:w="0" w:type="dxa"/>
        <w:tblLook w:val="04A0" w:firstRow="1" w:lastRow="0" w:firstColumn="1" w:lastColumn="0" w:noHBand="0" w:noVBand="1"/>
      </w:tblPr>
      <w:tblGrid>
        <w:gridCol w:w="5610"/>
        <w:gridCol w:w="5306"/>
      </w:tblGrid>
      <w:tr w:rsidR="00491551">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91551" w:rsidRDefault="00EA3819">
            <w:pPr>
              <w:pStyle w:val="ProductList-TableBody"/>
            </w:pPr>
            <w:r>
              <w:rPr>
                <w:color w:val="FFFFFF"/>
              </w:rPr>
              <w:t>Toegestane EPP-scenario's</w:t>
            </w:r>
          </w:p>
        </w:tc>
        <w:tc>
          <w:tcPr>
            <w:tcW w:w="5880" w:type="dxa"/>
            <w:shd w:val="clear" w:color="auto" w:fill="0070C0"/>
          </w:tcPr>
          <w:p w:rsidR="00491551" w:rsidRDefault="00EA3819">
            <w:pPr>
              <w:pStyle w:val="ProductList-TableBody"/>
            </w:pPr>
            <w:r>
              <w:rPr>
                <w:color w:val="FFFFFF"/>
              </w:rPr>
              <w:t>Kwalificerend producten voor SUB</w:t>
            </w:r>
          </w:p>
        </w:tc>
      </w:tr>
      <w:tr w:rsidR="00491551">
        <w:tc>
          <w:tcPr>
            <w:tcW w:w="6240" w:type="dxa"/>
          </w:tcPr>
          <w:p w:rsidR="00491551" w:rsidRDefault="00EA3819">
            <w:pPr>
              <w:pStyle w:val="ProductList-TableBody"/>
            </w:pPr>
            <w:r>
              <w:t>Microsoft 365 A3 en Microsoft 365 A5</w:t>
            </w:r>
          </w:p>
        </w:tc>
        <w:tc>
          <w:tcPr>
            <w:tcW w:w="5880" w:type="dxa"/>
          </w:tcPr>
          <w:p w:rsidR="00491551" w:rsidRDefault="00EA3819">
            <w:pPr>
              <w:pStyle w:val="ProductList-TableBody"/>
            </w:pPr>
            <w:r>
              <w:t>Microsoft 365 A3</w:t>
            </w:r>
          </w:p>
        </w:tc>
      </w:tr>
      <w:tr w:rsidR="00491551">
        <w:tc>
          <w:tcPr>
            <w:tcW w:w="6240" w:type="dxa"/>
          </w:tcPr>
          <w:p w:rsidR="00491551" w:rsidRDefault="00EA3819">
            <w:pPr>
              <w:pStyle w:val="ProductList-TableBody"/>
            </w:pPr>
            <w:r>
              <w:t>EMS E3 en EMS E5</w:t>
            </w:r>
          </w:p>
        </w:tc>
        <w:tc>
          <w:tcPr>
            <w:tcW w:w="5880" w:type="dxa"/>
          </w:tcPr>
          <w:p w:rsidR="00491551" w:rsidRDefault="00EA3819">
            <w:pPr>
              <w:pStyle w:val="ProductList-TableBody"/>
            </w:pPr>
            <w:r>
              <w:t>EMS E3</w:t>
            </w:r>
          </w:p>
        </w:tc>
      </w:tr>
      <w:tr w:rsidR="00491551">
        <w:tc>
          <w:tcPr>
            <w:tcW w:w="6240" w:type="dxa"/>
          </w:tcPr>
          <w:p w:rsidR="00491551" w:rsidRDefault="00EA3819">
            <w:pPr>
              <w:pStyle w:val="ProductList-TableBody"/>
            </w:pPr>
            <w:r>
              <w:t>Windows 10 Education E3 en Windows 10 Education E5</w:t>
            </w:r>
          </w:p>
        </w:tc>
        <w:tc>
          <w:tcPr>
            <w:tcW w:w="5880" w:type="dxa"/>
          </w:tcPr>
          <w:p w:rsidR="00491551" w:rsidRDefault="00EA3819">
            <w:pPr>
              <w:pStyle w:val="ProductList-TableBody"/>
            </w:pPr>
            <w:r>
              <w:t>Windows 10 Education E3</w:t>
            </w:r>
          </w:p>
        </w:tc>
      </w:tr>
      <w:tr w:rsidR="00491551">
        <w:tc>
          <w:tcPr>
            <w:tcW w:w="6240" w:type="dxa"/>
          </w:tcPr>
          <w:p w:rsidR="00491551" w:rsidRDefault="00EA3819">
            <w:pPr>
              <w:pStyle w:val="ProductList-TableBody"/>
            </w:pPr>
            <w:r>
              <w:t>Office 365 ProPlus en Office 365 A3 en/of Office 365 A5</w:t>
            </w:r>
          </w:p>
        </w:tc>
        <w:tc>
          <w:tcPr>
            <w:tcW w:w="5880" w:type="dxa"/>
          </w:tcPr>
          <w:p w:rsidR="00491551" w:rsidRDefault="00EA3819">
            <w:pPr>
              <w:pStyle w:val="ProductList-TableBody"/>
            </w:pPr>
            <w:r>
              <w:t>Office 365 ProPlus</w:t>
            </w:r>
          </w:p>
        </w:tc>
      </w:tr>
      <w:tr w:rsidR="00491551">
        <w:tc>
          <w:tcPr>
            <w:tcW w:w="6240" w:type="dxa"/>
          </w:tcPr>
          <w:p w:rsidR="00491551" w:rsidRDefault="00EA3819">
            <w:pPr>
              <w:pStyle w:val="ProductList-TableBody"/>
            </w:pPr>
            <w:r>
              <w:t>Office 365 A3 en Office 365 A5</w:t>
            </w:r>
          </w:p>
        </w:tc>
        <w:tc>
          <w:tcPr>
            <w:tcW w:w="5880" w:type="dxa"/>
          </w:tcPr>
          <w:p w:rsidR="00491551" w:rsidRDefault="00EA3819">
            <w:pPr>
              <w:pStyle w:val="ProductList-TableBody"/>
            </w:pPr>
            <w:r>
              <w:t>Office 365 A3</w:t>
            </w:r>
          </w:p>
        </w:tc>
      </w:tr>
    </w:tbl>
    <w:p w:rsidR="00491551" w:rsidRDefault="00491551">
      <w:pPr>
        <w:pStyle w:val="ProductList-Body"/>
      </w:pPr>
    </w:p>
    <w:p w:rsidR="00491551" w:rsidRDefault="00EA3819">
      <w:pPr>
        <w:pStyle w:val="ProductList-Offering1Heading"/>
        <w:outlineLvl w:val="1"/>
      </w:pPr>
      <w:r>
        <w:t>Beschikbaarheid van Enrollment voor Education Solutions-programma (vóór versie 2017)</w:t>
      </w:r>
      <w:r>
        <w:fldChar w:fldCharType="begin"/>
      </w:r>
      <w:r>
        <w:instrText xml:space="preserve"> TC "</w:instrText>
      </w:r>
      <w:bookmarkStart w:id="444" w:name="_Toc33709376"/>
      <w:r>
        <w:instrText>Beschikbaarheid van Enrollment voor Education Solutions-programma (vóór versie 2017)</w:instrText>
      </w:r>
      <w:bookmarkEnd w:id="444"/>
      <w:r>
        <w:instrText>" \l 2</w:instrText>
      </w:r>
      <w:r>
        <w:fldChar w:fldCharType="end"/>
      </w:r>
    </w:p>
    <w:p w:rsidR="00491551" w:rsidRDefault="00EA3819">
      <w:pPr>
        <w:pStyle w:val="ProductList-Body"/>
      </w:pPr>
      <w:r>
        <w:t>Kwalificerende producten en vereisten voor de Enrollment for Education Solutions (versies voor 2017) worden in dit artikel gedefinieerd.</w:t>
      </w:r>
    </w:p>
    <w:p w:rsidR="00491551" w:rsidRDefault="00EA3819">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49155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91551" w:rsidRDefault="00EA3819">
            <w:pPr>
              <w:pStyle w:val="ProductList-TableBody"/>
              <w:jc w:val="center"/>
            </w:pPr>
            <w:r>
              <w:rPr>
                <w:color w:val="FFFFFF"/>
              </w:rPr>
              <w:t xml:space="preserve">EES </w:t>
            </w:r>
          </w:p>
        </w:tc>
      </w:tr>
      <w:tr w:rsidR="00491551">
        <w:tc>
          <w:tcPr>
            <w:tcW w:w="8820" w:type="dxa"/>
            <w:tcBorders>
              <w:top w:val="single" w:sz="4" w:space="0" w:color="FFFFFF"/>
              <w:left w:val="single" w:sz="4" w:space="0" w:color="FFFFFF"/>
              <w:bottom w:val="dashed" w:sz="4" w:space="0" w:color="B2B2B2"/>
              <w:right w:val="single" w:sz="4" w:space="0" w:color="FFFFFF"/>
            </w:tcBorders>
          </w:tcPr>
          <w:p w:rsidR="00491551" w:rsidRDefault="00EA3819">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491551">
        <w:tc>
          <w:tcPr>
            <w:tcW w:w="8820" w:type="dxa"/>
            <w:tcBorders>
              <w:top w:val="dashed" w:sz="4" w:space="0" w:color="B2B2B2"/>
              <w:left w:val="single" w:sz="4" w:space="0" w:color="FFFFFF"/>
              <w:bottom w:val="dashed" w:sz="4" w:space="0" w:color="B2B2B2"/>
              <w:right w:val="single" w:sz="4" w:space="0" w:color="FFFFFF"/>
            </w:tcBorders>
          </w:tcPr>
          <w:p w:rsidR="00491551" w:rsidRDefault="00EA3819">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491551">
        <w:tc>
          <w:tcPr>
            <w:tcW w:w="8820" w:type="dxa"/>
            <w:tcBorders>
              <w:top w:val="dashed" w:sz="4" w:space="0" w:color="B2B2B2"/>
              <w:left w:val="single" w:sz="4" w:space="0" w:color="FFFFFF"/>
              <w:bottom w:val="dashed" w:sz="4" w:space="0" w:color="B2B2B2"/>
              <w:right w:val="single" w:sz="4" w:space="0" w:color="FFFFFF"/>
            </w:tcBorders>
          </w:tcPr>
          <w:p w:rsidR="00491551" w:rsidRDefault="00EA3819">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491551">
        <w:tc>
          <w:tcPr>
            <w:tcW w:w="8820" w:type="dxa"/>
            <w:tcBorders>
              <w:top w:val="dashed" w:sz="4" w:space="0" w:color="B2B2B2"/>
              <w:left w:val="single" w:sz="4" w:space="0" w:color="FFFFFF"/>
              <w:bottom w:val="dashed" w:sz="4" w:space="0" w:color="B2B2B2"/>
              <w:right w:val="single" w:sz="4" w:space="0" w:color="FFFFFF"/>
            </w:tcBorders>
          </w:tcPr>
          <w:p w:rsidR="00491551" w:rsidRDefault="00EA381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491551">
        <w:tc>
          <w:tcPr>
            <w:tcW w:w="8820" w:type="dxa"/>
            <w:tcBorders>
              <w:top w:val="dashed" w:sz="4" w:space="0" w:color="B2B2B2"/>
              <w:left w:val="single" w:sz="4" w:space="0" w:color="FFFFFF"/>
              <w:bottom w:val="dashed" w:sz="4" w:space="0" w:color="B2B2B2"/>
              <w:right w:val="single" w:sz="4" w:space="0" w:color="FFFFFF"/>
            </w:tcBorders>
          </w:tcPr>
          <w:p w:rsidR="00491551" w:rsidRDefault="00EA3819">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491551">
        <w:tc>
          <w:tcPr>
            <w:tcW w:w="8820" w:type="dxa"/>
            <w:tcBorders>
              <w:top w:val="dashed" w:sz="4" w:space="0" w:color="B2B2B2"/>
              <w:left w:val="single" w:sz="4" w:space="0" w:color="FFFFFF"/>
              <w:bottom w:val="single" w:sz="4" w:space="0" w:color="FFFFFF"/>
              <w:right w:val="single" w:sz="4" w:space="0" w:color="FFFFFF"/>
            </w:tcBorders>
          </w:tcPr>
          <w:p w:rsidR="00491551" w:rsidRDefault="00EA3819">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91551" w:rsidRDefault="00EA381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491551" w:rsidRDefault="00491551">
      <w:pPr>
        <w:pStyle w:val="ProductList-Body"/>
      </w:pPr>
    </w:p>
    <w:p w:rsidR="00491551" w:rsidRDefault="00EA3819">
      <w:pPr>
        <w:pStyle w:val="ProductList-ClauseHeading"/>
        <w:outlineLvl w:val="2"/>
      </w:pPr>
      <w:r>
        <w:t>Vereisten</w:t>
      </w:r>
    </w:p>
    <w:p w:rsidR="00491551" w:rsidRDefault="00EA3819" w:rsidP="00EA3819">
      <w:pPr>
        <w:pStyle w:val="ProductList-Bullet"/>
        <w:numPr>
          <w:ilvl w:val="0"/>
          <w:numId w:val="82"/>
        </w:numPr>
      </w:pPr>
      <w:r>
        <w:t>Voor Enrollment for Education Solutions (versies voor 2017) Desktop Platform mogen producten alleen door platform Online Diensten worden vervangen tijdens de verjaardag zoals beschreven in de kwalificerende vereistentabel voor Online Diensten.</w:t>
      </w:r>
    </w:p>
    <w:p w:rsidR="00491551" w:rsidRDefault="00EA3819" w:rsidP="00EA3819">
      <w:pPr>
        <w:pStyle w:val="ProductList-Bullet"/>
        <w:numPr>
          <w:ilvl w:val="0"/>
          <w:numId w:val="82"/>
        </w:numPr>
      </w:pPr>
      <w:r>
        <w:t>Zulke platform Online Diensten gelicentieerd door de Instelling mogen niet minder zijn dan het aantal Desktop Platform-producten dat wordt vervangen.</w:t>
      </w:r>
    </w:p>
    <w:p w:rsidR="00491551" w:rsidRDefault="00EA3819" w:rsidP="00EA3819">
      <w:pPr>
        <w:pStyle w:val="ProductList-Bullet"/>
        <w:numPr>
          <w:ilvl w:val="0"/>
          <w:numId w:val="82"/>
        </w:numPr>
      </w:pPr>
      <w:r>
        <w:t xml:space="preserve">Platform Online Diensten mogen te allen tijde worden toegevoegd tijdens de looptijd van de enrollment. </w:t>
      </w:r>
    </w:p>
    <w:p w:rsidR="00491551" w:rsidRDefault="00491551">
      <w:pPr>
        <w:pStyle w:val="ProductList-Body"/>
      </w:pPr>
    </w:p>
    <w:p w:rsidR="00491551" w:rsidRDefault="00EA3819">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49155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91551" w:rsidRDefault="00EA3819">
            <w:pPr>
              <w:pStyle w:val="ProductList-TableBody"/>
            </w:pPr>
            <w:r>
              <w:rPr>
                <w:color w:val="FFFFFF"/>
              </w:rPr>
              <w:t>Kwalificerende Desktop Platform-producten</w:t>
            </w:r>
          </w:p>
        </w:tc>
        <w:tc>
          <w:tcPr>
            <w:tcW w:w="6120" w:type="dxa"/>
            <w:shd w:val="clear" w:color="auto" w:fill="0070C0"/>
          </w:tcPr>
          <w:p w:rsidR="00491551" w:rsidRDefault="00EA3819">
            <w:pPr>
              <w:pStyle w:val="ProductList-TableBody"/>
            </w:pPr>
            <w:r>
              <w:rPr>
                <w:color w:val="FFFFFF"/>
              </w:rPr>
              <w:t>Kwalificerende Online Dienst</w:t>
            </w:r>
          </w:p>
        </w:tc>
      </w:tr>
      <w:tr w:rsidR="00491551">
        <w:tc>
          <w:tcPr>
            <w:tcW w:w="6000" w:type="dxa"/>
          </w:tcPr>
          <w:p w:rsidR="00491551" w:rsidRDefault="00EA3819">
            <w:pPr>
              <w:pStyle w:val="ProductList-TableBody"/>
            </w:pPr>
            <w:r>
              <w:t xml:space="preserve">Office Professional Plus 2016 </w:t>
            </w:r>
            <w:r>
              <w:rPr>
                <w:b/>
              </w:rPr>
              <w:t>en</w:t>
            </w:r>
          </w:p>
          <w:p w:rsidR="00491551" w:rsidRDefault="00EA3819">
            <w:pPr>
              <w:pStyle w:val="ProductList-TableBody"/>
            </w:pPr>
            <w:r>
              <w:t xml:space="preserve">Desktop Core CAL of ECAL Suite (Apparaat) </w:t>
            </w:r>
            <w:r>
              <w:rPr>
                <w:b/>
              </w:rPr>
              <w:t>en</w:t>
            </w:r>
          </w:p>
          <w:p w:rsidR="00491551" w:rsidRDefault="00EA3819">
            <w:pPr>
              <w:pStyle w:val="ProductList-TableBody"/>
            </w:pPr>
            <w:r>
              <w:t xml:space="preserve">Windows 10 Education E5 (per Apparaat) </w:t>
            </w:r>
          </w:p>
        </w:tc>
        <w:tc>
          <w:tcPr>
            <w:tcW w:w="6120" w:type="dxa"/>
          </w:tcPr>
          <w:p w:rsidR="00491551" w:rsidRDefault="00EA3819">
            <w:pPr>
              <w:pStyle w:val="ProductList-TableBody"/>
            </w:pPr>
            <w:r>
              <w:t>Microsoft 365 Education A3/A5 (Gebruikers-SL)</w:t>
            </w:r>
          </w:p>
        </w:tc>
      </w:tr>
      <w:tr w:rsidR="00491551">
        <w:tc>
          <w:tcPr>
            <w:tcW w:w="6000" w:type="dxa"/>
          </w:tcPr>
          <w:p w:rsidR="00491551" w:rsidRDefault="00EA3819">
            <w:pPr>
              <w:pStyle w:val="ProductList-TableBody"/>
            </w:pPr>
            <w:r>
              <w:t xml:space="preserve">Office Professional Plus 2016 </w:t>
            </w:r>
            <w:r>
              <w:rPr>
                <w:b/>
              </w:rPr>
              <w:t>en</w:t>
            </w:r>
          </w:p>
          <w:p w:rsidR="00491551" w:rsidRDefault="00EA3819">
            <w:pPr>
              <w:pStyle w:val="ProductList-TableBody"/>
            </w:pPr>
            <w:r>
              <w:t>Core CAL of ECAL Suite (Apparaat)</w:t>
            </w:r>
          </w:p>
        </w:tc>
        <w:tc>
          <w:tcPr>
            <w:tcW w:w="6120" w:type="dxa"/>
          </w:tcPr>
          <w:p w:rsidR="00491551" w:rsidRDefault="00EA3819">
            <w:pPr>
              <w:pStyle w:val="ProductList-TableBody"/>
            </w:pPr>
            <w:r>
              <w:t xml:space="preserve">Office 365 A3/A5 (Gebruikers-SL) </w:t>
            </w:r>
            <w:r>
              <w:rPr>
                <w:b/>
              </w:rPr>
              <w:t>en</w:t>
            </w:r>
          </w:p>
          <w:p w:rsidR="00491551" w:rsidRDefault="00EA3819">
            <w:pPr>
              <w:pStyle w:val="ProductList-TableBody"/>
            </w:pPr>
            <w:r>
              <w:t>EMS E3/E5</w:t>
            </w:r>
          </w:p>
        </w:tc>
      </w:tr>
      <w:tr w:rsidR="00491551">
        <w:tc>
          <w:tcPr>
            <w:tcW w:w="6000" w:type="dxa"/>
          </w:tcPr>
          <w:p w:rsidR="00491551" w:rsidRDefault="00EA3819">
            <w:pPr>
              <w:pStyle w:val="ProductList-TableBody"/>
            </w:pPr>
            <w:r>
              <w:t>Core CAL of ECAL Suite (Apparaat)</w:t>
            </w:r>
          </w:p>
        </w:tc>
        <w:tc>
          <w:tcPr>
            <w:tcW w:w="6120" w:type="dxa"/>
          </w:tcPr>
          <w:p w:rsidR="00491551" w:rsidRDefault="00EA3819">
            <w:pPr>
              <w:pStyle w:val="ProductList-TableBody"/>
            </w:pPr>
            <w:r>
              <w:t>Office 365 A3/A5</w:t>
            </w:r>
          </w:p>
        </w:tc>
      </w:tr>
      <w:tr w:rsidR="00491551">
        <w:tc>
          <w:tcPr>
            <w:tcW w:w="6000" w:type="dxa"/>
          </w:tcPr>
          <w:p w:rsidR="00491551" w:rsidRDefault="00EA3819">
            <w:pPr>
              <w:pStyle w:val="ProductList-TableBody"/>
            </w:pPr>
            <w:r>
              <w:t>Office Professional Plus 2016</w:t>
            </w:r>
          </w:p>
        </w:tc>
        <w:tc>
          <w:tcPr>
            <w:tcW w:w="6120" w:type="dxa"/>
          </w:tcPr>
          <w:p w:rsidR="00491551" w:rsidRDefault="00EA3819">
            <w:pPr>
              <w:pStyle w:val="ProductList-TableBody"/>
            </w:pPr>
            <w:r>
              <w:t>Office 365 ProPlus</w:t>
            </w:r>
          </w:p>
        </w:tc>
      </w:tr>
    </w:tbl>
    <w:p w:rsidR="00491551" w:rsidRDefault="00491551">
      <w:pPr>
        <w:pStyle w:val="ProductList-Body"/>
      </w:pPr>
    </w:p>
    <w:p w:rsidR="00491551" w:rsidRDefault="00491551">
      <w:pPr>
        <w:pStyle w:val="PURBreadcrumb"/>
      </w:pPr>
    </w:p>
    <w:tbl>
      <w:tblPr>
        <w:tblStyle w:val="PURTable"/>
        <w:tblW w:w="0" w:type="dxa"/>
        <w:tblLook w:val="04A0" w:firstRow="1" w:lastRow="0" w:firstColumn="1" w:lastColumn="0" w:noHBand="0" w:noVBand="1"/>
      </w:tblPr>
      <w:tblGrid>
        <w:gridCol w:w="10916"/>
      </w:tblGrid>
      <w:tr w:rsidR="0049155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91551" w:rsidRDefault="00D724CC">
            <w:pPr>
              <w:pStyle w:val="ProductList-TableBody"/>
              <w:jc w:val="right"/>
            </w:pPr>
            <w:hyperlink w:anchor="_Sec842">
              <w:r w:rsidR="00EA3819">
                <w:rPr>
                  <w:color w:val="00467F"/>
                  <w:sz w:val="14"/>
                  <w:u w:val="single"/>
                </w:rPr>
                <w:t>Inhoud</w:t>
              </w:r>
            </w:hyperlink>
            <w:r w:rsidR="00EA3819">
              <w:rPr>
                <w:sz w:val="14"/>
              </w:rPr>
              <w:t xml:space="preserve"> / </w:t>
            </w:r>
            <w:hyperlink w:anchor="_Sec549">
              <w:r w:rsidR="00EA3819">
                <w:rPr>
                  <w:color w:val="00467F"/>
                  <w:sz w:val="14"/>
                  <w:u w:val="single"/>
                </w:rPr>
                <w:t>Woordenlijst</w:t>
              </w:r>
            </w:hyperlink>
            <w:r w:rsidR="00EA3819">
              <w:rPr>
                <w:sz w:val="14"/>
              </w:rPr>
              <w:t xml:space="preserve"> / </w:t>
            </w:r>
            <w:hyperlink w:anchor="_Sec844">
              <w:r w:rsidR="00EA3819">
                <w:rPr>
                  <w:color w:val="00467F"/>
                  <w:sz w:val="14"/>
                  <w:u w:val="single"/>
                </w:rPr>
                <w:t>Index</w:t>
              </w:r>
            </w:hyperlink>
          </w:p>
        </w:tc>
      </w:tr>
    </w:tbl>
    <w:p w:rsidR="00491551" w:rsidRDefault="00491551">
      <w:pPr>
        <w:pStyle w:val="ProductList-Body"/>
      </w:pPr>
    </w:p>
    <w:p w:rsidR="00491551" w:rsidRDefault="00491551">
      <w:pPr>
        <w:sectPr w:rsidR="00491551">
          <w:headerReference w:type="default" r:id="rId162"/>
          <w:footerReference w:type="default" r:id="rId163"/>
          <w:type w:val="continuous"/>
          <w:pgSz w:w="12240" w:h="15840" w:code="1"/>
          <w:pgMar w:top="1170" w:right="720" w:bottom="720" w:left="720" w:header="432" w:footer="288" w:gutter="0"/>
          <w:cols w:space="360"/>
        </w:sectPr>
      </w:pPr>
    </w:p>
    <w:bookmarkEnd w:id="440"/>
    <w:p w:rsidR="00491551" w:rsidRDefault="00EA3819">
      <w:pPr>
        <w:pStyle w:val="ProductList-SectionHeading"/>
        <w:pageBreakBefore/>
        <w:outlineLvl w:val="0"/>
      </w:pPr>
      <w:r>
        <w:t>Index</w:t>
      </w:r>
      <w:r>
        <w:fldChar w:fldCharType="begin"/>
      </w:r>
      <w:r>
        <w:instrText xml:space="preserve"> TC "</w:instrText>
      </w:r>
      <w:bookmarkStart w:id="445" w:name="_Toc33709377"/>
      <w:r>
        <w:instrText>Index</w:instrText>
      </w:r>
      <w:bookmarkEnd w:id="445"/>
      <w:r>
        <w:instrText>" \l 1</w:instrText>
      </w:r>
      <w:r>
        <w:fldChar w:fldCharType="end"/>
      </w:r>
    </w:p>
    <w:p w:rsidR="00491551" w:rsidRDefault="00491551">
      <w:pPr>
        <w:pStyle w:val="ProductList-Body"/>
      </w:pPr>
    </w:p>
    <w:p w:rsidR="00491551" w:rsidRDefault="00491551">
      <w:pPr>
        <w:sectPr w:rsidR="00491551">
          <w:headerReference w:type="default" r:id="rId164"/>
          <w:footerReference w:type="default" r:id="rId165"/>
          <w:type w:val="continuous"/>
          <w:pgSz w:w="12240" w:h="15840" w:code="1"/>
          <w:pgMar w:top="1170" w:right="720" w:bottom="720" w:left="720" w:header="432" w:footer="288" w:gutter="0"/>
          <w:cols w:space="360"/>
        </w:sectPr>
      </w:pPr>
    </w:p>
    <w:p w:rsidR="00BB29DD" w:rsidRDefault="00EA3819">
      <w:pPr>
        <w:pStyle w:val="ProductList-Body"/>
        <w:rPr>
          <w:noProof/>
        </w:rPr>
        <w:sectPr w:rsidR="00BB29DD" w:rsidSect="00BB29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B29DD" w:rsidRDefault="00BB29DD">
      <w:pPr>
        <w:pStyle w:val="Index1"/>
        <w:tabs>
          <w:tab w:val="right" w:pos="5030"/>
        </w:tabs>
        <w:rPr>
          <w:noProof/>
        </w:rPr>
      </w:pPr>
      <w:r>
        <w:rPr>
          <w:noProof/>
        </w:rPr>
        <w:t>,, 69</w:t>
      </w:r>
    </w:p>
    <w:p w:rsidR="00BB29DD" w:rsidRDefault="00BB29DD">
      <w:pPr>
        <w:pStyle w:val="Index1"/>
        <w:tabs>
          <w:tab w:val="right" w:pos="5030"/>
        </w:tabs>
        <w:rPr>
          <w:noProof/>
        </w:rPr>
      </w:pPr>
      <w:r>
        <w:rPr>
          <w:noProof/>
        </w:rPr>
        <w:t>Aanvullende CAL voor Skype voor Bedrijven Plus voor Microsoft 365 E3 (Gebruikers-SL), 60</w:t>
      </w:r>
    </w:p>
    <w:p w:rsidR="00BB29DD" w:rsidRDefault="00BB29DD">
      <w:pPr>
        <w:pStyle w:val="Index1"/>
        <w:tabs>
          <w:tab w:val="right" w:pos="5030"/>
        </w:tabs>
        <w:rPr>
          <w:noProof/>
        </w:rPr>
      </w:pPr>
      <w:r>
        <w:rPr>
          <w:noProof/>
        </w:rPr>
        <w:t>Aanvullende capaciteit voor Power Apps en Power Automate, 75</w:t>
      </w:r>
    </w:p>
    <w:p w:rsidR="00BB29DD" w:rsidRDefault="00BB29DD">
      <w:pPr>
        <w:pStyle w:val="Index1"/>
        <w:tabs>
          <w:tab w:val="right" w:pos="5030"/>
        </w:tabs>
        <w:rPr>
          <w:noProof/>
        </w:rPr>
      </w:pPr>
      <w:r>
        <w:rPr>
          <w:noProof/>
        </w:rPr>
        <w:t>Aanvullende clientbeheerlicentie voor Azure Advanced Threat Protection for Users, 59</w:t>
      </w:r>
    </w:p>
    <w:p w:rsidR="00BB29DD" w:rsidRDefault="00BB29DD">
      <w:pPr>
        <w:pStyle w:val="Index1"/>
        <w:tabs>
          <w:tab w:val="right" w:pos="5030"/>
        </w:tabs>
        <w:rPr>
          <w:noProof/>
        </w:rPr>
      </w:pPr>
      <w:r>
        <w:rPr>
          <w:noProof/>
        </w:rPr>
        <w:t>Abonnementslicentie (SL) voor Azure FXT Edge Filer, 14</w:t>
      </w:r>
    </w:p>
    <w:p w:rsidR="00BB29DD" w:rsidRDefault="00BB29DD">
      <w:pPr>
        <w:pStyle w:val="Index1"/>
        <w:tabs>
          <w:tab w:val="right" w:pos="5030"/>
        </w:tabs>
        <w:rPr>
          <w:noProof/>
        </w:rPr>
      </w:pPr>
      <w:r>
        <w:rPr>
          <w:noProof/>
        </w:rPr>
        <w:t>Access 2019, 23</w:t>
      </w:r>
    </w:p>
    <w:p w:rsidR="00BB29DD" w:rsidRDefault="00BB29DD">
      <w:pPr>
        <w:pStyle w:val="Index1"/>
        <w:tabs>
          <w:tab w:val="right" w:pos="5030"/>
        </w:tabs>
        <w:rPr>
          <w:noProof/>
        </w:rPr>
      </w:pPr>
      <w:r>
        <w:rPr>
          <w:noProof/>
        </w:rPr>
        <w:t>AI Builder capaciteit add-on, 75</w:t>
      </w:r>
    </w:p>
    <w:p w:rsidR="00BB29DD" w:rsidRDefault="00BB29DD">
      <w:pPr>
        <w:pStyle w:val="Index1"/>
        <w:tabs>
          <w:tab w:val="right" w:pos="5030"/>
        </w:tabs>
        <w:rPr>
          <w:noProof/>
        </w:rPr>
      </w:pPr>
      <w:r>
        <w:rPr>
          <w:noProof/>
        </w:rPr>
        <w:t>Audio Conferencing, 73</w:t>
      </w:r>
    </w:p>
    <w:p w:rsidR="00BB29DD" w:rsidRDefault="00BB29DD">
      <w:pPr>
        <w:pStyle w:val="Index1"/>
        <w:tabs>
          <w:tab w:val="right" w:pos="5030"/>
        </w:tabs>
        <w:rPr>
          <w:noProof/>
        </w:rPr>
      </w:pPr>
      <w:r>
        <w:rPr>
          <w:noProof/>
        </w:rPr>
        <w:t>Audio Conferencing Add-on voor E5-gebruikers in India, 73</w:t>
      </w:r>
    </w:p>
    <w:p w:rsidR="00BB29DD" w:rsidRDefault="00BB29DD">
      <w:pPr>
        <w:pStyle w:val="Index1"/>
        <w:tabs>
          <w:tab w:val="right" w:pos="5030"/>
        </w:tabs>
        <w:rPr>
          <w:noProof/>
        </w:rPr>
      </w:pPr>
      <w:r>
        <w:rPr>
          <w:noProof/>
        </w:rPr>
        <w:t>Audio Conferencing voor gebruikers in India, 73</w:t>
      </w:r>
    </w:p>
    <w:p w:rsidR="00BB29DD" w:rsidRDefault="00BB29DD">
      <w:pPr>
        <w:pStyle w:val="Index1"/>
        <w:tabs>
          <w:tab w:val="right" w:pos="5030"/>
        </w:tabs>
        <w:rPr>
          <w:noProof/>
        </w:rPr>
      </w:pPr>
      <w:r>
        <w:rPr>
          <w:noProof/>
        </w:rPr>
        <w:t>Automatische Distance Matrix voor Mobile Asset Management per Asset, 74</w:t>
      </w:r>
    </w:p>
    <w:p w:rsidR="00BB29DD" w:rsidRDefault="00BB29DD">
      <w:pPr>
        <w:pStyle w:val="Index1"/>
        <w:tabs>
          <w:tab w:val="right" w:pos="5030"/>
        </w:tabs>
        <w:rPr>
          <w:noProof/>
        </w:rPr>
      </w:pPr>
      <w:r>
        <w:rPr>
          <w:noProof/>
        </w:rPr>
        <w:t>Azure Active Directory Premium Plan 1, 59</w:t>
      </w:r>
    </w:p>
    <w:p w:rsidR="00BB29DD" w:rsidRDefault="00BB29DD">
      <w:pPr>
        <w:pStyle w:val="Index1"/>
        <w:tabs>
          <w:tab w:val="right" w:pos="5030"/>
        </w:tabs>
        <w:rPr>
          <w:noProof/>
        </w:rPr>
      </w:pPr>
      <w:r>
        <w:rPr>
          <w:noProof/>
        </w:rPr>
        <w:t>Azure Active Directory Premium Plan 2, 59</w:t>
      </w:r>
    </w:p>
    <w:p w:rsidR="00BB29DD" w:rsidRDefault="00BB29DD">
      <w:pPr>
        <w:pStyle w:val="Index1"/>
        <w:tabs>
          <w:tab w:val="right" w:pos="5030"/>
        </w:tabs>
        <w:rPr>
          <w:noProof/>
        </w:rPr>
      </w:pPr>
      <w:r>
        <w:rPr>
          <w:noProof/>
        </w:rPr>
        <w:t>Azure Active Professional Direct Support*, 59</w:t>
      </w:r>
    </w:p>
    <w:p w:rsidR="00BB29DD" w:rsidRDefault="00BB29DD">
      <w:pPr>
        <w:pStyle w:val="Index1"/>
        <w:tabs>
          <w:tab w:val="right" w:pos="5030"/>
        </w:tabs>
        <w:rPr>
          <w:noProof/>
        </w:rPr>
      </w:pPr>
      <w:r>
        <w:rPr>
          <w:noProof/>
        </w:rPr>
        <w:t>Azure Active Standard Support*, 59</w:t>
      </w:r>
    </w:p>
    <w:p w:rsidR="00BB29DD" w:rsidRDefault="00BB29DD">
      <w:pPr>
        <w:pStyle w:val="Index1"/>
        <w:tabs>
          <w:tab w:val="right" w:pos="5030"/>
        </w:tabs>
        <w:rPr>
          <w:noProof/>
        </w:rPr>
      </w:pPr>
      <w:r>
        <w:rPr>
          <w:noProof/>
        </w:rPr>
        <w:t>Azure Advanced Threat Protection for Users, 59</w:t>
      </w:r>
    </w:p>
    <w:p w:rsidR="00BB29DD" w:rsidRDefault="00BB29DD">
      <w:pPr>
        <w:pStyle w:val="Index1"/>
        <w:tabs>
          <w:tab w:val="right" w:pos="5030"/>
        </w:tabs>
        <w:rPr>
          <w:noProof/>
        </w:rPr>
      </w:pPr>
      <w:r>
        <w:rPr>
          <w:noProof/>
        </w:rPr>
        <w:t>Azure App Service Plan, 58</w:t>
      </w:r>
    </w:p>
    <w:p w:rsidR="00BB29DD" w:rsidRDefault="00BB29DD">
      <w:pPr>
        <w:pStyle w:val="Index1"/>
        <w:tabs>
          <w:tab w:val="right" w:pos="5030"/>
        </w:tabs>
        <w:rPr>
          <w:noProof/>
        </w:rPr>
      </w:pPr>
      <w:r>
        <w:rPr>
          <w:noProof/>
        </w:rPr>
        <w:t>Azure DevOps Server 2019 met SQL Server 2017-technologie, 41</w:t>
      </w:r>
    </w:p>
    <w:p w:rsidR="00BB29DD" w:rsidRDefault="00BB29DD">
      <w:pPr>
        <w:pStyle w:val="Index1"/>
        <w:tabs>
          <w:tab w:val="right" w:pos="5030"/>
        </w:tabs>
        <w:rPr>
          <w:noProof/>
        </w:rPr>
      </w:pPr>
      <w:r>
        <w:rPr>
          <w:noProof/>
        </w:rPr>
        <w:t>Azure FXT Edge Filer, 14</w:t>
      </w:r>
    </w:p>
    <w:p w:rsidR="00BB29DD" w:rsidRDefault="00BB29DD">
      <w:pPr>
        <w:pStyle w:val="Index1"/>
        <w:tabs>
          <w:tab w:val="right" w:pos="5030"/>
        </w:tabs>
        <w:rPr>
          <w:noProof/>
        </w:rPr>
      </w:pPr>
      <w:r>
        <w:rPr>
          <w:noProof/>
        </w:rPr>
        <w:t>Azure Information Protection Premium Plan 1, 59</w:t>
      </w:r>
    </w:p>
    <w:p w:rsidR="00BB29DD" w:rsidRDefault="00BB29DD">
      <w:pPr>
        <w:pStyle w:val="Index1"/>
        <w:tabs>
          <w:tab w:val="right" w:pos="5030"/>
        </w:tabs>
        <w:rPr>
          <w:noProof/>
        </w:rPr>
      </w:pPr>
      <w:r>
        <w:rPr>
          <w:noProof/>
        </w:rPr>
        <w:t>Azure Information Protection Premium Plan 1 Add-on, 59</w:t>
      </w:r>
    </w:p>
    <w:p w:rsidR="00BB29DD" w:rsidRDefault="00BB29DD">
      <w:pPr>
        <w:pStyle w:val="Index1"/>
        <w:tabs>
          <w:tab w:val="right" w:pos="5030"/>
        </w:tabs>
        <w:rPr>
          <w:noProof/>
        </w:rPr>
      </w:pPr>
      <w:r>
        <w:rPr>
          <w:noProof/>
        </w:rPr>
        <w:t>Azure Information Protection Premium Plan 2, 59</w:t>
      </w:r>
    </w:p>
    <w:p w:rsidR="00BB29DD" w:rsidRDefault="00BB29DD">
      <w:pPr>
        <w:pStyle w:val="Index1"/>
        <w:tabs>
          <w:tab w:val="right" w:pos="5030"/>
        </w:tabs>
        <w:rPr>
          <w:noProof/>
        </w:rPr>
      </w:pPr>
      <w:r>
        <w:rPr>
          <w:noProof/>
        </w:rPr>
        <w:t>Azure Information Protection Premium Plan 2 Add-on, 59</w:t>
      </w:r>
    </w:p>
    <w:p w:rsidR="00BB29DD" w:rsidRDefault="00BB29DD">
      <w:pPr>
        <w:pStyle w:val="Index1"/>
        <w:tabs>
          <w:tab w:val="right" w:pos="5030"/>
        </w:tabs>
        <w:rPr>
          <w:noProof/>
        </w:rPr>
      </w:pPr>
      <w:r>
        <w:rPr>
          <w:noProof/>
        </w:rPr>
        <w:t>Azure Security Center, 32</w:t>
      </w:r>
    </w:p>
    <w:p w:rsidR="00BB29DD" w:rsidRDefault="00BB29DD">
      <w:pPr>
        <w:pStyle w:val="Index1"/>
        <w:tabs>
          <w:tab w:val="right" w:pos="5030"/>
        </w:tabs>
        <w:rPr>
          <w:noProof/>
        </w:rPr>
      </w:pPr>
      <w:r>
        <w:rPr>
          <w:noProof/>
        </w:rPr>
        <w:t>Azure Site Recovery, 98</w:t>
      </w:r>
    </w:p>
    <w:p w:rsidR="00BB29DD" w:rsidRDefault="00BB29DD">
      <w:pPr>
        <w:pStyle w:val="Index1"/>
        <w:tabs>
          <w:tab w:val="right" w:pos="5030"/>
        </w:tabs>
        <w:rPr>
          <w:noProof/>
        </w:rPr>
      </w:pPr>
      <w:r>
        <w:rPr>
          <w:noProof/>
        </w:rPr>
        <w:t>Azure Site Recovery (voor site in eigendom van Klant), 58</w:t>
      </w:r>
    </w:p>
    <w:p w:rsidR="00BB29DD" w:rsidRDefault="00BB29DD">
      <w:pPr>
        <w:pStyle w:val="Index1"/>
        <w:tabs>
          <w:tab w:val="right" w:pos="5030"/>
        </w:tabs>
        <w:rPr>
          <w:noProof/>
        </w:rPr>
      </w:pPr>
      <w:r>
        <w:rPr>
          <w:noProof/>
        </w:rPr>
        <w:t>Azure Stack Hub, 54</w:t>
      </w:r>
    </w:p>
    <w:p w:rsidR="00BB29DD" w:rsidRDefault="00BB29DD">
      <w:pPr>
        <w:pStyle w:val="Index1"/>
        <w:tabs>
          <w:tab w:val="right" w:pos="5030"/>
        </w:tabs>
        <w:rPr>
          <w:noProof/>
        </w:rPr>
      </w:pPr>
      <w:r>
        <w:rPr>
          <w:noProof/>
        </w:rPr>
        <w:t>Bing Maps Known User, bundel van 5000 (SL), 74</w:t>
      </w:r>
    </w:p>
    <w:p w:rsidR="00BB29DD" w:rsidRDefault="00BB29DD">
      <w:pPr>
        <w:pStyle w:val="Index1"/>
        <w:tabs>
          <w:tab w:val="right" w:pos="5030"/>
        </w:tabs>
        <w:rPr>
          <w:noProof/>
        </w:rPr>
      </w:pPr>
      <w:r>
        <w:rPr>
          <w:noProof/>
        </w:rPr>
        <w:t>Bing Maps Light Known User, bundel van 500 (SL), 74</w:t>
      </w:r>
    </w:p>
    <w:p w:rsidR="00BB29DD" w:rsidRDefault="00BB29DD">
      <w:pPr>
        <w:pStyle w:val="Index1"/>
        <w:tabs>
          <w:tab w:val="right" w:pos="5030"/>
        </w:tabs>
        <w:rPr>
          <w:noProof/>
        </w:rPr>
      </w:pPr>
      <w:r>
        <w:rPr>
          <w:noProof/>
        </w:rPr>
        <w:t>Bing Maps Light Known User, bundel van 5000 (SL), 74</w:t>
      </w:r>
    </w:p>
    <w:p w:rsidR="00BB29DD" w:rsidRDefault="00BB29DD">
      <w:pPr>
        <w:pStyle w:val="Index1"/>
        <w:tabs>
          <w:tab w:val="right" w:pos="5030"/>
        </w:tabs>
        <w:rPr>
          <w:noProof/>
        </w:rPr>
      </w:pPr>
      <w:r>
        <w:rPr>
          <w:noProof/>
        </w:rPr>
        <w:t>Bing Maps Transactions 100K (SL), 74</w:t>
      </w:r>
    </w:p>
    <w:p w:rsidR="00BB29DD" w:rsidRDefault="00BB29DD">
      <w:pPr>
        <w:pStyle w:val="Index1"/>
        <w:tabs>
          <w:tab w:val="right" w:pos="5030"/>
        </w:tabs>
        <w:rPr>
          <w:noProof/>
        </w:rPr>
      </w:pPr>
      <w:r>
        <w:rPr>
          <w:noProof/>
        </w:rPr>
        <w:t>Bing Maps Transactions 10M (SL), 74</w:t>
      </w:r>
    </w:p>
    <w:p w:rsidR="00BB29DD" w:rsidRDefault="00BB29DD">
      <w:pPr>
        <w:pStyle w:val="Index1"/>
        <w:tabs>
          <w:tab w:val="right" w:pos="5030"/>
        </w:tabs>
        <w:rPr>
          <w:noProof/>
        </w:rPr>
      </w:pPr>
      <w:r>
        <w:rPr>
          <w:noProof/>
        </w:rPr>
        <w:t>Bing Maps Transactions 1M (SL), 74</w:t>
      </w:r>
    </w:p>
    <w:p w:rsidR="00BB29DD" w:rsidRDefault="00BB29DD">
      <w:pPr>
        <w:pStyle w:val="Index1"/>
        <w:tabs>
          <w:tab w:val="right" w:pos="5030"/>
        </w:tabs>
        <w:rPr>
          <w:noProof/>
        </w:rPr>
      </w:pPr>
      <w:r>
        <w:rPr>
          <w:noProof/>
        </w:rPr>
        <w:t>Bing Maps Transactions 2M (SL), 74</w:t>
      </w:r>
    </w:p>
    <w:p w:rsidR="00BB29DD" w:rsidRDefault="00BB29DD">
      <w:pPr>
        <w:pStyle w:val="Index1"/>
        <w:tabs>
          <w:tab w:val="right" w:pos="5030"/>
        </w:tabs>
        <w:rPr>
          <w:noProof/>
        </w:rPr>
      </w:pPr>
      <w:r>
        <w:rPr>
          <w:noProof/>
        </w:rPr>
        <w:t>Bing Maps Transactions 30M (SL), 74</w:t>
      </w:r>
    </w:p>
    <w:p w:rsidR="00BB29DD" w:rsidRDefault="00BB29DD">
      <w:pPr>
        <w:pStyle w:val="Index1"/>
        <w:tabs>
          <w:tab w:val="right" w:pos="5030"/>
        </w:tabs>
        <w:rPr>
          <w:noProof/>
        </w:rPr>
      </w:pPr>
      <w:r>
        <w:rPr>
          <w:noProof/>
        </w:rPr>
        <w:t>Bing Maps Transactions 500K (SL), 74</w:t>
      </w:r>
    </w:p>
    <w:p w:rsidR="00BB29DD" w:rsidRDefault="00BB29DD">
      <w:pPr>
        <w:pStyle w:val="Index1"/>
        <w:tabs>
          <w:tab w:val="right" w:pos="5030"/>
        </w:tabs>
        <w:rPr>
          <w:noProof/>
        </w:rPr>
      </w:pPr>
      <w:r>
        <w:rPr>
          <w:noProof/>
        </w:rPr>
        <w:t>Bing Maps Transactions 5M (SL), 74</w:t>
      </w:r>
    </w:p>
    <w:p w:rsidR="00BB29DD" w:rsidRDefault="00BB29DD">
      <w:pPr>
        <w:pStyle w:val="Index1"/>
        <w:tabs>
          <w:tab w:val="right" w:pos="5030"/>
        </w:tabs>
        <w:rPr>
          <w:noProof/>
        </w:rPr>
      </w:pPr>
      <w:r>
        <w:rPr>
          <w:noProof/>
        </w:rPr>
        <w:t>BizTalk Server, 96</w:t>
      </w:r>
    </w:p>
    <w:p w:rsidR="00BB29DD" w:rsidRDefault="00BB29DD">
      <w:pPr>
        <w:pStyle w:val="Index1"/>
        <w:tabs>
          <w:tab w:val="right" w:pos="5030"/>
        </w:tabs>
        <w:rPr>
          <w:noProof/>
        </w:rPr>
      </w:pPr>
      <w:r>
        <w:rPr>
          <w:noProof/>
        </w:rPr>
        <w:t>BizTalk Server 2016, 14</w:t>
      </w:r>
    </w:p>
    <w:p w:rsidR="00BB29DD" w:rsidRDefault="00BB29DD">
      <w:pPr>
        <w:pStyle w:val="Index1"/>
        <w:tabs>
          <w:tab w:val="right" w:pos="5030"/>
        </w:tabs>
        <w:rPr>
          <w:noProof/>
        </w:rPr>
      </w:pPr>
      <w:r>
        <w:rPr>
          <w:noProof/>
        </w:rPr>
        <w:t>BizTalk Server 2020 Branch Edition, 14</w:t>
      </w:r>
    </w:p>
    <w:p w:rsidR="00BB29DD" w:rsidRDefault="00BB29DD">
      <w:pPr>
        <w:pStyle w:val="Index1"/>
        <w:tabs>
          <w:tab w:val="right" w:pos="5030"/>
        </w:tabs>
        <w:rPr>
          <w:noProof/>
        </w:rPr>
      </w:pPr>
      <w:r>
        <w:rPr>
          <w:noProof/>
        </w:rPr>
        <w:t>BizTalk Server 2020 Branch IDC, 14</w:t>
      </w:r>
    </w:p>
    <w:p w:rsidR="00BB29DD" w:rsidRDefault="00BB29DD">
      <w:pPr>
        <w:pStyle w:val="Index1"/>
        <w:tabs>
          <w:tab w:val="right" w:pos="5030"/>
        </w:tabs>
        <w:rPr>
          <w:noProof/>
        </w:rPr>
      </w:pPr>
      <w:r>
        <w:rPr>
          <w:noProof/>
        </w:rPr>
        <w:t>BizTalk Server 2020 Enterprise Edition, 14</w:t>
      </w:r>
    </w:p>
    <w:p w:rsidR="00BB29DD" w:rsidRDefault="00BB29DD">
      <w:pPr>
        <w:pStyle w:val="Index1"/>
        <w:tabs>
          <w:tab w:val="right" w:pos="5030"/>
        </w:tabs>
        <w:rPr>
          <w:noProof/>
        </w:rPr>
      </w:pPr>
      <w:r>
        <w:rPr>
          <w:noProof/>
        </w:rPr>
        <w:t>BizTalk Server 2020 Standard Edition, 14</w:t>
      </w:r>
    </w:p>
    <w:p w:rsidR="00BB29DD" w:rsidRDefault="00BB29DD">
      <w:pPr>
        <w:pStyle w:val="Index1"/>
        <w:tabs>
          <w:tab w:val="right" w:pos="5030"/>
        </w:tabs>
        <w:rPr>
          <w:noProof/>
        </w:rPr>
      </w:pPr>
      <w:r>
        <w:rPr>
          <w:noProof/>
        </w:rPr>
        <w:t>BizTalk Server 2020 Standard Edition IDC, 14</w:t>
      </w:r>
    </w:p>
    <w:p w:rsidR="00BB29DD" w:rsidRDefault="00BB29DD">
      <w:pPr>
        <w:pStyle w:val="Index1"/>
        <w:tabs>
          <w:tab w:val="right" w:pos="5030"/>
        </w:tabs>
        <w:rPr>
          <w:noProof/>
        </w:rPr>
      </w:pPr>
      <w:r>
        <w:rPr>
          <w:noProof/>
        </w:rPr>
        <w:t>BizTalk Server Branch, 97</w:t>
      </w:r>
    </w:p>
    <w:p w:rsidR="00BB29DD" w:rsidRDefault="00BB29DD">
      <w:pPr>
        <w:pStyle w:val="Index1"/>
        <w:tabs>
          <w:tab w:val="right" w:pos="5030"/>
        </w:tabs>
        <w:rPr>
          <w:noProof/>
        </w:rPr>
      </w:pPr>
      <w:r>
        <w:rPr>
          <w:noProof/>
        </w:rPr>
        <w:t>BizTalk Server Enterprise, 97</w:t>
      </w:r>
    </w:p>
    <w:p w:rsidR="00BB29DD" w:rsidRDefault="00BB29DD">
      <w:pPr>
        <w:pStyle w:val="Index1"/>
        <w:tabs>
          <w:tab w:val="right" w:pos="5030"/>
        </w:tabs>
        <w:rPr>
          <w:noProof/>
        </w:rPr>
      </w:pPr>
      <w:r>
        <w:rPr>
          <w:noProof/>
        </w:rPr>
        <w:t>BizTalk Server Standard, 97</w:t>
      </w:r>
    </w:p>
    <w:p w:rsidR="00BB29DD" w:rsidRDefault="00BB29DD">
      <w:pPr>
        <w:pStyle w:val="Index1"/>
        <w:tabs>
          <w:tab w:val="right" w:pos="5030"/>
        </w:tabs>
        <w:rPr>
          <w:noProof/>
        </w:rPr>
      </w:pPr>
      <w:r>
        <w:rPr>
          <w:noProof/>
        </w:rPr>
        <w:t>CAL voor Azure DevOps Server 2019, 41</w:t>
      </w:r>
    </w:p>
    <w:p w:rsidR="00BB29DD" w:rsidRDefault="00BB29DD">
      <w:pPr>
        <w:pStyle w:val="Index1"/>
        <w:tabs>
          <w:tab w:val="right" w:pos="5030"/>
        </w:tabs>
        <w:rPr>
          <w:noProof/>
        </w:rPr>
      </w:pPr>
      <w:r>
        <w:rPr>
          <w:noProof/>
        </w:rPr>
        <w:t>CAL voor Exchange Server Enterprise 2019, 25</w:t>
      </w:r>
    </w:p>
    <w:p w:rsidR="00BB29DD" w:rsidRDefault="00BB29DD">
      <w:pPr>
        <w:pStyle w:val="Index1"/>
        <w:tabs>
          <w:tab w:val="right" w:pos="5030"/>
        </w:tabs>
        <w:rPr>
          <w:noProof/>
        </w:rPr>
      </w:pPr>
      <w:r>
        <w:rPr>
          <w:noProof/>
        </w:rPr>
        <w:t>CAL voor Exchange Server Standard 2019, 25</w:t>
      </w:r>
    </w:p>
    <w:p w:rsidR="00BB29DD" w:rsidRDefault="00BB29DD">
      <w:pPr>
        <w:pStyle w:val="Index1"/>
        <w:tabs>
          <w:tab w:val="right" w:pos="5030"/>
        </w:tabs>
        <w:rPr>
          <w:noProof/>
        </w:rPr>
      </w:pPr>
      <w:r>
        <w:rPr>
          <w:noProof/>
        </w:rPr>
        <w:t>CAL voor Microsoft Dynamics 365 Customer Service, 91</w:t>
      </w:r>
    </w:p>
    <w:p w:rsidR="00BB29DD" w:rsidRDefault="00BB29DD">
      <w:pPr>
        <w:pStyle w:val="Index1"/>
        <w:tabs>
          <w:tab w:val="right" w:pos="5030"/>
        </w:tabs>
        <w:rPr>
          <w:noProof/>
        </w:rPr>
      </w:pPr>
      <w:r>
        <w:rPr>
          <w:noProof/>
        </w:rPr>
        <w:t>CAL voor Microsoft Dynamics 365 Operations, 91</w:t>
      </w:r>
    </w:p>
    <w:p w:rsidR="00BB29DD" w:rsidRDefault="00BB29DD">
      <w:pPr>
        <w:pStyle w:val="Index1"/>
        <w:tabs>
          <w:tab w:val="right" w:pos="5030"/>
        </w:tabs>
        <w:rPr>
          <w:noProof/>
        </w:rPr>
      </w:pPr>
      <w:r>
        <w:rPr>
          <w:noProof/>
        </w:rPr>
        <w:t>CAL voor Microsoft Dynamics 365 Operations Activity, 91</w:t>
      </w:r>
    </w:p>
    <w:p w:rsidR="00BB29DD" w:rsidRDefault="00BB29DD">
      <w:pPr>
        <w:pStyle w:val="Index1"/>
        <w:tabs>
          <w:tab w:val="right" w:pos="5030"/>
        </w:tabs>
        <w:rPr>
          <w:noProof/>
        </w:rPr>
      </w:pPr>
      <w:r>
        <w:rPr>
          <w:noProof/>
        </w:rPr>
        <w:t>CAL voor Microsoft Dynamics 365 Sales, 91</w:t>
      </w:r>
    </w:p>
    <w:p w:rsidR="00BB29DD" w:rsidRDefault="00BB29DD">
      <w:pPr>
        <w:pStyle w:val="Index1"/>
        <w:tabs>
          <w:tab w:val="right" w:pos="5030"/>
        </w:tabs>
        <w:rPr>
          <w:noProof/>
        </w:rPr>
      </w:pPr>
      <w:r>
        <w:rPr>
          <w:noProof/>
        </w:rPr>
        <w:t>CAL voor Microsoft Dynamics AX Enterprise, 91</w:t>
      </w:r>
    </w:p>
    <w:p w:rsidR="00BB29DD" w:rsidRDefault="00BB29DD">
      <w:pPr>
        <w:pStyle w:val="Index1"/>
        <w:tabs>
          <w:tab w:val="right" w:pos="5030"/>
        </w:tabs>
        <w:rPr>
          <w:noProof/>
        </w:rPr>
      </w:pPr>
      <w:r>
        <w:rPr>
          <w:noProof/>
        </w:rPr>
        <w:t>CAL voor Microsoft Identity Manager 2016, 22</w:t>
      </w:r>
    </w:p>
    <w:p w:rsidR="00BB29DD" w:rsidRDefault="00BB29DD">
      <w:pPr>
        <w:pStyle w:val="Index1"/>
        <w:tabs>
          <w:tab w:val="right" w:pos="5030"/>
        </w:tabs>
        <w:rPr>
          <w:noProof/>
        </w:rPr>
      </w:pPr>
      <w:r>
        <w:rPr>
          <w:noProof/>
        </w:rPr>
        <w:t>CAL voor Project Server 2019, 26</w:t>
      </w:r>
    </w:p>
    <w:p w:rsidR="00BB29DD" w:rsidRDefault="00BB29DD">
      <w:pPr>
        <w:pStyle w:val="Index1"/>
        <w:tabs>
          <w:tab w:val="right" w:pos="5030"/>
        </w:tabs>
        <w:rPr>
          <w:noProof/>
        </w:rPr>
      </w:pPr>
      <w:r>
        <w:rPr>
          <w:noProof/>
        </w:rPr>
        <w:t>CAL voor SharePoint Server 2019 Enterprise, 27</w:t>
      </w:r>
    </w:p>
    <w:p w:rsidR="00BB29DD" w:rsidRDefault="00BB29DD">
      <w:pPr>
        <w:pStyle w:val="Index1"/>
        <w:tabs>
          <w:tab w:val="right" w:pos="5030"/>
        </w:tabs>
        <w:rPr>
          <w:noProof/>
        </w:rPr>
      </w:pPr>
      <w:r>
        <w:rPr>
          <w:noProof/>
        </w:rPr>
        <w:t>CAL voor SharePoint Server 2019 Standard, 27</w:t>
      </w:r>
    </w:p>
    <w:p w:rsidR="00BB29DD" w:rsidRDefault="00BB29DD">
      <w:pPr>
        <w:pStyle w:val="Index1"/>
        <w:tabs>
          <w:tab w:val="right" w:pos="5030"/>
        </w:tabs>
        <w:rPr>
          <w:noProof/>
        </w:rPr>
      </w:pPr>
      <w:r>
        <w:rPr>
          <w:noProof/>
        </w:rPr>
        <w:t>CAL voor Skype voor Bedrijven Plus, 28</w:t>
      </w:r>
    </w:p>
    <w:p w:rsidR="00BB29DD" w:rsidRDefault="00BB29DD">
      <w:pPr>
        <w:pStyle w:val="Index1"/>
        <w:tabs>
          <w:tab w:val="right" w:pos="5030"/>
        </w:tabs>
        <w:rPr>
          <w:noProof/>
        </w:rPr>
      </w:pPr>
      <w:r>
        <w:rPr>
          <w:noProof/>
        </w:rPr>
        <w:t>CAL voor Skype voor Bedrijven Server 2019 Enterprise, 28</w:t>
      </w:r>
    </w:p>
    <w:p w:rsidR="00BB29DD" w:rsidRDefault="00BB29DD">
      <w:pPr>
        <w:pStyle w:val="Index1"/>
        <w:tabs>
          <w:tab w:val="right" w:pos="5030"/>
        </w:tabs>
        <w:rPr>
          <w:noProof/>
        </w:rPr>
      </w:pPr>
      <w:r>
        <w:rPr>
          <w:noProof/>
        </w:rPr>
        <w:t>CAL voor Skype voor Bedrijven Server 2019 Plus, 28</w:t>
      </w:r>
    </w:p>
    <w:p w:rsidR="00BB29DD" w:rsidRDefault="00BB29DD">
      <w:pPr>
        <w:pStyle w:val="Index1"/>
        <w:tabs>
          <w:tab w:val="right" w:pos="5030"/>
        </w:tabs>
        <w:rPr>
          <w:noProof/>
        </w:rPr>
      </w:pPr>
      <w:r>
        <w:rPr>
          <w:noProof/>
        </w:rPr>
        <w:t>CAL voor Skype voor Bedrijven Server 2019 Standard, 28</w:t>
      </w:r>
    </w:p>
    <w:p w:rsidR="00BB29DD" w:rsidRDefault="00BB29DD">
      <w:pPr>
        <w:pStyle w:val="Index1"/>
        <w:tabs>
          <w:tab w:val="right" w:pos="5030"/>
        </w:tabs>
        <w:rPr>
          <w:noProof/>
        </w:rPr>
      </w:pPr>
      <w:r>
        <w:rPr>
          <w:noProof/>
        </w:rPr>
        <w:t>CAL voor Skype voor Bedrijven Server 2019 Standard, 28</w:t>
      </w:r>
    </w:p>
    <w:p w:rsidR="00BB29DD" w:rsidRDefault="00BB29DD">
      <w:pPr>
        <w:pStyle w:val="Index1"/>
        <w:tabs>
          <w:tab w:val="right" w:pos="5030"/>
        </w:tabs>
        <w:rPr>
          <w:noProof/>
        </w:rPr>
      </w:pPr>
      <w:r>
        <w:rPr>
          <w:noProof/>
        </w:rPr>
        <w:t>CAL voor SQL Server 2019, 29</w:t>
      </w:r>
    </w:p>
    <w:p w:rsidR="00BB29DD" w:rsidRDefault="00BB29DD">
      <w:pPr>
        <w:pStyle w:val="Index1"/>
        <w:tabs>
          <w:tab w:val="right" w:pos="5030"/>
        </w:tabs>
        <w:rPr>
          <w:noProof/>
        </w:rPr>
      </w:pPr>
      <w:r>
        <w:rPr>
          <w:noProof/>
        </w:rPr>
        <w:t>CAL voor Windows Server, 63</w:t>
      </w:r>
    </w:p>
    <w:p w:rsidR="00BB29DD" w:rsidRDefault="00BB29DD">
      <w:pPr>
        <w:pStyle w:val="Index1"/>
        <w:tabs>
          <w:tab w:val="right" w:pos="5030"/>
        </w:tabs>
        <w:rPr>
          <w:noProof/>
        </w:rPr>
      </w:pPr>
      <w:r>
        <w:rPr>
          <w:noProof/>
        </w:rPr>
        <w:t>CAL voor Windows Server 2019, 49, 50</w:t>
      </w:r>
    </w:p>
    <w:p w:rsidR="00BB29DD" w:rsidRDefault="00BB29DD">
      <w:pPr>
        <w:pStyle w:val="Index1"/>
        <w:tabs>
          <w:tab w:val="right" w:pos="5030"/>
        </w:tabs>
        <w:rPr>
          <w:noProof/>
        </w:rPr>
      </w:pPr>
      <w:r>
        <w:rPr>
          <w:noProof/>
        </w:rPr>
        <w:t>CAL voor Windows Server 2019 Active Directory Rights Management Services, 49, 50</w:t>
      </w:r>
    </w:p>
    <w:p w:rsidR="00BB29DD" w:rsidRDefault="00BB29DD">
      <w:pPr>
        <w:pStyle w:val="Index1"/>
        <w:tabs>
          <w:tab w:val="right" w:pos="5030"/>
        </w:tabs>
        <w:rPr>
          <w:noProof/>
        </w:rPr>
      </w:pPr>
      <w:r>
        <w:rPr>
          <w:noProof/>
        </w:rPr>
        <w:t>CAL voor Windows Server 2019 Remote Desktop Services, 50</w:t>
      </w:r>
    </w:p>
    <w:p w:rsidR="00BB29DD" w:rsidRDefault="00BB29DD">
      <w:pPr>
        <w:pStyle w:val="Index1"/>
        <w:tabs>
          <w:tab w:val="right" w:pos="5030"/>
        </w:tabs>
        <w:rPr>
          <w:noProof/>
        </w:rPr>
      </w:pPr>
      <w:r>
        <w:rPr>
          <w:noProof/>
        </w:rPr>
        <w:t>CAL voor Windows Server Active Directory Rights Management Services, 63</w:t>
      </w:r>
    </w:p>
    <w:p w:rsidR="00BB29DD" w:rsidRDefault="00BB29DD">
      <w:pPr>
        <w:pStyle w:val="Index1"/>
        <w:tabs>
          <w:tab w:val="right" w:pos="5030"/>
        </w:tabs>
        <w:rPr>
          <w:noProof/>
        </w:rPr>
      </w:pPr>
      <w:r>
        <w:rPr>
          <w:noProof/>
        </w:rPr>
        <w:t>CAL voor Windows Server Remote Desktop Services (Gebruiker), 63</w:t>
      </w:r>
    </w:p>
    <w:p w:rsidR="00BB29DD" w:rsidRDefault="00BB29DD">
      <w:pPr>
        <w:pStyle w:val="Index1"/>
        <w:tabs>
          <w:tab w:val="right" w:pos="5030"/>
        </w:tabs>
        <w:rPr>
          <w:noProof/>
        </w:rPr>
      </w:pPr>
      <w:r>
        <w:rPr>
          <w:noProof/>
        </w:rPr>
        <w:t>Calling Plan, 73</w:t>
      </w:r>
    </w:p>
    <w:p w:rsidR="00BB29DD" w:rsidRDefault="00BB29DD">
      <w:pPr>
        <w:pStyle w:val="Index1"/>
        <w:tabs>
          <w:tab w:val="right" w:pos="5030"/>
        </w:tabs>
        <w:rPr>
          <w:noProof/>
        </w:rPr>
      </w:pPr>
      <w:r>
        <w:rPr>
          <w:noProof/>
        </w:rPr>
        <w:t>Chat for Dynamics 365 Customer Service (Dynamics 365 for Customer Service Chat), 66</w:t>
      </w:r>
    </w:p>
    <w:p w:rsidR="00BB29DD" w:rsidRDefault="00BB29DD">
      <w:pPr>
        <w:pStyle w:val="Index1"/>
        <w:tabs>
          <w:tab w:val="right" w:pos="5030"/>
        </w:tabs>
        <w:rPr>
          <w:noProof/>
        </w:rPr>
      </w:pPr>
      <w:r>
        <w:rPr>
          <w:noProof/>
        </w:rPr>
        <w:t>Chatbot-sessies, 66</w:t>
      </w:r>
    </w:p>
    <w:p w:rsidR="00BB29DD" w:rsidRDefault="00BB29DD">
      <w:pPr>
        <w:pStyle w:val="Index1"/>
        <w:tabs>
          <w:tab w:val="right" w:pos="5030"/>
        </w:tabs>
        <w:rPr>
          <w:noProof/>
        </w:rPr>
      </w:pPr>
      <w:r>
        <w:rPr>
          <w:noProof/>
        </w:rPr>
        <w:t>CIS Suite Datacenter, 96</w:t>
      </w:r>
    </w:p>
    <w:p w:rsidR="00BB29DD" w:rsidRDefault="00BB29DD">
      <w:pPr>
        <w:pStyle w:val="Index1"/>
        <w:tabs>
          <w:tab w:val="right" w:pos="5030"/>
        </w:tabs>
        <w:rPr>
          <w:noProof/>
        </w:rPr>
      </w:pPr>
      <w:r>
        <w:rPr>
          <w:noProof/>
        </w:rPr>
        <w:t>CIS Suite Standard, 96</w:t>
      </w:r>
    </w:p>
    <w:p w:rsidR="00BB29DD" w:rsidRDefault="00BB29DD">
      <w:pPr>
        <w:pStyle w:val="Index1"/>
        <w:tabs>
          <w:tab w:val="right" w:pos="5030"/>
        </w:tabs>
        <w:rPr>
          <w:noProof/>
        </w:rPr>
      </w:pPr>
      <w:r>
        <w:rPr>
          <w:noProof/>
        </w:rPr>
        <w:t>Clientbeheerlicentie voor Advanced Threat Analytics 2016 per Gebruiker, 13</w:t>
      </w:r>
    </w:p>
    <w:p w:rsidR="00BB29DD" w:rsidRDefault="00BB29DD">
      <w:pPr>
        <w:pStyle w:val="Index1"/>
        <w:tabs>
          <w:tab w:val="right" w:pos="5030"/>
        </w:tabs>
        <w:rPr>
          <w:noProof/>
        </w:rPr>
      </w:pPr>
      <w:r>
        <w:rPr>
          <w:noProof/>
        </w:rPr>
        <w:t>Clientbeheerlicentie voor Advanced Threat Analytics 2016 per OSE, 13</w:t>
      </w:r>
    </w:p>
    <w:p w:rsidR="00BB29DD" w:rsidRDefault="00BB29DD">
      <w:pPr>
        <w:pStyle w:val="Index1"/>
        <w:tabs>
          <w:tab w:val="right" w:pos="5030"/>
        </w:tabs>
        <w:rPr>
          <w:noProof/>
        </w:rPr>
      </w:pPr>
      <w:r>
        <w:rPr>
          <w:noProof/>
        </w:rPr>
        <w:t>Clientbeheerlicentie voor System Center Configuration Manager 1606, 33</w:t>
      </w:r>
    </w:p>
    <w:p w:rsidR="00BB29DD" w:rsidRDefault="00BB29DD">
      <w:pPr>
        <w:pStyle w:val="Index1"/>
        <w:tabs>
          <w:tab w:val="right" w:pos="5030"/>
        </w:tabs>
        <w:rPr>
          <w:noProof/>
        </w:rPr>
      </w:pPr>
      <w:r>
        <w:rPr>
          <w:noProof/>
        </w:rPr>
        <w:t>Common Area Phone, 73</w:t>
      </w:r>
    </w:p>
    <w:p w:rsidR="00BB29DD" w:rsidRDefault="00BB29DD">
      <w:pPr>
        <w:pStyle w:val="Index1"/>
        <w:tabs>
          <w:tab w:val="right" w:pos="5030"/>
        </w:tabs>
        <w:rPr>
          <w:noProof/>
        </w:rPr>
      </w:pPr>
      <w:r>
        <w:rPr>
          <w:noProof/>
        </w:rPr>
        <w:t>Common Data Service, 66, 75</w:t>
      </w:r>
    </w:p>
    <w:p w:rsidR="00BB29DD" w:rsidRDefault="00BB29DD">
      <w:pPr>
        <w:pStyle w:val="Index1"/>
        <w:tabs>
          <w:tab w:val="right" w:pos="5030"/>
        </w:tabs>
        <w:rPr>
          <w:noProof/>
        </w:rPr>
      </w:pPr>
      <w:r>
        <w:rPr>
          <w:noProof/>
        </w:rPr>
        <w:t>Common Data Service voor Apps Database Capacity, 66, 75</w:t>
      </w:r>
    </w:p>
    <w:p w:rsidR="00BB29DD" w:rsidRDefault="00BB29DD">
      <w:pPr>
        <w:pStyle w:val="Index1"/>
        <w:tabs>
          <w:tab w:val="right" w:pos="5030"/>
        </w:tabs>
        <w:rPr>
          <w:noProof/>
        </w:rPr>
      </w:pPr>
      <w:r>
        <w:rPr>
          <w:noProof/>
        </w:rPr>
        <w:t>Communication Credits, 73</w:t>
      </w:r>
    </w:p>
    <w:p w:rsidR="00BB29DD" w:rsidRDefault="00BB29DD">
      <w:pPr>
        <w:pStyle w:val="Index1"/>
        <w:tabs>
          <w:tab w:val="right" w:pos="5030"/>
        </w:tabs>
        <w:rPr>
          <w:noProof/>
        </w:rPr>
      </w:pPr>
      <w:r>
        <w:rPr>
          <w:noProof/>
        </w:rPr>
        <w:t>Core CAL, 34, 91, 97</w:t>
      </w:r>
    </w:p>
    <w:p w:rsidR="00BB29DD" w:rsidRDefault="00BB29DD">
      <w:pPr>
        <w:pStyle w:val="Index1"/>
        <w:tabs>
          <w:tab w:val="right" w:pos="5030"/>
        </w:tabs>
        <w:rPr>
          <w:noProof/>
        </w:rPr>
      </w:pPr>
      <w:r>
        <w:rPr>
          <w:noProof/>
        </w:rPr>
        <w:t>Core CAL Suite, 16</w:t>
      </w:r>
    </w:p>
    <w:p w:rsidR="00BB29DD" w:rsidRDefault="00BB29DD">
      <w:pPr>
        <w:pStyle w:val="Index1"/>
        <w:tabs>
          <w:tab w:val="right" w:pos="5030"/>
        </w:tabs>
        <w:rPr>
          <w:noProof/>
        </w:rPr>
      </w:pPr>
      <w:r>
        <w:rPr>
          <w:noProof/>
        </w:rPr>
        <w:t>Core CAL Suite Bridge voor Enterprise Mobility + Security, 16</w:t>
      </w:r>
    </w:p>
    <w:p w:rsidR="00BB29DD" w:rsidRDefault="00BB29DD">
      <w:pPr>
        <w:pStyle w:val="Index1"/>
        <w:tabs>
          <w:tab w:val="right" w:pos="5030"/>
        </w:tabs>
        <w:rPr>
          <w:noProof/>
        </w:rPr>
      </w:pPr>
      <w:r>
        <w:rPr>
          <w:noProof/>
        </w:rPr>
        <w:t>Core CAL Suite Bridge voor Microsoft Intune, 16</w:t>
      </w:r>
    </w:p>
    <w:p w:rsidR="00BB29DD" w:rsidRDefault="00BB29DD">
      <w:pPr>
        <w:pStyle w:val="Index1"/>
        <w:tabs>
          <w:tab w:val="right" w:pos="5030"/>
        </w:tabs>
        <w:rPr>
          <w:noProof/>
        </w:rPr>
      </w:pPr>
      <w:r>
        <w:rPr>
          <w:noProof/>
        </w:rPr>
        <w:t>Core CAL Suite Bridge voor Office 365, 16</w:t>
      </w:r>
    </w:p>
    <w:p w:rsidR="00BB29DD" w:rsidRDefault="00BB29DD">
      <w:pPr>
        <w:pStyle w:val="Index1"/>
        <w:tabs>
          <w:tab w:val="right" w:pos="5030"/>
        </w:tabs>
        <w:rPr>
          <w:noProof/>
        </w:rPr>
      </w:pPr>
      <w:r>
        <w:rPr>
          <w:noProof/>
        </w:rPr>
        <w:t>Core CAL Suite Bridge voor Office 365 en Microsoft Intune, 16</w:t>
      </w:r>
    </w:p>
    <w:p w:rsidR="00BB29DD" w:rsidRDefault="00BB29DD">
      <w:pPr>
        <w:pStyle w:val="Index1"/>
        <w:tabs>
          <w:tab w:val="right" w:pos="5030"/>
        </w:tabs>
        <w:rPr>
          <w:noProof/>
        </w:rPr>
      </w:pPr>
      <w:r>
        <w:rPr>
          <w:noProof/>
        </w:rPr>
        <w:t>Core CAL Suite Bridge voor Office 365 vanuit SA (Gebruikers-SL), 16</w:t>
      </w:r>
    </w:p>
    <w:p w:rsidR="00BB29DD" w:rsidRDefault="00BB29DD">
      <w:pPr>
        <w:pStyle w:val="Index1"/>
        <w:tabs>
          <w:tab w:val="right" w:pos="5030"/>
        </w:tabs>
        <w:rPr>
          <w:noProof/>
        </w:rPr>
      </w:pPr>
      <w:r>
        <w:rPr>
          <w:noProof/>
        </w:rPr>
        <w:t>Core Infrastructure Server Suite Datacenter, 97</w:t>
      </w:r>
    </w:p>
    <w:p w:rsidR="00BB29DD" w:rsidRDefault="00BB29DD">
      <w:pPr>
        <w:pStyle w:val="Index1"/>
        <w:tabs>
          <w:tab w:val="right" w:pos="5030"/>
        </w:tabs>
        <w:rPr>
          <w:noProof/>
        </w:rPr>
      </w:pPr>
      <w:r>
        <w:rPr>
          <w:noProof/>
        </w:rPr>
        <w:t>Core Infrastructure Server Suite Datacenter (pakket met 16 Core-licenties), 17</w:t>
      </w:r>
    </w:p>
    <w:p w:rsidR="00BB29DD" w:rsidRDefault="00BB29DD">
      <w:pPr>
        <w:pStyle w:val="Index1"/>
        <w:tabs>
          <w:tab w:val="right" w:pos="5030"/>
        </w:tabs>
        <w:rPr>
          <w:noProof/>
        </w:rPr>
      </w:pPr>
      <w:r>
        <w:rPr>
          <w:noProof/>
        </w:rPr>
        <w:t>Core Infrastructure Server Suite Datacenter (pakket met 2 Core-licenties), 17</w:t>
      </w:r>
    </w:p>
    <w:p w:rsidR="00BB29DD" w:rsidRDefault="00BB29DD">
      <w:pPr>
        <w:pStyle w:val="Index1"/>
        <w:tabs>
          <w:tab w:val="right" w:pos="5030"/>
        </w:tabs>
        <w:rPr>
          <w:noProof/>
        </w:rPr>
      </w:pPr>
      <w:r>
        <w:rPr>
          <w:noProof/>
        </w:rPr>
        <w:t>Core Infrastructure Server Suite Standard, 97</w:t>
      </w:r>
    </w:p>
    <w:p w:rsidR="00BB29DD" w:rsidRDefault="00BB29DD">
      <w:pPr>
        <w:pStyle w:val="Index1"/>
        <w:tabs>
          <w:tab w:val="right" w:pos="5030"/>
        </w:tabs>
        <w:rPr>
          <w:noProof/>
        </w:rPr>
      </w:pPr>
      <w:r>
        <w:rPr>
          <w:noProof/>
        </w:rPr>
        <w:t>Core Infrastructure Server Suite Standard (pakket met 16 Core-licenties), 17</w:t>
      </w:r>
    </w:p>
    <w:p w:rsidR="00BB29DD" w:rsidRDefault="00BB29DD">
      <w:pPr>
        <w:pStyle w:val="Index1"/>
        <w:tabs>
          <w:tab w:val="right" w:pos="5030"/>
        </w:tabs>
        <w:rPr>
          <w:noProof/>
        </w:rPr>
      </w:pPr>
      <w:r>
        <w:rPr>
          <w:noProof/>
        </w:rPr>
        <w:t>Core Infrastructure Server Suite Standard (pakket met 2 Core-licenties), 17</w:t>
      </w:r>
    </w:p>
    <w:p w:rsidR="00BB29DD" w:rsidRDefault="00BB29DD">
      <w:pPr>
        <w:pStyle w:val="Index1"/>
        <w:tabs>
          <w:tab w:val="right" w:pos="5030"/>
        </w:tabs>
        <w:rPr>
          <w:noProof/>
        </w:rPr>
      </w:pPr>
      <w:r>
        <w:rPr>
          <w:noProof/>
        </w:rPr>
        <w:t>Data Loss Prevention, 26</w:t>
      </w:r>
    </w:p>
    <w:p w:rsidR="00BB29DD" w:rsidRDefault="00BB29DD">
      <w:pPr>
        <w:pStyle w:val="Index1"/>
        <w:tabs>
          <w:tab w:val="right" w:pos="5030"/>
        </w:tabs>
        <w:rPr>
          <w:noProof/>
        </w:rPr>
      </w:pPr>
      <w:r>
        <w:rPr>
          <w:noProof/>
        </w:rPr>
        <w:t>Drive Analytics voor Mobile Asset Management per Asset, 74</w:t>
      </w:r>
    </w:p>
    <w:p w:rsidR="00BB29DD" w:rsidRDefault="00BB29DD">
      <w:pPr>
        <w:pStyle w:val="Index1"/>
        <w:tabs>
          <w:tab w:val="right" w:pos="5030"/>
        </w:tabs>
        <w:rPr>
          <w:noProof/>
        </w:rPr>
      </w:pPr>
      <w:r>
        <w:rPr>
          <w:noProof/>
        </w:rPr>
        <w:t>Dynamics 365 - Additional Customer Engagement Database Storage, 66</w:t>
      </w:r>
    </w:p>
    <w:p w:rsidR="00BB29DD" w:rsidRDefault="00BB29DD">
      <w:pPr>
        <w:pStyle w:val="Index1"/>
        <w:tabs>
          <w:tab w:val="right" w:pos="5030"/>
        </w:tabs>
        <w:rPr>
          <w:noProof/>
        </w:rPr>
      </w:pPr>
      <w:r>
        <w:rPr>
          <w:noProof/>
        </w:rPr>
        <w:t>Dynamics 365 - Additional Customer Engagement Portal, 66</w:t>
      </w:r>
    </w:p>
    <w:p w:rsidR="00BB29DD" w:rsidRDefault="00BB29DD">
      <w:pPr>
        <w:pStyle w:val="Index1"/>
        <w:tabs>
          <w:tab w:val="right" w:pos="5030"/>
        </w:tabs>
        <w:rPr>
          <w:noProof/>
        </w:rPr>
      </w:pPr>
      <w:r>
        <w:rPr>
          <w:noProof/>
        </w:rPr>
        <w:t>Dynamics 365 - Additional Customer Engagement Portal Page Views, 66</w:t>
      </w:r>
    </w:p>
    <w:p w:rsidR="00BB29DD" w:rsidRDefault="00BB29DD">
      <w:pPr>
        <w:pStyle w:val="Index1"/>
        <w:tabs>
          <w:tab w:val="right" w:pos="5030"/>
        </w:tabs>
        <w:rPr>
          <w:noProof/>
        </w:rPr>
      </w:pPr>
      <w:r>
        <w:rPr>
          <w:noProof/>
        </w:rPr>
        <w:t>Dynamics 365 - Additional Customer Engagement Production/Non-Production Instance, 66</w:t>
      </w:r>
    </w:p>
    <w:p w:rsidR="00BB29DD" w:rsidRDefault="00BB29DD">
      <w:pPr>
        <w:pStyle w:val="Index1"/>
        <w:tabs>
          <w:tab w:val="right" w:pos="5030"/>
        </w:tabs>
        <w:rPr>
          <w:noProof/>
        </w:rPr>
      </w:pPr>
      <w:r>
        <w:rPr>
          <w:noProof/>
        </w:rPr>
        <w:t>Dynamics 365 - Additional Customer Engagement Social Posts, 66</w:t>
      </w:r>
    </w:p>
    <w:p w:rsidR="00BB29DD" w:rsidRDefault="00BB29DD">
      <w:pPr>
        <w:pStyle w:val="Index1"/>
        <w:tabs>
          <w:tab w:val="right" w:pos="5030"/>
        </w:tabs>
        <w:rPr>
          <w:noProof/>
        </w:rPr>
      </w:pPr>
      <w:r>
        <w:rPr>
          <w:noProof/>
        </w:rPr>
        <w:t>Dynamics 365 Additional Asset Management, 66</w:t>
      </w:r>
    </w:p>
    <w:p w:rsidR="00BB29DD" w:rsidRDefault="00BB29DD">
      <w:pPr>
        <w:pStyle w:val="Index1"/>
        <w:tabs>
          <w:tab w:val="right" w:pos="5030"/>
        </w:tabs>
        <w:rPr>
          <w:noProof/>
        </w:rPr>
      </w:pPr>
      <w:r>
        <w:rPr>
          <w:noProof/>
        </w:rPr>
        <w:t>Dynamics 365 Business Central Device, 65</w:t>
      </w:r>
    </w:p>
    <w:p w:rsidR="00BB29DD" w:rsidRDefault="00BB29DD">
      <w:pPr>
        <w:pStyle w:val="Index1"/>
        <w:tabs>
          <w:tab w:val="right" w:pos="5030"/>
        </w:tabs>
        <w:rPr>
          <w:noProof/>
        </w:rPr>
      </w:pPr>
      <w:r>
        <w:rPr>
          <w:noProof/>
        </w:rPr>
        <w:t>Dynamics 365 Business Central Premium/Essentials/Team Member, 65</w:t>
      </w:r>
    </w:p>
    <w:p w:rsidR="00BB29DD" w:rsidRDefault="00BB29DD">
      <w:pPr>
        <w:pStyle w:val="Index1"/>
        <w:tabs>
          <w:tab w:val="right" w:pos="5030"/>
        </w:tabs>
        <w:rPr>
          <w:noProof/>
        </w:rPr>
      </w:pPr>
      <w:r>
        <w:rPr>
          <w:noProof/>
        </w:rPr>
        <w:t>Dynamics 365 Business Central Premium/Team Members Cloud Add-on, 65</w:t>
      </w:r>
    </w:p>
    <w:p w:rsidR="00BB29DD" w:rsidRDefault="00BB29DD">
      <w:pPr>
        <w:pStyle w:val="Index1"/>
        <w:tabs>
          <w:tab w:val="right" w:pos="5030"/>
        </w:tabs>
        <w:rPr>
          <w:noProof/>
        </w:rPr>
      </w:pPr>
      <w:r>
        <w:rPr>
          <w:noProof/>
        </w:rPr>
        <w:t>Dynamics 365 Call Intelligence, 66</w:t>
      </w:r>
    </w:p>
    <w:p w:rsidR="00BB29DD" w:rsidRDefault="00BB29DD">
      <w:pPr>
        <w:pStyle w:val="Index1"/>
        <w:tabs>
          <w:tab w:val="right" w:pos="5030"/>
        </w:tabs>
        <w:rPr>
          <w:noProof/>
        </w:rPr>
      </w:pPr>
      <w:r>
        <w:rPr>
          <w:noProof/>
        </w:rPr>
        <w:t>Dynamics 365 Chat Session Add-On for Virtual Agent, 67</w:t>
      </w:r>
    </w:p>
    <w:p w:rsidR="00BB29DD" w:rsidRDefault="00BB29DD">
      <w:pPr>
        <w:pStyle w:val="Index1"/>
        <w:tabs>
          <w:tab w:val="right" w:pos="5030"/>
        </w:tabs>
        <w:rPr>
          <w:noProof/>
        </w:rPr>
      </w:pPr>
      <w:r>
        <w:rPr>
          <w:noProof/>
        </w:rPr>
        <w:t>Dynamics 365 Commerce, 66</w:t>
      </w:r>
    </w:p>
    <w:p w:rsidR="00BB29DD" w:rsidRDefault="00BB29DD">
      <w:pPr>
        <w:pStyle w:val="Index1"/>
        <w:tabs>
          <w:tab w:val="right" w:pos="5030"/>
        </w:tabs>
        <w:rPr>
          <w:noProof/>
        </w:rPr>
      </w:pPr>
      <w:r>
        <w:rPr>
          <w:noProof/>
        </w:rPr>
        <w:t>Dynamics 365 Commerce Add-on, 66</w:t>
      </w:r>
    </w:p>
    <w:p w:rsidR="00BB29DD" w:rsidRDefault="00BB29DD">
      <w:pPr>
        <w:pStyle w:val="Index1"/>
        <w:tabs>
          <w:tab w:val="right" w:pos="5030"/>
        </w:tabs>
        <w:rPr>
          <w:noProof/>
        </w:rPr>
      </w:pPr>
      <w:r>
        <w:rPr>
          <w:noProof/>
        </w:rPr>
        <w:t>Dynamics 365 Commerce Cloud Scale Unit, 65</w:t>
      </w:r>
    </w:p>
    <w:p w:rsidR="00BB29DD" w:rsidRDefault="00BB29DD">
      <w:pPr>
        <w:pStyle w:val="Index1"/>
        <w:tabs>
          <w:tab w:val="right" w:pos="5030"/>
        </w:tabs>
        <w:rPr>
          <w:noProof/>
        </w:rPr>
      </w:pPr>
      <w:r>
        <w:rPr>
          <w:noProof/>
        </w:rPr>
        <w:t>Dynamics 365 Commerce vanuit SA, 66</w:t>
      </w:r>
    </w:p>
    <w:p w:rsidR="00BB29DD" w:rsidRDefault="00BB29DD">
      <w:pPr>
        <w:pStyle w:val="Index1"/>
        <w:tabs>
          <w:tab w:val="right" w:pos="5030"/>
        </w:tabs>
        <w:rPr>
          <w:noProof/>
        </w:rPr>
      </w:pPr>
      <w:r>
        <w:rPr>
          <w:noProof/>
        </w:rPr>
        <w:t>Dynamics 365 Customer Insights, 65</w:t>
      </w:r>
    </w:p>
    <w:p w:rsidR="00BB29DD" w:rsidRDefault="00BB29DD">
      <w:pPr>
        <w:pStyle w:val="Index1"/>
        <w:tabs>
          <w:tab w:val="right" w:pos="5030"/>
        </w:tabs>
        <w:rPr>
          <w:noProof/>
        </w:rPr>
      </w:pPr>
      <w:r>
        <w:rPr>
          <w:noProof/>
        </w:rPr>
        <w:t>Dynamics 365 Customer Insights Additional Profiles, 65</w:t>
      </w:r>
    </w:p>
    <w:p w:rsidR="00BB29DD" w:rsidRDefault="00BB29DD">
      <w:pPr>
        <w:pStyle w:val="Index1"/>
        <w:tabs>
          <w:tab w:val="right" w:pos="5030"/>
        </w:tabs>
        <w:rPr>
          <w:noProof/>
        </w:rPr>
      </w:pPr>
      <w:r>
        <w:rPr>
          <w:noProof/>
        </w:rPr>
        <w:t>Dynamics 365 Customer Service, 20</w:t>
      </w:r>
    </w:p>
    <w:p w:rsidR="00BB29DD" w:rsidRDefault="00BB29DD">
      <w:pPr>
        <w:pStyle w:val="Index1"/>
        <w:tabs>
          <w:tab w:val="right" w:pos="5030"/>
        </w:tabs>
        <w:rPr>
          <w:noProof/>
        </w:rPr>
      </w:pPr>
      <w:r>
        <w:rPr>
          <w:noProof/>
        </w:rPr>
        <w:t>Dynamics 365 Customer Service Chat, 66</w:t>
      </w:r>
    </w:p>
    <w:p w:rsidR="00BB29DD" w:rsidRDefault="00BB29DD">
      <w:pPr>
        <w:pStyle w:val="Index1"/>
        <w:tabs>
          <w:tab w:val="right" w:pos="5030"/>
        </w:tabs>
        <w:rPr>
          <w:noProof/>
        </w:rPr>
      </w:pPr>
      <w:r>
        <w:rPr>
          <w:noProof/>
        </w:rPr>
        <w:t>Dynamics 365 Customer Service Chat Capaciteit, 66</w:t>
      </w:r>
    </w:p>
    <w:p w:rsidR="00BB29DD" w:rsidRDefault="00BB29DD">
      <w:pPr>
        <w:pStyle w:val="Index1"/>
        <w:tabs>
          <w:tab w:val="right" w:pos="5030"/>
        </w:tabs>
        <w:rPr>
          <w:noProof/>
        </w:rPr>
      </w:pPr>
      <w:r>
        <w:rPr>
          <w:noProof/>
        </w:rPr>
        <w:t>Dynamics 365 Customer Service Enterprise, 65</w:t>
      </w:r>
    </w:p>
    <w:p w:rsidR="00BB29DD" w:rsidRDefault="00BB29DD">
      <w:pPr>
        <w:pStyle w:val="Index1"/>
        <w:tabs>
          <w:tab w:val="right" w:pos="5030"/>
        </w:tabs>
        <w:rPr>
          <w:noProof/>
        </w:rPr>
      </w:pPr>
      <w:r>
        <w:rPr>
          <w:noProof/>
        </w:rPr>
        <w:t>Dynamics 365 Customer Service Insights, 65</w:t>
      </w:r>
    </w:p>
    <w:p w:rsidR="00BB29DD" w:rsidRDefault="00BB29DD">
      <w:pPr>
        <w:pStyle w:val="Index1"/>
        <w:tabs>
          <w:tab w:val="right" w:pos="5030"/>
        </w:tabs>
        <w:rPr>
          <w:noProof/>
        </w:rPr>
      </w:pPr>
      <w:r>
        <w:rPr>
          <w:noProof/>
        </w:rPr>
        <w:t>Dynamics 365 Customer Service Insights Aanvullende Casussen, 65</w:t>
      </w:r>
    </w:p>
    <w:p w:rsidR="00BB29DD" w:rsidRDefault="00BB29DD">
      <w:pPr>
        <w:pStyle w:val="Index1"/>
        <w:tabs>
          <w:tab w:val="right" w:pos="5030"/>
        </w:tabs>
        <w:rPr>
          <w:noProof/>
        </w:rPr>
      </w:pPr>
      <w:r>
        <w:rPr>
          <w:noProof/>
        </w:rPr>
        <w:t>Dynamics 365 Customer Service Professional, 65</w:t>
      </w:r>
    </w:p>
    <w:p w:rsidR="00BB29DD" w:rsidRDefault="00BB29DD">
      <w:pPr>
        <w:pStyle w:val="Index1"/>
        <w:tabs>
          <w:tab w:val="right" w:pos="5030"/>
        </w:tabs>
        <w:rPr>
          <w:noProof/>
        </w:rPr>
      </w:pPr>
      <w:r>
        <w:rPr>
          <w:noProof/>
        </w:rPr>
        <w:t>Dynamics 365 Digital Messaging, 66</w:t>
      </w:r>
    </w:p>
    <w:p w:rsidR="00BB29DD" w:rsidRDefault="00BB29DD">
      <w:pPr>
        <w:pStyle w:val="Index1"/>
        <w:tabs>
          <w:tab w:val="right" w:pos="5030"/>
        </w:tabs>
        <w:rPr>
          <w:noProof/>
        </w:rPr>
      </w:pPr>
      <w:r>
        <w:rPr>
          <w:noProof/>
        </w:rPr>
        <w:t>Dynamics 365 eCommerce Ratings and Reviews, 65</w:t>
      </w:r>
    </w:p>
    <w:p w:rsidR="00BB29DD" w:rsidRDefault="00BB29DD">
      <w:pPr>
        <w:pStyle w:val="Index1"/>
        <w:tabs>
          <w:tab w:val="right" w:pos="5030"/>
        </w:tabs>
        <w:rPr>
          <w:noProof/>
        </w:rPr>
      </w:pPr>
      <w:r>
        <w:rPr>
          <w:noProof/>
        </w:rPr>
        <w:t>Dynamics 365 eCommerce Recommendations, 65</w:t>
      </w:r>
    </w:p>
    <w:p w:rsidR="00BB29DD" w:rsidRDefault="00BB29DD">
      <w:pPr>
        <w:pStyle w:val="Index1"/>
        <w:tabs>
          <w:tab w:val="right" w:pos="5030"/>
        </w:tabs>
        <w:rPr>
          <w:noProof/>
        </w:rPr>
      </w:pPr>
      <w:r>
        <w:rPr>
          <w:noProof/>
        </w:rPr>
        <w:t>Dynamics 365 eCommerce Tier, 65</w:t>
      </w:r>
    </w:p>
    <w:p w:rsidR="00BB29DD" w:rsidRDefault="00BB29DD">
      <w:pPr>
        <w:pStyle w:val="Index1"/>
        <w:tabs>
          <w:tab w:val="right" w:pos="5030"/>
        </w:tabs>
        <w:rPr>
          <w:noProof/>
        </w:rPr>
      </w:pPr>
      <w:r>
        <w:rPr>
          <w:noProof/>
        </w:rPr>
        <w:t>Dynamics 365 eCommerce Tier Overage, 65</w:t>
      </w:r>
    </w:p>
    <w:p w:rsidR="00BB29DD" w:rsidRDefault="00BB29DD">
      <w:pPr>
        <w:pStyle w:val="Index1"/>
        <w:tabs>
          <w:tab w:val="right" w:pos="5030"/>
        </w:tabs>
        <w:rPr>
          <w:noProof/>
        </w:rPr>
      </w:pPr>
      <w:r>
        <w:rPr>
          <w:noProof/>
        </w:rPr>
        <w:t>Dynamics 365 Field Service, 65</w:t>
      </w:r>
    </w:p>
    <w:p w:rsidR="00BB29DD" w:rsidRDefault="00BB29DD">
      <w:pPr>
        <w:pStyle w:val="Index1"/>
        <w:tabs>
          <w:tab w:val="right" w:pos="5030"/>
        </w:tabs>
        <w:rPr>
          <w:noProof/>
        </w:rPr>
      </w:pPr>
      <w:r>
        <w:rPr>
          <w:noProof/>
        </w:rPr>
        <w:t>Dynamics 365 Finance, 66</w:t>
      </w:r>
    </w:p>
    <w:p w:rsidR="00BB29DD" w:rsidRDefault="00BB29DD">
      <w:pPr>
        <w:pStyle w:val="Index1"/>
        <w:tabs>
          <w:tab w:val="right" w:pos="5030"/>
        </w:tabs>
        <w:rPr>
          <w:noProof/>
        </w:rPr>
      </w:pPr>
      <w:r>
        <w:rPr>
          <w:noProof/>
        </w:rPr>
        <w:t>Dynamics 365 Finance Add-on, 66</w:t>
      </w:r>
    </w:p>
    <w:p w:rsidR="00BB29DD" w:rsidRDefault="00BB29DD">
      <w:pPr>
        <w:pStyle w:val="Index1"/>
        <w:tabs>
          <w:tab w:val="right" w:pos="5030"/>
        </w:tabs>
        <w:rPr>
          <w:noProof/>
        </w:rPr>
      </w:pPr>
      <w:r>
        <w:rPr>
          <w:noProof/>
        </w:rPr>
        <w:t>Dynamics 365 Finance vanuit SA, 66</w:t>
      </w:r>
    </w:p>
    <w:p w:rsidR="00BB29DD" w:rsidRDefault="00BB29DD">
      <w:pPr>
        <w:pStyle w:val="Index1"/>
        <w:tabs>
          <w:tab w:val="right" w:pos="5030"/>
        </w:tabs>
        <w:rPr>
          <w:noProof/>
        </w:rPr>
      </w:pPr>
      <w:r>
        <w:rPr>
          <w:noProof/>
        </w:rPr>
        <w:t>Dynamics 365 for Field Service - Resource Scheduling Optimization, 66</w:t>
      </w:r>
    </w:p>
    <w:p w:rsidR="00BB29DD" w:rsidRDefault="00BB29DD">
      <w:pPr>
        <w:pStyle w:val="Index1"/>
        <w:tabs>
          <w:tab w:val="right" w:pos="5030"/>
        </w:tabs>
        <w:rPr>
          <w:noProof/>
        </w:rPr>
      </w:pPr>
      <w:r>
        <w:rPr>
          <w:noProof/>
        </w:rPr>
        <w:t>Dynamics 365 for Project Service Automation, 66</w:t>
      </w:r>
    </w:p>
    <w:p w:rsidR="00BB29DD" w:rsidRDefault="00BB29DD">
      <w:pPr>
        <w:pStyle w:val="Index1"/>
        <w:tabs>
          <w:tab w:val="right" w:pos="5030"/>
        </w:tabs>
        <w:rPr>
          <w:noProof/>
        </w:rPr>
      </w:pPr>
      <w:r>
        <w:rPr>
          <w:noProof/>
        </w:rPr>
        <w:t>Dynamics 365 Fraud Protection, 67</w:t>
      </w:r>
    </w:p>
    <w:p w:rsidR="00BB29DD" w:rsidRDefault="00BB29DD">
      <w:pPr>
        <w:pStyle w:val="Index1"/>
        <w:tabs>
          <w:tab w:val="right" w:pos="5030"/>
        </w:tabs>
        <w:rPr>
          <w:noProof/>
        </w:rPr>
      </w:pPr>
      <w:r>
        <w:rPr>
          <w:noProof/>
        </w:rPr>
        <w:t>Dynamics 365 Fraud Protection Aanvullende Assessments, 67</w:t>
      </w:r>
    </w:p>
    <w:p w:rsidR="00BB29DD" w:rsidRDefault="00BB29DD">
      <w:pPr>
        <w:pStyle w:val="Index1"/>
        <w:tabs>
          <w:tab w:val="right" w:pos="5030"/>
        </w:tabs>
        <w:rPr>
          <w:noProof/>
        </w:rPr>
      </w:pPr>
      <w:r>
        <w:rPr>
          <w:noProof/>
        </w:rPr>
        <w:t>Dynamics 365 Handleidingen, 66</w:t>
      </w:r>
    </w:p>
    <w:p w:rsidR="00BB29DD" w:rsidRDefault="00BB29DD">
      <w:pPr>
        <w:pStyle w:val="Index1"/>
        <w:tabs>
          <w:tab w:val="right" w:pos="5030"/>
        </w:tabs>
        <w:rPr>
          <w:noProof/>
        </w:rPr>
      </w:pPr>
      <w:r>
        <w:rPr>
          <w:noProof/>
        </w:rPr>
        <w:t>Dynamics 365 Human Resources, 65</w:t>
      </w:r>
    </w:p>
    <w:p w:rsidR="00BB29DD" w:rsidRDefault="00BB29DD">
      <w:pPr>
        <w:pStyle w:val="Index1"/>
        <w:tabs>
          <w:tab w:val="right" w:pos="5030"/>
        </w:tabs>
        <w:rPr>
          <w:noProof/>
        </w:rPr>
      </w:pPr>
      <w:r>
        <w:rPr>
          <w:noProof/>
        </w:rPr>
        <w:t>Dynamics 365 Human Resources Sandbox, 65</w:t>
      </w:r>
    </w:p>
    <w:p w:rsidR="00BB29DD" w:rsidRDefault="00BB29DD">
      <w:pPr>
        <w:pStyle w:val="Index1"/>
        <w:tabs>
          <w:tab w:val="right" w:pos="5030"/>
        </w:tabs>
        <w:rPr>
          <w:noProof/>
        </w:rPr>
      </w:pPr>
      <w:r>
        <w:rPr>
          <w:noProof/>
        </w:rPr>
        <w:t>Dynamics 365 Human Resources Self Service, 65</w:t>
      </w:r>
    </w:p>
    <w:p w:rsidR="00BB29DD" w:rsidRDefault="00BB29DD">
      <w:pPr>
        <w:pStyle w:val="Index1"/>
        <w:tabs>
          <w:tab w:val="right" w:pos="5030"/>
        </w:tabs>
        <w:rPr>
          <w:noProof/>
        </w:rPr>
      </w:pPr>
      <w:r>
        <w:rPr>
          <w:noProof/>
        </w:rPr>
        <w:t>Dynamics 365 Human Resources vanuit SA, 66</w:t>
      </w:r>
    </w:p>
    <w:p w:rsidR="00BB29DD" w:rsidRDefault="00BB29DD">
      <w:pPr>
        <w:pStyle w:val="Index1"/>
        <w:tabs>
          <w:tab w:val="right" w:pos="5030"/>
        </w:tabs>
        <w:rPr>
          <w:noProof/>
        </w:rPr>
      </w:pPr>
      <w:r>
        <w:rPr>
          <w:noProof/>
        </w:rPr>
        <w:t>Dynamics 365 IoT Intelligence Additional Machines, 66</w:t>
      </w:r>
    </w:p>
    <w:p w:rsidR="00BB29DD" w:rsidRDefault="00BB29DD">
      <w:pPr>
        <w:pStyle w:val="Index1"/>
        <w:tabs>
          <w:tab w:val="right" w:pos="5030"/>
        </w:tabs>
        <w:rPr>
          <w:noProof/>
        </w:rPr>
      </w:pPr>
      <w:r>
        <w:rPr>
          <w:noProof/>
        </w:rPr>
        <w:t>Dynamics 365 IoT Intelligence Scenario, 66</w:t>
      </w:r>
    </w:p>
    <w:p w:rsidR="00BB29DD" w:rsidRDefault="00BB29DD">
      <w:pPr>
        <w:pStyle w:val="Index1"/>
        <w:tabs>
          <w:tab w:val="right" w:pos="5030"/>
        </w:tabs>
        <w:rPr>
          <w:noProof/>
        </w:rPr>
      </w:pPr>
      <w:r>
        <w:rPr>
          <w:noProof/>
        </w:rPr>
        <w:t>Dynamics 365 Layout, 66</w:t>
      </w:r>
    </w:p>
    <w:p w:rsidR="00BB29DD" w:rsidRDefault="00BB29DD">
      <w:pPr>
        <w:pStyle w:val="Index1"/>
        <w:tabs>
          <w:tab w:val="right" w:pos="5030"/>
        </w:tabs>
        <w:rPr>
          <w:noProof/>
        </w:rPr>
      </w:pPr>
      <w:r>
        <w:rPr>
          <w:noProof/>
        </w:rPr>
        <w:t>Dynamics 365 Marketing, 66</w:t>
      </w:r>
    </w:p>
    <w:p w:rsidR="00BB29DD" w:rsidRDefault="00BB29DD">
      <w:pPr>
        <w:pStyle w:val="Index1"/>
        <w:tabs>
          <w:tab w:val="right" w:pos="5030"/>
        </w:tabs>
        <w:rPr>
          <w:noProof/>
        </w:rPr>
      </w:pPr>
      <w:r>
        <w:rPr>
          <w:noProof/>
        </w:rPr>
        <w:t>Dynamics 365 Marketing Additional Contacts, 66</w:t>
      </w:r>
    </w:p>
    <w:p w:rsidR="00BB29DD" w:rsidRDefault="00BB29DD">
      <w:pPr>
        <w:pStyle w:val="Index1"/>
        <w:tabs>
          <w:tab w:val="right" w:pos="5030"/>
        </w:tabs>
        <w:rPr>
          <w:noProof/>
        </w:rPr>
      </w:pPr>
      <w:r>
        <w:rPr>
          <w:noProof/>
        </w:rPr>
        <w:t>Dynamics 365 Marketing Additional Non-Production Application, 66</w:t>
      </w:r>
    </w:p>
    <w:p w:rsidR="00BB29DD" w:rsidRDefault="00BB29DD">
      <w:pPr>
        <w:pStyle w:val="Index1"/>
        <w:tabs>
          <w:tab w:val="right" w:pos="5030"/>
        </w:tabs>
        <w:rPr>
          <w:noProof/>
        </w:rPr>
      </w:pPr>
      <w:r>
        <w:rPr>
          <w:noProof/>
        </w:rPr>
        <w:t>Dynamics 365 Operations Activity, 21, 65</w:t>
      </w:r>
    </w:p>
    <w:p w:rsidR="00BB29DD" w:rsidRDefault="00BB29DD">
      <w:pPr>
        <w:pStyle w:val="Index1"/>
        <w:tabs>
          <w:tab w:val="right" w:pos="5030"/>
        </w:tabs>
        <w:rPr>
          <w:noProof/>
        </w:rPr>
      </w:pPr>
      <w:r>
        <w:rPr>
          <w:noProof/>
        </w:rPr>
        <w:t>Dynamics 365 Operations Activity Add-on, 65</w:t>
      </w:r>
    </w:p>
    <w:p w:rsidR="00BB29DD" w:rsidRDefault="00BB29DD">
      <w:pPr>
        <w:pStyle w:val="Index1"/>
        <w:tabs>
          <w:tab w:val="right" w:pos="5030"/>
        </w:tabs>
        <w:rPr>
          <w:noProof/>
        </w:rPr>
      </w:pPr>
      <w:r>
        <w:rPr>
          <w:noProof/>
        </w:rPr>
        <w:t>Dynamics 365 Operations Activity vanuit SA, 65</w:t>
      </w:r>
    </w:p>
    <w:p w:rsidR="00BB29DD" w:rsidRDefault="00BB29DD">
      <w:pPr>
        <w:pStyle w:val="Index1"/>
        <w:tabs>
          <w:tab w:val="right" w:pos="5030"/>
        </w:tabs>
        <w:rPr>
          <w:noProof/>
        </w:rPr>
      </w:pPr>
      <w:r>
        <w:rPr>
          <w:noProof/>
        </w:rPr>
        <w:t>Dynamics 365 Operations Device, 21, 65</w:t>
      </w:r>
    </w:p>
    <w:p w:rsidR="00BB29DD" w:rsidRDefault="00BB29DD">
      <w:pPr>
        <w:pStyle w:val="Index1"/>
        <w:tabs>
          <w:tab w:val="right" w:pos="5030"/>
        </w:tabs>
        <w:rPr>
          <w:noProof/>
        </w:rPr>
      </w:pPr>
      <w:r>
        <w:rPr>
          <w:noProof/>
        </w:rPr>
        <w:t>Dynamics 365 Operations Device Add-on, 65</w:t>
      </w:r>
    </w:p>
    <w:p w:rsidR="00BB29DD" w:rsidRDefault="00BB29DD">
      <w:pPr>
        <w:pStyle w:val="Index1"/>
        <w:tabs>
          <w:tab w:val="right" w:pos="5030"/>
        </w:tabs>
        <w:rPr>
          <w:noProof/>
        </w:rPr>
      </w:pPr>
      <w:r>
        <w:rPr>
          <w:noProof/>
        </w:rPr>
        <w:t>Dynamics 365 Operations Device vanuit SA, 65</w:t>
      </w:r>
    </w:p>
    <w:p w:rsidR="00BB29DD" w:rsidRDefault="00BB29DD">
      <w:pPr>
        <w:pStyle w:val="Index1"/>
        <w:tabs>
          <w:tab w:val="right" w:pos="5030"/>
        </w:tabs>
        <w:rPr>
          <w:noProof/>
        </w:rPr>
      </w:pPr>
      <w:r>
        <w:rPr>
          <w:noProof/>
        </w:rPr>
        <w:t>Dynamics 365 Operations Order Lines, 65</w:t>
      </w:r>
    </w:p>
    <w:p w:rsidR="00BB29DD" w:rsidRDefault="00BB29DD">
      <w:pPr>
        <w:pStyle w:val="Index1"/>
        <w:tabs>
          <w:tab w:val="right" w:pos="5030"/>
        </w:tabs>
        <w:rPr>
          <w:noProof/>
        </w:rPr>
      </w:pPr>
      <w:r>
        <w:rPr>
          <w:noProof/>
        </w:rPr>
        <w:t>Dynamics 365 Operations Server, 20, 91</w:t>
      </w:r>
    </w:p>
    <w:p w:rsidR="00BB29DD" w:rsidRDefault="00BB29DD">
      <w:pPr>
        <w:pStyle w:val="Index1"/>
        <w:tabs>
          <w:tab w:val="right" w:pos="5030"/>
        </w:tabs>
        <w:rPr>
          <w:noProof/>
        </w:rPr>
      </w:pPr>
      <w:r>
        <w:rPr>
          <w:noProof/>
        </w:rPr>
        <w:t>Dynamics 365 Pro Direct Support, 66</w:t>
      </w:r>
    </w:p>
    <w:p w:rsidR="00BB29DD" w:rsidRDefault="00BB29DD">
      <w:pPr>
        <w:pStyle w:val="Index1"/>
        <w:tabs>
          <w:tab w:val="right" w:pos="5030"/>
        </w:tabs>
        <w:rPr>
          <w:noProof/>
        </w:rPr>
      </w:pPr>
      <w:r>
        <w:rPr>
          <w:noProof/>
        </w:rPr>
        <w:t>Dynamics 365 Remote Assist, 66</w:t>
      </w:r>
    </w:p>
    <w:p w:rsidR="00BB29DD" w:rsidRDefault="00BB29DD">
      <w:pPr>
        <w:pStyle w:val="Index1"/>
        <w:tabs>
          <w:tab w:val="right" w:pos="5030"/>
        </w:tabs>
        <w:rPr>
          <w:noProof/>
        </w:rPr>
      </w:pPr>
      <w:r>
        <w:rPr>
          <w:noProof/>
        </w:rPr>
        <w:t>Dynamics 365 Sales, 20</w:t>
      </w:r>
    </w:p>
    <w:p w:rsidR="00BB29DD" w:rsidRDefault="00BB29DD">
      <w:pPr>
        <w:pStyle w:val="Index1"/>
        <w:tabs>
          <w:tab w:val="right" w:pos="5030"/>
        </w:tabs>
        <w:rPr>
          <w:noProof/>
        </w:rPr>
      </w:pPr>
      <w:r>
        <w:rPr>
          <w:noProof/>
        </w:rPr>
        <w:t>Dynamics 365 Sales Enterprise, 66</w:t>
      </w:r>
    </w:p>
    <w:p w:rsidR="00BB29DD" w:rsidRDefault="00BB29DD">
      <w:pPr>
        <w:pStyle w:val="Index1"/>
        <w:tabs>
          <w:tab w:val="right" w:pos="5030"/>
        </w:tabs>
        <w:rPr>
          <w:noProof/>
        </w:rPr>
      </w:pPr>
      <w:r>
        <w:rPr>
          <w:noProof/>
        </w:rPr>
        <w:t>Dynamics 365 Sales Insights, 66</w:t>
      </w:r>
    </w:p>
    <w:p w:rsidR="00BB29DD" w:rsidRDefault="00BB29DD">
      <w:pPr>
        <w:pStyle w:val="Index1"/>
        <w:tabs>
          <w:tab w:val="right" w:pos="5030"/>
        </w:tabs>
        <w:rPr>
          <w:noProof/>
        </w:rPr>
      </w:pPr>
      <w:r>
        <w:rPr>
          <w:noProof/>
        </w:rPr>
        <w:t>Dynamics 365 Sales Professional, 66</w:t>
      </w:r>
    </w:p>
    <w:p w:rsidR="00BB29DD" w:rsidRDefault="00BB29DD">
      <w:pPr>
        <w:pStyle w:val="Index1"/>
        <w:tabs>
          <w:tab w:val="right" w:pos="5030"/>
        </w:tabs>
        <w:rPr>
          <w:noProof/>
        </w:rPr>
      </w:pPr>
      <w:r>
        <w:rPr>
          <w:noProof/>
        </w:rPr>
        <w:t>Dynamics 365 Supply Chain Management, 66</w:t>
      </w:r>
    </w:p>
    <w:p w:rsidR="00BB29DD" w:rsidRDefault="00BB29DD">
      <w:pPr>
        <w:pStyle w:val="Index1"/>
        <w:tabs>
          <w:tab w:val="right" w:pos="5030"/>
        </w:tabs>
        <w:rPr>
          <w:noProof/>
        </w:rPr>
      </w:pPr>
      <w:r>
        <w:rPr>
          <w:noProof/>
        </w:rPr>
        <w:t>Dynamics 365 Supply Chain Management Add-on, 66</w:t>
      </w:r>
    </w:p>
    <w:p w:rsidR="00BB29DD" w:rsidRDefault="00BB29DD">
      <w:pPr>
        <w:pStyle w:val="Index1"/>
        <w:tabs>
          <w:tab w:val="right" w:pos="5030"/>
        </w:tabs>
        <w:rPr>
          <w:noProof/>
        </w:rPr>
      </w:pPr>
      <w:r>
        <w:rPr>
          <w:noProof/>
        </w:rPr>
        <w:t>Dynamics 365 Supply Chain Management Vanuit SA, 66</w:t>
      </w:r>
    </w:p>
    <w:p w:rsidR="00BB29DD" w:rsidRDefault="00BB29DD">
      <w:pPr>
        <w:pStyle w:val="Index1"/>
        <w:tabs>
          <w:tab w:val="right" w:pos="5030"/>
        </w:tabs>
        <w:rPr>
          <w:noProof/>
        </w:rPr>
      </w:pPr>
      <w:r>
        <w:rPr>
          <w:noProof/>
        </w:rPr>
        <w:t>Dynamics 365 Team Members, 20, 66</w:t>
      </w:r>
    </w:p>
    <w:p w:rsidR="00BB29DD" w:rsidRDefault="00BB29DD">
      <w:pPr>
        <w:pStyle w:val="Index1"/>
        <w:tabs>
          <w:tab w:val="right" w:pos="5030"/>
        </w:tabs>
        <w:rPr>
          <w:noProof/>
        </w:rPr>
      </w:pPr>
      <w:r>
        <w:rPr>
          <w:noProof/>
        </w:rPr>
        <w:t>Dynamics 365 Team Members Add-on, 66</w:t>
      </w:r>
    </w:p>
    <w:p w:rsidR="00BB29DD" w:rsidRDefault="00BB29DD">
      <w:pPr>
        <w:pStyle w:val="Index1"/>
        <w:tabs>
          <w:tab w:val="right" w:pos="5030"/>
        </w:tabs>
        <w:rPr>
          <w:noProof/>
        </w:rPr>
      </w:pPr>
      <w:r>
        <w:rPr>
          <w:noProof/>
        </w:rPr>
        <w:t>Dynamics 365 Team Members vanuit SA, 66</w:t>
      </w:r>
    </w:p>
    <w:p w:rsidR="00BB29DD" w:rsidRDefault="00BB29DD">
      <w:pPr>
        <w:pStyle w:val="Index1"/>
        <w:tabs>
          <w:tab w:val="right" w:pos="5030"/>
        </w:tabs>
        <w:rPr>
          <w:noProof/>
        </w:rPr>
      </w:pPr>
      <w:r>
        <w:rPr>
          <w:noProof/>
        </w:rPr>
        <w:t>Dynamics 365 Unified Operations – Additional Database Capacity, 66</w:t>
      </w:r>
    </w:p>
    <w:p w:rsidR="00BB29DD" w:rsidRDefault="00BB29DD">
      <w:pPr>
        <w:pStyle w:val="Index1"/>
        <w:tabs>
          <w:tab w:val="right" w:pos="5030"/>
        </w:tabs>
        <w:rPr>
          <w:noProof/>
        </w:rPr>
      </w:pPr>
      <w:r>
        <w:rPr>
          <w:noProof/>
        </w:rPr>
        <w:t>Dynamics 365 Unified Operations – Additional File Capacity, 66</w:t>
      </w:r>
    </w:p>
    <w:p w:rsidR="00BB29DD" w:rsidRDefault="00BB29DD">
      <w:pPr>
        <w:pStyle w:val="Index1"/>
        <w:tabs>
          <w:tab w:val="right" w:pos="5030"/>
        </w:tabs>
        <w:rPr>
          <w:noProof/>
        </w:rPr>
      </w:pPr>
      <w:r>
        <w:rPr>
          <w:noProof/>
        </w:rPr>
        <w:t>Dynamics 365 Unified Operations Plan - Additional Database Storage, 66</w:t>
      </w:r>
    </w:p>
    <w:p w:rsidR="00BB29DD" w:rsidRDefault="00BB29DD">
      <w:pPr>
        <w:pStyle w:val="Index1"/>
        <w:tabs>
          <w:tab w:val="right" w:pos="5030"/>
        </w:tabs>
        <w:rPr>
          <w:noProof/>
        </w:rPr>
      </w:pPr>
      <w:r>
        <w:rPr>
          <w:noProof/>
        </w:rPr>
        <w:t>Dynamics 365 Unified Operations Plan - Additional File Storage, 66</w:t>
      </w:r>
    </w:p>
    <w:p w:rsidR="00BB29DD" w:rsidRDefault="00BB29DD">
      <w:pPr>
        <w:pStyle w:val="Index1"/>
        <w:tabs>
          <w:tab w:val="right" w:pos="5030"/>
        </w:tabs>
        <w:rPr>
          <w:noProof/>
        </w:rPr>
      </w:pPr>
      <w:r>
        <w:rPr>
          <w:noProof/>
        </w:rPr>
        <w:t>Dynamics 365 Unified Operations Plan - Sandbox Tiers 1-5, 66</w:t>
      </w:r>
    </w:p>
    <w:p w:rsidR="00BB29DD" w:rsidRDefault="00BB29DD">
      <w:pPr>
        <w:pStyle w:val="Index1"/>
        <w:tabs>
          <w:tab w:val="right" w:pos="5030"/>
        </w:tabs>
        <w:rPr>
          <w:noProof/>
        </w:rPr>
      </w:pPr>
      <w:r>
        <w:rPr>
          <w:noProof/>
        </w:rPr>
        <w:t>Dynamics 365 Virtual Agent for Customer Service, 67</w:t>
      </w:r>
    </w:p>
    <w:p w:rsidR="00BB29DD" w:rsidRDefault="00BB29DD">
      <w:pPr>
        <w:pStyle w:val="Index1"/>
        <w:tabs>
          <w:tab w:val="right" w:pos="5030"/>
        </w:tabs>
        <w:rPr>
          <w:noProof/>
        </w:rPr>
      </w:pPr>
      <w:r>
        <w:rPr>
          <w:noProof/>
        </w:rPr>
        <w:t>Dynamics AX 2012 R2, 20</w:t>
      </w:r>
    </w:p>
    <w:p w:rsidR="00BB29DD" w:rsidRDefault="00BB29DD">
      <w:pPr>
        <w:pStyle w:val="Index1"/>
        <w:tabs>
          <w:tab w:val="right" w:pos="5030"/>
        </w:tabs>
        <w:rPr>
          <w:noProof/>
        </w:rPr>
      </w:pPr>
      <w:r>
        <w:rPr>
          <w:noProof/>
        </w:rPr>
        <w:t>Dynamics AX 2012 R3, 20</w:t>
      </w:r>
    </w:p>
    <w:p w:rsidR="00BB29DD" w:rsidRDefault="00BB29DD">
      <w:pPr>
        <w:pStyle w:val="Index1"/>
        <w:tabs>
          <w:tab w:val="right" w:pos="5030"/>
        </w:tabs>
        <w:rPr>
          <w:noProof/>
        </w:rPr>
      </w:pPr>
      <w:r>
        <w:rPr>
          <w:noProof/>
        </w:rPr>
        <w:t>Dynamics CRM 2015, 20</w:t>
      </w:r>
    </w:p>
    <w:p w:rsidR="00BB29DD" w:rsidRDefault="00BB29DD">
      <w:pPr>
        <w:pStyle w:val="Index1"/>
        <w:tabs>
          <w:tab w:val="right" w:pos="5030"/>
        </w:tabs>
        <w:rPr>
          <w:noProof/>
        </w:rPr>
      </w:pPr>
      <w:r>
        <w:rPr>
          <w:noProof/>
        </w:rPr>
        <w:t>Dynamics CRM 2016, 20</w:t>
      </w:r>
    </w:p>
    <w:p w:rsidR="00BB29DD" w:rsidRDefault="00BB29DD">
      <w:pPr>
        <w:pStyle w:val="Index1"/>
        <w:tabs>
          <w:tab w:val="right" w:pos="5030"/>
        </w:tabs>
        <w:rPr>
          <w:noProof/>
        </w:rPr>
      </w:pPr>
      <w:r>
        <w:rPr>
          <w:noProof/>
        </w:rPr>
        <w:t>Enterprise CAL, 34, 91, 97</w:t>
      </w:r>
    </w:p>
    <w:p w:rsidR="00BB29DD" w:rsidRDefault="00BB29DD">
      <w:pPr>
        <w:pStyle w:val="Index1"/>
        <w:tabs>
          <w:tab w:val="right" w:pos="5030"/>
        </w:tabs>
        <w:rPr>
          <w:noProof/>
        </w:rPr>
      </w:pPr>
      <w:r>
        <w:rPr>
          <w:noProof/>
        </w:rPr>
        <w:t>Enterprise CAL Bridge voor Enterprise Mobility + Security, 16</w:t>
      </w:r>
    </w:p>
    <w:p w:rsidR="00BB29DD" w:rsidRDefault="00BB29DD">
      <w:pPr>
        <w:pStyle w:val="Index1"/>
        <w:tabs>
          <w:tab w:val="right" w:pos="5030"/>
        </w:tabs>
        <w:rPr>
          <w:noProof/>
        </w:rPr>
      </w:pPr>
      <w:r>
        <w:rPr>
          <w:noProof/>
        </w:rPr>
        <w:t>Enterprise CAL Bridge voor Enterprise Mobility + Security vanuit SA, 16</w:t>
      </w:r>
    </w:p>
    <w:p w:rsidR="00BB29DD" w:rsidRDefault="00BB29DD">
      <w:pPr>
        <w:pStyle w:val="Index1"/>
        <w:tabs>
          <w:tab w:val="right" w:pos="5030"/>
        </w:tabs>
        <w:rPr>
          <w:noProof/>
        </w:rPr>
      </w:pPr>
      <w:r>
        <w:rPr>
          <w:noProof/>
        </w:rPr>
        <w:t>Enterprise CAL Suite, 16</w:t>
      </w:r>
    </w:p>
    <w:p w:rsidR="00BB29DD" w:rsidRDefault="00BB29DD">
      <w:pPr>
        <w:pStyle w:val="Index1"/>
        <w:tabs>
          <w:tab w:val="right" w:pos="5030"/>
        </w:tabs>
        <w:rPr>
          <w:noProof/>
        </w:rPr>
      </w:pPr>
      <w:r>
        <w:rPr>
          <w:noProof/>
        </w:rPr>
        <w:t>Enterprise CAL Suite Bridge voor Microsoft Intune, 16</w:t>
      </w:r>
    </w:p>
    <w:p w:rsidR="00BB29DD" w:rsidRDefault="00BB29DD">
      <w:pPr>
        <w:pStyle w:val="Index1"/>
        <w:tabs>
          <w:tab w:val="right" w:pos="5030"/>
        </w:tabs>
        <w:rPr>
          <w:noProof/>
        </w:rPr>
      </w:pPr>
      <w:r>
        <w:rPr>
          <w:noProof/>
        </w:rPr>
        <w:t>Enterprise CAL Suite Bridge voor Office 365, 16</w:t>
      </w:r>
    </w:p>
    <w:p w:rsidR="00BB29DD" w:rsidRDefault="00BB29DD">
      <w:pPr>
        <w:pStyle w:val="Index1"/>
        <w:tabs>
          <w:tab w:val="right" w:pos="5030"/>
        </w:tabs>
        <w:rPr>
          <w:noProof/>
        </w:rPr>
      </w:pPr>
      <w:r>
        <w:rPr>
          <w:noProof/>
        </w:rPr>
        <w:t>Enterprise CAL Suite Bridge voor Office 365 en Microsoft Intune, 16</w:t>
      </w:r>
    </w:p>
    <w:p w:rsidR="00BB29DD" w:rsidRDefault="00BB29DD">
      <w:pPr>
        <w:pStyle w:val="Index1"/>
        <w:tabs>
          <w:tab w:val="right" w:pos="5030"/>
        </w:tabs>
        <w:rPr>
          <w:noProof/>
        </w:rPr>
      </w:pPr>
      <w:r>
        <w:rPr>
          <w:noProof/>
        </w:rPr>
        <w:t>Enterprise CAL Suite Bridge voor Office 365 vanuit SA, 16</w:t>
      </w:r>
    </w:p>
    <w:p w:rsidR="00BB29DD" w:rsidRDefault="00BB29DD">
      <w:pPr>
        <w:pStyle w:val="Index1"/>
        <w:tabs>
          <w:tab w:val="right" w:pos="5030"/>
        </w:tabs>
        <w:rPr>
          <w:noProof/>
        </w:rPr>
      </w:pPr>
      <w:r>
        <w:rPr>
          <w:noProof/>
        </w:rPr>
        <w:t>Enterprise Mobility + Security A3, 62</w:t>
      </w:r>
    </w:p>
    <w:p w:rsidR="00BB29DD" w:rsidRDefault="00BB29DD">
      <w:pPr>
        <w:pStyle w:val="Index1"/>
        <w:tabs>
          <w:tab w:val="right" w:pos="5030"/>
        </w:tabs>
        <w:rPr>
          <w:noProof/>
        </w:rPr>
      </w:pPr>
      <w:r>
        <w:rPr>
          <w:noProof/>
        </w:rPr>
        <w:t>Enterprise Mobility + Security A3 Add-on, 62</w:t>
      </w:r>
    </w:p>
    <w:p w:rsidR="00BB29DD" w:rsidRDefault="00BB29DD">
      <w:pPr>
        <w:pStyle w:val="Index1"/>
        <w:tabs>
          <w:tab w:val="right" w:pos="5030"/>
        </w:tabs>
        <w:rPr>
          <w:noProof/>
        </w:rPr>
      </w:pPr>
      <w:r>
        <w:rPr>
          <w:noProof/>
        </w:rPr>
        <w:t>Enterprise Mobility + Security A5, 62</w:t>
      </w:r>
    </w:p>
    <w:p w:rsidR="00BB29DD" w:rsidRDefault="00BB29DD">
      <w:pPr>
        <w:pStyle w:val="Index1"/>
        <w:tabs>
          <w:tab w:val="right" w:pos="5030"/>
        </w:tabs>
        <w:rPr>
          <w:noProof/>
        </w:rPr>
      </w:pPr>
      <w:r>
        <w:rPr>
          <w:noProof/>
        </w:rPr>
        <w:t>Enterprise Mobility + Security A5 Add-on, 62</w:t>
      </w:r>
    </w:p>
    <w:p w:rsidR="00BB29DD" w:rsidRDefault="00BB29DD">
      <w:pPr>
        <w:pStyle w:val="Index1"/>
        <w:tabs>
          <w:tab w:val="right" w:pos="5030"/>
        </w:tabs>
        <w:rPr>
          <w:noProof/>
        </w:rPr>
      </w:pPr>
      <w:r>
        <w:rPr>
          <w:noProof/>
        </w:rPr>
        <w:t>Enterprise Mobility + Security E3, 16, 62</w:t>
      </w:r>
    </w:p>
    <w:p w:rsidR="00BB29DD" w:rsidRDefault="00BB29DD">
      <w:pPr>
        <w:pStyle w:val="Index1"/>
        <w:tabs>
          <w:tab w:val="right" w:pos="5030"/>
        </w:tabs>
        <w:rPr>
          <w:noProof/>
        </w:rPr>
      </w:pPr>
      <w:r>
        <w:rPr>
          <w:noProof/>
        </w:rPr>
        <w:t>Enterprise Mobility + Security E3 Add-on, 62</w:t>
      </w:r>
    </w:p>
    <w:p w:rsidR="00BB29DD" w:rsidRDefault="00BB29DD">
      <w:pPr>
        <w:pStyle w:val="Index1"/>
        <w:tabs>
          <w:tab w:val="right" w:pos="5030"/>
        </w:tabs>
        <w:rPr>
          <w:noProof/>
        </w:rPr>
      </w:pPr>
      <w:r>
        <w:rPr>
          <w:noProof/>
        </w:rPr>
        <w:t>Enterprise Mobility + Security E3 vanuit SA, 62</w:t>
      </w:r>
    </w:p>
    <w:p w:rsidR="00BB29DD" w:rsidRDefault="00BB29DD">
      <w:pPr>
        <w:pStyle w:val="Index1"/>
        <w:tabs>
          <w:tab w:val="right" w:pos="5030"/>
        </w:tabs>
        <w:rPr>
          <w:noProof/>
        </w:rPr>
      </w:pPr>
      <w:r>
        <w:rPr>
          <w:noProof/>
        </w:rPr>
        <w:t>Enterprise Mobility + Security E5, 16</w:t>
      </w:r>
    </w:p>
    <w:p w:rsidR="00BB29DD" w:rsidRDefault="00BB29DD">
      <w:pPr>
        <w:pStyle w:val="Index1"/>
        <w:tabs>
          <w:tab w:val="right" w:pos="5030"/>
        </w:tabs>
        <w:rPr>
          <w:noProof/>
        </w:rPr>
      </w:pPr>
      <w:r>
        <w:rPr>
          <w:noProof/>
        </w:rPr>
        <w:t>Enterprise Mobility + Security E5, 62</w:t>
      </w:r>
    </w:p>
    <w:p w:rsidR="00BB29DD" w:rsidRDefault="00BB29DD">
      <w:pPr>
        <w:pStyle w:val="Index1"/>
        <w:tabs>
          <w:tab w:val="right" w:pos="5030"/>
        </w:tabs>
        <w:rPr>
          <w:noProof/>
        </w:rPr>
      </w:pPr>
      <w:r>
        <w:rPr>
          <w:noProof/>
        </w:rPr>
        <w:t>Enterprise Mobility + Security E5 Add-on, 62</w:t>
      </w:r>
    </w:p>
    <w:p w:rsidR="00BB29DD" w:rsidRDefault="00BB29DD">
      <w:pPr>
        <w:pStyle w:val="Index1"/>
        <w:tabs>
          <w:tab w:val="right" w:pos="5030"/>
        </w:tabs>
        <w:rPr>
          <w:noProof/>
        </w:rPr>
      </w:pPr>
      <w:r>
        <w:rPr>
          <w:noProof/>
        </w:rPr>
        <w:t>Enterprise Mobility + Security E5 vanuit SA, 62</w:t>
      </w:r>
    </w:p>
    <w:p w:rsidR="00BB29DD" w:rsidRDefault="00BB29DD">
      <w:pPr>
        <w:pStyle w:val="Index1"/>
        <w:tabs>
          <w:tab w:val="right" w:pos="5030"/>
        </w:tabs>
        <w:rPr>
          <w:noProof/>
        </w:rPr>
      </w:pPr>
      <w:r>
        <w:rPr>
          <w:noProof/>
        </w:rPr>
        <w:t>Excel 2019, 23</w:t>
      </w:r>
    </w:p>
    <w:p w:rsidR="00BB29DD" w:rsidRDefault="00BB29DD">
      <w:pPr>
        <w:pStyle w:val="Index1"/>
        <w:tabs>
          <w:tab w:val="right" w:pos="5030"/>
        </w:tabs>
        <w:rPr>
          <w:noProof/>
        </w:rPr>
      </w:pPr>
      <w:r>
        <w:rPr>
          <w:noProof/>
        </w:rPr>
        <w:t>Excel 2019 voor Mac, 24</w:t>
      </w:r>
    </w:p>
    <w:p w:rsidR="00BB29DD" w:rsidRDefault="00BB29DD">
      <w:pPr>
        <w:pStyle w:val="Index1"/>
        <w:tabs>
          <w:tab w:val="right" w:pos="5030"/>
        </w:tabs>
        <w:rPr>
          <w:noProof/>
        </w:rPr>
      </w:pPr>
      <w:r>
        <w:rPr>
          <w:noProof/>
        </w:rPr>
        <w:t>Exchange Online Archiving voor Exchange Online, 71</w:t>
      </w:r>
    </w:p>
    <w:p w:rsidR="00BB29DD" w:rsidRDefault="00BB29DD">
      <w:pPr>
        <w:pStyle w:val="Index1"/>
        <w:tabs>
          <w:tab w:val="right" w:pos="5030"/>
        </w:tabs>
        <w:rPr>
          <w:noProof/>
        </w:rPr>
      </w:pPr>
      <w:r>
        <w:rPr>
          <w:noProof/>
        </w:rPr>
        <w:t>Exchange Online Archiving voor Exchange Server, 71</w:t>
      </w:r>
    </w:p>
    <w:p w:rsidR="00BB29DD" w:rsidRDefault="00BB29DD">
      <w:pPr>
        <w:pStyle w:val="Index1"/>
        <w:tabs>
          <w:tab w:val="right" w:pos="5030"/>
        </w:tabs>
        <w:rPr>
          <w:noProof/>
        </w:rPr>
      </w:pPr>
      <w:r>
        <w:rPr>
          <w:noProof/>
        </w:rPr>
        <w:t>Exchange Online Kiosk, 71</w:t>
      </w:r>
    </w:p>
    <w:p w:rsidR="00BB29DD" w:rsidRDefault="00BB29DD">
      <w:pPr>
        <w:pStyle w:val="Index1"/>
        <w:tabs>
          <w:tab w:val="right" w:pos="5030"/>
        </w:tabs>
        <w:rPr>
          <w:noProof/>
        </w:rPr>
      </w:pPr>
      <w:r>
        <w:rPr>
          <w:noProof/>
        </w:rPr>
        <w:t>Exchange Online Plan 1 Add-on, 71</w:t>
      </w:r>
    </w:p>
    <w:p w:rsidR="00BB29DD" w:rsidRDefault="00BB29DD">
      <w:pPr>
        <w:pStyle w:val="Index1"/>
        <w:tabs>
          <w:tab w:val="right" w:pos="5030"/>
        </w:tabs>
        <w:rPr>
          <w:noProof/>
        </w:rPr>
      </w:pPr>
      <w:r>
        <w:rPr>
          <w:noProof/>
        </w:rPr>
        <w:t>Exchange Online Plan 2, 71</w:t>
      </w:r>
    </w:p>
    <w:p w:rsidR="00BB29DD" w:rsidRDefault="00BB29DD">
      <w:pPr>
        <w:pStyle w:val="Index1"/>
        <w:tabs>
          <w:tab w:val="right" w:pos="5030"/>
        </w:tabs>
        <w:rPr>
          <w:noProof/>
        </w:rPr>
      </w:pPr>
      <w:r>
        <w:rPr>
          <w:noProof/>
        </w:rPr>
        <w:t>Exchange Online Protection, 26, 71</w:t>
      </w:r>
    </w:p>
    <w:p w:rsidR="00BB29DD" w:rsidRDefault="00BB29DD">
      <w:pPr>
        <w:pStyle w:val="Index1"/>
        <w:tabs>
          <w:tab w:val="right" w:pos="5030"/>
        </w:tabs>
        <w:rPr>
          <w:noProof/>
        </w:rPr>
      </w:pPr>
      <w:r>
        <w:rPr>
          <w:noProof/>
        </w:rPr>
        <w:t>Exchange Online Voice Mail Service, 26</w:t>
      </w:r>
    </w:p>
    <w:p w:rsidR="00BB29DD" w:rsidRDefault="00BB29DD">
      <w:pPr>
        <w:pStyle w:val="Index1"/>
        <w:tabs>
          <w:tab w:val="right" w:pos="5030"/>
        </w:tabs>
        <w:rPr>
          <w:noProof/>
        </w:rPr>
      </w:pPr>
      <w:r>
        <w:rPr>
          <w:noProof/>
        </w:rPr>
        <w:t>Exchange Online voor oud-leerlingen (abonnement 1), 71</w:t>
      </w:r>
    </w:p>
    <w:p w:rsidR="00BB29DD" w:rsidRDefault="00BB29DD">
      <w:pPr>
        <w:pStyle w:val="Index1"/>
        <w:tabs>
          <w:tab w:val="right" w:pos="5030"/>
        </w:tabs>
        <w:rPr>
          <w:noProof/>
        </w:rPr>
      </w:pPr>
      <w:r>
        <w:rPr>
          <w:noProof/>
        </w:rPr>
        <w:t>Exchange Online-plan 1, 71</w:t>
      </w:r>
    </w:p>
    <w:p w:rsidR="00BB29DD" w:rsidRDefault="00BB29DD">
      <w:pPr>
        <w:pStyle w:val="Index1"/>
        <w:tabs>
          <w:tab w:val="right" w:pos="5030"/>
        </w:tabs>
        <w:rPr>
          <w:noProof/>
        </w:rPr>
      </w:pPr>
      <w:r>
        <w:rPr>
          <w:noProof/>
        </w:rPr>
        <w:t>Exchange Server, 61, 62</w:t>
      </w:r>
    </w:p>
    <w:p w:rsidR="00BB29DD" w:rsidRDefault="00BB29DD">
      <w:pPr>
        <w:pStyle w:val="Index1"/>
        <w:tabs>
          <w:tab w:val="right" w:pos="5030"/>
        </w:tabs>
        <w:rPr>
          <w:noProof/>
        </w:rPr>
      </w:pPr>
      <w:r>
        <w:rPr>
          <w:noProof/>
        </w:rPr>
        <w:t>Exchange Server 2016, 25</w:t>
      </w:r>
    </w:p>
    <w:p w:rsidR="00BB29DD" w:rsidRDefault="00BB29DD">
      <w:pPr>
        <w:pStyle w:val="Index1"/>
        <w:tabs>
          <w:tab w:val="right" w:pos="5030"/>
        </w:tabs>
        <w:rPr>
          <w:noProof/>
        </w:rPr>
      </w:pPr>
      <w:r>
        <w:rPr>
          <w:noProof/>
        </w:rPr>
        <w:t>Exchange Server Enterprise, 97</w:t>
      </w:r>
    </w:p>
    <w:p w:rsidR="00BB29DD" w:rsidRDefault="00BB29DD">
      <w:pPr>
        <w:pStyle w:val="Index1"/>
        <w:tabs>
          <w:tab w:val="right" w:pos="5030"/>
        </w:tabs>
        <w:rPr>
          <w:noProof/>
        </w:rPr>
      </w:pPr>
      <w:r>
        <w:rPr>
          <w:noProof/>
        </w:rPr>
        <w:t>Exchange Server Enterprise 2019, 25</w:t>
      </w:r>
    </w:p>
    <w:p w:rsidR="00BB29DD" w:rsidRDefault="00BB29DD">
      <w:pPr>
        <w:pStyle w:val="Index1"/>
        <w:tabs>
          <w:tab w:val="right" w:pos="5030"/>
        </w:tabs>
        <w:rPr>
          <w:noProof/>
        </w:rPr>
      </w:pPr>
      <w:r>
        <w:rPr>
          <w:noProof/>
        </w:rPr>
        <w:t>Exchange Server Standard, 97</w:t>
      </w:r>
    </w:p>
    <w:p w:rsidR="00BB29DD" w:rsidRDefault="00BB29DD">
      <w:pPr>
        <w:pStyle w:val="Index1"/>
        <w:tabs>
          <w:tab w:val="right" w:pos="5030"/>
        </w:tabs>
        <w:rPr>
          <w:noProof/>
        </w:rPr>
      </w:pPr>
      <w:r>
        <w:rPr>
          <w:noProof/>
        </w:rPr>
        <w:t>Exchange Server Standard 2019, 25</w:t>
      </w:r>
    </w:p>
    <w:p w:rsidR="00BB29DD" w:rsidRDefault="00BB29DD">
      <w:pPr>
        <w:pStyle w:val="Index1"/>
        <w:tabs>
          <w:tab w:val="right" w:pos="5030"/>
        </w:tabs>
        <w:rPr>
          <w:noProof/>
        </w:rPr>
      </w:pPr>
      <w:r>
        <w:rPr>
          <w:noProof/>
        </w:rPr>
        <w:t>Experts op aanvraag (SL), 60</w:t>
      </w:r>
    </w:p>
    <w:p w:rsidR="00BB29DD" w:rsidRDefault="00BB29DD">
      <w:pPr>
        <w:pStyle w:val="Index1"/>
        <w:tabs>
          <w:tab w:val="right" w:pos="5030"/>
        </w:tabs>
        <w:rPr>
          <w:noProof/>
        </w:rPr>
      </w:pPr>
      <w:r>
        <w:rPr>
          <w:noProof/>
        </w:rPr>
        <w:t>External Connector-licentie voor Microsoft Identity Manager 2016, 22</w:t>
      </w:r>
    </w:p>
    <w:p w:rsidR="00BB29DD" w:rsidRDefault="00BB29DD">
      <w:pPr>
        <w:pStyle w:val="Index1"/>
        <w:tabs>
          <w:tab w:val="right" w:pos="5030"/>
        </w:tabs>
        <w:rPr>
          <w:noProof/>
        </w:rPr>
      </w:pPr>
      <w:r>
        <w:rPr>
          <w:noProof/>
        </w:rPr>
        <w:t>External Connector-licentie voor Windows Server 2019, 50</w:t>
      </w:r>
    </w:p>
    <w:p w:rsidR="00BB29DD" w:rsidRDefault="00BB29DD">
      <w:pPr>
        <w:pStyle w:val="Index1"/>
        <w:tabs>
          <w:tab w:val="right" w:pos="5030"/>
        </w:tabs>
        <w:rPr>
          <w:noProof/>
        </w:rPr>
      </w:pPr>
      <w:r>
        <w:rPr>
          <w:noProof/>
        </w:rPr>
        <w:t>External Connector-licentie voor Windows Server 2019 Active Directory Rights Management Services, 50</w:t>
      </w:r>
    </w:p>
    <w:p w:rsidR="00BB29DD" w:rsidRDefault="00BB29DD">
      <w:pPr>
        <w:pStyle w:val="Index1"/>
        <w:tabs>
          <w:tab w:val="right" w:pos="5030"/>
        </w:tabs>
        <w:rPr>
          <w:noProof/>
        </w:rPr>
      </w:pPr>
      <w:r>
        <w:rPr>
          <w:noProof/>
        </w:rPr>
        <w:t>External Connector-licentie voor Windows Server 2019 Remote Desktop Services, 50</w:t>
      </w:r>
    </w:p>
    <w:p w:rsidR="00BB29DD" w:rsidRDefault="00BB29DD">
      <w:pPr>
        <w:pStyle w:val="Index1"/>
        <w:tabs>
          <w:tab w:val="right" w:pos="5030"/>
        </w:tabs>
        <w:rPr>
          <w:noProof/>
        </w:rPr>
      </w:pPr>
      <w:r>
        <w:rPr>
          <w:noProof/>
        </w:rPr>
        <w:t>Forefront Identity Manager 2010 – Windows Live Edition, 19</w:t>
      </w:r>
    </w:p>
    <w:p w:rsidR="00BB29DD" w:rsidRDefault="00BB29DD">
      <w:pPr>
        <w:pStyle w:val="Index1"/>
        <w:tabs>
          <w:tab w:val="right" w:pos="5030"/>
        </w:tabs>
        <w:rPr>
          <w:noProof/>
        </w:rPr>
      </w:pPr>
      <w:r>
        <w:rPr>
          <w:noProof/>
        </w:rPr>
        <w:t>Forefront Identity Manager 2010 R2, 22, 52</w:t>
      </w:r>
    </w:p>
    <w:p w:rsidR="00BB29DD" w:rsidRDefault="00BB29DD">
      <w:pPr>
        <w:pStyle w:val="Index1"/>
        <w:tabs>
          <w:tab w:val="right" w:pos="5030"/>
        </w:tabs>
        <w:rPr>
          <w:noProof/>
        </w:rPr>
      </w:pPr>
      <w:r>
        <w:rPr>
          <w:noProof/>
        </w:rPr>
        <w:t>Forefront Identity Manager 2010 R2 – Windows Live Edition, 19</w:t>
      </w:r>
    </w:p>
    <w:p w:rsidR="00BB29DD" w:rsidRDefault="00BB29DD">
      <w:pPr>
        <w:pStyle w:val="Index1"/>
        <w:tabs>
          <w:tab w:val="right" w:pos="5030"/>
        </w:tabs>
        <w:rPr>
          <w:noProof/>
        </w:rPr>
      </w:pPr>
      <w:r>
        <w:rPr>
          <w:noProof/>
        </w:rPr>
        <w:t>Forefront TMG Enterprise, 97</w:t>
      </w:r>
    </w:p>
    <w:p w:rsidR="00BB29DD" w:rsidRDefault="00BB29DD">
      <w:pPr>
        <w:pStyle w:val="Index1"/>
        <w:tabs>
          <w:tab w:val="right" w:pos="5030"/>
        </w:tabs>
        <w:rPr>
          <w:noProof/>
        </w:rPr>
      </w:pPr>
      <w:r>
        <w:rPr>
          <w:noProof/>
        </w:rPr>
        <w:t>Forefront TMG Standard, 97</w:t>
      </w:r>
    </w:p>
    <w:p w:rsidR="00BB29DD" w:rsidRDefault="00BB29DD">
      <w:pPr>
        <w:pStyle w:val="Index1"/>
        <w:tabs>
          <w:tab w:val="right" w:pos="5030"/>
        </w:tabs>
        <w:rPr>
          <w:noProof/>
        </w:rPr>
      </w:pPr>
      <w:r>
        <w:rPr>
          <w:noProof/>
        </w:rPr>
        <w:t>Forefront United Access Gateway 2010, 17</w:t>
      </w:r>
    </w:p>
    <w:p w:rsidR="00BB29DD" w:rsidRDefault="00BB29DD">
      <w:pPr>
        <w:pStyle w:val="Index1"/>
        <w:tabs>
          <w:tab w:val="right" w:pos="5030"/>
        </w:tabs>
        <w:rPr>
          <w:noProof/>
        </w:rPr>
      </w:pPr>
      <w:r>
        <w:rPr>
          <w:noProof/>
        </w:rPr>
        <w:t>Functional CAL voor Microsoft Dynamics AX, 91</w:t>
      </w:r>
    </w:p>
    <w:p w:rsidR="00BB29DD" w:rsidRDefault="00BB29DD">
      <w:pPr>
        <w:pStyle w:val="Index1"/>
        <w:tabs>
          <w:tab w:val="right" w:pos="5030"/>
        </w:tabs>
        <w:rPr>
          <w:noProof/>
        </w:rPr>
      </w:pPr>
      <w:r>
        <w:rPr>
          <w:noProof/>
        </w:rPr>
        <w:t>Gebruikers-SL voor Project Plan 3, 27</w:t>
      </w:r>
    </w:p>
    <w:p w:rsidR="00BB29DD" w:rsidRDefault="00BB29DD">
      <w:pPr>
        <w:pStyle w:val="Index1"/>
        <w:tabs>
          <w:tab w:val="right" w:pos="5030"/>
        </w:tabs>
        <w:rPr>
          <w:noProof/>
        </w:rPr>
      </w:pPr>
      <w:r>
        <w:rPr>
          <w:noProof/>
        </w:rPr>
        <w:t>Gebruikers-SL voor Project Plan 5, 27</w:t>
      </w:r>
    </w:p>
    <w:p w:rsidR="00BB29DD" w:rsidRDefault="00BB29DD">
      <w:pPr>
        <w:pStyle w:val="Index1"/>
        <w:tabs>
          <w:tab w:val="right" w:pos="5030"/>
        </w:tabs>
        <w:rPr>
          <w:noProof/>
        </w:rPr>
      </w:pPr>
      <w:r>
        <w:rPr>
          <w:noProof/>
        </w:rPr>
        <w:t>GitHub Actions, 76</w:t>
      </w:r>
    </w:p>
    <w:p w:rsidR="00BB29DD" w:rsidRDefault="00BB29DD">
      <w:pPr>
        <w:pStyle w:val="Index1"/>
        <w:tabs>
          <w:tab w:val="right" w:pos="5030"/>
        </w:tabs>
        <w:rPr>
          <w:noProof/>
        </w:rPr>
      </w:pPr>
      <w:r>
        <w:rPr>
          <w:noProof/>
        </w:rPr>
        <w:t>GitHub Advanced Security, 76</w:t>
      </w:r>
    </w:p>
    <w:p w:rsidR="00BB29DD" w:rsidRDefault="00BB29DD">
      <w:pPr>
        <w:pStyle w:val="Index1"/>
        <w:tabs>
          <w:tab w:val="right" w:pos="5030"/>
        </w:tabs>
        <w:rPr>
          <w:noProof/>
        </w:rPr>
      </w:pPr>
      <w:r>
        <w:rPr>
          <w:noProof/>
        </w:rPr>
        <w:t>GitHub Enterprise, 76</w:t>
      </w:r>
    </w:p>
    <w:p w:rsidR="00BB29DD" w:rsidRDefault="00BB29DD">
      <w:pPr>
        <w:pStyle w:val="Index1"/>
        <w:tabs>
          <w:tab w:val="right" w:pos="5030"/>
        </w:tabs>
        <w:rPr>
          <w:noProof/>
        </w:rPr>
      </w:pPr>
      <w:r>
        <w:rPr>
          <w:noProof/>
        </w:rPr>
        <w:t>GitHub Enterprise voor Visual Studio Enterprise, 79</w:t>
      </w:r>
    </w:p>
    <w:p w:rsidR="00BB29DD" w:rsidRDefault="00BB29DD">
      <w:pPr>
        <w:pStyle w:val="Index1"/>
        <w:tabs>
          <w:tab w:val="right" w:pos="5030"/>
        </w:tabs>
        <w:rPr>
          <w:noProof/>
        </w:rPr>
      </w:pPr>
      <w:r>
        <w:rPr>
          <w:noProof/>
        </w:rPr>
        <w:t>GitHub Enterprise voor Visual Studio Professional, 79</w:t>
      </w:r>
    </w:p>
    <w:p w:rsidR="00BB29DD" w:rsidRDefault="00BB29DD">
      <w:pPr>
        <w:pStyle w:val="Index1"/>
        <w:tabs>
          <w:tab w:val="right" w:pos="5030"/>
        </w:tabs>
        <w:rPr>
          <w:noProof/>
        </w:rPr>
      </w:pPr>
      <w:r>
        <w:rPr>
          <w:noProof/>
        </w:rPr>
        <w:t>GitHub Insights, 76</w:t>
      </w:r>
    </w:p>
    <w:p w:rsidR="00BB29DD" w:rsidRDefault="00BB29DD">
      <w:pPr>
        <w:pStyle w:val="Index1"/>
        <w:tabs>
          <w:tab w:val="right" w:pos="5030"/>
        </w:tabs>
        <w:rPr>
          <w:noProof/>
        </w:rPr>
      </w:pPr>
      <w:r>
        <w:rPr>
          <w:noProof/>
        </w:rPr>
        <w:t>GitHub Packages, 76</w:t>
      </w:r>
    </w:p>
    <w:p w:rsidR="00BB29DD" w:rsidRDefault="00BB29DD">
      <w:pPr>
        <w:pStyle w:val="Index1"/>
        <w:tabs>
          <w:tab w:val="right" w:pos="5030"/>
        </w:tabs>
        <w:rPr>
          <w:noProof/>
        </w:rPr>
      </w:pPr>
      <w:r>
        <w:rPr>
          <w:noProof/>
        </w:rPr>
        <w:t>Handmatige Distance Matrix voor Mobile Asset Management per Asset, 74</w:t>
      </w:r>
    </w:p>
    <w:p w:rsidR="00BB29DD" w:rsidRDefault="00BB29DD">
      <w:pPr>
        <w:pStyle w:val="Index1"/>
        <w:tabs>
          <w:tab w:val="right" w:pos="5030"/>
        </w:tabs>
        <w:rPr>
          <w:noProof/>
        </w:rPr>
      </w:pPr>
      <w:r>
        <w:rPr>
          <w:noProof/>
        </w:rPr>
        <w:t>HPC Pack, 52</w:t>
      </w:r>
    </w:p>
    <w:p w:rsidR="00BB29DD" w:rsidRDefault="00BB29DD">
      <w:pPr>
        <w:pStyle w:val="Index1"/>
        <w:tabs>
          <w:tab w:val="right" w:pos="5030"/>
        </w:tabs>
        <w:rPr>
          <w:noProof/>
        </w:rPr>
      </w:pPr>
      <w:r>
        <w:rPr>
          <w:noProof/>
        </w:rPr>
        <w:t>Hyper-V Container, 86</w:t>
      </w:r>
    </w:p>
    <w:p w:rsidR="00BB29DD" w:rsidRDefault="00BB29DD">
      <w:pPr>
        <w:pStyle w:val="Index1"/>
        <w:tabs>
          <w:tab w:val="right" w:pos="5030"/>
        </w:tabs>
        <w:rPr>
          <w:noProof/>
        </w:rPr>
      </w:pPr>
      <w:r>
        <w:rPr>
          <w:noProof/>
        </w:rPr>
        <w:t>Importservice voor Office 365, 71</w:t>
      </w:r>
    </w:p>
    <w:p w:rsidR="00BB29DD" w:rsidRDefault="00BB29DD">
      <w:pPr>
        <w:pStyle w:val="Index1"/>
        <w:tabs>
          <w:tab w:val="right" w:pos="5030"/>
        </w:tabs>
        <w:rPr>
          <w:noProof/>
        </w:rPr>
      </w:pPr>
      <w:r>
        <w:rPr>
          <w:noProof/>
        </w:rPr>
        <w:t>Intune, 34</w:t>
      </w:r>
    </w:p>
    <w:p w:rsidR="00BB29DD" w:rsidRDefault="00BB29DD">
      <w:pPr>
        <w:pStyle w:val="Index1"/>
        <w:tabs>
          <w:tab w:val="right" w:pos="5030"/>
        </w:tabs>
        <w:rPr>
          <w:noProof/>
        </w:rPr>
      </w:pPr>
      <w:r>
        <w:rPr>
          <w:noProof/>
        </w:rPr>
        <w:t>Intune, 35</w:t>
      </w:r>
    </w:p>
    <w:p w:rsidR="00BB29DD" w:rsidRDefault="00BB29DD">
      <w:pPr>
        <w:pStyle w:val="Index1"/>
        <w:tabs>
          <w:tab w:val="right" w:pos="5030"/>
        </w:tabs>
        <w:rPr>
          <w:noProof/>
        </w:rPr>
      </w:pPr>
      <w:r>
        <w:rPr>
          <w:noProof/>
        </w:rPr>
        <w:t>Intune for Devices, 35</w:t>
      </w:r>
    </w:p>
    <w:p w:rsidR="00BB29DD" w:rsidRDefault="00BB29DD">
      <w:pPr>
        <w:pStyle w:val="Index1"/>
        <w:tabs>
          <w:tab w:val="right" w:pos="5030"/>
        </w:tabs>
        <w:rPr>
          <w:noProof/>
        </w:rPr>
      </w:pPr>
      <w:r>
        <w:rPr>
          <w:noProof/>
        </w:rPr>
        <w:t>Intune for EDU, 35</w:t>
      </w:r>
    </w:p>
    <w:p w:rsidR="00BB29DD" w:rsidRDefault="00BB29DD">
      <w:pPr>
        <w:pStyle w:val="Index1"/>
        <w:tabs>
          <w:tab w:val="right" w:pos="5030"/>
        </w:tabs>
        <w:rPr>
          <w:noProof/>
        </w:rPr>
      </w:pPr>
      <w:r>
        <w:rPr>
          <w:noProof/>
        </w:rPr>
        <w:t>IoT Suite Predictive Maintenance Plan 1, 58</w:t>
      </w:r>
    </w:p>
    <w:p w:rsidR="00BB29DD" w:rsidRDefault="00BB29DD">
      <w:pPr>
        <w:pStyle w:val="Index1"/>
        <w:tabs>
          <w:tab w:val="right" w:pos="5030"/>
        </w:tabs>
        <w:rPr>
          <w:noProof/>
        </w:rPr>
      </w:pPr>
      <w:r>
        <w:rPr>
          <w:noProof/>
        </w:rPr>
        <w:t>IoT Suite Predictive Maintenance Plan 2, 58</w:t>
      </w:r>
    </w:p>
    <w:p w:rsidR="00BB29DD" w:rsidRDefault="00BB29DD">
      <w:pPr>
        <w:pStyle w:val="Index1"/>
        <w:tabs>
          <w:tab w:val="right" w:pos="5030"/>
        </w:tabs>
        <w:rPr>
          <w:noProof/>
        </w:rPr>
      </w:pPr>
      <w:r>
        <w:rPr>
          <w:noProof/>
        </w:rPr>
        <w:t>IoT Suite Remote Monitoring Plan 1, 58</w:t>
      </w:r>
    </w:p>
    <w:p w:rsidR="00BB29DD" w:rsidRDefault="00BB29DD">
      <w:pPr>
        <w:pStyle w:val="Index1"/>
        <w:tabs>
          <w:tab w:val="right" w:pos="5030"/>
        </w:tabs>
        <w:rPr>
          <w:noProof/>
        </w:rPr>
      </w:pPr>
      <w:r>
        <w:rPr>
          <w:noProof/>
        </w:rPr>
        <w:t>IoT Suite Remote Monitoring Plan 2, 58</w:t>
      </w:r>
    </w:p>
    <w:p w:rsidR="00BB29DD" w:rsidRDefault="00BB29DD">
      <w:pPr>
        <w:pStyle w:val="Index1"/>
        <w:tabs>
          <w:tab w:val="right" w:pos="5030"/>
        </w:tabs>
        <w:rPr>
          <w:noProof/>
        </w:rPr>
      </w:pPr>
      <w:r>
        <w:rPr>
          <w:noProof/>
        </w:rPr>
        <w:t>M365 E5 Security, 35</w:t>
      </w:r>
    </w:p>
    <w:p w:rsidR="00BB29DD" w:rsidRDefault="00BB29DD">
      <w:pPr>
        <w:pStyle w:val="Index1"/>
        <w:tabs>
          <w:tab w:val="right" w:pos="5030"/>
        </w:tabs>
        <w:rPr>
          <w:noProof/>
        </w:rPr>
      </w:pPr>
      <w:r>
        <w:rPr>
          <w:noProof/>
        </w:rPr>
        <w:t>macOS, 43</w:t>
      </w:r>
    </w:p>
    <w:p w:rsidR="00BB29DD" w:rsidRDefault="00BB29DD">
      <w:pPr>
        <w:pStyle w:val="Index1"/>
        <w:tabs>
          <w:tab w:val="right" w:pos="5030"/>
        </w:tabs>
        <w:rPr>
          <w:noProof/>
        </w:rPr>
      </w:pPr>
      <w:r>
        <w:rPr>
          <w:noProof/>
        </w:rPr>
        <w:t>Meeting Room, 73</w:t>
      </w:r>
    </w:p>
    <w:p w:rsidR="00BB29DD" w:rsidRDefault="00BB29DD">
      <w:pPr>
        <w:pStyle w:val="Index1"/>
        <w:tabs>
          <w:tab w:val="right" w:pos="5030"/>
        </w:tabs>
        <w:rPr>
          <w:noProof/>
        </w:rPr>
      </w:pPr>
      <w:r>
        <w:rPr>
          <w:noProof/>
        </w:rPr>
        <w:t>Microsoft 365 A5 Compliance, 60</w:t>
      </w:r>
    </w:p>
    <w:p w:rsidR="00BB29DD" w:rsidRDefault="00BB29DD">
      <w:pPr>
        <w:pStyle w:val="Index1"/>
        <w:tabs>
          <w:tab w:val="right" w:pos="5030"/>
        </w:tabs>
        <w:rPr>
          <w:noProof/>
        </w:rPr>
      </w:pPr>
      <w:r>
        <w:rPr>
          <w:noProof/>
        </w:rPr>
        <w:t>Microsoft 365 A5 Security, 60</w:t>
      </w:r>
    </w:p>
    <w:p w:rsidR="00BB29DD" w:rsidRDefault="00BB29DD">
      <w:pPr>
        <w:pStyle w:val="Index1"/>
        <w:tabs>
          <w:tab w:val="right" w:pos="5030"/>
        </w:tabs>
        <w:rPr>
          <w:noProof/>
        </w:rPr>
      </w:pPr>
      <w:r>
        <w:rPr>
          <w:noProof/>
        </w:rPr>
        <w:t>Microsoft 365 Business, 60</w:t>
      </w:r>
    </w:p>
    <w:p w:rsidR="00BB29DD" w:rsidRDefault="00BB29DD">
      <w:pPr>
        <w:pStyle w:val="Index1"/>
        <w:tabs>
          <w:tab w:val="right" w:pos="5030"/>
        </w:tabs>
        <w:rPr>
          <w:noProof/>
        </w:rPr>
      </w:pPr>
      <w:r>
        <w:rPr>
          <w:noProof/>
        </w:rPr>
        <w:t>Microsoft 365 E3 en E5, 60</w:t>
      </w:r>
    </w:p>
    <w:p w:rsidR="00BB29DD" w:rsidRDefault="00BB29DD">
      <w:pPr>
        <w:pStyle w:val="Index1"/>
        <w:tabs>
          <w:tab w:val="right" w:pos="5030"/>
        </w:tabs>
        <w:rPr>
          <w:noProof/>
        </w:rPr>
      </w:pPr>
      <w:r>
        <w:rPr>
          <w:noProof/>
        </w:rPr>
        <w:t>Microsoft 365 E3 en E5 Add-on, 60</w:t>
      </w:r>
    </w:p>
    <w:p w:rsidR="00BB29DD" w:rsidRDefault="00BB29DD">
      <w:pPr>
        <w:pStyle w:val="Index1"/>
        <w:tabs>
          <w:tab w:val="right" w:pos="5030"/>
        </w:tabs>
        <w:rPr>
          <w:noProof/>
        </w:rPr>
      </w:pPr>
      <w:r>
        <w:rPr>
          <w:noProof/>
        </w:rPr>
        <w:t>Microsoft 365 E3 en E5 vanuit SA, 60</w:t>
      </w:r>
    </w:p>
    <w:p w:rsidR="00BB29DD" w:rsidRDefault="00BB29DD">
      <w:pPr>
        <w:pStyle w:val="Index1"/>
        <w:tabs>
          <w:tab w:val="right" w:pos="5030"/>
        </w:tabs>
        <w:rPr>
          <w:noProof/>
        </w:rPr>
      </w:pPr>
      <w:r>
        <w:rPr>
          <w:noProof/>
        </w:rPr>
        <w:t>Microsoft 365 E5 Compliance, 60</w:t>
      </w:r>
    </w:p>
    <w:p w:rsidR="00BB29DD" w:rsidRDefault="00BB29DD">
      <w:pPr>
        <w:pStyle w:val="Index1"/>
        <w:tabs>
          <w:tab w:val="right" w:pos="5030"/>
        </w:tabs>
        <w:rPr>
          <w:noProof/>
        </w:rPr>
      </w:pPr>
      <w:r>
        <w:rPr>
          <w:noProof/>
        </w:rPr>
        <w:t>Microsoft 365 E5 Security, 60</w:t>
      </w:r>
    </w:p>
    <w:p w:rsidR="00BB29DD" w:rsidRDefault="00BB29DD">
      <w:pPr>
        <w:pStyle w:val="Index1"/>
        <w:tabs>
          <w:tab w:val="right" w:pos="5030"/>
        </w:tabs>
        <w:rPr>
          <w:noProof/>
        </w:rPr>
      </w:pPr>
      <w:r>
        <w:rPr>
          <w:noProof/>
        </w:rPr>
        <w:t>Microsoft 365 Education A1, 60</w:t>
      </w:r>
    </w:p>
    <w:p w:rsidR="00BB29DD" w:rsidRDefault="00BB29DD">
      <w:pPr>
        <w:pStyle w:val="Index1"/>
        <w:tabs>
          <w:tab w:val="right" w:pos="5030"/>
        </w:tabs>
        <w:rPr>
          <w:noProof/>
        </w:rPr>
      </w:pPr>
      <w:r>
        <w:rPr>
          <w:noProof/>
        </w:rPr>
        <w:t>Microsoft 365 Education A3, 60</w:t>
      </w:r>
    </w:p>
    <w:p w:rsidR="00BB29DD" w:rsidRDefault="00BB29DD">
      <w:pPr>
        <w:pStyle w:val="Index1"/>
        <w:tabs>
          <w:tab w:val="right" w:pos="5030"/>
        </w:tabs>
        <w:rPr>
          <w:noProof/>
        </w:rPr>
      </w:pPr>
      <w:r>
        <w:rPr>
          <w:noProof/>
        </w:rPr>
        <w:t>Microsoft 365 Education A3 met Core CAL, 60</w:t>
      </w:r>
    </w:p>
    <w:p w:rsidR="00BB29DD" w:rsidRDefault="00BB29DD">
      <w:pPr>
        <w:pStyle w:val="Index1"/>
        <w:tabs>
          <w:tab w:val="right" w:pos="5030"/>
        </w:tabs>
        <w:rPr>
          <w:noProof/>
        </w:rPr>
      </w:pPr>
      <w:r>
        <w:rPr>
          <w:noProof/>
        </w:rPr>
        <w:t>Microsoft 365 Education A5, 60</w:t>
      </w:r>
    </w:p>
    <w:p w:rsidR="00BB29DD" w:rsidRDefault="00BB29DD">
      <w:pPr>
        <w:pStyle w:val="Index1"/>
        <w:tabs>
          <w:tab w:val="right" w:pos="5030"/>
        </w:tabs>
        <w:rPr>
          <w:noProof/>
        </w:rPr>
      </w:pPr>
      <w:r>
        <w:rPr>
          <w:noProof/>
        </w:rPr>
        <w:t>Microsoft 365 F1, 33, 60</w:t>
      </w:r>
    </w:p>
    <w:p w:rsidR="00BB29DD" w:rsidRDefault="00BB29DD">
      <w:pPr>
        <w:pStyle w:val="Index1"/>
        <w:tabs>
          <w:tab w:val="right" w:pos="5030"/>
        </w:tabs>
        <w:rPr>
          <w:noProof/>
        </w:rPr>
      </w:pPr>
      <w:r>
        <w:rPr>
          <w:noProof/>
        </w:rPr>
        <w:t>Microsoft Azure Services, 98</w:t>
      </w:r>
    </w:p>
    <w:p w:rsidR="00BB29DD" w:rsidRDefault="00BB29DD">
      <w:pPr>
        <w:pStyle w:val="Index1"/>
        <w:tabs>
          <w:tab w:val="right" w:pos="5030"/>
        </w:tabs>
        <w:rPr>
          <w:noProof/>
        </w:rPr>
      </w:pPr>
      <w:r>
        <w:rPr>
          <w:noProof/>
        </w:rPr>
        <w:t>Microsoft Azure Services, 99</w:t>
      </w:r>
    </w:p>
    <w:p w:rsidR="00BB29DD" w:rsidRDefault="00BB29DD">
      <w:pPr>
        <w:pStyle w:val="Index1"/>
        <w:tabs>
          <w:tab w:val="right" w:pos="5030"/>
        </w:tabs>
        <w:rPr>
          <w:noProof/>
        </w:rPr>
      </w:pPr>
      <w:r>
        <w:rPr>
          <w:noProof/>
        </w:rPr>
        <w:t>Microsoft Azure Services*, 58</w:t>
      </w:r>
    </w:p>
    <w:p w:rsidR="00BB29DD" w:rsidRDefault="00BB29DD">
      <w:pPr>
        <w:pStyle w:val="Index1"/>
        <w:tabs>
          <w:tab w:val="right" w:pos="5030"/>
        </w:tabs>
        <w:rPr>
          <w:noProof/>
        </w:rPr>
      </w:pPr>
      <w:r>
        <w:rPr>
          <w:noProof/>
        </w:rPr>
        <w:t>Microsoft Azure StorSimple Plan met Apparaat (8100-apparaat), 58</w:t>
      </w:r>
    </w:p>
    <w:p w:rsidR="00BB29DD" w:rsidRDefault="00BB29DD">
      <w:pPr>
        <w:pStyle w:val="Index1"/>
        <w:tabs>
          <w:tab w:val="right" w:pos="5030"/>
        </w:tabs>
        <w:rPr>
          <w:noProof/>
        </w:rPr>
      </w:pPr>
      <w:r>
        <w:rPr>
          <w:noProof/>
        </w:rPr>
        <w:t>Microsoft Azure StorSimple Plan met Apparaat (8600-apparaat), 58</w:t>
      </w:r>
    </w:p>
    <w:p w:rsidR="00BB29DD" w:rsidRDefault="00BB29DD">
      <w:pPr>
        <w:pStyle w:val="Index1"/>
        <w:tabs>
          <w:tab w:val="right" w:pos="5030"/>
        </w:tabs>
        <w:rPr>
          <w:noProof/>
        </w:rPr>
      </w:pPr>
      <w:r>
        <w:rPr>
          <w:noProof/>
        </w:rPr>
        <w:t>Microsoft Azure StorSimple Premium Support, 59</w:t>
      </w:r>
    </w:p>
    <w:p w:rsidR="00BB29DD" w:rsidRDefault="00BB29DD">
      <w:pPr>
        <w:pStyle w:val="Index1"/>
        <w:tabs>
          <w:tab w:val="right" w:pos="5030"/>
        </w:tabs>
        <w:rPr>
          <w:noProof/>
        </w:rPr>
      </w:pPr>
      <w:r>
        <w:rPr>
          <w:noProof/>
        </w:rPr>
        <w:t>Microsoft Azure StorSimple Standard Support, 59</w:t>
      </w:r>
    </w:p>
    <w:p w:rsidR="00BB29DD" w:rsidRDefault="00BB29DD">
      <w:pPr>
        <w:pStyle w:val="Index1"/>
        <w:tabs>
          <w:tab w:val="right" w:pos="5030"/>
        </w:tabs>
        <w:rPr>
          <w:noProof/>
        </w:rPr>
      </w:pPr>
      <w:r>
        <w:rPr>
          <w:noProof/>
        </w:rPr>
        <w:t>Microsoft Azure StorSimple Standard-ondersteuning naar Premium-ondersteuning, 59</w:t>
      </w:r>
    </w:p>
    <w:p w:rsidR="00BB29DD" w:rsidRDefault="00BB29DD">
      <w:pPr>
        <w:pStyle w:val="Index1"/>
        <w:tabs>
          <w:tab w:val="right" w:pos="5030"/>
        </w:tabs>
        <w:rPr>
          <w:noProof/>
        </w:rPr>
      </w:pPr>
      <w:r>
        <w:rPr>
          <w:noProof/>
        </w:rPr>
        <w:t>Microsoft Cloud App Security, 77</w:t>
      </w:r>
    </w:p>
    <w:p w:rsidR="00BB29DD" w:rsidRDefault="00BB29DD">
      <w:pPr>
        <w:pStyle w:val="Index1"/>
        <w:tabs>
          <w:tab w:val="right" w:pos="5030"/>
        </w:tabs>
        <w:rPr>
          <w:noProof/>
        </w:rPr>
      </w:pPr>
      <w:r>
        <w:rPr>
          <w:noProof/>
        </w:rPr>
        <w:t>Microsoft Defender Advanced Threat Protection, 46</w:t>
      </w:r>
    </w:p>
    <w:p w:rsidR="00BB29DD" w:rsidRDefault="00BB29DD">
      <w:pPr>
        <w:pStyle w:val="Index1"/>
        <w:tabs>
          <w:tab w:val="right" w:pos="5030"/>
        </w:tabs>
        <w:rPr>
          <w:noProof/>
        </w:rPr>
      </w:pPr>
      <w:r>
        <w:rPr>
          <w:noProof/>
        </w:rPr>
        <w:t>Microsoft Defender ATP (SL), 42</w:t>
      </w:r>
    </w:p>
    <w:p w:rsidR="00BB29DD" w:rsidRDefault="00BB29DD">
      <w:pPr>
        <w:pStyle w:val="Index1"/>
        <w:tabs>
          <w:tab w:val="right" w:pos="5030"/>
        </w:tabs>
        <w:rPr>
          <w:noProof/>
        </w:rPr>
      </w:pPr>
      <w:r>
        <w:rPr>
          <w:noProof/>
        </w:rPr>
        <w:t>Microsoft Dynamics AX Standard Commerce Core Server, 91</w:t>
      </w:r>
    </w:p>
    <w:p w:rsidR="00BB29DD" w:rsidRDefault="00BB29DD">
      <w:pPr>
        <w:pStyle w:val="Index1"/>
        <w:tabs>
          <w:tab w:val="right" w:pos="5030"/>
        </w:tabs>
        <w:rPr>
          <w:noProof/>
        </w:rPr>
      </w:pPr>
      <w:r>
        <w:rPr>
          <w:noProof/>
        </w:rPr>
        <w:t>Microsoft Dynamics AX Store Server, 91</w:t>
      </w:r>
    </w:p>
    <w:p w:rsidR="00BB29DD" w:rsidRDefault="00BB29DD">
      <w:pPr>
        <w:pStyle w:val="Index1"/>
        <w:tabs>
          <w:tab w:val="right" w:pos="5030"/>
        </w:tabs>
        <w:rPr>
          <w:noProof/>
        </w:rPr>
      </w:pPr>
      <w:r>
        <w:rPr>
          <w:noProof/>
        </w:rPr>
        <w:t>Microsoft Dynamics CRM Server 2013, 91</w:t>
      </w:r>
    </w:p>
    <w:p w:rsidR="00BB29DD" w:rsidRDefault="00BB29DD">
      <w:pPr>
        <w:pStyle w:val="Index1"/>
        <w:tabs>
          <w:tab w:val="right" w:pos="5030"/>
        </w:tabs>
        <w:rPr>
          <w:noProof/>
        </w:rPr>
      </w:pPr>
      <w:r>
        <w:rPr>
          <w:noProof/>
        </w:rPr>
        <w:t>Microsoft Dynamics CRM Server 2015, 91</w:t>
      </w:r>
    </w:p>
    <w:p w:rsidR="00BB29DD" w:rsidRDefault="00BB29DD">
      <w:pPr>
        <w:pStyle w:val="Index1"/>
        <w:tabs>
          <w:tab w:val="right" w:pos="5030"/>
        </w:tabs>
        <w:rPr>
          <w:noProof/>
        </w:rPr>
      </w:pPr>
      <w:r>
        <w:rPr>
          <w:noProof/>
        </w:rPr>
        <w:t>Microsoft Forms Pro, 67</w:t>
      </w:r>
    </w:p>
    <w:p w:rsidR="00BB29DD" w:rsidRDefault="00BB29DD">
      <w:pPr>
        <w:pStyle w:val="Index1"/>
        <w:tabs>
          <w:tab w:val="right" w:pos="5030"/>
        </w:tabs>
        <w:rPr>
          <w:noProof/>
        </w:rPr>
      </w:pPr>
      <w:r>
        <w:rPr>
          <w:noProof/>
        </w:rPr>
        <w:t>Microsoft Graph-dataconnect voor ISV's, 77</w:t>
      </w:r>
    </w:p>
    <w:p w:rsidR="00BB29DD" w:rsidRDefault="00BB29DD">
      <w:pPr>
        <w:pStyle w:val="Index1"/>
        <w:tabs>
          <w:tab w:val="right" w:pos="5030"/>
        </w:tabs>
        <w:rPr>
          <w:noProof/>
        </w:rPr>
      </w:pPr>
      <w:r>
        <w:rPr>
          <w:noProof/>
        </w:rPr>
        <w:t>Microsoft Intune, 16, 33, 78</w:t>
      </w:r>
    </w:p>
    <w:p w:rsidR="00BB29DD" w:rsidRDefault="00BB29DD">
      <w:pPr>
        <w:pStyle w:val="Index1"/>
        <w:tabs>
          <w:tab w:val="right" w:pos="5030"/>
        </w:tabs>
        <w:rPr>
          <w:noProof/>
        </w:rPr>
      </w:pPr>
      <w:r>
        <w:rPr>
          <w:noProof/>
        </w:rPr>
        <w:t>Microsoft Intune Add-on, 78</w:t>
      </w:r>
    </w:p>
    <w:p w:rsidR="00BB29DD" w:rsidRDefault="00BB29DD">
      <w:pPr>
        <w:pStyle w:val="Index1"/>
        <w:tabs>
          <w:tab w:val="right" w:pos="5030"/>
        </w:tabs>
        <w:rPr>
          <w:noProof/>
        </w:rPr>
      </w:pPr>
      <w:r>
        <w:rPr>
          <w:noProof/>
        </w:rPr>
        <w:t>Microsoft Intune for Devices, 78</w:t>
      </w:r>
    </w:p>
    <w:p w:rsidR="00BB29DD" w:rsidRDefault="00BB29DD">
      <w:pPr>
        <w:pStyle w:val="Index1"/>
        <w:tabs>
          <w:tab w:val="right" w:pos="5030"/>
        </w:tabs>
        <w:rPr>
          <w:noProof/>
        </w:rPr>
      </w:pPr>
      <w:r>
        <w:rPr>
          <w:noProof/>
        </w:rPr>
        <w:t>Microsoft Intune for EDU Add-on, 78</w:t>
      </w:r>
    </w:p>
    <w:p w:rsidR="00BB29DD" w:rsidRDefault="00BB29DD">
      <w:pPr>
        <w:pStyle w:val="Index1"/>
        <w:tabs>
          <w:tab w:val="right" w:pos="5030"/>
        </w:tabs>
        <w:rPr>
          <w:noProof/>
        </w:rPr>
      </w:pPr>
      <w:r>
        <w:rPr>
          <w:noProof/>
        </w:rPr>
        <w:t>Microsoft Intune Gebruikers-SL Add-on Extra Storage 1 GB, 78</w:t>
      </w:r>
    </w:p>
    <w:p w:rsidR="00BB29DD" w:rsidRDefault="00BB29DD">
      <w:pPr>
        <w:pStyle w:val="Index1"/>
        <w:tabs>
          <w:tab w:val="right" w:pos="5030"/>
        </w:tabs>
        <w:rPr>
          <w:noProof/>
        </w:rPr>
      </w:pPr>
      <w:r>
        <w:rPr>
          <w:noProof/>
        </w:rPr>
        <w:t>Microsoft Intune voor apparaten, 33</w:t>
      </w:r>
    </w:p>
    <w:p w:rsidR="00BB29DD" w:rsidRDefault="00BB29DD">
      <w:pPr>
        <w:pStyle w:val="Index1"/>
        <w:tabs>
          <w:tab w:val="right" w:pos="5030"/>
        </w:tabs>
        <w:rPr>
          <w:noProof/>
        </w:rPr>
      </w:pPr>
      <w:r>
        <w:rPr>
          <w:noProof/>
        </w:rPr>
        <w:t>Microsoft Intune voor EDU, 78</w:t>
      </w:r>
    </w:p>
    <w:p w:rsidR="00BB29DD" w:rsidRDefault="00BB29DD">
      <w:pPr>
        <w:pStyle w:val="Index1"/>
        <w:tabs>
          <w:tab w:val="right" w:pos="5030"/>
        </w:tabs>
        <w:rPr>
          <w:noProof/>
        </w:rPr>
      </w:pPr>
      <w:r>
        <w:rPr>
          <w:noProof/>
        </w:rPr>
        <w:t>Microsoft Kaizala Pro, 77</w:t>
      </w:r>
    </w:p>
    <w:p w:rsidR="00BB29DD" w:rsidRDefault="00BB29DD">
      <w:pPr>
        <w:pStyle w:val="Index1"/>
        <w:tabs>
          <w:tab w:val="right" w:pos="5030"/>
        </w:tabs>
        <w:rPr>
          <w:noProof/>
        </w:rPr>
      </w:pPr>
      <w:r>
        <w:rPr>
          <w:noProof/>
        </w:rPr>
        <w:t>Microsoft Learning Imagine Academy, 78</w:t>
      </w:r>
    </w:p>
    <w:p w:rsidR="00BB29DD" w:rsidRDefault="00BB29DD">
      <w:pPr>
        <w:pStyle w:val="Index1"/>
        <w:tabs>
          <w:tab w:val="right" w:pos="5030"/>
        </w:tabs>
        <w:rPr>
          <w:noProof/>
        </w:rPr>
      </w:pPr>
      <w:r>
        <w:rPr>
          <w:noProof/>
        </w:rPr>
        <w:t>Microsoft Learning MCP, 1 examencoupon, 78</w:t>
      </w:r>
    </w:p>
    <w:p w:rsidR="00BB29DD" w:rsidRDefault="00BB29DD">
      <w:pPr>
        <w:pStyle w:val="Index1"/>
        <w:tabs>
          <w:tab w:val="right" w:pos="5030"/>
        </w:tabs>
        <w:rPr>
          <w:noProof/>
        </w:rPr>
      </w:pPr>
      <w:r>
        <w:rPr>
          <w:noProof/>
        </w:rPr>
        <w:t>Microsoft Learning MCP, 30 examencoupons, 78</w:t>
      </w:r>
    </w:p>
    <w:p w:rsidR="00BB29DD" w:rsidRDefault="00BB29DD">
      <w:pPr>
        <w:pStyle w:val="Index1"/>
        <w:tabs>
          <w:tab w:val="right" w:pos="5030"/>
        </w:tabs>
        <w:rPr>
          <w:noProof/>
        </w:rPr>
      </w:pPr>
      <w:r>
        <w:rPr>
          <w:noProof/>
        </w:rPr>
        <w:t>Microsoft Learning MOS/MCE-certificering, sitelicentie voor 125 examens, 78</w:t>
      </w:r>
    </w:p>
    <w:p w:rsidR="00BB29DD" w:rsidRDefault="00BB29DD">
      <w:pPr>
        <w:pStyle w:val="Index1"/>
        <w:tabs>
          <w:tab w:val="right" w:pos="5030"/>
        </w:tabs>
        <w:rPr>
          <w:noProof/>
        </w:rPr>
      </w:pPr>
      <w:r>
        <w:rPr>
          <w:noProof/>
        </w:rPr>
        <w:t>Microsoft Learning MOS/MTA/MCE-certificering, sitelicentie voor 500 examens, 78</w:t>
      </w:r>
    </w:p>
    <w:p w:rsidR="00BB29DD" w:rsidRDefault="00BB29DD">
      <w:pPr>
        <w:pStyle w:val="Index1"/>
        <w:tabs>
          <w:tab w:val="right" w:pos="5030"/>
        </w:tabs>
        <w:rPr>
          <w:noProof/>
        </w:rPr>
      </w:pPr>
      <w:r>
        <w:rPr>
          <w:noProof/>
        </w:rPr>
        <w:t>Microsoft Learning MTA/MCA-certificering, sitelicentie voor 125 examens, 78</w:t>
      </w:r>
    </w:p>
    <w:p w:rsidR="00BB29DD" w:rsidRDefault="00BB29DD">
      <w:pPr>
        <w:pStyle w:val="Index1"/>
        <w:tabs>
          <w:tab w:val="right" w:pos="5030"/>
        </w:tabs>
        <w:rPr>
          <w:noProof/>
        </w:rPr>
      </w:pPr>
      <w:r>
        <w:rPr>
          <w:noProof/>
        </w:rPr>
        <w:t>Microsoft MyAnalytics, 71</w:t>
      </w:r>
    </w:p>
    <w:p w:rsidR="00BB29DD" w:rsidRDefault="00BB29DD">
      <w:pPr>
        <w:pStyle w:val="Index1"/>
        <w:tabs>
          <w:tab w:val="right" w:pos="5030"/>
        </w:tabs>
        <w:rPr>
          <w:noProof/>
        </w:rPr>
      </w:pPr>
      <w:r>
        <w:rPr>
          <w:noProof/>
        </w:rPr>
        <w:t>Microsoft Relationship Sales Solution/Plus, 66</w:t>
      </w:r>
    </w:p>
    <w:p w:rsidR="00BB29DD" w:rsidRDefault="00BB29DD">
      <w:pPr>
        <w:pStyle w:val="Index1"/>
        <w:tabs>
          <w:tab w:val="right" w:pos="5030"/>
        </w:tabs>
        <w:rPr>
          <w:noProof/>
        </w:rPr>
      </w:pPr>
      <w:r>
        <w:rPr>
          <w:noProof/>
        </w:rPr>
        <w:t>Microsoft Stream, 70</w:t>
      </w:r>
    </w:p>
    <w:p w:rsidR="00BB29DD" w:rsidRDefault="00BB29DD">
      <w:pPr>
        <w:pStyle w:val="Index1"/>
        <w:tabs>
          <w:tab w:val="right" w:pos="5030"/>
        </w:tabs>
        <w:rPr>
          <w:noProof/>
        </w:rPr>
      </w:pPr>
      <w:r>
        <w:rPr>
          <w:noProof/>
        </w:rPr>
        <w:t>Microsoft Stream Storage Add-on, 70</w:t>
      </w:r>
    </w:p>
    <w:p w:rsidR="00BB29DD" w:rsidRDefault="00BB29DD">
      <w:pPr>
        <w:pStyle w:val="Index1"/>
        <w:tabs>
          <w:tab w:val="right" w:pos="5030"/>
        </w:tabs>
        <w:rPr>
          <w:noProof/>
        </w:rPr>
      </w:pPr>
      <w:r>
        <w:rPr>
          <w:noProof/>
        </w:rPr>
        <w:t>Microsoft Translator API, 58</w:t>
      </w:r>
    </w:p>
    <w:p w:rsidR="00BB29DD" w:rsidRDefault="00BB29DD">
      <w:pPr>
        <w:pStyle w:val="Index1"/>
        <w:tabs>
          <w:tab w:val="right" w:pos="5030"/>
        </w:tabs>
        <w:rPr>
          <w:noProof/>
        </w:rPr>
      </w:pPr>
      <w:r>
        <w:rPr>
          <w:noProof/>
        </w:rPr>
        <w:t>Minecraft</w:t>
      </w:r>
    </w:p>
    <w:p w:rsidR="00BB29DD" w:rsidRDefault="00BB29DD">
      <w:pPr>
        <w:pStyle w:val="Index2"/>
        <w:tabs>
          <w:tab w:val="right" w:pos="5030"/>
        </w:tabs>
        <w:rPr>
          <w:noProof/>
        </w:rPr>
      </w:pPr>
      <w:r>
        <w:rPr>
          <w:noProof/>
        </w:rPr>
        <w:t>Education Edition, 79</w:t>
      </w:r>
    </w:p>
    <w:p w:rsidR="00BB29DD" w:rsidRDefault="00BB29DD">
      <w:pPr>
        <w:pStyle w:val="Index2"/>
        <w:tabs>
          <w:tab w:val="right" w:pos="5030"/>
        </w:tabs>
        <w:rPr>
          <w:noProof/>
        </w:rPr>
      </w:pPr>
      <w:r>
        <w:rPr>
          <w:noProof/>
        </w:rPr>
        <w:t>Onderwijseditie, 60</w:t>
      </w:r>
    </w:p>
    <w:p w:rsidR="00BB29DD" w:rsidRDefault="00BB29DD">
      <w:pPr>
        <w:pStyle w:val="Index1"/>
        <w:tabs>
          <w:tab w:val="right" w:pos="5030"/>
        </w:tabs>
        <w:rPr>
          <w:noProof/>
        </w:rPr>
      </w:pPr>
      <w:r>
        <w:rPr>
          <w:noProof/>
        </w:rPr>
        <w:t>Mobile Asset Management per Asset (SL), 74</w:t>
      </w:r>
    </w:p>
    <w:p w:rsidR="00BB29DD" w:rsidRDefault="00BB29DD">
      <w:pPr>
        <w:pStyle w:val="Index1"/>
        <w:tabs>
          <w:tab w:val="right" w:pos="5030"/>
        </w:tabs>
        <w:rPr>
          <w:noProof/>
        </w:rPr>
      </w:pPr>
      <w:r>
        <w:rPr>
          <w:noProof/>
        </w:rPr>
        <w:t>Mobile Asset Management Platform (SL), 74</w:t>
      </w:r>
    </w:p>
    <w:p w:rsidR="00BB29DD" w:rsidRDefault="00BB29DD">
      <w:pPr>
        <w:pStyle w:val="Index1"/>
        <w:tabs>
          <w:tab w:val="right" w:pos="5030"/>
        </w:tabs>
        <w:rPr>
          <w:noProof/>
        </w:rPr>
      </w:pPr>
      <w:r>
        <w:rPr>
          <w:noProof/>
        </w:rPr>
        <w:t>MSDN-platforms, 39</w:t>
      </w:r>
    </w:p>
    <w:p w:rsidR="00BB29DD" w:rsidRDefault="00BB29DD">
      <w:pPr>
        <w:pStyle w:val="Index1"/>
        <w:tabs>
          <w:tab w:val="right" w:pos="5030"/>
        </w:tabs>
        <w:rPr>
          <w:noProof/>
        </w:rPr>
      </w:pPr>
      <w:r>
        <w:rPr>
          <w:noProof/>
        </w:rPr>
        <w:t>Office 2016, 23</w:t>
      </w:r>
    </w:p>
    <w:p w:rsidR="00BB29DD" w:rsidRDefault="00BB29DD">
      <w:pPr>
        <w:pStyle w:val="Index1"/>
        <w:tabs>
          <w:tab w:val="right" w:pos="5030"/>
        </w:tabs>
        <w:rPr>
          <w:noProof/>
        </w:rPr>
      </w:pPr>
      <w:r>
        <w:rPr>
          <w:noProof/>
        </w:rPr>
        <w:t>Office 2019 voor Mac Standard, 24</w:t>
      </w:r>
    </w:p>
    <w:p w:rsidR="00BB29DD" w:rsidRDefault="00BB29DD">
      <w:pPr>
        <w:pStyle w:val="Index1"/>
        <w:tabs>
          <w:tab w:val="right" w:pos="5030"/>
        </w:tabs>
        <w:rPr>
          <w:noProof/>
        </w:rPr>
      </w:pPr>
      <w:r>
        <w:rPr>
          <w:noProof/>
        </w:rPr>
        <w:t>Office 365 A1, 69</w:t>
      </w:r>
    </w:p>
    <w:p w:rsidR="00BB29DD" w:rsidRDefault="00BB29DD">
      <w:pPr>
        <w:pStyle w:val="Index1"/>
        <w:tabs>
          <w:tab w:val="right" w:pos="5030"/>
        </w:tabs>
        <w:rPr>
          <w:noProof/>
        </w:rPr>
      </w:pPr>
      <w:r>
        <w:rPr>
          <w:noProof/>
        </w:rPr>
        <w:t>Office 365 A3, 69</w:t>
      </w:r>
    </w:p>
    <w:p w:rsidR="00BB29DD" w:rsidRDefault="00BB29DD">
      <w:pPr>
        <w:pStyle w:val="Index1"/>
        <w:tabs>
          <w:tab w:val="right" w:pos="5030"/>
        </w:tabs>
        <w:rPr>
          <w:noProof/>
        </w:rPr>
      </w:pPr>
      <w:r>
        <w:rPr>
          <w:noProof/>
        </w:rPr>
        <w:t>Office 365 A5, 69</w:t>
      </w:r>
    </w:p>
    <w:p w:rsidR="00BB29DD" w:rsidRDefault="00BB29DD">
      <w:pPr>
        <w:pStyle w:val="Index1"/>
        <w:tabs>
          <w:tab w:val="right" w:pos="5030"/>
        </w:tabs>
        <w:rPr>
          <w:noProof/>
        </w:rPr>
      </w:pPr>
      <w:r>
        <w:rPr>
          <w:noProof/>
        </w:rPr>
        <w:t>Office 365 A5 Add-on, 69</w:t>
      </w:r>
    </w:p>
    <w:p w:rsidR="00BB29DD" w:rsidRDefault="00BB29DD">
      <w:pPr>
        <w:pStyle w:val="Index1"/>
        <w:tabs>
          <w:tab w:val="right" w:pos="5030"/>
        </w:tabs>
        <w:rPr>
          <w:noProof/>
        </w:rPr>
      </w:pPr>
      <w:r>
        <w:rPr>
          <w:noProof/>
        </w:rPr>
        <w:t>Office 365 Advanced Compliance, 71</w:t>
      </w:r>
    </w:p>
    <w:p w:rsidR="00BB29DD" w:rsidRDefault="00BB29DD">
      <w:pPr>
        <w:pStyle w:val="Index1"/>
        <w:tabs>
          <w:tab w:val="right" w:pos="5030"/>
        </w:tabs>
        <w:rPr>
          <w:noProof/>
        </w:rPr>
      </w:pPr>
      <w:r>
        <w:rPr>
          <w:noProof/>
        </w:rPr>
        <w:t>Office 365 Advanced Threat Protection, 71</w:t>
      </w:r>
    </w:p>
    <w:p w:rsidR="00BB29DD" w:rsidRDefault="00BB29DD">
      <w:pPr>
        <w:pStyle w:val="Index1"/>
        <w:tabs>
          <w:tab w:val="right" w:pos="5030"/>
        </w:tabs>
        <w:rPr>
          <w:noProof/>
        </w:rPr>
      </w:pPr>
      <w:r>
        <w:rPr>
          <w:noProof/>
        </w:rPr>
        <w:t>Office 365 Business (Gebruikers-SL), 68</w:t>
      </w:r>
    </w:p>
    <w:p w:rsidR="00BB29DD" w:rsidRDefault="00BB29DD">
      <w:pPr>
        <w:pStyle w:val="Index1"/>
        <w:tabs>
          <w:tab w:val="right" w:pos="5030"/>
        </w:tabs>
        <w:rPr>
          <w:noProof/>
        </w:rPr>
      </w:pPr>
      <w:r>
        <w:rPr>
          <w:noProof/>
        </w:rPr>
        <w:t>Office 365 Business Essentials, 69</w:t>
      </w:r>
    </w:p>
    <w:p w:rsidR="00BB29DD" w:rsidRDefault="00BB29DD">
      <w:pPr>
        <w:pStyle w:val="Index1"/>
        <w:tabs>
          <w:tab w:val="right" w:pos="5030"/>
        </w:tabs>
        <w:rPr>
          <w:noProof/>
        </w:rPr>
      </w:pPr>
      <w:r>
        <w:rPr>
          <w:noProof/>
        </w:rPr>
        <w:t>Office 365 Business Premium, 69</w:t>
      </w:r>
    </w:p>
    <w:p w:rsidR="00BB29DD" w:rsidRDefault="00BB29DD">
      <w:pPr>
        <w:pStyle w:val="Index1"/>
        <w:tabs>
          <w:tab w:val="right" w:pos="5030"/>
        </w:tabs>
        <w:rPr>
          <w:noProof/>
        </w:rPr>
      </w:pPr>
      <w:r>
        <w:rPr>
          <w:noProof/>
        </w:rPr>
        <w:t>Office 365 Data Loss Prevention, 71</w:t>
      </w:r>
    </w:p>
    <w:p w:rsidR="00BB29DD" w:rsidRDefault="00BB29DD">
      <w:pPr>
        <w:pStyle w:val="Index1"/>
        <w:tabs>
          <w:tab w:val="right" w:pos="5030"/>
        </w:tabs>
        <w:rPr>
          <w:noProof/>
        </w:rPr>
      </w:pPr>
      <w:r>
        <w:rPr>
          <w:noProof/>
        </w:rPr>
        <w:t>Office 365 E1, 16</w:t>
      </w:r>
    </w:p>
    <w:p w:rsidR="00BB29DD" w:rsidRDefault="00BB29DD">
      <w:pPr>
        <w:pStyle w:val="Index1"/>
        <w:tabs>
          <w:tab w:val="right" w:pos="5030"/>
        </w:tabs>
        <w:rPr>
          <w:noProof/>
        </w:rPr>
      </w:pPr>
      <w:r>
        <w:rPr>
          <w:noProof/>
        </w:rPr>
        <w:t>Office 365 E1 en E3, 69</w:t>
      </w:r>
    </w:p>
    <w:p w:rsidR="00BB29DD" w:rsidRDefault="00BB29DD">
      <w:pPr>
        <w:pStyle w:val="Index1"/>
        <w:tabs>
          <w:tab w:val="right" w:pos="5030"/>
        </w:tabs>
        <w:rPr>
          <w:noProof/>
        </w:rPr>
      </w:pPr>
      <w:r>
        <w:rPr>
          <w:noProof/>
        </w:rPr>
        <w:t>Office 365 E1 en E3 Add-on, 69</w:t>
      </w:r>
    </w:p>
    <w:p w:rsidR="00BB29DD" w:rsidRDefault="00BB29DD">
      <w:pPr>
        <w:pStyle w:val="Index1"/>
        <w:tabs>
          <w:tab w:val="right" w:pos="5030"/>
        </w:tabs>
        <w:rPr>
          <w:noProof/>
        </w:rPr>
      </w:pPr>
      <w:r>
        <w:rPr>
          <w:noProof/>
        </w:rPr>
        <w:t>Office 365 E1 en E3 vanuit SA, 69</w:t>
      </w:r>
    </w:p>
    <w:p w:rsidR="00BB29DD" w:rsidRDefault="00BB29DD">
      <w:pPr>
        <w:pStyle w:val="Index1"/>
        <w:tabs>
          <w:tab w:val="right" w:pos="5030"/>
        </w:tabs>
        <w:rPr>
          <w:noProof/>
        </w:rPr>
      </w:pPr>
      <w:r>
        <w:rPr>
          <w:noProof/>
        </w:rPr>
        <w:t>Office 365 E1 en Microsoft Intune, 16</w:t>
      </w:r>
    </w:p>
    <w:p w:rsidR="00BB29DD" w:rsidRDefault="00BB29DD">
      <w:pPr>
        <w:pStyle w:val="Index1"/>
        <w:tabs>
          <w:tab w:val="right" w:pos="5030"/>
        </w:tabs>
        <w:rPr>
          <w:noProof/>
        </w:rPr>
      </w:pPr>
      <w:r>
        <w:rPr>
          <w:noProof/>
        </w:rPr>
        <w:t>Office 365 E3, 16</w:t>
      </w:r>
    </w:p>
    <w:p w:rsidR="00BB29DD" w:rsidRDefault="00BB29DD">
      <w:pPr>
        <w:pStyle w:val="Index1"/>
        <w:tabs>
          <w:tab w:val="right" w:pos="5030"/>
        </w:tabs>
        <w:rPr>
          <w:noProof/>
        </w:rPr>
      </w:pPr>
      <w:r>
        <w:rPr>
          <w:noProof/>
        </w:rPr>
        <w:t>Office 365 E3 en Microsoft Intune, 16</w:t>
      </w:r>
    </w:p>
    <w:p w:rsidR="00BB29DD" w:rsidRDefault="00BB29DD">
      <w:pPr>
        <w:pStyle w:val="Index1"/>
        <w:tabs>
          <w:tab w:val="right" w:pos="5030"/>
        </w:tabs>
        <w:rPr>
          <w:noProof/>
        </w:rPr>
      </w:pPr>
      <w:r>
        <w:rPr>
          <w:noProof/>
        </w:rPr>
        <w:t>Office 365 E3 zonder ProPlus Add-on, 69</w:t>
      </w:r>
    </w:p>
    <w:p w:rsidR="00BB29DD" w:rsidRDefault="00BB29DD">
      <w:pPr>
        <w:pStyle w:val="Index1"/>
        <w:tabs>
          <w:tab w:val="right" w:pos="5030"/>
        </w:tabs>
        <w:rPr>
          <w:noProof/>
        </w:rPr>
      </w:pPr>
      <w:r>
        <w:rPr>
          <w:noProof/>
        </w:rPr>
        <w:t>Office 365 E5, 16</w:t>
      </w:r>
    </w:p>
    <w:p w:rsidR="00BB29DD" w:rsidRDefault="00BB29DD">
      <w:pPr>
        <w:pStyle w:val="Index1"/>
        <w:tabs>
          <w:tab w:val="right" w:pos="5030"/>
        </w:tabs>
        <w:rPr>
          <w:noProof/>
        </w:rPr>
      </w:pPr>
      <w:r>
        <w:rPr>
          <w:noProof/>
        </w:rPr>
        <w:t>Office 365 E5 (Gebruikers-SL), 69</w:t>
      </w:r>
    </w:p>
    <w:p w:rsidR="00BB29DD" w:rsidRDefault="00BB29DD">
      <w:pPr>
        <w:pStyle w:val="Index1"/>
        <w:tabs>
          <w:tab w:val="right" w:pos="5030"/>
        </w:tabs>
        <w:rPr>
          <w:noProof/>
        </w:rPr>
      </w:pPr>
      <w:r>
        <w:rPr>
          <w:noProof/>
        </w:rPr>
        <w:t>Office 365 E5 Add-on, 69</w:t>
      </w:r>
    </w:p>
    <w:p w:rsidR="00BB29DD" w:rsidRDefault="00BB29DD">
      <w:pPr>
        <w:pStyle w:val="Index1"/>
        <w:tabs>
          <w:tab w:val="right" w:pos="5030"/>
        </w:tabs>
        <w:rPr>
          <w:noProof/>
        </w:rPr>
      </w:pPr>
      <w:r>
        <w:rPr>
          <w:noProof/>
        </w:rPr>
        <w:t>Office 365 E5 en Microsoft Intune, 16</w:t>
      </w:r>
    </w:p>
    <w:p w:rsidR="00BB29DD" w:rsidRDefault="00BB29DD">
      <w:pPr>
        <w:pStyle w:val="Index1"/>
        <w:tabs>
          <w:tab w:val="right" w:pos="5030"/>
        </w:tabs>
        <w:rPr>
          <w:noProof/>
        </w:rPr>
      </w:pPr>
      <w:r>
        <w:rPr>
          <w:noProof/>
        </w:rPr>
        <w:t>Office 365 E5 vanuit SA, 69</w:t>
      </w:r>
    </w:p>
    <w:p w:rsidR="00BB29DD" w:rsidRDefault="00BB29DD">
      <w:pPr>
        <w:pStyle w:val="Index1"/>
        <w:tabs>
          <w:tab w:val="right" w:pos="5030"/>
        </w:tabs>
        <w:rPr>
          <w:noProof/>
        </w:rPr>
      </w:pPr>
      <w:r>
        <w:rPr>
          <w:noProof/>
        </w:rPr>
        <w:t>Office 365 Extra Bestandsopslag 1 GB, 73</w:t>
      </w:r>
    </w:p>
    <w:p w:rsidR="00BB29DD" w:rsidRDefault="00BB29DD">
      <w:pPr>
        <w:pStyle w:val="Index1"/>
        <w:tabs>
          <w:tab w:val="right" w:pos="5030"/>
        </w:tabs>
        <w:rPr>
          <w:noProof/>
        </w:rPr>
      </w:pPr>
      <w:r>
        <w:rPr>
          <w:noProof/>
        </w:rPr>
        <w:t>Office 365 F1, 70</w:t>
      </w:r>
    </w:p>
    <w:p w:rsidR="00BB29DD" w:rsidRDefault="00BB29DD">
      <w:pPr>
        <w:pStyle w:val="Index1"/>
        <w:tabs>
          <w:tab w:val="right" w:pos="5030"/>
        </w:tabs>
        <w:rPr>
          <w:noProof/>
        </w:rPr>
      </w:pPr>
      <w:r>
        <w:rPr>
          <w:noProof/>
        </w:rPr>
        <w:t>Office 365 Multi-Geo Add-on (gebruikers-SL), 68</w:t>
      </w:r>
    </w:p>
    <w:p w:rsidR="00BB29DD" w:rsidRDefault="00BB29DD">
      <w:pPr>
        <w:pStyle w:val="Index1"/>
        <w:tabs>
          <w:tab w:val="right" w:pos="5030"/>
        </w:tabs>
        <w:rPr>
          <w:noProof/>
        </w:rPr>
      </w:pPr>
      <w:r>
        <w:rPr>
          <w:noProof/>
        </w:rPr>
        <w:t>Office 365 ProPlus, 68</w:t>
      </w:r>
    </w:p>
    <w:p w:rsidR="00BB29DD" w:rsidRDefault="00BB29DD">
      <w:pPr>
        <w:pStyle w:val="Index1"/>
        <w:tabs>
          <w:tab w:val="right" w:pos="5030"/>
        </w:tabs>
        <w:rPr>
          <w:noProof/>
        </w:rPr>
      </w:pPr>
      <w:r>
        <w:rPr>
          <w:noProof/>
        </w:rPr>
        <w:t>Office 365 ProPlus vanuit SA, 68</w:t>
      </w:r>
    </w:p>
    <w:p w:rsidR="00BB29DD" w:rsidRDefault="00BB29DD">
      <w:pPr>
        <w:pStyle w:val="Index1"/>
        <w:tabs>
          <w:tab w:val="right" w:pos="5030"/>
        </w:tabs>
        <w:rPr>
          <w:noProof/>
        </w:rPr>
      </w:pPr>
      <w:r>
        <w:rPr>
          <w:noProof/>
        </w:rPr>
        <w:t>Office 365 Threat Intelligence, 71</w:t>
      </w:r>
    </w:p>
    <w:p w:rsidR="00BB29DD" w:rsidRDefault="00BB29DD">
      <w:pPr>
        <w:pStyle w:val="Index1"/>
        <w:tabs>
          <w:tab w:val="right" w:pos="5030"/>
        </w:tabs>
        <w:rPr>
          <w:noProof/>
        </w:rPr>
      </w:pPr>
      <w:r>
        <w:rPr>
          <w:noProof/>
        </w:rPr>
        <w:t>Office for the web, 91</w:t>
      </w:r>
    </w:p>
    <w:p w:rsidR="00BB29DD" w:rsidRDefault="00BB29DD">
      <w:pPr>
        <w:pStyle w:val="Index1"/>
        <w:tabs>
          <w:tab w:val="right" w:pos="5030"/>
        </w:tabs>
        <w:rPr>
          <w:noProof/>
        </w:rPr>
      </w:pPr>
      <w:r>
        <w:rPr>
          <w:noProof/>
        </w:rPr>
        <w:t>Office Multi Language Pack 2013, 23</w:t>
      </w:r>
    </w:p>
    <w:p w:rsidR="00BB29DD" w:rsidRDefault="00BB29DD">
      <w:pPr>
        <w:pStyle w:val="Index1"/>
        <w:tabs>
          <w:tab w:val="right" w:pos="5030"/>
        </w:tabs>
        <w:rPr>
          <w:noProof/>
        </w:rPr>
      </w:pPr>
      <w:r>
        <w:rPr>
          <w:noProof/>
        </w:rPr>
        <w:t>Office Professional Plus, 69, 91, 97</w:t>
      </w:r>
    </w:p>
    <w:p w:rsidR="00BB29DD" w:rsidRDefault="00BB29DD">
      <w:pPr>
        <w:pStyle w:val="Index1"/>
        <w:tabs>
          <w:tab w:val="right" w:pos="5030"/>
        </w:tabs>
        <w:rPr>
          <w:noProof/>
        </w:rPr>
      </w:pPr>
      <w:r>
        <w:rPr>
          <w:noProof/>
        </w:rPr>
        <w:t>Office Professional Plus 2013, 68</w:t>
      </w:r>
    </w:p>
    <w:p w:rsidR="00BB29DD" w:rsidRDefault="00BB29DD">
      <w:pPr>
        <w:pStyle w:val="Index1"/>
        <w:tabs>
          <w:tab w:val="right" w:pos="5030"/>
        </w:tabs>
        <w:rPr>
          <w:noProof/>
        </w:rPr>
      </w:pPr>
      <w:r>
        <w:rPr>
          <w:noProof/>
        </w:rPr>
        <w:t>Office Professional Plus 2016, 40</w:t>
      </w:r>
    </w:p>
    <w:p w:rsidR="00BB29DD" w:rsidRDefault="00BB29DD">
      <w:pPr>
        <w:pStyle w:val="Index1"/>
        <w:tabs>
          <w:tab w:val="right" w:pos="5030"/>
        </w:tabs>
        <w:rPr>
          <w:noProof/>
        </w:rPr>
      </w:pPr>
      <w:r>
        <w:rPr>
          <w:noProof/>
        </w:rPr>
        <w:t>Office Professional Plus 2019, 23</w:t>
      </w:r>
    </w:p>
    <w:p w:rsidR="00BB29DD" w:rsidRDefault="00BB29DD">
      <w:pPr>
        <w:pStyle w:val="Index1"/>
        <w:tabs>
          <w:tab w:val="right" w:pos="5030"/>
        </w:tabs>
        <w:rPr>
          <w:noProof/>
        </w:rPr>
      </w:pPr>
      <w:r>
        <w:rPr>
          <w:noProof/>
        </w:rPr>
        <w:t>Office Standard, 69, 91, 97</w:t>
      </w:r>
    </w:p>
    <w:p w:rsidR="00BB29DD" w:rsidRDefault="00BB29DD">
      <w:pPr>
        <w:pStyle w:val="Index1"/>
        <w:tabs>
          <w:tab w:val="right" w:pos="5030"/>
        </w:tabs>
        <w:rPr>
          <w:noProof/>
        </w:rPr>
      </w:pPr>
      <w:r>
        <w:rPr>
          <w:noProof/>
        </w:rPr>
        <w:t>Office Standard 2019, 23</w:t>
      </w:r>
    </w:p>
    <w:p w:rsidR="00BB29DD" w:rsidRDefault="00BB29DD">
      <w:pPr>
        <w:pStyle w:val="Index1"/>
        <w:tabs>
          <w:tab w:val="right" w:pos="5030"/>
        </w:tabs>
        <w:rPr>
          <w:noProof/>
        </w:rPr>
      </w:pPr>
      <w:r>
        <w:rPr>
          <w:noProof/>
        </w:rPr>
        <w:t>Office voor Mac 2016, 24</w:t>
      </w:r>
    </w:p>
    <w:p w:rsidR="00BB29DD" w:rsidRDefault="00BB29DD">
      <w:pPr>
        <w:pStyle w:val="Index1"/>
        <w:tabs>
          <w:tab w:val="right" w:pos="5030"/>
        </w:tabs>
        <w:rPr>
          <w:noProof/>
        </w:rPr>
      </w:pPr>
      <w:r>
        <w:rPr>
          <w:noProof/>
        </w:rPr>
        <w:t>Office voor Mac Standard, 91</w:t>
      </w:r>
    </w:p>
    <w:p w:rsidR="00BB29DD" w:rsidRDefault="00BB29DD">
      <w:pPr>
        <w:pStyle w:val="Index1"/>
        <w:tabs>
          <w:tab w:val="right" w:pos="5030"/>
        </w:tabs>
        <w:rPr>
          <w:noProof/>
        </w:rPr>
      </w:pPr>
      <w:r>
        <w:rPr>
          <w:noProof/>
        </w:rPr>
        <w:t>Office voor Thuisgebruik en Studenten RT 2013, commercieel gebruik, 23</w:t>
      </w:r>
    </w:p>
    <w:p w:rsidR="00BB29DD" w:rsidRDefault="00BB29DD">
      <w:pPr>
        <w:pStyle w:val="Index1"/>
        <w:tabs>
          <w:tab w:val="right" w:pos="5030"/>
        </w:tabs>
        <w:rPr>
          <w:noProof/>
        </w:rPr>
      </w:pPr>
      <w:r>
        <w:rPr>
          <w:noProof/>
        </w:rPr>
        <w:t>OneDrive voor Bedrijven Plan 1 en 2, 72</w:t>
      </w:r>
    </w:p>
    <w:p w:rsidR="00BB29DD" w:rsidRDefault="00BB29DD">
      <w:pPr>
        <w:pStyle w:val="Index1"/>
        <w:tabs>
          <w:tab w:val="right" w:pos="5030"/>
        </w:tabs>
        <w:rPr>
          <w:noProof/>
        </w:rPr>
      </w:pPr>
      <w:r>
        <w:rPr>
          <w:noProof/>
        </w:rPr>
        <w:t>On-premises CAL voor Dynamics 365 Customer Service, 20</w:t>
      </w:r>
    </w:p>
    <w:p w:rsidR="00BB29DD" w:rsidRDefault="00BB29DD">
      <w:pPr>
        <w:pStyle w:val="Index1"/>
        <w:tabs>
          <w:tab w:val="right" w:pos="5030"/>
        </w:tabs>
        <w:rPr>
          <w:noProof/>
        </w:rPr>
      </w:pPr>
      <w:r>
        <w:rPr>
          <w:noProof/>
        </w:rPr>
        <w:t>On-premises CAL voor Dynamics 365 Operations, 20</w:t>
      </w:r>
    </w:p>
    <w:p w:rsidR="00BB29DD" w:rsidRDefault="00BB29DD">
      <w:pPr>
        <w:pStyle w:val="Index1"/>
        <w:tabs>
          <w:tab w:val="right" w:pos="5030"/>
        </w:tabs>
        <w:rPr>
          <w:noProof/>
        </w:rPr>
      </w:pPr>
      <w:r>
        <w:rPr>
          <w:noProof/>
        </w:rPr>
        <w:t>On-premises CAL voor Dynamics 365 Operations Activity, 20</w:t>
      </w:r>
    </w:p>
    <w:p w:rsidR="00BB29DD" w:rsidRDefault="00BB29DD">
      <w:pPr>
        <w:pStyle w:val="Index1"/>
        <w:tabs>
          <w:tab w:val="right" w:pos="5030"/>
        </w:tabs>
        <w:rPr>
          <w:noProof/>
        </w:rPr>
      </w:pPr>
      <w:r>
        <w:rPr>
          <w:noProof/>
        </w:rPr>
        <w:t>On-premises CAL voor Dynamics 365 Operations Device, 20</w:t>
      </w:r>
    </w:p>
    <w:p w:rsidR="00BB29DD" w:rsidRDefault="00BB29DD">
      <w:pPr>
        <w:pStyle w:val="Index1"/>
        <w:tabs>
          <w:tab w:val="right" w:pos="5030"/>
        </w:tabs>
        <w:rPr>
          <w:noProof/>
        </w:rPr>
      </w:pPr>
      <w:r>
        <w:rPr>
          <w:noProof/>
        </w:rPr>
        <w:t>On-premises CAL voor Dynamics 365 Sales, 20</w:t>
      </w:r>
    </w:p>
    <w:p w:rsidR="00BB29DD" w:rsidRDefault="00BB29DD">
      <w:pPr>
        <w:pStyle w:val="Index1"/>
        <w:tabs>
          <w:tab w:val="right" w:pos="5030"/>
        </w:tabs>
        <w:rPr>
          <w:noProof/>
        </w:rPr>
      </w:pPr>
      <w:r>
        <w:rPr>
          <w:noProof/>
        </w:rPr>
        <w:t>On-premises CAL voor Dynamics 365 Team Members, 20</w:t>
      </w:r>
    </w:p>
    <w:p w:rsidR="00BB29DD" w:rsidRDefault="00BB29DD">
      <w:pPr>
        <w:pStyle w:val="Index1"/>
        <w:tabs>
          <w:tab w:val="right" w:pos="5030"/>
        </w:tabs>
        <w:rPr>
          <w:noProof/>
        </w:rPr>
      </w:pPr>
      <w:r>
        <w:rPr>
          <w:noProof/>
        </w:rPr>
        <w:t>On-premises CAL voor Microsoft Dynamics 365 Customer Service, 97</w:t>
      </w:r>
    </w:p>
    <w:p w:rsidR="00BB29DD" w:rsidRDefault="00BB29DD">
      <w:pPr>
        <w:pStyle w:val="Index1"/>
        <w:tabs>
          <w:tab w:val="right" w:pos="5030"/>
        </w:tabs>
        <w:rPr>
          <w:noProof/>
        </w:rPr>
      </w:pPr>
      <w:r>
        <w:rPr>
          <w:noProof/>
        </w:rPr>
        <w:t>On-premises CAL voor Microsoft Dynamics 365 Operations, 97</w:t>
      </w:r>
    </w:p>
    <w:p w:rsidR="00BB29DD" w:rsidRDefault="00BB29DD">
      <w:pPr>
        <w:pStyle w:val="Index1"/>
        <w:tabs>
          <w:tab w:val="right" w:pos="5030"/>
        </w:tabs>
        <w:rPr>
          <w:noProof/>
        </w:rPr>
      </w:pPr>
      <w:r>
        <w:rPr>
          <w:noProof/>
        </w:rPr>
        <w:t>On-premises CAL voor Microsoft Dynamics 365 Operations Activity, 97</w:t>
      </w:r>
    </w:p>
    <w:p w:rsidR="00BB29DD" w:rsidRDefault="00BB29DD">
      <w:pPr>
        <w:pStyle w:val="Index1"/>
        <w:tabs>
          <w:tab w:val="right" w:pos="5030"/>
        </w:tabs>
        <w:rPr>
          <w:noProof/>
        </w:rPr>
      </w:pPr>
      <w:r>
        <w:rPr>
          <w:noProof/>
        </w:rPr>
        <w:t>On-premises CAL voor Microsoft Dynamics 365 Sales, 97</w:t>
      </w:r>
    </w:p>
    <w:p w:rsidR="00BB29DD" w:rsidRDefault="00BB29DD">
      <w:pPr>
        <w:pStyle w:val="Index1"/>
        <w:tabs>
          <w:tab w:val="right" w:pos="5030"/>
        </w:tabs>
        <w:rPr>
          <w:noProof/>
        </w:rPr>
      </w:pPr>
      <w:r>
        <w:rPr>
          <w:noProof/>
        </w:rPr>
        <w:t>On-premises CAL voor Microsoft Dynamics 365 Team Members, 97</w:t>
      </w:r>
    </w:p>
    <w:p w:rsidR="00BB29DD" w:rsidRDefault="00BB29DD">
      <w:pPr>
        <w:pStyle w:val="Index1"/>
        <w:tabs>
          <w:tab w:val="right" w:pos="5030"/>
        </w:tabs>
        <w:rPr>
          <w:noProof/>
        </w:rPr>
      </w:pPr>
      <w:r>
        <w:rPr>
          <w:noProof/>
        </w:rPr>
        <w:t>Opwaarderingsabonnementslicentie (SL) voor Azure FXT Edge Filer, 14</w:t>
      </w:r>
    </w:p>
    <w:p w:rsidR="00BB29DD" w:rsidRDefault="00BB29DD">
      <w:pPr>
        <w:pStyle w:val="Index1"/>
        <w:tabs>
          <w:tab w:val="right" w:pos="5030"/>
        </w:tabs>
        <w:rPr>
          <w:noProof/>
        </w:rPr>
      </w:pPr>
      <w:r>
        <w:rPr>
          <w:noProof/>
        </w:rPr>
        <w:t>Outlook 2019, 23</w:t>
      </w:r>
    </w:p>
    <w:p w:rsidR="00BB29DD" w:rsidRDefault="00BB29DD">
      <w:pPr>
        <w:pStyle w:val="Index1"/>
        <w:tabs>
          <w:tab w:val="right" w:pos="5030"/>
        </w:tabs>
        <w:rPr>
          <w:noProof/>
        </w:rPr>
      </w:pPr>
      <w:r>
        <w:rPr>
          <w:noProof/>
        </w:rPr>
        <w:t>Outlook 2019 voor Mac, 24</w:t>
      </w:r>
    </w:p>
    <w:p w:rsidR="00BB29DD" w:rsidRDefault="00BB29DD">
      <w:pPr>
        <w:pStyle w:val="Index1"/>
        <w:tabs>
          <w:tab w:val="right" w:pos="5030"/>
        </w:tabs>
        <w:rPr>
          <w:noProof/>
        </w:rPr>
      </w:pPr>
      <w:r>
        <w:rPr>
          <w:noProof/>
        </w:rPr>
        <w:t>Phone System, 73</w:t>
      </w:r>
    </w:p>
    <w:p w:rsidR="00BB29DD" w:rsidRDefault="00BB29DD">
      <w:pPr>
        <w:pStyle w:val="Index1"/>
        <w:tabs>
          <w:tab w:val="right" w:pos="5030"/>
        </w:tabs>
        <w:rPr>
          <w:noProof/>
        </w:rPr>
      </w:pPr>
      <w:r>
        <w:rPr>
          <w:noProof/>
        </w:rPr>
        <w:t>Phone System (Gebruikers-SL) vanuit SA, 73</w:t>
      </w:r>
    </w:p>
    <w:p w:rsidR="00BB29DD" w:rsidRDefault="00BB29DD">
      <w:pPr>
        <w:pStyle w:val="Index1"/>
        <w:tabs>
          <w:tab w:val="right" w:pos="5030"/>
        </w:tabs>
        <w:rPr>
          <w:noProof/>
        </w:rPr>
      </w:pPr>
      <w:r>
        <w:rPr>
          <w:noProof/>
        </w:rPr>
        <w:t>Power Automate per bedrijfsproces, 75</w:t>
      </w:r>
    </w:p>
    <w:p w:rsidR="00BB29DD" w:rsidRDefault="00BB29DD">
      <w:pPr>
        <w:pStyle w:val="Index1"/>
        <w:tabs>
          <w:tab w:val="right" w:pos="5030"/>
        </w:tabs>
        <w:rPr>
          <w:noProof/>
        </w:rPr>
      </w:pPr>
      <w:r>
        <w:rPr>
          <w:noProof/>
        </w:rPr>
        <w:t>Power Automate per gebruiker, 75</w:t>
      </w:r>
    </w:p>
    <w:p w:rsidR="00BB29DD" w:rsidRDefault="00BB29DD">
      <w:pPr>
        <w:pStyle w:val="Index1"/>
        <w:tabs>
          <w:tab w:val="right" w:pos="5030"/>
        </w:tabs>
        <w:rPr>
          <w:noProof/>
        </w:rPr>
      </w:pPr>
      <w:r>
        <w:rPr>
          <w:noProof/>
        </w:rPr>
        <w:t>Power BI Premium EM1, 75</w:t>
      </w:r>
    </w:p>
    <w:p w:rsidR="00BB29DD" w:rsidRDefault="00BB29DD">
      <w:pPr>
        <w:pStyle w:val="Index1"/>
        <w:tabs>
          <w:tab w:val="right" w:pos="5030"/>
        </w:tabs>
        <w:rPr>
          <w:noProof/>
        </w:rPr>
      </w:pPr>
      <w:r>
        <w:rPr>
          <w:noProof/>
        </w:rPr>
        <w:t>Power BI Premium EM1 A, 75</w:t>
      </w:r>
    </w:p>
    <w:p w:rsidR="00BB29DD" w:rsidRDefault="00BB29DD">
      <w:pPr>
        <w:pStyle w:val="Index1"/>
        <w:tabs>
          <w:tab w:val="right" w:pos="5030"/>
        </w:tabs>
        <w:rPr>
          <w:noProof/>
        </w:rPr>
      </w:pPr>
      <w:r>
        <w:rPr>
          <w:noProof/>
        </w:rPr>
        <w:t>Power BI Premium EM2, 75</w:t>
      </w:r>
    </w:p>
    <w:p w:rsidR="00BB29DD" w:rsidRDefault="00BB29DD">
      <w:pPr>
        <w:pStyle w:val="Index1"/>
        <w:tabs>
          <w:tab w:val="right" w:pos="5030"/>
        </w:tabs>
        <w:rPr>
          <w:noProof/>
        </w:rPr>
      </w:pPr>
      <w:r>
        <w:rPr>
          <w:noProof/>
        </w:rPr>
        <w:t>Power BI Premium EM2 A, 75</w:t>
      </w:r>
    </w:p>
    <w:p w:rsidR="00BB29DD" w:rsidRDefault="00BB29DD">
      <w:pPr>
        <w:pStyle w:val="Index1"/>
        <w:tabs>
          <w:tab w:val="right" w:pos="5030"/>
        </w:tabs>
        <w:rPr>
          <w:noProof/>
        </w:rPr>
      </w:pPr>
      <w:r>
        <w:rPr>
          <w:noProof/>
        </w:rPr>
        <w:t>Power BI Premium EM3, 75</w:t>
      </w:r>
    </w:p>
    <w:p w:rsidR="00BB29DD" w:rsidRDefault="00BB29DD">
      <w:pPr>
        <w:pStyle w:val="Index1"/>
        <w:tabs>
          <w:tab w:val="right" w:pos="5030"/>
        </w:tabs>
        <w:rPr>
          <w:noProof/>
        </w:rPr>
      </w:pPr>
      <w:r>
        <w:rPr>
          <w:noProof/>
        </w:rPr>
        <w:t>Power BI Premium EM3 A, 75</w:t>
      </w:r>
    </w:p>
    <w:p w:rsidR="00BB29DD" w:rsidRDefault="00BB29DD">
      <w:pPr>
        <w:pStyle w:val="Index1"/>
        <w:tabs>
          <w:tab w:val="right" w:pos="5030"/>
        </w:tabs>
        <w:rPr>
          <w:noProof/>
        </w:rPr>
      </w:pPr>
      <w:r>
        <w:rPr>
          <w:noProof/>
        </w:rPr>
        <w:t>Power BI Premium P1, 75</w:t>
      </w:r>
    </w:p>
    <w:p w:rsidR="00BB29DD" w:rsidRDefault="00BB29DD">
      <w:pPr>
        <w:pStyle w:val="Index1"/>
        <w:tabs>
          <w:tab w:val="right" w:pos="5030"/>
        </w:tabs>
        <w:rPr>
          <w:noProof/>
        </w:rPr>
      </w:pPr>
      <w:r>
        <w:rPr>
          <w:noProof/>
        </w:rPr>
        <w:t>Power BI Premium P2, 75</w:t>
      </w:r>
    </w:p>
    <w:p w:rsidR="00BB29DD" w:rsidRDefault="00BB29DD">
      <w:pPr>
        <w:pStyle w:val="Index1"/>
        <w:tabs>
          <w:tab w:val="right" w:pos="5030"/>
        </w:tabs>
        <w:rPr>
          <w:noProof/>
        </w:rPr>
      </w:pPr>
      <w:r>
        <w:rPr>
          <w:noProof/>
        </w:rPr>
        <w:t>Power BI Premium P3, 75</w:t>
      </w:r>
    </w:p>
    <w:p w:rsidR="00BB29DD" w:rsidRDefault="00BB29DD">
      <w:pPr>
        <w:pStyle w:val="Index1"/>
        <w:tabs>
          <w:tab w:val="right" w:pos="5030"/>
        </w:tabs>
        <w:rPr>
          <w:noProof/>
        </w:rPr>
      </w:pPr>
      <w:r>
        <w:rPr>
          <w:noProof/>
        </w:rPr>
        <w:t>Power BI Premium P4, 75</w:t>
      </w:r>
    </w:p>
    <w:p w:rsidR="00BB29DD" w:rsidRDefault="00BB29DD">
      <w:pPr>
        <w:pStyle w:val="Index1"/>
        <w:tabs>
          <w:tab w:val="right" w:pos="5030"/>
        </w:tabs>
        <w:rPr>
          <w:noProof/>
        </w:rPr>
      </w:pPr>
      <w:r>
        <w:rPr>
          <w:noProof/>
        </w:rPr>
        <w:t>Power BI Premium P5, 75</w:t>
      </w:r>
    </w:p>
    <w:p w:rsidR="00BB29DD" w:rsidRDefault="00BB29DD">
      <w:pPr>
        <w:pStyle w:val="Index1"/>
        <w:tabs>
          <w:tab w:val="right" w:pos="5030"/>
        </w:tabs>
        <w:rPr>
          <w:noProof/>
        </w:rPr>
      </w:pPr>
      <w:r>
        <w:rPr>
          <w:noProof/>
        </w:rPr>
        <w:t>Power BI Premium Promo, 75</w:t>
      </w:r>
    </w:p>
    <w:p w:rsidR="00BB29DD" w:rsidRDefault="00BB29DD">
      <w:pPr>
        <w:pStyle w:val="Index1"/>
        <w:tabs>
          <w:tab w:val="right" w:pos="5030"/>
        </w:tabs>
        <w:rPr>
          <w:noProof/>
        </w:rPr>
      </w:pPr>
      <w:r>
        <w:rPr>
          <w:noProof/>
        </w:rPr>
        <w:t>Power BI Pro, 75</w:t>
      </w:r>
    </w:p>
    <w:p w:rsidR="00BB29DD" w:rsidRDefault="00BB29DD">
      <w:pPr>
        <w:pStyle w:val="Index1"/>
        <w:tabs>
          <w:tab w:val="right" w:pos="5030"/>
        </w:tabs>
        <w:rPr>
          <w:noProof/>
        </w:rPr>
      </w:pPr>
      <w:r>
        <w:rPr>
          <w:noProof/>
        </w:rPr>
        <w:t>Power BI Pro A, 75</w:t>
      </w:r>
    </w:p>
    <w:p w:rsidR="00BB29DD" w:rsidRDefault="00BB29DD">
      <w:pPr>
        <w:pStyle w:val="Index1"/>
        <w:tabs>
          <w:tab w:val="right" w:pos="5030"/>
        </w:tabs>
        <w:rPr>
          <w:noProof/>
        </w:rPr>
      </w:pPr>
      <w:r>
        <w:rPr>
          <w:noProof/>
        </w:rPr>
        <w:t>Power BI Report Server-, 31</w:t>
      </w:r>
    </w:p>
    <w:p w:rsidR="00BB29DD" w:rsidRDefault="00BB29DD">
      <w:pPr>
        <w:pStyle w:val="Index1"/>
        <w:tabs>
          <w:tab w:val="right" w:pos="5030"/>
        </w:tabs>
        <w:rPr>
          <w:noProof/>
        </w:rPr>
      </w:pPr>
      <w:r>
        <w:rPr>
          <w:noProof/>
        </w:rPr>
        <w:t>Power Virtual Agents, 75</w:t>
      </w:r>
    </w:p>
    <w:p w:rsidR="00BB29DD" w:rsidRDefault="00BB29DD">
      <w:pPr>
        <w:pStyle w:val="Index1"/>
        <w:tabs>
          <w:tab w:val="right" w:pos="5030"/>
        </w:tabs>
        <w:rPr>
          <w:noProof/>
        </w:rPr>
      </w:pPr>
      <w:r>
        <w:rPr>
          <w:noProof/>
        </w:rPr>
        <w:t>PowerApps per app plan, 75</w:t>
      </w:r>
    </w:p>
    <w:p w:rsidR="00BB29DD" w:rsidRDefault="00BB29DD">
      <w:pPr>
        <w:pStyle w:val="Index1"/>
        <w:tabs>
          <w:tab w:val="right" w:pos="5030"/>
        </w:tabs>
        <w:rPr>
          <w:noProof/>
        </w:rPr>
      </w:pPr>
      <w:r>
        <w:rPr>
          <w:noProof/>
        </w:rPr>
        <w:t>PowerApps per gebruikersplan (Gebruikers-SL), 75</w:t>
      </w:r>
    </w:p>
    <w:p w:rsidR="00BB29DD" w:rsidRDefault="00BB29DD">
      <w:pPr>
        <w:pStyle w:val="Index1"/>
        <w:tabs>
          <w:tab w:val="right" w:pos="5030"/>
        </w:tabs>
        <w:rPr>
          <w:noProof/>
        </w:rPr>
      </w:pPr>
      <w:r>
        <w:rPr>
          <w:noProof/>
        </w:rPr>
        <w:t>PowerApps Portals login capaciteit add-on, 66, 75</w:t>
      </w:r>
    </w:p>
    <w:p w:rsidR="00BB29DD" w:rsidRDefault="00BB29DD">
      <w:pPr>
        <w:pStyle w:val="Index1"/>
        <w:tabs>
          <w:tab w:val="right" w:pos="5030"/>
        </w:tabs>
        <w:rPr>
          <w:noProof/>
        </w:rPr>
      </w:pPr>
      <w:r>
        <w:rPr>
          <w:noProof/>
        </w:rPr>
        <w:t>PowerApps Portals paginaweergave capaciteit add-on, 66, 75</w:t>
      </w:r>
    </w:p>
    <w:p w:rsidR="00BB29DD" w:rsidRDefault="00BB29DD">
      <w:pPr>
        <w:pStyle w:val="Index1"/>
        <w:tabs>
          <w:tab w:val="right" w:pos="5030"/>
        </w:tabs>
        <w:rPr>
          <w:noProof/>
        </w:rPr>
      </w:pPr>
      <w:r>
        <w:rPr>
          <w:noProof/>
        </w:rPr>
        <w:t>PowerPoint 2019, 23</w:t>
      </w:r>
    </w:p>
    <w:p w:rsidR="00BB29DD" w:rsidRDefault="00BB29DD">
      <w:pPr>
        <w:pStyle w:val="Index1"/>
        <w:tabs>
          <w:tab w:val="right" w:pos="5030"/>
        </w:tabs>
        <w:rPr>
          <w:noProof/>
        </w:rPr>
      </w:pPr>
      <w:r>
        <w:rPr>
          <w:noProof/>
        </w:rPr>
        <w:t>PowerPoint 2019 voor Mac, 24</w:t>
      </w:r>
    </w:p>
    <w:p w:rsidR="00BB29DD" w:rsidRDefault="00BB29DD">
      <w:pPr>
        <w:pStyle w:val="Index1"/>
        <w:tabs>
          <w:tab w:val="right" w:pos="5030"/>
        </w:tabs>
        <w:rPr>
          <w:noProof/>
        </w:rPr>
      </w:pPr>
      <w:r>
        <w:rPr>
          <w:noProof/>
        </w:rPr>
        <w:t>Project Online Essentials, 72</w:t>
      </w:r>
    </w:p>
    <w:p w:rsidR="00BB29DD" w:rsidRDefault="00BB29DD">
      <w:pPr>
        <w:pStyle w:val="Index1"/>
        <w:tabs>
          <w:tab w:val="right" w:pos="5030"/>
        </w:tabs>
        <w:rPr>
          <w:noProof/>
        </w:rPr>
      </w:pPr>
      <w:r>
        <w:rPr>
          <w:noProof/>
        </w:rPr>
        <w:t>Project Online Essentials Add-on, 72</w:t>
      </w:r>
    </w:p>
    <w:p w:rsidR="00BB29DD" w:rsidRDefault="00BB29DD">
      <w:pPr>
        <w:pStyle w:val="Index1"/>
        <w:tabs>
          <w:tab w:val="right" w:pos="5030"/>
        </w:tabs>
        <w:rPr>
          <w:noProof/>
        </w:rPr>
      </w:pPr>
      <w:r>
        <w:rPr>
          <w:noProof/>
        </w:rPr>
        <w:t>Project Online Plan 3, 72</w:t>
      </w:r>
    </w:p>
    <w:p w:rsidR="00BB29DD" w:rsidRDefault="00BB29DD">
      <w:pPr>
        <w:pStyle w:val="Index1"/>
        <w:tabs>
          <w:tab w:val="right" w:pos="5030"/>
        </w:tabs>
        <w:rPr>
          <w:noProof/>
        </w:rPr>
      </w:pPr>
      <w:r>
        <w:rPr>
          <w:noProof/>
        </w:rPr>
        <w:t>Project Online Plan 3 Add-on, 72</w:t>
      </w:r>
    </w:p>
    <w:p w:rsidR="00BB29DD" w:rsidRDefault="00BB29DD">
      <w:pPr>
        <w:pStyle w:val="Index1"/>
        <w:tabs>
          <w:tab w:val="right" w:pos="5030"/>
        </w:tabs>
        <w:rPr>
          <w:noProof/>
        </w:rPr>
      </w:pPr>
      <w:r>
        <w:rPr>
          <w:noProof/>
        </w:rPr>
        <w:t>Project Online Plan 3 vanuit SA, 72</w:t>
      </w:r>
    </w:p>
    <w:p w:rsidR="00BB29DD" w:rsidRDefault="00BB29DD">
      <w:pPr>
        <w:pStyle w:val="Index1"/>
        <w:tabs>
          <w:tab w:val="right" w:pos="5030"/>
        </w:tabs>
        <w:rPr>
          <w:noProof/>
        </w:rPr>
      </w:pPr>
      <w:r>
        <w:rPr>
          <w:noProof/>
        </w:rPr>
        <w:t>Project Online Plan 5, 72</w:t>
      </w:r>
    </w:p>
    <w:p w:rsidR="00BB29DD" w:rsidRDefault="00BB29DD">
      <w:pPr>
        <w:pStyle w:val="Index1"/>
        <w:tabs>
          <w:tab w:val="right" w:pos="5030"/>
        </w:tabs>
        <w:rPr>
          <w:noProof/>
        </w:rPr>
      </w:pPr>
      <w:r>
        <w:rPr>
          <w:noProof/>
        </w:rPr>
        <w:t>Project Online Plan 5 Add-on, 72</w:t>
      </w:r>
    </w:p>
    <w:p w:rsidR="00BB29DD" w:rsidRDefault="00BB29DD">
      <w:pPr>
        <w:pStyle w:val="Index1"/>
        <w:tabs>
          <w:tab w:val="right" w:pos="5030"/>
        </w:tabs>
        <w:rPr>
          <w:noProof/>
        </w:rPr>
      </w:pPr>
      <w:r>
        <w:rPr>
          <w:noProof/>
        </w:rPr>
        <w:t>Project Online Plan 5 vanuit SA, 72</w:t>
      </w:r>
    </w:p>
    <w:p w:rsidR="00BB29DD" w:rsidRDefault="00BB29DD">
      <w:pPr>
        <w:pStyle w:val="Index1"/>
        <w:tabs>
          <w:tab w:val="right" w:pos="5030"/>
        </w:tabs>
        <w:rPr>
          <w:noProof/>
        </w:rPr>
      </w:pPr>
      <w:r>
        <w:rPr>
          <w:noProof/>
        </w:rPr>
        <w:t>Project Plan 1, 72</w:t>
      </w:r>
    </w:p>
    <w:p w:rsidR="00BB29DD" w:rsidRDefault="00BB29DD">
      <w:pPr>
        <w:pStyle w:val="Index1"/>
        <w:tabs>
          <w:tab w:val="right" w:pos="5030"/>
        </w:tabs>
        <w:rPr>
          <w:noProof/>
        </w:rPr>
      </w:pPr>
      <w:r>
        <w:rPr>
          <w:noProof/>
        </w:rPr>
        <w:t>Project Plan 1 Add-on, 72</w:t>
      </w:r>
    </w:p>
    <w:p w:rsidR="00BB29DD" w:rsidRDefault="00BB29DD">
      <w:pPr>
        <w:pStyle w:val="Index1"/>
        <w:tabs>
          <w:tab w:val="right" w:pos="5030"/>
        </w:tabs>
        <w:rPr>
          <w:noProof/>
        </w:rPr>
      </w:pPr>
      <w:r>
        <w:rPr>
          <w:noProof/>
        </w:rPr>
        <w:t>Project Professional, 97</w:t>
      </w:r>
    </w:p>
    <w:p w:rsidR="00BB29DD" w:rsidRDefault="00BB29DD">
      <w:pPr>
        <w:pStyle w:val="Index1"/>
        <w:tabs>
          <w:tab w:val="right" w:pos="5030"/>
        </w:tabs>
        <w:rPr>
          <w:noProof/>
        </w:rPr>
      </w:pPr>
      <w:r>
        <w:rPr>
          <w:noProof/>
        </w:rPr>
        <w:t>Project Professional 2019, 23</w:t>
      </w:r>
    </w:p>
    <w:p w:rsidR="00BB29DD" w:rsidRDefault="00BB29DD">
      <w:pPr>
        <w:pStyle w:val="Index1"/>
        <w:tabs>
          <w:tab w:val="right" w:pos="5030"/>
        </w:tabs>
        <w:rPr>
          <w:noProof/>
        </w:rPr>
      </w:pPr>
      <w:r>
        <w:rPr>
          <w:noProof/>
        </w:rPr>
        <w:t>Project Server 2016, 26</w:t>
      </w:r>
    </w:p>
    <w:p w:rsidR="00BB29DD" w:rsidRDefault="00BB29DD">
      <w:pPr>
        <w:pStyle w:val="Index1"/>
        <w:tabs>
          <w:tab w:val="right" w:pos="5030"/>
        </w:tabs>
        <w:rPr>
          <w:noProof/>
        </w:rPr>
      </w:pPr>
      <w:r>
        <w:rPr>
          <w:noProof/>
        </w:rPr>
        <w:t>Project Server 2019, 26</w:t>
      </w:r>
    </w:p>
    <w:p w:rsidR="00BB29DD" w:rsidRDefault="00BB29DD">
      <w:pPr>
        <w:pStyle w:val="Index1"/>
        <w:tabs>
          <w:tab w:val="right" w:pos="5030"/>
        </w:tabs>
        <w:rPr>
          <w:noProof/>
        </w:rPr>
      </w:pPr>
      <w:r>
        <w:rPr>
          <w:noProof/>
        </w:rPr>
        <w:t>Project Standard, 91, 97</w:t>
      </w:r>
    </w:p>
    <w:p w:rsidR="00BB29DD" w:rsidRDefault="00BB29DD">
      <w:pPr>
        <w:pStyle w:val="Index1"/>
        <w:tabs>
          <w:tab w:val="right" w:pos="5030"/>
        </w:tabs>
        <w:rPr>
          <w:noProof/>
        </w:rPr>
      </w:pPr>
      <w:r>
        <w:rPr>
          <w:noProof/>
        </w:rPr>
        <w:t>Project Standard 2019, 23</w:t>
      </w:r>
    </w:p>
    <w:p w:rsidR="00BB29DD" w:rsidRDefault="00BB29DD">
      <w:pPr>
        <w:pStyle w:val="Index1"/>
        <w:tabs>
          <w:tab w:val="right" w:pos="5030"/>
        </w:tabs>
        <w:rPr>
          <w:noProof/>
        </w:rPr>
      </w:pPr>
      <w:r>
        <w:rPr>
          <w:noProof/>
        </w:rPr>
        <w:t>Publisher 2019, 23</w:t>
      </w:r>
    </w:p>
    <w:p w:rsidR="00BB29DD" w:rsidRDefault="00BB29DD">
      <w:pPr>
        <w:pStyle w:val="Index1"/>
        <w:tabs>
          <w:tab w:val="right" w:pos="5030"/>
        </w:tabs>
        <w:rPr>
          <w:noProof/>
        </w:rPr>
      </w:pPr>
      <w:r>
        <w:rPr>
          <w:noProof/>
        </w:rPr>
        <w:t>Serverbeheerlicentie voor System Center 2012 Standard, 91</w:t>
      </w:r>
    </w:p>
    <w:p w:rsidR="00BB29DD" w:rsidRDefault="00BB29DD">
      <w:pPr>
        <w:pStyle w:val="Index1"/>
        <w:tabs>
          <w:tab w:val="right" w:pos="5030"/>
        </w:tabs>
        <w:rPr>
          <w:noProof/>
        </w:rPr>
      </w:pPr>
      <w:r>
        <w:rPr>
          <w:noProof/>
        </w:rPr>
        <w:t>Serverbeheerlicentie voor System Center 2019 Datacenter (pakket met 16 Core-licenties), 32</w:t>
      </w:r>
    </w:p>
    <w:p w:rsidR="00BB29DD" w:rsidRDefault="00BB29DD">
      <w:pPr>
        <w:pStyle w:val="Index1"/>
        <w:tabs>
          <w:tab w:val="right" w:pos="5030"/>
        </w:tabs>
        <w:rPr>
          <w:noProof/>
        </w:rPr>
      </w:pPr>
      <w:r>
        <w:rPr>
          <w:noProof/>
        </w:rPr>
        <w:t>Serverbeheerlicentie voor System Center 2019 Datacenter (pakket met 2 Core-licenties), 32</w:t>
      </w:r>
    </w:p>
    <w:p w:rsidR="00BB29DD" w:rsidRDefault="00BB29DD">
      <w:pPr>
        <w:pStyle w:val="Index1"/>
        <w:tabs>
          <w:tab w:val="right" w:pos="5030"/>
        </w:tabs>
        <w:rPr>
          <w:noProof/>
        </w:rPr>
      </w:pPr>
      <w:r>
        <w:rPr>
          <w:noProof/>
        </w:rPr>
        <w:t>Serverbeheerlicentie voor System Center 2019 Standard (pakket met 16 Core-licenties), 32</w:t>
      </w:r>
    </w:p>
    <w:p w:rsidR="00BB29DD" w:rsidRDefault="00BB29DD">
      <w:pPr>
        <w:pStyle w:val="Index1"/>
        <w:tabs>
          <w:tab w:val="right" w:pos="5030"/>
        </w:tabs>
        <w:rPr>
          <w:noProof/>
        </w:rPr>
      </w:pPr>
      <w:r>
        <w:rPr>
          <w:noProof/>
        </w:rPr>
        <w:t>Serverbeheerlicentie voor System Center 2019 Standard (pakket met 2 Core-licenties), 32</w:t>
      </w:r>
    </w:p>
    <w:p w:rsidR="00BB29DD" w:rsidRDefault="00BB29DD">
      <w:pPr>
        <w:pStyle w:val="Index1"/>
        <w:tabs>
          <w:tab w:val="right" w:pos="5030"/>
        </w:tabs>
        <w:rPr>
          <w:noProof/>
        </w:rPr>
      </w:pPr>
      <w:r>
        <w:rPr>
          <w:noProof/>
        </w:rPr>
        <w:t>SharePoint Online, 91</w:t>
      </w:r>
    </w:p>
    <w:p w:rsidR="00BB29DD" w:rsidRDefault="00BB29DD">
      <w:pPr>
        <w:pStyle w:val="Index1"/>
        <w:tabs>
          <w:tab w:val="right" w:pos="5030"/>
        </w:tabs>
        <w:rPr>
          <w:noProof/>
        </w:rPr>
      </w:pPr>
      <w:r>
        <w:rPr>
          <w:noProof/>
        </w:rPr>
        <w:t>SharePoint Online (Plan 1/2), 27</w:t>
      </w:r>
    </w:p>
    <w:p w:rsidR="00BB29DD" w:rsidRDefault="00BB29DD">
      <w:pPr>
        <w:pStyle w:val="Index1"/>
        <w:tabs>
          <w:tab w:val="right" w:pos="5030"/>
        </w:tabs>
        <w:rPr>
          <w:noProof/>
        </w:rPr>
      </w:pPr>
      <w:r>
        <w:rPr>
          <w:noProof/>
        </w:rPr>
        <w:t>SharePoint Online Plan 1 Add-on, 73</w:t>
      </w:r>
    </w:p>
    <w:p w:rsidR="00BB29DD" w:rsidRDefault="00BB29DD">
      <w:pPr>
        <w:pStyle w:val="Index1"/>
        <w:tabs>
          <w:tab w:val="right" w:pos="5030"/>
        </w:tabs>
        <w:rPr>
          <w:noProof/>
        </w:rPr>
      </w:pPr>
      <w:r>
        <w:rPr>
          <w:noProof/>
        </w:rPr>
        <w:t>SharePoint Online Plan 1 en 2, 73</w:t>
      </w:r>
    </w:p>
    <w:p w:rsidR="00BB29DD" w:rsidRDefault="00BB29DD">
      <w:pPr>
        <w:pStyle w:val="Index1"/>
        <w:tabs>
          <w:tab w:val="right" w:pos="5030"/>
        </w:tabs>
        <w:rPr>
          <w:noProof/>
        </w:rPr>
      </w:pPr>
      <w:r>
        <w:rPr>
          <w:noProof/>
        </w:rPr>
        <w:t>SharePoint Server, 61, 62, 96</w:t>
      </w:r>
    </w:p>
    <w:p w:rsidR="00BB29DD" w:rsidRDefault="00BB29DD">
      <w:pPr>
        <w:pStyle w:val="Index1"/>
        <w:tabs>
          <w:tab w:val="right" w:pos="5030"/>
        </w:tabs>
        <w:rPr>
          <w:noProof/>
        </w:rPr>
      </w:pPr>
      <w:r>
        <w:rPr>
          <w:noProof/>
        </w:rPr>
        <w:t>SharePoint Server 2016, 27</w:t>
      </w:r>
    </w:p>
    <w:p w:rsidR="00BB29DD" w:rsidRDefault="00BB29DD">
      <w:pPr>
        <w:pStyle w:val="Index1"/>
        <w:tabs>
          <w:tab w:val="right" w:pos="5030"/>
        </w:tabs>
        <w:rPr>
          <w:noProof/>
        </w:rPr>
      </w:pPr>
      <w:r>
        <w:rPr>
          <w:noProof/>
        </w:rPr>
        <w:t>SharePoint Server 2019, 27</w:t>
      </w:r>
    </w:p>
    <w:p w:rsidR="00BB29DD" w:rsidRDefault="00BB29DD">
      <w:pPr>
        <w:pStyle w:val="Index1"/>
        <w:tabs>
          <w:tab w:val="right" w:pos="5030"/>
        </w:tabs>
        <w:rPr>
          <w:noProof/>
        </w:rPr>
      </w:pPr>
      <w:r>
        <w:rPr>
          <w:noProof/>
        </w:rPr>
        <w:t>Skype voor Bedrijven 2019, 23</w:t>
      </w:r>
    </w:p>
    <w:p w:rsidR="00BB29DD" w:rsidRDefault="00BB29DD">
      <w:pPr>
        <w:pStyle w:val="Index1"/>
        <w:tabs>
          <w:tab w:val="right" w:pos="5030"/>
        </w:tabs>
        <w:rPr>
          <w:noProof/>
        </w:rPr>
      </w:pPr>
      <w:r>
        <w:rPr>
          <w:noProof/>
        </w:rPr>
        <w:t>Skype voor Bedrijven Online Plan 2, 73</w:t>
      </w:r>
    </w:p>
    <w:p w:rsidR="00BB29DD" w:rsidRDefault="00BB29DD">
      <w:pPr>
        <w:pStyle w:val="Index1"/>
        <w:tabs>
          <w:tab w:val="right" w:pos="5030"/>
        </w:tabs>
        <w:rPr>
          <w:noProof/>
        </w:rPr>
      </w:pPr>
      <w:r>
        <w:rPr>
          <w:noProof/>
        </w:rPr>
        <w:t>Skype voor Bedrijven Server, 61, 62</w:t>
      </w:r>
    </w:p>
    <w:p w:rsidR="00BB29DD" w:rsidRDefault="00BB29DD">
      <w:pPr>
        <w:pStyle w:val="Index1"/>
        <w:tabs>
          <w:tab w:val="right" w:pos="5030"/>
        </w:tabs>
        <w:rPr>
          <w:noProof/>
        </w:rPr>
      </w:pPr>
      <w:r>
        <w:rPr>
          <w:noProof/>
        </w:rPr>
        <w:t>Skype voor Bedrijven Server 2015, 28</w:t>
      </w:r>
    </w:p>
    <w:p w:rsidR="00BB29DD" w:rsidRDefault="00BB29DD">
      <w:pPr>
        <w:pStyle w:val="Index1"/>
        <w:tabs>
          <w:tab w:val="right" w:pos="5030"/>
        </w:tabs>
        <w:rPr>
          <w:noProof/>
        </w:rPr>
      </w:pPr>
      <w:r>
        <w:rPr>
          <w:noProof/>
        </w:rPr>
        <w:t>Skype voor Bedrijven Server 2019, 28</w:t>
      </w:r>
    </w:p>
    <w:p w:rsidR="00BB29DD" w:rsidRDefault="00BB29DD">
      <w:pPr>
        <w:pStyle w:val="Index1"/>
        <w:tabs>
          <w:tab w:val="right" w:pos="5030"/>
        </w:tabs>
        <w:rPr>
          <w:noProof/>
        </w:rPr>
      </w:pPr>
      <w:r>
        <w:rPr>
          <w:noProof/>
        </w:rPr>
        <w:t>Skype voor Bedrijven voor Mac 2019, 24</w:t>
      </w:r>
    </w:p>
    <w:p w:rsidR="00BB29DD" w:rsidRDefault="00BB29DD">
      <w:pPr>
        <w:pStyle w:val="Index1"/>
        <w:tabs>
          <w:tab w:val="right" w:pos="5030"/>
        </w:tabs>
        <w:rPr>
          <w:noProof/>
        </w:rPr>
      </w:pPr>
      <w:r>
        <w:rPr>
          <w:noProof/>
        </w:rPr>
        <w:t>SL voor bekende 100 gebruikers van Bing Maps, 74</w:t>
      </w:r>
    </w:p>
    <w:p w:rsidR="00BB29DD" w:rsidRDefault="00BB29DD">
      <w:pPr>
        <w:pStyle w:val="Index1"/>
        <w:tabs>
          <w:tab w:val="right" w:pos="5030"/>
        </w:tabs>
        <w:rPr>
          <w:noProof/>
        </w:rPr>
      </w:pPr>
      <w:r>
        <w:rPr>
          <w:noProof/>
        </w:rPr>
        <w:t>SQL Parallel Data Warehouse, 91, 97</w:t>
      </w:r>
    </w:p>
    <w:p w:rsidR="00BB29DD" w:rsidRDefault="00BB29DD">
      <w:pPr>
        <w:pStyle w:val="Index1"/>
        <w:tabs>
          <w:tab w:val="right" w:pos="5030"/>
        </w:tabs>
        <w:rPr>
          <w:noProof/>
        </w:rPr>
      </w:pPr>
      <w:r>
        <w:rPr>
          <w:noProof/>
        </w:rPr>
        <w:t>SQL Server, 96</w:t>
      </w:r>
    </w:p>
    <w:p w:rsidR="00BB29DD" w:rsidRDefault="00BB29DD">
      <w:pPr>
        <w:pStyle w:val="Index1"/>
        <w:tabs>
          <w:tab w:val="right" w:pos="5030"/>
        </w:tabs>
        <w:rPr>
          <w:noProof/>
        </w:rPr>
      </w:pPr>
      <w:r>
        <w:rPr>
          <w:noProof/>
        </w:rPr>
        <w:t>SQL Server 2017, 29, 88</w:t>
      </w:r>
    </w:p>
    <w:p w:rsidR="00BB29DD" w:rsidRDefault="00BB29DD">
      <w:pPr>
        <w:pStyle w:val="Index1"/>
        <w:tabs>
          <w:tab w:val="right" w:pos="5030"/>
        </w:tabs>
        <w:rPr>
          <w:noProof/>
        </w:rPr>
      </w:pPr>
      <w:r>
        <w:rPr>
          <w:noProof/>
        </w:rPr>
        <w:t>SQL Server 2019 Enterprise, 29</w:t>
      </w:r>
    </w:p>
    <w:p w:rsidR="00BB29DD" w:rsidRDefault="00BB29DD">
      <w:pPr>
        <w:pStyle w:val="Index1"/>
        <w:tabs>
          <w:tab w:val="right" w:pos="5030"/>
        </w:tabs>
        <w:rPr>
          <w:noProof/>
        </w:rPr>
      </w:pPr>
      <w:r>
        <w:rPr>
          <w:noProof/>
        </w:rPr>
        <w:t>SQL Server 2019 Enterprise Core, 29</w:t>
      </w:r>
    </w:p>
    <w:p w:rsidR="00BB29DD" w:rsidRDefault="00BB29DD">
      <w:pPr>
        <w:pStyle w:val="Index1"/>
        <w:tabs>
          <w:tab w:val="right" w:pos="5030"/>
        </w:tabs>
        <w:rPr>
          <w:noProof/>
        </w:rPr>
      </w:pPr>
      <w:r>
        <w:rPr>
          <w:noProof/>
        </w:rPr>
        <w:t>SQL Server 2019 Standard, 29</w:t>
      </w:r>
    </w:p>
    <w:p w:rsidR="00BB29DD" w:rsidRDefault="00BB29DD">
      <w:pPr>
        <w:pStyle w:val="Index1"/>
        <w:tabs>
          <w:tab w:val="right" w:pos="5030"/>
        </w:tabs>
        <w:rPr>
          <w:noProof/>
        </w:rPr>
      </w:pPr>
      <w:r>
        <w:rPr>
          <w:noProof/>
        </w:rPr>
        <w:t>SQL Server 2019 Standard Core, 29</w:t>
      </w:r>
    </w:p>
    <w:p w:rsidR="00BB29DD" w:rsidRDefault="00BB29DD">
      <w:pPr>
        <w:pStyle w:val="Index1"/>
        <w:tabs>
          <w:tab w:val="right" w:pos="5030"/>
        </w:tabs>
        <w:rPr>
          <w:noProof/>
        </w:rPr>
      </w:pPr>
      <w:r>
        <w:rPr>
          <w:noProof/>
        </w:rPr>
        <w:t>SQL Server Big Data Node, 30</w:t>
      </w:r>
    </w:p>
    <w:p w:rsidR="00BB29DD" w:rsidRDefault="00BB29DD">
      <w:pPr>
        <w:pStyle w:val="Index1"/>
        <w:tabs>
          <w:tab w:val="right" w:pos="5030"/>
        </w:tabs>
        <w:rPr>
          <w:noProof/>
        </w:rPr>
      </w:pPr>
      <w:r>
        <w:rPr>
          <w:noProof/>
        </w:rPr>
        <w:t>SQL Server Big Data Node (BDN) (pakket met 2 Core-licenties), 29</w:t>
      </w:r>
    </w:p>
    <w:p w:rsidR="00BB29DD" w:rsidRDefault="00BB29DD">
      <w:pPr>
        <w:pStyle w:val="Index1"/>
        <w:tabs>
          <w:tab w:val="right" w:pos="5030"/>
        </w:tabs>
        <w:rPr>
          <w:noProof/>
        </w:rPr>
      </w:pPr>
      <w:r>
        <w:rPr>
          <w:noProof/>
        </w:rPr>
        <w:t>SQL Server Big Data Node (pakket met 2 Core-licenties), 63</w:t>
      </w:r>
    </w:p>
    <w:p w:rsidR="00BB29DD" w:rsidRDefault="00BB29DD">
      <w:pPr>
        <w:pStyle w:val="Index1"/>
        <w:tabs>
          <w:tab w:val="right" w:pos="5030"/>
        </w:tabs>
        <w:rPr>
          <w:noProof/>
        </w:rPr>
      </w:pPr>
      <w:r>
        <w:rPr>
          <w:noProof/>
        </w:rPr>
        <w:t>SQL Server Business Intelligence, 91, 97</w:t>
      </w:r>
    </w:p>
    <w:p w:rsidR="00BB29DD" w:rsidRDefault="00BB29DD">
      <w:pPr>
        <w:pStyle w:val="Index1"/>
        <w:tabs>
          <w:tab w:val="right" w:pos="5030"/>
        </w:tabs>
        <w:rPr>
          <w:noProof/>
        </w:rPr>
      </w:pPr>
      <w:r>
        <w:rPr>
          <w:noProof/>
        </w:rPr>
        <w:t>SQL Server Data Center, 91</w:t>
      </w:r>
    </w:p>
    <w:p w:rsidR="00BB29DD" w:rsidRDefault="00BB29DD">
      <w:pPr>
        <w:pStyle w:val="Index1"/>
        <w:tabs>
          <w:tab w:val="right" w:pos="5030"/>
        </w:tabs>
        <w:rPr>
          <w:noProof/>
        </w:rPr>
      </w:pPr>
      <w:r>
        <w:rPr>
          <w:noProof/>
        </w:rPr>
        <w:t>SQL Server Enterprise, 91</w:t>
      </w:r>
    </w:p>
    <w:p w:rsidR="00BB29DD" w:rsidRDefault="00BB29DD">
      <w:pPr>
        <w:pStyle w:val="Index1"/>
        <w:tabs>
          <w:tab w:val="right" w:pos="5030"/>
        </w:tabs>
        <w:rPr>
          <w:noProof/>
        </w:rPr>
      </w:pPr>
      <w:r>
        <w:rPr>
          <w:noProof/>
        </w:rPr>
        <w:t>SQL Server Enterprise Core (pakket met 2 Core-licenties), 63</w:t>
      </w:r>
    </w:p>
    <w:p w:rsidR="00BB29DD" w:rsidRDefault="00BB29DD">
      <w:pPr>
        <w:pStyle w:val="Index1"/>
        <w:tabs>
          <w:tab w:val="right" w:pos="5030"/>
        </w:tabs>
        <w:rPr>
          <w:noProof/>
        </w:rPr>
      </w:pPr>
      <w:r>
        <w:rPr>
          <w:noProof/>
        </w:rPr>
        <w:t>SQL Server ESU (Standard en Enterprise, Server en Core), 29</w:t>
      </w:r>
    </w:p>
    <w:p w:rsidR="00BB29DD" w:rsidRDefault="00BB29DD">
      <w:pPr>
        <w:pStyle w:val="Index1"/>
        <w:tabs>
          <w:tab w:val="right" w:pos="5030"/>
        </w:tabs>
        <w:rPr>
          <w:noProof/>
        </w:rPr>
      </w:pPr>
      <w:r>
        <w:rPr>
          <w:noProof/>
        </w:rPr>
        <w:t>SQL Server Standard, 91, 97</w:t>
      </w:r>
    </w:p>
    <w:p w:rsidR="00BB29DD" w:rsidRDefault="00BB29DD">
      <w:pPr>
        <w:pStyle w:val="Index1"/>
        <w:tabs>
          <w:tab w:val="right" w:pos="5030"/>
        </w:tabs>
        <w:rPr>
          <w:noProof/>
        </w:rPr>
      </w:pPr>
      <w:r>
        <w:rPr>
          <w:noProof/>
        </w:rPr>
        <w:t>SQL Server Standard (pakket met 2 Core-licenties), 63</w:t>
      </w:r>
    </w:p>
    <w:p w:rsidR="00BB29DD" w:rsidRDefault="00BB29DD">
      <w:pPr>
        <w:pStyle w:val="Index1"/>
        <w:tabs>
          <w:tab w:val="right" w:pos="5030"/>
        </w:tabs>
        <w:rPr>
          <w:noProof/>
        </w:rPr>
      </w:pPr>
      <w:r>
        <w:rPr>
          <w:noProof/>
        </w:rPr>
        <w:t>System Center 2012 Datacenter Serverbeheerlicentie, 91</w:t>
      </w:r>
    </w:p>
    <w:p w:rsidR="00BB29DD" w:rsidRDefault="00BB29DD">
      <w:pPr>
        <w:pStyle w:val="Index1"/>
        <w:tabs>
          <w:tab w:val="right" w:pos="5030"/>
        </w:tabs>
        <w:rPr>
          <w:noProof/>
        </w:rPr>
      </w:pPr>
      <w:r>
        <w:rPr>
          <w:noProof/>
        </w:rPr>
        <w:t>System Center 2012 R2 Configuration Manager, 33</w:t>
      </w:r>
    </w:p>
    <w:p w:rsidR="00BB29DD" w:rsidRDefault="00BB29DD">
      <w:pPr>
        <w:pStyle w:val="Index1"/>
        <w:tabs>
          <w:tab w:val="right" w:pos="5030"/>
        </w:tabs>
        <w:rPr>
          <w:noProof/>
        </w:rPr>
      </w:pPr>
      <w:r>
        <w:rPr>
          <w:noProof/>
        </w:rPr>
        <w:t>System Center 2012 R2 Datacenter, 99</w:t>
      </w:r>
    </w:p>
    <w:p w:rsidR="00BB29DD" w:rsidRDefault="00BB29DD">
      <w:pPr>
        <w:pStyle w:val="Index1"/>
        <w:tabs>
          <w:tab w:val="right" w:pos="5030"/>
        </w:tabs>
        <w:rPr>
          <w:noProof/>
        </w:rPr>
      </w:pPr>
      <w:r>
        <w:rPr>
          <w:noProof/>
        </w:rPr>
        <w:t>System Center 2012 R2 Endpoint Protection, 35</w:t>
      </w:r>
    </w:p>
    <w:p w:rsidR="00BB29DD" w:rsidRDefault="00BB29DD">
      <w:pPr>
        <w:pStyle w:val="Index1"/>
        <w:tabs>
          <w:tab w:val="right" w:pos="5030"/>
        </w:tabs>
        <w:rPr>
          <w:noProof/>
        </w:rPr>
      </w:pPr>
      <w:r>
        <w:rPr>
          <w:noProof/>
        </w:rPr>
        <w:t>System Center 2012 R2 Standard, 99</w:t>
      </w:r>
    </w:p>
    <w:p w:rsidR="00BB29DD" w:rsidRDefault="00BB29DD">
      <w:pPr>
        <w:pStyle w:val="Index1"/>
        <w:tabs>
          <w:tab w:val="right" w:pos="5030"/>
        </w:tabs>
        <w:rPr>
          <w:noProof/>
        </w:rPr>
      </w:pPr>
      <w:r>
        <w:rPr>
          <w:noProof/>
        </w:rPr>
        <w:t>System Center 2016, 32</w:t>
      </w:r>
    </w:p>
    <w:p w:rsidR="00BB29DD" w:rsidRDefault="00BB29DD">
      <w:pPr>
        <w:pStyle w:val="Index1"/>
        <w:tabs>
          <w:tab w:val="right" w:pos="5030"/>
        </w:tabs>
        <w:rPr>
          <w:noProof/>
        </w:rPr>
      </w:pPr>
      <w:r>
        <w:rPr>
          <w:noProof/>
        </w:rPr>
        <w:t>System Center 2019 Data Protection Manager, 34</w:t>
      </w:r>
    </w:p>
    <w:p w:rsidR="00BB29DD" w:rsidRDefault="00BB29DD">
      <w:pPr>
        <w:pStyle w:val="Index1"/>
        <w:tabs>
          <w:tab w:val="right" w:pos="5030"/>
        </w:tabs>
        <w:rPr>
          <w:noProof/>
        </w:rPr>
      </w:pPr>
      <w:r>
        <w:rPr>
          <w:noProof/>
        </w:rPr>
        <w:t>System Center 2019 Datacenter, 99</w:t>
      </w:r>
    </w:p>
    <w:p w:rsidR="00BB29DD" w:rsidRDefault="00BB29DD">
      <w:pPr>
        <w:pStyle w:val="Index1"/>
        <w:tabs>
          <w:tab w:val="right" w:pos="5030"/>
        </w:tabs>
        <w:rPr>
          <w:noProof/>
        </w:rPr>
      </w:pPr>
      <w:r>
        <w:rPr>
          <w:noProof/>
        </w:rPr>
        <w:t>System Center 2019 Operations Manager, 36</w:t>
      </w:r>
    </w:p>
    <w:p w:rsidR="00BB29DD" w:rsidRDefault="00BB29DD">
      <w:pPr>
        <w:pStyle w:val="Index1"/>
        <w:tabs>
          <w:tab w:val="right" w:pos="5030"/>
        </w:tabs>
        <w:rPr>
          <w:noProof/>
        </w:rPr>
      </w:pPr>
      <w:r>
        <w:rPr>
          <w:noProof/>
        </w:rPr>
        <w:t>System Center 2019 Orchestrator, 37</w:t>
      </w:r>
    </w:p>
    <w:p w:rsidR="00BB29DD" w:rsidRDefault="00BB29DD">
      <w:pPr>
        <w:pStyle w:val="Index1"/>
        <w:tabs>
          <w:tab w:val="right" w:pos="5030"/>
        </w:tabs>
        <w:rPr>
          <w:noProof/>
        </w:rPr>
      </w:pPr>
      <w:r>
        <w:rPr>
          <w:noProof/>
        </w:rPr>
        <w:t>System Center 2019 Service Manager, 38</w:t>
      </w:r>
    </w:p>
    <w:p w:rsidR="00BB29DD" w:rsidRDefault="00BB29DD">
      <w:pPr>
        <w:pStyle w:val="Index1"/>
        <w:tabs>
          <w:tab w:val="right" w:pos="5030"/>
        </w:tabs>
        <w:rPr>
          <w:noProof/>
        </w:rPr>
      </w:pPr>
      <w:r>
        <w:rPr>
          <w:noProof/>
        </w:rPr>
        <w:t>System Center 2019 Standard, 99</w:t>
      </w:r>
    </w:p>
    <w:p w:rsidR="00BB29DD" w:rsidRDefault="00BB29DD">
      <w:pPr>
        <w:pStyle w:val="Index1"/>
        <w:tabs>
          <w:tab w:val="right" w:pos="5030"/>
        </w:tabs>
        <w:rPr>
          <w:noProof/>
        </w:rPr>
      </w:pPr>
      <w:r>
        <w:rPr>
          <w:noProof/>
        </w:rPr>
        <w:t>System Center Datacenter, 96, 97</w:t>
      </w:r>
    </w:p>
    <w:p w:rsidR="00BB29DD" w:rsidRDefault="00BB29DD">
      <w:pPr>
        <w:pStyle w:val="Index1"/>
        <w:tabs>
          <w:tab w:val="right" w:pos="5030"/>
        </w:tabs>
        <w:rPr>
          <w:noProof/>
        </w:rPr>
      </w:pPr>
      <w:r>
        <w:rPr>
          <w:noProof/>
        </w:rPr>
        <w:t>System Center Datacenter (pakket met 2 Core-licenties), 19</w:t>
      </w:r>
    </w:p>
    <w:p w:rsidR="00BB29DD" w:rsidRDefault="00BB29DD">
      <w:pPr>
        <w:pStyle w:val="Index1"/>
        <w:tabs>
          <w:tab w:val="right" w:pos="5030"/>
        </w:tabs>
        <w:rPr>
          <w:noProof/>
        </w:rPr>
      </w:pPr>
      <w:r>
        <w:rPr>
          <w:noProof/>
        </w:rPr>
        <w:t>System Center Endpoint Protection, 35</w:t>
      </w:r>
    </w:p>
    <w:p w:rsidR="00BB29DD" w:rsidRDefault="00BB29DD">
      <w:pPr>
        <w:pStyle w:val="Index1"/>
        <w:tabs>
          <w:tab w:val="right" w:pos="5030"/>
        </w:tabs>
        <w:rPr>
          <w:noProof/>
        </w:rPr>
      </w:pPr>
      <w:r>
        <w:rPr>
          <w:noProof/>
        </w:rPr>
        <w:t>System Center Endpoint Protection 1606, 35</w:t>
      </w:r>
    </w:p>
    <w:p w:rsidR="00BB29DD" w:rsidRDefault="00BB29DD">
      <w:pPr>
        <w:pStyle w:val="Index1"/>
        <w:tabs>
          <w:tab w:val="right" w:pos="5030"/>
        </w:tabs>
        <w:rPr>
          <w:noProof/>
        </w:rPr>
      </w:pPr>
      <w:r>
        <w:rPr>
          <w:noProof/>
        </w:rPr>
        <w:t>System Center Standard, 96, 97</w:t>
      </w:r>
    </w:p>
    <w:p w:rsidR="00BB29DD" w:rsidRDefault="00BB29DD">
      <w:pPr>
        <w:pStyle w:val="Index1"/>
        <w:tabs>
          <w:tab w:val="right" w:pos="5030"/>
        </w:tabs>
        <w:rPr>
          <w:noProof/>
        </w:rPr>
      </w:pPr>
      <w:r>
        <w:rPr>
          <w:noProof/>
        </w:rPr>
        <w:t>System Center Standard (pakket met 2 Core-licenties), 19</w:t>
      </w:r>
    </w:p>
    <w:p w:rsidR="00BB29DD" w:rsidRDefault="00BB29DD">
      <w:pPr>
        <w:pStyle w:val="Index1"/>
        <w:tabs>
          <w:tab w:val="right" w:pos="5030"/>
        </w:tabs>
        <w:rPr>
          <w:noProof/>
        </w:rPr>
      </w:pPr>
      <w:r>
        <w:rPr>
          <w:noProof/>
        </w:rPr>
        <w:t>Task CAL voor Microsoft Dynamics AX, 91</w:t>
      </w:r>
    </w:p>
    <w:p w:rsidR="00BB29DD" w:rsidRDefault="00BB29DD">
      <w:pPr>
        <w:pStyle w:val="Index1"/>
        <w:tabs>
          <w:tab w:val="right" w:pos="5030"/>
        </w:tabs>
        <w:rPr>
          <w:noProof/>
        </w:rPr>
      </w:pPr>
      <w:r>
        <w:rPr>
          <w:noProof/>
        </w:rPr>
        <w:t>Truck Routing voor Mobile Asset Management per Asset, 74</w:t>
      </w:r>
    </w:p>
    <w:p w:rsidR="00BB29DD" w:rsidRDefault="00BB29DD">
      <w:pPr>
        <w:pStyle w:val="Index1"/>
        <w:tabs>
          <w:tab w:val="right" w:pos="5030"/>
        </w:tabs>
        <w:rPr>
          <w:noProof/>
        </w:rPr>
      </w:pPr>
      <w:r>
        <w:rPr>
          <w:noProof/>
        </w:rPr>
        <w:t>Upgrade van Windows 10 Home naar Pro voor Microsoft 365 Business, 42</w:t>
      </w:r>
    </w:p>
    <w:p w:rsidR="00BB29DD" w:rsidRDefault="00BB29DD">
      <w:pPr>
        <w:pStyle w:val="Index1"/>
        <w:tabs>
          <w:tab w:val="right" w:pos="5030"/>
        </w:tabs>
        <w:rPr>
          <w:noProof/>
        </w:rPr>
      </w:pPr>
      <w:r>
        <w:rPr>
          <w:noProof/>
        </w:rPr>
        <w:t>VDA Add-on voor M365 E3/E5 (SL), 60</w:t>
      </w:r>
    </w:p>
    <w:p w:rsidR="00BB29DD" w:rsidRDefault="00BB29DD">
      <w:pPr>
        <w:pStyle w:val="Index1"/>
        <w:tabs>
          <w:tab w:val="right" w:pos="5030"/>
        </w:tabs>
        <w:rPr>
          <w:noProof/>
        </w:rPr>
      </w:pPr>
      <w:r>
        <w:rPr>
          <w:noProof/>
        </w:rPr>
        <w:t>VDI, 38</w:t>
      </w:r>
    </w:p>
    <w:p w:rsidR="00BB29DD" w:rsidRDefault="00BB29DD">
      <w:pPr>
        <w:pStyle w:val="Index1"/>
        <w:tabs>
          <w:tab w:val="right" w:pos="5030"/>
        </w:tabs>
        <w:rPr>
          <w:noProof/>
        </w:rPr>
      </w:pPr>
      <w:r>
        <w:rPr>
          <w:noProof/>
        </w:rPr>
        <w:t>Verlenging Microsoft Azure StorSimple Plan 8100, 58</w:t>
      </w:r>
    </w:p>
    <w:p w:rsidR="00BB29DD" w:rsidRDefault="00BB29DD">
      <w:pPr>
        <w:pStyle w:val="Index1"/>
        <w:tabs>
          <w:tab w:val="right" w:pos="5030"/>
        </w:tabs>
        <w:rPr>
          <w:noProof/>
        </w:rPr>
      </w:pPr>
      <w:r>
        <w:rPr>
          <w:noProof/>
        </w:rPr>
        <w:t>Verlenging Microsoft Azure StorSimple Plan 8600 (geen apparaat), 58</w:t>
      </w:r>
    </w:p>
    <w:p w:rsidR="00BB29DD" w:rsidRDefault="00BB29DD">
      <w:pPr>
        <w:pStyle w:val="Index1"/>
        <w:tabs>
          <w:tab w:val="right" w:pos="5030"/>
        </w:tabs>
        <w:rPr>
          <w:noProof/>
        </w:rPr>
      </w:pPr>
      <w:r>
        <w:rPr>
          <w:noProof/>
        </w:rPr>
        <w:t>Visio 2019 Professional, 23</w:t>
      </w:r>
    </w:p>
    <w:p w:rsidR="00BB29DD" w:rsidRDefault="00BB29DD">
      <w:pPr>
        <w:pStyle w:val="Index1"/>
        <w:tabs>
          <w:tab w:val="right" w:pos="5030"/>
        </w:tabs>
        <w:rPr>
          <w:noProof/>
        </w:rPr>
      </w:pPr>
      <w:r>
        <w:rPr>
          <w:noProof/>
        </w:rPr>
        <w:t>Visio 2019 Standard, 23</w:t>
      </w:r>
    </w:p>
    <w:p w:rsidR="00BB29DD" w:rsidRDefault="00BB29DD">
      <w:pPr>
        <w:pStyle w:val="Index1"/>
        <w:tabs>
          <w:tab w:val="right" w:pos="5030"/>
        </w:tabs>
        <w:rPr>
          <w:noProof/>
        </w:rPr>
      </w:pPr>
      <w:r>
        <w:rPr>
          <w:noProof/>
        </w:rPr>
        <w:t>Visio Online Plan 1, 68</w:t>
      </w:r>
    </w:p>
    <w:p w:rsidR="00BB29DD" w:rsidRDefault="00BB29DD">
      <w:pPr>
        <w:pStyle w:val="Index1"/>
        <w:tabs>
          <w:tab w:val="right" w:pos="5030"/>
        </w:tabs>
        <w:rPr>
          <w:noProof/>
        </w:rPr>
      </w:pPr>
      <w:r>
        <w:rPr>
          <w:noProof/>
        </w:rPr>
        <w:t>Visio Online Plan 1 en 2 Vanuit SA, 68</w:t>
      </w:r>
    </w:p>
    <w:p w:rsidR="00BB29DD" w:rsidRDefault="00BB29DD">
      <w:pPr>
        <w:pStyle w:val="Index1"/>
        <w:tabs>
          <w:tab w:val="right" w:pos="5030"/>
        </w:tabs>
        <w:rPr>
          <w:noProof/>
        </w:rPr>
      </w:pPr>
      <w:r>
        <w:rPr>
          <w:noProof/>
        </w:rPr>
        <w:t>Visio Online Plan 2, 68</w:t>
      </w:r>
    </w:p>
    <w:p w:rsidR="00BB29DD" w:rsidRDefault="00BB29DD">
      <w:pPr>
        <w:pStyle w:val="Index1"/>
        <w:tabs>
          <w:tab w:val="right" w:pos="5030"/>
        </w:tabs>
        <w:rPr>
          <w:noProof/>
        </w:rPr>
      </w:pPr>
      <w:r>
        <w:rPr>
          <w:noProof/>
        </w:rPr>
        <w:t>Visio Online Plan 2 Add-on, 68</w:t>
      </w:r>
    </w:p>
    <w:p w:rsidR="00BB29DD" w:rsidRDefault="00BB29DD">
      <w:pPr>
        <w:pStyle w:val="Index1"/>
        <w:tabs>
          <w:tab w:val="right" w:pos="5030"/>
        </w:tabs>
        <w:rPr>
          <w:noProof/>
        </w:rPr>
      </w:pPr>
      <w:r>
        <w:rPr>
          <w:noProof/>
        </w:rPr>
        <w:t>Visio Professional, 97</w:t>
      </w:r>
    </w:p>
    <w:p w:rsidR="00BB29DD" w:rsidRDefault="00BB29DD">
      <w:pPr>
        <w:pStyle w:val="Index1"/>
        <w:tabs>
          <w:tab w:val="right" w:pos="5030"/>
        </w:tabs>
        <w:rPr>
          <w:noProof/>
        </w:rPr>
      </w:pPr>
      <w:r>
        <w:rPr>
          <w:noProof/>
        </w:rPr>
        <w:t>Visio Standard, 91, 97</w:t>
      </w:r>
    </w:p>
    <w:p w:rsidR="00BB29DD" w:rsidRDefault="00BB29DD">
      <w:pPr>
        <w:pStyle w:val="Index1"/>
        <w:tabs>
          <w:tab w:val="right" w:pos="5030"/>
        </w:tabs>
        <w:rPr>
          <w:noProof/>
        </w:rPr>
      </w:pPr>
      <w:r>
        <w:rPr>
          <w:noProof/>
        </w:rPr>
        <w:t>Visual Studio 2017, 39</w:t>
      </w:r>
    </w:p>
    <w:p w:rsidR="00BB29DD" w:rsidRDefault="00BB29DD">
      <w:pPr>
        <w:pStyle w:val="Index1"/>
        <w:tabs>
          <w:tab w:val="right" w:pos="5030"/>
        </w:tabs>
        <w:rPr>
          <w:noProof/>
        </w:rPr>
      </w:pPr>
      <w:r>
        <w:rPr>
          <w:noProof/>
        </w:rPr>
        <w:t>Visual Studio Enterprise 2019-abonnement, 39</w:t>
      </w:r>
    </w:p>
    <w:p w:rsidR="00BB29DD" w:rsidRDefault="00BB29DD">
      <w:pPr>
        <w:pStyle w:val="Index1"/>
        <w:tabs>
          <w:tab w:val="right" w:pos="5030"/>
        </w:tabs>
        <w:rPr>
          <w:noProof/>
        </w:rPr>
      </w:pPr>
      <w:r>
        <w:rPr>
          <w:noProof/>
        </w:rPr>
        <w:t>Visual Studio Enterprise met GitHub Enterprise, 79</w:t>
      </w:r>
    </w:p>
    <w:p w:rsidR="00BB29DD" w:rsidRDefault="00BB29DD">
      <w:pPr>
        <w:pStyle w:val="Index1"/>
        <w:tabs>
          <w:tab w:val="right" w:pos="5030"/>
        </w:tabs>
        <w:rPr>
          <w:noProof/>
        </w:rPr>
      </w:pPr>
      <w:r>
        <w:rPr>
          <w:noProof/>
        </w:rPr>
        <w:t>Visual Studio Enterprise-abonnement, 91, 97</w:t>
      </w:r>
    </w:p>
    <w:p w:rsidR="00BB29DD" w:rsidRDefault="00BB29DD">
      <w:pPr>
        <w:pStyle w:val="Index1"/>
        <w:tabs>
          <w:tab w:val="right" w:pos="5030"/>
        </w:tabs>
        <w:rPr>
          <w:noProof/>
        </w:rPr>
      </w:pPr>
      <w:r>
        <w:rPr>
          <w:noProof/>
        </w:rPr>
        <w:t>Visual Studio Professional 2019, 39</w:t>
      </w:r>
    </w:p>
    <w:p w:rsidR="00BB29DD" w:rsidRDefault="00BB29DD">
      <w:pPr>
        <w:pStyle w:val="Index1"/>
        <w:tabs>
          <w:tab w:val="right" w:pos="5030"/>
        </w:tabs>
        <w:rPr>
          <w:noProof/>
        </w:rPr>
      </w:pPr>
      <w:r>
        <w:rPr>
          <w:noProof/>
        </w:rPr>
        <w:t>Visual Studio Professional 2019-abonnement, 39</w:t>
      </w:r>
    </w:p>
    <w:p w:rsidR="00BB29DD" w:rsidRDefault="00BB29DD">
      <w:pPr>
        <w:pStyle w:val="Index1"/>
        <w:tabs>
          <w:tab w:val="right" w:pos="5030"/>
        </w:tabs>
        <w:rPr>
          <w:noProof/>
        </w:rPr>
      </w:pPr>
      <w:r>
        <w:rPr>
          <w:noProof/>
        </w:rPr>
        <w:t>Visual Studio Professional met GitHub Enterprise, 79</w:t>
      </w:r>
    </w:p>
    <w:p w:rsidR="00BB29DD" w:rsidRDefault="00BB29DD">
      <w:pPr>
        <w:pStyle w:val="Index1"/>
        <w:tabs>
          <w:tab w:val="right" w:pos="5030"/>
        </w:tabs>
        <w:rPr>
          <w:noProof/>
        </w:rPr>
      </w:pPr>
      <w:r>
        <w:rPr>
          <w:noProof/>
        </w:rPr>
        <w:t>Visual Studio Professional-abonnement, 91, 97</w:t>
      </w:r>
    </w:p>
    <w:p w:rsidR="00BB29DD" w:rsidRDefault="00BB29DD">
      <w:pPr>
        <w:pStyle w:val="Index1"/>
        <w:tabs>
          <w:tab w:val="right" w:pos="5030"/>
        </w:tabs>
        <w:rPr>
          <w:noProof/>
        </w:rPr>
      </w:pPr>
      <w:r>
        <w:rPr>
          <w:noProof/>
        </w:rPr>
        <w:t>Visual Studio Test Professional 2019-abonnement, 39</w:t>
      </w:r>
    </w:p>
    <w:p w:rsidR="00BB29DD" w:rsidRDefault="00BB29DD">
      <w:pPr>
        <w:pStyle w:val="Index1"/>
        <w:tabs>
          <w:tab w:val="right" w:pos="5030"/>
        </w:tabs>
        <w:rPr>
          <w:noProof/>
        </w:rPr>
      </w:pPr>
      <w:r>
        <w:rPr>
          <w:noProof/>
        </w:rPr>
        <w:t>Visual Studio Test Professional-abonnement, 91, 97</w:t>
      </w:r>
    </w:p>
    <w:p w:rsidR="00BB29DD" w:rsidRDefault="00BB29DD">
      <w:pPr>
        <w:pStyle w:val="Index1"/>
        <w:tabs>
          <w:tab w:val="right" w:pos="5030"/>
        </w:tabs>
        <w:rPr>
          <w:noProof/>
        </w:rPr>
      </w:pPr>
      <w:r>
        <w:rPr>
          <w:noProof/>
        </w:rPr>
        <w:t>voor Apps File Capacity, 66, 75</w:t>
      </w:r>
    </w:p>
    <w:p w:rsidR="00BB29DD" w:rsidRDefault="00BB29DD">
      <w:pPr>
        <w:pStyle w:val="Index1"/>
        <w:tabs>
          <w:tab w:val="right" w:pos="5030"/>
        </w:tabs>
        <w:rPr>
          <w:noProof/>
        </w:rPr>
      </w:pPr>
      <w:r>
        <w:rPr>
          <w:noProof/>
        </w:rPr>
        <w:t>voor Apps Log Capacity, 66, 75</w:t>
      </w:r>
    </w:p>
    <w:p w:rsidR="00BB29DD" w:rsidRDefault="00BB29DD">
      <w:pPr>
        <w:pStyle w:val="Index1"/>
        <w:tabs>
          <w:tab w:val="right" w:pos="5030"/>
        </w:tabs>
        <w:rPr>
          <w:noProof/>
        </w:rPr>
      </w:pPr>
      <w:r>
        <w:rPr>
          <w:noProof/>
        </w:rPr>
        <w:t>Window VDA E5, 35</w:t>
      </w:r>
    </w:p>
    <w:p w:rsidR="00BB29DD" w:rsidRDefault="00BB29DD">
      <w:pPr>
        <w:pStyle w:val="Index1"/>
        <w:tabs>
          <w:tab w:val="right" w:pos="5030"/>
        </w:tabs>
        <w:rPr>
          <w:noProof/>
        </w:rPr>
      </w:pPr>
      <w:r>
        <w:rPr>
          <w:noProof/>
        </w:rPr>
        <w:t>Windows 10, 43</w:t>
      </w:r>
    </w:p>
    <w:p w:rsidR="00BB29DD" w:rsidRDefault="00BB29DD">
      <w:pPr>
        <w:pStyle w:val="Index1"/>
        <w:tabs>
          <w:tab w:val="right" w:pos="5030"/>
        </w:tabs>
        <w:rPr>
          <w:noProof/>
        </w:rPr>
      </w:pPr>
      <w:r>
        <w:rPr>
          <w:noProof/>
        </w:rPr>
        <w:t>Windows 10 Education, 42</w:t>
      </w:r>
    </w:p>
    <w:p w:rsidR="00BB29DD" w:rsidRDefault="00BB29DD">
      <w:pPr>
        <w:pStyle w:val="Index1"/>
        <w:tabs>
          <w:tab w:val="right" w:pos="5030"/>
        </w:tabs>
        <w:rPr>
          <w:noProof/>
        </w:rPr>
      </w:pPr>
      <w:r>
        <w:rPr>
          <w:noProof/>
        </w:rPr>
        <w:t>Windows 10 Education E3, 42</w:t>
      </w:r>
    </w:p>
    <w:p w:rsidR="00BB29DD" w:rsidRDefault="00BB29DD">
      <w:pPr>
        <w:pStyle w:val="Index1"/>
        <w:tabs>
          <w:tab w:val="right" w:pos="5030"/>
        </w:tabs>
        <w:rPr>
          <w:noProof/>
        </w:rPr>
      </w:pPr>
      <w:r>
        <w:rPr>
          <w:noProof/>
        </w:rPr>
        <w:t>Windows 10 Education E5, 35, 42</w:t>
      </w:r>
    </w:p>
    <w:p w:rsidR="00BB29DD" w:rsidRDefault="00BB29DD">
      <w:pPr>
        <w:pStyle w:val="Index1"/>
        <w:tabs>
          <w:tab w:val="right" w:pos="5030"/>
        </w:tabs>
        <w:rPr>
          <w:noProof/>
        </w:rPr>
      </w:pPr>
      <w:r>
        <w:rPr>
          <w:noProof/>
        </w:rPr>
        <w:t>Windows 10 Enterprise (per Apparaat), 42</w:t>
      </w:r>
    </w:p>
    <w:p w:rsidR="00BB29DD" w:rsidRDefault="00BB29DD">
      <w:pPr>
        <w:pStyle w:val="Index1"/>
        <w:tabs>
          <w:tab w:val="right" w:pos="5030"/>
        </w:tabs>
        <w:rPr>
          <w:noProof/>
        </w:rPr>
      </w:pPr>
      <w:r>
        <w:rPr>
          <w:noProof/>
        </w:rPr>
        <w:t>Windows 10 Enterprise A3, 42</w:t>
      </w:r>
    </w:p>
    <w:p w:rsidR="00BB29DD" w:rsidRDefault="00BB29DD">
      <w:pPr>
        <w:pStyle w:val="Index1"/>
        <w:tabs>
          <w:tab w:val="right" w:pos="5030"/>
        </w:tabs>
        <w:rPr>
          <w:noProof/>
        </w:rPr>
      </w:pPr>
      <w:r>
        <w:rPr>
          <w:noProof/>
        </w:rPr>
        <w:t>Windows 10 Enterprise A5, 42</w:t>
      </w:r>
    </w:p>
    <w:p w:rsidR="00BB29DD" w:rsidRDefault="00BB29DD">
      <w:pPr>
        <w:pStyle w:val="Index1"/>
        <w:tabs>
          <w:tab w:val="right" w:pos="5030"/>
        </w:tabs>
        <w:rPr>
          <w:noProof/>
        </w:rPr>
      </w:pPr>
      <w:r>
        <w:rPr>
          <w:noProof/>
        </w:rPr>
        <w:t>Windows 10 Enterprise E3, 42</w:t>
      </w:r>
    </w:p>
    <w:p w:rsidR="00BB29DD" w:rsidRDefault="00BB29DD">
      <w:pPr>
        <w:pStyle w:val="Index1"/>
        <w:tabs>
          <w:tab w:val="right" w:pos="5030"/>
        </w:tabs>
        <w:rPr>
          <w:noProof/>
        </w:rPr>
      </w:pPr>
      <w:r>
        <w:rPr>
          <w:noProof/>
        </w:rPr>
        <w:t>Windows 10 Enterprise E3 per Gebruiker Add-on (naar Enterprise per apparaat), 42</w:t>
      </w:r>
    </w:p>
    <w:p w:rsidR="00BB29DD" w:rsidRDefault="00BB29DD">
      <w:pPr>
        <w:pStyle w:val="Index1"/>
        <w:tabs>
          <w:tab w:val="right" w:pos="5030"/>
        </w:tabs>
        <w:rPr>
          <w:noProof/>
        </w:rPr>
      </w:pPr>
      <w:r>
        <w:rPr>
          <w:noProof/>
        </w:rPr>
        <w:t>Windows 10 Enterprise E3 vanuit SA, 42</w:t>
      </w:r>
    </w:p>
    <w:p w:rsidR="00BB29DD" w:rsidRDefault="00BB29DD">
      <w:pPr>
        <w:pStyle w:val="Index1"/>
        <w:tabs>
          <w:tab w:val="right" w:pos="5030"/>
        </w:tabs>
        <w:rPr>
          <w:noProof/>
        </w:rPr>
      </w:pPr>
      <w:r>
        <w:rPr>
          <w:noProof/>
        </w:rPr>
        <w:t>Windows 10 Enterprise E5, 42</w:t>
      </w:r>
    </w:p>
    <w:p w:rsidR="00BB29DD" w:rsidRDefault="00BB29DD">
      <w:pPr>
        <w:pStyle w:val="Index1"/>
        <w:tabs>
          <w:tab w:val="right" w:pos="5030"/>
        </w:tabs>
        <w:rPr>
          <w:noProof/>
        </w:rPr>
      </w:pPr>
      <w:r>
        <w:rPr>
          <w:noProof/>
        </w:rPr>
        <w:t>Windows 10 Enterprise E5 en A5, 35</w:t>
      </w:r>
    </w:p>
    <w:p w:rsidR="00BB29DD" w:rsidRDefault="00BB29DD">
      <w:pPr>
        <w:pStyle w:val="Index1"/>
        <w:tabs>
          <w:tab w:val="right" w:pos="5030"/>
        </w:tabs>
        <w:rPr>
          <w:noProof/>
        </w:rPr>
      </w:pPr>
      <w:r>
        <w:rPr>
          <w:noProof/>
        </w:rPr>
        <w:t>Windows 10 Enterprise E5 per Gebruiker Add-on (naar Enterprise per apparaat) (SL), 42</w:t>
      </w:r>
    </w:p>
    <w:p w:rsidR="00BB29DD" w:rsidRDefault="00BB29DD">
      <w:pPr>
        <w:pStyle w:val="Index1"/>
        <w:tabs>
          <w:tab w:val="right" w:pos="5030"/>
        </w:tabs>
        <w:rPr>
          <w:noProof/>
        </w:rPr>
      </w:pPr>
      <w:r>
        <w:rPr>
          <w:noProof/>
        </w:rPr>
        <w:t>Windows 10 Enterprise E5 vanuit SA, 42</w:t>
      </w:r>
    </w:p>
    <w:p w:rsidR="00BB29DD" w:rsidRDefault="00BB29DD">
      <w:pPr>
        <w:pStyle w:val="Index1"/>
        <w:tabs>
          <w:tab w:val="right" w:pos="5030"/>
        </w:tabs>
        <w:rPr>
          <w:noProof/>
        </w:rPr>
      </w:pPr>
      <w:r>
        <w:rPr>
          <w:noProof/>
        </w:rPr>
        <w:t>Windows 10 Enterprise LTSC 2016, 42</w:t>
      </w:r>
    </w:p>
    <w:p w:rsidR="00BB29DD" w:rsidRDefault="00BB29DD">
      <w:pPr>
        <w:pStyle w:val="Index1"/>
        <w:tabs>
          <w:tab w:val="right" w:pos="5030"/>
        </w:tabs>
        <w:rPr>
          <w:noProof/>
        </w:rPr>
      </w:pPr>
      <w:r>
        <w:rPr>
          <w:noProof/>
        </w:rPr>
        <w:t>Windows 10 Enterprise LTSC 2019 (per Apparaat), 42</w:t>
      </w:r>
    </w:p>
    <w:p w:rsidR="00BB29DD" w:rsidRDefault="00BB29DD">
      <w:pPr>
        <w:pStyle w:val="Index1"/>
        <w:tabs>
          <w:tab w:val="right" w:pos="5030"/>
        </w:tabs>
        <w:rPr>
          <w:noProof/>
        </w:rPr>
      </w:pPr>
      <w:r>
        <w:rPr>
          <w:noProof/>
        </w:rPr>
        <w:t>Windows 10 Home to Pro Right Licensing, 42</w:t>
      </w:r>
    </w:p>
    <w:p w:rsidR="00BB29DD" w:rsidRDefault="00BB29DD">
      <w:pPr>
        <w:pStyle w:val="Index1"/>
        <w:tabs>
          <w:tab w:val="right" w:pos="5030"/>
        </w:tabs>
        <w:rPr>
          <w:noProof/>
        </w:rPr>
      </w:pPr>
      <w:r>
        <w:rPr>
          <w:noProof/>
        </w:rPr>
        <w:t>Windows 10 IoT Enterprise, 43</w:t>
      </w:r>
    </w:p>
    <w:p w:rsidR="00BB29DD" w:rsidRDefault="00BB29DD">
      <w:pPr>
        <w:pStyle w:val="Index1"/>
        <w:tabs>
          <w:tab w:val="right" w:pos="5030"/>
        </w:tabs>
        <w:rPr>
          <w:noProof/>
        </w:rPr>
      </w:pPr>
      <w:r>
        <w:rPr>
          <w:noProof/>
        </w:rPr>
        <w:t>Windows 10 IoT Enterprise for Retail of Thin Clients, 44</w:t>
      </w:r>
    </w:p>
    <w:p w:rsidR="00BB29DD" w:rsidRDefault="00BB29DD">
      <w:pPr>
        <w:pStyle w:val="Index1"/>
        <w:tabs>
          <w:tab w:val="right" w:pos="5030"/>
        </w:tabs>
        <w:rPr>
          <w:noProof/>
        </w:rPr>
      </w:pPr>
      <w:r>
        <w:rPr>
          <w:noProof/>
        </w:rPr>
        <w:t>Windows 10 Pro, 42</w:t>
      </w:r>
    </w:p>
    <w:p w:rsidR="00BB29DD" w:rsidRDefault="00BB29DD">
      <w:pPr>
        <w:pStyle w:val="Index1"/>
        <w:tabs>
          <w:tab w:val="right" w:pos="5030"/>
        </w:tabs>
        <w:rPr>
          <w:noProof/>
        </w:rPr>
      </w:pPr>
      <w:r>
        <w:rPr>
          <w:noProof/>
        </w:rPr>
        <w:t>Windows 2000 Professional for Embedded Systems, 43</w:t>
      </w:r>
    </w:p>
    <w:p w:rsidR="00BB29DD" w:rsidRDefault="00BB29DD">
      <w:pPr>
        <w:pStyle w:val="Index1"/>
        <w:tabs>
          <w:tab w:val="right" w:pos="5030"/>
        </w:tabs>
        <w:rPr>
          <w:noProof/>
        </w:rPr>
      </w:pPr>
      <w:r>
        <w:rPr>
          <w:noProof/>
        </w:rPr>
        <w:t>Windows 7, 43</w:t>
      </w:r>
    </w:p>
    <w:p w:rsidR="00BB29DD" w:rsidRDefault="00BB29DD">
      <w:pPr>
        <w:pStyle w:val="Index1"/>
        <w:tabs>
          <w:tab w:val="right" w:pos="5030"/>
        </w:tabs>
        <w:rPr>
          <w:noProof/>
        </w:rPr>
      </w:pPr>
      <w:r>
        <w:rPr>
          <w:noProof/>
        </w:rPr>
        <w:t>Windows 7 ESU 2020 (per apparaat), 42</w:t>
      </w:r>
    </w:p>
    <w:p w:rsidR="00BB29DD" w:rsidRDefault="00BB29DD">
      <w:pPr>
        <w:pStyle w:val="Index1"/>
        <w:tabs>
          <w:tab w:val="right" w:pos="5030"/>
        </w:tabs>
        <w:rPr>
          <w:noProof/>
        </w:rPr>
      </w:pPr>
      <w:r>
        <w:rPr>
          <w:noProof/>
        </w:rPr>
        <w:t>Windows 7 ESU 2020 voor M365 (per apparaat), 42</w:t>
      </w:r>
    </w:p>
    <w:p w:rsidR="00BB29DD" w:rsidRDefault="00BB29DD">
      <w:pPr>
        <w:pStyle w:val="Index1"/>
        <w:tabs>
          <w:tab w:val="right" w:pos="5030"/>
        </w:tabs>
        <w:rPr>
          <w:noProof/>
        </w:rPr>
      </w:pPr>
      <w:r>
        <w:rPr>
          <w:noProof/>
        </w:rPr>
        <w:t>Windows 7 Professional/Ultimate for Embedded Systems, 43</w:t>
      </w:r>
    </w:p>
    <w:p w:rsidR="00BB29DD" w:rsidRDefault="00BB29DD">
      <w:pPr>
        <w:pStyle w:val="Index1"/>
        <w:tabs>
          <w:tab w:val="right" w:pos="5030"/>
        </w:tabs>
        <w:rPr>
          <w:noProof/>
        </w:rPr>
      </w:pPr>
      <w:r>
        <w:rPr>
          <w:noProof/>
        </w:rPr>
        <w:t>Windows 8.1 Enterprise Sideloading (per Apparaat), 42</w:t>
      </w:r>
    </w:p>
    <w:p w:rsidR="00BB29DD" w:rsidRDefault="00BB29DD">
      <w:pPr>
        <w:pStyle w:val="Index1"/>
        <w:tabs>
          <w:tab w:val="right" w:pos="5030"/>
        </w:tabs>
        <w:rPr>
          <w:noProof/>
        </w:rPr>
      </w:pPr>
      <w:r>
        <w:rPr>
          <w:noProof/>
        </w:rPr>
        <w:t>Windows 8/8.1, 43</w:t>
      </w:r>
    </w:p>
    <w:p w:rsidR="00BB29DD" w:rsidRDefault="00BB29DD">
      <w:pPr>
        <w:pStyle w:val="Index1"/>
        <w:tabs>
          <w:tab w:val="right" w:pos="5030"/>
        </w:tabs>
        <w:rPr>
          <w:noProof/>
        </w:rPr>
      </w:pPr>
      <w:r>
        <w:rPr>
          <w:noProof/>
        </w:rPr>
        <w:t>Windows Companion Subscription, 47</w:t>
      </w:r>
    </w:p>
    <w:p w:rsidR="00BB29DD" w:rsidRDefault="00BB29DD">
      <w:pPr>
        <w:pStyle w:val="Index1"/>
        <w:tabs>
          <w:tab w:val="right" w:pos="5030"/>
        </w:tabs>
        <w:rPr>
          <w:noProof/>
        </w:rPr>
      </w:pPr>
      <w:r>
        <w:rPr>
          <w:noProof/>
        </w:rPr>
        <w:t>Windows Embedded 8 en 8.1 Industry Retail, 44</w:t>
      </w:r>
    </w:p>
    <w:p w:rsidR="00BB29DD" w:rsidRDefault="00BB29DD">
      <w:pPr>
        <w:pStyle w:val="Index1"/>
        <w:tabs>
          <w:tab w:val="right" w:pos="5030"/>
        </w:tabs>
        <w:rPr>
          <w:noProof/>
        </w:rPr>
      </w:pPr>
      <w:r>
        <w:rPr>
          <w:noProof/>
        </w:rPr>
        <w:t>Windows Embedded 8 Standard, 44</w:t>
      </w:r>
    </w:p>
    <w:p w:rsidR="00BB29DD" w:rsidRDefault="00BB29DD">
      <w:pPr>
        <w:pStyle w:val="Index1"/>
        <w:tabs>
          <w:tab w:val="right" w:pos="5030"/>
        </w:tabs>
        <w:rPr>
          <w:noProof/>
        </w:rPr>
      </w:pPr>
      <w:r>
        <w:rPr>
          <w:noProof/>
        </w:rPr>
        <w:t>Windows Embedded 8 Standard Enterprise Kit (100 exemplaren), 42</w:t>
      </w:r>
    </w:p>
    <w:p w:rsidR="00BB29DD" w:rsidRDefault="00BB29DD">
      <w:pPr>
        <w:pStyle w:val="Index1"/>
        <w:tabs>
          <w:tab w:val="right" w:pos="5030"/>
        </w:tabs>
        <w:rPr>
          <w:noProof/>
        </w:rPr>
      </w:pPr>
      <w:r>
        <w:rPr>
          <w:noProof/>
        </w:rPr>
        <w:t>Windows Embedded 8.1 Industry, 42</w:t>
      </w:r>
    </w:p>
    <w:p w:rsidR="00BB29DD" w:rsidRDefault="00BB29DD">
      <w:pPr>
        <w:pStyle w:val="Index1"/>
        <w:tabs>
          <w:tab w:val="right" w:pos="5030"/>
        </w:tabs>
        <w:rPr>
          <w:noProof/>
        </w:rPr>
      </w:pPr>
      <w:r>
        <w:rPr>
          <w:noProof/>
        </w:rPr>
        <w:t>Windows Embedded 8/8.1 Pro, Industry Pro, 43</w:t>
      </w:r>
    </w:p>
    <w:p w:rsidR="00BB29DD" w:rsidRDefault="00BB29DD">
      <w:pPr>
        <w:pStyle w:val="Index1"/>
        <w:tabs>
          <w:tab w:val="right" w:pos="5030"/>
        </w:tabs>
        <w:rPr>
          <w:noProof/>
        </w:rPr>
      </w:pPr>
      <w:r>
        <w:rPr>
          <w:noProof/>
        </w:rPr>
        <w:t>Windows Embedded for Point of Service, 44</w:t>
      </w:r>
    </w:p>
    <w:p w:rsidR="00BB29DD" w:rsidRDefault="00BB29DD">
      <w:pPr>
        <w:pStyle w:val="Index1"/>
        <w:tabs>
          <w:tab w:val="right" w:pos="5030"/>
        </w:tabs>
        <w:rPr>
          <w:noProof/>
        </w:rPr>
      </w:pPr>
      <w:r>
        <w:rPr>
          <w:noProof/>
        </w:rPr>
        <w:t>Windows Embedded POSReady 2009, 44</w:t>
      </w:r>
    </w:p>
    <w:p w:rsidR="00BB29DD" w:rsidRDefault="00BB29DD">
      <w:pPr>
        <w:pStyle w:val="Index1"/>
        <w:tabs>
          <w:tab w:val="right" w:pos="5030"/>
        </w:tabs>
        <w:rPr>
          <w:noProof/>
        </w:rPr>
      </w:pPr>
      <w:r>
        <w:rPr>
          <w:noProof/>
        </w:rPr>
        <w:t>Windows Embedded POSReady 7, 44</w:t>
      </w:r>
    </w:p>
    <w:p w:rsidR="00BB29DD" w:rsidRDefault="00BB29DD">
      <w:pPr>
        <w:pStyle w:val="Index1"/>
        <w:tabs>
          <w:tab w:val="right" w:pos="5030"/>
        </w:tabs>
        <w:rPr>
          <w:noProof/>
        </w:rPr>
      </w:pPr>
      <w:r>
        <w:rPr>
          <w:noProof/>
        </w:rPr>
        <w:t>Windows Embedded POSReady 7 Pro, 44</w:t>
      </w:r>
    </w:p>
    <w:p w:rsidR="00BB29DD" w:rsidRDefault="00BB29DD">
      <w:pPr>
        <w:pStyle w:val="Index1"/>
        <w:tabs>
          <w:tab w:val="right" w:pos="5030"/>
        </w:tabs>
        <w:rPr>
          <w:noProof/>
        </w:rPr>
      </w:pPr>
      <w:r>
        <w:rPr>
          <w:noProof/>
        </w:rPr>
        <w:t>Windows Embedded Standard 2009, 44</w:t>
      </w:r>
    </w:p>
    <w:p w:rsidR="00BB29DD" w:rsidRDefault="00BB29DD">
      <w:pPr>
        <w:pStyle w:val="Index1"/>
        <w:tabs>
          <w:tab w:val="right" w:pos="5030"/>
        </w:tabs>
        <w:rPr>
          <w:noProof/>
        </w:rPr>
      </w:pPr>
      <w:r>
        <w:rPr>
          <w:noProof/>
        </w:rPr>
        <w:t>Windows Embedded Standard 7, 44</w:t>
      </w:r>
    </w:p>
    <w:p w:rsidR="00BB29DD" w:rsidRDefault="00BB29DD">
      <w:pPr>
        <w:pStyle w:val="Index1"/>
        <w:tabs>
          <w:tab w:val="right" w:pos="5030"/>
        </w:tabs>
        <w:rPr>
          <w:noProof/>
        </w:rPr>
      </w:pPr>
      <w:r>
        <w:rPr>
          <w:noProof/>
        </w:rPr>
        <w:t>Windows HPC Server, 52</w:t>
      </w:r>
    </w:p>
    <w:p w:rsidR="00BB29DD" w:rsidRDefault="00BB29DD">
      <w:pPr>
        <w:pStyle w:val="Index1"/>
        <w:tabs>
          <w:tab w:val="right" w:pos="5030"/>
        </w:tabs>
        <w:rPr>
          <w:noProof/>
        </w:rPr>
      </w:pPr>
      <w:r>
        <w:rPr>
          <w:noProof/>
        </w:rPr>
        <w:t>Windows MultiPoint Server 2012, 49</w:t>
      </w:r>
    </w:p>
    <w:p w:rsidR="00BB29DD" w:rsidRDefault="00BB29DD">
      <w:pPr>
        <w:pStyle w:val="Index1"/>
        <w:tabs>
          <w:tab w:val="right" w:pos="5030"/>
        </w:tabs>
        <w:rPr>
          <w:noProof/>
        </w:rPr>
      </w:pPr>
      <w:r>
        <w:rPr>
          <w:noProof/>
        </w:rPr>
        <w:t>Windows MultiPoint Server 2016 Premium, 49</w:t>
      </w:r>
    </w:p>
    <w:p w:rsidR="00BB29DD" w:rsidRDefault="00BB29DD">
      <w:pPr>
        <w:pStyle w:val="Index1"/>
        <w:tabs>
          <w:tab w:val="right" w:pos="5030"/>
        </w:tabs>
        <w:rPr>
          <w:noProof/>
        </w:rPr>
      </w:pPr>
      <w:r>
        <w:rPr>
          <w:noProof/>
        </w:rPr>
        <w:t>Windows Server, 98</w:t>
      </w:r>
    </w:p>
    <w:p w:rsidR="00BB29DD" w:rsidRDefault="00BB29DD">
      <w:pPr>
        <w:pStyle w:val="Index1"/>
        <w:tabs>
          <w:tab w:val="right" w:pos="5030"/>
        </w:tabs>
        <w:rPr>
          <w:noProof/>
        </w:rPr>
      </w:pPr>
      <w:r>
        <w:rPr>
          <w:noProof/>
        </w:rPr>
        <w:t>Windows Server 2016, 50</w:t>
      </w:r>
    </w:p>
    <w:p w:rsidR="00BB29DD" w:rsidRDefault="00BB29DD">
      <w:pPr>
        <w:pStyle w:val="Index1"/>
        <w:tabs>
          <w:tab w:val="right" w:pos="5030"/>
        </w:tabs>
        <w:rPr>
          <w:noProof/>
        </w:rPr>
      </w:pPr>
      <w:r>
        <w:rPr>
          <w:noProof/>
        </w:rPr>
        <w:t>Windows Server 2019 Datacenter (pakket met 16 Core-licenties), 50</w:t>
      </w:r>
    </w:p>
    <w:p w:rsidR="00BB29DD" w:rsidRDefault="00BB29DD">
      <w:pPr>
        <w:pStyle w:val="Index1"/>
        <w:tabs>
          <w:tab w:val="right" w:pos="5030"/>
        </w:tabs>
        <w:rPr>
          <w:noProof/>
        </w:rPr>
      </w:pPr>
      <w:r>
        <w:rPr>
          <w:noProof/>
        </w:rPr>
        <w:t>Windows Server 2019 Datacenter (pakket met 2 Core-licenties), 50</w:t>
      </w:r>
    </w:p>
    <w:p w:rsidR="00BB29DD" w:rsidRDefault="00BB29DD">
      <w:pPr>
        <w:pStyle w:val="Index1"/>
        <w:tabs>
          <w:tab w:val="right" w:pos="5030"/>
        </w:tabs>
        <w:rPr>
          <w:noProof/>
        </w:rPr>
      </w:pPr>
      <w:r>
        <w:rPr>
          <w:noProof/>
        </w:rPr>
        <w:t>Windows Server 2019 Essentials, 50</w:t>
      </w:r>
    </w:p>
    <w:p w:rsidR="00BB29DD" w:rsidRDefault="00BB29DD">
      <w:pPr>
        <w:pStyle w:val="Index1"/>
        <w:tabs>
          <w:tab w:val="right" w:pos="5030"/>
        </w:tabs>
        <w:rPr>
          <w:noProof/>
        </w:rPr>
      </w:pPr>
      <w:r>
        <w:rPr>
          <w:noProof/>
        </w:rPr>
        <w:t>Windows Server 2019 Standard (pakket met 16 Core-licenties), 50</w:t>
      </w:r>
    </w:p>
    <w:p w:rsidR="00BB29DD" w:rsidRDefault="00BB29DD">
      <w:pPr>
        <w:pStyle w:val="Index1"/>
        <w:tabs>
          <w:tab w:val="right" w:pos="5030"/>
        </w:tabs>
        <w:rPr>
          <w:noProof/>
        </w:rPr>
      </w:pPr>
      <w:r>
        <w:rPr>
          <w:noProof/>
        </w:rPr>
        <w:t>Windows Server 2019 Standard (pakket met 2 Core-licenties), 50</w:t>
      </w:r>
    </w:p>
    <w:p w:rsidR="00BB29DD" w:rsidRDefault="00BB29DD">
      <w:pPr>
        <w:pStyle w:val="Index1"/>
        <w:tabs>
          <w:tab w:val="right" w:pos="5030"/>
        </w:tabs>
        <w:rPr>
          <w:noProof/>
        </w:rPr>
      </w:pPr>
      <w:r>
        <w:rPr>
          <w:noProof/>
        </w:rPr>
        <w:t>Windows Server Container, 86</w:t>
      </w:r>
    </w:p>
    <w:p w:rsidR="00BB29DD" w:rsidRDefault="00BB29DD">
      <w:pPr>
        <w:pStyle w:val="Index1"/>
        <w:tabs>
          <w:tab w:val="right" w:pos="5030"/>
        </w:tabs>
        <w:rPr>
          <w:noProof/>
        </w:rPr>
      </w:pPr>
      <w:r>
        <w:rPr>
          <w:noProof/>
        </w:rPr>
        <w:t>Windows Server Datacenter, 91, 96, 97</w:t>
      </w:r>
    </w:p>
    <w:p w:rsidR="00BB29DD" w:rsidRDefault="00BB29DD">
      <w:pPr>
        <w:pStyle w:val="Index1"/>
        <w:tabs>
          <w:tab w:val="right" w:pos="5030"/>
        </w:tabs>
        <w:rPr>
          <w:noProof/>
        </w:rPr>
      </w:pPr>
      <w:r>
        <w:rPr>
          <w:noProof/>
        </w:rPr>
        <w:t>Windows Server Datacenter (pakket met 2 Core-licenties), 19</w:t>
      </w:r>
    </w:p>
    <w:p w:rsidR="00BB29DD" w:rsidRDefault="00BB29DD">
      <w:pPr>
        <w:pStyle w:val="Index1"/>
        <w:tabs>
          <w:tab w:val="right" w:pos="5030"/>
        </w:tabs>
        <w:rPr>
          <w:noProof/>
        </w:rPr>
      </w:pPr>
      <w:r>
        <w:rPr>
          <w:noProof/>
        </w:rPr>
        <w:t>Windows Server Enterprise, 52, 91</w:t>
      </w:r>
    </w:p>
    <w:p w:rsidR="00BB29DD" w:rsidRDefault="00BB29DD">
      <w:pPr>
        <w:pStyle w:val="Index1"/>
        <w:tabs>
          <w:tab w:val="right" w:pos="5030"/>
        </w:tabs>
        <w:rPr>
          <w:noProof/>
        </w:rPr>
      </w:pPr>
      <w:r>
        <w:rPr>
          <w:noProof/>
        </w:rPr>
        <w:t>Windows Server ESU (Standard en Datacenter), 50</w:t>
      </w:r>
    </w:p>
    <w:p w:rsidR="00BB29DD" w:rsidRDefault="00BB29DD">
      <w:pPr>
        <w:pStyle w:val="Index1"/>
        <w:tabs>
          <w:tab w:val="right" w:pos="5030"/>
        </w:tabs>
        <w:rPr>
          <w:noProof/>
        </w:rPr>
      </w:pPr>
      <w:r>
        <w:rPr>
          <w:noProof/>
        </w:rPr>
        <w:t>Windows Server HPC Edition, 52</w:t>
      </w:r>
    </w:p>
    <w:p w:rsidR="00BB29DD" w:rsidRDefault="00BB29DD">
      <w:pPr>
        <w:pStyle w:val="Index1"/>
        <w:tabs>
          <w:tab w:val="right" w:pos="5030"/>
        </w:tabs>
        <w:rPr>
          <w:noProof/>
        </w:rPr>
      </w:pPr>
      <w:r>
        <w:rPr>
          <w:noProof/>
        </w:rPr>
        <w:t>Windows Server Standard, 91, 96, 97</w:t>
      </w:r>
    </w:p>
    <w:p w:rsidR="00BB29DD" w:rsidRDefault="00BB29DD">
      <w:pPr>
        <w:pStyle w:val="Index1"/>
        <w:tabs>
          <w:tab w:val="right" w:pos="5030"/>
        </w:tabs>
        <w:rPr>
          <w:noProof/>
        </w:rPr>
      </w:pPr>
      <w:r>
        <w:rPr>
          <w:noProof/>
        </w:rPr>
        <w:t>Windows Server Standard (pakket met 2 Core-licenties), 19</w:t>
      </w:r>
    </w:p>
    <w:p w:rsidR="00BB29DD" w:rsidRDefault="00BB29DD">
      <w:pPr>
        <w:pStyle w:val="Index1"/>
        <w:tabs>
          <w:tab w:val="right" w:pos="5030"/>
        </w:tabs>
        <w:rPr>
          <w:noProof/>
        </w:rPr>
      </w:pPr>
      <w:r>
        <w:rPr>
          <w:noProof/>
        </w:rPr>
        <w:t>Windows Server Standard (pakket met 8 Core-licenties), 63</w:t>
      </w:r>
    </w:p>
    <w:p w:rsidR="00BB29DD" w:rsidRDefault="00BB29DD">
      <w:pPr>
        <w:pStyle w:val="Index1"/>
        <w:tabs>
          <w:tab w:val="right" w:pos="5030"/>
        </w:tabs>
        <w:rPr>
          <w:noProof/>
        </w:rPr>
      </w:pPr>
      <w:r>
        <w:rPr>
          <w:noProof/>
        </w:rPr>
        <w:t>Windows Server voor Itanium-systemen, 52</w:t>
      </w:r>
    </w:p>
    <w:p w:rsidR="00BB29DD" w:rsidRDefault="00BB29DD">
      <w:pPr>
        <w:pStyle w:val="Index1"/>
        <w:tabs>
          <w:tab w:val="right" w:pos="5030"/>
        </w:tabs>
        <w:rPr>
          <w:noProof/>
        </w:rPr>
      </w:pPr>
      <w:r>
        <w:rPr>
          <w:noProof/>
        </w:rPr>
        <w:t>Windows Small Business Server), 52</w:t>
      </w:r>
    </w:p>
    <w:p w:rsidR="00BB29DD" w:rsidRDefault="00BB29DD">
      <w:pPr>
        <w:pStyle w:val="Index1"/>
        <w:tabs>
          <w:tab w:val="right" w:pos="5030"/>
        </w:tabs>
        <w:rPr>
          <w:noProof/>
        </w:rPr>
      </w:pPr>
      <w:r>
        <w:rPr>
          <w:noProof/>
        </w:rPr>
        <w:t>Windows VDA E3, 42</w:t>
      </w:r>
    </w:p>
    <w:p w:rsidR="00BB29DD" w:rsidRDefault="00BB29DD">
      <w:pPr>
        <w:pStyle w:val="Index1"/>
        <w:tabs>
          <w:tab w:val="right" w:pos="5030"/>
        </w:tabs>
        <w:rPr>
          <w:noProof/>
        </w:rPr>
      </w:pPr>
      <w:r>
        <w:rPr>
          <w:noProof/>
        </w:rPr>
        <w:t>Windows VDA E5, 42</w:t>
      </w:r>
    </w:p>
    <w:p w:rsidR="00BB29DD" w:rsidRDefault="00BB29DD">
      <w:pPr>
        <w:pStyle w:val="Index1"/>
        <w:tabs>
          <w:tab w:val="right" w:pos="5030"/>
        </w:tabs>
        <w:rPr>
          <w:noProof/>
        </w:rPr>
      </w:pPr>
      <w:r>
        <w:rPr>
          <w:noProof/>
        </w:rPr>
        <w:t>Windows VDA per apparaat, 42</w:t>
      </w:r>
    </w:p>
    <w:p w:rsidR="00BB29DD" w:rsidRDefault="00BB29DD">
      <w:pPr>
        <w:pStyle w:val="Index1"/>
        <w:tabs>
          <w:tab w:val="right" w:pos="5030"/>
        </w:tabs>
        <w:rPr>
          <w:noProof/>
        </w:rPr>
      </w:pPr>
      <w:r>
        <w:rPr>
          <w:noProof/>
        </w:rPr>
        <w:t>Windows Vista, 43</w:t>
      </w:r>
    </w:p>
    <w:p w:rsidR="00BB29DD" w:rsidRDefault="00BB29DD">
      <w:pPr>
        <w:pStyle w:val="Index1"/>
        <w:tabs>
          <w:tab w:val="right" w:pos="5030"/>
        </w:tabs>
        <w:rPr>
          <w:noProof/>
        </w:rPr>
      </w:pPr>
      <w:r>
        <w:rPr>
          <w:noProof/>
        </w:rPr>
        <w:t>Windows Vista Business/Ultimate for Embedded Systems, 43</w:t>
      </w:r>
    </w:p>
    <w:p w:rsidR="00BB29DD" w:rsidRDefault="00BB29DD">
      <w:pPr>
        <w:pStyle w:val="Index1"/>
        <w:tabs>
          <w:tab w:val="right" w:pos="5030"/>
        </w:tabs>
        <w:rPr>
          <w:noProof/>
        </w:rPr>
      </w:pPr>
      <w:r>
        <w:rPr>
          <w:noProof/>
        </w:rPr>
        <w:t>Windows XP, 43</w:t>
      </w:r>
    </w:p>
    <w:p w:rsidR="00BB29DD" w:rsidRDefault="00BB29DD">
      <w:pPr>
        <w:pStyle w:val="Index1"/>
        <w:tabs>
          <w:tab w:val="right" w:pos="5030"/>
        </w:tabs>
        <w:rPr>
          <w:noProof/>
        </w:rPr>
      </w:pPr>
      <w:r>
        <w:rPr>
          <w:noProof/>
        </w:rPr>
        <w:t>Windows XP Embedded, 44</w:t>
      </w:r>
    </w:p>
    <w:p w:rsidR="00BB29DD" w:rsidRDefault="00BB29DD">
      <w:pPr>
        <w:pStyle w:val="Index1"/>
        <w:tabs>
          <w:tab w:val="right" w:pos="5030"/>
        </w:tabs>
        <w:rPr>
          <w:noProof/>
        </w:rPr>
      </w:pPr>
      <w:r>
        <w:rPr>
          <w:noProof/>
        </w:rPr>
        <w:t>Windows XP Professional for Embedded Systems, 43</w:t>
      </w:r>
    </w:p>
    <w:p w:rsidR="00BB29DD" w:rsidRDefault="00BB29DD">
      <w:pPr>
        <w:pStyle w:val="Index1"/>
        <w:tabs>
          <w:tab w:val="right" w:pos="5030"/>
        </w:tabs>
        <w:rPr>
          <w:noProof/>
        </w:rPr>
      </w:pPr>
      <w:r>
        <w:rPr>
          <w:noProof/>
        </w:rPr>
        <w:t>Word 2019, 23</w:t>
      </w:r>
    </w:p>
    <w:p w:rsidR="00BB29DD" w:rsidRDefault="00BB29DD">
      <w:pPr>
        <w:pStyle w:val="Index1"/>
        <w:tabs>
          <w:tab w:val="right" w:pos="5030"/>
        </w:tabs>
        <w:rPr>
          <w:noProof/>
        </w:rPr>
      </w:pPr>
      <w:r>
        <w:rPr>
          <w:noProof/>
        </w:rPr>
        <w:t>Word 2019 voor Mac, 24</w:t>
      </w:r>
    </w:p>
    <w:p w:rsidR="00BB29DD" w:rsidRDefault="00BB29DD">
      <w:pPr>
        <w:pStyle w:val="Index1"/>
        <w:tabs>
          <w:tab w:val="right" w:pos="5030"/>
        </w:tabs>
        <w:rPr>
          <w:noProof/>
        </w:rPr>
      </w:pPr>
      <w:r>
        <w:rPr>
          <w:noProof/>
        </w:rPr>
        <w:t>Work at Home voor Mac 2019, 24</w:t>
      </w:r>
    </w:p>
    <w:p w:rsidR="00BB29DD" w:rsidRDefault="00BB29DD">
      <w:pPr>
        <w:pStyle w:val="Index1"/>
        <w:tabs>
          <w:tab w:val="right" w:pos="5030"/>
        </w:tabs>
        <w:rPr>
          <w:noProof/>
        </w:rPr>
      </w:pPr>
      <w:r>
        <w:rPr>
          <w:noProof/>
        </w:rPr>
        <w:t>Work at Home voor Office Professional Plus 2019, 23</w:t>
      </w:r>
    </w:p>
    <w:p w:rsidR="00BB29DD" w:rsidRDefault="00BB29DD">
      <w:pPr>
        <w:pStyle w:val="Index1"/>
        <w:tabs>
          <w:tab w:val="right" w:pos="5030"/>
        </w:tabs>
        <w:rPr>
          <w:noProof/>
        </w:rPr>
      </w:pPr>
      <w:r>
        <w:rPr>
          <w:noProof/>
        </w:rPr>
        <w:t>Work at Home voor Office Standard 2019, 23</w:t>
      </w:r>
    </w:p>
    <w:p w:rsidR="00BB29DD" w:rsidRDefault="00BB29DD">
      <w:pPr>
        <w:pStyle w:val="Index1"/>
        <w:tabs>
          <w:tab w:val="right" w:pos="5030"/>
        </w:tabs>
        <w:rPr>
          <w:noProof/>
        </w:rPr>
      </w:pPr>
      <w:r>
        <w:rPr>
          <w:noProof/>
        </w:rPr>
        <w:t>Workplace Analytics, 74</w:t>
      </w:r>
    </w:p>
    <w:p w:rsidR="00BB29DD" w:rsidRDefault="00BB29DD">
      <w:pPr>
        <w:pStyle w:val="ProductList-Body"/>
        <w:rPr>
          <w:noProof/>
        </w:rPr>
        <w:sectPr w:rsidR="00BB29DD" w:rsidSect="00BB29DD">
          <w:type w:val="continuous"/>
          <w:pgSz w:w="12240" w:h="15840" w:code="1"/>
          <w:pgMar w:top="1170" w:right="720" w:bottom="720" w:left="720" w:header="432" w:footer="288" w:gutter="0"/>
          <w:cols w:num="2" w:space="720"/>
        </w:sectPr>
      </w:pPr>
    </w:p>
    <w:p w:rsidR="00491551" w:rsidRDefault="00EA3819">
      <w:pPr>
        <w:pStyle w:val="ProductList-Body"/>
        <w:sectPr w:rsidR="00491551" w:rsidSect="00BB29DD">
          <w:type w:val="continuous"/>
          <w:pgSz w:w="12240" w:h="15840" w:code="1"/>
          <w:pgMar w:top="1170" w:right="720" w:bottom="720" w:left="720" w:header="432" w:footer="288" w:gutter="0"/>
          <w:cols w:num="2" w:space="360"/>
        </w:sectPr>
      </w:pPr>
      <w:r>
        <w:fldChar w:fldCharType="end"/>
      </w:r>
    </w:p>
    <w:p w:rsidR="00491551" w:rsidRDefault="00491551">
      <w:pPr>
        <w:pStyle w:val="ProductList-Body"/>
      </w:pPr>
    </w:p>
    <w:sectPr w:rsidR="00491551"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24CC" w:rsidRDefault="00D724CC" w:rsidP="007C7D4D">
      <w:pPr>
        <w:spacing w:after="0"/>
      </w:pPr>
      <w:r>
        <w:separator/>
      </w:r>
    </w:p>
    <w:p w:rsidR="00D724CC" w:rsidRDefault="00D724CC"/>
  </w:endnote>
  <w:endnote w:type="continuationSeparator" w:id="0">
    <w:p w:rsidR="00D724CC" w:rsidRDefault="00D724CC" w:rsidP="007C7D4D">
      <w:pPr>
        <w:spacing w:after="0"/>
      </w:pPr>
      <w:r>
        <w:continuationSeparator/>
      </w:r>
    </w:p>
    <w:p w:rsidR="00D724CC" w:rsidRDefault="00D724CC"/>
  </w:endnote>
  <w:endnote w:type="continuationNotice" w:id="1">
    <w:p w:rsidR="00D724CC" w:rsidRDefault="00D724C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1503" w:rsidRDefault="00EA381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4">
            <w:r w:rsidR="00EA381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4">
            <w:r w:rsidR="00EA381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4">
            <w:r w:rsidR="00EA381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4">
            <w:r w:rsidR="00EA381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4">
            <w:r w:rsidR="00EA381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4">
            <w:r w:rsidR="00EA381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4">
            <w:r w:rsidR="00EA381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4">
            <w:r w:rsidR="00EA381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4">
            <w:r w:rsidR="00EA381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844">
            <w:r w:rsidR="00EA3819">
              <w:rPr>
                <w:color w:val="00467F"/>
                <w:u w:val="single"/>
              </w:rPr>
              <w:t>Index</w:t>
            </w:r>
          </w:hyperlink>
        </w:p>
      </w:tc>
    </w:tr>
  </w:tbl>
  <w:p w:rsidR="00491551" w:rsidRDefault="0049155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9155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842">
            <w:r w:rsidR="00EA381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1">
            <w:r w:rsidR="00EA381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36">
            <w:r w:rsidR="00EA381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7">
            <w:r w:rsidR="00EA381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8">
            <w:r w:rsidR="00EA381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49">
            <w:r w:rsidR="00EA381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91551" w:rsidRDefault="00D724CC">
          <w:pPr>
            <w:pStyle w:val="PURFooterText"/>
            <w:jc w:val="center"/>
          </w:pPr>
          <w:hyperlink w:anchor="_Sec591">
            <w:r w:rsidR="00EA381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91551" w:rsidRDefault="0049155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91551" w:rsidRDefault="00D724CC">
          <w:pPr>
            <w:pStyle w:val="PURFooterText"/>
            <w:jc w:val="center"/>
          </w:pPr>
          <w:hyperlink w:anchor="_Sec844">
            <w:r w:rsidR="00EA3819">
              <w:rPr>
                <w:color w:val="00467F"/>
                <w:u w:val="single"/>
              </w:rPr>
              <w:t>Index</w:t>
            </w:r>
          </w:hyperlink>
        </w:p>
      </w:tc>
    </w:tr>
  </w:tbl>
  <w:p w:rsidR="00491551" w:rsidRDefault="0049155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24CC" w:rsidRDefault="00D724CC" w:rsidP="007C7D4D">
      <w:pPr>
        <w:spacing w:after="0"/>
      </w:pPr>
      <w:r>
        <w:separator/>
      </w:r>
    </w:p>
    <w:p w:rsidR="00D724CC" w:rsidRDefault="00D724CC"/>
  </w:footnote>
  <w:footnote w:type="continuationSeparator" w:id="0">
    <w:p w:rsidR="00D724CC" w:rsidRDefault="00D724CC" w:rsidP="007C7D4D">
      <w:pPr>
        <w:spacing w:after="0"/>
      </w:pPr>
      <w:r>
        <w:continuationSeparator/>
      </w:r>
    </w:p>
    <w:p w:rsidR="00D724CC" w:rsidRDefault="00D724CC"/>
  </w:footnote>
  <w:footnote w:type="continuationNotice" w:id="1">
    <w:p w:rsidR="00D724CC" w:rsidRDefault="00D724C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91551">
      <w:tc>
        <w:tcPr>
          <w:tcW w:w="8560" w:type="dxa"/>
        </w:tcPr>
        <w:p w:rsidR="00491551" w:rsidRDefault="00EA3819">
          <w:pPr>
            <w:pStyle w:val="PURHeaderText"/>
          </w:pPr>
          <w:r>
            <w:t>Productvoorwaarden voor Microsoft Volume Licensing (Nederlands (Nederland), maart 2020)</w:t>
          </w:r>
        </w:p>
      </w:tc>
      <w:tc>
        <w:tcPr>
          <w:tcW w:w="3680" w:type="dxa"/>
        </w:tcPr>
        <w:p w:rsidR="00491551" w:rsidRDefault="00EA38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D4D86"/>
    <w:multiLevelType w:val="multilevel"/>
    <w:tmpl w:val="88966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576B8"/>
    <w:multiLevelType w:val="multilevel"/>
    <w:tmpl w:val="718C65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F3D83"/>
    <w:multiLevelType w:val="multilevel"/>
    <w:tmpl w:val="091253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67081"/>
    <w:multiLevelType w:val="multilevel"/>
    <w:tmpl w:val="A7446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704D6"/>
    <w:multiLevelType w:val="multilevel"/>
    <w:tmpl w:val="628E54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1372B"/>
    <w:multiLevelType w:val="multilevel"/>
    <w:tmpl w:val="459AB5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12885"/>
    <w:multiLevelType w:val="multilevel"/>
    <w:tmpl w:val="6464B6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D7582"/>
    <w:multiLevelType w:val="multilevel"/>
    <w:tmpl w:val="A5789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C2D11"/>
    <w:multiLevelType w:val="multilevel"/>
    <w:tmpl w:val="550C14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602663"/>
    <w:multiLevelType w:val="multilevel"/>
    <w:tmpl w:val="B044C46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942D4A"/>
    <w:multiLevelType w:val="multilevel"/>
    <w:tmpl w:val="740C8A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564C83"/>
    <w:multiLevelType w:val="multilevel"/>
    <w:tmpl w:val="01186B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E5625"/>
    <w:multiLevelType w:val="multilevel"/>
    <w:tmpl w:val="03449D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AC2B79"/>
    <w:multiLevelType w:val="multilevel"/>
    <w:tmpl w:val="D3727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243F62"/>
    <w:multiLevelType w:val="multilevel"/>
    <w:tmpl w:val="B99C3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22645"/>
    <w:multiLevelType w:val="multilevel"/>
    <w:tmpl w:val="D3DAF9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6032B7"/>
    <w:multiLevelType w:val="multilevel"/>
    <w:tmpl w:val="9EBE8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7E0352"/>
    <w:multiLevelType w:val="multilevel"/>
    <w:tmpl w:val="273A68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643063"/>
    <w:multiLevelType w:val="multilevel"/>
    <w:tmpl w:val="F13651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9724D6"/>
    <w:multiLevelType w:val="multilevel"/>
    <w:tmpl w:val="BED22C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0342EB"/>
    <w:multiLevelType w:val="multilevel"/>
    <w:tmpl w:val="D0BC7B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8222C2"/>
    <w:multiLevelType w:val="multilevel"/>
    <w:tmpl w:val="2994A0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840755"/>
    <w:multiLevelType w:val="multilevel"/>
    <w:tmpl w:val="CCC64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B97AA5"/>
    <w:multiLevelType w:val="multilevel"/>
    <w:tmpl w:val="99467B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3351B6"/>
    <w:multiLevelType w:val="multilevel"/>
    <w:tmpl w:val="F92007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6F6A3B"/>
    <w:multiLevelType w:val="multilevel"/>
    <w:tmpl w:val="3AA05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3224F1"/>
    <w:multiLevelType w:val="multilevel"/>
    <w:tmpl w:val="BE2C37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DE62F3"/>
    <w:multiLevelType w:val="multilevel"/>
    <w:tmpl w:val="80721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533BE0"/>
    <w:multiLevelType w:val="multilevel"/>
    <w:tmpl w:val="80F485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0D37BE"/>
    <w:multiLevelType w:val="multilevel"/>
    <w:tmpl w:val="8480B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F1616D"/>
    <w:multiLevelType w:val="multilevel"/>
    <w:tmpl w:val="D4205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42196A"/>
    <w:multiLevelType w:val="multilevel"/>
    <w:tmpl w:val="34AAD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950005"/>
    <w:multiLevelType w:val="multilevel"/>
    <w:tmpl w:val="D7348A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EB1EE3"/>
    <w:multiLevelType w:val="multilevel"/>
    <w:tmpl w:val="49AE2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0625DA"/>
    <w:multiLevelType w:val="multilevel"/>
    <w:tmpl w:val="BABC63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D3386F"/>
    <w:multiLevelType w:val="multilevel"/>
    <w:tmpl w:val="9790016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982674"/>
    <w:multiLevelType w:val="multilevel"/>
    <w:tmpl w:val="F1783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D007B7"/>
    <w:multiLevelType w:val="multilevel"/>
    <w:tmpl w:val="47C82E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502788"/>
    <w:multiLevelType w:val="multilevel"/>
    <w:tmpl w:val="A38822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6600AD"/>
    <w:multiLevelType w:val="multilevel"/>
    <w:tmpl w:val="363E6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3C3527"/>
    <w:multiLevelType w:val="multilevel"/>
    <w:tmpl w:val="A56CA9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162F83"/>
    <w:multiLevelType w:val="multilevel"/>
    <w:tmpl w:val="E8861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DF538D"/>
    <w:multiLevelType w:val="multilevel"/>
    <w:tmpl w:val="1C7AD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FA1C27"/>
    <w:multiLevelType w:val="multilevel"/>
    <w:tmpl w:val="5CE42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6C43AC"/>
    <w:multiLevelType w:val="multilevel"/>
    <w:tmpl w:val="E10C0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8736BD"/>
    <w:multiLevelType w:val="multilevel"/>
    <w:tmpl w:val="64D493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396657"/>
    <w:multiLevelType w:val="multilevel"/>
    <w:tmpl w:val="D0E811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E957B4"/>
    <w:multiLevelType w:val="multilevel"/>
    <w:tmpl w:val="9A66C2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771F97"/>
    <w:multiLevelType w:val="multilevel"/>
    <w:tmpl w:val="3BA46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4907F9"/>
    <w:multiLevelType w:val="multilevel"/>
    <w:tmpl w:val="15C0A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CC6EEB"/>
    <w:multiLevelType w:val="multilevel"/>
    <w:tmpl w:val="DD222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00389B"/>
    <w:multiLevelType w:val="multilevel"/>
    <w:tmpl w:val="7D0497A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934410"/>
    <w:multiLevelType w:val="multilevel"/>
    <w:tmpl w:val="A11077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D42CCC"/>
    <w:multiLevelType w:val="multilevel"/>
    <w:tmpl w:val="AC42E0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153B4F"/>
    <w:multiLevelType w:val="multilevel"/>
    <w:tmpl w:val="F18C2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D32B9C"/>
    <w:multiLevelType w:val="multilevel"/>
    <w:tmpl w:val="7158B6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854AD7"/>
    <w:multiLevelType w:val="multilevel"/>
    <w:tmpl w:val="CC788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0A3229"/>
    <w:multiLevelType w:val="multilevel"/>
    <w:tmpl w:val="2F96F3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1712DB"/>
    <w:multiLevelType w:val="multilevel"/>
    <w:tmpl w:val="3176C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874AA9"/>
    <w:multiLevelType w:val="multilevel"/>
    <w:tmpl w:val="F8963C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C01AC0"/>
    <w:multiLevelType w:val="multilevel"/>
    <w:tmpl w:val="D1FE98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DE51AA"/>
    <w:multiLevelType w:val="multilevel"/>
    <w:tmpl w:val="6BDC48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13578F"/>
    <w:multiLevelType w:val="multilevel"/>
    <w:tmpl w:val="C3AE8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8A1C1E"/>
    <w:multiLevelType w:val="multilevel"/>
    <w:tmpl w:val="D94823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160971"/>
    <w:multiLevelType w:val="multilevel"/>
    <w:tmpl w:val="AE8CB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642B8E"/>
    <w:multiLevelType w:val="multilevel"/>
    <w:tmpl w:val="1E646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95095C"/>
    <w:multiLevelType w:val="multilevel"/>
    <w:tmpl w:val="94D41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ED2392"/>
    <w:multiLevelType w:val="multilevel"/>
    <w:tmpl w:val="BB66B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CC7AD6"/>
    <w:multiLevelType w:val="multilevel"/>
    <w:tmpl w:val="47865A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073C39"/>
    <w:multiLevelType w:val="multilevel"/>
    <w:tmpl w:val="26E21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8C4069"/>
    <w:multiLevelType w:val="multilevel"/>
    <w:tmpl w:val="74AA3F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4F2A9B"/>
    <w:multiLevelType w:val="multilevel"/>
    <w:tmpl w:val="87F09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F66C62"/>
    <w:multiLevelType w:val="multilevel"/>
    <w:tmpl w:val="7C2AC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A259CC"/>
    <w:multiLevelType w:val="multilevel"/>
    <w:tmpl w:val="8518864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F26FC3"/>
    <w:multiLevelType w:val="multilevel"/>
    <w:tmpl w:val="A22E2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8F75DA"/>
    <w:multiLevelType w:val="multilevel"/>
    <w:tmpl w:val="E6A4D2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153491"/>
    <w:multiLevelType w:val="multilevel"/>
    <w:tmpl w:val="B928D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042331"/>
    <w:multiLevelType w:val="multilevel"/>
    <w:tmpl w:val="6AD02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313C41"/>
    <w:multiLevelType w:val="multilevel"/>
    <w:tmpl w:val="9B7C54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814EF1"/>
    <w:multiLevelType w:val="multilevel"/>
    <w:tmpl w:val="6846B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38"/>
  </w:num>
  <w:num w:numId="4">
    <w:abstractNumId w:val="15"/>
  </w:num>
  <w:num w:numId="5">
    <w:abstractNumId w:val="52"/>
  </w:num>
  <w:num w:numId="6">
    <w:abstractNumId w:val="64"/>
  </w:num>
  <w:num w:numId="7">
    <w:abstractNumId w:val="39"/>
  </w:num>
  <w:num w:numId="8">
    <w:abstractNumId w:val="34"/>
  </w:num>
  <w:num w:numId="9">
    <w:abstractNumId w:val="18"/>
  </w:num>
  <w:num w:numId="10">
    <w:abstractNumId w:val="79"/>
  </w:num>
  <w:num w:numId="11">
    <w:abstractNumId w:val="56"/>
  </w:num>
  <w:num w:numId="12">
    <w:abstractNumId w:val="76"/>
  </w:num>
  <w:num w:numId="13">
    <w:abstractNumId w:val="31"/>
  </w:num>
  <w:num w:numId="14">
    <w:abstractNumId w:val="57"/>
  </w:num>
  <w:num w:numId="15">
    <w:abstractNumId w:val="72"/>
  </w:num>
  <w:num w:numId="16">
    <w:abstractNumId w:val="17"/>
  </w:num>
  <w:num w:numId="17">
    <w:abstractNumId w:val="4"/>
  </w:num>
  <w:num w:numId="18">
    <w:abstractNumId w:val="8"/>
  </w:num>
  <w:num w:numId="19">
    <w:abstractNumId w:val="69"/>
  </w:num>
  <w:num w:numId="20">
    <w:abstractNumId w:val="71"/>
  </w:num>
  <w:num w:numId="21">
    <w:abstractNumId w:val="47"/>
  </w:num>
  <w:num w:numId="22">
    <w:abstractNumId w:val="66"/>
  </w:num>
  <w:num w:numId="23">
    <w:abstractNumId w:val="74"/>
  </w:num>
  <w:num w:numId="24">
    <w:abstractNumId w:val="30"/>
  </w:num>
  <w:num w:numId="25">
    <w:abstractNumId w:val="43"/>
  </w:num>
  <w:num w:numId="26">
    <w:abstractNumId w:val="51"/>
  </w:num>
  <w:num w:numId="27">
    <w:abstractNumId w:val="13"/>
  </w:num>
  <w:num w:numId="28">
    <w:abstractNumId w:val="25"/>
  </w:num>
  <w:num w:numId="29">
    <w:abstractNumId w:val="68"/>
  </w:num>
  <w:num w:numId="30">
    <w:abstractNumId w:val="48"/>
  </w:num>
  <w:num w:numId="31">
    <w:abstractNumId w:val="3"/>
  </w:num>
  <w:num w:numId="32">
    <w:abstractNumId w:val="21"/>
  </w:num>
  <w:num w:numId="33">
    <w:abstractNumId w:val="44"/>
  </w:num>
  <w:num w:numId="34">
    <w:abstractNumId w:val="24"/>
  </w:num>
  <w:num w:numId="35">
    <w:abstractNumId w:val="28"/>
  </w:num>
  <w:num w:numId="36">
    <w:abstractNumId w:val="55"/>
  </w:num>
  <w:num w:numId="37">
    <w:abstractNumId w:val="59"/>
  </w:num>
  <w:num w:numId="38">
    <w:abstractNumId w:val="37"/>
  </w:num>
  <w:num w:numId="39">
    <w:abstractNumId w:val="23"/>
  </w:num>
  <w:num w:numId="40">
    <w:abstractNumId w:val="81"/>
  </w:num>
  <w:num w:numId="41">
    <w:abstractNumId w:val="46"/>
  </w:num>
  <w:num w:numId="42">
    <w:abstractNumId w:val="50"/>
  </w:num>
  <w:num w:numId="43">
    <w:abstractNumId w:val="67"/>
  </w:num>
  <w:num w:numId="44">
    <w:abstractNumId w:val="12"/>
  </w:num>
  <w:num w:numId="45">
    <w:abstractNumId w:val="36"/>
  </w:num>
  <w:num w:numId="46">
    <w:abstractNumId w:val="77"/>
  </w:num>
  <w:num w:numId="47">
    <w:abstractNumId w:val="22"/>
  </w:num>
  <w:num w:numId="48">
    <w:abstractNumId w:val="73"/>
  </w:num>
  <w:num w:numId="49">
    <w:abstractNumId w:val="11"/>
  </w:num>
  <w:num w:numId="50">
    <w:abstractNumId w:val="80"/>
  </w:num>
  <w:num w:numId="51">
    <w:abstractNumId w:val="40"/>
  </w:num>
  <w:num w:numId="52">
    <w:abstractNumId w:val="58"/>
  </w:num>
  <w:num w:numId="53">
    <w:abstractNumId w:val="0"/>
  </w:num>
  <w:num w:numId="54">
    <w:abstractNumId w:val="49"/>
  </w:num>
  <w:num w:numId="55">
    <w:abstractNumId w:val="78"/>
  </w:num>
  <w:num w:numId="56">
    <w:abstractNumId w:val="7"/>
  </w:num>
  <w:num w:numId="57">
    <w:abstractNumId w:val="27"/>
  </w:num>
  <w:num w:numId="58">
    <w:abstractNumId w:val="33"/>
  </w:num>
  <w:num w:numId="59">
    <w:abstractNumId w:val="19"/>
  </w:num>
  <w:num w:numId="60">
    <w:abstractNumId w:val="45"/>
  </w:num>
  <w:num w:numId="61">
    <w:abstractNumId w:val="10"/>
  </w:num>
  <w:num w:numId="62">
    <w:abstractNumId w:val="70"/>
  </w:num>
  <w:num w:numId="63">
    <w:abstractNumId w:val="14"/>
  </w:num>
  <w:num w:numId="64">
    <w:abstractNumId w:val="75"/>
  </w:num>
  <w:num w:numId="65">
    <w:abstractNumId w:val="16"/>
  </w:num>
  <w:num w:numId="66">
    <w:abstractNumId w:val="63"/>
  </w:num>
  <w:num w:numId="67">
    <w:abstractNumId w:val="26"/>
  </w:num>
  <w:num w:numId="68">
    <w:abstractNumId w:val="62"/>
  </w:num>
  <w:num w:numId="69">
    <w:abstractNumId w:val="5"/>
  </w:num>
  <w:num w:numId="70">
    <w:abstractNumId w:val="32"/>
  </w:num>
  <w:num w:numId="71">
    <w:abstractNumId w:val="65"/>
  </w:num>
  <w:num w:numId="72">
    <w:abstractNumId w:val="2"/>
  </w:num>
  <w:num w:numId="73">
    <w:abstractNumId w:val="1"/>
  </w:num>
  <w:num w:numId="74">
    <w:abstractNumId w:val="60"/>
  </w:num>
  <w:num w:numId="75">
    <w:abstractNumId w:val="20"/>
  </w:num>
  <w:num w:numId="76">
    <w:abstractNumId w:val="6"/>
  </w:num>
  <w:num w:numId="77">
    <w:abstractNumId w:val="9"/>
  </w:num>
  <w:num w:numId="78">
    <w:abstractNumId w:val="61"/>
  </w:num>
  <w:num w:numId="79">
    <w:abstractNumId w:val="53"/>
  </w:num>
  <w:num w:numId="80">
    <w:abstractNumId w:val="35"/>
  </w:num>
  <w:num w:numId="81">
    <w:abstractNumId w:val="54"/>
  </w:num>
  <w:num w:numId="82">
    <w:abstractNumId w:val="2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BwV8lH8s3x1hnPs58Kw5+4JoGTXADI+FnkuVPR3KqBnr2IsnZCw22V/F1zdUe5gSJREES6yT8GjkTvxwow2rQ==" w:salt="zuj6siDyqRMyNXOcQgwzj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1503"/>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551"/>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9DD"/>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24CC"/>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3819"/>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5D86"/>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B29DD"/>
    <w:rPr>
      <w:color w:val="605E5C"/>
      <w:shd w:val="clear" w:color="auto" w:fill="E1DFDD"/>
    </w:rPr>
  </w:style>
  <w:style w:type="paragraph" w:styleId="Index2">
    <w:name w:val="index 2"/>
    <w:basedOn w:val="Normal"/>
    <w:next w:val="Normal"/>
    <w:autoRedefine/>
    <w:uiPriority w:val="99"/>
    <w:semiHidden/>
    <w:unhideWhenUsed/>
    <w:rsid w:val="00BB29D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12F38F-BDC3-4471-AB50-05EEB6190486}">
  <ds:schemaRefs>
    <ds:schemaRef ds:uri="http://schemas.openxmlformats.org/officeDocument/2006/bibliography"/>
  </ds:schemaRefs>
</ds:datastoreItem>
</file>

<file path=customXml/itemProps2.xml><?xml version="1.0" encoding="utf-8"?>
<ds:datastoreItem xmlns:ds="http://schemas.openxmlformats.org/officeDocument/2006/customXml" ds:itemID="{9F2AE99E-89D7-44D1-B655-1420A2A38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141384</Words>
  <Characters>805894</Characters>
  <Application>Microsoft Office Word</Application>
  <DocSecurity>8</DocSecurity>
  <Lines>6715</Lines>
  <Paragraphs>1890</Paragraphs>
  <ScaleCrop>false</ScaleCrop>
  <Company/>
  <LinksUpToDate>false</LinksUpToDate>
  <CharactersWithSpaces>945388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2020-02-27T23:47:00Z</dcterms:created>
  <dcterms:modified xsi:type="dcterms:W3CDTF">2020-02-27T23:47:00Z</dcterms:modified>
</cp:coreProperties>
</file>