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83059" w:rsidRDefault="00183059">
      <w:pPr>
        <w:pStyle w:val="PURBody"/>
        <w:shd w:val="clear" w:color="auto" w:fill="00188F"/>
        <w:tabs>
          <w:tab w:val="clear" w:pos="360"/>
        </w:tabs>
        <w:ind w:right="7920" w:firstLine="360"/>
        <w:rPr>
          <w:color w:val="FFFFFF"/>
          <w:sz w:val="6"/>
          <w:szCs w:val="6"/>
        </w:rPr>
      </w:pPr>
    </w:p>
    <w:p w:rsidR="00183059" w:rsidRDefault="008C26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183059" w:rsidRDefault="008C26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183059" w:rsidRDefault="00183059">
      <w:pPr>
        <w:pStyle w:val="PURBody"/>
        <w:shd w:val="clear" w:color="auto" w:fill="00188F"/>
        <w:tabs>
          <w:tab w:val="clear" w:pos="360"/>
        </w:tabs>
        <w:spacing w:after="0"/>
        <w:ind w:right="7920" w:firstLine="360"/>
        <w:rPr>
          <w:color w:val="FFFFFF" w:themeColor="background1"/>
          <w:szCs w:val="18"/>
        </w:rPr>
      </w:pPr>
    </w:p>
    <w:p w:rsidR="00183059" w:rsidRDefault="00183059">
      <w:pPr>
        <w:pStyle w:val="PURBody"/>
        <w:shd w:val="clear" w:color="auto" w:fill="00188F"/>
        <w:tabs>
          <w:tab w:val="clear" w:pos="360"/>
        </w:tabs>
        <w:spacing w:after="0"/>
        <w:ind w:right="7920" w:firstLine="360"/>
        <w:rPr>
          <w:color w:val="FFFFFF" w:themeColor="background1"/>
          <w:szCs w:val="18"/>
        </w:rPr>
      </w:pPr>
    </w:p>
    <w:p w:rsidR="00183059" w:rsidRDefault="00183059">
      <w:pPr>
        <w:pStyle w:val="PURBody"/>
        <w:shd w:val="clear" w:color="auto" w:fill="00188F"/>
        <w:tabs>
          <w:tab w:val="clear" w:pos="360"/>
        </w:tabs>
        <w:spacing w:after="0"/>
        <w:ind w:right="7920" w:firstLine="360"/>
        <w:rPr>
          <w:color w:val="FFFFFF" w:themeColor="background1"/>
          <w:szCs w:val="18"/>
        </w:rPr>
      </w:pPr>
    </w:p>
    <w:p w:rsidR="00183059" w:rsidRDefault="00183059">
      <w:pPr>
        <w:pStyle w:val="PURBody"/>
        <w:shd w:val="clear" w:color="auto" w:fill="00188F"/>
        <w:tabs>
          <w:tab w:val="clear" w:pos="360"/>
        </w:tabs>
        <w:spacing w:after="0"/>
        <w:ind w:right="7920" w:firstLine="360"/>
        <w:rPr>
          <w:color w:val="FFFFFF" w:themeColor="background1"/>
          <w:szCs w:val="18"/>
        </w:rPr>
      </w:pPr>
    </w:p>
    <w:p w:rsidR="00183059" w:rsidRDefault="00183059">
      <w:pPr>
        <w:pStyle w:val="PURBody"/>
        <w:shd w:val="clear" w:color="auto" w:fill="00188F"/>
        <w:tabs>
          <w:tab w:val="clear" w:pos="360"/>
        </w:tabs>
        <w:spacing w:after="0"/>
        <w:ind w:right="7920" w:firstLine="360"/>
        <w:rPr>
          <w:color w:val="FFFFFF" w:themeColor="background1"/>
          <w:szCs w:val="18"/>
        </w:rPr>
      </w:pPr>
    </w:p>
    <w:p w:rsidR="00183059" w:rsidRDefault="00183059">
      <w:pPr>
        <w:pStyle w:val="PURBody"/>
        <w:shd w:val="clear" w:color="auto" w:fill="0072C6"/>
        <w:tabs>
          <w:tab w:val="clear" w:pos="360"/>
        </w:tabs>
        <w:ind w:right="1800" w:firstLine="360"/>
        <w:rPr>
          <w:sz w:val="72"/>
          <w:szCs w:val="72"/>
        </w:rPr>
      </w:pPr>
    </w:p>
    <w:p w:rsidR="00183059" w:rsidRDefault="00183059">
      <w:pPr>
        <w:pStyle w:val="PURBody"/>
        <w:shd w:val="clear" w:color="auto" w:fill="0072C6"/>
        <w:tabs>
          <w:tab w:val="clear" w:pos="360"/>
          <w:tab w:val="left" w:pos="180"/>
        </w:tabs>
        <w:ind w:right="1800" w:firstLine="360"/>
        <w:rPr>
          <w:color w:val="FFFFFF" w:themeColor="background1"/>
          <w:sz w:val="72"/>
          <w:szCs w:val="72"/>
        </w:rPr>
      </w:pPr>
    </w:p>
    <w:p w:rsidR="00183059" w:rsidRDefault="008C26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183059" w:rsidRDefault="008C26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2016</w:t>
      </w:r>
    </w:p>
    <w:p w:rsidR="00183059" w:rsidRDefault="00183059">
      <w:pPr>
        <w:pStyle w:val="PURBody"/>
        <w:shd w:val="clear" w:color="auto" w:fill="0072C6"/>
        <w:tabs>
          <w:tab w:val="clear" w:pos="360"/>
        </w:tabs>
        <w:spacing w:after="0" w:line="230" w:lineRule="auto"/>
        <w:ind w:right="1800" w:firstLine="360"/>
        <w:rPr>
          <w:color w:val="FFFFFF" w:themeColor="background1"/>
          <w:sz w:val="96"/>
          <w:szCs w:val="96"/>
        </w:rPr>
      </w:pPr>
    </w:p>
    <w:p w:rsidR="00183059" w:rsidRDefault="008C26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83059" w:rsidRDefault="00183059">
      <w:pPr>
        <w:sectPr w:rsidR="0018305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83059" w:rsidRDefault="008C26C3">
      <w:pPr>
        <w:pStyle w:val="ProductList-SectionHeading"/>
        <w:pageBreakBefore/>
      </w:pPr>
      <w:bookmarkStart w:id="1" w:name="_Sec842"/>
      <w:r>
        <w:lastRenderedPageBreak/>
        <w:t>Sisukord</w:t>
      </w:r>
    </w:p>
    <w:p w:rsidR="00183059" w:rsidRDefault="00183059">
      <w:pPr>
        <w:pStyle w:val="ProductList-Body"/>
      </w:pPr>
    </w:p>
    <w:p w:rsidR="00183059" w:rsidRDefault="00183059">
      <w:pPr>
        <w:sectPr w:rsidR="00183059">
          <w:headerReference w:type="default" r:id="rId16"/>
          <w:footerReference w:type="default" r:id="rId17"/>
          <w:type w:val="continuous"/>
          <w:pgSz w:w="12240" w:h="15840" w:code="1"/>
          <w:pgMar w:top="1170" w:right="720" w:bottom="1620" w:left="720" w:header="432" w:footer="288" w:gutter="0"/>
          <w:cols w:space="360"/>
        </w:sectPr>
      </w:pPr>
    </w:p>
    <w:p w:rsidR="008C26C3" w:rsidRDefault="008C26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5933" w:history="1">
        <w:r w:rsidRPr="00972FA8">
          <w:rPr>
            <w:rStyle w:val="Hyperlink"/>
            <w:noProof/>
          </w:rPr>
          <w:t>Sissejuhatus</w:t>
        </w:r>
        <w:r>
          <w:rPr>
            <w:noProof/>
          </w:rPr>
          <w:tab/>
        </w:r>
        <w:r>
          <w:rPr>
            <w:noProof/>
          </w:rPr>
          <w:fldChar w:fldCharType="begin"/>
        </w:r>
        <w:r>
          <w:rPr>
            <w:noProof/>
          </w:rPr>
          <w:instrText xml:space="preserve"> PAGEREF _Toc457375933 \h </w:instrText>
        </w:r>
        <w:r>
          <w:rPr>
            <w:noProof/>
          </w:rPr>
        </w:r>
        <w:r>
          <w:rPr>
            <w:noProof/>
          </w:rPr>
          <w:fldChar w:fldCharType="separate"/>
        </w:r>
        <w:r>
          <w:rPr>
            <w:noProof/>
          </w:rPr>
          <w:t>4</w:t>
        </w:r>
        <w:r>
          <w:rPr>
            <w:noProof/>
          </w:rPr>
          <w:fldChar w:fldCharType="end"/>
        </w:r>
      </w:hyperlink>
    </w:p>
    <w:p w:rsidR="008C26C3" w:rsidRDefault="0011146D">
      <w:pPr>
        <w:pStyle w:val="TOC2"/>
        <w:rPr>
          <w:rFonts w:eastAsiaTheme="minorEastAsia"/>
          <w:smallCaps w:val="0"/>
          <w:sz w:val="22"/>
        </w:rPr>
      </w:pPr>
      <w:hyperlink w:anchor="_Toc457375934" w:history="1">
        <w:r w:rsidR="008C26C3" w:rsidRPr="00972FA8">
          <w:rPr>
            <w:rStyle w:val="Hyperlink"/>
          </w:rPr>
          <w:t>Teave selle dokumendi kohta</w:t>
        </w:r>
        <w:r w:rsidR="008C26C3">
          <w:tab/>
        </w:r>
        <w:r w:rsidR="008C26C3">
          <w:fldChar w:fldCharType="begin"/>
        </w:r>
        <w:r w:rsidR="008C26C3">
          <w:instrText xml:space="preserve"> PAGEREF _Toc457375934 \h </w:instrText>
        </w:r>
        <w:r w:rsidR="008C26C3">
          <w:fldChar w:fldCharType="separate"/>
        </w:r>
        <w:r w:rsidR="008C26C3">
          <w:t>4</w:t>
        </w:r>
        <w:r w:rsidR="008C26C3">
          <w:fldChar w:fldCharType="end"/>
        </w:r>
      </w:hyperlink>
    </w:p>
    <w:p w:rsidR="008C26C3" w:rsidRDefault="0011146D">
      <w:pPr>
        <w:pStyle w:val="TOC2"/>
        <w:rPr>
          <w:rFonts w:eastAsiaTheme="minorEastAsia"/>
          <w:smallCaps w:val="0"/>
          <w:sz w:val="22"/>
        </w:rPr>
      </w:pPr>
      <w:hyperlink w:anchor="_Toc457375935" w:history="1">
        <w:r w:rsidR="008C26C3" w:rsidRPr="00972FA8">
          <w:rPr>
            <w:rStyle w:val="Hyperlink"/>
          </w:rPr>
          <w:t>Mida see dokument sisaldab?</w:t>
        </w:r>
        <w:r w:rsidR="008C26C3">
          <w:tab/>
        </w:r>
        <w:r w:rsidR="008C26C3">
          <w:fldChar w:fldCharType="begin"/>
        </w:r>
        <w:r w:rsidR="008C26C3">
          <w:instrText xml:space="preserve"> PAGEREF _Toc457375935 \h </w:instrText>
        </w:r>
        <w:r w:rsidR="008C26C3">
          <w:fldChar w:fldCharType="separate"/>
        </w:r>
        <w:r w:rsidR="008C26C3">
          <w:t>4</w:t>
        </w:r>
        <w:r w:rsidR="008C26C3">
          <w:fldChar w:fldCharType="end"/>
        </w:r>
      </w:hyperlink>
    </w:p>
    <w:p w:rsidR="008C26C3" w:rsidRDefault="0011146D">
      <w:pPr>
        <w:pStyle w:val="TOC2"/>
        <w:rPr>
          <w:rFonts w:eastAsiaTheme="minorEastAsia"/>
          <w:smallCaps w:val="0"/>
          <w:sz w:val="22"/>
        </w:rPr>
      </w:pPr>
      <w:hyperlink w:anchor="_Toc457375936" w:history="1">
        <w:r w:rsidR="008C26C3" w:rsidRPr="00972FA8">
          <w:rPr>
            <w:rStyle w:val="Hyperlink"/>
          </w:rPr>
          <w:t>Tootekirjes navigeerimine</w:t>
        </w:r>
        <w:r w:rsidR="008C26C3">
          <w:tab/>
        </w:r>
        <w:r w:rsidR="008C26C3">
          <w:fldChar w:fldCharType="begin"/>
        </w:r>
        <w:r w:rsidR="008C26C3">
          <w:instrText xml:space="preserve"> PAGEREF _Toc457375936 \h </w:instrText>
        </w:r>
        <w:r w:rsidR="008C26C3">
          <w:fldChar w:fldCharType="separate"/>
        </w:r>
        <w:r w:rsidR="008C26C3">
          <w:t>4</w:t>
        </w:r>
        <w:r w:rsidR="008C26C3">
          <w:fldChar w:fldCharType="end"/>
        </w:r>
      </w:hyperlink>
    </w:p>
    <w:p w:rsidR="008C26C3" w:rsidRDefault="0011146D">
      <w:pPr>
        <w:pStyle w:val="TOC2"/>
        <w:rPr>
          <w:rFonts w:eastAsiaTheme="minorEastAsia"/>
          <w:smallCaps w:val="0"/>
          <w:sz w:val="22"/>
        </w:rPr>
      </w:pPr>
      <w:hyperlink w:anchor="_Toc457375937" w:history="1">
        <w:r w:rsidR="008C26C3" w:rsidRPr="00972FA8">
          <w:rPr>
            <w:rStyle w:val="Hyperlink"/>
          </w:rPr>
          <w:t>Selle dokumendi täpsustused ja muudatuste kokkuvõte</w:t>
        </w:r>
        <w:r w:rsidR="008C26C3">
          <w:tab/>
        </w:r>
        <w:r w:rsidR="008C26C3">
          <w:fldChar w:fldCharType="begin"/>
        </w:r>
        <w:r w:rsidR="008C26C3">
          <w:instrText xml:space="preserve"> PAGEREF _Toc457375937 \h </w:instrText>
        </w:r>
        <w:r w:rsidR="008C26C3">
          <w:fldChar w:fldCharType="separate"/>
        </w:r>
        <w:r w:rsidR="008C26C3">
          <w:t>5</w:t>
        </w:r>
        <w:r w:rsidR="008C26C3">
          <w:fldChar w:fldCharType="end"/>
        </w:r>
      </w:hyperlink>
    </w:p>
    <w:p w:rsidR="008C26C3" w:rsidRDefault="0011146D">
      <w:pPr>
        <w:pStyle w:val="TOC1"/>
        <w:rPr>
          <w:rFonts w:eastAsiaTheme="minorEastAsia"/>
          <w:b w:val="0"/>
          <w:caps w:val="0"/>
          <w:noProof/>
          <w:sz w:val="22"/>
          <w:szCs w:val="22"/>
        </w:rPr>
      </w:pPr>
      <w:hyperlink w:anchor="_Toc457375938" w:history="1">
        <w:r w:rsidR="008C26C3" w:rsidRPr="00972FA8">
          <w:rPr>
            <w:rStyle w:val="Hyperlink"/>
            <w:noProof/>
          </w:rPr>
          <w:t>Litsentsitingimused</w:t>
        </w:r>
        <w:r w:rsidR="008C26C3">
          <w:rPr>
            <w:noProof/>
          </w:rPr>
          <w:tab/>
        </w:r>
        <w:r w:rsidR="008C26C3">
          <w:rPr>
            <w:noProof/>
          </w:rPr>
          <w:fldChar w:fldCharType="begin"/>
        </w:r>
        <w:r w:rsidR="008C26C3">
          <w:rPr>
            <w:noProof/>
          </w:rPr>
          <w:instrText xml:space="preserve"> PAGEREF _Toc457375938 \h </w:instrText>
        </w:r>
        <w:r w:rsidR="008C26C3">
          <w:rPr>
            <w:noProof/>
          </w:rPr>
        </w:r>
        <w:r w:rsidR="008C26C3">
          <w:rPr>
            <w:noProof/>
          </w:rPr>
          <w:fldChar w:fldCharType="separate"/>
        </w:r>
        <w:r w:rsidR="008C26C3">
          <w:rPr>
            <w:noProof/>
          </w:rPr>
          <w:t>7</w:t>
        </w:r>
        <w:r w:rsidR="008C26C3">
          <w:rPr>
            <w:noProof/>
          </w:rPr>
          <w:fldChar w:fldCharType="end"/>
        </w:r>
      </w:hyperlink>
    </w:p>
    <w:p w:rsidR="008C26C3" w:rsidRDefault="0011146D">
      <w:pPr>
        <w:pStyle w:val="TOC2"/>
        <w:rPr>
          <w:rFonts w:eastAsiaTheme="minorEastAsia"/>
          <w:smallCaps w:val="0"/>
          <w:sz w:val="22"/>
        </w:rPr>
      </w:pPr>
      <w:hyperlink w:anchor="_Toc457375939" w:history="1">
        <w:r w:rsidR="008C26C3" w:rsidRPr="00972FA8">
          <w:rPr>
            <w:rStyle w:val="Hyperlink"/>
          </w:rPr>
          <w:t>Üldkehtivad litsentsitingimused</w:t>
        </w:r>
        <w:r w:rsidR="008C26C3">
          <w:tab/>
        </w:r>
        <w:r w:rsidR="008C26C3">
          <w:fldChar w:fldCharType="begin"/>
        </w:r>
        <w:r w:rsidR="008C26C3">
          <w:instrText xml:space="preserve"> PAGEREF _Toc457375939 \h </w:instrText>
        </w:r>
        <w:r w:rsidR="008C26C3">
          <w:fldChar w:fldCharType="separate"/>
        </w:r>
        <w:r w:rsidR="008C26C3">
          <w:t>7</w:t>
        </w:r>
        <w:r w:rsidR="008C26C3">
          <w:fldChar w:fldCharType="end"/>
        </w:r>
      </w:hyperlink>
    </w:p>
    <w:p w:rsidR="008C26C3" w:rsidRDefault="0011146D">
      <w:pPr>
        <w:pStyle w:val="TOC2"/>
        <w:rPr>
          <w:rFonts w:eastAsiaTheme="minorEastAsia"/>
          <w:smallCaps w:val="0"/>
          <w:sz w:val="22"/>
        </w:rPr>
      </w:pPr>
      <w:hyperlink w:anchor="_Toc457375940" w:history="1">
        <w:r w:rsidR="008C26C3" w:rsidRPr="00972FA8">
          <w:rPr>
            <w:rStyle w:val="Hyperlink"/>
          </w:rPr>
          <w:t>Litsentsimudeli tingimused</w:t>
        </w:r>
        <w:r w:rsidR="008C26C3">
          <w:tab/>
        </w:r>
        <w:r w:rsidR="008C26C3">
          <w:fldChar w:fldCharType="begin"/>
        </w:r>
        <w:r w:rsidR="008C26C3">
          <w:instrText xml:space="preserve"> PAGEREF _Toc457375940 \h </w:instrText>
        </w:r>
        <w:r w:rsidR="008C26C3">
          <w:fldChar w:fldCharType="separate"/>
        </w:r>
        <w:r w:rsidR="008C26C3">
          <w:t>9</w:t>
        </w:r>
        <w:r w:rsidR="008C26C3">
          <w:fldChar w:fldCharType="end"/>
        </w:r>
      </w:hyperlink>
    </w:p>
    <w:p w:rsidR="008C26C3" w:rsidRDefault="0011146D">
      <w:pPr>
        <w:pStyle w:val="TOC3"/>
        <w:rPr>
          <w:rFonts w:eastAsiaTheme="minorEastAsia"/>
          <w:smallCaps w:val="0"/>
          <w:sz w:val="22"/>
        </w:rPr>
      </w:pPr>
      <w:hyperlink w:anchor="_Toc457375941" w:history="1">
        <w:r w:rsidR="008C26C3" w:rsidRPr="00972FA8">
          <w:rPr>
            <w:rStyle w:val="Hyperlink"/>
          </w:rPr>
          <w:t>töölauarakendused;</w:t>
        </w:r>
        <w:r w:rsidR="008C26C3">
          <w:tab/>
        </w:r>
        <w:r w:rsidR="008C26C3">
          <w:fldChar w:fldCharType="begin"/>
        </w:r>
        <w:r w:rsidR="008C26C3">
          <w:instrText xml:space="preserve"> PAGEREF _Toc457375941 \h </w:instrText>
        </w:r>
        <w:r w:rsidR="008C26C3">
          <w:fldChar w:fldCharType="separate"/>
        </w:r>
        <w:r w:rsidR="008C26C3">
          <w:t>9</w:t>
        </w:r>
        <w:r w:rsidR="008C26C3">
          <w:fldChar w:fldCharType="end"/>
        </w:r>
      </w:hyperlink>
    </w:p>
    <w:p w:rsidR="008C26C3" w:rsidRDefault="0011146D">
      <w:pPr>
        <w:pStyle w:val="TOC3"/>
        <w:rPr>
          <w:rFonts w:eastAsiaTheme="minorEastAsia"/>
          <w:smallCaps w:val="0"/>
          <w:sz w:val="22"/>
        </w:rPr>
      </w:pPr>
      <w:hyperlink w:anchor="_Toc457375942" w:history="1">
        <w:r w:rsidR="008C26C3" w:rsidRPr="00972FA8">
          <w:rPr>
            <w:rStyle w:val="Hyperlink"/>
          </w:rPr>
          <w:t>lauaarvutite operatsioonisüsteemid;</w:t>
        </w:r>
        <w:r w:rsidR="008C26C3">
          <w:tab/>
        </w:r>
        <w:r w:rsidR="008C26C3">
          <w:fldChar w:fldCharType="begin"/>
        </w:r>
        <w:r w:rsidR="008C26C3">
          <w:instrText xml:space="preserve"> PAGEREF _Toc457375942 \h </w:instrText>
        </w:r>
        <w:r w:rsidR="008C26C3">
          <w:fldChar w:fldCharType="separate"/>
        </w:r>
        <w:r w:rsidR="008C26C3">
          <w:t>10</w:t>
        </w:r>
        <w:r w:rsidR="008C26C3">
          <w:fldChar w:fldCharType="end"/>
        </w:r>
      </w:hyperlink>
    </w:p>
    <w:p w:rsidR="008C26C3" w:rsidRDefault="0011146D">
      <w:pPr>
        <w:pStyle w:val="TOC3"/>
        <w:rPr>
          <w:rFonts w:eastAsiaTheme="minorEastAsia"/>
          <w:smallCaps w:val="0"/>
          <w:sz w:val="22"/>
        </w:rPr>
      </w:pPr>
      <w:hyperlink w:anchor="_Toc457375943" w:history="1">
        <w:r w:rsidR="008C26C3" w:rsidRPr="00972FA8">
          <w:rPr>
            <w:rStyle w:val="Hyperlink"/>
          </w:rPr>
          <w:t>Protsessor/CAL</w:t>
        </w:r>
        <w:r w:rsidR="008C26C3">
          <w:tab/>
        </w:r>
        <w:r w:rsidR="008C26C3">
          <w:fldChar w:fldCharType="begin"/>
        </w:r>
        <w:r w:rsidR="008C26C3">
          <w:instrText xml:space="preserve"> PAGEREF _Toc457375943 \h </w:instrText>
        </w:r>
        <w:r w:rsidR="008C26C3">
          <w:fldChar w:fldCharType="separate"/>
        </w:r>
        <w:r w:rsidR="008C26C3">
          <w:t>10</w:t>
        </w:r>
        <w:r w:rsidR="008C26C3">
          <w:fldChar w:fldCharType="end"/>
        </w:r>
      </w:hyperlink>
    </w:p>
    <w:p w:rsidR="008C26C3" w:rsidRDefault="0011146D">
      <w:pPr>
        <w:pStyle w:val="TOC3"/>
        <w:rPr>
          <w:rFonts w:eastAsiaTheme="minorEastAsia"/>
          <w:smallCaps w:val="0"/>
          <w:sz w:val="22"/>
        </w:rPr>
      </w:pPr>
      <w:hyperlink w:anchor="_Toc457375944" w:history="1">
        <w:r w:rsidR="008C26C3" w:rsidRPr="00972FA8">
          <w:rPr>
            <w:rStyle w:val="Hyperlink"/>
          </w:rPr>
          <w:t>Server/CAL</w:t>
        </w:r>
        <w:r w:rsidR="008C26C3">
          <w:tab/>
        </w:r>
        <w:r w:rsidR="008C26C3">
          <w:fldChar w:fldCharType="begin"/>
        </w:r>
        <w:r w:rsidR="008C26C3">
          <w:instrText xml:space="preserve"> PAGEREF _Toc457375944 \h </w:instrText>
        </w:r>
        <w:r w:rsidR="008C26C3">
          <w:fldChar w:fldCharType="separate"/>
        </w:r>
        <w:r w:rsidR="008C26C3">
          <w:t>10</w:t>
        </w:r>
        <w:r w:rsidR="008C26C3">
          <w:fldChar w:fldCharType="end"/>
        </w:r>
      </w:hyperlink>
    </w:p>
    <w:p w:rsidR="008C26C3" w:rsidRDefault="0011146D">
      <w:pPr>
        <w:pStyle w:val="TOC3"/>
        <w:rPr>
          <w:rFonts w:eastAsiaTheme="minorEastAsia"/>
          <w:smallCaps w:val="0"/>
          <w:sz w:val="22"/>
        </w:rPr>
      </w:pPr>
      <w:hyperlink w:anchor="_Toc457375945" w:history="1">
        <w:r w:rsidR="008C26C3" w:rsidRPr="00972FA8">
          <w:rPr>
            <w:rStyle w:val="Hyperlink"/>
          </w:rPr>
          <w:t>Tuuma kohta</w:t>
        </w:r>
        <w:r w:rsidR="008C26C3">
          <w:tab/>
        </w:r>
        <w:r w:rsidR="008C26C3">
          <w:fldChar w:fldCharType="begin"/>
        </w:r>
        <w:r w:rsidR="008C26C3">
          <w:instrText xml:space="preserve"> PAGEREF _Toc457375945 \h </w:instrText>
        </w:r>
        <w:r w:rsidR="008C26C3">
          <w:fldChar w:fldCharType="separate"/>
        </w:r>
        <w:r w:rsidR="008C26C3">
          <w:t>11</w:t>
        </w:r>
        <w:r w:rsidR="008C26C3">
          <w:fldChar w:fldCharType="end"/>
        </w:r>
      </w:hyperlink>
    </w:p>
    <w:p w:rsidR="008C26C3" w:rsidRDefault="0011146D">
      <w:pPr>
        <w:pStyle w:val="TOC3"/>
        <w:rPr>
          <w:rFonts w:eastAsiaTheme="minorEastAsia"/>
          <w:smallCaps w:val="0"/>
          <w:sz w:val="22"/>
        </w:rPr>
      </w:pPr>
      <w:hyperlink w:anchor="_Toc457375946" w:history="1">
        <w:r w:rsidR="008C26C3" w:rsidRPr="00972FA8">
          <w:rPr>
            <w:rStyle w:val="Hyperlink"/>
          </w:rPr>
          <w:t>Haldusserverid</w:t>
        </w:r>
        <w:r w:rsidR="008C26C3">
          <w:tab/>
        </w:r>
        <w:r w:rsidR="008C26C3">
          <w:fldChar w:fldCharType="begin"/>
        </w:r>
        <w:r w:rsidR="008C26C3">
          <w:instrText xml:space="preserve"> PAGEREF _Toc457375946 \h </w:instrText>
        </w:r>
        <w:r w:rsidR="008C26C3">
          <w:fldChar w:fldCharType="separate"/>
        </w:r>
        <w:r w:rsidR="008C26C3">
          <w:t>11</w:t>
        </w:r>
        <w:r w:rsidR="008C26C3">
          <w:fldChar w:fldCharType="end"/>
        </w:r>
      </w:hyperlink>
    </w:p>
    <w:p w:rsidR="008C26C3" w:rsidRDefault="0011146D">
      <w:pPr>
        <w:pStyle w:val="TOC3"/>
        <w:rPr>
          <w:rFonts w:eastAsiaTheme="minorEastAsia"/>
          <w:smallCaps w:val="0"/>
          <w:sz w:val="22"/>
        </w:rPr>
      </w:pPr>
      <w:hyperlink w:anchor="_Toc457375947" w:history="1">
        <w:r w:rsidR="008C26C3" w:rsidRPr="00972FA8">
          <w:rPr>
            <w:rStyle w:val="Hyperlink"/>
          </w:rPr>
          <w:t>Eriotstarbelised serverid</w:t>
        </w:r>
        <w:r w:rsidR="008C26C3">
          <w:tab/>
        </w:r>
        <w:r w:rsidR="008C26C3">
          <w:fldChar w:fldCharType="begin"/>
        </w:r>
        <w:r w:rsidR="008C26C3">
          <w:instrText xml:space="preserve"> PAGEREF _Toc457375947 \h </w:instrText>
        </w:r>
        <w:r w:rsidR="008C26C3">
          <w:fldChar w:fldCharType="separate"/>
        </w:r>
        <w:r w:rsidR="008C26C3">
          <w:t>12</w:t>
        </w:r>
        <w:r w:rsidR="008C26C3">
          <w:fldChar w:fldCharType="end"/>
        </w:r>
      </w:hyperlink>
    </w:p>
    <w:p w:rsidR="008C26C3" w:rsidRDefault="0011146D">
      <w:pPr>
        <w:pStyle w:val="TOC3"/>
        <w:rPr>
          <w:rFonts w:eastAsiaTheme="minorEastAsia"/>
          <w:smallCaps w:val="0"/>
          <w:sz w:val="22"/>
        </w:rPr>
      </w:pPr>
      <w:hyperlink w:anchor="_Toc457375948" w:history="1">
        <w:r w:rsidR="008C26C3" w:rsidRPr="00972FA8">
          <w:rPr>
            <w:rStyle w:val="Hyperlink"/>
          </w:rPr>
          <w:t>Arendustööriistad</w:t>
        </w:r>
        <w:r w:rsidR="008C26C3">
          <w:tab/>
        </w:r>
        <w:r w:rsidR="008C26C3">
          <w:fldChar w:fldCharType="begin"/>
        </w:r>
        <w:r w:rsidR="008C26C3">
          <w:instrText xml:space="preserve"> PAGEREF _Toc457375948 \h </w:instrText>
        </w:r>
        <w:r w:rsidR="008C26C3">
          <w:fldChar w:fldCharType="separate"/>
        </w:r>
        <w:r w:rsidR="008C26C3">
          <w:t>12</w:t>
        </w:r>
        <w:r w:rsidR="008C26C3">
          <w:fldChar w:fldCharType="end"/>
        </w:r>
      </w:hyperlink>
    </w:p>
    <w:p w:rsidR="008C26C3" w:rsidRDefault="0011146D">
      <w:pPr>
        <w:pStyle w:val="TOC1"/>
        <w:rPr>
          <w:rFonts w:eastAsiaTheme="minorEastAsia"/>
          <w:b w:val="0"/>
          <w:caps w:val="0"/>
          <w:noProof/>
          <w:sz w:val="22"/>
          <w:szCs w:val="22"/>
        </w:rPr>
      </w:pPr>
      <w:hyperlink w:anchor="_Toc457375949" w:history="1">
        <w:r w:rsidR="008C26C3" w:rsidRPr="00972FA8">
          <w:rPr>
            <w:rStyle w:val="Hyperlink"/>
            <w:noProof/>
          </w:rPr>
          <w:t>Tarkvara</w:t>
        </w:r>
        <w:r w:rsidR="008C26C3">
          <w:rPr>
            <w:noProof/>
          </w:rPr>
          <w:tab/>
        </w:r>
        <w:r w:rsidR="008C26C3">
          <w:rPr>
            <w:noProof/>
          </w:rPr>
          <w:fldChar w:fldCharType="begin"/>
        </w:r>
        <w:r w:rsidR="008C26C3">
          <w:rPr>
            <w:noProof/>
          </w:rPr>
          <w:instrText xml:space="preserve"> PAGEREF _Toc457375949 \h </w:instrText>
        </w:r>
        <w:r w:rsidR="008C26C3">
          <w:rPr>
            <w:noProof/>
          </w:rPr>
        </w:r>
        <w:r w:rsidR="008C26C3">
          <w:rPr>
            <w:noProof/>
          </w:rPr>
          <w:fldChar w:fldCharType="separate"/>
        </w:r>
        <w:r w:rsidR="008C26C3">
          <w:rPr>
            <w:noProof/>
          </w:rPr>
          <w:t>13</w:t>
        </w:r>
        <w:r w:rsidR="008C26C3">
          <w:rPr>
            <w:noProof/>
          </w:rPr>
          <w:fldChar w:fldCharType="end"/>
        </w:r>
      </w:hyperlink>
    </w:p>
    <w:p w:rsidR="008C26C3" w:rsidRDefault="0011146D">
      <w:pPr>
        <w:pStyle w:val="TOC2"/>
        <w:rPr>
          <w:rFonts w:eastAsiaTheme="minorEastAsia"/>
          <w:smallCaps w:val="0"/>
          <w:sz w:val="22"/>
        </w:rPr>
      </w:pPr>
      <w:hyperlink w:anchor="_Toc457375950" w:history="1">
        <w:r w:rsidR="008C26C3" w:rsidRPr="00972FA8">
          <w:rPr>
            <w:rStyle w:val="Hyperlink"/>
          </w:rPr>
          <w:t>Advanced Threat Analytics</w:t>
        </w:r>
        <w:r w:rsidR="008C26C3">
          <w:tab/>
        </w:r>
        <w:r w:rsidR="008C26C3">
          <w:fldChar w:fldCharType="begin"/>
        </w:r>
        <w:r w:rsidR="008C26C3">
          <w:instrText xml:space="preserve"> PAGEREF _Toc457375950 \h </w:instrText>
        </w:r>
        <w:r w:rsidR="008C26C3">
          <w:fldChar w:fldCharType="separate"/>
        </w:r>
        <w:r w:rsidR="008C26C3">
          <w:t>13</w:t>
        </w:r>
        <w:r w:rsidR="008C26C3">
          <w:fldChar w:fldCharType="end"/>
        </w:r>
      </w:hyperlink>
    </w:p>
    <w:p w:rsidR="008C26C3" w:rsidRDefault="0011146D">
      <w:pPr>
        <w:pStyle w:val="TOC2"/>
        <w:rPr>
          <w:rFonts w:eastAsiaTheme="minorEastAsia"/>
          <w:smallCaps w:val="0"/>
          <w:sz w:val="22"/>
        </w:rPr>
      </w:pPr>
      <w:hyperlink w:anchor="_Toc457375951" w:history="1">
        <w:r w:rsidR="008C26C3" w:rsidRPr="00972FA8">
          <w:rPr>
            <w:rStyle w:val="Hyperlink"/>
          </w:rPr>
          <w:t>BizTalk</w:t>
        </w:r>
        <w:r w:rsidR="008C26C3">
          <w:tab/>
        </w:r>
        <w:r w:rsidR="008C26C3">
          <w:fldChar w:fldCharType="begin"/>
        </w:r>
        <w:r w:rsidR="008C26C3">
          <w:instrText xml:space="preserve"> PAGEREF _Toc457375951 \h </w:instrText>
        </w:r>
        <w:r w:rsidR="008C26C3">
          <w:fldChar w:fldCharType="separate"/>
        </w:r>
        <w:r w:rsidR="008C26C3">
          <w:t>13</w:t>
        </w:r>
        <w:r w:rsidR="008C26C3">
          <w:fldChar w:fldCharType="end"/>
        </w:r>
      </w:hyperlink>
    </w:p>
    <w:p w:rsidR="008C26C3" w:rsidRDefault="0011146D">
      <w:pPr>
        <w:pStyle w:val="TOC2"/>
        <w:rPr>
          <w:rFonts w:eastAsiaTheme="minorEastAsia"/>
          <w:smallCaps w:val="0"/>
          <w:sz w:val="22"/>
        </w:rPr>
      </w:pPr>
      <w:hyperlink w:anchor="_Toc457375952" w:history="1">
        <w:r w:rsidR="008C26C3" w:rsidRPr="00972FA8">
          <w:rPr>
            <w:rStyle w:val="Hyperlink"/>
          </w:rPr>
          <w:t>CAL-ide komplektid</w:t>
        </w:r>
        <w:r w:rsidR="008C26C3">
          <w:tab/>
        </w:r>
        <w:r w:rsidR="008C26C3">
          <w:fldChar w:fldCharType="begin"/>
        </w:r>
        <w:r w:rsidR="008C26C3">
          <w:instrText xml:space="preserve"> PAGEREF _Toc457375952 \h </w:instrText>
        </w:r>
        <w:r w:rsidR="008C26C3">
          <w:fldChar w:fldCharType="separate"/>
        </w:r>
        <w:r w:rsidR="008C26C3">
          <w:t>15</w:t>
        </w:r>
        <w:r w:rsidR="008C26C3">
          <w:fldChar w:fldCharType="end"/>
        </w:r>
      </w:hyperlink>
    </w:p>
    <w:p w:rsidR="008C26C3" w:rsidRDefault="0011146D">
      <w:pPr>
        <w:pStyle w:val="TOC2"/>
        <w:rPr>
          <w:rFonts w:eastAsiaTheme="minorEastAsia"/>
          <w:smallCaps w:val="0"/>
          <w:sz w:val="22"/>
        </w:rPr>
      </w:pPr>
      <w:hyperlink w:anchor="_Toc457375953" w:history="1">
        <w:r w:rsidR="008C26C3" w:rsidRPr="00972FA8">
          <w:rPr>
            <w:rStyle w:val="Hyperlink"/>
          </w:rPr>
          <w:t>Core Infrastructure Server (CIS) Suite</w:t>
        </w:r>
        <w:r w:rsidR="008C26C3">
          <w:tab/>
        </w:r>
        <w:r w:rsidR="008C26C3">
          <w:fldChar w:fldCharType="begin"/>
        </w:r>
        <w:r w:rsidR="008C26C3">
          <w:instrText xml:space="preserve"> PAGEREF _Toc457375953 \h </w:instrText>
        </w:r>
        <w:r w:rsidR="008C26C3">
          <w:fldChar w:fldCharType="separate"/>
        </w:r>
        <w:r w:rsidR="008C26C3">
          <w:t>16</w:t>
        </w:r>
        <w:r w:rsidR="008C26C3">
          <w:fldChar w:fldCharType="end"/>
        </w:r>
      </w:hyperlink>
    </w:p>
    <w:p w:rsidR="008C26C3" w:rsidRDefault="0011146D">
      <w:pPr>
        <w:pStyle w:val="TOC2"/>
        <w:rPr>
          <w:rFonts w:eastAsiaTheme="minorEastAsia"/>
          <w:smallCaps w:val="0"/>
          <w:sz w:val="22"/>
        </w:rPr>
      </w:pPr>
      <w:hyperlink w:anchor="_Toc457375954" w:history="1">
        <w:r w:rsidR="008C26C3" w:rsidRPr="00972FA8">
          <w:rPr>
            <w:rStyle w:val="Hyperlink"/>
          </w:rPr>
          <w:t>Forefront</w:t>
        </w:r>
        <w:r w:rsidR="008C26C3">
          <w:tab/>
        </w:r>
        <w:r w:rsidR="008C26C3">
          <w:fldChar w:fldCharType="begin"/>
        </w:r>
        <w:r w:rsidR="008C26C3">
          <w:instrText xml:space="preserve"> PAGEREF _Toc457375954 \h </w:instrText>
        </w:r>
        <w:r w:rsidR="008C26C3">
          <w:fldChar w:fldCharType="separate"/>
        </w:r>
        <w:r w:rsidR="008C26C3">
          <w:t>18</w:t>
        </w:r>
        <w:r w:rsidR="008C26C3">
          <w:fldChar w:fldCharType="end"/>
        </w:r>
      </w:hyperlink>
    </w:p>
    <w:p w:rsidR="008C26C3" w:rsidRDefault="0011146D">
      <w:pPr>
        <w:pStyle w:val="TOC2"/>
        <w:rPr>
          <w:rFonts w:eastAsiaTheme="minorEastAsia"/>
          <w:smallCaps w:val="0"/>
          <w:sz w:val="22"/>
        </w:rPr>
      </w:pPr>
      <w:hyperlink w:anchor="_Toc457375955" w:history="1">
        <w:r w:rsidR="008C26C3" w:rsidRPr="00972FA8">
          <w:rPr>
            <w:rStyle w:val="Hyperlink"/>
          </w:rPr>
          <w:t>Microsoft Dynamics</w:t>
        </w:r>
        <w:r w:rsidR="008C26C3">
          <w:tab/>
        </w:r>
        <w:r w:rsidR="008C26C3">
          <w:fldChar w:fldCharType="begin"/>
        </w:r>
        <w:r w:rsidR="008C26C3">
          <w:instrText xml:space="preserve"> PAGEREF _Toc457375955 \h </w:instrText>
        </w:r>
        <w:r w:rsidR="008C26C3">
          <w:fldChar w:fldCharType="separate"/>
        </w:r>
        <w:r w:rsidR="008C26C3">
          <w:t>19</w:t>
        </w:r>
        <w:r w:rsidR="008C26C3">
          <w:fldChar w:fldCharType="end"/>
        </w:r>
      </w:hyperlink>
    </w:p>
    <w:p w:rsidR="008C26C3" w:rsidRDefault="0011146D">
      <w:pPr>
        <w:pStyle w:val="TOC3"/>
        <w:rPr>
          <w:rFonts w:eastAsiaTheme="minorEastAsia"/>
          <w:smallCaps w:val="0"/>
          <w:sz w:val="22"/>
        </w:rPr>
      </w:pPr>
      <w:hyperlink w:anchor="_Toc457375956" w:history="1">
        <w:r w:rsidR="008C26C3" w:rsidRPr="00972FA8">
          <w:rPr>
            <w:rStyle w:val="Hyperlink"/>
          </w:rPr>
          <w:t>Microsoft Dynamics AX</w:t>
        </w:r>
        <w:r w:rsidR="008C26C3">
          <w:tab/>
        </w:r>
        <w:r w:rsidR="008C26C3">
          <w:fldChar w:fldCharType="begin"/>
        </w:r>
        <w:r w:rsidR="008C26C3">
          <w:instrText xml:space="preserve"> PAGEREF _Toc457375956 \h </w:instrText>
        </w:r>
        <w:r w:rsidR="008C26C3">
          <w:fldChar w:fldCharType="separate"/>
        </w:r>
        <w:r w:rsidR="008C26C3">
          <w:t>19</w:t>
        </w:r>
        <w:r w:rsidR="008C26C3">
          <w:fldChar w:fldCharType="end"/>
        </w:r>
      </w:hyperlink>
    </w:p>
    <w:p w:rsidR="008C26C3" w:rsidRDefault="0011146D">
      <w:pPr>
        <w:pStyle w:val="TOC3"/>
        <w:rPr>
          <w:rFonts w:eastAsiaTheme="minorEastAsia"/>
          <w:smallCaps w:val="0"/>
          <w:sz w:val="22"/>
        </w:rPr>
      </w:pPr>
      <w:hyperlink w:anchor="_Toc457375957" w:history="1">
        <w:r w:rsidR="008C26C3" w:rsidRPr="00972FA8">
          <w:rPr>
            <w:rStyle w:val="Hyperlink"/>
          </w:rPr>
          <w:t>Microsoft Dynamics CRM</w:t>
        </w:r>
        <w:r w:rsidR="008C26C3">
          <w:tab/>
        </w:r>
        <w:r w:rsidR="008C26C3">
          <w:fldChar w:fldCharType="begin"/>
        </w:r>
        <w:r w:rsidR="008C26C3">
          <w:instrText xml:space="preserve"> PAGEREF _Toc457375957 \h </w:instrText>
        </w:r>
        <w:r w:rsidR="008C26C3">
          <w:fldChar w:fldCharType="separate"/>
        </w:r>
        <w:r w:rsidR="008C26C3">
          <w:t>20</w:t>
        </w:r>
        <w:r w:rsidR="008C26C3">
          <w:fldChar w:fldCharType="end"/>
        </w:r>
      </w:hyperlink>
    </w:p>
    <w:p w:rsidR="008C26C3" w:rsidRDefault="0011146D">
      <w:pPr>
        <w:pStyle w:val="TOC2"/>
        <w:rPr>
          <w:rFonts w:eastAsiaTheme="minorEastAsia"/>
          <w:smallCaps w:val="0"/>
          <w:sz w:val="22"/>
        </w:rPr>
      </w:pPr>
      <w:hyperlink w:anchor="_Toc457375958" w:history="1">
        <w:r w:rsidR="008C26C3" w:rsidRPr="00972FA8">
          <w:rPr>
            <w:rStyle w:val="Hyperlink"/>
          </w:rPr>
          <w:t>Microsoft Identity Manager</w:t>
        </w:r>
        <w:r w:rsidR="008C26C3">
          <w:tab/>
        </w:r>
        <w:r w:rsidR="008C26C3">
          <w:fldChar w:fldCharType="begin"/>
        </w:r>
        <w:r w:rsidR="008C26C3">
          <w:instrText xml:space="preserve"> PAGEREF _Toc457375958 \h </w:instrText>
        </w:r>
        <w:r w:rsidR="008C26C3">
          <w:fldChar w:fldCharType="separate"/>
        </w:r>
        <w:r w:rsidR="008C26C3">
          <w:t>22</w:t>
        </w:r>
        <w:r w:rsidR="008C26C3">
          <w:fldChar w:fldCharType="end"/>
        </w:r>
      </w:hyperlink>
    </w:p>
    <w:p w:rsidR="008C26C3" w:rsidRDefault="0011146D">
      <w:pPr>
        <w:pStyle w:val="TOC2"/>
        <w:rPr>
          <w:rFonts w:eastAsiaTheme="minorEastAsia"/>
          <w:smallCaps w:val="0"/>
          <w:sz w:val="22"/>
        </w:rPr>
      </w:pPr>
      <w:hyperlink w:anchor="_Toc457375959" w:history="1">
        <w:r w:rsidR="008C26C3" w:rsidRPr="00972FA8">
          <w:rPr>
            <w:rStyle w:val="Hyperlink"/>
          </w:rPr>
          <w:t>Office’i rakendused</w:t>
        </w:r>
        <w:r w:rsidR="008C26C3">
          <w:tab/>
        </w:r>
        <w:r w:rsidR="008C26C3">
          <w:fldChar w:fldCharType="begin"/>
        </w:r>
        <w:r w:rsidR="008C26C3">
          <w:instrText xml:space="preserve"> PAGEREF _Toc457375959 \h </w:instrText>
        </w:r>
        <w:r w:rsidR="008C26C3">
          <w:fldChar w:fldCharType="separate"/>
        </w:r>
        <w:r w:rsidR="008C26C3">
          <w:t>23</w:t>
        </w:r>
        <w:r w:rsidR="008C26C3">
          <w:fldChar w:fldCharType="end"/>
        </w:r>
      </w:hyperlink>
    </w:p>
    <w:p w:rsidR="008C26C3" w:rsidRDefault="0011146D">
      <w:pPr>
        <w:pStyle w:val="TOC3"/>
        <w:rPr>
          <w:rFonts w:eastAsiaTheme="minorEastAsia"/>
          <w:smallCaps w:val="0"/>
          <w:sz w:val="22"/>
        </w:rPr>
      </w:pPr>
      <w:hyperlink w:anchor="_Toc457375960" w:history="1">
        <w:r w:rsidR="008C26C3" w:rsidRPr="00972FA8">
          <w:rPr>
            <w:rStyle w:val="Hyperlink"/>
          </w:rPr>
          <w:t>Office’i töölauarakendused</w:t>
        </w:r>
        <w:r w:rsidR="008C26C3">
          <w:tab/>
        </w:r>
        <w:r w:rsidR="008C26C3">
          <w:fldChar w:fldCharType="begin"/>
        </w:r>
        <w:r w:rsidR="008C26C3">
          <w:instrText xml:space="preserve"> PAGEREF _Toc457375960 \h </w:instrText>
        </w:r>
        <w:r w:rsidR="008C26C3">
          <w:fldChar w:fldCharType="separate"/>
        </w:r>
        <w:r w:rsidR="008C26C3">
          <w:t>23</w:t>
        </w:r>
        <w:r w:rsidR="008C26C3">
          <w:fldChar w:fldCharType="end"/>
        </w:r>
      </w:hyperlink>
    </w:p>
    <w:p w:rsidR="008C26C3" w:rsidRDefault="0011146D">
      <w:pPr>
        <w:pStyle w:val="TOC3"/>
        <w:rPr>
          <w:rFonts w:eastAsiaTheme="minorEastAsia"/>
          <w:smallCaps w:val="0"/>
          <w:sz w:val="22"/>
        </w:rPr>
      </w:pPr>
      <w:hyperlink w:anchor="_Toc457375961" w:history="1">
        <w:r w:rsidR="008C26C3" w:rsidRPr="00972FA8">
          <w:rPr>
            <w:rStyle w:val="Hyperlink"/>
          </w:rPr>
          <w:t>Office for Mac</w:t>
        </w:r>
        <w:r w:rsidR="008C26C3">
          <w:tab/>
        </w:r>
        <w:r w:rsidR="008C26C3">
          <w:fldChar w:fldCharType="begin"/>
        </w:r>
        <w:r w:rsidR="008C26C3">
          <w:instrText xml:space="preserve"> PAGEREF _Toc457375961 \h </w:instrText>
        </w:r>
        <w:r w:rsidR="008C26C3">
          <w:fldChar w:fldCharType="separate"/>
        </w:r>
        <w:r w:rsidR="008C26C3">
          <w:t>24</w:t>
        </w:r>
        <w:r w:rsidR="008C26C3">
          <w:fldChar w:fldCharType="end"/>
        </w:r>
      </w:hyperlink>
    </w:p>
    <w:p w:rsidR="008C26C3" w:rsidRDefault="0011146D">
      <w:pPr>
        <w:pStyle w:val="TOC2"/>
        <w:rPr>
          <w:rFonts w:eastAsiaTheme="minorEastAsia"/>
          <w:smallCaps w:val="0"/>
          <w:sz w:val="22"/>
        </w:rPr>
      </w:pPr>
      <w:hyperlink w:anchor="_Toc457375962" w:history="1">
        <w:r w:rsidR="008C26C3" w:rsidRPr="00972FA8">
          <w:rPr>
            <w:rStyle w:val="Hyperlink"/>
          </w:rPr>
          <w:t>Office’i serverid</w:t>
        </w:r>
        <w:r w:rsidR="008C26C3">
          <w:tab/>
        </w:r>
        <w:r w:rsidR="008C26C3">
          <w:fldChar w:fldCharType="begin"/>
        </w:r>
        <w:r w:rsidR="008C26C3">
          <w:instrText xml:space="preserve"> PAGEREF _Toc457375962 \h </w:instrText>
        </w:r>
        <w:r w:rsidR="008C26C3">
          <w:fldChar w:fldCharType="separate"/>
        </w:r>
        <w:r w:rsidR="008C26C3">
          <w:t>25</w:t>
        </w:r>
        <w:r w:rsidR="008C26C3">
          <w:fldChar w:fldCharType="end"/>
        </w:r>
      </w:hyperlink>
    </w:p>
    <w:p w:rsidR="008C26C3" w:rsidRDefault="0011146D">
      <w:pPr>
        <w:pStyle w:val="TOC3"/>
        <w:rPr>
          <w:rFonts w:eastAsiaTheme="minorEastAsia"/>
          <w:smallCaps w:val="0"/>
          <w:sz w:val="22"/>
        </w:rPr>
      </w:pPr>
      <w:hyperlink w:anchor="_Toc457375963" w:history="1">
        <w:r w:rsidR="008C26C3" w:rsidRPr="00972FA8">
          <w:rPr>
            <w:rStyle w:val="Hyperlink"/>
          </w:rPr>
          <w:t>Exchange Server</w:t>
        </w:r>
        <w:r w:rsidR="008C26C3">
          <w:tab/>
        </w:r>
        <w:r w:rsidR="008C26C3">
          <w:fldChar w:fldCharType="begin"/>
        </w:r>
        <w:r w:rsidR="008C26C3">
          <w:instrText xml:space="preserve"> PAGEREF _Toc457375963 \h </w:instrText>
        </w:r>
        <w:r w:rsidR="008C26C3">
          <w:fldChar w:fldCharType="separate"/>
        </w:r>
        <w:r w:rsidR="008C26C3">
          <w:t>25</w:t>
        </w:r>
        <w:r w:rsidR="008C26C3">
          <w:fldChar w:fldCharType="end"/>
        </w:r>
      </w:hyperlink>
    </w:p>
    <w:p w:rsidR="008C26C3" w:rsidRDefault="0011146D">
      <w:pPr>
        <w:pStyle w:val="TOC3"/>
        <w:rPr>
          <w:rFonts w:eastAsiaTheme="minorEastAsia"/>
          <w:smallCaps w:val="0"/>
          <w:sz w:val="22"/>
        </w:rPr>
      </w:pPr>
      <w:hyperlink w:anchor="_Toc457375964" w:history="1">
        <w:r w:rsidR="008C26C3" w:rsidRPr="00972FA8">
          <w:rPr>
            <w:rStyle w:val="Hyperlink"/>
          </w:rPr>
          <w:t>Project Server</w:t>
        </w:r>
        <w:r w:rsidR="008C26C3">
          <w:tab/>
        </w:r>
        <w:r w:rsidR="008C26C3">
          <w:fldChar w:fldCharType="begin"/>
        </w:r>
        <w:r w:rsidR="008C26C3">
          <w:instrText xml:space="preserve"> PAGEREF _Toc457375964 \h </w:instrText>
        </w:r>
        <w:r w:rsidR="008C26C3">
          <w:fldChar w:fldCharType="separate"/>
        </w:r>
        <w:r w:rsidR="008C26C3">
          <w:t>26</w:t>
        </w:r>
        <w:r w:rsidR="008C26C3">
          <w:fldChar w:fldCharType="end"/>
        </w:r>
      </w:hyperlink>
    </w:p>
    <w:p w:rsidR="008C26C3" w:rsidRDefault="0011146D">
      <w:pPr>
        <w:pStyle w:val="TOC3"/>
        <w:rPr>
          <w:rFonts w:eastAsiaTheme="minorEastAsia"/>
          <w:smallCaps w:val="0"/>
          <w:sz w:val="22"/>
        </w:rPr>
      </w:pPr>
      <w:hyperlink w:anchor="_Toc457375965" w:history="1">
        <w:r w:rsidR="008C26C3" w:rsidRPr="00972FA8">
          <w:rPr>
            <w:rStyle w:val="Hyperlink"/>
          </w:rPr>
          <w:t>SharePoint Server</w:t>
        </w:r>
        <w:r w:rsidR="008C26C3">
          <w:tab/>
        </w:r>
        <w:r w:rsidR="008C26C3">
          <w:fldChar w:fldCharType="begin"/>
        </w:r>
        <w:r w:rsidR="008C26C3">
          <w:instrText xml:space="preserve"> PAGEREF _Toc457375965 \h </w:instrText>
        </w:r>
        <w:r w:rsidR="008C26C3">
          <w:fldChar w:fldCharType="separate"/>
        </w:r>
        <w:r w:rsidR="008C26C3">
          <w:t>27</w:t>
        </w:r>
        <w:r w:rsidR="008C26C3">
          <w:fldChar w:fldCharType="end"/>
        </w:r>
      </w:hyperlink>
    </w:p>
    <w:p w:rsidR="008C26C3" w:rsidRDefault="0011146D">
      <w:pPr>
        <w:pStyle w:val="TOC3"/>
        <w:rPr>
          <w:rFonts w:eastAsiaTheme="minorEastAsia"/>
          <w:smallCaps w:val="0"/>
          <w:sz w:val="22"/>
        </w:rPr>
      </w:pPr>
      <w:hyperlink w:anchor="_Toc457375966" w:history="1">
        <w:r w:rsidR="008C26C3" w:rsidRPr="00972FA8">
          <w:rPr>
            <w:rStyle w:val="Hyperlink"/>
          </w:rPr>
          <w:t>Skype’i ärirakenduse server</w:t>
        </w:r>
        <w:r w:rsidR="008C26C3">
          <w:tab/>
        </w:r>
        <w:r w:rsidR="008C26C3">
          <w:fldChar w:fldCharType="begin"/>
        </w:r>
        <w:r w:rsidR="008C26C3">
          <w:instrText xml:space="preserve"> PAGEREF _Toc457375966 \h </w:instrText>
        </w:r>
        <w:r w:rsidR="008C26C3">
          <w:fldChar w:fldCharType="separate"/>
        </w:r>
        <w:r w:rsidR="008C26C3">
          <w:t>28</w:t>
        </w:r>
        <w:r w:rsidR="008C26C3">
          <w:fldChar w:fldCharType="end"/>
        </w:r>
      </w:hyperlink>
    </w:p>
    <w:p w:rsidR="008C26C3" w:rsidRDefault="0011146D">
      <w:pPr>
        <w:pStyle w:val="TOC2"/>
        <w:rPr>
          <w:rFonts w:eastAsiaTheme="minorEastAsia"/>
          <w:smallCaps w:val="0"/>
          <w:sz w:val="22"/>
        </w:rPr>
      </w:pPr>
      <w:hyperlink w:anchor="_Toc457375967" w:history="1">
        <w:r w:rsidR="008C26C3" w:rsidRPr="00972FA8">
          <w:rPr>
            <w:rStyle w:val="Hyperlink"/>
          </w:rPr>
          <w:t>R Server</w:t>
        </w:r>
        <w:r w:rsidR="008C26C3">
          <w:tab/>
        </w:r>
        <w:r w:rsidR="008C26C3">
          <w:fldChar w:fldCharType="begin"/>
        </w:r>
        <w:r w:rsidR="008C26C3">
          <w:instrText xml:space="preserve"> PAGEREF _Toc457375967 \h </w:instrText>
        </w:r>
        <w:r w:rsidR="008C26C3">
          <w:fldChar w:fldCharType="separate"/>
        </w:r>
        <w:r w:rsidR="008C26C3">
          <w:t>29</w:t>
        </w:r>
        <w:r w:rsidR="008C26C3">
          <w:fldChar w:fldCharType="end"/>
        </w:r>
      </w:hyperlink>
    </w:p>
    <w:p w:rsidR="008C26C3" w:rsidRDefault="0011146D">
      <w:pPr>
        <w:pStyle w:val="TOC2"/>
        <w:rPr>
          <w:rFonts w:eastAsiaTheme="minorEastAsia"/>
          <w:smallCaps w:val="0"/>
          <w:sz w:val="22"/>
        </w:rPr>
      </w:pPr>
      <w:hyperlink w:anchor="_Toc457375968" w:history="1">
        <w:r w:rsidR="008C26C3" w:rsidRPr="00972FA8">
          <w:rPr>
            <w:rStyle w:val="Hyperlink"/>
          </w:rPr>
          <w:t>SQL Server</w:t>
        </w:r>
        <w:r w:rsidR="008C26C3">
          <w:tab/>
        </w:r>
        <w:r w:rsidR="008C26C3">
          <w:fldChar w:fldCharType="begin"/>
        </w:r>
        <w:r w:rsidR="008C26C3">
          <w:instrText xml:space="preserve"> PAGEREF _Toc457375968 \h </w:instrText>
        </w:r>
        <w:r w:rsidR="008C26C3">
          <w:fldChar w:fldCharType="separate"/>
        </w:r>
        <w:r w:rsidR="008C26C3">
          <w:t>29</w:t>
        </w:r>
        <w:r w:rsidR="008C26C3">
          <w:fldChar w:fldCharType="end"/>
        </w:r>
      </w:hyperlink>
    </w:p>
    <w:p w:rsidR="008C26C3" w:rsidRDefault="0011146D">
      <w:pPr>
        <w:pStyle w:val="TOC2"/>
        <w:rPr>
          <w:rFonts w:eastAsiaTheme="minorEastAsia"/>
          <w:smallCaps w:val="0"/>
          <w:sz w:val="22"/>
        </w:rPr>
      </w:pPr>
      <w:hyperlink w:anchor="_Toc457375969" w:history="1">
        <w:r w:rsidR="008C26C3" w:rsidRPr="00972FA8">
          <w:rPr>
            <w:rStyle w:val="Hyperlink"/>
          </w:rPr>
          <w:t>System Center</w:t>
        </w:r>
        <w:r w:rsidR="008C26C3">
          <w:tab/>
        </w:r>
        <w:r w:rsidR="008C26C3">
          <w:fldChar w:fldCharType="begin"/>
        </w:r>
        <w:r w:rsidR="008C26C3">
          <w:instrText xml:space="preserve"> PAGEREF _Toc457375969 \h </w:instrText>
        </w:r>
        <w:r w:rsidR="008C26C3">
          <w:fldChar w:fldCharType="separate"/>
        </w:r>
        <w:r w:rsidR="008C26C3">
          <w:t>31</w:t>
        </w:r>
        <w:r w:rsidR="008C26C3">
          <w:fldChar w:fldCharType="end"/>
        </w:r>
      </w:hyperlink>
    </w:p>
    <w:p w:rsidR="008C26C3" w:rsidRDefault="0011146D">
      <w:pPr>
        <w:pStyle w:val="TOC3"/>
        <w:rPr>
          <w:rFonts w:eastAsiaTheme="minorEastAsia"/>
          <w:smallCaps w:val="0"/>
          <w:sz w:val="22"/>
        </w:rPr>
      </w:pPr>
      <w:hyperlink w:anchor="_Toc457375970" w:history="1">
        <w:r w:rsidR="008C26C3" w:rsidRPr="00972FA8">
          <w:rPr>
            <w:rStyle w:val="Hyperlink"/>
          </w:rPr>
          <w:t>System Center Server</w:t>
        </w:r>
        <w:r w:rsidR="008C26C3">
          <w:tab/>
        </w:r>
        <w:r w:rsidR="008C26C3">
          <w:fldChar w:fldCharType="begin"/>
        </w:r>
        <w:r w:rsidR="008C26C3">
          <w:instrText xml:space="preserve"> PAGEREF _Toc457375970 \h </w:instrText>
        </w:r>
        <w:r w:rsidR="008C26C3">
          <w:fldChar w:fldCharType="separate"/>
        </w:r>
        <w:r w:rsidR="008C26C3">
          <w:t>31</w:t>
        </w:r>
        <w:r w:rsidR="008C26C3">
          <w:fldChar w:fldCharType="end"/>
        </w:r>
      </w:hyperlink>
    </w:p>
    <w:p w:rsidR="008C26C3" w:rsidRDefault="0011146D">
      <w:pPr>
        <w:pStyle w:val="TOC3"/>
        <w:rPr>
          <w:rFonts w:eastAsiaTheme="minorEastAsia"/>
          <w:smallCaps w:val="0"/>
          <w:sz w:val="22"/>
        </w:rPr>
      </w:pPr>
      <w:hyperlink w:anchor="_Toc457375971" w:history="1">
        <w:r w:rsidR="008C26C3" w:rsidRPr="00972FA8">
          <w:rPr>
            <w:rStyle w:val="Hyperlink"/>
          </w:rPr>
          <w:t>System Center Client Management Suite</w:t>
        </w:r>
        <w:r w:rsidR="008C26C3">
          <w:tab/>
        </w:r>
        <w:r w:rsidR="008C26C3">
          <w:fldChar w:fldCharType="begin"/>
        </w:r>
        <w:r w:rsidR="008C26C3">
          <w:instrText xml:space="preserve"> PAGEREF _Toc457375971 \h </w:instrText>
        </w:r>
        <w:r w:rsidR="008C26C3">
          <w:fldChar w:fldCharType="separate"/>
        </w:r>
        <w:r w:rsidR="008C26C3">
          <w:t>32</w:t>
        </w:r>
        <w:r w:rsidR="008C26C3">
          <w:fldChar w:fldCharType="end"/>
        </w:r>
      </w:hyperlink>
    </w:p>
    <w:p w:rsidR="008C26C3" w:rsidRDefault="0011146D">
      <w:pPr>
        <w:pStyle w:val="TOC3"/>
        <w:rPr>
          <w:rFonts w:eastAsiaTheme="minorEastAsia"/>
          <w:smallCaps w:val="0"/>
          <w:sz w:val="22"/>
        </w:rPr>
      </w:pPr>
      <w:hyperlink w:anchor="_Toc457375972" w:history="1">
        <w:r w:rsidR="008C26C3" w:rsidRPr="00972FA8">
          <w:rPr>
            <w:rStyle w:val="Hyperlink"/>
          </w:rPr>
          <w:t>System Center Configuration Manager</w:t>
        </w:r>
        <w:r w:rsidR="008C26C3">
          <w:tab/>
        </w:r>
        <w:r w:rsidR="008C26C3">
          <w:fldChar w:fldCharType="begin"/>
        </w:r>
        <w:r w:rsidR="008C26C3">
          <w:instrText xml:space="preserve"> PAGEREF _Toc457375972 \h </w:instrText>
        </w:r>
        <w:r w:rsidR="008C26C3">
          <w:fldChar w:fldCharType="separate"/>
        </w:r>
        <w:r w:rsidR="008C26C3">
          <w:t>33</w:t>
        </w:r>
        <w:r w:rsidR="008C26C3">
          <w:fldChar w:fldCharType="end"/>
        </w:r>
      </w:hyperlink>
    </w:p>
    <w:p w:rsidR="008C26C3" w:rsidRDefault="0011146D">
      <w:pPr>
        <w:pStyle w:val="TOC3"/>
        <w:rPr>
          <w:rFonts w:eastAsiaTheme="minorEastAsia"/>
          <w:smallCaps w:val="0"/>
          <w:sz w:val="22"/>
        </w:rPr>
      </w:pPr>
      <w:hyperlink w:anchor="_Toc457375973" w:history="1">
        <w:r w:rsidR="008C26C3" w:rsidRPr="00972FA8">
          <w:rPr>
            <w:rStyle w:val="Hyperlink"/>
          </w:rPr>
          <w:t>System Center Data Protection Manager</w:t>
        </w:r>
        <w:r w:rsidR="008C26C3">
          <w:tab/>
        </w:r>
        <w:r w:rsidR="008C26C3">
          <w:fldChar w:fldCharType="begin"/>
        </w:r>
        <w:r w:rsidR="008C26C3">
          <w:instrText xml:space="preserve"> PAGEREF _Toc457375973 \h </w:instrText>
        </w:r>
        <w:r w:rsidR="008C26C3">
          <w:fldChar w:fldCharType="separate"/>
        </w:r>
        <w:r w:rsidR="008C26C3">
          <w:t>34</w:t>
        </w:r>
        <w:r w:rsidR="008C26C3">
          <w:fldChar w:fldCharType="end"/>
        </w:r>
      </w:hyperlink>
    </w:p>
    <w:p w:rsidR="008C26C3" w:rsidRDefault="0011146D">
      <w:pPr>
        <w:pStyle w:val="TOC3"/>
        <w:rPr>
          <w:rFonts w:eastAsiaTheme="minorEastAsia"/>
          <w:smallCaps w:val="0"/>
          <w:sz w:val="22"/>
        </w:rPr>
      </w:pPr>
      <w:hyperlink w:anchor="_Toc457375974" w:history="1">
        <w:r w:rsidR="008C26C3" w:rsidRPr="00972FA8">
          <w:rPr>
            <w:rStyle w:val="Hyperlink"/>
          </w:rPr>
          <w:t>System Center Endpoint Protection</w:t>
        </w:r>
        <w:r w:rsidR="008C26C3">
          <w:tab/>
        </w:r>
        <w:r w:rsidR="008C26C3">
          <w:fldChar w:fldCharType="begin"/>
        </w:r>
        <w:r w:rsidR="008C26C3">
          <w:instrText xml:space="preserve"> PAGEREF _Toc457375974 \h </w:instrText>
        </w:r>
        <w:r w:rsidR="008C26C3">
          <w:fldChar w:fldCharType="separate"/>
        </w:r>
        <w:r w:rsidR="008C26C3">
          <w:t>34</w:t>
        </w:r>
        <w:r w:rsidR="008C26C3">
          <w:fldChar w:fldCharType="end"/>
        </w:r>
      </w:hyperlink>
    </w:p>
    <w:p w:rsidR="008C26C3" w:rsidRDefault="0011146D">
      <w:pPr>
        <w:pStyle w:val="TOC3"/>
        <w:rPr>
          <w:rFonts w:eastAsiaTheme="minorEastAsia"/>
          <w:smallCaps w:val="0"/>
          <w:sz w:val="22"/>
        </w:rPr>
      </w:pPr>
      <w:hyperlink w:anchor="_Toc457375975" w:history="1">
        <w:r w:rsidR="008C26C3" w:rsidRPr="00972FA8">
          <w:rPr>
            <w:rStyle w:val="Hyperlink"/>
          </w:rPr>
          <w:t>System Center Operation Manager</w:t>
        </w:r>
        <w:r w:rsidR="008C26C3">
          <w:tab/>
        </w:r>
        <w:r w:rsidR="008C26C3">
          <w:fldChar w:fldCharType="begin"/>
        </w:r>
        <w:r w:rsidR="008C26C3">
          <w:instrText xml:space="preserve"> PAGEREF _Toc457375975 \h </w:instrText>
        </w:r>
        <w:r w:rsidR="008C26C3">
          <w:fldChar w:fldCharType="separate"/>
        </w:r>
        <w:r w:rsidR="008C26C3">
          <w:t>35</w:t>
        </w:r>
        <w:r w:rsidR="008C26C3">
          <w:fldChar w:fldCharType="end"/>
        </w:r>
      </w:hyperlink>
    </w:p>
    <w:p w:rsidR="008C26C3" w:rsidRDefault="0011146D">
      <w:pPr>
        <w:pStyle w:val="TOC3"/>
        <w:rPr>
          <w:rFonts w:eastAsiaTheme="minorEastAsia"/>
          <w:smallCaps w:val="0"/>
          <w:sz w:val="22"/>
        </w:rPr>
      </w:pPr>
      <w:hyperlink w:anchor="_Toc457375976" w:history="1">
        <w:r w:rsidR="008C26C3" w:rsidRPr="00972FA8">
          <w:rPr>
            <w:rStyle w:val="Hyperlink"/>
          </w:rPr>
          <w:t>System Center Server Management Suite</w:t>
        </w:r>
        <w:r w:rsidR="008C26C3">
          <w:tab/>
        </w:r>
        <w:r w:rsidR="008C26C3">
          <w:fldChar w:fldCharType="begin"/>
        </w:r>
        <w:r w:rsidR="008C26C3">
          <w:instrText xml:space="preserve"> PAGEREF _Toc457375976 \h </w:instrText>
        </w:r>
        <w:r w:rsidR="008C26C3">
          <w:fldChar w:fldCharType="separate"/>
        </w:r>
        <w:r w:rsidR="008C26C3">
          <w:t>35</w:t>
        </w:r>
        <w:r w:rsidR="008C26C3">
          <w:fldChar w:fldCharType="end"/>
        </w:r>
      </w:hyperlink>
    </w:p>
    <w:p w:rsidR="008C26C3" w:rsidRDefault="0011146D">
      <w:pPr>
        <w:pStyle w:val="TOC3"/>
        <w:rPr>
          <w:rFonts w:eastAsiaTheme="minorEastAsia"/>
          <w:smallCaps w:val="0"/>
          <w:sz w:val="22"/>
        </w:rPr>
      </w:pPr>
      <w:hyperlink w:anchor="_Toc457375977" w:history="1">
        <w:r w:rsidR="008C26C3" w:rsidRPr="00972FA8">
          <w:rPr>
            <w:rStyle w:val="Hyperlink"/>
          </w:rPr>
          <w:t>System Center Service Manager</w:t>
        </w:r>
        <w:r w:rsidR="008C26C3">
          <w:tab/>
        </w:r>
        <w:r w:rsidR="008C26C3">
          <w:fldChar w:fldCharType="begin"/>
        </w:r>
        <w:r w:rsidR="008C26C3">
          <w:instrText xml:space="preserve"> PAGEREF _Toc457375977 \h </w:instrText>
        </w:r>
        <w:r w:rsidR="008C26C3">
          <w:fldChar w:fldCharType="separate"/>
        </w:r>
        <w:r w:rsidR="008C26C3">
          <w:t>35</w:t>
        </w:r>
        <w:r w:rsidR="008C26C3">
          <w:fldChar w:fldCharType="end"/>
        </w:r>
      </w:hyperlink>
    </w:p>
    <w:p w:rsidR="008C26C3" w:rsidRDefault="0011146D">
      <w:pPr>
        <w:pStyle w:val="TOC2"/>
        <w:rPr>
          <w:rFonts w:eastAsiaTheme="minorEastAsia"/>
          <w:smallCaps w:val="0"/>
          <w:sz w:val="22"/>
        </w:rPr>
      </w:pPr>
      <w:hyperlink w:anchor="_Toc457375978" w:history="1">
        <w:r w:rsidR="008C26C3" w:rsidRPr="00972FA8">
          <w:rPr>
            <w:rStyle w:val="Hyperlink"/>
          </w:rPr>
          <w:t>Virtual Desktop Infrastructure (VDI) Suite</w:t>
        </w:r>
        <w:r w:rsidR="008C26C3">
          <w:tab/>
        </w:r>
        <w:r w:rsidR="008C26C3">
          <w:fldChar w:fldCharType="begin"/>
        </w:r>
        <w:r w:rsidR="008C26C3">
          <w:instrText xml:space="preserve"> PAGEREF _Toc457375978 \h </w:instrText>
        </w:r>
        <w:r w:rsidR="008C26C3">
          <w:fldChar w:fldCharType="separate"/>
        </w:r>
        <w:r w:rsidR="008C26C3">
          <w:t>35</w:t>
        </w:r>
        <w:r w:rsidR="008C26C3">
          <w:fldChar w:fldCharType="end"/>
        </w:r>
      </w:hyperlink>
    </w:p>
    <w:p w:rsidR="008C26C3" w:rsidRDefault="0011146D">
      <w:pPr>
        <w:pStyle w:val="TOC2"/>
        <w:rPr>
          <w:rFonts w:eastAsiaTheme="minorEastAsia"/>
          <w:smallCaps w:val="0"/>
          <w:sz w:val="22"/>
        </w:rPr>
      </w:pPr>
      <w:hyperlink w:anchor="_Toc457375979" w:history="1">
        <w:r w:rsidR="008C26C3" w:rsidRPr="00972FA8">
          <w:rPr>
            <w:rStyle w:val="Hyperlink"/>
          </w:rPr>
          <w:t>Visual Studio</w:t>
        </w:r>
        <w:r w:rsidR="008C26C3">
          <w:tab/>
        </w:r>
        <w:r w:rsidR="008C26C3">
          <w:fldChar w:fldCharType="begin"/>
        </w:r>
        <w:r w:rsidR="008C26C3">
          <w:instrText xml:space="preserve"> PAGEREF _Toc457375979 \h </w:instrText>
        </w:r>
        <w:r w:rsidR="008C26C3">
          <w:fldChar w:fldCharType="separate"/>
        </w:r>
        <w:r w:rsidR="008C26C3">
          <w:t>35</w:t>
        </w:r>
        <w:r w:rsidR="008C26C3">
          <w:fldChar w:fldCharType="end"/>
        </w:r>
      </w:hyperlink>
    </w:p>
    <w:p w:rsidR="008C26C3" w:rsidRDefault="0011146D">
      <w:pPr>
        <w:pStyle w:val="TOC3"/>
        <w:rPr>
          <w:rFonts w:eastAsiaTheme="minorEastAsia"/>
          <w:smallCaps w:val="0"/>
          <w:sz w:val="22"/>
        </w:rPr>
      </w:pPr>
      <w:hyperlink w:anchor="_Toc457375980" w:history="1">
        <w:r w:rsidR="008C26C3" w:rsidRPr="00972FA8">
          <w:rPr>
            <w:rStyle w:val="Hyperlink"/>
          </w:rPr>
          <w:t>Visual Studio</w:t>
        </w:r>
        <w:r w:rsidR="008C26C3">
          <w:tab/>
        </w:r>
        <w:r w:rsidR="008C26C3">
          <w:fldChar w:fldCharType="begin"/>
        </w:r>
        <w:r w:rsidR="008C26C3">
          <w:instrText xml:space="preserve"> PAGEREF _Toc457375980 \h </w:instrText>
        </w:r>
        <w:r w:rsidR="008C26C3">
          <w:fldChar w:fldCharType="separate"/>
        </w:r>
        <w:r w:rsidR="008C26C3">
          <w:t>35</w:t>
        </w:r>
        <w:r w:rsidR="008C26C3">
          <w:fldChar w:fldCharType="end"/>
        </w:r>
      </w:hyperlink>
    </w:p>
    <w:p w:rsidR="008C26C3" w:rsidRDefault="0011146D">
      <w:pPr>
        <w:pStyle w:val="TOC3"/>
        <w:rPr>
          <w:rFonts w:eastAsiaTheme="minorEastAsia"/>
          <w:smallCaps w:val="0"/>
          <w:sz w:val="22"/>
        </w:rPr>
      </w:pPr>
      <w:hyperlink w:anchor="_Toc457375981" w:history="1">
        <w:r w:rsidR="008C26C3" w:rsidRPr="00972FA8">
          <w:rPr>
            <w:rStyle w:val="Hyperlink"/>
          </w:rPr>
          <w:t>Visual Studio Team Foundation Server</w:t>
        </w:r>
        <w:r w:rsidR="008C26C3">
          <w:tab/>
        </w:r>
        <w:r w:rsidR="008C26C3">
          <w:fldChar w:fldCharType="begin"/>
        </w:r>
        <w:r w:rsidR="008C26C3">
          <w:instrText xml:space="preserve"> PAGEREF _Toc457375981 \h </w:instrText>
        </w:r>
        <w:r w:rsidR="008C26C3">
          <w:fldChar w:fldCharType="separate"/>
        </w:r>
        <w:r w:rsidR="008C26C3">
          <w:t>37</w:t>
        </w:r>
        <w:r w:rsidR="008C26C3">
          <w:fldChar w:fldCharType="end"/>
        </w:r>
      </w:hyperlink>
    </w:p>
    <w:p w:rsidR="008C26C3" w:rsidRDefault="0011146D">
      <w:pPr>
        <w:pStyle w:val="TOC2"/>
        <w:rPr>
          <w:rFonts w:eastAsiaTheme="minorEastAsia"/>
          <w:smallCaps w:val="0"/>
          <w:sz w:val="22"/>
        </w:rPr>
      </w:pPr>
      <w:hyperlink w:anchor="_Toc457375982" w:history="1">
        <w:r w:rsidR="008C26C3" w:rsidRPr="00972FA8">
          <w:rPr>
            <w:rStyle w:val="Hyperlink"/>
          </w:rPr>
          <w:t>Windows</w:t>
        </w:r>
        <w:r w:rsidR="008C26C3">
          <w:tab/>
        </w:r>
        <w:r w:rsidR="008C26C3">
          <w:fldChar w:fldCharType="begin"/>
        </w:r>
        <w:r w:rsidR="008C26C3">
          <w:instrText xml:space="preserve"> PAGEREF _Toc457375982 \h </w:instrText>
        </w:r>
        <w:r w:rsidR="008C26C3">
          <w:fldChar w:fldCharType="separate"/>
        </w:r>
        <w:r w:rsidR="008C26C3">
          <w:t>38</w:t>
        </w:r>
        <w:r w:rsidR="008C26C3">
          <w:fldChar w:fldCharType="end"/>
        </w:r>
      </w:hyperlink>
    </w:p>
    <w:p w:rsidR="008C26C3" w:rsidRDefault="0011146D">
      <w:pPr>
        <w:pStyle w:val="TOC3"/>
        <w:rPr>
          <w:rFonts w:eastAsiaTheme="minorEastAsia"/>
          <w:smallCaps w:val="0"/>
          <w:sz w:val="22"/>
        </w:rPr>
      </w:pPr>
      <w:hyperlink w:anchor="_Toc457375983" w:history="1">
        <w:r w:rsidR="008C26C3" w:rsidRPr="00972FA8">
          <w:rPr>
            <w:rStyle w:val="Hyperlink"/>
          </w:rPr>
          <w:t>Windowsi lauaarvuti operatsioonisüsteem</w:t>
        </w:r>
        <w:r w:rsidR="008C26C3">
          <w:tab/>
        </w:r>
        <w:r w:rsidR="008C26C3">
          <w:fldChar w:fldCharType="begin"/>
        </w:r>
        <w:r w:rsidR="008C26C3">
          <w:instrText xml:space="preserve"> PAGEREF _Toc457375983 \h </w:instrText>
        </w:r>
        <w:r w:rsidR="008C26C3">
          <w:fldChar w:fldCharType="separate"/>
        </w:r>
        <w:r w:rsidR="008C26C3">
          <w:t>38</w:t>
        </w:r>
        <w:r w:rsidR="008C26C3">
          <w:fldChar w:fldCharType="end"/>
        </w:r>
      </w:hyperlink>
    </w:p>
    <w:p w:rsidR="008C26C3" w:rsidRDefault="0011146D">
      <w:pPr>
        <w:pStyle w:val="TOC2"/>
        <w:rPr>
          <w:rFonts w:eastAsiaTheme="minorEastAsia"/>
          <w:smallCaps w:val="0"/>
          <w:sz w:val="22"/>
        </w:rPr>
      </w:pPr>
      <w:hyperlink w:anchor="_Toc457375984" w:history="1">
        <w:r w:rsidR="008C26C3" w:rsidRPr="00972FA8">
          <w:rPr>
            <w:rStyle w:val="Hyperlink"/>
          </w:rPr>
          <w:t>Windows Server</w:t>
        </w:r>
        <w:r w:rsidR="008C26C3">
          <w:tab/>
        </w:r>
        <w:r w:rsidR="008C26C3">
          <w:fldChar w:fldCharType="begin"/>
        </w:r>
        <w:r w:rsidR="008C26C3">
          <w:instrText xml:space="preserve"> PAGEREF _Toc457375984 \h </w:instrText>
        </w:r>
        <w:r w:rsidR="008C26C3">
          <w:fldChar w:fldCharType="separate"/>
        </w:r>
        <w:r w:rsidR="008C26C3">
          <w:t>44</w:t>
        </w:r>
        <w:r w:rsidR="008C26C3">
          <w:fldChar w:fldCharType="end"/>
        </w:r>
      </w:hyperlink>
    </w:p>
    <w:p w:rsidR="008C26C3" w:rsidRDefault="0011146D">
      <w:pPr>
        <w:pStyle w:val="TOC3"/>
        <w:rPr>
          <w:rFonts w:eastAsiaTheme="minorEastAsia"/>
          <w:smallCaps w:val="0"/>
          <w:sz w:val="22"/>
        </w:rPr>
      </w:pPr>
      <w:hyperlink w:anchor="_Toc457375985" w:history="1">
        <w:r w:rsidR="008C26C3" w:rsidRPr="00972FA8">
          <w:rPr>
            <w:rStyle w:val="Hyperlink"/>
          </w:rPr>
          <w:t>Windows MultiPoint Server</w:t>
        </w:r>
        <w:r w:rsidR="008C26C3">
          <w:tab/>
        </w:r>
        <w:r w:rsidR="008C26C3">
          <w:fldChar w:fldCharType="begin"/>
        </w:r>
        <w:r w:rsidR="008C26C3">
          <w:instrText xml:space="preserve"> PAGEREF _Toc457375985 \h </w:instrText>
        </w:r>
        <w:r w:rsidR="008C26C3">
          <w:fldChar w:fldCharType="separate"/>
        </w:r>
        <w:r w:rsidR="008C26C3">
          <w:t>44</w:t>
        </w:r>
        <w:r w:rsidR="008C26C3">
          <w:fldChar w:fldCharType="end"/>
        </w:r>
      </w:hyperlink>
    </w:p>
    <w:p w:rsidR="008C26C3" w:rsidRDefault="0011146D">
      <w:pPr>
        <w:pStyle w:val="TOC3"/>
        <w:rPr>
          <w:rFonts w:eastAsiaTheme="minorEastAsia"/>
          <w:smallCaps w:val="0"/>
          <w:sz w:val="22"/>
        </w:rPr>
      </w:pPr>
      <w:hyperlink w:anchor="_Toc457375986" w:history="1">
        <w:r w:rsidR="008C26C3" w:rsidRPr="00972FA8">
          <w:rPr>
            <w:rStyle w:val="Hyperlink"/>
          </w:rPr>
          <w:t>Windows Server</w:t>
        </w:r>
        <w:r w:rsidR="008C26C3">
          <w:tab/>
        </w:r>
        <w:r w:rsidR="008C26C3">
          <w:fldChar w:fldCharType="begin"/>
        </w:r>
        <w:r w:rsidR="008C26C3">
          <w:instrText xml:space="preserve"> PAGEREF _Toc457375986 \h </w:instrText>
        </w:r>
        <w:r w:rsidR="008C26C3">
          <w:fldChar w:fldCharType="separate"/>
        </w:r>
        <w:r w:rsidR="008C26C3">
          <w:t>45</w:t>
        </w:r>
        <w:r w:rsidR="008C26C3">
          <w:fldChar w:fldCharType="end"/>
        </w:r>
      </w:hyperlink>
    </w:p>
    <w:p w:rsidR="008C26C3" w:rsidRDefault="0011146D">
      <w:pPr>
        <w:pStyle w:val="TOC1"/>
        <w:rPr>
          <w:rFonts w:eastAsiaTheme="minorEastAsia"/>
          <w:b w:val="0"/>
          <w:caps w:val="0"/>
          <w:noProof/>
          <w:sz w:val="22"/>
          <w:szCs w:val="22"/>
        </w:rPr>
      </w:pPr>
      <w:hyperlink w:anchor="_Toc457375987" w:history="1">
        <w:r w:rsidR="008C26C3" w:rsidRPr="00972FA8">
          <w:rPr>
            <w:rStyle w:val="Hyperlink"/>
            <w:noProof/>
          </w:rPr>
          <w:t>Võrguteenused</w:t>
        </w:r>
        <w:r w:rsidR="008C26C3">
          <w:rPr>
            <w:noProof/>
          </w:rPr>
          <w:tab/>
        </w:r>
        <w:r w:rsidR="008C26C3">
          <w:rPr>
            <w:noProof/>
          </w:rPr>
          <w:fldChar w:fldCharType="begin"/>
        </w:r>
        <w:r w:rsidR="008C26C3">
          <w:rPr>
            <w:noProof/>
          </w:rPr>
          <w:instrText xml:space="preserve"> PAGEREF _Toc457375987 \h </w:instrText>
        </w:r>
        <w:r w:rsidR="008C26C3">
          <w:rPr>
            <w:noProof/>
          </w:rPr>
        </w:r>
        <w:r w:rsidR="008C26C3">
          <w:rPr>
            <w:noProof/>
          </w:rPr>
          <w:fldChar w:fldCharType="separate"/>
        </w:r>
        <w:r w:rsidR="008C26C3">
          <w:rPr>
            <w:noProof/>
          </w:rPr>
          <w:t>48</w:t>
        </w:r>
        <w:r w:rsidR="008C26C3">
          <w:rPr>
            <w:noProof/>
          </w:rPr>
          <w:fldChar w:fldCharType="end"/>
        </w:r>
      </w:hyperlink>
    </w:p>
    <w:p w:rsidR="008C26C3" w:rsidRDefault="0011146D">
      <w:pPr>
        <w:pStyle w:val="TOC2"/>
        <w:rPr>
          <w:rFonts w:eastAsiaTheme="minorEastAsia"/>
          <w:smallCaps w:val="0"/>
          <w:sz w:val="22"/>
        </w:rPr>
      </w:pPr>
      <w:hyperlink w:anchor="_Toc457375988" w:history="1">
        <w:r w:rsidR="008C26C3" w:rsidRPr="00972FA8">
          <w:rPr>
            <w:rStyle w:val="Hyperlink"/>
          </w:rPr>
          <w:t>Võrguteenuse piirkondlik kättesaadavus</w:t>
        </w:r>
        <w:r w:rsidR="008C26C3">
          <w:tab/>
        </w:r>
        <w:r w:rsidR="008C26C3">
          <w:fldChar w:fldCharType="begin"/>
        </w:r>
        <w:r w:rsidR="008C26C3">
          <w:instrText xml:space="preserve"> PAGEREF _Toc457375988 \h </w:instrText>
        </w:r>
        <w:r w:rsidR="008C26C3">
          <w:fldChar w:fldCharType="separate"/>
        </w:r>
        <w:r w:rsidR="008C26C3">
          <w:t>48</w:t>
        </w:r>
        <w:r w:rsidR="008C26C3">
          <w:fldChar w:fldCharType="end"/>
        </w:r>
      </w:hyperlink>
    </w:p>
    <w:p w:rsidR="008C26C3" w:rsidRDefault="0011146D">
      <w:pPr>
        <w:pStyle w:val="TOC2"/>
        <w:rPr>
          <w:rFonts w:eastAsiaTheme="minorEastAsia"/>
          <w:smallCaps w:val="0"/>
          <w:sz w:val="22"/>
        </w:rPr>
      </w:pPr>
      <w:hyperlink w:anchor="_Toc457375989" w:history="1">
        <w:r w:rsidR="008C26C3" w:rsidRPr="00972FA8">
          <w:rPr>
            <w:rStyle w:val="Hyperlink"/>
          </w:rPr>
          <w:t>Võrguteenuste ostureeglid</w:t>
        </w:r>
        <w:r w:rsidR="008C26C3">
          <w:tab/>
        </w:r>
        <w:r w:rsidR="008C26C3">
          <w:fldChar w:fldCharType="begin"/>
        </w:r>
        <w:r w:rsidR="008C26C3">
          <w:instrText xml:space="preserve"> PAGEREF _Toc457375989 \h </w:instrText>
        </w:r>
        <w:r w:rsidR="008C26C3">
          <w:fldChar w:fldCharType="separate"/>
        </w:r>
        <w:r w:rsidR="008C26C3">
          <w:t>48</w:t>
        </w:r>
        <w:r w:rsidR="008C26C3">
          <w:fldChar w:fldCharType="end"/>
        </w:r>
      </w:hyperlink>
    </w:p>
    <w:p w:rsidR="008C26C3" w:rsidRDefault="0011146D">
      <w:pPr>
        <w:pStyle w:val="TOC2"/>
        <w:rPr>
          <w:rFonts w:eastAsiaTheme="minorEastAsia"/>
          <w:smallCaps w:val="0"/>
          <w:sz w:val="22"/>
        </w:rPr>
      </w:pPr>
      <w:hyperlink w:anchor="_Toc457375990" w:history="1">
        <w:r w:rsidR="008C26C3" w:rsidRPr="00972FA8">
          <w:rPr>
            <w:rStyle w:val="Hyperlink"/>
          </w:rPr>
          <w:t>Võrguteenuste pikendamine</w:t>
        </w:r>
        <w:r w:rsidR="008C26C3">
          <w:tab/>
        </w:r>
        <w:r w:rsidR="008C26C3">
          <w:fldChar w:fldCharType="begin"/>
        </w:r>
        <w:r w:rsidR="008C26C3">
          <w:instrText xml:space="preserve"> PAGEREF _Toc457375990 \h </w:instrText>
        </w:r>
        <w:r w:rsidR="008C26C3">
          <w:fldChar w:fldCharType="separate"/>
        </w:r>
        <w:r w:rsidR="008C26C3">
          <w:t>48</w:t>
        </w:r>
        <w:r w:rsidR="008C26C3">
          <w:fldChar w:fldCharType="end"/>
        </w:r>
      </w:hyperlink>
    </w:p>
    <w:p w:rsidR="008C26C3" w:rsidRDefault="0011146D">
      <w:pPr>
        <w:pStyle w:val="TOC2"/>
        <w:rPr>
          <w:rFonts w:eastAsiaTheme="minorEastAsia"/>
          <w:smallCaps w:val="0"/>
          <w:sz w:val="22"/>
        </w:rPr>
      </w:pPr>
      <w:hyperlink w:anchor="_Toc457375991" w:history="1">
        <w:r w:rsidR="008C26C3" w:rsidRPr="00972FA8">
          <w:rPr>
            <w:rStyle w:val="Hyperlink"/>
          </w:rPr>
          <w:t>Microsoft Azure’i teenused</w:t>
        </w:r>
        <w:r w:rsidR="008C26C3">
          <w:tab/>
        </w:r>
        <w:r w:rsidR="008C26C3">
          <w:fldChar w:fldCharType="begin"/>
        </w:r>
        <w:r w:rsidR="008C26C3">
          <w:instrText xml:space="preserve"> PAGEREF _Toc457375991 \h </w:instrText>
        </w:r>
        <w:r w:rsidR="008C26C3">
          <w:fldChar w:fldCharType="separate"/>
        </w:r>
        <w:r w:rsidR="008C26C3">
          <w:t>48</w:t>
        </w:r>
        <w:r w:rsidR="008C26C3">
          <w:fldChar w:fldCharType="end"/>
        </w:r>
      </w:hyperlink>
    </w:p>
    <w:p w:rsidR="008C26C3" w:rsidRDefault="0011146D">
      <w:pPr>
        <w:pStyle w:val="TOC3"/>
        <w:rPr>
          <w:rFonts w:eastAsiaTheme="minorEastAsia"/>
          <w:smallCaps w:val="0"/>
          <w:sz w:val="22"/>
        </w:rPr>
      </w:pPr>
      <w:hyperlink w:anchor="_Toc457375992" w:history="1">
        <w:r w:rsidR="008C26C3" w:rsidRPr="00972FA8">
          <w:rPr>
            <w:rStyle w:val="Hyperlink"/>
          </w:rPr>
          <w:t>Microsoft Azure’i teenused</w:t>
        </w:r>
        <w:r w:rsidR="008C26C3">
          <w:tab/>
        </w:r>
        <w:r w:rsidR="008C26C3">
          <w:fldChar w:fldCharType="begin"/>
        </w:r>
        <w:r w:rsidR="008C26C3">
          <w:instrText xml:space="preserve"> PAGEREF _Toc457375992 \h </w:instrText>
        </w:r>
        <w:r w:rsidR="008C26C3">
          <w:fldChar w:fldCharType="separate"/>
        </w:r>
        <w:r w:rsidR="008C26C3">
          <w:t>50</w:t>
        </w:r>
        <w:r w:rsidR="008C26C3">
          <w:fldChar w:fldCharType="end"/>
        </w:r>
      </w:hyperlink>
    </w:p>
    <w:p w:rsidR="008C26C3" w:rsidRDefault="0011146D">
      <w:pPr>
        <w:pStyle w:val="TOC2"/>
        <w:rPr>
          <w:rFonts w:eastAsiaTheme="minorEastAsia"/>
          <w:smallCaps w:val="0"/>
          <w:sz w:val="22"/>
        </w:rPr>
      </w:pPr>
      <w:hyperlink w:anchor="_Toc457375993" w:history="1">
        <w:r w:rsidR="008C26C3" w:rsidRPr="00972FA8">
          <w:rPr>
            <w:rStyle w:val="Hyperlink"/>
          </w:rPr>
          <w:t>Microsoft Azure’i lepingud</w:t>
        </w:r>
        <w:r w:rsidR="008C26C3">
          <w:tab/>
        </w:r>
        <w:r w:rsidR="008C26C3">
          <w:fldChar w:fldCharType="begin"/>
        </w:r>
        <w:r w:rsidR="008C26C3">
          <w:instrText xml:space="preserve"> PAGEREF _Toc457375993 \h </w:instrText>
        </w:r>
        <w:r w:rsidR="008C26C3">
          <w:fldChar w:fldCharType="separate"/>
        </w:r>
        <w:r w:rsidR="008C26C3">
          <w:t>50</w:t>
        </w:r>
        <w:r w:rsidR="008C26C3">
          <w:fldChar w:fldCharType="end"/>
        </w:r>
      </w:hyperlink>
    </w:p>
    <w:p w:rsidR="008C26C3" w:rsidRDefault="0011146D">
      <w:pPr>
        <w:pStyle w:val="TOC2"/>
        <w:rPr>
          <w:rFonts w:eastAsiaTheme="minorEastAsia"/>
          <w:smallCaps w:val="0"/>
          <w:sz w:val="22"/>
        </w:rPr>
      </w:pPr>
      <w:hyperlink w:anchor="_Toc457375994" w:history="1">
        <w:r w:rsidR="008C26C3" w:rsidRPr="00972FA8">
          <w:rPr>
            <w:rStyle w:val="Hyperlink"/>
          </w:rPr>
          <w:t>Enterprise Mobility Suite (leping)</w:t>
        </w:r>
        <w:r w:rsidR="008C26C3">
          <w:tab/>
        </w:r>
        <w:r w:rsidR="008C26C3">
          <w:fldChar w:fldCharType="begin"/>
        </w:r>
        <w:r w:rsidR="008C26C3">
          <w:instrText xml:space="preserve"> PAGEREF _Toc457375994 \h </w:instrText>
        </w:r>
        <w:r w:rsidR="008C26C3">
          <w:fldChar w:fldCharType="separate"/>
        </w:r>
        <w:r w:rsidR="008C26C3">
          <w:t>51</w:t>
        </w:r>
        <w:r w:rsidR="008C26C3">
          <w:fldChar w:fldCharType="end"/>
        </w:r>
      </w:hyperlink>
    </w:p>
    <w:p w:rsidR="008C26C3" w:rsidRDefault="0011146D">
      <w:pPr>
        <w:pStyle w:val="TOC2"/>
        <w:rPr>
          <w:rFonts w:eastAsiaTheme="minorEastAsia"/>
          <w:smallCaps w:val="0"/>
          <w:sz w:val="22"/>
        </w:rPr>
      </w:pPr>
      <w:hyperlink w:anchor="_Toc457375995" w:history="1">
        <w:r w:rsidR="008C26C3" w:rsidRPr="00972FA8">
          <w:rPr>
            <w:rStyle w:val="Hyperlink"/>
          </w:rPr>
          <w:t>Enterprise Cloud Suite</w:t>
        </w:r>
        <w:r w:rsidR="008C26C3">
          <w:tab/>
        </w:r>
        <w:r w:rsidR="008C26C3">
          <w:fldChar w:fldCharType="begin"/>
        </w:r>
        <w:r w:rsidR="008C26C3">
          <w:instrText xml:space="preserve"> PAGEREF _Toc457375995 \h </w:instrText>
        </w:r>
        <w:r w:rsidR="008C26C3">
          <w:fldChar w:fldCharType="separate"/>
        </w:r>
        <w:r w:rsidR="008C26C3">
          <w:t>52</w:t>
        </w:r>
        <w:r w:rsidR="008C26C3">
          <w:fldChar w:fldCharType="end"/>
        </w:r>
      </w:hyperlink>
    </w:p>
    <w:p w:rsidR="008C26C3" w:rsidRDefault="0011146D">
      <w:pPr>
        <w:pStyle w:val="TOC2"/>
        <w:rPr>
          <w:rFonts w:eastAsiaTheme="minorEastAsia"/>
          <w:smallCaps w:val="0"/>
          <w:sz w:val="22"/>
        </w:rPr>
      </w:pPr>
      <w:hyperlink w:anchor="_Toc457375996" w:history="1">
        <w:r w:rsidR="008C26C3" w:rsidRPr="00972FA8">
          <w:rPr>
            <w:rStyle w:val="Hyperlink"/>
          </w:rPr>
          <w:t>Microsoft Intune</w:t>
        </w:r>
        <w:r w:rsidR="008C26C3">
          <w:tab/>
        </w:r>
        <w:r w:rsidR="008C26C3">
          <w:fldChar w:fldCharType="begin"/>
        </w:r>
        <w:r w:rsidR="008C26C3">
          <w:instrText xml:space="preserve"> PAGEREF _Toc457375996 \h </w:instrText>
        </w:r>
        <w:r w:rsidR="008C26C3">
          <w:fldChar w:fldCharType="separate"/>
        </w:r>
        <w:r w:rsidR="008C26C3">
          <w:t>53</w:t>
        </w:r>
        <w:r w:rsidR="008C26C3">
          <w:fldChar w:fldCharType="end"/>
        </w:r>
      </w:hyperlink>
    </w:p>
    <w:p w:rsidR="008C26C3" w:rsidRDefault="0011146D">
      <w:pPr>
        <w:pStyle w:val="TOC2"/>
        <w:rPr>
          <w:rFonts w:eastAsiaTheme="minorEastAsia"/>
          <w:smallCaps w:val="0"/>
          <w:sz w:val="22"/>
        </w:rPr>
      </w:pPr>
      <w:hyperlink w:anchor="_Toc457375997" w:history="1">
        <w:r w:rsidR="008C26C3" w:rsidRPr="00972FA8">
          <w:rPr>
            <w:rStyle w:val="Hyperlink"/>
          </w:rPr>
          <w:t>Microsoft Dynamics Online’i teenused</w:t>
        </w:r>
        <w:r w:rsidR="008C26C3">
          <w:tab/>
        </w:r>
        <w:r w:rsidR="008C26C3">
          <w:fldChar w:fldCharType="begin"/>
        </w:r>
        <w:r w:rsidR="008C26C3">
          <w:instrText xml:space="preserve"> PAGEREF _Toc457375997 \h </w:instrText>
        </w:r>
        <w:r w:rsidR="008C26C3">
          <w:fldChar w:fldCharType="separate"/>
        </w:r>
        <w:r w:rsidR="008C26C3">
          <w:t>53</w:t>
        </w:r>
        <w:r w:rsidR="008C26C3">
          <w:fldChar w:fldCharType="end"/>
        </w:r>
      </w:hyperlink>
    </w:p>
    <w:p w:rsidR="008C26C3" w:rsidRDefault="0011146D">
      <w:pPr>
        <w:pStyle w:val="TOC3"/>
        <w:rPr>
          <w:rFonts w:eastAsiaTheme="minorEastAsia"/>
          <w:smallCaps w:val="0"/>
          <w:sz w:val="22"/>
        </w:rPr>
      </w:pPr>
      <w:hyperlink w:anchor="_Toc457375998" w:history="1">
        <w:r w:rsidR="008C26C3" w:rsidRPr="00972FA8">
          <w:rPr>
            <w:rStyle w:val="Hyperlink"/>
          </w:rPr>
          <w:t>Microsoft Dynamics AX</w:t>
        </w:r>
        <w:r w:rsidR="008C26C3">
          <w:tab/>
        </w:r>
        <w:r w:rsidR="008C26C3">
          <w:fldChar w:fldCharType="begin"/>
        </w:r>
        <w:r w:rsidR="008C26C3">
          <w:instrText xml:space="preserve"> PAGEREF _Toc457375998 \h </w:instrText>
        </w:r>
        <w:r w:rsidR="008C26C3">
          <w:fldChar w:fldCharType="separate"/>
        </w:r>
        <w:r w:rsidR="008C26C3">
          <w:t>53</w:t>
        </w:r>
        <w:r w:rsidR="008C26C3">
          <w:fldChar w:fldCharType="end"/>
        </w:r>
      </w:hyperlink>
    </w:p>
    <w:p w:rsidR="008C26C3" w:rsidRDefault="0011146D">
      <w:pPr>
        <w:pStyle w:val="TOC3"/>
        <w:rPr>
          <w:rFonts w:eastAsiaTheme="minorEastAsia"/>
          <w:smallCaps w:val="0"/>
          <w:sz w:val="22"/>
        </w:rPr>
      </w:pPr>
      <w:hyperlink w:anchor="_Toc457375999" w:history="1">
        <w:r w:rsidR="008C26C3" w:rsidRPr="00972FA8">
          <w:rPr>
            <w:rStyle w:val="Hyperlink"/>
          </w:rPr>
          <w:t>Microsoft Dynamics CRM Online</w:t>
        </w:r>
        <w:r w:rsidR="008C26C3">
          <w:tab/>
        </w:r>
        <w:r w:rsidR="008C26C3">
          <w:fldChar w:fldCharType="begin"/>
        </w:r>
        <w:r w:rsidR="008C26C3">
          <w:instrText xml:space="preserve"> PAGEREF _Toc457375999 \h </w:instrText>
        </w:r>
        <w:r w:rsidR="008C26C3">
          <w:fldChar w:fldCharType="separate"/>
        </w:r>
        <w:r w:rsidR="008C26C3">
          <w:t>54</w:t>
        </w:r>
        <w:r w:rsidR="008C26C3">
          <w:fldChar w:fldCharType="end"/>
        </w:r>
      </w:hyperlink>
    </w:p>
    <w:p w:rsidR="008C26C3" w:rsidRDefault="0011146D">
      <w:pPr>
        <w:pStyle w:val="TOC3"/>
        <w:rPr>
          <w:rFonts w:eastAsiaTheme="minorEastAsia"/>
          <w:smallCaps w:val="0"/>
          <w:sz w:val="22"/>
        </w:rPr>
      </w:pPr>
      <w:hyperlink w:anchor="_Toc457376000" w:history="1">
        <w:r w:rsidR="008C26C3" w:rsidRPr="00972FA8">
          <w:rPr>
            <w:rStyle w:val="Hyperlink"/>
          </w:rPr>
          <w:t>Microsoft Dynamics Marketing</w:t>
        </w:r>
        <w:r w:rsidR="008C26C3">
          <w:tab/>
        </w:r>
        <w:r w:rsidR="008C26C3">
          <w:fldChar w:fldCharType="begin"/>
        </w:r>
        <w:r w:rsidR="008C26C3">
          <w:instrText xml:space="preserve"> PAGEREF _Toc457376000 \h </w:instrText>
        </w:r>
        <w:r w:rsidR="008C26C3">
          <w:fldChar w:fldCharType="separate"/>
        </w:r>
        <w:r w:rsidR="008C26C3">
          <w:t>55</w:t>
        </w:r>
        <w:r w:rsidR="008C26C3">
          <w:fldChar w:fldCharType="end"/>
        </w:r>
      </w:hyperlink>
    </w:p>
    <w:p w:rsidR="008C26C3" w:rsidRDefault="0011146D">
      <w:pPr>
        <w:pStyle w:val="TOC3"/>
        <w:rPr>
          <w:rFonts w:eastAsiaTheme="minorEastAsia"/>
          <w:smallCaps w:val="0"/>
          <w:sz w:val="22"/>
        </w:rPr>
      </w:pPr>
      <w:hyperlink w:anchor="_Toc457376001" w:history="1">
        <w:r w:rsidR="008C26C3" w:rsidRPr="00972FA8">
          <w:rPr>
            <w:rStyle w:val="Hyperlink"/>
          </w:rPr>
          <w:t>Microsoft Social Engagement</w:t>
        </w:r>
        <w:r w:rsidR="008C26C3">
          <w:tab/>
        </w:r>
        <w:r w:rsidR="008C26C3">
          <w:fldChar w:fldCharType="begin"/>
        </w:r>
        <w:r w:rsidR="008C26C3">
          <w:instrText xml:space="preserve"> PAGEREF _Toc457376001 \h </w:instrText>
        </w:r>
        <w:r w:rsidR="008C26C3">
          <w:fldChar w:fldCharType="separate"/>
        </w:r>
        <w:r w:rsidR="008C26C3">
          <w:t>56</w:t>
        </w:r>
        <w:r w:rsidR="008C26C3">
          <w:fldChar w:fldCharType="end"/>
        </w:r>
      </w:hyperlink>
    </w:p>
    <w:p w:rsidR="008C26C3" w:rsidRDefault="0011146D">
      <w:pPr>
        <w:pStyle w:val="TOC3"/>
        <w:rPr>
          <w:rFonts w:eastAsiaTheme="minorEastAsia"/>
          <w:smallCaps w:val="0"/>
          <w:sz w:val="22"/>
        </w:rPr>
      </w:pPr>
      <w:hyperlink w:anchor="_Toc457376002" w:history="1">
        <w:r w:rsidR="008C26C3" w:rsidRPr="00972FA8">
          <w:rPr>
            <w:rStyle w:val="Hyperlink"/>
          </w:rPr>
          <w:t>Parature Microsoftilt</w:t>
        </w:r>
        <w:r w:rsidR="008C26C3">
          <w:tab/>
        </w:r>
        <w:r w:rsidR="008C26C3">
          <w:fldChar w:fldCharType="begin"/>
        </w:r>
        <w:r w:rsidR="008C26C3">
          <w:instrText xml:space="preserve"> PAGEREF _Toc457376002 \h </w:instrText>
        </w:r>
        <w:r w:rsidR="008C26C3">
          <w:fldChar w:fldCharType="separate"/>
        </w:r>
        <w:r w:rsidR="008C26C3">
          <w:t>56</w:t>
        </w:r>
        <w:r w:rsidR="008C26C3">
          <w:fldChar w:fldCharType="end"/>
        </w:r>
      </w:hyperlink>
    </w:p>
    <w:p w:rsidR="008C26C3" w:rsidRDefault="0011146D">
      <w:pPr>
        <w:pStyle w:val="TOC2"/>
        <w:rPr>
          <w:rFonts w:eastAsiaTheme="minorEastAsia"/>
          <w:smallCaps w:val="0"/>
          <w:sz w:val="22"/>
        </w:rPr>
      </w:pPr>
      <w:hyperlink w:anchor="_Toc457376003" w:history="1">
        <w:r w:rsidR="008C26C3" w:rsidRPr="00972FA8">
          <w:rPr>
            <w:rStyle w:val="Hyperlink"/>
          </w:rPr>
          <w:t>Office 365 teenused</w:t>
        </w:r>
        <w:r w:rsidR="008C26C3">
          <w:tab/>
        </w:r>
        <w:r w:rsidR="008C26C3">
          <w:fldChar w:fldCharType="begin"/>
        </w:r>
        <w:r w:rsidR="008C26C3">
          <w:instrText xml:space="preserve"> PAGEREF _Toc457376003 \h </w:instrText>
        </w:r>
        <w:r w:rsidR="008C26C3">
          <w:fldChar w:fldCharType="separate"/>
        </w:r>
        <w:r w:rsidR="008C26C3">
          <w:t>57</w:t>
        </w:r>
        <w:r w:rsidR="008C26C3">
          <w:fldChar w:fldCharType="end"/>
        </w:r>
      </w:hyperlink>
    </w:p>
    <w:p w:rsidR="008C26C3" w:rsidRDefault="0011146D">
      <w:pPr>
        <w:pStyle w:val="TOC3"/>
        <w:rPr>
          <w:rFonts w:eastAsiaTheme="minorEastAsia"/>
          <w:smallCaps w:val="0"/>
          <w:sz w:val="22"/>
        </w:rPr>
      </w:pPr>
      <w:hyperlink w:anchor="_Toc457376004" w:history="1">
        <w:r w:rsidR="008C26C3" w:rsidRPr="00972FA8">
          <w:rPr>
            <w:rStyle w:val="Hyperlink"/>
          </w:rPr>
          <w:t>Office 365 rakendused</w:t>
        </w:r>
        <w:r w:rsidR="008C26C3">
          <w:tab/>
        </w:r>
        <w:r w:rsidR="008C26C3">
          <w:fldChar w:fldCharType="begin"/>
        </w:r>
        <w:r w:rsidR="008C26C3">
          <w:instrText xml:space="preserve"> PAGEREF _Toc457376004 \h </w:instrText>
        </w:r>
        <w:r w:rsidR="008C26C3">
          <w:fldChar w:fldCharType="separate"/>
        </w:r>
        <w:r w:rsidR="008C26C3">
          <w:t>57</w:t>
        </w:r>
        <w:r w:rsidR="008C26C3">
          <w:fldChar w:fldCharType="end"/>
        </w:r>
      </w:hyperlink>
    </w:p>
    <w:p w:rsidR="008C26C3" w:rsidRDefault="0011146D">
      <w:pPr>
        <w:pStyle w:val="TOC3"/>
        <w:rPr>
          <w:rFonts w:eastAsiaTheme="minorEastAsia"/>
          <w:smallCaps w:val="0"/>
          <w:sz w:val="22"/>
        </w:rPr>
      </w:pPr>
      <w:hyperlink w:anchor="_Toc457376005" w:history="1">
        <w:r w:rsidR="008C26C3" w:rsidRPr="00972FA8">
          <w:rPr>
            <w:rStyle w:val="Hyperlink"/>
          </w:rPr>
          <w:t>Office 365 komplektid</w:t>
        </w:r>
        <w:r w:rsidR="008C26C3">
          <w:tab/>
        </w:r>
        <w:r w:rsidR="008C26C3">
          <w:fldChar w:fldCharType="begin"/>
        </w:r>
        <w:r w:rsidR="008C26C3">
          <w:instrText xml:space="preserve"> PAGEREF _Toc457376005 \h </w:instrText>
        </w:r>
        <w:r w:rsidR="008C26C3">
          <w:fldChar w:fldCharType="separate"/>
        </w:r>
        <w:r w:rsidR="008C26C3">
          <w:t>58</w:t>
        </w:r>
        <w:r w:rsidR="008C26C3">
          <w:fldChar w:fldCharType="end"/>
        </w:r>
      </w:hyperlink>
    </w:p>
    <w:p w:rsidR="008C26C3" w:rsidRDefault="0011146D">
      <w:pPr>
        <w:pStyle w:val="TOC3"/>
        <w:rPr>
          <w:rFonts w:eastAsiaTheme="minorEastAsia"/>
          <w:smallCaps w:val="0"/>
          <w:sz w:val="22"/>
        </w:rPr>
      </w:pPr>
      <w:hyperlink w:anchor="_Toc457376006" w:history="1">
        <w:r w:rsidR="008C26C3" w:rsidRPr="00972FA8">
          <w:rPr>
            <w:rStyle w:val="Hyperlink"/>
          </w:rPr>
          <w:t>Office 365 täpsem turbehaldus</w:t>
        </w:r>
        <w:r w:rsidR="008C26C3">
          <w:tab/>
        </w:r>
        <w:r w:rsidR="008C26C3">
          <w:fldChar w:fldCharType="begin"/>
        </w:r>
        <w:r w:rsidR="008C26C3">
          <w:instrText xml:space="preserve"> PAGEREF _Toc457376006 \h </w:instrText>
        </w:r>
        <w:r w:rsidR="008C26C3">
          <w:fldChar w:fldCharType="separate"/>
        </w:r>
        <w:r w:rsidR="008C26C3">
          <w:t>60</w:t>
        </w:r>
        <w:r w:rsidR="008C26C3">
          <w:fldChar w:fldCharType="end"/>
        </w:r>
      </w:hyperlink>
    </w:p>
    <w:p w:rsidR="008C26C3" w:rsidRDefault="0011146D">
      <w:pPr>
        <w:pStyle w:val="TOC3"/>
        <w:rPr>
          <w:rFonts w:eastAsiaTheme="minorEastAsia"/>
          <w:smallCaps w:val="0"/>
          <w:sz w:val="22"/>
        </w:rPr>
      </w:pPr>
      <w:hyperlink w:anchor="_Toc457376007" w:history="1">
        <w:r w:rsidR="008C26C3" w:rsidRPr="00972FA8">
          <w:rPr>
            <w:rStyle w:val="Hyperlink"/>
          </w:rPr>
          <w:t>Office 365 Customer Lockbox</w:t>
        </w:r>
        <w:r w:rsidR="008C26C3">
          <w:tab/>
        </w:r>
        <w:r w:rsidR="008C26C3">
          <w:fldChar w:fldCharType="begin"/>
        </w:r>
        <w:r w:rsidR="008C26C3">
          <w:instrText xml:space="preserve"> PAGEREF _Toc457376007 \h </w:instrText>
        </w:r>
        <w:r w:rsidR="008C26C3">
          <w:fldChar w:fldCharType="separate"/>
        </w:r>
        <w:r w:rsidR="008C26C3">
          <w:t>61</w:t>
        </w:r>
        <w:r w:rsidR="008C26C3">
          <w:fldChar w:fldCharType="end"/>
        </w:r>
      </w:hyperlink>
    </w:p>
    <w:p w:rsidR="008C26C3" w:rsidRDefault="0011146D">
      <w:pPr>
        <w:pStyle w:val="TOC3"/>
        <w:rPr>
          <w:rFonts w:eastAsiaTheme="minorEastAsia"/>
          <w:smallCaps w:val="0"/>
          <w:sz w:val="22"/>
        </w:rPr>
      </w:pPr>
      <w:hyperlink w:anchor="_Toc457376008" w:history="1">
        <w:r w:rsidR="008C26C3" w:rsidRPr="00972FA8">
          <w:rPr>
            <w:rStyle w:val="Hyperlink"/>
          </w:rPr>
          <w:t>Rakenduse Office 365 Delve’i analüütika</w:t>
        </w:r>
        <w:r w:rsidR="008C26C3">
          <w:tab/>
        </w:r>
        <w:r w:rsidR="008C26C3">
          <w:fldChar w:fldCharType="begin"/>
        </w:r>
        <w:r w:rsidR="008C26C3">
          <w:instrText xml:space="preserve"> PAGEREF _Toc457376008 \h </w:instrText>
        </w:r>
        <w:r w:rsidR="008C26C3">
          <w:fldChar w:fldCharType="separate"/>
        </w:r>
        <w:r w:rsidR="008C26C3">
          <w:t>61</w:t>
        </w:r>
        <w:r w:rsidR="008C26C3">
          <w:fldChar w:fldCharType="end"/>
        </w:r>
      </w:hyperlink>
    </w:p>
    <w:p w:rsidR="008C26C3" w:rsidRDefault="0011146D">
      <w:pPr>
        <w:pStyle w:val="TOC3"/>
        <w:rPr>
          <w:rFonts w:eastAsiaTheme="minorEastAsia"/>
          <w:smallCaps w:val="0"/>
          <w:sz w:val="22"/>
        </w:rPr>
      </w:pPr>
      <w:hyperlink w:anchor="_Toc457376009" w:history="1">
        <w:r w:rsidR="008C26C3" w:rsidRPr="00972FA8">
          <w:rPr>
            <w:rStyle w:val="Hyperlink"/>
          </w:rPr>
          <w:t>Office 365 täiustatud e-juurdlus</w:t>
        </w:r>
        <w:r w:rsidR="008C26C3">
          <w:tab/>
        </w:r>
        <w:r w:rsidR="008C26C3">
          <w:fldChar w:fldCharType="begin"/>
        </w:r>
        <w:r w:rsidR="008C26C3">
          <w:instrText xml:space="preserve"> PAGEREF _Toc457376009 \h </w:instrText>
        </w:r>
        <w:r w:rsidR="008C26C3">
          <w:fldChar w:fldCharType="separate"/>
        </w:r>
        <w:r w:rsidR="008C26C3">
          <w:t>61</w:t>
        </w:r>
        <w:r w:rsidR="008C26C3">
          <w:fldChar w:fldCharType="end"/>
        </w:r>
      </w:hyperlink>
    </w:p>
    <w:p w:rsidR="008C26C3" w:rsidRDefault="0011146D">
      <w:pPr>
        <w:pStyle w:val="TOC3"/>
        <w:rPr>
          <w:rFonts w:eastAsiaTheme="minorEastAsia"/>
          <w:smallCaps w:val="0"/>
          <w:sz w:val="22"/>
        </w:rPr>
      </w:pPr>
      <w:hyperlink w:anchor="_Toc457376010" w:history="1">
        <w:r w:rsidR="008C26C3" w:rsidRPr="00972FA8">
          <w:rPr>
            <w:rStyle w:val="Hyperlink"/>
          </w:rPr>
          <w:t>Exchange Online</w:t>
        </w:r>
        <w:r w:rsidR="008C26C3">
          <w:tab/>
        </w:r>
        <w:r w:rsidR="008C26C3">
          <w:fldChar w:fldCharType="begin"/>
        </w:r>
        <w:r w:rsidR="008C26C3">
          <w:instrText xml:space="preserve"> PAGEREF _Toc457376010 \h </w:instrText>
        </w:r>
        <w:r w:rsidR="008C26C3">
          <w:fldChar w:fldCharType="separate"/>
        </w:r>
        <w:r w:rsidR="008C26C3">
          <w:t>62</w:t>
        </w:r>
        <w:r w:rsidR="008C26C3">
          <w:fldChar w:fldCharType="end"/>
        </w:r>
      </w:hyperlink>
    </w:p>
    <w:p w:rsidR="008C26C3" w:rsidRDefault="0011146D">
      <w:pPr>
        <w:pStyle w:val="TOC3"/>
        <w:rPr>
          <w:rFonts w:eastAsiaTheme="minorEastAsia"/>
          <w:smallCaps w:val="0"/>
          <w:sz w:val="22"/>
        </w:rPr>
      </w:pPr>
      <w:hyperlink w:anchor="_Toc457376011" w:history="1">
        <w:r w:rsidR="008C26C3" w:rsidRPr="00972FA8">
          <w:rPr>
            <w:rStyle w:val="Hyperlink"/>
          </w:rPr>
          <w:t>OneDrive for Business</w:t>
        </w:r>
        <w:r w:rsidR="008C26C3">
          <w:tab/>
        </w:r>
        <w:r w:rsidR="008C26C3">
          <w:fldChar w:fldCharType="begin"/>
        </w:r>
        <w:r w:rsidR="008C26C3">
          <w:instrText xml:space="preserve"> PAGEREF _Toc457376011 \h </w:instrText>
        </w:r>
        <w:r w:rsidR="008C26C3">
          <w:fldChar w:fldCharType="separate"/>
        </w:r>
        <w:r w:rsidR="008C26C3">
          <w:t>62</w:t>
        </w:r>
        <w:r w:rsidR="008C26C3">
          <w:fldChar w:fldCharType="end"/>
        </w:r>
      </w:hyperlink>
    </w:p>
    <w:p w:rsidR="008C26C3" w:rsidRDefault="0011146D">
      <w:pPr>
        <w:pStyle w:val="TOC3"/>
        <w:rPr>
          <w:rFonts w:eastAsiaTheme="minorEastAsia"/>
          <w:smallCaps w:val="0"/>
          <w:sz w:val="22"/>
        </w:rPr>
      </w:pPr>
      <w:hyperlink w:anchor="_Toc457376012" w:history="1">
        <w:r w:rsidR="008C26C3" w:rsidRPr="00972FA8">
          <w:rPr>
            <w:rStyle w:val="Hyperlink"/>
          </w:rPr>
          <w:t>Project Online</w:t>
        </w:r>
        <w:r w:rsidR="008C26C3">
          <w:tab/>
        </w:r>
        <w:r w:rsidR="008C26C3">
          <w:fldChar w:fldCharType="begin"/>
        </w:r>
        <w:r w:rsidR="008C26C3">
          <w:instrText xml:space="preserve"> PAGEREF _Toc457376012 \h </w:instrText>
        </w:r>
        <w:r w:rsidR="008C26C3">
          <w:fldChar w:fldCharType="separate"/>
        </w:r>
        <w:r w:rsidR="008C26C3">
          <w:t>63</w:t>
        </w:r>
        <w:r w:rsidR="008C26C3">
          <w:fldChar w:fldCharType="end"/>
        </w:r>
      </w:hyperlink>
    </w:p>
    <w:p w:rsidR="008C26C3" w:rsidRDefault="0011146D">
      <w:pPr>
        <w:pStyle w:val="TOC3"/>
        <w:rPr>
          <w:rFonts w:eastAsiaTheme="minorEastAsia"/>
          <w:smallCaps w:val="0"/>
          <w:sz w:val="22"/>
        </w:rPr>
      </w:pPr>
      <w:hyperlink w:anchor="_Toc457376013" w:history="1">
        <w:r w:rsidR="008C26C3" w:rsidRPr="00972FA8">
          <w:rPr>
            <w:rStyle w:val="Hyperlink"/>
          </w:rPr>
          <w:t>SharePoint Online</w:t>
        </w:r>
        <w:r w:rsidR="008C26C3">
          <w:tab/>
        </w:r>
        <w:r w:rsidR="008C26C3">
          <w:fldChar w:fldCharType="begin"/>
        </w:r>
        <w:r w:rsidR="008C26C3">
          <w:instrText xml:space="preserve"> PAGEREF _Toc457376013 \h </w:instrText>
        </w:r>
        <w:r w:rsidR="008C26C3">
          <w:fldChar w:fldCharType="separate"/>
        </w:r>
        <w:r w:rsidR="008C26C3">
          <w:t>64</w:t>
        </w:r>
        <w:r w:rsidR="008C26C3">
          <w:fldChar w:fldCharType="end"/>
        </w:r>
      </w:hyperlink>
    </w:p>
    <w:p w:rsidR="008C26C3" w:rsidRDefault="0011146D">
      <w:pPr>
        <w:pStyle w:val="TOC3"/>
        <w:rPr>
          <w:rFonts w:eastAsiaTheme="minorEastAsia"/>
          <w:smallCaps w:val="0"/>
          <w:sz w:val="22"/>
        </w:rPr>
      </w:pPr>
      <w:hyperlink w:anchor="_Toc457376014" w:history="1">
        <w:r w:rsidR="008C26C3" w:rsidRPr="00972FA8">
          <w:rPr>
            <w:rStyle w:val="Hyperlink"/>
          </w:rPr>
          <w:t>Skype’i ärirakenduse veebiväljaanne</w:t>
        </w:r>
        <w:r w:rsidR="008C26C3">
          <w:tab/>
        </w:r>
        <w:r w:rsidR="008C26C3">
          <w:fldChar w:fldCharType="begin"/>
        </w:r>
        <w:r w:rsidR="008C26C3">
          <w:instrText xml:space="preserve"> PAGEREF _Toc457376014 \h </w:instrText>
        </w:r>
        <w:r w:rsidR="008C26C3">
          <w:fldChar w:fldCharType="separate"/>
        </w:r>
        <w:r w:rsidR="008C26C3">
          <w:t>64</w:t>
        </w:r>
        <w:r w:rsidR="008C26C3">
          <w:fldChar w:fldCharType="end"/>
        </w:r>
      </w:hyperlink>
    </w:p>
    <w:p w:rsidR="008C26C3" w:rsidRDefault="0011146D">
      <w:pPr>
        <w:pStyle w:val="TOC2"/>
        <w:rPr>
          <w:rFonts w:eastAsiaTheme="minorEastAsia"/>
          <w:smallCaps w:val="0"/>
          <w:sz w:val="22"/>
        </w:rPr>
      </w:pPr>
      <w:hyperlink w:anchor="_Toc457376015" w:history="1">
        <w:r w:rsidR="008C26C3" w:rsidRPr="00972FA8">
          <w:rPr>
            <w:rStyle w:val="Hyperlink"/>
          </w:rPr>
          <w:t>Muud võrguteenused</w:t>
        </w:r>
        <w:r w:rsidR="008C26C3">
          <w:tab/>
        </w:r>
        <w:r w:rsidR="008C26C3">
          <w:fldChar w:fldCharType="begin"/>
        </w:r>
        <w:r w:rsidR="008C26C3">
          <w:instrText xml:space="preserve"> PAGEREF _Toc457376015 \h </w:instrText>
        </w:r>
        <w:r w:rsidR="008C26C3">
          <w:fldChar w:fldCharType="separate"/>
        </w:r>
        <w:r w:rsidR="008C26C3">
          <w:t>65</w:t>
        </w:r>
        <w:r w:rsidR="008C26C3">
          <w:fldChar w:fldCharType="end"/>
        </w:r>
      </w:hyperlink>
    </w:p>
    <w:p w:rsidR="008C26C3" w:rsidRDefault="0011146D">
      <w:pPr>
        <w:pStyle w:val="TOC3"/>
        <w:rPr>
          <w:rFonts w:eastAsiaTheme="minorEastAsia"/>
          <w:smallCaps w:val="0"/>
          <w:sz w:val="22"/>
        </w:rPr>
      </w:pPr>
      <w:hyperlink w:anchor="_Toc457376016" w:history="1">
        <w:r w:rsidR="008C26C3" w:rsidRPr="00972FA8">
          <w:rPr>
            <w:rStyle w:val="Hyperlink"/>
          </w:rPr>
          <w:t>Bingi kaardid</w:t>
        </w:r>
        <w:r w:rsidR="008C26C3">
          <w:tab/>
        </w:r>
        <w:r w:rsidR="008C26C3">
          <w:fldChar w:fldCharType="begin"/>
        </w:r>
        <w:r w:rsidR="008C26C3">
          <w:instrText xml:space="preserve"> PAGEREF _Toc457376016 \h </w:instrText>
        </w:r>
        <w:r w:rsidR="008C26C3">
          <w:fldChar w:fldCharType="separate"/>
        </w:r>
        <w:r w:rsidR="008C26C3">
          <w:t>65</w:t>
        </w:r>
        <w:r w:rsidR="008C26C3">
          <w:fldChar w:fldCharType="end"/>
        </w:r>
      </w:hyperlink>
    </w:p>
    <w:p w:rsidR="008C26C3" w:rsidRDefault="0011146D">
      <w:pPr>
        <w:pStyle w:val="TOC3"/>
        <w:rPr>
          <w:rFonts w:eastAsiaTheme="minorEastAsia"/>
          <w:smallCaps w:val="0"/>
          <w:sz w:val="22"/>
        </w:rPr>
      </w:pPr>
      <w:hyperlink w:anchor="_Toc457376017" w:history="1">
        <w:r w:rsidR="008C26C3" w:rsidRPr="00972FA8">
          <w:rPr>
            <w:rStyle w:val="Hyperlink"/>
          </w:rPr>
          <w:t>Microsoft Learning</w:t>
        </w:r>
        <w:r w:rsidR="008C26C3">
          <w:tab/>
        </w:r>
        <w:r w:rsidR="008C26C3">
          <w:fldChar w:fldCharType="begin"/>
        </w:r>
        <w:r w:rsidR="008C26C3">
          <w:instrText xml:space="preserve"> PAGEREF _Toc457376017 \h </w:instrText>
        </w:r>
        <w:r w:rsidR="008C26C3">
          <w:fldChar w:fldCharType="separate"/>
        </w:r>
        <w:r w:rsidR="008C26C3">
          <w:t>66</w:t>
        </w:r>
        <w:r w:rsidR="008C26C3">
          <w:fldChar w:fldCharType="end"/>
        </w:r>
      </w:hyperlink>
    </w:p>
    <w:p w:rsidR="008C26C3" w:rsidRDefault="0011146D">
      <w:pPr>
        <w:pStyle w:val="TOC3"/>
        <w:rPr>
          <w:rFonts w:eastAsiaTheme="minorEastAsia"/>
          <w:smallCaps w:val="0"/>
          <w:sz w:val="22"/>
        </w:rPr>
      </w:pPr>
      <w:hyperlink w:anchor="_Toc457376018" w:history="1">
        <w:r w:rsidR="008C26C3" w:rsidRPr="00972FA8">
          <w:rPr>
            <w:rStyle w:val="Hyperlink"/>
          </w:rPr>
          <w:t>Microsoft Translator</w:t>
        </w:r>
        <w:r w:rsidR="008C26C3">
          <w:tab/>
        </w:r>
        <w:r w:rsidR="008C26C3">
          <w:fldChar w:fldCharType="begin"/>
        </w:r>
        <w:r w:rsidR="008C26C3">
          <w:instrText xml:space="preserve"> PAGEREF _Toc457376018 \h </w:instrText>
        </w:r>
        <w:r w:rsidR="008C26C3">
          <w:fldChar w:fldCharType="separate"/>
        </w:r>
        <w:r w:rsidR="008C26C3">
          <w:t>66</w:t>
        </w:r>
        <w:r w:rsidR="008C26C3">
          <w:fldChar w:fldCharType="end"/>
        </w:r>
      </w:hyperlink>
    </w:p>
    <w:p w:rsidR="008C26C3" w:rsidRDefault="0011146D">
      <w:pPr>
        <w:pStyle w:val="TOC3"/>
        <w:rPr>
          <w:rFonts w:eastAsiaTheme="minorEastAsia"/>
          <w:smallCaps w:val="0"/>
          <w:sz w:val="22"/>
        </w:rPr>
      </w:pPr>
      <w:hyperlink w:anchor="_Toc457376019" w:history="1">
        <w:r w:rsidR="008C26C3" w:rsidRPr="00972FA8">
          <w:rPr>
            <w:rStyle w:val="Hyperlink"/>
          </w:rPr>
          <w:t>Power BI Pro</w:t>
        </w:r>
        <w:r w:rsidR="008C26C3">
          <w:tab/>
        </w:r>
        <w:r w:rsidR="008C26C3">
          <w:fldChar w:fldCharType="begin"/>
        </w:r>
        <w:r w:rsidR="008C26C3">
          <w:instrText xml:space="preserve"> PAGEREF _Toc457376019 \h </w:instrText>
        </w:r>
        <w:r w:rsidR="008C26C3">
          <w:fldChar w:fldCharType="separate"/>
        </w:r>
        <w:r w:rsidR="008C26C3">
          <w:t>66</w:t>
        </w:r>
        <w:r w:rsidR="008C26C3">
          <w:fldChar w:fldCharType="end"/>
        </w:r>
      </w:hyperlink>
    </w:p>
    <w:p w:rsidR="008C26C3" w:rsidRDefault="0011146D">
      <w:pPr>
        <w:pStyle w:val="TOC3"/>
        <w:rPr>
          <w:rFonts w:eastAsiaTheme="minorEastAsia"/>
          <w:smallCaps w:val="0"/>
          <w:sz w:val="22"/>
        </w:rPr>
      </w:pPr>
      <w:hyperlink w:anchor="_Toc457376020" w:history="1">
        <w:r w:rsidR="008C26C3" w:rsidRPr="00972FA8">
          <w:rPr>
            <w:rStyle w:val="Hyperlink"/>
          </w:rPr>
          <w:t>Yammer Enterprise</w:t>
        </w:r>
        <w:r w:rsidR="008C26C3">
          <w:tab/>
        </w:r>
        <w:r w:rsidR="008C26C3">
          <w:fldChar w:fldCharType="begin"/>
        </w:r>
        <w:r w:rsidR="008C26C3">
          <w:instrText xml:space="preserve"> PAGEREF _Toc457376020 \h </w:instrText>
        </w:r>
        <w:r w:rsidR="008C26C3">
          <w:fldChar w:fldCharType="separate"/>
        </w:r>
        <w:r w:rsidR="008C26C3">
          <w:t>67</w:t>
        </w:r>
        <w:r w:rsidR="008C26C3">
          <w:fldChar w:fldCharType="end"/>
        </w:r>
      </w:hyperlink>
    </w:p>
    <w:p w:rsidR="008C26C3" w:rsidRDefault="0011146D">
      <w:pPr>
        <w:pStyle w:val="TOC1"/>
        <w:rPr>
          <w:rFonts w:eastAsiaTheme="minorEastAsia"/>
          <w:b w:val="0"/>
          <w:caps w:val="0"/>
          <w:noProof/>
          <w:sz w:val="22"/>
          <w:szCs w:val="22"/>
        </w:rPr>
      </w:pPr>
      <w:hyperlink w:anchor="_Toc457376021" w:history="1">
        <w:r w:rsidR="008C26C3" w:rsidRPr="00972FA8">
          <w:rPr>
            <w:rStyle w:val="Hyperlink"/>
            <w:noProof/>
          </w:rPr>
          <w:t>Sõnastik</w:t>
        </w:r>
        <w:r w:rsidR="008C26C3">
          <w:rPr>
            <w:noProof/>
          </w:rPr>
          <w:tab/>
        </w:r>
        <w:r w:rsidR="008C26C3">
          <w:rPr>
            <w:noProof/>
          </w:rPr>
          <w:fldChar w:fldCharType="begin"/>
        </w:r>
        <w:r w:rsidR="008C26C3">
          <w:rPr>
            <w:noProof/>
          </w:rPr>
          <w:instrText xml:space="preserve"> PAGEREF _Toc457376021 \h </w:instrText>
        </w:r>
        <w:r w:rsidR="008C26C3">
          <w:rPr>
            <w:noProof/>
          </w:rPr>
        </w:r>
        <w:r w:rsidR="008C26C3">
          <w:rPr>
            <w:noProof/>
          </w:rPr>
          <w:fldChar w:fldCharType="separate"/>
        </w:r>
        <w:r w:rsidR="008C26C3">
          <w:rPr>
            <w:noProof/>
          </w:rPr>
          <w:t>68</w:t>
        </w:r>
        <w:r w:rsidR="008C26C3">
          <w:rPr>
            <w:noProof/>
          </w:rPr>
          <w:fldChar w:fldCharType="end"/>
        </w:r>
      </w:hyperlink>
    </w:p>
    <w:p w:rsidR="008C26C3" w:rsidRDefault="0011146D">
      <w:pPr>
        <w:pStyle w:val="TOC2"/>
        <w:rPr>
          <w:rFonts w:eastAsiaTheme="minorEastAsia"/>
          <w:smallCaps w:val="0"/>
          <w:sz w:val="22"/>
        </w:rPr>
      </w:pPr>
      <w:hyperlink w:anchor="_Toc457376022" w:history="1">
        <w:r w:rsidR="008C26C3" w:rsidRPr="00972FA8">
          <w:rPr>
            <w:rStyle w:val="Hyperlink"/>
          </w:rPr>
          <w:t>Atribuudid</w:t>
        </w:r>
        <w:r w:rsidR="008C26C3">
          <w:tab/>
        </w:r>
        <w:r w:rsidR="008C26C3">
          <w:fldChar w:fldCharType="begin"/>
        </w:r>
        <w:r w:rsidR="008C26C3">
          <w:instrText xml:space="preserve"> PAGEREF _Toc457376022 \h </w:instrText>
        </w:r>
        <w:r w:rsidR="008C26C3">
          <w:fldChar w:fldCharType="separate"/>
        </w:r>
        <w:r w:rsidR="008C26C3">
          <w:t>68</w:t>
        </w:r>
        <w:r w:rsidR="008C26C3">
          <w:fldChar w:fldCharType="end"/>
        </w:r>
      </w:hyperlink>
    </w:p>
    <w:p w:rsidR="008C26C3" w:rsidRDefault="0011146D">
      <w:pPr>
        <w:pStyle w:val="TOC2"/>
        <w:rPr>
          <w:rFonts w:eastAsiaTheme="minorEastAsia"/>
          <w:smallCaps w:val="0"/>
          <w:sz w:val="22"/>
        </w:rPr>
      </w:pPr>
      <w:hyperlink w:anchor="_Toc457376023" w:history="1">
        <w:r w:rsidR="008C26C3" w:rsidRPr="00972FA8">
          <w:rPr>
            <w:rStyle w:val="Hyperlink"/>
          </w:rPr>
          <w:t>Lahtriväärtused</w:t>
        </w:r>
        <w:r w:rsidR="008C26C3">
          <w:tab/>
        </w:r>
        <w:r w:rsidR="008C26C3">
          <w:fldChar w:fldCharType="begin"/>
        </w:r>
        <w:r w:rsidR="008C26C3">
          <w:instrText xml:space="preserve"> PAGEREF _Toc457376023 \h </w:instrText>
        </w:r>
        <w:r w:rsidR="008C26C3">
          <w:fldChar w:fldCharType="separate"/>
        </w:r>
        <w:r w:rsidR="008C26C3">
          <w:t>69</w:t>
        </w:r>
        <w:r w:rsidR="008C26C3">
          <w:fldChar w:fldCharType="end"/>
        </w:r>
      </w:hyperlink>
    </w:p>
    <w:p w:rsidR="008C26C3" w:rsidRDefault="0011146D">
      <w:pPr>
        <w:pStyle w:val="TOC2"/>
        <w:rPr>
          <w:rFonts w:eastAsiaTheme="minorEastAsia"/>
          <w:smallCaps w:val="0"/>
          <w:sz w:val="22"/>
        </w:rPr>
      </w:pPr>
      <w:hyperlink w:anchor="_Toc457376024" w:history="1">
        <w:r w:rsidR="008C26C3" w:rsidRPr="00972FA8">
          <w:rPr>
            <w:rStyle w:val="Hyperlink"/>
          </w:rPr>
          <w:t>Veerupäised</w:t>
        </w:r>
        <w:r w:rsidR="008C26C3">
          <w:tab/>
        </w:r>
        <w:r w:rsidR="008C26C3">
          <w:fldChar w:fldCharType="begin"/>
        </w:r>
        <w:r w:rsidR="008C26C3">
          <w:instrText xml:space="preserve"> PAGEREF _Toc457376024 \h </w:instrText>
        </w:r>
        <w:r w:rsidR="008C26C3">
          <w:fldChar w:fldCharType="separate"/>
        </w:r>
        <w:r w:rsidR="008C26C3">
          <w:t>69</w:t>
        </w:r>
        <w:r w:rsidR="008C26C3">
          <w:fldChar w:fldCharType="end"/>
        </w:r>
      </w:hyperlink>
    </w:p>
    <w:p w:rsidR="008C26C3" w:rsidRDefault="0011146D">
      <w:pPr>
        <w:pStyle w:val="TOC2"/>
        <w:rPr>
          <w:rFonts w:eastAsiaTheme="minorEastAsia"/>
          <w:smallCaps w:val="0"/>
          <w:sz w:val="22"/>
        </w:rPr>
      </w:pPr>
      <w:hyperlink w:anchor="_Toc457376025" w:history="1">
        <w:r w:rsidR="008C26C3" w:rsidRPr="00972FA8">
          <w:rPr>
            <w:rStyle w:val="Hyperlink"/>
          </w:rPr>
          <w:t>Definitsioonid</w:t>
        </w:r>
        <w:r w:rsidR="008C26C3">
          <w:tab/>
        </w:r>
        <w:r w:rsidR="008C26C3">
          <w:fldChar w:fldCharType="begin"/>
        </w:r>
        <w:r w:rsidR="008C26C3">
          <w:instrText xml:space="preserve"> PAGEREF _Toc457376025 \h </w:instrText>
        </w:r>
        <w:r w:rsidR="008C26C3">
          <w:fldChar w:fldCharType="separate"/>
        </w:r>
        <w:r w:rsidR="008C26C3">
          <w:t>70</w:t>
        </w:r>
        <w:r w:rsidR="008C26C3">
          <w:fldChar w:fldCharType="end"/>
        </w:r>
      </w:hyperlink>
    </w:p>
    <w:p w:rsidR="008C26C3" w:rsidRDefault="0011146D">
      <w:pPr>
        <w:pStyle w:val="TOC1"/>
        <w:rPr>
          <w:rFonts w:eastAsiaTheme="minorEastAsia"/>
          <w:b w:val="0"/>
          <w:caps w:val="0"/>
          <w:noProof/>
          <w:sz w:val="22"/>
          <w:szCs w:val="22"/>
        </w:rPr>
      </w:pPr>
      <w:hyperlink w:anchor="_Toc457376026" w:history="1">
        <w:r w:rsidR="008C26C3" w:rsidRPr="00972FA8">
          <w:rPr>
            <w:rStyle w:val="Hyperlink"/>
            <w:noProof/>
          </w:rPr>
          <w:t>Lisa A – CAL-i/ML-iga samaväärsed litsentsid</w:t>
        </w:r>
        <w:r w:rsidR="008C26C3">
          <w:rPr>
            <w:noProof/>
          </w:rPr>
          <w:tab/>
        </w:r>
        <w:r w:rsidR="008C26C3">
          <w:rPr>
            <w:noProof/>
          </w:rPr>
          <w:fldChar w:fldCharType="begin"/>
        </w:r>
        <w:r w:rsidR="008C26C3">
          <w:rPr>
            <w:noProof/>
          </w:rPr>
          <w:instrText xml:space="preserve"> PAGEREF _Toc457376026 \h </w:instrText>
        </w:r>
        <w:r w:rsidR="008C26C3">
          <w:rPr>
            <w:noProof/>
          </w:rPr>
        </w:r>
        <w:r w:rsidR="008C26C3">
          <w:rPr>
            <w:noProof/>
          </w:rPr>
          <w:fldChar w:fldCharType="separate"/>
        </w:r>
        <w:r w:rsidR="008C26C3">
          <w:rPr>
            <w:noProof/>
          </w:rPr>
          <w:t>72</w:t>
        </w:r>
        <w:r w:rsidR="008C26C3">
          <w:rPr>
            <w:noProof/>
          </w:rPr>
          <w:fldChar w:fldCharType="end"/>
        </w:r>
      </w:hyperlink>
    </w:p>
    <w:p w:rsidR="008C26C3" w:rsidRDefault="0011146D">
      <w:pPr>
        <w:pStyle w:val="TOC1"/>
        <w:rPr>
          <w:rFonts w:eastAsiaTheme="minorEastAsia"/>
          <w:b w:val="0"/>
          <w:caps w:val="0"/>
          <w:noProof/>
          <w:sz w:val="22"/>
          <w:szCs w:val="22"/>
        </w:rPr>
      </w:pPr>
      <w:hyperlink w:anchor="_Toc457376027" w:history="1">
        <w:r w:rsidR="008C26C3" w:rsidRPr="00972FA8">
          <w:rPr>
            <w:rStyle w:val="Hyperlink"/>
            <w:noProof/>
          </w:rPr>
          <w:t>Lisa B – tarkvarakindlustus</w:t>
        </w:r>
        <w:r w:rsidR="008C26C3">
          <w:rPr>
            <w:noProof/>
          </w:rPr>
          <w:tab/>
        </w:r>
        <w:r w:rsidR="008C26C3">
          <w:rPr>
            <w:noProof/>
          </w:rPr>
          <w:fldChar w:fldCharType="begin"/>
        </w:r>
        <w:r w:rsidR="008C26C3">
          <w:rPr>
            <w:noProof/>
          </w:rPr>
          <w:instrText xml:space="preserve"> PAGEREF _Toc457376027 \h </w:instrText>
        </w:r>
        <w:r w:rsidR="008C26C3">
          <w:rPr>
            <w:noProof/>
          </w:rPr>
        </w:r>
        <w:r w:rsidR="008C26C3">
          <w:rPr>
            <w:noProof/>
          </w:rPr>
          <w:fldChar w:fldCharType="separate"/>
        </w:r>
        <w:r w:rsidR="008C26C3">
          <w:rPr>
            <w:noProof/>
          </w:rPr>
          <w:t>73</w:t>
        </w:r>
        <w:r w:rsidR="008C26C3">
          <w:rPr>
            <w:noProof/>
          </w:rPr>
          <w:fldChar w:fldCharType="end"/>
        </w:r>
      </w:hyperlink>
    </w:p>
    <w:p w:rsidR="008C26C3" w:rsidRDefault="0011146D">
      <w:pPr>
        <w:pStyle w:val="TOC2"/>
        <w:rPr>
          <w:rFonts w:eastAsiaTheme="minorEastAsia"/>
          <w:smallCaps w:val="0"/>
          <w:sz w:val="22"/>
        </w:rPr>
      </w:pPr>
      <w:hyperlink w:anchor="_Toc457376028" w:history="1">
        <w:r w:rsidR="008C26C3" w:rsidRPr="00972FA8">
          <w:rPr>
            <w:rStyle w:val="Hyperlink"/>
          </w:rPr>
          <w:t>Tarkvarakindlustuse ostmine</w:t>
        </w:r>
        <w:r w:rsidR="008C26C3">
          <w:tab/>
        </w:r>
        <w:r w:rsidR="008C26C3">
          <w:fldChar w:fldCharType="begin"/>
        </w:r>
        <w:r w:rsidR="008C26C3">
          <w:instrText xml:space="preserve"> PAGEREF _Toc457376028 \h </w:instrText>
        </w:r>
        <w:r w:rsidR="008C26C3">
          <w:fldChar w:fldCharType="separate"/>
        </w:r>
        <w:r w:rsidR="008C26C3">
          <w:t>73</w:t>
        </w:r>
        <w:r w:rsidR="008C26C3">
          <w:fldChar w:fldCharType="end"/>
        </w:r>
      </w:hyperlink>
    </w:p>
    <w:p w:rsidR="008C26C3" w:rsidRDefault="0011146D">
      <w:pPr>
        <w:pStyle w:val="TOC2"/>
        <w:rPr>
          <w:rFonts w:eastAsiaTheme="minorEastAsia"/>
          <w:smallCaps w:val="0"/>
          <w:sz w:val="22"/>
        </w:rPr>
      </w:pPr>
      <w:hyperlink w:anchor="_Toc457376029" w:history="1">
        <w:r w:rsidR="008C26C3" w:rsidRPr="00972FA8">
          <w:rPr>
            <w:rStyle w:val="Hyperlink"/>
          </w:rPr>
          <w:t>Tarkvarakindlustuse uuendamine</w:t>
        </w:r>
        <w:r w:rsidR="008C26C3">
          <w:tab/>
        </w:r>
        <w:r w:rsidR="008C26C3">
          <w:fldChar w:fldCharType="begin"/>
        </w:r>
        <w:r w:rsidR="008C26C3">
          <w:instrText xml:space="preserve"> PAGEREF _Toc457376029 \h </w:instrText>
        </w:r>
        <w:r w:rsidR="008C26C3">
          <w:fldChar w:fldCharType="separate"/>
        </w:r>
        <w:r w:rsidR="008C26C3">
          <w:t>73</w:t>
        </w:r>
        <w:r w:rsidR="008C26C3">
          <w:fldChar w:fldCharType="end"/>
        </w:r>
      </w:hyperlink>
    </w:p>
    <w:p w:rsidR="008C26C3" w:rsidRDefault="0011146D">
      <w:pPr>
        <w:pStyle w:val="TOC2"/>
        <w:rPr>
          <w:rFonts w:eastAsiaTheme="minorEastAsia"/>
          <w:smallCaps w:val="0"/>
          <w:sz w:val="22"/>
        </w:rPr>
      </w:pPr>
      <w:hyperlink w:anchor="_Toc457376030" w:history="1">
        <w:r w:rsidR="008C26C3" w:rsidRPr="00972FA8">
          <w:rPr>
            <w:rStyle w:val="Hyperlink"/>
          </w:rPr>
          <w:t>Siirdelitsents kasutusest eemaldatud või lõppevate toodete puhul</w:t>
        </w:r>
        <w:r w:rsidR="008C26C3">
          <w:tab/>
        </w:r>
        <w:r w:rsidR="008C26C3">
          <w:fldChar w:fldCharType="begin"/>
        </w:r>
        <w:r w:rsidR="008C26C3">
          <w:instrText xml:space="preserve"> PAGEREF _Toc457376030 \h </w:instrText>
        </w:r>
        <w:r w:rsidR="008C26C3">
          <w:fldChar w:fldCharType="separate"/>
        </w:r>
        <w:r w:rsidR="008C26C3">
          <w:t>74</w:t>
        </w:r>
        <w:r w:rsidR="008C26C3">
          <w:fldChar w:fldCharType="end"/>
        </w:r>
      </w:hyperlink>
    </w:p>
    <w:p w:rsidR="008C26C3" w:rsidRDefault="0011146D">
      <w:pPr>
        <w:pStyle w:val="TOC2"/>
        <w:rPr>
          <w:rFonts w:eastAsiaTheme="minorEastAsia"/>
          <w:smallCaps w:val="0"/>
          <w:sz w:val="22"/>
        </w:rPr>
      </w:pPr>
      <w:hyperlink w:anchor="_Toc457376031" w:history="1">
        <w:r w:rsidR="008C26C3" w:rsidRPr="00972FA8">
          <w:rPr>
            <w:rStyle w:val="Hyperlink"/>
          </w:rPr>
          <w:t>Tarkvarakindlustuse eelised</w:t>
        </w:r>
        <w:r w:rsidR="008C26C3">
          <w:tab/>
        </w:r>
        <w:r w:rsidR="008C26C3">
          <w:fldChar w:fldCharType="begin"/>
        </w:r>
        <w:r w:rsidR="008C26C3">
          <w:instrText xml:space="preserve"> PAGEREF _Toc457376031 \h </w:instrText>
        </w:r>
        <w:r w:rsidR="008C26C3">
          <w:fldChar w:fldCharType="separate"/>
        </w:r>
        <w:r w:rsidR="008C26C3">
          <w:t>74</w:t>
        </w:r>
        <w:r w:rsidR="008C26C3">
          <w:fldChar w:fldCharType="end"/>
        </w:r>
      </w:hyperlink>
    </w:p>
    <w:p w:rsidR="008C26C3" w:rsidRDefault="0011146D">
      <w:pPr>
        <w:pStyle w:val="TOC1"/>
        <w:rPr>
          <w:rFonts w:eastAsiaTheme="minorEastAsia"/>
          <w:b w:val="0"/>
          <w:caps w:val="0"/>
          <w:noProof/>
          <w:sz w:val="22"/>
          <w:szCs w:val="22"/>
        </w:rPr>
      </w:pPr>
      <w:hyperlink w:anchor="_Toc457376032" w:history="1">
        <w:r w:rsidR="008C26C3" w:rsidRPr="00972FA8">
          <w:rPr>
            <w:rStyle w:val="Hyperlink"/>
            <w:noProof/>
          </w:rPr>
          <w:t>Lisa C – professionaalsed teenused</w:t>
        </w:r>
        <w:r w:rsidR="008C26C3">
          <w:rPr>
            <w:noProof/>
          </w:rPr>
          <w:tab/>
        </w:r>
        <w:r w:rsidR="008C26C3">
          <w:rPr>
            <w:noProof/>
          </w:rPr>
          <w:fldChar w:fldCharType="begin"/>
        </w:r>
        <w:r w:rsidR="008C26C3">
          <w:rPr>
            <w:noProof/>
          </w:rPr>
          <w:instrText xml:space="preserve"> PAGEREF _Toc457376032 \h </w:instrText>
        </w:r>
        <w:r w:rsidR="008C26C3">
          <w:rPr>
            <w:noProof/>
          </w:rPr>
        </w:r>
        <w:r w:rsidR="008C26C3">
          <w:rPr>
            <w:noProof/>
          </w:rPr>
          <w:fldChar w:fldCharType="separate"/>
        </w:r>
        <w:r w:rsidR="008C26C3">
          <w:rPr>
            <w:noProof/>
          </w:rPr>
          <w:t>85</w:t>
        </w:r>
        <w:r w:rsidR="008C26C3">
          <w:rPr>
            <w:noProof/>
          </w:rPr>
          <w:fldChar w:fldCharType="end"/>
        </w:r>
      </w:hyperlink>
    </w:p>
    <w:p w:rsidR="008C26C3" w:rsidRDefault="0011146D">
      <w:pPr>
        <w:pStyle w:val="TOC2"/>
        <w:rPr>
          <w:rFonts w:eastAsiaTheme="minorEastAsia"/>
          <w:smallCaps w:val="0"/>
          <w:sz w:val="22"/>
        </w:rPr>
      </w:pPr>
      <w:hyperlink w:anchor="_Toc457376033" w:history="1">
        <w:r w:rsidR="008C26C3" w:rsidRPr="00972FA8">
          <w:rPr>
            <w:rStyle w:val="Hyperlink"/>
          </w:rPr>
          <w:t>Microsofti tipptasemel klienditoe pakkumised</w:t>
        </w:r>
        <w:r w:rsidR="008C26C3">
          <w:tab/>
        </w:r>
        <w:r w:rsidR="008C26C3">
          <w:fldChar w:fldCharType="begin"/>
        </w:r>
        <w:r w:rsidR="008C26C3">
          <w:instrText xml:space="preserve"> PAGEREF _Toc457376033 \h </w:instrText>
        </w:r>
        <w:r w:rsidR="008C26C3">
          <w:fldChar w:fldCharType="separate"/>
        </w:r>
        <w:r w:rsidR="008C26C3">
          <w:t>85</w:t>
        </w:r>
        <w:r w:rsidR="008C26C3">
          <w:fldChar w:fldCharType="end"/>
        </w:r>
      </w:hyperlink>
    </w:p>
    <w:p w:rsidR="008C26C3" w:rsidRDefault="0011146D">
      <w:pPr>
        <w:pStyle w:val="TOC2"/>
        <w:rPr>
          <w:rFonts w:eastAsiaTheme="minorEastAsia"/>
          <w:smallCaps w:val="0"/>
          <w:sz w:val="22"/>
        </w:rPr>
      </w:pPr>
      <w:hyperlink w:anchor="_Toc457376034" w:history="1">
        <w:r w:rsidR="008C26C3" w:rsidRPr="00972FA8">
          <w:rPr>
            <w:rStyle w:val="Hyperlink"/>
          </w:rPr>
          <w:t>Microsofti digitaalsete nõustamisteenuste pakkumised</w:t>
        </w:r>
        <w:r w:rsidR="008C26C3">
          <w:tab/>
        </w:r>
        <w:r w:rsidR="008C26C3">
          <w:fldChar w:fldCharType="begin"/>
        </w:r>
        <w:r w:rsidR="008C26C3">
          <w:instrText xml:space="preserve"> PAGEREF _Toc457376034 \h </w:instrText>
        </w:r>
        <w:r w:rsidR="008C26C3">
          <w:fldChar w:fldCharType="separate"/>
        </w:r>
        <w:r w:rsidR="008C26C3">
          <w:t>85</w:t>
        </w:r>
        <w:r w:rsidR="008C26C3">
          <w:fldChar w:fldCharType="end"/>
        </w:r>
      </w:hyperlink>
    </w:p>
    <w:p w:rsidR="008C26C3" w:rsidRDefault="0011146D">
      <w:pPr>
        <w:pStyle w:val="TOC2"/>
        <w:rPr>
          <w:rFonts w:eastAsiaTheme="minorEastAsia"/>
          <w:smallCaps w:val="0"/>
          <w:sz w:val="22"/>
        </w:rPr>
      </w:pPr>
      <w:hyperlink w:anchor="_Toc457376035" w:history="1">
        <w:r w:rsidR="008C26C3" w:rsidRPr="00972FA8">
          <w:rPr>
            <w:rStyle w:val="Hyperlink"/>
          </w:rPr>
          <w:t>Sales Productivity Acceleratori pakkumised</w:t>
        </w:r>
        <w:r w:rsidR="008C26C3">
          <w:tab/>
        </w:r>
        <w:r w:rsidR="008C26C3">
          <w:fldChar w:fldCharType="begin"/>
        </w:r>
        <w:r w:rsidR="008C26C3">
          <w:instrText xml:space="preserve"> PAGEREF _Toc457376035 \h </w:instrText>
        </w:r>
        <w:r w:rsidR="008C26C3">
          <w:fldChar w:fldCharType="separate"/>
        </w:r>
        <w:r w:rsidR="008C26C3">
          <w:t>86</w:t>
        </w:r>
        <w:r w:rsidR="008C26C3">
          <w:fldChar w:fldCharType="end"/>
        </w:r>
      </w:hyperlink>
    </w:p>
    <w:p w:rsidR="008C26C3" w:rsidRDefault="0011146D">
      <w:pPr>
        <w:pStyle w:val="TOC1"/>
        <w:rPr>
          <w:rFonts w:eastAsiaTheme="minorEastAsia"/>
          <w:b w:val="0"/>
          <w:caps w:val="0"/>
          <w:noProof/>
          <w:sz w:val="22"/>
          <w:szCs w:val="22"/>
        </w:rPr>
      </w:pPr>
      <w:hyperlink w:anchor="_Toc457376036" w:history="1">
        <w:r w:rsidR="008C26C3" w:rsidRPr="00972FA8">
          <w:rPr>
            <w:rStyle w:val="Hyperlink"/>
            <w:noProof/>
          </w:rPr>
          <w:t>Lisa D – programmilepingu lisatingimused</w:t>
        </w:r>
        <w:r w:rsidR="008C26C3">
          <w:rPr>
            <w:noProof/>
          </w:rPr>
          <w:tab/>
        </w:r>
        <w:r w:rsidR="008C26C3">
          <w:rPr>
            <w:noProof/>
          </w:rPr>
          <w:fldChar w:fldCharType="begin"/>
        </w:r>
        <w:r w:rsidR="008C26C3">
          <w:rPr>
            <w:noProof/>
          </w:rPr>
          <w:instrText xml:space="preserve"> PAGEREF _Toc457376036 \h </w:instrText>
        </w:r>
        <w:r w:rsidR="008C26C3">
          <w:rPr>
            <w:noProof/>
          </w:rPr>
        </w:r>
        <w:r w:rsidR="008C26C3">
          <w:rPr>
            <w:noProof/>
          </w:rPr>
          <w:fldChar w:fldCharType="separate"/>
        </w:r>
        <w:r w:rsidR="008C26C3">
          <w:rPr>
            <w:noProof/>
          </w:rPr>
          <w:t>87</w:t>
        </w:r>
        <w:r w:rsidR="008C26C3">
          <w:rPr>
            <w:noProof/>
          </w:rPr>
          <w:fldChar w:fldCharType="end"/>
        </w:r>
      </w:hyperlink>
    </w:p>
    <w:p w:rsidR="008C26C3" w:rsidRDefault="0011146D">
      <w:pPr>
        <w:pStyle w:val="TOC2"/>
        <w:rPr>
          <w:rFonts w:eastAsiaTheme="minorEastAsia"/>
          <w:smallCaps w:val="0"/>
          <w:sz w:val="22"/>
        </w:rPr>
      </w:pPr>
      <w:hyperlink w:anchor="_Toc457376037" w:history="1">
        <w:r w:rsidR="008C26C3" w:rsidRPr="00972FA8">
          <w:rPr>
            <w:rStyle w:val="Hyperlink"/>
          </w:rPr>
          <w:t>Select Plusi programmi lisatingimused</w:t>
        </w:r>
        <w:r w:rsidR="008C26C3">
          <w:tab/>
        </w:r>
        <w:r w:rsidR="008C26C3">
          <w:fldChar w:fldCharType="begin"/>
        </w:r>
        <w:r w:rsidR="008C26C3">
          <w:instrText xml:space="preserve"> PAGEREF _Toc457376037 \h </w:instrText>
        </w:r>
        <w:r w:rsidR="008C26C3">
          <w:fldChar w:fldCharType="separate"/>
        </w:r>
        <w:r w:rsidR="008C26C3">
          <w:t>87</w:t>
        </w:r>
        <w:r w:rsidR="008C26C3">
          <w:fldChar w:fldCharType="end"/>
        </w:r>
      </w:hyperlink>
    </w:p>
    <w:p w:rsidR="008C26C3" w:rsidRDefault="0011146D">
      <w:pPr>
        <w:pStyle w:val="TOC2"/>
        <w:rPr>
          <w:rFonts w:eastAsiaTheme="minorEastAsia"/>
          <w:smallCaps w:val="0"/>
          <w:sz w:val="22"/>
        </w:rPr>
      </w:pPr>
      <w:hyperlink w:anchor="_Toc457376038" w:history="1">
        <w:r w:rsidR="008C26C3" w:rsidRPr="00972FA8">
          <w:rPr>
            <w:rStyle w:val="Hyperlink"/>
          </w:rPr>
          <w:t>Kvalifitseeritud seadmete halduse määratlus</w:t>
        </w:r>
        <w:r w:rsidR="008C26C3">
          <w:tab/>
        </w:r>
        <w:r w:rsidR="008C26C3">
          <w:fldChar w:fldCharType="begin"/>
        </w:r>
        <w:r w:rsidR="008C26C3">
          <w:instrText xml:space="preserve"> PAGEREF _Toc457376038 \h </w:instrText>
        </w:r>
        <w:r w:rsidR="008C26C3">
          <w:fldChar w:fldCharType="separate"/>
        </w:r>
        <w:r w:rsidR="008C26C3">
          <w:t>87</w:t>
        </w:r>
        <w:r w:rsidR="008C26C3">
          <w:fldChar w:fldCharType="end"/>
        </w:r>
      </w:hyperlink>
    </w:p>
    <w:p w:rsidR="008C26C3" w:rsidRDefault="0011146D">
      <w:pPr>
        <w:pStyle w:val="TOC2"/>
        <w:rPr>
          <w:rFonts w:eastAsiaTheme="minorEastAsia"/>
          <w:smallCaps w:val="0"/>
          <w:sz w:val="22"/>
        </w:rPr>
      </w:pPr>
      <w:hyperlink w:anchor="_Toc457376039" w:history="1">
        <w:r w:rsidR="008C26C3" w:rsidRPr="00972FA8">
          <w:rPr>
            <w:rStyle w:val="Hyperlink"/>
          </w:rPr>
          <w:t>Võrguteenused Openi programmis</w:t>
        </w:r>
        <w:r w:rsidR="008C26C3">
          <w:tab/>
        </w:r>
        <w:r w:rsidR="008C26C3">
          <w:fldChar w:fldCharType="begin"/>
        </w:r>
        <w:r w:rsidR="008C26C3">
          <w:instrText xml:space="preserve"> PAGEREF _Toc457376039 \h </w:instrText>
        </w:r>
        <w:r w:rsidR="008C26C3">
          <w:fldChar w:fldCharType="separate"/>
        </w:r>
        <w:r w:rsidR="008C26C3">
          <w:t>87</w:t>
        </w:r>
        <w:r w:rsidR="008C26C3">
          <w:fldChar w:fldCharType="end"/>
        </w:r>
      </w:hyperlink>
    </w:p>
    <w:p w:rsidR="008C26C3" w:rsidRDefault="0011146D">
      <w:pPr>
        <w:pStyle w:val="TOC2"/>
        <w:rPr>
          <w:rFonts w:eastAsiaTheme="minorEastAsia"/>
          <w:smallCaps w:val="0"/>
          <w:sz w:val="22"/>
        </w:rPr>
      </w:pPr>
      <w:hyperlink w:anchor="_Toc457376040" w:history="1">
        <w:r w:rsidR="008C26C3" w:rsidRPr="00972FA8">
          <w:rPr>
            <w:rStyle w:val="Hyperlink"/>
          </w:rPr>
          <w:t>Professionaalsete teenuste lisatingimused – pärandlepingud</w:t>
        </w:r>
        <w:r w:rsidR="008C26C3">
          <w:tab/>
        </w:r>
        <w:r w:rsidR="008C26C3">
          <w:fldChar w:fldCharType="begin"/>
        </w:r>
        <w:r w:rsidR="008C26C3">
          <w:instrText xml:space="preserve"> PAGEREF _Toc457376040 \h </w:instrText>
        </w:r>
        <w:r w:rsidR="008C26C3">
          <w:fldChar w:fldCharType="separate"/>
        </w:r>
        <w:r w:rsidR="008C26C3">
          <w:t>87</w:t>
        </w:r>
        <w:r w:rsidR="008C26C3">
          <w:fldChar w:fldCharType="end"/>
        </w:r>
      </w:hyperlink>
    </w:p>
    <w:p w:rsidR="008C26C3" w:rsidRDefault="0011146D">
      <w:pPr>
        <w:pStyle w:val="TOC1"/>
        <w:rPr>
          <w:rFonts w:eastAsiaTheme="minorEastAsia"/>
          <w:b w:val="0"/>
          <w:caps w:val="0"/>
          <w:noProof/>
          <w:sz w:val="22"/>
          <w:szCs w:val="22"/>
        </w:rPr>
      </w:pPr>
      <w:hyperlink w:anchor="_Toc457376041" w:history="1">
        <w:r w:rsidR="008C26C3" w:rsidRPr="00972FA8">
          <w:rPr>
            <w:rStyle w:val="Hyperlink"/>
            <w:noProof/>
          </w:rPr>
          <w:t>Lisa E – sooduspakkumised</w:t>
        </w:r>
        <w:r w:rsidR="008C26C3">
          <w:rPr>
            <w:noProof/>
          </w:rPr>
          <w:tab/>
        </w:r>
        <w:r w:rsidR="008C26C3">
          <w:rPr>
            <w:noProof/>
          </w:rPr>
          <w:fldChar w:fldCharType="begin"/>
        </w:r>
        <w:r w:rsidR="008C26C3">
          <w:rPr>
            <w:noProof/>
          </w:rPr>
          <w:instrText xml:space="preserve"> PAGEREF _Toc457376041 \h </w:instrText>
        </w:r>
        <w:r w:rsidR="008C26C3">
          <w:rPr>
            <w:noProof/>
          </w:rPr>
        </w:r>
        <w:r w:rsidR="008C26C3">
          <w:rPr>
            <w:noProof/>
          </w:rPr>
          <w:fldChar w:fldCharType="separate"/>
        </w:r>
        <w:r w:rsidR="008C26C3">
          <w:rPr>
            <w:noProof/>
          </w:rPr>
          <w:t>89</w:t>
        </w:r>
        <w:r w:rsidR="008C26C3">
          <w:rPr>
            <w:noProof/>
          </w:rPr>
          <w:fldChar w:fldCharType="end"/>
        </w:r>
      </w:hyperlink>
    </w:p>
    <w:p w:rsidR="008C26C3" w:rsidRDefault="0011146D">
      <w:pPr>
        <w:pStyle w:val="TOC2"/>
        <w:rPr>
          <w:rFonts w:eastAsiaTheme="minorEastAsia"/>
          <w:smallCaps w:val="0"/>
          <w:sz w:val="22"/>
        </w:rPr>
      </w:pPr>
      <w:hyperlink w:anchor="_Toc457376042" w:history="1">
        <w:r w:rsidR="008C26C3" w:rsidRPr="00972FA8">
          <w:rPr>
            <w:rStyle w:val="Hyperlink"/>
          </w:rPr>
          <w:t>System Center Client Management Suite’i sooduspakkumine</w:t>
        </w:r>
        <w:r w:rsidR="008C26C3">
          <w:tab/>
        </w:r>
        <w:r w:rsidR="008C26C3">
          <w:fldChar w:fldCharType="begin"/>
        </w:r>
        <w:r w:rsidR="008C26C3">
          <w:instrText xml:space="preserve"> PAGEREF _Toc457376042 \h </w:instrText>
        </w:r>
        <w:r w:rsidR="008C26C3">
          <w:fldChar w:fldCharType="separate"/>
        </w:r>
        <w:r w:rsidR="008C26C3">
          <w:t>89</w:t>
        </w:r>
        <w:r w:rsidR="008C26C3">
          <w:fldChar w:fldCharType="end"/>
        </w:r>
      </w:hyperlink>
    </w:p>
    <w:p w:rsidR="008C26C3" w:rsidRDefault="0011146D">
      <w:pPr>
        <w:pStyle w:val="TOC2"/>
        <w:rPr>
          <w:rFonts w:eastAsiaTheme="minorEastAsia"/>
          <w:smallCaps w:val="0"/>
          <w:sz w:val="22"/>
        </w:rPr>
      </w:pPr>
      <w:hyperlink w:anchor="_Toc457376043" w:history="1">
        <w:r w:rsidR="008C26C3" w:rsidRPr="00972FA8">
          <w:rPr>
            <w:rStyle w:val="Hyperlink"/>
          </w:rPr>
          <w:t>Azure Compute Capacity sooduspakkumine</w:t>
        </w:r>
        <w:r w:rsidR="008C26C3">
          <w:tab/>
        </w:r>
        <w:r w:rsidR="008C26C3">
          <w:fldChar w:fldCharType="begin"/>
        </w:r>
        <w:r w:rsidR="008C26C3">
          <w:instrText xml:space="preserve"> PAGEREF _Toc457376043 \h </w:instrText>
        </w:r>
        <w:r w:rsidR="008C26C3">
          <w:fldChar w:fldCharType="separate"/>
        </w:r>
        <w:r w:rsidR="008C26C3">
          <w:t>89</w:t>
        </w:r>
        <w:r w:rsidR="008C26C3">
          <w:fldChar w:fldCharType="end"/>
        </w:r>
      </w:hyperlink>
    </w:p>
    <w:p w:rsidR="008C26C3" w:rsidRDefault="0011146D">
      <w:pPr>
        <w:pStyle w:val="TOC1"/>
        <w:rPr>
          <w:rFonts w:eastAsiaTheme="minorEastAsia"/>
          <w:b w:val="0"/>
          <w:caps w:val="0"/>
          <w:noProof/>
          <w:sz w:val="22"/>
          <w:szCs w:val="22"/>
        </w:rPr>
      </w:pPr>
      <w:hyperlink w:anchor="_Toc457376044" w:history="1">
        <w:r w:rsidR="008C26C3" w:rsidRPr="00972FA8">
          <w:rPr>
            <w:rStyle w:val="Hyperlink"/>
            <w:noProof/>
          </w:rPr>
          <w:t>Lisa F – salvestusmassiivi tingimused</w:t>
        </w:r>
        <w:r w:rsidR="008C26C3">
          <w:rPr>
            <w:noProof/>
          </w:rPr>
          <w:tab/>
        </w:r>
        <w:r w:rsidR="008C26C3">
          <w:rPr>
            <w:noProof/>
          </w:rPr>
          <w:fldChar w:fldCharType="begin"/>
        </w:r>
        <w:r w:rsidR="008C26C3">
          <w:rPr>
            <w:noProof/>
          </w:rPr>
          <w:instrText xml:space="preserve"> PAGEREF _Toc457376044 \h </w:instrText>
        </w:r>
        <w:r w:rsidR="008C26C3">
          <w:rPr>
            <w:noProof/>
          </w:rPr>
        </w:r>
        <w:r w:rsidR="008C26C3">
          <w:rPr>
            <w:noProof/>
          </w:rPr>
          <w:fldChar w:fldCharType="separate"/>
        </w:r>
        <w:r w:rsidR="008C26C3">
          <w:rPr>
            <w:noProof/>
          </w:rPr>
          <w:t>90</w:t>
        </w:r>
        <w:r w:rsidR="008C26C3">
          <w:rPr>
            <w:noProof/>
          </w:rPr>
          <w:fldChar w:fldCharType="end"/>
        </w:r>
      </w:hyperlink>
    </w:p>
    <w:p w:rsidR="008C26C3" w:rsidRDefault="0011146D">
      <w:pPr>
        <w:pStyle w:val="TOC2"/>
        <w:rPr>
          <w:rFonts w:eastAsiaTheme="minorEastAsia"/>
          <w:smallCaps w:val="0"/>
          <w:sz w:val="22"/>
        </w:rPr>
      </w:pPr>
      <w:hyperlink w:anchor="_Toc457376045" w:history="1">
        <w:r w:rsidR="008C26C3" w:rsidRPr="00972FA8">
          <w:rPr>
            <w:rStyle w:val="Hyperlink"/>
          </w:rPr>
          <w:t>Saadavus</w:t>
        </w:r>
        <w:r w:rsidR="008C26C3">
          <w:tab/>
        </w:r>
        <w:r w:rsidR="008C26C3">
          <w:fldChar w:fldCharType="begin"/>
        </w:r>
        <w:r w:rsidR="008C26C3">
          <w:instrText xml:space="preserve"> PAGEREF _Toc457376045 \h </w:instrText>
        </w:r>
        <w:r w:rsidR="008C26C3">
          <w:fldChar w:fldCharType="separate"/>
        </w:r>
        <w:r w:rsidR="008C26C3">
          <w:t>90</w:t>
        </w:r>
        <w:r w:rsidR="008C26C3">
          <w:fldChar w:fldCharType="end"/>
        </w:r>
      </w:hyperlink>
    </w:p>
    <w:p w:rsidR="008C26C3" w:rsidRDefault="0011146D">
      <w:pPr>
        <w:pStyle w:val="TOC2"/>
        <w:rPr>
          <w:rFonts w:eastAsiaTheme="minorEastAsia"/>
          <w:smallCaps w:val="0"/>
          <w:sz w:val="22"/>
        </w:rPr>
      </w:pPr>
      <w:hyperlink w:anchor="_Toc457376046" w:history="1">
        <w:r w:rsidR="008C26C3" w:rsidRPr="00972FA8">
          <w:rPr>
            <w:rStyle w:val="Hyperlink"/>
          </w:rPr>
          <w:t>Transport ja omandiõigus</w:t>
        </w:r>
        <w:r w:rsidR="008C26C3">
          <w:tab/>
        </w:r>
        <w:r w:rsidR="008C26C3">
          <w:fldChar w:fldCharType="begin"/>
        </w:r>
        <w:r w:rsidR="008C26C3">
          <w:instrText xml:space="preserve"> PAGEREF _Toc457376046 \h </w:instrText>
        </w:r>
        <w:r w:rsidR="008C26C3">
          <w:fldChar w:fldCharType="separate"/>
        </w:r>
        <w:r w:rsidR="008C26C3">
          <w:t>90</w:t>
        </w:r>
        <w:r w:rsidR="008C26C3">
          <w:fldChar w:fldCharType="end"/>
        </w:r>
      </w:hyperlink>
    </w:p>
    <w:p w:rsidR="008C26C3" w:rsidRDefault="0011146D">
      <w:pPr>
        <w:pStyle w:val="TOC2"/>
        <w:rPr>
          <w:rFonts w:eastAsiaTheme="minorEastAsia"/>
          <w:smallCaps w:val="0"/>
          <w:sz w:val="22"/>
        </w:rPr>
      </w:pPr>
      <w:hyperlink w:anchor="_Toc457376047" w:history="1">
        <w:r w:rsidR="008C26C3" w:rsidRPr="00972FA8">
          <w:rPr>
            <w:rStyle w:val="Hyperlink"/>
          </w:rPr>
          <w:t>Salvestusmassiivi tarkvara</w:t>
        </w:r>
        <w:r w:rsidR="008C26C3">
          <w:tab/>
        </w:r>
        <w:r w:rsidR="008C26C3">
          <w:fldChar w:fldCharType="begin"/>
        </w:r>
        <w:r w:rsidR="008C26C3">
          <w:instrText xml:space="preserve"> PAGEREF _Toc457376047 \h </w:instrText>
        </w:r>
        <w:r w:rsidR="008C26C3">
          <w:fldChar w:fldCharType="separate"/>
        </w:r>
        <w:r w:rsidR="008C26C3">
          <w:t>90</w:t>
        </w:r>
        <w:r w:rsidR="008C26C3">
          <w:fldChar w:fldCharType="end"/>
        </w:r>
      </w:hyperlink>
    </w:p>
    <w:p w:rsidR="008C26C3" w:rsidRDefault="0011146D">
      <w:pPr>
        <w:pStyle w:val="TOC2"/>
        <w:rPr>
          <w:rFonts w:eastAsiaTheme="minorEastAsia"/>
          <w:smallCaps w:val="0"/>
          <w:sz w:val="22"/>
        </w:rPr>
      </w:pPr>
      <w:hyperlink w:anchor="_Toc457376048" w:history="1">
        <w:r w:rsidR="008C26C3" w:rsidRPr="00972FA8">
          <w:rPr>
            <w:rStyle w:val="Hyperlink"/>
          </w:rPr>
          <w:t>Piiratud garantii riistvarale</w:t>
        </w:r>
        <w:r w:rsidR="008C26C3">
          <w:tab/>
        </w:r>
        <w:r w:rsidR="008C26C3">
          <w:fldChar w:fldCharType="begin"/>
        </w:r>
        <w:r w:rsidR="008C26C3">
          <w:instrText xml:space="preserve"> PAGEREF _Toc457376048 \h </w:instrText>
        </w:r>
        <w:r w:rsidR="008C26C3">
          <w:fldChar w:fldCharType="separate"/>
        </w:r>
        <w:r w:rsidR="008C26C3">
          <w:t>90</w:t>
        </w:r>
        <w:r w:rsidR="008C26C3">
          <w:fldChar w:fldCharType="end"/>
        </w:r>
      </w:hyperlink>
    </w:p>
    <w:p w:rsidR="008C26C3" w:rsidRDefault="0011146D">
      <w:pPr>
        <w:pStyle w:val="TOC2"/>
        <w:rPr>
          <w:rFonts w:eastAsiaTheme="minorEastAsia"/>
          <w:smallCaps w:val="0"/>
          <w:sz w:val="22"/>
        </w:rPr>
      </w:pPr>
      <w:hyperlink w:anchor="_Toc457376049" w:history="1">
        <w:r w:rsidR="008C26C3" w:rsidRPr="00972FA8">
          <w:rPr>
            <w:rStyle w:val="Hyperlink"/>
          </w:rPr>
          <w:t>Hüvitamine. Kaitse muude osapoolte pretensioonide korral</w:t>
        </w:r>
        <w:r w:rsidR="008C26C3">
          <w:tab/>
        </w:r>
        <w:r w:rsidR="008C26C3">
          <w:fldChar w:fldCharType="begin"/>
        </w:r>
        <w:r w:rsidR="008C26C3">
          <w:instrText xml:space="preserve"> PAGEREF _Toc457376049 \h </w:instrText>
        </w:r>
        <w:r w:rsidR="008C26C3">
          <w:fldChar w:fldCharType="separate"/>
        </w:r>
        <w:r w:rsidR="008C26C3">
          <w:t>91</w:t>
        </w:r>
        <w:r w:rsidR="008C26C3">
          <w:fldChar w:fldCharType="end"/>
        </w:r>
      </w:hyperlink>
    </w:p>
    <w:p w:rsidR="008C26C3" w:rsidRDefault="0011146D">
      <w:pPr>
        <w:pStyle w:val="TOC2"/>
        <w:rPr>
          <w:rFonts w:eastAsiaTheme="minorEastAsia"/>
          <w:smallCaps w:val="0"/>
          <w:sz w:val="22"/>
        </w:rPr>
      </w:pPr>
      <w:hyperlink w:anchor="_Toc457376050" w:history="1">
        <w:r w:rsidR="008C26C3" w:rsidRPr="00972FA8">
          <w:rPr>
            <w:rStyle w:val="Hyperlink"/>
          </w:rPr>
          <w:t>Vastutuse piiramine</w:t>
        </w:r>
        <w:r w:rsidR="008C26C3">
          <w:tab/>
        </w:r>
        <w:r w:rsidR="008C26C3">
          <w:fldChar w:fldCharType="begin"/>
        </w:r>
        <w:r w:rsidR="008C26C3">
          <w:instrText xml:space="preserve"> PAGEREF _Toc457376050 \h </w:instrText>
        </w:r>
        <w:r w:rsidR="008C26C3">
          <w:fldChar w:fldCharType="separate"/>
        </w:r>
        <w:r w:rsidR="008C26C3">
          <w:t>91</w:t>
        </w:r>
        <w:r w:rsidR="008C26C3">
          <w:fldChar w:fldCharType="end"/>
        </w:r>
      </w:hyperlink>
    </w:p>
    <w:p w:rsidR="008C26C3" w:rsidRDefault="0011146D">
      <w:pPr>
        <w:pStyle w:val="TOC2"/>
        <w:rPr>
          <w:rFonts w:eastAsiaTheme="minorEastAsia"/>
          <w:smallCaps w:val="0"/>
          <w:sz w:val="22"/>
        </w:rPr>
      </w:pPr>
      <w:hyperlink w:anchor="_Toc457376051" w:history="1">
        <w:r w:rsidR="008C26C3" w:rsidRPr="00972FA8">
          <w:rPr>
            <w:rStyle w:val="Hyperlink"/>
          </w:rPr>
          <w:t>USA ekspordikontrolli seadused</w:t>
        </w:r>
        <w:r w:rsidR="008C26C3">
          <w:tab/>
        </w:r>
        <w:r w:rsidR="008C26C3">
          <w:fldChar w:fldCharType="begin"/>
        </w:r>
        <w:r w:rsidR="008C26C3">
          <w:instrText xml:space="preserve"> PAGEREF _Toc457376051 \h </w:instrText>
        </w:r>
        <w:r w:rsidR="008C26C3">
          <w:fldChar w:fldCharType="separate"/>
        </w:r>
        <w:r w:rsidR="008C26C3">
          <w:t>91</w:t>
        </w:r>
        <w:r w:rsidR="008C26C3">
          <w:fldChar w:fldCharType="end"/>
        </w:r>
      </w:hyperlink>
    </w:p>
    <w:p w:rsidR="008C26C3" w:rsidRDefault="0011146D">
      <w:pPr>
        <w:pStyle w:val="TOC2"/>
        <w:rPr>
          <w:rFonts w:eastAsiaTheme="minorEastAsia"/>
          <w:smallCaps w:val="0"/>
          <w:sz w:val="22"/>
        </w:rPr>
      </w:pPr>
      <w:hyperlink w:anchor="_Toc457376052" w:history="1">
        <w:r w:rsidR="008C26C3" w:rsidRPr="00972FA8">
          <w:rPr>
            <w:rStyle w:val="Hyperlink"/>
          </w:rPr>
          <w:t>Diagnostikateabe kogumine</w:t>
        </w:r>
        <w:r w:rsidR="008C26C3">
          <w:tab/>
        </w:r>
        <w:r w:rsidR="008C26C3">
          <w:fldChar w:fldCharType="begin"/>
        </w:r>
        <w:r w:rsidR="008C26C3">
          <w:instrText xml:space="preserve"> PAGEREF _Toc457376052 \h </w:instrText>
        </w:r>
        <w:r w:rsidR="008C26C3">
          <w:fldChar w:fldCharType="separate"/>
        </w:r>
        <w:r w:rsidR="008C26C3">
          <w:t>91</w:t>
        </w:r>
        <w:r w:rsidR="008C26C3">
          <w:fldChar w:fldCharType="end"/>
        </w:r>
      </w:hyperlink>
    </w:p>
    <w:p w:rsidR="008C26C3" w:rsidRDefault="0011146D">
      <w:pPr>
        <w:pStyle w:val="TOC2"/>
        <w:rPr>
          <w:rFonts w:eastAsiaTheme="minorEastAsia"/>
          <w:smallCaps w:val="0"/>
          <w:sz w:val="22"/>
        </w:rPr>
      </w:pPr>
      <w:hyperlink w:anchor="_Toc457376053" w:history="1">
        <w:r w:rsidR="008C26C3" w:rsidRPr="00972FA8">
          <w:rPr>
            <w:rStyle w:val="Hyperlink"/>
          </w:rPr>
          <w:t>Kasutus riigiasutuses</w:t>
        </w:r>
        <w:r w:rsidR="008C26C3">
          <w:tab/>
        </w:r>
        <w:r w:rsidR="008C26C3">
          <w:fldChar w:fldCharType="begin"/>
        </w:r>
        <w:r w:rsidR="008C26C3">
          <w:instrText xml:space="preserve"> PAGEREF _Toc457376053 \h </w:instrText>
        </w:r>
        <w:r w:rsidR="008C26C3">
          <w:fldChar w:fldCharType="separate"/>
        </w:r>
        <w:r w:rsidR="008C26C3">
          <w:t>91</w:t>
        </w:r>
        <w:r w:rsidR="008C26C3">
          <w:fldChar w:fldCharType="end"/>
        </w:r>
      </w:hyperlink>
    </w:p>
    <w:p w:rsidR="008C26C3" w:rsidRDefault="0011146D">
      <w:pPr>
        <w:pStyle w:val="TOC1"/>
        <w:rPr>
          <w:rFonts w:eastAsiaTheme="minorEastAsia"/>
          <w:b w:val="0"/>
          <w:caps w:val="0"/>
          <w:noProof/>
          <w:sz w:val="22"/>
          <w:szCs w:val="22"/>
        </w:rPr>
      </w:pPr>
      <w:hyperlink w:anchor="_Toc457376054" w:history="1">
        <w:r w:rsidR="008C26C3" w:rsidRPr="00972FA8">
          <w:rPr>
            <w:rStyle w:val="Hyperlink"/>
            <w:noProof/>
          </w:rPr>
          <w:t>Register</w:t>
        </w:r>
        <w:r w:rsidR="008C26C3">
          <w:rPr>
            <w:noProof/>
          </w:rPr>
          <w:tab/>
        </w:r>
        <w:r w:rsidR="008C26C3">
          <w:rPr>
            <w:noProof/>
          </w:rPr>
          <w:fldChar w:fldCharType="begin"/>
        </w:r>
        <w:r w:rsidR="008C26C3">
          <w:rPr>
            <w:noProof/>
          </w:rPr>
          <w:instrText xml:space="preserve"> PAGEREF _Toc457376054 \h </w:instrText>
        </w:r>
        <w:r w:rsidR="008C26C3">
          <w:rPr>
            <w:noProof/>
          </w:rPr>
        </w:r>
        <w:r w:rsidR="008C26C3">
          <w:rPr>
            <w:noProof/>
          </w:rPr>
          <w:fldChar w:fldCharType="separate"/>
        </w:r>
        <w:r w:rsidR="008C26C3">
          <w:rPr>
            <w:noProof/>
          </w:rPr>
          <w:t>92</w:t>
        </w:r>
        <w:r w:rsidR="008C26C3">
          <w:rPr>
            <w:noProof/>
          </w:rPr>
          <w:fldChar w:fldCharType="end"/>
        </w:r>
      </w:hyperlink>
    </w:p>
    <w:p w:rsidR="00183059" w:rsidRDefault="008C26C3">
      <w:pPr>
        <w:pStyle w:val="ProductList-Body"/>
        <w:sectPr w:rsidR="00183059">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83059" w:rsidRDefault="00183059">
      <w:pPr>
        <w:pStyle w:val="ProductList-Body"/>
      </w:pPr>
    </w:p>
    <w:p w:rsidR="00183059" w:rsidRDefault="00183059">
      <w:pPr>
        <w:sectPr w:rsidR="00183059">
          <w:headerReference w:type="default" r:id="rId20"/>
          <w:footerReference w:type="default" r:id="rId21"/>
          <w:type w:val="continuous"/>
          <w:pgSz w:w="12240" w:h="15840" w:code="1"/>
          <w:pgMar w:top="1170" w:right="720" w:bottom="720" w:left="720" w:header="432" w:footer="288" w:gutter="0"/>
          <w:cols w:space="360"/>
        </w:sectPr>
      </w:pPr>
    </w:p>
    <w:p w:rsidR="00183059" w:rsidRDefault="008C26C3">
      <w:pPr>
        <w:pStyle w:val="ProductList-SectionHeading"/>
        <w:pageBreakBefore/>
        <w:outlineLvl w:val="0"/>
      </w:pPr>
      <w:bookmarkStart w:id="2" w:name="_Sec531"/>
      <w:bookmarkEnd w:id="1"/>
      <w:r>
        <w:t>Sissejuhatus</w:t>
      </w:r>
      <w:r>
        <w:fldChar w:fldCharType="begin"/>
      </w:r>
      <w:r>
        <w:instrText xml:space="preserve"> TC "</w:instrText>
      </w:r>
      <w:bookmarkStart w:id="3" w:name="_Toc457375933"/>
      <w:r>
        <w:instrText>Sissejuhatus</w:instrText>
      </w:r>
      <w:bookmarkEnd w:id="3"/>
      <w:r>
        <w:instrText>" \l 1</w:instrText>
      </w:r>
      <w:r>
        <w:fldChar w:fldCharType="end"/>
      </w:r>
    </w:p>
    <w:p w:rsidR="00183059" w:rsidRDefault="00183059">
      <w:pPr>
        <w:pStyle w:val="ProductList-Body"/>
      </w:pPr>
    </w:p>
    <w:p w:rsidR="00183059" w:rsidRDefault="008C26C3">
      <w:pPr>
        <w:pStyle w:val="ProductList-Offering1Heading"/>
        <w:outlineLvl w:val="1"/>
      </w:pPr>
      <w:bookmarkStart w:id="4" w:name="_Sec532"/>
      <w:r>
        <w:t>Teave selle dokumendi kohta</w:t>
      </w:r>
      <w:bookmarkEnd w:id="4"/>
      <w:r>
        <w:fldChar w:fldCharType="begin"/>
      </w:r>
      <w:r>
        <w:instrText xml:space="preserve"> TC "</w:instrText>
      </w:r>
      <w:bookmarkStart w:id="5" w:name="_Toc457375934"/>
      <w:r>
        <w:instrText>Teave selle dokumendi kohta</w:instrText>
      </w:r>
      <w:bookmarkEnd w:id="5"/>
      <w:r>
        <w:instrText>" \l 2</w:instrText>
      </w:r>
      <w:r>
        <w:fldChar w:fldCharType="end"/>
      </w:r>
    </w:p>
    <w:p w:rsidR="00183059" w:rsidRDefault="008C26C3">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183059" w:rsidRDefault="00183059">
      <w:pPr>
        <w:pStyle w:val="ProductList-Body"/>
      </w:pPr>
    </w:p>
    <w:p w:rsidR="00183059" w:rsidRDefault="008C26C3">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183059" w:rsidRDefault="008C26C3">
      <w:pPr>
        <w:pStyle w:val="ProductList-Offering1Heading"/>
        <w:outlineLvl w:val="1"/>
      </w:pPr>
      <w:bookmarkStart w:id="6" w:name="_Sec533"/>
      <w:r>
        <w:t>Mida see dokument sisaldab?</w:t>
      </w:r>
      <w:bookmarkEnd w:id="6"/>
      <w:r>
        <w:fldChar w:fldCharType="begin"/>
      </w:r>
      <w:r>
        <w:instrText xml:space="preserve"> TC "</w:instrText>
      </w:r>
      <w:bookmarkStart w:id="7" w:name="_Toc457375935"/>
      <w:r>
        <w:instrText>Mida see dokument sisaldab?</w:instrText>
      </w:r>
      <w:bookmarkEnd w:id="7"/>
      <w:r>
        <w:instrText>" \l 2</w:instrText>
      </w:r>
      <w:r>
        <w:fldChar w:fldCharType="end"/>
      </w:r>
    </w:p>
    <w:p w:rsidR="00183059" w:rsidRDefault="008C26C3">
      <w:pPr>
        <w:pStyle w:val="ProductList-Body"/>
      </w:pPr>
      <w:r>
        <w:t>Tootetingimused sisaldavad järgmisi jaotisi.</w:t>
      </w:r>
    </w:p>
    <w:p w:rsidR="00183059" w:rsidRDefault="0011146D" w:rsidP="008C26C3">
      <w:pPr>
        <w:pStyle w:val="ProductList-Bullet"/>
        <w:numPr>
          <w:ilvl w:val="0"/>
          <w:numId w:val="3"/>
        </w:numPr>
      </w:pPr>
      <w:hyperlink w:anchor="_Sec531">
        <w:r w:rsidR="008C26C3">
          <w:rPr>
            <w:color w:val="00467F"/>
            <w:u w:val="single"/>
          </w:rPr>
          <w:t>Sissejuhatus</w:t>
        </w:r>
      </w:hyperlink>
      <w:r w:rsidR="008C26C3">
        <w:t xml:space="preserve">, mis sisaldab hiljutiste muudatuste loendit. </w:t>
      </w:r>
    </w:p>
    <w:p w:rsidR="00183059" w:rsidRDefault="0011146D" w:rsidP="008C26C3">
      <w:pPr>
        <w:pStyle w:val="ProductList-Bullet"/>
        <w:numPr>
          <w:ilvl w:val="0"/>
          <w:numId w:val="3"/>
        </w:numPr>
      </w:pPr>
      <w:hyperlink w:anchor="_Sec536">
        <w:r w:rsidR="008C26C3">
          <w:rPr>
            <w:color w:val="00467F"/>
            <w:u w:val="single"/>
          </w:rPr>
          <w:t>Litsentsitingimused</w:t>
        </w:r>
      </w:hyperlink>
      <w:r w:rsidR="008C26C3">
        <w:t xml:space="preserve">, milles on loetletud tarkvaratoodetele rakenduvad üldkehtivad litsentsitingimused ja litsentsimudeli tingimused. </w:t>
      </w:r>
    </w:p>
    <w:p w:rsidR="00183059" w:rsidRDefault="0011146D" w:rsidP="008C26C3">
      <w:pPr>
        <w:pStyle w:val="ProductList-Bullet"/>
        <w:numPr>
          <w:ilvl w:val="0"/>
          <w:numId w:val="3"/>
        </w:numPr>
      </w:pPr>
      <w:hyperlink w:anchor="_Sec547">
        <w:r w:rsidR="008C26C3">
          <w:rPr>
            <w:color w:val="00467F"/>
            <w:u w:val="single"/>
          </w:rPr>
          <w:t>Tarkvaratooted</w:t>
        </w:r>
      </w:hyperlink>
      <w:r w:rsidR="008C26C3">
        <w:t xml:space="preserve">, milles loetletakse kõik tarkvaratoodete kirjed. </w:t>
      </w:r>
    </w:p>
    <w:p w:rsidR="00183059" w:rsidRDefault="0011146D" w:rsidP="008C26C3">
      <w:pPr>
        <w:pStyle w:val="ProductList-Bullet"/>
        <w:numPr>
          <w:ilvl w:val="0"/>
          <w:numId w:val="3"/>
        </w:numPr>
      </w:pPr>
      <w:hyperlink w:anchor="_Sec548">
        <w:r w:rsidR="008C26C3">
          <w:rPr>
            <w:color w:val="00467F"/>
            <w:u w:val="single"/>
          </w:rPr>
          <w:t>Võrguteenuste tooted</w:t>
        </w:r>
      </w:hyperlink>
      <w:r w:rsidR="008C26C3">
        <w:t xml:space="preserve">, milles loetletakse kõik võrguteenuste toodete kirjed. </w:t>
      </w:r>
    </w:p>
    <w:p w:rsidR="00183059" w:rsidRDefault="0011146D" w:rsidP="008C26C3">
      <w:pPr>
        <w:pStyle w:val="ProductList-Bullet"/>
        <w:numPr>
          <w:ilvl w:val="0"/>
          <w:numId w:val="3"/>
        </w:numPr>
      </w:pPr>
      <w:hyperlink w:anchor="_Sec549">
        <w:r w:rsidR="008C26C3">
          <w:rPr>
            <w:color w:val="00467F"/>
            <w:u w:val="single"/>
          </w:rPr>
          <w:t>Sõnastik</w:t>
        </w:r>
      </w:hyperlink>
      <w:r w:rsidR="008C26C3">
        <w:t xml:space="preserve">, milles määratletakse „atribuudid”, „lahtriväärtused”, „veerupäised” ja muud tootetingimustes kasutatud mõisted. </w:t>
      </w:r>
    </w:p>
    <w:p w:rsidR="00183059" w:rsidRDefault="008C26C3" w:rsidP="008C26C3">
      <w:pPr>
        <w:pStyle w:val="ProductList-Bullet"/>
        <w:numPr>
          <w:ilvl w:val="0"/>
          <w:numId w:val="3"/>
        </w:numPr>
      </w:pPr>
      <w:r>
        <w:t xml:space="preserve">Lisad on järgmised. </w:t>
      </w:r>
    </w:p>
    <w:p w:rsidR="00183059" w:rsidRDefault="0011146D" w:rsidP="008C26C3">
      <w:pPr>
        <w:pStyle w:val="ProductList-Bullet"/>
        <w:numPr>
          <w:ilvl w:val="1"/>
          <w:numId w:val="3"/>
        </w:numPr>
      </w:pPr>
      <w:hyperlink w:anchor="_Sec591">
        <w:r w:rsidR="008C26C3">
          <w:rPr>
            <w:color w:val="00467F"/>
            <w:u w:val="single"/>
          </w:rPr>
          <w:t>Lisa A – CAL-idele/halduslitsentsidele samaväärsete litsentside tabel</w:t>
        </w:r>
      </w:hyperlink>
      <w:r w:rsidR="008C26C3">
        <w:t xml:space="preserve">, milles on toodud saadaolevad CAL-ide komplektid ja võrguteenuste abonemendilitsentsid, mis pakuvad juurdepääsu serveritoodetele. </w:t>
      </w:r>
    </w:p>
    <w:p w:rsidR="00183059" w:rsidRDefault="0011146D" w:rsidP="008C26C3">
      <w:pPr>
        <w:pStyle w:val="ProductList-Bullet"/>
        <w:numPr>
          <w:ilvl w:val="1"/>
          <w:numId w:val="3"/>
        </w:numPr>
      </w:pPr>
      <w:hyperlink w:anchor="_Sec564">
        <w:r w:rsidR="008C26C3">
          <w:rPr>
            <w:color w:val="00467F"/>
            <w:u w:val="single"/>
          </w:rPr>
          <w:t>Lisa B – tarkvarakindlustus</w:t>
        </w:r>
      </w:hyperlink>
      <w:r w:rsidR="008C26C3">
        <w:t xml:space="preserve">, milles kirjeldatakse tarkvarakindlustuse ostmise reegleid ja tarkvarakindlustuse klientidele saadaolevaid lisaeeliseid. </w:t>
      </w:r>
    </w:p>
    <w:p w:rsidR="00183059" w:rsidRDefault="0011146D" w:rsidP="008C26C3">
      <w:pPr>
        <w:pStyle w:val="ProductList-Bullet"/>
        <w:numPr>
          <w:ilvl w:val="1"/>
          <w:numId w:val="3"/>
        </w:numPr>
      </w:pPr>
      <w:hyperlink w:anchor="_Sec562">
        <w:r w:rsidR="008C26C3">
          <w:rPr>
            <w:color w:val="00467F"/>
            <w:u w:val="single"/>
          </w:rPr>
          <w:t>Lisa C – professionaalsed teenused</w:t>
        </w:r>
      </w:hyperlink>
      <w:r w:rsidR="008C26C3">
        <w:t xml:space="preserve">, milles on loetletud Microsofti hulgilitsentsimise kaudu pakutavad professionaalsed teenused. </w:t>
      </w:r>
    </w:p>
    <w:p w:rsidR="00183059" w:rsidRDefault="0011146D" w:rsidP="008C26C3">
      <w:pPr>
        <w:pStyle w:val="ProductList-Bullet"/>
        <w:numPr>
          <w:ilvl w:val="1"/>
          <w:numId w:val="3"/>
        </w:numPr>
      </w:pPr>
      <w:hyperlink w:anchor="_Sec563">
        <w:r w:rsidR="008C26C3">
          <w:rPr>
            <w:color w:val="00467F"/>
            <w:u w:val="single"/>
          </w:rPr>
          <w:t>Lisa D – programmilepingu lisatingimused</w:t>
        </w:r>
      </w:hyperlink>
      <w:r w:rsidR="008C26C3">
        <w:t xml:space="preserve">, mis täiendavad Microsofti hulgilitsentsimise programmilepinguid. </w:t>
      </w:r>
    </w:p>
    <w:p w:rsidR="00183059" w:rsidRDefault="0011146D" w:rsidP="008C26C3">
      <w:pPr>
        <w:pStyle w:val="ProductList-Bullet"/>
        <w:numPr>
          <w:ilvl w:val="1"/>
          <w:numId w:val="3"/>
        </w:numPr>
      </w:pPr>
      <w:hyperlink w:anchor="_Sec572">
        <w:r w:rsidR="008C26C3">
          <w:rPr>
            <w:color w:val="00467F"/>
            <w:u w:val="single"/>
          </w:rPr>
          <w:t>Lisa E – toodete sooduspakkumiste loend</w:t>
        </w:r>
      </w:hyperlink>
      <w:r w:rsidR="008C26C3">
        <w:t xml:space="preserve">, milles loetletakse toodete sooduspakkumised, mida muidu hinnakirjas ei ole. </w:t>
      </w:r>
    </w:p>
    <w:p w:rsidR="00183059" w:rsidRDefault="0011146D" w:rsidP="008C26C3">
      <w:pPr>
        <w:pStyle w:val="ProductList-Bullet"/>
        <w:numPr>
          <w:ilvl w:val="1"/>
          <w:numId w:val="3"/>
        </w:numPr>
      </w:pPr>
      <w:hyperlink w:anchor="_Sec899">
        <w:r w:rsidR="008C26C3">
          <w:rPr>
            <w:color w:val="00467F"/>
            <w:u w:val="single"/>
          </w:rPr>
          <w:t>Lisa F – salvestusmassiivi tingimused</w:t>
        </w:r>
      </w:hyperlink>
      <w:r w:rsidR="008C26C3">
        <w:t>, mis täiendavad salvestusmassiivi seadmete tingimusi.</w:t>
      </w:r>
    </w:p>
    <w:p w:rsidR="00183059" w:rsidRDefault="0011146D" w:rsidP="008C26C3">
      <w:pPr>
        <w:pStyle w:val="ProductList-Bullet"/>
        <w:numPr>
          <w:ilvl w:val="0"/>
          <w:numId w:val="3"/>
        </w:numPr>
      </w:pPr>
      <w:hyperlink w:anchor="_Sec844">
        <w:r w:rsidR="008C26C3">
          <w:rPr>
            <w:color w:val="00467F"/>
            <w:u w:val="single"/>
          </w:rPr>
          <w:t>Register</w:t>
        </w:r>
      </w:hyperlink>
      <w:r w:rsidR="008C26C3">
        <w:t>, milles on loetletud kõik tootetingimustes viidatud tooted ja mis määratleb nende asukoha.</w:t>
      </w:r>
    </w:p>
    <w:p w:rsidR="00183059" w:rsidRDefault="008C26C3">
      <w:pPr>
        <w:pStyle w:val="ProductList-Offering1Heading"/>
        <w:outlineLvl w:val="1"/>
      </w:pPr>
      <w:bookmarkStart w:id="8" w:name="_Sec534"/>
      <w:r>
        <w:t>Tootekirjes navigeerimine</w:t>
      </w:r>
      <w:bookmarkEnd w:id="8"/>
      <w:r>
        <w:fldChar w:fldCharType="begin"/>
      </w:r>
      <w:r>
        <w:instrText xml:space="preserve"> TC "</w:instrText>
      </w:r>
      <w:bookmarkStart w:id="9" w:name="_Toc457375936"/>
      <w:r>
        <w:instrText>Tootekirjes navigeerimine</w:instrText>
      </w:r>
      <w:bookmarkEnd w:id="9"/>
      <w:r>
        <w:instrText>" \l 2</w:instrText>
      </w:r>
      <w:r>
        <w:fldChar w:fldCharType="end"/>
      </w:r>
    </w:p>
    <w:p w:rsidR="00183059" w:rsidRDefault="008C26C3">
      <w:pPr>
        <w:pStyle w:val="ProductList-Body"/>
      </w:pPr>
      <w:r>
        <w:t>Iga tarkvara tootekirje koosneb neljast jaotisest: programmi saadavus, toote tingimused, kasutusõigused ja tarkvarakindlustus.</w:t>
      </w:r>
    </w:p>
    <w:p w:rsidR="00183059" w:rsidRDefault="008C26C3">
      <w:pPr>
        <w:pStyle w:val="ProductList-Body"/>
      </w:pPr>
      <w:r>
        <w:t>Iga võrguteenuse tootekirje koosneb kahest jaotisest: programmi saadavus ja toote tingimused.</w:t>
      </w:r>
    </w:p>
    <w:p w:rsidR="00183059" w:rsidRDefault="00183059">
      <w:pPr>
        <w:pStyle w:val="ProductList-Body"/>
      </w:pPr>
    </w:p>
    <w:p w:rsidR="00183059" w:rsidRDefault="008C26C3">
      <w:pPr>
        <w:pStyle w:val="ProductList-Body"/>
      </w:pPr>
      <w:r>
        <w:rPr>
          <w:b/>
          <w:color w:val="00188F"/>
        </w:rPr>
        <w:t xml:space="preserve">1. Programmi saadavus </w:t>
      </w:r>
      <w:r>
        <w:t>märgib iga toote puhul ära pakkumise tüübi, punktide arvu (kui on kohaldatav) ja saadavuse hulgilitsentsiprogrammides.</w:t>
      </w:r>
    </w:p>
    <w:p w:rsidR="00183059" w:rsidRDefault="008C26C3">
      <w:pPr>
        <w:pStyle w:val="ProductList-Body"/>
      </w:pPr>
      <w:r>
        <w:rPr>
          <w:noProof/>
        </w:rPr>
        <w:drawing>
          <wp:inline distT="0" distB="0" distL="0" distR="0" wp14:anchorId="18C061D1" wp14:editId="27753D29">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183059" w:rsidRDefault="00183059">
      <w:pPr>
        <w:pStyle w:val="ProductList-Body"/>
      </w:pPr>
    </w:p>
    <w:p w:rsidR="00183059" w:rsidRDefault="008C26C3">
      <w:pPr>
        <w:pStyle w:val="ProductList-Body"/>
      </w:pPr>
      <w:r>
        <w:rPr>
          <w:b/>
          <w:color w:val="00188F"/>
        </w:rPr>
        <w:t xml:space="preserve">2. Toote tingimused </w:t>
      </w:r>
      <w:r>
        <w:t>annab lisateavet toote omandamise kohta, näiteks ostu eeltingimused, varasemad versioonid ja kohalduv tootegrupp.</w:t>
      </w:r>
    </w:p>
    <w:p w:rsidR="00183059" w:rsidRDefault="008C26C3">
      <w:pPr>
        <w:pStyle w:val="ProductList-Body"/>
      </w:pPr>
      <w:r>
        <w:rPr>
          <w:noProof/>
        </w:rPr>
        <w:drawing>
          <wp:inline distT="0" distB="0" distL="0" distR="0" wp14:anchorId="57B80424" wp14:editId="4983C666">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183059" w:rsidRDefault="00183059">
      <w:pPr>
        <w:pStyle w:val="ProductList-Body"/>
      </w:pPr>
    </w:p>
    <w:p w:rsidR="00183059" w:rsidRDefault="008C26C3">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183059" w:rsidRDefault="008C26C3">
      <w:pPr>
        <w:pStyle w:val="ProductList-Body"/>
      </w:pPr>
      <w:r>
        <w:rPr>
          <w:noProof/>
        </w:rPr>
        <w:drawing>
          <wp:inline distT="0" distB="0" distL="0" distR="0" wp14:anchorId="5F5F116B" wp14:editId="5D2C11F5">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183059" w:rsidRDefault="00183059">
      <w:pPr>
        <w:pStyle w:val="ProductList-Body"/>
      </w:pPr>
    </w:p>
    <w:p w:rsidR="00183059" w:rsidRDefault="008C26C3">
      <w:pPr>
        <w:pStyle w:val="ProductList-Body"/>
      </w:pPr>
      <w:r>
        <w:rPr>
          <w:b/>
          <w:color w:val="00188F"/>
        </w:rPr>
        <w:t xml:space="preserve">4. Tarkvarakindlustus </w:t>
      </w:r>
      <w:r>
        <w:t>tuvastab tarkvarakindlustuse kattega seotud tingimused.</w:t>
      </w:r>
    </w:p>
    <w:p w:rsidR="00183059" w:rsidRDefault="008C26C3">
      <w:pPr>
        <w:pStyle w:val="ProductList-Body"/>
      </w:pPr>
      <w:r>
        <w:rPr>
          <w:noProof/>
        </w:rPr>
        <w:drawing>
          <wp:inline distT="0" distB="0" distL="0" distR="0" wp14:anchorId="7EB9C6E8" wp14:editId="3810A97E">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183059" w:rsidRDefault="008C26C3">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57375937"/>
      <w:r>
        <w:instrText>Selle dokumendi täpsustused ja muudatuste kokkuvõte</w:instrText>
      </w:r>
      <w:bookmarkEnd w:id="11"/>
      <w:r>
        <w:instrText>" \l 2</w:instrText>
      </w:r>
      <w:r>
        <w:fldChar w:fldCharType="end"/>
      </w:r>
    </w:p>
    <w:p w:rsidR="00183059" w:rsidRDefault="008C26C3">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Tühistamised</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E3 kasutaja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Enterprise’i tarkvarakindlustus kasutaja kohta</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E3 kasutaja kohta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Enterprise’i tarkvarakindlustus kasutaja kohta tarkvarakindlustuse põhjal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E3 kasutajapõhine lisalitsents (E3-le seadme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Windowsi tarkvarakindlustuse kasutajapõhine lisalitsents</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E3 ja LTSB täiendus</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Online koos Project Proga lahendusele Office 365</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E5 kasutaja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Online koos Project Proga lahendusele Office 365 tarkvarakindlustuse põhjal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E5 kasutaja kohta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Pro rakendusele Office 365</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E5 kasutajapõhine lisalitsents (E3-le seadme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Pro lahendusele Office 365 tarkvarakindlustuse põhjal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E5 seadme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E5 seadmepõhine lisalitsents (E3-le seadme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Education E5 seadmepõhine lisalitsents (E3-le seadme kohta)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Online’i projektiteenuse automatiseerimine</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2"/>
      </w:pPr>
      <w:r>
        <w:t>Tarkvara</w:t>
      </w:r>
    </w:p>
    <w:p w:rsidR="00183059" w:rsidRDefault="0011146D">
      <w:pPr>
        <w:pStyle w:val="ProductList-Body"/>
      </w:pPr>
      <w:hyperlink w:anchor="_Sec883">
        <w:r w:rsidR="008C26C3">
          <w:rPr>
            <w:color w:val="00467F"/>
            <w:u w:val="single"/>
          </w:rPr>
          <w:t>R Server</w:t>
        </w:r>
      </w:hyperlink>
      <w:r w:rsidR="008C26C3">
        <w:t>: Ühe litsentsiga R Server 2016 Hadoopi jaoks ja R Server 2016 Teradata DB jaoks kaetud tuumade arvu on suurendatud 24-ni. Muudatus kehtib nii uutele litsentsidele kui ka enne 1. augustit ostetud litsentsidele.</w:t>
      </w:r>
    </w:p>
    <w:p w:rsidR="00183059" w:rsidRDefault="0011146D">
      <w:pPr>
        <w:pStyle w:val="ProductList-Body"/>
      </w:pPr>
      <w:hyperlink w:anchor="_Sec614">
        <w:r w:rsidR="008C26C3">
          <w:rPr>
            <w:color w:val="00467F"/>
            <w:u w:val="single"/>
          </w:rPr>
          <w:t>SQL Server</w:t>
        </w:r>
      </w:hyperlink>
      <w:r w:rsidR="008C26C3">
        <w:t>: SQL Server Enterprise Editionsi (server/CAL) kasutajaõigused on eemaldatud. Tarkvarakindlustuse kliendid, kes täiendavad versioonile 2016, leiavad oma toote kasutamist käsitlevad tootekohased tingimused 2016. a juuni tootetingimustest.</w:t>
      </w:r>
    </w:p>
    <w:p w:rsidR="00183059" w:rsidRDefault="00183059">
      <w:pPr>
        <w:pStyle w:val="ProductList-Body"/>
      </w:pPr>
    </w:p>
    <w:p w:rsidR="00183059" w:rsidRDefault="008C26C3">
      <w:pPr>
        <w:pStyle w:val="ProductList-ClauseHeading"/>
        <w:outlineLvl w:val="2"/>
      </w:pPr>
      <w:r>
        <w:t>Võrguteenusespetsiifilised tingimused</w:t>
      </w:r>
    </w:p>
    <w:p w:rsidR="00183059" w:rsidRDefault="0011146D">
      <w:pPr>
        <w:pStyle w:val="ProductList-Body"/>
      </w:pPr>
      <w:hyperlink w:anchor="_Sec626">
        <w:r w:rsidR="008C26C3">
          <w:rPr>
            <w:color w:val="00467F"/>
            <w:u w:val="single"/>
          </w:rPr>
          <w:t>Microsoft Azure’i lepingud</w:t>
        </w:r>
      </w:hyperlink>
      <w:r w:rsidR="008C26C3">
        <w:t>: toodete Azure Active Directory, Azure Rights Management Premium, Azure RemoteApp, asjade Interneti (IoT) pakett, Operations Management Suite, Microsoft MultiFactor Authentication, Microsofti pilverakenduse turve ja Microsoft Azure StorSimple tootekirjed on ühendatud üheks tootekirjeks pealkirjaga Microsoft Azure’i lepingud.</w:t>
      </w:r>
    </w:p>
    <w:p w:rsidR="00183059" w:rsidRDefault="0011146D">
      <w:pPr>
        <w:pStyle w:val="ProductList-Body"/>
      </w:pPr>
      <w:hyperlink w:anchor="_Sec665">
        <w:r w:rsidR="008C26C3">
          <w:rPr>
            <w:color w:val="00467F"/>
            <w:u w:val="single"/>
          </w:rPr>
          <w:t>Exchange Online</w:t>
        </w:r>
      </w:hyperlink>
      <w:r w:rsidR="008C26C3">
        <w:t>: Täiustatud ohutõrje uus nimetus on Office 365 täiustatud ohutõrje.</w:t>
      </w:r>
    </w:p>
    <w:p w:rsidR="00183059" w:rsidRDefault="008C26C3">
      <w:pPr>
        <w:pStyle w:val="ProductList-Body"/>
      </w:pPr>
      <w:r>
        <w:t>Project Online: Project Lite on asendatud tootega Project Online Essentials ja Project Online on asendatud tootega Project Online Professional.</w:t>
      </w:r>
    </w:p>
    <w:p w:rsidR="00183059" w:rsidRDefault="00183059">
      <w:pPr>
        <w:pStyle w:val="ProductList-Body"/>
      </w:pPr>
    </w:p>
    <w:p w:rsidR="00183059" w:rsidRDefault="008C26C3">
      <w:pPr>
        <w:pStyle w:val="ProductList-ClauseHeading"/>
        <w:outlineLvl w:val="2"/>
      </w:pPr>
      <w:r>
        <w:t>Sõnastik</w:t>
      </w:r>
    </w:p>
    <w:p w:rsidR="00183059" w:rsidRDefault="0011146D">
      <w:pPr>
        <w:pStyle w:val="ProductList-Body"/>
      </w:pPr>
      <w:hyperlink w:anchor="_Sec551">
        <w:r w:rsidR="008C26C3">
          <w:rPr>
            <w:color w:val="00467F"/>
            <w:u w:val="single"/>
          </w:rPr>
          <w:t>Lahtriväärtused</w:t>
        </w:r>
      </w:hyperlink>
      <w:r w:rsidR="008C26C3">
        <w:t>: eemaldati järgmised lahtriväärtused; AP, C, CP, EP, ID, OA, OF, OS, OVS ja PP. CP, EP ja PP on asendatud väärtusega E. OA, OF ja OS on asendatud väärtusega OM.</w:t>
      </w:r>
    </w:p>
    <w:p w:rsidR="00183059" w:rsidRDefault="0011146D">
      <w:pPr>
        <w:pStyle w:val="ProductList-Body"/>
      </w:pPr>
      <w:hyperlink w:anchor="_Sec553">
        <w:r w:rsidR="008C26C3">
          <w:rPr>
            <w:color w:val="00467F"/>
            <w:u w:val="single"/>
          </w:rPr>
          <w:t>Definitsioonid</w:t>
        </w:r>
      </w:hyperlink>
      <w:r w:rsidR="008C26C3">
        <w:t>: Uue defineeritud terminina lisati termin õppeprogramm.</w:t>
      </w:r>
    </w:p>
    <w:p w:rsidR="00183059" w:rsidRDefault="00183059">
      <w:pPr>
        <w:pStyle w:val="ProductList-Body"/>
      </w:pPr>
    </w:p>
    <w:p w:rsidR="00183059" w:rsidRDefault="008C26C3">
      <w:pPr>
        <w:pStyle w:val="ProductList-ClauseHeading"/>
        <w:outlineLvl w:val="2"/>
      </w:pPr>
      <w:r>
        <w:t>Lisa B – tarkvarakindlustus</w:t>
      </w:r>
    </w:p>
    <w:p w:rsidR="00183059" w:rsidRDefault="0011146D">
      <w:pPr>
        <w:pStyle w:val="ProductList-Body"/>
      </w:pPr>
      <w:hyperlink w:anchor="_Sec576">
        <w:r w:rsidR="008C26C3">
          <w:rPr>
            <w:color w:val="00467F"/>
            <w:u w:val="single"/>
          </w:rPr>
          <w:t>Tarkvarakindlustuse eelised</w:t>
        </w:r>
      </w:hyperlink>
      <w:r w:rsidR="008C26C3">
        <w:t>: Microsofti toodete ja teenuste lepingu (MPSA) tarkvarakindlustuse eeliste teave on lisatud jaotisesse Tarkvarakindlustuse eelised.</w:t>
      </w:r>
    </w:p>
    <w:p w:rsidR="00183059" w:rsidRDefault="0011146D">
      <w:pPr>
        <w:pStyle w:val="ProductList-Body"/>
      </w:pPr>
      <w:hyperlink w:anchor="_Sec590">
        <w:r w:rsidR="008C26C3">
          <w:rPr>
            <w:color w:val="00467F"/>
            <w:u w:val="single"/>
          </w:rPr>
          <w:t>Serverid – isehostivad rakendused</w:t>
        </w:r>
      </w:hyperlink>
      <w:r w:rsidR="008C26C3">
        <w:t>: ühendatud lahenduste ühisserveritesse viimise õigus isehostimise kaudu ei hõlma Windows Serverit ega mis tahes Windows Serveri juurdepääsulitsentse. Vastuseks küsimustele, mis tekkisid seoses isehostimisega kaugtöölauateenuste kaudu, täpsustasime selle Windows Serveri juurdepääsulitsentside erandi olulisust.</w:t>
      </w:r>
    </w:p>
    <w:p w:rsidR="00183059" w:rsidRDefault="00183059">
      <w:pPr>
        <w:pStyle w:val="ProductList-Body"/>
      </w:pPr>
    </w:p>
    <w:p w:rsidR="00183059" w:rsidRDefault="008C26C3">
      <w:pPr>
        <w:pStyle w:val="ProductList-ClauseHeading"/>
        <w:outlineLvl w:val="2"/>
      </w:pPr>
      <w:r>
        <w:t>Lisa C – professionaalsed teenused</w:t>
      </w:r>
    </w:p>
    <w:p w:rsidR="00183059" w:rsidRDefault="0011146D">
      <w:pPr>
        <w:pStyle w:val="ProductList-Body"/>
      </w:pPr>
      <w:hyperlink w:anchor="_Sec566">
        <w:r w:rsidR="008C26C3">
          <w:rPr>
            <w:color w:val="00467F"/>
            <w:u w:val="single"/>
          </w:rPr>
          <w:t>Microsofti ettevõtte strateegia programmi pakkumised</w:t>
        </w:r>
      </w:hyperlink>
      <w:r w:rsidR="008C26C3">
        <w:t>: Microsofti ettevõtte strateegia programmi pakkumised on asendatud Microsofti digitaalsete nõustamisteenuste pakkumistega.</w:t>
      </w:r>
    </w:p>
    <w:p w:rsidR="00183059" w:rsidRDefault="00183059">
      <w:pPr>
        <w:pStyle w:val="ProductList-Body"/>
      </w:pPr>
    </w:p>
    <w:p w:rsidR="00183059" w:rsidRDefault="008C26C3">
      <w:pPr>
        <w:pStyle w:val="ProductList-ClauseHeading"/>
        <w:outlineLvl w:val="2"/>
      </w:pPr>
      <w:r>
        <w:t>Sooduspakkumised</w:t>
      </w:r>
    </w:p>
    <w:p w:rsidR="00183059" w:rsidRDefault="0011146D">
      <w:pPr>
        <w:pStyle w:val="ProductList-Body"/>
      </w:pPr>
      <w:hyperlink w:anchor="_Sec871">
        <w:r w:rsidR="008C26C3">
          <w:rPr>
            <w:color w:val="00467F"/>
            <w:u w:val="single"/>
          </w:rPr>
          <w:t>Azure Compute Capacity sooduspakkumine</w:t>
        </w:r>
      </w:hyperlink>
      <w:r w:rsidR="008C26C3">
        <w:t>: eemaldati õigus määrata aeguvast liitumisest pärineva sooduspakkumise kasutamata õigused uuele liitumisele.</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183059">
      <w:pPr>
        <w:sectPr w:rsidR="00183059">
          <w:headerReference w:type="default" r:id="rId29"/>
          <w:footerReference w:type="default" r:id="rId30"/>
          <w:type w:val="continuous"/>
          <w:pgSz w:w="12240" w:h="15840" w:code="1"/>
          <w:pgMar w:top="1170" w:right="720" w:bottom="720" w:left="720" w:header="432" w:footer="288" w:gutter="0"/>
          <w:cols w:space="360"/>
        </w:sectPr>
      </w:pPr>
    </w:p>
    <w:p w:rsidR="00183059" w:rsidRDefault="008C26C3">
      <w:pPr>
        <w:pStyle w:val="ProductList-SectionHeading"/>
        <w:pageBreakBefore/>
        <w:outlineLvl w:val="0"/>
      </w:pPr>
      <w:bookmarkStart w:id="12" w:name="_Sec536"/>
      <w:bookmarkEnd w:id="2"/>
      <w:r>
        <w:t>Litsentsitingimused</w:t>
      </w:r>
      <w:r>
        <w:fldChar w:fldCharType="begin"/>
      </w:r>
      <w:r>
        <w:instrText xml:space="preserve"> TC "</w:instrText>
      </w:r>
      <w:bookmarkStart w:id="13" w:name="_Toc457375938"/>
      <w:r>
        <w:instrText>Litsentsitingimused</w:instrText>
      </w:r>
      <w:bookmarkEnd w:id="13"/>
      <w:r>
        <w:instrText>" \l 1</w:instrText>
      </w:r>
      <w:r>
        <w:fldChar w:fldCharType="end"/>
      </w:r>
    </w:p>
    <w:p w:rsidR="00183059" w:rsidRDefault="008C26C3">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183059" w:rsidRDefault="00183059">
      <w:pPr>
        <w:pStyle w:val="ProductList-Body"/>
      </w:pPr>
    </w:p>
    <w:p w:rsidR="00183059" w:rsidRDefault="008C26C3">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183059" w:rsidRDefault="008C26C3">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57375939"/>
      <w:r>
        <w:instrText>Üldkehtivad litsentsitingimused</w:instrText>
      </w:r>
      <w:bookmarkEnd w:id="15"/>
      <w:r>
        <w:instrText>" \l 2</w:instrText>
      </w:r>
      <w:r>
        <w:fldChar w:fldCharType="end"/>
      </w:r>
    </w:p>
    <w:p w:rsidR="00183059" w:rsidRDefault="008C26C3">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183059" w:rsidRDefault="00183059">
      <w:pPr>
        <w:pStyle w:val="ProductList-Body"/>
      </w:pPr>
    </w:p>
    <w:p w:rsidR="00183059" w:rsidRDefault="008C26C3">
      <w:pPr>
        <w:pStyle w:val="ProductList-ClauseHeading"/>
        <w:outlineLvl w:val="2"/>
      </w:pPr>
      <w:r>
        <w:t>1. Definitsioonid</w:t>
      </w:r>
    </w:p>
    <w:p w:rsidR="00183059" w:rsidRDefault="008C26C3">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183059" w:rsidRDefault="00183059">
      <w:pPr>
        <w:pStyle w:val="ProductList-Body"/>
      </w:pPr>
    </w:p>
    <w:p w:rsidR="00183059" w:rsidRDefault="008C26C3">
      <w:pPr>
        <w:pStyle w:val="ProductList-ClauseHeading"/>
        <w:outlineLvl w:val="2"/>
      </w:pPr>
      <w:r>
        <w:t>2. Kliendi kasutusõigused</w:t>
      </w:r>
    </w:p>
    <w:p w:rsidR="00183059" w:rsidRDefault="008C26C3">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183059" w:rsidRDefault="00183059">
      <w:pPr>
        <w:pStyle w:val="ProductList-Body"/>
      </w:pPr>
    </w:p>
    <w:p w:rsidR="00183059" w:rsidRDefault="008C26C3">
      <w:pPr>
        <w:pStyle w:val="ProductList-ClauseHeading"/>
        <w:outlineLvl w:val="2"/>
      </w:pPr>
      <w:r>
        <w:t>3. Muude versioonide ja madalama taseme väljaannete kasutamise õigused</w:t>
      </w:r>
    </w:p>
    <w:p w:rsidR="00183059" w:rsidRDefault="008C26C3">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183059" w:rsidRDefault="00183059">
      <w:pPr>
        <w:pStyle w:val="ProductList-Body"/>
      </w:pPr>
    </w:p>
    <w:p w:rsidR="00183059" w:rsidRDefault="008C26C3">
      <w:pPr>
        <w:pStyle w:val="ProductList-ClauseHeading"/>
        <w:outlineLvl w:val="2"/>
      </w:pPr>
      <w:r>
        <w:t>4. Muu tootja tarkvara</w:t>
      </w:r>
    </w:p>
    <w:p w:rsidR="00183059" w:rsidRDefault="008C26C3">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183059" w:rsidRDefault="00183059">
      <w:pPr>
        <w:pStyle w:val="ProductList-Body"/>
      </w:pPr>
    </w:p>
    <w:p w:rsidR="00183059" w:rsidRDefault="008C26C3">
      <w:pPr>
        <w:pStyle w:val="ProductList-ClauseHeading"/>
        <w:outlineLvl w:val="2"/>
      </w:pPr>
      <w:r>
        <w:t>5. Eelväljaande kood, värskendused või täiendused, lisafunktsioonid</w:t>
      </w:r>
    </w:p>
    <w:p w:rsidR="00183059" w:rsidRDefault="008C26C3">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183059" w:rsidRDefault="00183059">
      <w:pPr>
        <w:pStyle w:val="ProductList-Body"/>
      </w:pPr>
    </w:p>
    <w:p w:rsidR="00183059" w:rsidRDefault="008C26C3">
      <w:pPr>
        <w:pStyle w:val="ProductList-ClauseHeading"/>
        <w:outlineLvl w:val="2"/>
      </w:pPr>
      <w:r>
        <w:t>6. Piirangud</w:t>
      </w:r>
    </w:p>
    <w:p w:rsidR="00183059" w:rsidRDefault="008C26C3">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183059" w:rsidRDefault="00183059">
      <w:pPr>
        <w:pStyle w:val="ProductList-Body"/>
      </w:pPr>
    </w:p>
    <w:p w:rsidR="00183059" w:rsidRDefault="008C26C3">
      <w:pPr>
        <w:pStyle w:val="ProductList-ClauseHeading"/>
        <w:outlineLvl w:val="2"/>
      </w:pPr>
      <w:r>
        <w:t>7. Tarkvarakindlustus</w:t>
      </w:r>
    </w:p>
    <w:p w:rsidR="00183059" w:rsidRDefault="008C26C3">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183059" w:rsidRDefault="00183059">
      <w:pPr>
        <w:pStyle w:val="ProductList-Body"/>
      </w:pPr>
    </w:p>
    <w:p w:rsidR="00183059" w:rsidRDefault="008C26C3">
      <w:pPr>
        <w:pStyle w:val="ProductList-ClauseHeading"/>
        <w:outlineLvl w:val="2"/>
      </w:pPr>
      <w:r>
        <w:t>8. Tarkvarahalduse sisseostmine</w:t>
      </w:r>
    </w:p>
    <w:p w:rsidR="00183059" w:rsidRDefault="008C26C3">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183059" w:rsidRDefault="00183059">
      <w:pPr>
        <w:pStyle w:val="ProductList-Body"/>
      </w:pPr>
    </w:p>
    <w:p w:rsidR="00183059" w:rsidRDefault="008C26C3">
      <w:pPr>
        <w:pStyle w:val="ProductList-ClauseHeading"/>
        <w:outlineLvl w:val="2"/>
      </w:pPr>
      <w:r>
        <w:t>9. Litsentside määramine ja ümbermääramine</w:t>
      </w:r>
    </w:p>
    <w:p w:rsidR="00183059" w:rsidRDefault="008C26C3">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183059" w:rsidRDefault="00183059">
      <w:pPr>
        <w:pStyle w:val="ProductList-Body"/>
      </w:pPr>
    </w:p>
    <w:p w:rsidR="00183059" w:rsidRDefault="008C26C3">
      <w:pPr>
        <w:pStyle w:val="ProductList-ClauseHeading"/>
        <w:outlineLvl w:val="2"/>
      </w:pPr>
      <w:r>
        <w:t>10. Tehnilised meetmed</w:t>
      </w:r>
    </w:p>
    <w:p w:rsidR="00183059" w:rsidRDefault="008C26C3">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183059" w:rsidRDefault="00183059">
      <w:pPr>
        <w:pStyle w:val="ProductList-Body"/>
      </w:pPr>
    </w:p>
    <w:p w:rsidR="00183059" w:rsidRDefault="008C26C3">
      <w:pPr>
        <w:pStyle w:val="ProductList-SubClauseHeading"/>
        <w:outlineLvl w:val="3"/>
      </w:pPr>
      <w:r>
        <w:t>10.1 Aktiveerimine ja valideerimine</w:t>
      </w:r>
    </w:p>
    <w:p w:rsidR="00183059" w:rsidRDefault="008C26C3">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183059" w:rsidRDefault="00183059">
      <w:pPr>
        <w:pStyle w:val="ProductList-BodyIndented"/>
      </w:pPr>
    </w:p>
    <w:p w:rsidR="00183059" w:rsidRDefault="008C26C3">
      <w:pPr>
        <w:pStyle w:val="ProductList-SubClauseHeading"/>
        <w:outlineLvl w:val="3"/>
      </w:pPr>
      <w:r>
        <w:t>10.2 Tootenumbrid</w:t>
      </w:r>
    </w:p>
    <w:p w:rsidR="00183059" w:rsidRDefault="008C26C3">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183059" w:rsidRDefault="00183059">
      <w:pPr>
        <w:pStyle w:val="ProductList-BodyIndented"/>
      </w:pPr>
    </w:p>
    <w:p w:rsidR="00183059" w:rsidRDefault="008C26C3">
      <w:pPr>
        <w:pStyle w:val="ProductList-ClauseHeading"/>
        <w:outlineLvl w:val="2"/>
      </w:pPr>
      <w:r>
        <w:t>11. Teatised</w:t>
      </w:r>
    </w:p>
    <w:p w:rsidR="00183059" w:rsidRDefault="008C26C3">
      <w:pPr>
        <w:pStyle w:val="ProductList-Body"/>
      </w:pPr>
      <w:r>
        <w:t>Kui tootekirje kasutusõiguste jaotistes on märgitud, kehtivad järgmised teatised.</w:t>
      </w:r>
    </w:p>
    <w:p w:rsidR="00183059" w:rsidRDefault="00183059">
      <w:pPr>
        <w:pStyle w:val="ProductList-Body"/>
      </w:pPr>
    </w:p>
    <w:p w:rsidR="00183059" w:rsidRDefault="008C26C3">
      <w:pPr>
        <w:pStyle w:val="ProductList-SubClauseHeading"/>
        <w:outlineLvl w:val="3"/>
      </w:pPr>
      <w:r>
        <w:t>11. 1. Interneti-põhised funktsioonid</w:t>
      </w:r>
    </w:p>
    <w:p w:rsidR="00183059" w:rsidRDefault="008C26C3">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183059" w:rsidRDefault="00183059">
      <w:pPr>
        <w:pStyle w:val="ProductList-BodyIndented"/>
      </w:pPr>
    </w:p>
    <w:p w:rsidR="00183059" w:rsidRDefault="008C26C3">
      <w:pPr>
        <w:pStyle w:val="ProductList-SubClauseHeading"/>
        <w:outlineLvl w:val="3"/>
      </w:pPr>
      <w:r>
        <w:t>11.2 Bingi kaardid</w:t>
      </w:r>
    </w:p>
    <w:p w:rsidR="00183059" w:rsidRDefault="008C26C3">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183059" w:rsidRDefault="00183059">
      <w:pPr>
        <w:pStyle w:val="ProductList-BodyIndented"/>
      </w:pPr>
    </w:p>
    <w:p w:rsidR="00183059" w:rsidRDefault="008C26C3">
      <w:pPr>
        <w:pStyle w:val="ProductList-SubClauseHeading"/>
        <w:outlineLvl w:val="3"/>
      </w:pPr>
      <w:r>
        <w:t>11.3 Visuaalstandard H.264/AVC, videostandard VC-1 ja visuaalstandardi MPEG-4 2. osa</w:t>
      </w:r>
    </w:p>
    <w:p w:rsidR="00183059" w:rsidRDefault="008C26C3">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183059" w:rsidRDefault="00183059">
      <w:pPr>
        <w:pStyle w:val="ProductList-BodyIndented"/>
      </w:pPr>
    </w:p>
    <w:p w:rsidR="00183059" w:rsidRDefault="008C26C3">
      <w:pPr>
        <w:pStyle w:val="ProductList-ClauseHeading"/>
        <w:outlineLvl w:val="2"/>
      </w:pPr>
      <w:r>
        <w:t>12. Fondikomponendid, pildid ja helid</w:t>
      </w:r>
    </w:p>
    <w:p w:rsidR="00183059" w:rsidRDefault="008C26C3">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183059" w:rsidRDefault="00183059">
      <w:pPr>
        <w:pStyle w:val="ProductList-Body"/>
      </w:pPr>
    </w:p>
    <w:p w:rsidR="00183059" w:rsidRDefault="008C26C3">
      <w:pPr>
        <w:pStyle w:val="ProductList-ClauseHeading"/>
        <w:outlineLvl w:val="2"/>
      </w:pPr>
      <w:r>
        <w:t>13. Kaasatud tehnoloogiad</w:t>
      </w:r>
    </w:p>
    <w:p w:rsidR="00183059" w:rsidRDefault="008C26C3">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183059" w:rsidRDefault="00183059">
      <w:pPr>
        <w:pStyle w:val="ProductList-Body"/>
      </w:pPr>
    </w:p>
    <w:p w:rsidR="00183059" w:rsidRDefault="008C26C3">
      <w:pPr>
        <w:pStyle w:val="ProductList-ClauseHeading"/>
        <w:outlineLvl w:val="2"/>
      </w:pPr>
      <w:r>
        <w:t>14. Võrdlustestid</w:t>
      </w:r>
    </w:p>
    <w:p w:rsidR="00183059" w:rsidRDefault="008C26C3">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183059" w:rsidRDefault="00183059">
      <w:pPr>
        <w:pStyle w:val="ProductList-Body"/>
      </w:pPr>
    </w:p>
    <w:p w:rsidR="00183059" w:rsidRDefault="008C26C3">
      <w:pPr>
        <w:pStyle w:val="ProductList-ClauseHeading"/>
        <w:outlineLvl w:val="2"/>
      </w:pPr>
      <w:r>
        <w:t>15. Multipleksimine</w:t>
      </w:r>
    </w:p>
    <w:p w:rsidR="00183059" w:rsidRDefault="008C26C3">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183059" w:rsidRDefault="00183059">
      <w:pPr>
        <w:pStyle w:val="ProductList-Body"/>
      </w:pPr>
    </w:p>
    <w:p w:rsidR="00183059" w:rsidRDefault="008C26C3">
      <w:pPr>
        <w:pStyle w:val="ProductList-ClauseHeading"/>
        <w:outlineLvl w:val="2"/>
      </w:pPr>
      <w:r>
        <w:t>16. Administratiivsed ja toeõigused</w:t>
      </w:r>
    </w:p>
    <w:p w:rsidR="00183059" w:rsidRDefault="008C26C3">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183059" w:rsidRDefault="00183059">
      <w:pPr>
        <w:pStyle w:val="ProductList-Body"/>
      </w:pPr>
    </w:p>
    <w:p w:rsidR="00183059" w:rsidRDefault="008C26C3">
      <w:pPr>
        <w:pStyle w:val="ProductList-ClauseHeading"/>
        <w:outlineLvl w:val="2"/>
      </w:pPr>
      <w:r>
        <w:t>17. Levitatav kood</w:t>
      </w:r>
    </w:p>
    <w:p w:rsidR="00183059" w:rsidRDefault="008C26C3">
      <w:pPr>
        <w:pStyle w:val="ProductList-Body"/>
      </w:pPr>
      <w:r>
        <w:t xml:space="preserve">Tarkvara võib sisaldada koodi, mida kliendil on lubatud allolevate tingimuste täitmisel levitada enda arendatavate programmide levitamiseks. </w:t>
      </w:r>
    </w:p>
    <w:p w:rsidR="00183059" w:rsidRDefault="00183059">
      <w:pPr>
        <w:pStyle w:val="ProductList-Body"/>
      </w:pPr>
    </w:p>
    <w:p w:rsidR="00183059" w:rsidRDefault="008C26C3">
      <w:pPr>
        <w:pStyle w:val="ProductList-SubClauseHeading"/>
        <w:outlineLvl w:val="3"/>
      </w:pPr>
      <w:r>
        <w:t>17.1 Kasutus- ja levitusõigus</w:t>
      </w:r>
    </w:p>
    <w:p w:rsidR="00183059" w:rsidRDefault="008C26C3">
      <w:pPr>
        <w:pStyle w:val="ProductList-BodyIndented"/>
      </w:pPr>
      <w:r>
        <w:t xml:space="preserve">All-loetletud kood ja tekstifailid moodustavad „Levitatava koodi”. </w:t>
      </w:r>
    </w:p>
    <w:p w:rsidR="00183059" w:rsidRDefault="008C26C3" w:rsidP="008C26C3">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183059" w:rsidRDefault="008C26C3" w:rsidP="008C26C3">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183059" w:rsidRDefault="008C26C3" w:rsidP="008C26C3">
      <w:pPr>
        <w:pStyle w:val="ProductList-Bullet"/>
        <w:numPr>
          <w:ilvl w:val="1"/>
          <w:numId w:val="4"/>
        </w:numPr>
      </w:pPr>
      <w:r>
        <w:t>Levitamine muude isikute kaudu: klient võib anda oma programmide levitajatele loa kopeerida ja levitada levitatavat koodi nende programmide osana.</w:t>
      </w:r>
    </w:p>
    <w:p w:rsidR="00183059" w:rsidRDefault="008C26C3" w:rsidP="008C26C3">
      <w:pPr>
        <w:pStyle w:val="ProductList-Bullet"/>
        <w:numPr>
          <w:ilvl w:val="1"/>
          <w:numId w:val="4"/>
        </w:numPr>
      </w:pPr>
      <w:r>
        <w:t>Pilditeek: klient võib pilditeegis olevaid pilte, graafikat ja animatsioone kopeerida ja levitada tarkvara dokumentatsioonis kirjeldatud tingimustel.</w:t>
      </w:r>
    </w:p>
    <w:p w:rsidR="00183059" w:rsidRDefault="00183059">
      <w:pPr>
        <w:pStyle w:val="ProductList-BodyIndented"/>
      </w:pPr>
    </w:p>
    <w:p w:rsidR="00183059" w:rsidRDefault="008C26C3">
      <w:pPr>
        <w:pStyle w:val="ProductList-SubClauseHeading"/>
        <w:outlineLvl w:val="3"/>
      </w:pPr>
      <w:r>
        <w:t>17.2 Levitusnõuded</w:t>
      </w:r>
    </w:p>
    <w:p w:rsidR="00183059" w:rsidRDefault="008C26C3">
      <w:pPr>
        <w:pStyle w:val="ProductList-BodyIndented"/>
      </w:pPr>
      <w:r>
        <w:t>Kui klient levitab mis tahes levitatavat koodi. Klient peab tegema järgmist.</w:t>
      </w:r>
    </w:p>
    <w:p w:rsidR="00183059" w:rsidRDefault="008C26C3" w:rsidP="008C26C3">
      <w:pPr>
        <w:pStyle w:val="ProductList-Bullet"/>
        <w:numPr>
          <w:ilvl w:val="1"/>
          <w:numId w:val="5"/>
        </w:numPr>
      </w:pPr>
      <w:r>
        <w:t>seda tohib levitada ainult koos kliendi programmidega, kusjuures kliendi programmid annavad levitatavale koodile olulise põhifunktsionaalsuse;</w:t>
      </w:r>
    </w:p>
    <w:p w:rsidR="00183059" w:rsidRDefault="008C26C3" w:rsidP="008C26C3">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183059" w:rsidRDefault="008C26C3" w:rsidP="008C26C3">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183059" w:rsidRDefault="00183059">
      <w:pPr>
        <w:pStyle w:val="ProductList-BodyIndented"/>
      </w:pPr>
    </w:p>
    <w:p w:rsidR="00183059" w:rsidRDefault="008C26C3">
      <w:pPr>
        <w:pStyle w:val="ProductList-SubClauseHeading"/>
        <w:outlineLvl w:val="3"/>
      </w:pPr>
      <w:r>
        <w:t>17.3 Levitamispiirangud</w:t>
      </w:r>
    </w:p>
    <w:p w:rsidR="00183059" w:rsidRDefault="008C26C3">
      <w:pPr>
        <w:pStyle w:val="ProductList-BodyIndented"/>
      </w:pPr>
      <w:r>
        <w:t>Klient ei tohi:</w:t>
      </w:r>
    </w:p>
    <w:p w:rsidR="00183059" w:rsidRDefault="008C26C3" w:rsidP="008C26C3">
      <w:pPr>
        <w:pStyle w:val="ProductList-Bullet"/>
        <w:numPr>
          <w:ilvl w:val="1"/>
          <w:numId w:val="6"/>
        </w:numPr>
      </w:pPr>
      <w:r>
        <w:t xml:space="preserve">muuta levitatavas koodis mis tahes autoriõiguse-, kaubamärgi- või patenditeadet; </w:t>
      </w:r>
    </w:p>
    <w:p w:rsidR="00183059" w:rsidRDefault="008C26C3" w:rsidP="008C26C3">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183059" w:rsidRDefault="008C26C3" w:rsidP="008C26C3">
      <w:pPr>
        <w:pStyle w:val="ProductList-Bullet"/>
        <w:numPr>
          <w:ilvl w:val="1"/>
          <w:numId w:val="6"/>
        </w:numPr>
      </w:pPr>
      <w:r>
        <w:t>levitada levitatavat koodi pahatahtlikesse või eksitavatesse programmidesse, nendega koos või ebaseaduslikult;</w:t>
      </w:r>
    </w:p>
    <w:p w:rsidR="00183059" w:rsidRDefault="008C26C3" w:rsidP="008C26C3">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183059" w:rsidRDefault="00183059">
      <w:pPr>
        <w:pStyle w:val="ProductList-BodyIndented"/>
      </w:pPr>
    </w:p>
    <w:p w:rsidR="00183059" w:rsidRDefault="008C26C3">
      <w:pPr>
        <w:pStyle w:val="ProductList-ClauseHeading"/>
        <w:outlineLvl w:val="2"/>
      </w:pPr>
      <w:r>
        <w:t>18. Software Plus teenused</w:t>
      </w:r>
    </w:p>
    <w:p w:rsidR="00183059" w:rsidRDefault="008C26C3">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16" w:name="_Sec538"/>
      <w:r>
        <w:t>Litsentsimudeli tingimused</w:t>
      </w:r>
      <w:bookmarkEnd w:id="16"/>
      <w:r>
        <w:fldChar w:fldCharType="begin"/>
      </w:r>
      <w:r>
        <w:instrText xml:space="preserve"> TC "</w:instrText>
      </w:r>
      <w:bookmarkStart w:id="17" w:name="_Toc457375940"/>
      <w:r>
        <w:instrText>Litsentsimudeli tingimused</w:instrText>
      </w:r>
      <w:bookmarkEnd w:id="17"/>
      <w:r>
        <w:instrText>" \l 2</w:instrText>
      </w:r>
      <w:r>
        <w:fldChar w:fldCharType="end"/>
      </w:r>
    </w:p>
    <w:p w:rsidR="00183059" w:rsidRDefault="008C26C3">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183059" w:rsidRDefault="008C26C3">
      <w:pPr>
        <w:pStyle w:val="ProductList-Offering2Heading"/>
        <w:outlineLvl w:val="2"/>
      </w:pPr>
      <w:bookmarkStart w:id="18" w:name="_Sec539"/>
      <w:r>
        <w:t>töölauarakendused;</w:t>
      </w:r>
      <w:bookmarkEnd w:id="18"/>
      <w:r>
        <w:fldChar w:fldCharType="begin"/>
      </w:r>
      <w:r>
        <w:instrText xml:space="preserve"> TC "</w:instrText>
      </w:r>
      <w:bookmarkStart w:id="19" w:name="_Toc457375941"/>
      <w:r>
        <w:instrText>töölauarakendused;</w:instrText>
      </w:r>
      <w:bookmarkEnd w:id="19"/>
      <w:r>
        <w:instrText>" \l 3</w:instrText>
      </w:r>
      <w:r>
        <w:fldChar w:fldCharType="end"/>
      </w:r>
    </w:p>
    <w:p w:rsidR="00183059" w:rsidRDefault="008C26C3">
      <w:pPr>
        <w:pStyle w:val="ProductList-ClauseHeading"/>
        <w:outlineLvl w:val="3"/>
      </w:pPr>
      <w:r>
        <w:t>Seadmelitsents</w:t>
      </w:r>
    </w:p>
    <w:p w:rsidR="00183059" w:rsidRDefault="008C26C3" w:rsidP="008C26C3">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183059" w:rsidRDefault="008C26C3" w:rsidP="008C26C3">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183059" w:rsidRDefault="008C26C3" w:rsidP="008C26C3">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183059" w:rsidRDefault="008C26C3" w:rsidP="008C26C3">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183059" w:rsidRDefault="008C26C3" w:rsidP="008C26C3">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83059" w:rsidRDefault="00183059">
      <w:pPr>
        <w:pStyle w:val="ProductList-Body"/>
      </w:pPr>
    </w:p>
    <w:p w:rsidR="00183059" w:rsidRDefault="008C26C3">
      <w:pPr>
        <w:pStyle w:val="ProductList-ClauseHeading"/>
        <w:outlineLvl w:val="3"/>
      </w:pPr>
      <w:r>
        <w:t>Meediaelemendid ja mallid</w:t>
      </w:r>
    </w:p>
    <w:p w:rsidR="00183059" w:rsidRDefault="008C26C3">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183059" w:rsidRDefault="008C26C3">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57375942"/>
      <w:r>
        <w:instrText>lauaarvutite operatsioonisüsteemid;</w:instrText>
      </w:r>
      <w:bookmarkEnd w:id="21"/>
      <w:r>
        <w:instrText>" \l 3</w:instrText>
      </w:r>
      <w:r>
        <w:fldChar w:fldCharType="end"/>
      </w:r>
    </w:p>
    <w:p w:rsidR="00183059" w:rsidRDefault="008C26C3">
      <w:pPr>
        <w:pStyle w:val="ProductList-ClauseHeading"/>
        <w:outlineLvl w:val="3"/>
      </w:pPr>
      <w:r>
        <w:t>Seadmelitsents</w:t>
      </w:r>
    </w:p>
    <w:p w:rsidR="00183059" w:rsidRDefault="008C26C3" w:rsidP="008C26C3">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183059" w:rsidRDefault="008C26C3" w:rsidP="008C26C3">
      <w:pPr>
        <w:pStyle w:val="ProductList-Bullet"/>
        <w:numPr>
          <w:ilvl w:val="0"/>
          <w:numId w:val="8"/>
        </w:numPr>
      </w:pPr>
      <w:r>
        <w:t>Klient võib tarkvara kasutada kuni kahel protsessoril.</w:t>
      </w:r>
    </w:p>
    <w:p w:rsidR="00183059" w:rsidRDefault="008C26C3" w:rsidP="008C26C3">
      <w:pPr>
        <w:pStyle w:val="ProductList-Bullet"/>
        <w:numPr>
          <w:ilvl w:val="0"/>
          <w:numId w:val="8"/>
        </w:numPr>
      </w:pPr>
      <w:r>
        <w:t>Kohalik kasutamine on lubatud kõigile kasutajatele.</w:t>
      </w:r>
    </w:p>
    <w:p w:rsidR="00183059" w:rsidRDefault="008C26C3" w:rsidP="008C26C3">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183059" w:rsidRDefault="008C26C3" w:rsidP="008C26C3">
      <w:pPr>
        <w:pStyle w:val="ProductList-Bullet"/>
        <w:numPr>
          <w:ilvl w:val="0"/>
          <w:numId w:val="8"/>
        </w:numPr>
      </w:pPr>
      <w:r>
        <w:t>Vaid üks kasutaja võib korraga tarkvara juurde pääseda ja seda kasutada.</w:t>
      </w:r>
    </w:p>
    <w:p w:rsidR="00183059" w:rsidRDefault="008C26C3" w:rsidP="008C26C3">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183059" w:rsidRDefault="008C26C3" w:rsidP="008C26C3">
      <w:pPr>
        <w:pStyle w:val="ProductList-Bullet"/>
        <w:numPr>
          <w:ilvl w:val="0"/>
          <w:numId w:val="8"/>
        </w:numPr>
      </w:pPr>
      <w:r>
        <w:t>Võtmehaldusteenuste või mõne muu sarnase tehnoloogia kaudu aktiveerimiseks on lubatud piiramatu arv ühendusi.</w:t>
      </w:r>
    </w:p>
    <w:p w:rsidR="00183059" w:rsidRDefault="00183059">
      <w:pPr>
        <w:pStyle w:val="ProductList-Body"/>
      </w:pPr>
    </w:p>
    <w:p w:rsidR="00183059" w:rsidRDefault="008C26C3">
      <w:pPr>
        <w:pStyle w:val="ProductList-ClauseHeading"/>
        <w:outlineLvl w:val="3"/>
      </w:pPr>
      <w:r>
        <w:t>Adobe Flash Player</w:t>
      </w:r>
    </w:p>
    <w:p w:rsidR="00183059" w:rsidRDefault="008C26C3">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183059" w:rsidRDefault="008C26C3">
      <w:pPr>
        <w:pStyle w:val="ProductList-Offering2Heading"/>
        <w:outlineLvl w:val="2"/>
      </w:pPr>
      <w:bookmarkStart w:id="22" w:name="_Sec541"/>
      <w:r>
        <w:t>Protsessor/CAL</w:t>
      </w:r>
      <w:bookmarkEnd w:id="22"/>
      <w:r>
        <w:fldChar w:fldCharType="begin"/>
      </w:r>
      <w:r>
        <w:instrText xml:space="preserve"> TC "</w:instrText>
      </w:r>
      <w:bookmarkStart w:id="23" w:name="_Toc457375943"/>
      <w:r>
        <w:instrText>Protsessor/CAL</w:instrText>
      </w:r>
      <w:bookmarkEnd w:id="23"/>
      <w:r>
        <w:instrText>" \l 3</w:instrText>
      </w:r>
      <w:r>
        <w:fldChar w:fldCharType="end"/>
      </w:r>
    </w:p>
    <w:p w:rsidR="00183059" w:rsidRDefault="008C26C3">
      <w:pPr>
        <w:pStyle w:val="ProductList-ClauseHeading"/>
        <w:outlineLvl w:val="3"/>
      </w:pPr>
      <w:r>
        <w:t>Serverilitsentsid (protsessori kohta)</w:t>
      </w:r>
    </w:p>
    <w:p w:rsidR="00183059" w:rsidRDefault="008C26C3" w:rsidP="008C26C3">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183059" w:rsidRDefault="008C26C3" w:rsidP="008C26C3">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183059" w:rsidRDefault="008C26C3" w:rsidP="008C26C3">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83059" w:rsidRDefault="008C26C3" w:rsidP="008C26C3">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183059" w:rsidRDefault="008C26C3" w:rsidP="008C26C3">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183059" w:rsidRDefault="008C26C3" w:rsidP="008C26C3">
      <w:pPr>
        <w:pStyle w:val="ProductList-Bullet"/>
        <w:numPr>
          <w:ilvl w:val="0"/>
          <w:numId w:val="9"/>
        </w:numPr>
      </w:pPr>
      <w:r>
        <w:t xml:space="preserve">Andmekeskuse litsentsid lubavad kasutada serveritarkvara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183059" w:rsidRDefault="008C26C3" w:rsidP="008C26C3">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183059" w:rsidRDefault="008C26C3" w:rsidP="008C26C3">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183059" w:rsidRDefault="00183059">
      <w:pPr>
        <w:pStyle w:val="ProductList-Body"/>
      </w:pPr>
    </w:p>
    <w:p w:rsidR="00183059" w:rsidRDefault="008C26C3">
      <w:pPr>
        <w:pStyle w:val="ProductList-ClauseHeading"/>
        <w:outlineLvl w:val="3"/>
      </w:pPr>
      <w:r>
        <w:t>Pääsulitsentsid</w:t>
      </w:r>
    </w:p>
    <w:p w:rsidR="00183059" w:rsidRDefault="008C26C3" w:rsidP="008C26C3">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83059" w:rsidRDefault="008C26C3" w:rsidP="008C26C3">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183059" w:rsidRDefault="008C26C3" w:rsidP="008C26C3">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183059" w:rsidRDefault="008C26C3" w:rsidP="008C26C3">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3059" w:rsidRDefault="008C26C3">
      <w:pPr>
        <w:pStyle w:val="ProductList-Offering2Heading"/>
        <w:outlineLvl w:val="2"/>
      </w:pPr>
      <w:bookmarkStart w:id="24" w:name="_Sec542"/>
      <w:r>
        <w:t>Server/CAL</w:t>
      </w:r>
      <w:bookmarkEnd w:id="24"/>
      <w:r>
        <w:fldChar w:fldCharType="begin"/>
      </w:r>
      <w:r>
        <w:instrText xml:space="preserve"> TC "</w:instrText>
      </w:r>
      <w:bookmarkStart w:id="25" w:name="_Toc457375944"/>
      <w:r>
        <w:instrText>Server/CAL</w:instrText>
      </w:r>
      <w:bookmarkEnd w:id="25"/>
      <w:r>
        <w:instrText>" \l 3</w:instrText>
      </w:r>
      <w:r>
        <w:fldChar w:fldCharType="end"/>
      </w:r>
    </w:p>
    <w:p w:rsidR="00183059" w:rsidRDefault="008C26C3">
      <w:pPr>
        <w:pStyle w:val="ProductList-ClauseHeading"/>
        <w:outlineLvl w:val="3"/>
      </w:pPr>
      <w:r>
        <w:t>Serverilitsentsid (eksemplari kohta)</w:t>
      </w:r>
    </w:p>
    <w:p w:rsidR="00183059" w:rsidRDefault="008C26C3">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183059" w:rsidRDefault="00183059">
      <w:pPr>
        <w:pStyle w:val="ProductList-Body"/>
      </w:pPr>
    </w:p>
    <w:p w:rsidR="00183059" w:rsidRDefault="008C26C3">
      <w:pPr>
        <w:pStyle w:val="ProductList-ClauseHeading"/>
        <w:outlineLvl w:val="3"/>
      </w:pPr>
      <w:r>
        <w:t>Pääsulitsentsid</w:t>
      </w:r>
    </w:p>
    <w:p w:rsidR="00183059" w:rsidRDefault="008C26C3" w:rsidP="008C26C3">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183059" w:rsidRDefault="008C26C3" w:rsidP="008C26C3">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
        <w:outlineLvl w:val="2"/>
      </w:pPr>
      <w:bookmarkStart w:id="26" w:name="_Sec543"/>
      <w:r>
        <w:t>Tuuma kohta</w:t>
      </w:r>
      <w:bookmarkEnd w:id="26"/>
      <w:r>
        <w:fldChar w:fldCharType="begin"/>
      </w:r>
      <w:r>
        <w:instrText xml:space="preserve"> TC "</w:instrText>
      </w:r>
      <w:bookmarkStart w:id="27" w:name="_Toc457375945"/>
      <w:r>
        <w:instrText>Tuuma kohta</w:instrText>
      </w:r>
      <w:bookmarkEnd w:id="27"/>
      <w:r>
        <w:instrText>" \l 3</w:instrText>
      </w:r>
      <w:r>
        <w:fldChar w:fldCharType="end"/>
      </w:r>
    </w:p>
    <w:p w:rsidR="00183059" w:rsidRDefault="008C26C3">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183059" w:rsidRDefault="00183059">
      <w:pPr>
        <w:pStyle w:val="ProductList-Body"/>
      </w:pPr>
    </w:p>
    <w:p w:rsidR="00183059" w:rsidRDefault="008C26C3">
      <w:pPr>
        <w:pStyle w:val="ProductList-ClauseHeading"/>
        <w:outlineLvl w:val="3"/>
      </w:pPr>
      <w:r>
        <w:t>Serverilitsentsid (tuuma kohta) – litsentsimine serveri füüsiliste tuumade alusel</w:t>
      </w:r>
    </w:p>
    <w:p w:rsidR="00183059" w:rsidRDefault="008C26C3" w:rsidP="008C26C3">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183059" w:rsidRDefault="008C26C3" w:rsidP="008C26C3">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 </w:t>
      </w:r>
    </w:p>
    <w:p w:rsidR="00183059" w:rsidRDefault="008C26C3" w:rsidP="008C26C3">
      <w:pPr>
        <w:pStyle w:val="ProductList-Bullet"/>
        <w:numPr>
          <w:ilvl w:val="0"/>
          <w:numId w:val="12"/>
        </w:numPr>
      </w:pPr>
      <w:r>
        <w:t xml:space="preserve">Ettevõtte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mis on võrdne sellele määratud litsentside arvuga. </w:t>
      </w:r>
    </w:p>
    <w:p w:rsidR="00183059" w:rsidRDefault="008C26C3" w:rsidP="008C26C3">
      <w:pPr>
        <w:pStyle w:val="ProductList-Bullet"/>
        <w:numPr>
          <w:ilvl w:val="0"/>
          <w:numId w:val="12"/>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183059" w:rsidRDefault="008C26C3" w:rsidP="008C26C3">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183059" w:rsidRDefault="00183059">
      <w:pPr>
        <w:pStyle w:val="ProductList-Body"/>
      </w:pPr>
    </w:p>
    <w:p w:rsidR="00183059" w:rsidRDefault="008C26C3">
      <w:pPr>
        <w:pStyle w:val="ProductList-ClauseHeading"/>
        <w:outlineLvl w:val="3"/>
      </w:pPr>
      <w:r>
        <w:t>Serverilitsentsid (tuuma kohta) – litsentsimine eraldiseisvate virtuaalsete OSE-de alusel</w:t>
      </w:r>
    </w:p>
    <w:p w:rsidR="00183059" w:rsidRDefault="008C26C3" w:rsidP="008C26C3">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nagu allpool kirjeldatud. </w:t>
      </w:r>
    </w:p>
    <w:p w:rsidR="00183059" w:rsidRDefault="008C26C3" w:rsidP="008C26C3">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 </w:t>
      </w:r>
    </w:p>
    <w:p w:rsidR="00183059" w:rsidRDefault="008C26C3" w:rsidP="008C26C3">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183059" w:rsidRDefault="008C26C3">
      <w:pPr>
        <w:pStyle w:val="ProductList-Offering2Heading"/>
        <w:outlineLvl w:val="2"/>
      </w:pPr>
      <w:bookmarkStart w:id="28" w:name="_Sec544"/>
      <w:r>
        <w:t>Haldusserverid</w:t>
      </w:r>
      <w:bookmarkEnd w:id="28"/>
      <w:r>
        <w:fldChar w:fldCharType="begin"/>
      </w:r>
      <w:r>
        <w:instrText xml:space="preserve"> TC "</w:instrText>
      </w:r>
      <w:bookmarkStart w:id="29" w:name="_Toc457375946"/>
      <w:r>
        <w:instrText>Haldusserverid</w:instrText>
      </w:r>
      <w:bookmarkEnd w:id="29"/>
      <w:r>
        <w:instrText>" \l 3</w:instrText>
      </w:r>
      <w:r>
        <w:fldChar w:fldCharType="end"/>
      </w:r>
    </w:p>
    <w:p w:rsidR="00183059" w:rsidRDefault="008C26C3">
      <w:pPr>
        <w:pStyle w:val="ProductList-ClauseHeading"/>
        <w:outlineLvl w:val="3"/>
      </w:pPr>
      <w:r>
        <w:t>Halduslitsentsid</w:t>
      </w:r>
    </w:p>
    <w:p w:rsidR="00183059" w:rsidRDefault="008C26C3">
      <w:pPr>
        <w:pStyle w:val="ProductList-Body"/>
      </w:pPr>
      <w:r>
        <w:t xml:space="preserve">Halduslitsentsi, mitte kasutatava tarkvara versioon määratleb kohalduvate litsentsitingimuste versiooni (sh kasutamine varasema versiooni õiguste alusel, olenemata vastupidistest tingimustest). </w:t>
      </w:r>
    </w:p>
    <w:p w:rsidR="00183059" w:rsidRDefault="00183059">
      <w:pPr>
        <w:pStyle w:val="ProductList-Body"/>
      </w:pPr>
    </w:p>
    <w:p w:rsidR="00183059" w:rsidRDefault="008C26C3">
      <w:pPr>
        <w:pStyle w:val="ProductList-ClauseHeading"/>
        <w:outlineLvl w:val="3"/>
      </w:pPr>
      <w:r>
        <w:t>Serverihalduslitsentsid (protsessori kohta)</w:t>
      </w:r>
    </w:p>
    <w:p w:rsidR="00183059" w:rsidRDefault="008C26C3" w:rsidP="008C26C3">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183059" w:rsidRDefault="008C26C3" w:rsidP="008C26C3">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183059" w:rsidRDefault="008C26C3" w:rsidP="008C26C3">
      <w:pPr>
        <w:pStyle w:val="ProductList-Bullet"/>
        <w:numPr>
          <w:ilvl w:val="0"/>
          <w:numId w:val="14"/>
        </w:numPr>
      </w:pPr>
      <w:r>
        <w:t>Iga kahe protsessori jaoks ühes litsentsitud serveris on nõutav üks litsents.</w:t>
      </w:r>
    </w:p>
    <w:p w:rsidR="00183059" w:rsidRDefault="008C26C3" w:rsidP="008C26C3">
      <w:pPr>
        <w:pStyle w:val="ProductList-Bullet"/>
        <w:numPr>
          <w:ilvl w:val="0"/>
          <w:numId w:val="14"/>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83059" w:rsidRDefault="008C26C3" w:rsidP="008C26C3">
      <w:pPr>
        <w:pStyle w:val="ProductList-Bullet"/>
        <w:numPr>
          <w:ilvl w:val="0"/>
          <w:numId w:val="14"/>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3059" w:rsidRDefault="008C26C3" w:rsidP="008C26C3">
      <w:pPr>
        <w:pStyle w:val="ProductList-Bullet"/>
        <w:numPr>
          <w:ilvl w:val="0"/>
          <w:numId w:val="14"/>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rsidR="00183059" w:rsidRDefault="008C26C3" w:rsidP="008C26C3">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183059" w:rsidRDefault="00183059">
      <w:pPr>
        <w:pStyle w:val="ProductList-Body"/>
      </w:pPr>
    </w:p>
    <w:p w:rsidR="00183059" w:rsidRDefault="008C26C3">
      <w:pPr>
        <w:pStyle w:val="ProductList-ClauseHeading"/>
        <w:outlineLvl w:val="3"/>
      </w:pPr>
      <w:r>
        <w:t>Kliendihalduslitsentsid (OSE või kasutaja kohta)</w:t>
      </w:r>
    </w:p>
    <w:p w:rsidR="00183059" w:rsidRDefault="008C26C3" w:rsidP="008C26C3">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183059" w:rsidRDefault="008C26C3" w:rsidP="008C26C3">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183059" w:rsidRDefault="008C26C3" w:rsidP="008C26C3">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183059" w:rsidRDefault="008C26C3" w:rsidP="008C26C3">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183059" w:rsidRDefault="00183059">
      <w:pPr>
        <w:pStyle w:val="ProductList-Body"/>
      </w:pPr>
    </w:p>
    <w:p w:rsidR="00183059" w:rsidRDefault="008C26C3">
      <w:pPr>
        <w:pStyle w:val="ProductList-ClauseHeading"/>
        <w:outlineLvl w:val="3"/>
      </w:pPr>
      <w:r>
        <w:t>Halduslitsentse ei nõuta järgmistele:</w:t>
      </w:r>
    </w:p>
    <w:p w:rsidR="00183059" w:rsidRDefault="008C26C3" w:rsidP="008C26C3">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183059" w:rsidRDefault="008C26C3" w:rsidP="008C26C3">
      <w:pPr>
        <w:pStyle w:val="ProductList-Bullet"/>
        <w:numPr>
          <w:ilvl w:val="0"/>
          <w:numId w:val="16"/>
        </w:numPr>
      </w:pPr>
      <w:r>
        <w:t>ühelegi kliendi võrgutaristu seadmele, mis toimib üksnes võrguandmete edastamise eesmärgil ning ei käita Windows Serveri tarkvara;</w:t>
      </w:r>
    </w:p>
    <w:p w:rsidR="00183059" w:rsidRDefault="008C26C3" w:rsidP="008C26C3">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183059" w:rsidRDefault="008C26C3" w:rsidP="008C26C3">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183059" w:rsidRDefault="00183059">
      <w:pPr>
        <w:pStyle w:val="ProductList-Body"/>
      </w:pPr>
    </w:p>
    <w:p w:rsidR="00183059" w:rsidRDefault="008C26C3">
      <w:pPr>
        <w:pStyle w:val="ProductList-ClauseHeading"/>
        <w:outlineLvl w:val="3"/>
      </w:pPr>
      <w:r>
        <w:t>Andmekomplektid</w:t>
      </w:r>
    </w:p>
    <w:p w:rsidR="00183059" w:rsidRDefault="008C26C3">
      <w:pPr>
        <w:pStyle w:val="ProductList-Body"/>
      </w:pPr>
      <w:r>
        <w:t>Klient ei tohi kopeerida ega levitada ühtegi tarkvarasse kaasatud andmekomplekti (ega ühegi andmekomplekti osa).</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
        <w:outlineLvl w:val="2"/>
      </w:pPr>
      <w:bookmarkStart w:id="30" w:name="_Sec545"/>
      <w:r>
        <w:t>Eriotstarbelised serverid</w:t>
      </w:r>
      <w:bookmarkEnd w:id="30"/>
      <w:r>
        <w:fldChar w:fldCharType="begin"/>
      </w:r>
      <w:r>
        <w:instrText xml:space="preserve"> TC "</w:instrText>
      </w:r>
      <w:bookmarkStart w:id="31" w:name="_Toc457375947"/>
      <w:r>
        <w:instrText>Eriotstarbelised serverid</w:instrText>
      </w:r>
      <w:bookmarkEnd w:id="31"/>
      <w:r>
        <w:instrText>" \l 3</w:instrText>
      </w:r>
      <w:r>
        <w:fldChar w:fldCharType="end"/>
      </w:r>
    </w:p>
    <w:p w:rsidR="00183059" w:rsidRDefault="008C26C3">
      <w:pPr>
        <w:pStyle w:val="ProductList-ClauseHeading"/>
        <w:outlineLvl w:val="3"/>
      </w:pPr>
      <w:r>
        <w:t>Serverilitsentsid (eksemplari kohta)</w:t>
      </w:r>
    </w:p>
    <w:p w:rsidR="00183059" w:rsidRDefault="008C26C3">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183059" w:rsidRDefault="008C26C3">
      <w:pPr>
        <w:pStyle w:val="ProductList-Offering2Heading"/>
        <w:outlineLvl w:val="2"/>
      </w:pPr>
      <w:bookmarkStart w:id="32" w:name="_Sec546"/>
      <w:r>
        <w:t>Arendustööriistad</w:t>
      </w:r>
      <w:bookmarkEnd w:id="32"/>
      <w:r>
        <w:fldChar w:fldCharType="begin"/>
      </w:r>
      <w:r>
        <w:instrText xml:space="preserve"> TC "</w:instrText>
      </w:r>
      <w:bookmarkStart w:id="33" w:name="_Toc457375948"/>
      <w:r>
        <w:instrText>Arendustööriistad</w:instrText>
      </w:r>
      <w:bookmarkEnd w:id="33"/>
      <w:r>
        <w:instrText>" \l 3</w:instrText>
      </w:r>
      <w:r>
        <w:fldChar w:fldCharType="end"/>
      </w:r>
    </w:p>
    <w:p w:rsidR="00183059" w:rsidRDefault="008C26C3">
      <w:pPr>
        <w:pStyle w:val="ProductList-ClauseHeading"/>
        <w:outlineLvl w:val="3"/>
      </w:pPr>
      <w:r>
        <w:t>Kasutajalitsentsid</w:t>
      </w:r>
    </w:p>
    <w:p w:rsidR="00183059" w:rsidRDefault="008C26C3" w:rsidP="008C26C3">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183059" w:rsidRDefault="008C26C3" w:rsidP="008C26C3">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183059" w:rsidRDefault="008C26C3" w:rsidP="008C26C3">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83059" w:rsidRDefault="00183059">
      <w:pPr>
        <w:pStyle w:val="ProductList-Body"/>
      </w:pPr>
    </w:p>
    <w:p w:rsidR="00183059" w:rsidRDefault="008C26C3">
      <w:pPr>
        <w:pStyle w:val="ProductList-ClauseHeading"/>
        <w:outlineLvl w:val="3"/>
      </w:pPr>
      <w:r>
        <w:t>Täiendavad litsentsitingimused MSDN-i abonementidele</w:t>
      </w:r>
    </w:p>
    <w:p w:rsidR="00183059" w:rsidRDefault="008C26C3">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183059" w:rsidRDefault="00183059">
      <w:pPr>
        <w:pStyle w:val="ProductList-Body"/>
      </w:pPr>
    </w:p>
    <w:p w:rsidR="00183059" w:rsidRDefault="008C26C3">
      <w:pPr>
        <w:pStyle w:val="ProductList-SubClauseHeading"/>
        <w:outlineLvl w:val="4"/>
      </w:pPr>
      <w:r>
        <w:t>Tarkvara käitamine Microsoft Azure’i platvormiteenustes</w:t>
      </w:r>
    </w:p>
    <w:p w:rsidR="00183059" w:rsidRDefault="008C26C3" w:rsidP="008C26C3">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 </w:t>
      </w:r>
    </w:p>
    <w:p w:rsidR="00183059" w:rsidRDefault="008C26C3" w:rsidP="008C26C3">
      <w:pPr>
        <w:pStyle w:val="ProductList-Bullet"/>
        <w:numPr>
          <w:ilvl w:val="1"/>
          <w:numId w:val="18"/>
        </w:numPr>
      </w:pPr>
      <w:r>
        <w:t>Tarkvara kasutamisele jäävad kehtima kliendi hulgilitsentsilepingu tingimused ja kõik tarkvaraga kaasnevad tingimused.</w:t>
      </w:r>
    </w:p>
    <w:p w:rsidR="00183059" w:rsidRDefault="008C26C3" w:rsidP="008C26C3">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183059" w:rsidRDefault="00183059">
      <w:pPr>
        <w:pStyle w:val="ProductList-BodyIndented"/>
      </w:pPr>
    </w:p>
    <w:p w:rsidR="00183059" w:rsidRDefault="008C26C3">
      <w:pPr>
        <w:pStyle w:val="ProductList-SubClauseHeading"/>
        <w:outlineLvl w:val="4"/>
      </w:pPr>
      <w:r>
        <w:t>Lisanõuded</w:t>
      </w:r>
    </w:p>
    <w:p w:rsidR="00183059" w:rsidRDefault="008C26C3">
      <w:pPr>
        <w:pStyle w:val="ProductList-BodyIndented"/>
      </w:pPr>
      <w:r>
        <w:t>Tarkvara käitamiseks Microsofti Azure’i platvormiteenustes peab klient aktiveerima oma MSDN-i tellimuse, sidudes oma Microsofti konto MSDN-i tellimusega.</w:t>
      </w:r>
    </w:p>
    <w:p w:rsidR="00183059" w:rsidRDefault="00183059">
      <w:pPr>
        <w:pStyle w:val="ProductList-BodyIndented"/>
      </w:pPr>
    </w:p>
    <w:p w:rsidR="00183059" w:rsidRDefault="008C26C3">
      <w:pPr>
        <w:pStyle w:val="ProductList-SubClauseHeading"/>
        <w:outlineLvl w:val="4"/>
      </w:pPr>
      <w:r>
        <w:t>Kinnitustestimine ja tagasiside</w:t>
      </w:r>
    </w:p>
    <w:p w:rsidR="00183059" w:rsidRDefault="008C26C3">
      <w:pPr>
        <w:pStyle w:val="ProductList-BodyIndented"/>
      </w:pPr>
      <w:r>
        <w:t>Kliendi lõppkasutajad võivad tarkvarale ja võrguteenustele, mis on kättesaadavaks tehtud kliendi MSDN-i tellimuse kaudu, juurde pääseda kinnitustestide tegemiseks või oma programmide kohta tagasiside andmiseks.</w:t>
      </w:r>
    </w:p>
    <w:p w:rsidR="00183059" w:rsidRDefault="00183059">
      <w:pPr>
        <w:pStyle w:val="ProductList-BodyIndented"/>
      </w:pPr>
    </w:p>
    <w:p w:rsidR="00183059" w:rsidRDefault="008C26C3">
      <w:pPr>
        <w:pStyle w:val="ProductList-SubClauseHeading"/>
        <w:outlineLvl w:val="4"/>
      </w:pPr>
      <w:r>
        <w:t>Windows Server 2012 R2 Remote Desktop Services</w:t>
      </w:r>
    </w:p>
    <w:p w:rsidR="00183059" w:rsidRDefault="008C26C3">
      <w:pPr>
        <w:pStyle w:val="ProductList-BodyIndented"/>
      </w:pPr>
      <w:r>
        <w:t>Kliendi programmide veebidemonstratsioonidele tohib Windows Serveri tarkvara kaugtöölaua teenuste (Remote Desktop Services) abil korraga juurde pääseda kuni 200 anonüümset kasutajat.</w:t>
      </w:r>
    </w:p>
    <w:p w:rsidR="00183059" w:rsidRDefault="00183059">
      <w:pPr>
        <w:pStyle w:val="ProductList-BodyIndented"/>
      </w:pPr>
    </w:p>
    <w:p w:rsidR="00183059" w:rsidRDefault="008C26C3">
      <w:pPr>
        <w:pStyle w:val="ProductList-SubClauseHeading"/>
        <w:outlineLvl w:val="4"/>
      </w:pPr>
      <w:r>
        <w:t>Windowsiga kaasasolevad tooted</w:t>
      </w:r>
    </w:p>
    <w:p w:rsidR="00183059" w:rsidRDefault="008C26C3">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183059" w:rsidRDefault="00183059">
      <w:pPr>
        <w:pStyle w:val="ProductList-BodyIndented"/>
        <w:jc w:val="right"/>
      </w:pPr>
    </w:p>
    <w:tbl>
      <w:tblPr>
        <w:tblStyle w:val="PURTable0"/>
        <w:tblW w:w="0" w:type="dxa"/>
        <w:tblLook w:val="04A0" w:firstRow="1" w:lastRow="0" w:firstColumn="1" w:lastColumn="0" w:noHBand="0" w:noVBand="1"/>
      </w:tblPr>
      <w:tblGrid>
        <w:gridCol w:w="1044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Indented"/>
      </w:pPr>
    </w:p>
    <w:p w:rsidR="00183059" w:rsidRDefault="00183059">
      <w:pPr>
        <w:sectPr w:rsidR="00183059">
          <w:headerReference w:type="default" r:id="rId35"/>
          <w:footerReference w:type="default" r:id="rId36"/>
          <w:type w:val="continuous"/>
          <w:pgSz w:w="12240" w:h="15840" w:code="1"/>
          <w:pgMar w:top="1170" w:right="720" w:bottom="720" w:left="720" w:header="432" w:footer="288" w:gutter="0"/>
          <w:cols w:space="360"/>
        </w:sectPr>
      </w:pPr>
    </w:p>
    <w:p w:rsidR="00183059" w:rsidRDefault="008C26C3">
      <w:pPr>
        <w:pStyle w:val="ProductList-SectionHeading"/>
        <w:pageBreakBefore/>
        <w:outlineLvl w:val="0"/>
      </w:pPr>
      <w:bookmarkStart w:id="34" w:name="_Sec547"/>
      <w:bookmarkEnd w:id="12"/>
      <w:r>
        <w:t>Tarkvara</w:t>
      </w:r>
      <w:r>
        <w:fldChar w:fldCharType="begin"/>
      </w:r>
      <w:r>
        <w:instrText xml:space="preserve"> TC "</w:instrText>
      </w:r>
      <w:bookmarkStart w:id="35" w:name="_Toc457375949"/>
      <w:r>
        <w:instrText>Tarkvara</w:instrText>
      </w:r>
      <w:bookmarkEnd w:id="35"/>
      <w:r>
        <w:instrText>" \l 1</w:instrText>
      </w:r>
      <w:r>
        <w:fldChar w:fldCharType="end"/>
      </w:r>
    </w:p>
    <w:p w:rsidR="00183059" w:rsidRDefault="008C26C3">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75950"/>
      <w:r>
        <w:instrText>Advanced Threat Analytics</w:instrText>
      </w:r>
      <w:bookmarkEnd w:id="37"/>
      <w:r>
        <w:instrText>" \l 2</w:instrText>
      </w:r>
      <w:r>
        <w:fldChar w:fldCharType="end"/>
      </w:r>
    </w:p>
    <w:p w:rsidR="00183059" w:rsidRDefault="008C26C3">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Riigi piirangud</w:t>
      </w:r>
    </w:p>
    <w:p w:rsidR="00183059" w:rsidRDefault="008C26C3">
      <w:pPr>
        <w:pStyle w:val="ProductList-Body"/>
      </w:pPr>
      <w:r>
        <w:t>Klient ei tohi rakendust Advanced Threat Analytics 2016 Hiina Rahvavabariigis alla laadida ei kasutamiseks ega levitamiseks.</w:t>
      </w:r>
    </w:p>
    <w:p w:rsidR="00183059" w:rsidRDefault="008C26C3">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183059" w:rsidRDefault="008C26C3">
            <w:pPr>
              <w:pStyle w:val="ProductList-TableBody"/>
            </w:pPr>
            <w:r>
              <w:t xml:space="preserve">Halduslitsentsiga samaväärne litsents (vt </w:t>
            </w:r>
            <w:hyperlink w:anchor="_Sec591">
              <w:r>
                <w:rPr>
                  <w:color w:val="00467F"/>
                  <w:u w:val="single"/>
                </w:rPr>
                <w:t>lisa A</w:t>
              </w:r>
            </w:hyperlink>
            <w:r>
              <w:t>)</w:t>
            </w:r>
          </w:p>
        </w:tc>
      </w:tr>
    </w:tbl>
    <w:p w:rsidR="00183059" w:rsidRDefault="00183059">
      <w:pPr>
        <w:pStyle w:val="ProductList-Body"/>
      </w:pPr>
    </w:p>
    <w:p w:rsidR="00183059" w:rsidRDefault="008C26C3">
      <w:pPr>
        <w:pStyle w:val="ProductList-ClauseHeading"/>
        <w:outlineLvl w:val="3"/>
      </w:pPr>
      <w:r>
        <w:t>3.2 Kasutamisel on nõutav halduslitsents</w:t>
      </w:r>
    </w:p>
    <w:p w:rsidR="00183059" w:rsidRDefault="008C26C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183059" w:rsidRDefault="00183059">
      <w:pPr>
        <w:pStyle w:val="ProductList-Body"/>
      </w:pPr>
    </w:p>
    <w:p w:rsidR="00183059" w:rsidRDefault="008C26C3">
      <w:pPr>
        <w:pStyle w:val="ProductList-ClauseHeading"/>
        <w:outlineLvl w:val="3"/>
      </w:pPr>
      <w:r>
        <w:t>3.3 GNU vähem üldise avaliku litsentsiga teegid</w:t>
      </w:r>
    </w:p>
    <w:p w:rsidR="00183059" w:rsidRDefault="008C26C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183059" w:rsidRDefault="008C26C3">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42" w:name="_Sec592"/>
      <w:r>
        <w:t>BizTalk</w:t>
      </w:r>
      <w:bookmarkEnd w:id="42"/>
      <w:r>
        <w:fldChar w:fldCharType="begin"/>
      </w:r>
      <w:r>
        <w:instrText xml:space="preserve"> TC "</w:instrText>
      </w:r>
      <w:bookmarkStart w:id="43" w:name="_Toc457375951"/>
      <w:r>
        <w:instrText>BizTalk</w:instrText>
      </w:r>
      <w:bookmarkEnd w:id="43"/>
      <w:r>
        <w:instrText>" \l 2</w:instrText>
      </w:r>
      <w:r>
        <w:fldChar w:fldCharType="end"/>
      </w:r>
    </w:p>
    <w:p w:rsidR="00183059" w:rsidRDefault="008C26C3">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83059" w:rsidRDefault="008C2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059" w:rsidRDefault="008C26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83059" w:rsidRDefault="008C26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6E6E6E"/>
              <w:right w:val="none" w:sz="4" w:space="0" w:color="6E6E6E"/>
            </w:tcBorders>
          </w:tcPr>
          <w:p w:rsidR="00183059" w:rsidRDefault="008C26C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059" w:rsidRDefault="008C26C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059" w:rsidRDefault="001830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83059" w:rsidRDefault="001830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veebirakendused – kõik (v.a Developer)</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BizTalk Server 2013 R2 Branch ja Standard Edition</w:t>
      </w:r>
    </w:p>
    <w:p w:rsidR="00183059" w:rsidRDefault="008C26C3">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183059" w:rsidRDefault="00183059">
      <w:pPr>
        <w:pStyle w:val="ProductList-Body"/>
      </w:pPr>
    </w:p>
    <w:p w:rsidR="00183059" w:rsidRDefault="008C26C3">
      <w:pPr>
        <w:pStyle w:val="ProductList-ClauseHeading"/>
        <w:outlineLvl w:val="3"/>
      </w:pPr>
      <w:r>
        <w:t>3.2 BizTalk Server 2013 R2 Branch Edition</w:t>
      </w:r>
    </w:p>
    <w:p w:rsidR="00183059" w:rsidRDefault="008C26C3">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183059" w:rsidRDefault="008C26C3" w:rsidP="008C26C3">
      <w:pPr>
        <w:pStyle w:val="ProductList-Bullet"/>
        <w:numPr>
          <w:ilvl w:val="0"/>
          <w:numId w:val="19"/>
        </w:numPr>
      </w:pPr>
      <w:r>
        <w:t xml:space="preserve">käituda „rumm-kodar”-tüüpi võrgumudeli puhul keskse sõlmpunktina; </w:t>
      </w:r>
    </w:p>
    <w:p w:rsidR="00183059" w:rsidRDefault="008C26C3" w:rsidP="008C26C3">
      <w:pPr>
        <w:pStyle w:val="ProductList-Bullet"/>
        <w:numPr>
          <w:ilvl w:val="0"/>
          <w:numId w:val="19"/>
        </w:numPr>
      </w:pPr>
      <w:r>
        <w:t xml:space="preserve">olla teiste serverite või seadmetega peetava tervet ettevõtet hõlmava side keskpunktiks, ega </w:t>
      </w:r>
    </w:p>
    <w:p w:rsidR="00183059" w:rsidRDefault="008C26C3" w:rsidP="008C26C3">
      <w:pPr>
        <w:pStyle w:val="ProductList-Bullet"/>
        <w:numPr>
          <w:ilvl w:val="0"/>
          <w:numId w:val="19"/>
        </w:numPr>
      </w:pPr>
      <w:r>
        <w:t>automatiseerida äriprotsesse osakondade, äriüksuste või harukontorite vahel.</w:t>
      </w:r>
    </w:p>
    <w:p w:rsidR="00183059" w:rsidRDefault="00183059">
      <w:pPr>
        <w:pStyle w:val="ProductList-Body"/>
      </w:pPr>
    </w:p>
    <w:p w:rsidR="00183059" w:rsidRDefault="008C26C3">
      <w:pPr>
        <w:pStyle w:val="ProductList-ClauseHeading"/>
        <w:outlineLvl w:val="3"/>
      </w:pPr>
      <w:r>
        <w:t>3.3 Tuumategur</w:t>
      </w:r>
    </w:p>
    <w:p w:rsidR="00183059" w:rsidRDefault="008C26C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BizTalk Serverile. Vajalike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füüsiliste tuumade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38">
        <w:r>
          <w:rPr>
            <w:color w:val="00467F"/>
            <w:u w:val="single"/>
          </w:rPr>
          <w:t>http://go.microsoft.com/fwlink/?LinkID=229882</w:t>
        </w:r>
      </w:hyperlink>
      <w:r>
        <w:rPr>
          <w:u w:val="single"/>
        </w:rPr>
        <w:t>.</w:t>
      </w:r>
    </w:p>
    <w:p w:rsidR="00183059" w:rsidRDefault="00183059">
      <w:pPr>
        <w:pStyle w:val="ProductList-Body"/>
      </w:pPr>
    </w:p>
    <w:p w:rsidR="00183059" w:rsidRDefault="008C26C3">
      <w:pPr>
        <w:pStyle w:val="ProductList-ClauseHeading"/>
        <w:outlineLvl w:val="3"/>
      </w:pPr>
      <w:r>
        <w:t>3.4 Täiendav tarkvara</w:t>
      </w:r>
    </w:p>
    <w:tbl>
      <w:tblPr>
        <w:tblStyle w:val="PURTable"/>
        <w:tblW w:w="0" w:type="dxa"/>
        <w:tblLook w:val="04A0" w:firstRow="1" w:lastRow="0" w:firstColumn="1" w:lastColumn="0" w:noHBand="0" w:noVBand="1"/>
      </w:tblPr>
      <w:tblGrid>
        <w:gridCol w:w="3657"/>
        <w:gridCol w:w="3511"/>
        <w:gridCol w:w="3622"/>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BizTalk Server Related Schemas ja Templates</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BAM-i Event API-d ning ümbersuunajad ja administreerimistööriistad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Arendustööriistad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MQHelper.dll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SOAP Receive Adapter</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UDDI</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2"/>
      </w:pPr>
      <w:bookmarkStart w:id="47" w:name="_Sec596"/>
      <w:r>
        <w:t>4. Tarkvarakindlustus</w:t>
      </w:r>
      <w:bookmarkEnd w:id="47"/>
    </w:p>
    <w:p w:rsidR="00183059" w:rsidRDefault="00183059">
      <w:pPr>
        <w:pStyle w:val="ProductList-Body"/>
      </w:pPr>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4.1 Biz Talk Server 2013 R2 Enterprise – piiramatu virtualiseerimine</w:t>
      </w:r>
    </w:p>
    <w:p w:rsidR="00183059" w:rsidRDefault="008C26C3">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48" w:name="_Sec597"/>
      <w:r>
        <w:t>CAL-ide komplektid</w:t>
      </w:r>
      <w:bookmarkEnd w:id="48"/>
      <w:r>
        <w:fldChar w:fldCharType="begin"/>
      </w:r>
      <w:r>
        <w:instrText xml:space="preserve"> TC "</w:instrText>
      </w:r>
      <w:bookmarkStart w:id="49" w:name="_Toc457375952"/>
      <w:r>
        <w:instrText>CAL-ide komplektid</w:instrText>
      </w:r>
      <w:bookmarkEnd w:id="49"/>
      <w:r>
        <w:instrText>" \l 2</w:instrText>
      </w:r>
      <w:r>
        <w:fldChar w:fldCharType="end"/>
      </w:r>
    </w:p>
    <w:p w:rsidR="00183059" w:rsidRDefault="008C26C3">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183059">
      <w:pPr>
        <w:pStyle w:val="ProductList-Body"/>
      </w:pPr>
    </w:p>
    <w:p w:rsidR="00183059" w:rsidRDefault="008C26C3">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37"/>
        <w:gridCol w:w="3545"/>
        <w:gridCol w:w="360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CAL-ide komplektidele kohalduvate kasutusõiguste määramine</w:t>
      </w:r>
    </w:p>
    <w:p w:rsidR="00183059" w:rsidRDefault="008C26C3">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183059" w:rsidRDefault="00183059">
      <w:pPr>
        <w:pStyle w:val="ProductList-Body"/>
      </w:pPr>
    </w:p>
    <w:p w:rsidR="00183059" w:rsidRDefault="008C26C3">
      <w:pPr>
        <w:pStyle w:val="ProductList-ClauseHeading"/>
        <w:outlineLvl w:val="3"/>
      </w:pPr>
      <w:r>
        <w:t>2.2 CAL-ide komplekti komponendid</w:t>
      </w:r>
    </w:p>
    <w:p w:rsidR="00183059" w:rsidRDefault="008C26C3">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183059" w:rsidRDefault="00183059">
      <w:pPr>
        <w:pStyle w:val="ProductList-Body"/>
      </w:pPr>
    </w:p>
    <w:p w:rsidR="00183059" w:rsidRDefault="008C26C3">
      <w:pPr>
        <w:pStyle w:val="ProductList-ClauseHeading"/>
        <w:outlineLvl w:val="3"/>
      </w:pPr>
      <w:r>
        <w:t>2.3 Enterprise’i CAL-ide komplekti lisatud võrguteenused</w:t>
      </w:r>
    </w:p>
    <w:p w:rsidR="00183059" w:rsidRDefault="008C26C3">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183059" w:rsidRDefault="00183059">
      <w:pPr>
        <w:pStyle w:val="ProductList-Body"/>
      </w:pPr>
    </w:p>
    <w:p w:rsidR="00183059" w:rsidRDefault="008C26C3">
      <w:pPr>
        <w:pStyle w:val="ProductList-ClauseHeading"/>
        <w:outlineLvl w:val="3"/>
      </w:pPr>
      <w:r>
        <w:t>2.4 CAL Suite Bridge O365-le, O365 ja Intune’ile ning Intune’ile</w:t>
      </w:r>
    </w:p>
    <w:p w:rsidR="00183059" w:rsidRDefault="008C26C3">
      <w:pPr>
        <w:pStyle w:val="ProductList-SubClauseHeading"/>
        <w:outlineLvl w:val="4"/>
      </w:pPr>
      <w:r>
        <w:t>2.4.1 CAL Suite Bridgeʼide nõuded</w:t>
      </w:r>
    </w:p>
    <w:p w:rsidR="00183059" w:rsidRDefault="008C26C3">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183059" w:rsidRDefault="00183059">
      <w:pPr>
        <w:pStyle w:val="ProductList-BodyIndented"/>
      </w:pPr>
    </w:p>
    <w:p w:rsidR="00183059" w:rsidRDefault="008C26C3">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võrguteenused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183059" w:rsidRDefault="008C26C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83059" w:rsidRDefault="008C26C3">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Intune</w:t>
            </w:r>
            <w:r>
              <w:fldChar w:fldCharType="begin"/>
            </w:r>
            <w:r>
              <w:instrText xml:space="preserve"> XE "Microsoft Intune"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Mobility Suite</w:t>
            </w:r>
            <w:r>
              <w:fldChar w:fldCharType="begin"/>
            </w:r>
            <w:r>
              <w:instrText xml:space="preserve"> XE "Enterprise Mobility Suite"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E3</w:t>
            </w:r>
            <w:r>
              <w:fldChar w:fldCharType="begin"/>
            </w:r>
            <w:r>
              <w:instrText xml:space="preserve"> XE "Office 365 Enterprise E3" </w:instrText>
            </w:r>
            <w:r>
              <w:fldChar w:fldCharType="end"/>
            </w:r>
            <w:r>
              <w:t xml:space="preserve"> või</w:t>
            </w:r>
          </w:p>
          <w:p w:rsidR="00183059" w:rsidRDefault="008C26C3">
            <w:pPr>
              <w:pStyle w:val="ProductList-TableBody"/>
            </w:pPr>
            <w:r>
              <w:t>Office 365 Enterprise E5</w:t>
            </w:r>
            <w:r>
              <w:fldChar w:fldCharType="begin"/>
            </w:r>
            <w:r>
              <w:instrText xml:space="preserve"> XE "Office 365 Enterprise E5"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183059" w:rsidRDefault="008C26C3">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Intune</w:t>
            </w:r>
            <w:r>
              <w:fldChar w:fldCharType="begin"/>
            </w:r>
            <w:r>
              <w:instrText xml:space="preserve"> XE "Microsoft Intune" </w:instrText>
            </w:r>
            <w:r>
              <w:fldChar w:fldCharType="end"/>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Mobility Suite</w:t>
            </w:r>
            <w:r>
              <w:fldChar w:fldCharType="begin"/>
            </w:r>
            <w:r>
              <w:instrText xml:space="preserve"> XE "Enterprise Mobility Suite" </w:instrText>
            </w:r>
            <w:r>
              <w:fldChar w:fldCharType="end"/>
            </w:r>
          </w:p>
        </w:tc>
      </w:tr>
    </w:tbl>
    <w:p w:rsidR="00183059" w:rsidRDefault="008C26C3">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183059" w:rsidRDefault="00183059">
      <w:pPr>
        <w:pStyle w:val="ProductList-BodyIndented"/>
      </w:pPr>
    </w:p>
    <w:p w:rsidR="00183059" w:rsidRDefault="008C26C3">
      <w:pPr>
        <w:pStyle w:val="ProductList-SubClauseHeading"/>
        <w:outlineLvl w:val="4"/>
      </w:pPr>
      <w:r>
        <w:t>2.4.2 Ainult õppuri CAL-id (Academic Open License ja Academic Select)</w:t>
      </w:r>
    </w:p>
    <w:p w:rsidR="00183059" w:rsidRDefault="008C26C3">
      <w:pPr>
        <w:pStyle w:val="ProductList-BodyIndented"/>
      </w:pPr>
      <w:r>
        <w:t>Ainult (üli)õpilase CAL-id on piiratud litsentsima (üli)õpilaste arvuteid või ühele (üli)õpilasele mõeldud õppeasutuse arvuteid ning need pole mõeldud kasutamiseks laborites ega klassiruumis.</w:t>
      </w:r>
    </w:p>
    <w:p w:rsidR="00183059" w:rsidRDefault="008C26C3">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p w:rsidR="00183059" w:rsidRDefault="008C26C3">
      <w:pPr>
        <w:pStyle w:val="ProductList-ClauseHeading"/>
        <w:outlineLvl w:val="3"/>
      </w:pPr>
      <w:r>
        <w:t>4.1 Enterprise Cloud Suiteʼi klientide laiendatud kasutusõigused</w:t>
      </w:r>
    </w:p>
    <w:p w:rsidR="00183059" w:rsidRDefault="008C26C3">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183059" w:rsidRDefault="00183059">
      <w:pPr>
        <w:pStyle w:val="ProductList-Body"/>
      </w:pPr>
    </w:p>
    <w:p w:rsidR="00183059" w:rsidRDefault="008C26C3">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7375953"/>
      <w:r>
        <w:instrText>Core Infrastructure Server (CIS) Suite</w:instrText>
      </w:r>
      <w:bookmarkEnd w:id="55"/>
      <w:r>
        <w:instrText>" \l 2</w:instrText>
      </w:r>
      <w:r>
        <w:fldChar w:fldCharType="end"/>
      </w:r>
    </w:p>
    <w:p w:rsidR="00183059" w:rsidRDefault="008C26C3">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Kohalduvad kasutusõigused</w:t>
      </w:r>
    </w:p>
    <w:p w:rsidR="00183059" w:rsidRDefault="008C26C3">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183059" w:rsidRDefault="00183059">
      <w:pPr>
        <w:pStyle w:val="ProductList-Body"/>
      </w:pPr>
    </w:p>
    <w:p w:rsidR="00183059" w:rsidRDefault="008C26C3">
      <w:pPr>
        <w:pStyle w:val="ProductList-ClauseHeading"/>
        <w:outlineLvl w:val="3"/>
      </w:pPr>
      <w:r>
        <w:t>3.2 CIS Suite Standardisse kuuluv tarkvara</w:t>
      </w:r>
    </w:p>
    <w:p w:rsidR="00183059" w:rsidRDefault="008C26C3">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183059" w:rsidRDefault="008C26C3" w:rsidP="008C26C3">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183059" w:rsidRDefault="008C26C3" w:rsidP="008C26C3">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183059" w:rsidRDefault="008C26C3">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3059" w:rsidRDefault="00183059">
      <w:pPr>
        <w:pStyle w:val="ProductList-Body"/>
      </w:pPr>
    </w:p>
    <w:p w:rsidR="00183059" w:rsidRDefault="008C26C3">
      <w:pPr>
        <w:pStyle w:val="ProductList-ClauseHeading"/>
        <w:outlineLvl w:val="3"/>
      </w:pPr>
      <w:r>
        <w:t>3.3 CIS Suite Datacenterisse kuuluv tarkvara</w:t>
      </w:r>
    </w:p>
    <w:p w:rsidR="00183059" w:rsidRDefault="008C26C3">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183059" w:rsidRDefault="00183059">
      <w:pPr>
        <w:pStyle w:val="ProductList-Body"/>
      </w:pPr>
    </w:p>
    <w:p w:rsidR="00183059" w:rsidRDefault="008C26C3">
      <w:pPr>
        <w:pStyle w:val="ProductList-ClauseHeading"/>
        <w:outlineLvl w:val="3"/>
      </w:pPr>
      <w:r>
        <w:t>3.4 Halduslitsents</w:t>
      </w:r>
    </w:p>
    <w:p w:rsidR="00183059" w:rsidRDefault="008C26C3">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183059" w:rsidRDefault="00183059">
      <w:pPr>
        <w:pStyle w:val="ProductList-Body"/>
      </w:pPr>
    </w:p>
    <w:p w:rsidR="00183059" w:rsidRDefault="008C26C3">
      <w:pPr>
        <w:pStyle w:val="ProductList-ClauseHeading"/>
        <w:outlineLvl w:val="3"/>
      </w:pPr>
      <w:r>
        <w:t>3.5 Lisatingimused</w:t>
      </w:r>
    </w:p>
    <w:p w:rsidR="00183059" w:rsidRDefault="008C26C3">
      <w:pPr>
        <w:pStyle w:val="ProductList-Body"/>
      </w:pPr>
      <w:r>
        <w:t>Klient võib käitada CIS Suite’i kuuluva mis tahes eraldiseisva toote varasemat või madalamat versiooni, nagu on lubatud käesolevates tootetingimustes selle toote litsentsitingimustes.</w:t>
      </w:r>
    </w:p>
    <w:p w:rsidR="00183059" w:rsidRDefault="00183059">
      <w:pPr>
        <w:pStyle w:val="ProductList-Body"/>
      </w:pPr>
    </w:p>
    <w:p w:rsidR="00183059" w:rsidRDefault="008C26C3">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183059" w:rsidRDefault="00183059">
      <w:pPr>
        <w:pStyle w:val="ProductList-Body"/>
      </w:pPr>
    </w:p>
    <w:p w:rsidR="00183059" w:rsidRDefault="008C26C3">
      <w:pPr>
        <w:pStyle w:val="ProductList-ClauseHeading"/>
        <w:outlineLvl w:val="3"/>
      </w:pPr>
      <w:r>
        <w:t>3.6 Spetsiaalne versioonitaandusõigus – Core Infrastructure Server Suite Standard</w:t>
      </w:r>
    </w:p>
    <w:p w:rsidR="00183059" w:rsidRDefault="008C26C3">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183059" w:rsidRDefault="008C26C3">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4.1 Server and Cloud Enrollment (SCE) – õigus hallata OSE-sid Microsoft Azure’is CIS-i litsentside alusel</w:t>
      </w:r>
    </w:p>
    <w:p w:rsidR="00183059" w:rsidRDefault="008C26C3">
      <w:pPr>
        <w:pStyle w:val="ProductList-Body"/>
      </w:pPr>
      <w:r>
        <w:t>SCE kliendid, kes on täitnud liitumisnõuded, kellel on Core Infrastructure Server (CIS) Suite'i litsents ja kes kasutavad seda OSE-de haldamiseks oma andmekeskustes, võivad kasutada ka CIS-i alusel litsentsitud System Centeri tarkvara oma kvalifitseeruvate Microsoft Azure'is töötavate virtuaalsete OSE-de haldamiseks. Iga kliendi SCE-ga kaetud CIS-i litsentsi puhul võib klient hallata kuni 10 kvalifitseeruvat Microsoft Azure'is töötavat virtuaalset OSE-d. Kvalifitseeruvad virtuaalsed OSE-d hõlmavad järgmisi.</w:t>
      </w:r>
    </w:p>
    <w:p w:rsidR="00183059" w:rsidRDefault="008C26C3">
      <w:pPr>
        <w:pStyle w:val="ProductList-Body"/>
        <w:ind w:left="720"/>
      </w:pPr>
      <w:r>
        <w:t>• Windows Serveri virtuaalarvuti eksemplarid (kaasa arvatud Azure HUB-i abil juurutatud eksemplarid)</w:t>
      </w:r>
    </w:p>
    <w:p w:rsidR="00183059" w:rsidRDefault="008C26C3">
      <w:pPr>
        <w:pStyle w:val="ProductList-Body"/>
        <w:ind w:left="720"/>
      </w:pPr>
      <w:r>
        <w:t>• Pilveteenuste eksemplarid (veebi ja töötaja roll)</w:t>
      </w:r>
    </w:p>
    <w:p w:rsidR="00183059" w:rsidRDefault="008C26C3">
      <w:pPr>
        <w:pStyle w:val="ProductList-Body"/>
        <w:ind w:left="720"/>
      </w:pPr>
      <w:r>
        <w:t>• Salvestuskontod</w:t>
      </w:r>
    </w:p>
    <w:p w:rsidR="00183059" w:rsidRDefault="008C26C3">
      <w:pPr>
        <w:pStyle w:val="ProductList-Body"/>
        <w:ind w:left="720"/>
      </w:pPr>
      <w:r>
        <w:t>• SQL-andmebaasid</w:t>
      </w:r>
    </w:p>
    <w:p w:rsidR="00183059" w:rsidRDefault="008C26C3">
      <w:pPr>
        <w:pStyle w:val="ProductList-Body"/>
        <w:ind w:left="720"/>
      </w:pPr>
      <w:r>
        <w:t>• Veebisaitide eksemplarid</w:t>
      </w:r>
    </w:p>
    <w:p w:rsidR="00183059" w:rsidRDefault="00183059">
      <w:pPr>
        <w:pStyle w:val="ProductList-Body"/>
      </w:pPr>
    </w:p>
    <w:p w:rsidR="00183059" w:rsidRDefault="008C26C3">
      <w:pPr>
        <w:pStyle w:val="ProductList-ClauseHeading"/>
        <w:outlineLvl w:val="3"/>
      </w:pPr>
      <w:r>
        <w:t>4.2 Microsoft Azure’i hübriidkasutuse eelis</w:t>
      </w:r>
    </w:p>
    <w:p w:rsidR="00183059" w:rsidRDefault="008C26C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183059" w:rsidRDefault="00183059">
      <w:pPr>
        <w:pStyle w:val="ProductList-Body"/>
      </w:pPr>
    </w:p>
    <w:p w:rsidR="00183059" w:rsidRDefault="008C26C3">
      <w:pPr>
        <w:pStyle w:val="ProductList-ClauseHeading"/>
        <w:outlineLvl w:val="3"/>
      </w:pPr>
      <w:r>
        <w:t>4.3 Tarkvarakindlustuse uuendamise pakkumine Windows Serveri ja System Centeri jaoks</w:t>
      </w:r>
    </w:p>
    <w:p w:rsidR="00183059" w:rsidRDefault="008C26C3">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Veerg B</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Windows Server Standard </w:t>
            </w:r>
            <w:r>
              <w:fldChar w:fldCharType="begin"/>
            </w:r>
            <w:r>
              <w:instrText xml:space="preserve"> XE "Windows Server Standard " </w:instrText>
            </w:r>
            <w:r>
              <w:fldChar w:fldCharType="end"/>
            </w:r>
          </w:p>
          <w:p w:rsidR="00183059" w:rsidRDefault="008C26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Infrastructure Server Suite Standard</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Server Datacenter</w:t>
            </w:r>
            <w:r>
              <w:fldChar w:fldCharType="begin"/>
            </w:r>
            <w:r>
              <w:instrText xml:space="preserve"> XE "Windows Server Datacenter" </w:instrText>
            </w:r>
            <w:r>
              <w:fldChar w:fldCharType="end"/>
            </w:r>
          </w:p>
          <w:p w:rsidR="00183059" w:rsidRDefault="008C26C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Infrastructure Server Suite Datacenter</w:t>
            </w:r>
          </w:p>
        </w:tc>
      </w:tr>
    </w:tbl>
    <w:p w:rsidR="00183059" w:rsidRDefault="008C26C3">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183059" w:rsidRDefault="00183059">
      <w:pPr>
        <w:pStyle w:val="ProductList-Body"/>
      </w:pPr>
    </w:p>
    <w:p w:rsidR="00183059" w:rsidRDefault="008C26C3">
      <w:pPr>
        <w:pStyle w:val="ProductList-ClauseHeading"/>
        <w:outlineLvl w:val="3"/>
      </w:pPr>
      <w:r>
        <w:t>4.4 Tarkvaratagatise õigused ja eelised abonementlitsentsidele</w:t>
      </w:r>
    </w:p>
    <w:p w:rsidR="00183059" w:rsidRDefault="008C26C3">
      <w:pPr>
        <w:pStyle w:val="ProductList-Body"/>
      </w:pPr>
      <w:r>
        <w:t>Mis tahes abonementlitsentsi klient omandab Serveri ja Cloudi liitumise õiguste järgi tellimisperioodi ajaks samad tarkvarakindlustuse õigused ja eelised, mis on tarkvarakindlustuse kattega litsentsidel.</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60" w:name="_Sec862"/>
      <w:r>
        <w:t>Forefront</w:t>
      </w:r>
      <w:bookmarkEnd w:id="60"/>
      <w:r>
        <w:fldChar w:fldCharType="begin"/>
      </w:r>
      <w:r>
        <w:instrText xml:space="preserve"> TC "</w:instrText>
      </w:r>
      <w:bookmarkStart w:id="61" w:name="_Toc457375954"/>
      <w:r>
        <w:instrText>Forefront</w:instrText>
      </w:r>
      <w:bookmarkEnd w:id="61"/>
      <w:r>
        <w:instrText>" \l 2</w:instrText>
      </w:r>
      <w:r>
        <w:fldChar w:fldCharType="end"/>
      </w:r>
    </w:p>
    <w:p w:rsidR="00183059" w:rsidRDefault="008C26C3">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BFBFBF"/>
              <w:bottom w:val="none" w:sz="4" w:space="0" w:color="BFBFBF"/>
              <w:right w:val="none" w:sz="4" w:space="0" w:color="6E6E6E"/>
            </w:tcBorders>
          </w:tcPr>
          <w:p w:rsidR="00183059" w:rsidRDefault="008C26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83059" w:rsidRDefault="008C2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Forefront Identity Manager 2010 – Windows Live Edition</w:t>
      </w:r>
    </w:p>
    <w:p w:rsidR="00183059" w:rsidRDefault="008C26C3">
      <w:pPr>
        <w:pStyle w:val="ProductList-Body"/>
      </w:pPr>
      <w:r>
        <w:t>Forefront Identity Manager 2010 – Windows Live Edition on Identity Lifecycle Manager 2007 – Windows Live Editioni järgmine versioon</w:t>
      </w:r>
    </w:p>
    <w:p w:rsidR="00183059" w:rsidRDefault="008C26C3">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Identiteediandmete importimine: Forefront Identity Manager 2010 R2 Windows Live Edition</w:t>
      </w:r>
    </w:p>
    <w:p w:rsidR="00183059" w:rsidRDefault="008C26C3">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183059" w:rsidRDefault="00183059">
      <w:pPr>
        <w:pStyle w:val="ProductList-Body"/>
      </w:pPr>
    </w:p>
    <w:p w:rsidR="00183059" w:rsidRDefault="008C26C3">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66" w:name="_Sec608"/>
      <w:r>
        <w:t>Microsoft Dynamics</w:t>
      </w:r>
      <w:bookmarkEnd w:id="66"/>
      <w:r>
        <w:fldChar w:fldCharType="begin"/>
      </w:r>
      <w:r>
        <w:instrText xml:space="preserve"> TC "</w:instrText>
      </w:r>
      <w:bookmarkStart w:id="67" w:name="_Toc457375955"/>
      <w:r>
        <w:instrText>Microsoft Dynamics</w:instrText>
      </w:r>
      <w:bookmarkEnd w:id="67"/>
      <w:r>
        <w:instrText>" \l 2</w:instrText>
      </w:r>
      <w:r>
        <w:fldChar w:fldCharType="end"/>
      </w:r>
    </w:p>
    <w:p w:rsidR="00183059" w:rsidRDefault="008C26C3">
      <w:pPr>
        <w:pStyle w:val="ProductList-Offering2HeadingNoBorder"/>
        <w:outlineLvl w:val="2"/>
      </w:pPr>
      <w:bookmarkStart w:id="68" w:name="_Sec609"/>
      <w:r>
        <w:t>Microsoft Dynamics AX</w:t>
      </w:r>
      <w:bookmarkEnd w:id="68"/>
      <w:r>
        <w:fldChar w:fldCharType="begin"/>
      </w:r>
      <w:r>
        <w:instrText xml:space="preserve"> TC "</w:instrText>
      </w:r>
      <w:bookmarkStart w:id="69" w:name="_Toc457375956"/>
      <w:r>
        <w:instrText>Microsoft Dynamics AX</w:instrText>
      </w:r>
      <w:bookmarkEnd w:id="69"/>
      <w:r>
        <w:instrText>" \l 3</w:instrText>
      </w:r>
      <w:r>
        <w:fldChar w:fldCharType="end"/>
      </w:r>
    </w:p>
    <w:p w:rsidR="00183059" w:rsidRDefault="008C26C3">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p w:rsidR="00183059" w:rsidRDefault="008C26C3">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AX 2012 R3 iseteenindusega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AX Self Serve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Microsoft Dynamics AX Enterprise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SubClauseHeading"/>
        <w:outlineLvl w:val="5"/>
      </w:pPr>
      <w:r>
        <w:t>3.1.1 Microsoft Dynamics AX 2012 R3 ülesande-CAL-iga seotud lisafunktsionaalsus</w:t>
      </w:r>
    </w:p>
    <w:p w:rsidR="00183059" w:rsidRDefault="008C26C3">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AX 2012 R3 täiendav ülesande-CAL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Microsoft Dynamics AX Task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Microsoft Dynamics AX Enterprise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AX Device (seadme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SubClauseHeading"/>
        <w:outlineLvl w:val="5"/>
      </w:pPr>
      <w:r>
        <w:t>3.1.2 Microsoft Dynamics AX 2012 R3 funktsionaalse CAL-iga seotud lisafunktsionaalsus</w:t>
      </w:r>
    </w:p>
    <w:p w:rsidR="00183059" w:rsidRDefault="008C26C3">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AX 2012 R3 funktsionaalne täiendav CAL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SubClauseHeading"/>
        <w:outlineLvl w:val="5"/>
      </w:pPr>
      <w:r>
        <w:t>3.1.3 Microsoft Dynamics AX 2012 R3 Enterprise CAL-iga seotud lisafunktsionaalsus</w:t>
      </w:r>
    </w:p>
    <w:p w:rsidR="00183059" w:rsidRDefault="008C26C3">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AX 2012 R3 Enterprise täiendav CAL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AX Enterprise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ClauseHeading"/>
        <w:outlineLvl w:val="4"/>
      </w:pPr>
      <w:r>
        <w:t>3.2 Muutmisõigus</w:t>
      </w:r>
    </w:p>
    <w:p w:rsidR="00183059" w:rsidRDefault="008C26C3">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183059" w:rsidRDefault="00183059">
      <w:pPr>
        <w:pStyle w:val="ProductList-Body"/>
      </w:pPr>
    </w:p>
    <w:p w:rsidR="00183059" w:rsidRDefault="008C26C3">
      <w:pPr>
        <w:pStyle w:val="ProductList-ClauseHeading"/>
        <w:outlineLvl w:val="4"/>
      </w:pPr>
      <w:r>
        <w:t>3.3 Dynamics AX Standard Commerce Server Core – tuumategur</w:t>
      </w:r>
    </w:p>
    <w:p w:rsidR="00183059" w:rsidRDefault="008C26C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tuumateguriga aadressil </w:t>
      </w:r>
      <w:hyperlink r:id="rId44">
        <w:r>
          <w:rPr>
            <w:color w:val="00467F"/>
            <w:u w:val="single"/>
          </w:rPr>
          <w:t>http://go.microsoft.com/fwlink/?LinkID=229882</w:t>
        </w:r>
      </w:hyperlink>
      <w:r>
        <w:t>.</w:t>
      </w:r>
    </w:p>
    <w:p w:rsidR="00183059" w:rsidRDefault="00183059">
      <w:pPr>
        <w:pStyle w:val="ProductList-Body"/>
      </w:pPr>
    </w:p>
    <w:p w:rsidR="00183059" w:rsidRDefault="008C26C3">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73" w:name="_Sec817"/>
      <w:r>
        <w:t>4. Tarkvarakindlustus</w:t>
      </w:r>
      <w:bookmarkEnd w:id="73"/>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Lokaliseerimine ja värskendused</w:t>
      </w:r>
    </w:p>
    <w:p w:rsidR="00183059" w:rsidRDefault="008C26C3">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74" w:name="_Sec610"/>
      <w:r>
        <w:t>Microsoft Dynamics CRM</w:t>
      </w:r>
      <w:bookmarkEnd w:id="74"/>
      <w:r>
        <w:fldChar w:fldCharType="begin"/>
      </w:r>
      <w:r>
        <w:instrText xml:space="preserve"> TC "</w:instrText>
      </w:r>
      <w:bookmarkStart w:id="75" w:name="_Toc457375957"/>
      <w:r>
        <w:instrText>Microsoft Dynamics CRM</w:instrText>
      </w:r>
      <w:bookmarkEnd w:id="75"/>
      <w:r>
        <w:instrText>" \l 3</w:instrText>
      </w:r>
      <w:r>
        <w:fldChar w:fldCharType="end"/>
      </w:r>
    </w:p>
    <w:p w:rsidR="00183059" w:rsidRDefault="008C26C3">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2016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p w:rsidR="00183059" w:rsidRDefault="008C26C3">
      <w:pPr>
        <w:pStyle w:val="ProductList-Body"/>
      </w:pPr>
      <w:r>
        <w:t>Täielikud juurdepääsuõigused: tegevused, märkused, kohandatud üksused, kontod, kontaktid</w:t>
      </w:r>
    </w:p>
    <w:tbl>
      <w:tblPr>
        <w:tblStyle w:val="PURTable"/>
        <w:tblW w:w="0" w:type="dxa"/>
        <w:tblLook w:val="04A0" w:firstRow="1" w:lastRow="0" w:firstColumn="1" w:lastColumn="0" w:noHBand="0" w:noVBand="1"/>
      </w:tblPr>
      <w:tblGrid>
        <w:gridCol w:w="3607"/>
        <w:gridCol w:w="3583"/>
        <w:gridCol w:w="360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CRM Online Essential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Microsoft Dynamics CRM Online Professional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SubClauseHeading"/>
        <w:outlineLvl w:val="5"/>
      </w:pPr>
      <w:r>
        <w:t>3.1.1 Microsoft Dynamics CRM 2016 Basicu kasutuseks mõeldud täiendava CAL-iga seotud lisafunktsionaalsus</w:t>
      </w:r>
    </w:p>
    <w:p w:rsidR="00183059" w:rsidRDefault="008C26C3">
      <w:pPr>
        <w:pStyle w:val="ProductList-BodyIndented"/>
      </w:pPr>
      <w:r>
        <w:t>Täielikud juurdepääsuõigused teenindusjuhtumitele,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CRM Online Basic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Microsoft Dynamics CRM Online Professional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SubClauseHeading"/>
        <w:outlineLvl w:val="5"/>
      </w:pPr>
      <w:r>
        <w:t>3.1.2 Microsoft Dynamics CRM 2016 Professionali kasutuseks mõeldud täiendava CAL-iga seotud lisafunktsionaalsus</w:t>
      </w:r>
    </w:p>
    <w:p w:rsidR="00183059" w:rsidRDefault="008C26C3">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Dynamics CRM 2016 Professionali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Microsoft Dynamics CRM Online Professional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Dynamics CRM 2016 Professionali täiendav CAL</w:t>
            </w: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Microsoft Dynamics CRM Online Enterprise (kasutaja AL)</w:t>
            </w:r>
          </w:p>
        </w:tc>
      </w:tr>
    </w:tbl>
    <w:p w:rsidR="00183059" w:rsidRDefault="00183059">
      <w:pPr>
        <w:pStyle w:val="ProductList-BodyIndented"/>
      </w:pPr>
    </w:p>
    <w:p w:rsidR="00183059" w:rsidRDefault="008C26C3">
      <w:pPr>
        <w:pStyle w:val="ProductList-ClauseHeading"/>
        <w:outlineLvl w:val="4"/>
      </w:pPr>
      <w:r>
        <w:t>3.2 Yammer</w:t>
      </w:r>
    </w:p>
    <w:p w:rsidR="00183059" w:rsidRDefault="008C26C3">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183059" w:rsidRDefault="00183059">
      <w:pPr>
        <w:pStyle w:val="ProductList-Body"/>
      </w:pPr>
    </w:p>
    <w:p w:rsidR="00183059" w:rsidRDefault="008C26C3">
      <w:pPr>
        <w:pStyle w:val="ProductList-ClauseHeading"/>
        <w:outlineLvl w:val="4"/>
      </w:pPr>
      <w:r>
        <w:t>3.3 Tõrkesiirdeõigused</w:t>
      </w:r>
    </w:p>
    <w:p w:rsidR="00183059" w:rsidRDefault="008C26C3">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183059" w:rsidRDefault="00183059">
      <w:pPr>
        <w:pStyle w:val="ProductList-Body"/>
      </w:pPr>
    </w:p>
    <w:p w:rsidR="00183059" w:rsidRDefault="008C26C3">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Microsoft Dynamics CRM 2016 Microsoft Office Outlookile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Reporting Extensions Microsoft Dynamics CRM 2016-le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Marketing Connector Microsoft Dynamics CRM-ile (mitte Workgroup Server)</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Microsoft Dynamics CRM 2016 Professionali täiendav CAL – ühtne teeninduskeskus</w:t>
      </w:r>
    </w:p>
    <w:p w:rsidR="00183059" w:rsidRDefault="008C26C3">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183059" w:rsidRDefault="00183059">
      <w:pPr>
        <w:pStyle w:val="ProductList-Body"/>
      </w:pPr>
    </w:p>
    <w:p w:rsidR="00183059" w:rsidRDefault="008C26C3">
      <w:pPr>
        <w:pStyle w:val="ProductList-ClauseHeading"/>
        <w:outlineLvl w:val="4"/>
      </w:pPr>
      <w:r>
        <w:t>4.2 Microsoft Dynamics CustomerSource</w:t>
      </w:r>
    </w:p>
    <w:p w:rsidR="00183059" w:rsidRDefault="008C26C3">
      <w:pPr>
        <w:pStyle w:val="ProductList-Body"/>
      </w:pPr>
      <w:r>
        <w:t xml:space="preserve">Aktiivse tarkvarakindlustusega või Online’i tellimusega Microsoft Dynamicsi klientidel on juurdepääs CustomerSource’ile. </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75958"/>
      <w:r>
        <w:instrText>Microsoft Identity Manager</w:instrText>
      </w:r>
      <w:bookmarkEnd w:id="81"/>
      <w:r>
        <w:instrText>" \l 2</w:instrText>
      </w:r>
      <w:r>
        <w:fldChar w:fldCharType="end"/>
      </w:r>
    </w:p>
    <w:p w:rsidR="00183059" w:rsidRDefault="008C26C3">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BFBFBF"/>
              <w:bottom w:val="dashed" w:sz="4" w:space="0" w:color="BFBFBF"/>
              <w:right w:val="none" w:sz="4" w:space="0" w:color="6E6E6E"/>
            </w:tcBorders>
          </w:tcPr>
          <w:p w:rsidR="00183059" w:rsidRDefault="008C26C3">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BFBFBF"/>
              <w:bottom w:val="none" w:sz="4" w:space="0" w:color="BFBFBF"/>
              <w:right w:val="none" w:sz="4" w:space="0" w:color="6E6E6E"/>
            </w:tcBorders>
          </w:tcPr>
          <w:p w:rsidR="00183059" w:rsidRDefault="008C26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83059" w:rsidRDefault="00183059">
            <w:pPr>
              <w:pStyle w:val="ProductList-TableBody"/>
            </w:pPr>
          </w:p>
        </w:tc>
      </w:tr>
    </w:tbl>
    <w:p w:rsidR="00183059" w:rsidRDefault="008C26C3">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86" w:name="_Sec611"/>
      <w:r>
        <w:t>Office’i rakendused</w:t>
      </w:r>
      <w:bookmarkEnd w:id="86"/>
      <w:r>
        <w:fldChar w:fldCharType="begin"/>
      </w:r>
      <w:r>
        <w:instrText xml:space="preserve"> TC "</w:instrText>
      </w:r>
      <w:bookmarkStart w:id="87" w:name="_Toc457375959"/>
      <w:r>
        <w:instrText>Office’i rakendused</w:instrText>
      </w:r>
      <w:bookmarkEnd w:id="87"/>
      <w:r>
        <w:instrText>" \l 2</w:instrText>
      </w:r>
      <w:r>
        <w:fldChar w:fldCharType="end"/>
      </w:r>
    </w:p>
    <w:p w:rsidR="00183059" w:rsidRDefault="008C26C3">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57375960"/>
      <w:r>
        <w:instrText>Office’i töölauarakendused</w:instrText>
      </w:r>
      <w:bookmarkEnd w:id="89"/>
      <w:r>
        <w:instrText>" \l 3</w:instrText>
      </w:r>
      <w:r>
        <w:fldChar w:fldCharType="end"/>
      </w:r>
    </w:p>
    <w:p w:rsidR="00183059" w:rsidRDefault="008C26C3">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000000"/>
              <w:bottom w:val="dashed" w:sz="4" w:space="0" w:color="BFBFBF"/>
              <w:right w:val="single" w:sz="6" w:space="0" w:color="FFFFFF"/>
            </w:tcBorders>
          </w:tcPr>
          <w:p w:rsidR="00183059" w:rsidRDefault="008C26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dashed" w:sz="4" w:space="0" w:color="BFBFBF"/>
              <w:right w:val="single" w:sz="6" w:space="0" w:color="FFFFFF"/>
            </w:tcBorders>
          </w:tcPr>
          <w:p w:rsidR="00183059" w:rsidRDefault="008C26C3">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83059" w:rsidRDefault="001830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000000"/>
              <w:bottom w:val="none" w:sz="4" w:space="0" w:color="BFBFBF"/>
              <w:right w:val="single" w:sz="6" w:space="0" w:color="FFFFFF"/>
            </w:tcBorders>
          </w:tcPr>
          <w:p w:rsidR="00183059" w:rsidRDefault="008C26C3">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83059" w:rsidRDefault="008C26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83059" w:rsidRDefault="001830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Project Professional 2016</w:t>
      </w:r>
    </w:p>
    <w:p w:rsidR="00183059" w:rsidRDefault="008C26C3">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183059" w:rsidRDefault="00183059">
      <w:pPr>
        <w:pStyle w:val="ProductList-Body"/>
      </w:pPr>
    </w:p>
    <w:p w:rsidR="00183059" w:rsidRDefault="008C26C3">
      <w:pPr>
        <w:pStyle w:val="ProductList-ClauseHeading"/>
        <w:outlineLvl w:val="4"/>
      </w:pPr>
      <w:r>
        <w:t>2.2 Kodus töötamine</w:t>
      </w:r>
    </w:p>
    <w:p w:rsidR="00183059" w:rsidRDefault="008C26C3">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83059" w:rsidRDefault="00183059">
      <w:pPr>
        <w:pStyle w:val="ProductList-Body"/>
      </w:pPr>
    </w:p>
    <w:p w:rsidR="00183059" w:rsidRDefault="008C26C3">
      <w:pPr>
        <w:pStyle w:val="ProductList-ClauseHeading"/>
        <w:outlineLvl w:val="4"/>
      </w:pPr>
      <w:r>
        <w:t>2.3 Platvormist sõltumatu</w:t>
      </w:r>
    </w:p>
    <w:p w:rsidR="00183059" w:rsidRDefault="008C26C3">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183059" w:rsidRDefault="00183059">
      <w:pPr>
        <w:pStyle w:val="ProductList-Body"/>
      </w:pPr>
    </w:p>
    <w:p w:rsidR="00183059" w:rsidRDefault="008C26C3">
      <w:pPr>
        <w:pStyle w:val="ProductList-ClauseHeading"/>
        <w:outlineLvl w:val="4"/>
      </w:pPr>
      <w:r>
        <w:t>2.4 Järelversioonid</w:t>
      </w:r>
    </w:p>
    <w:p w:rsidR="00183059" w:rsidRDefault="008C26C3">
      <w:pPr>
        <w:pStyle w:val="ProductList-Body"/>
      </w:pPr>
      <w:r>
        <w:t>Skype’i ärirakendus 2016 on Lync 2013 järelversioon.</w:t>
      </w:r>
    </w:p>
    <w:p w:rsidR="00183059" w:rsidRDefault="00183059">
      <w:pPr>
        <w:pStyle w:val="ProductList-Body"/>
      </w:pPr>
    </w:p>
    <w:p w:rsidR="00183059" w:rsidRDefault="008C26C3">
      <w:pPr>
        <w:pStyle w:val="ProductList-ClauseHeading"/>
        <w:outlineLvl w:val="4"/>
      </w:pPr>
      <w:r>
        <w:t>2.5 Office Online Server</w:t>
      </w:r>
    </w:p>
    <w:p w:rsidR="00183059" w:rsidRDefault="008C26C3">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183059" w:rsidRDefault="008C26C3">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Office kodu ja kool 2013 RT ärikasutusõigused</w:t>
      </w:r>
    </w:p>
    <w:p w:rsidR="00183059" w:rsidRDefault="008C26C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183059" w:rsidRDefault="00183059">
      <w:pPr>
        <w:pStyle w:val="ProductList-Body"/>
      </w:pPr>
    </w:p>
    <w:p w:rsidR="00183059" w:rsidRDefault="008C26C3">
      <w:pPr>
        <w:pStyle w:val="ProductList-ClauseHeading"/>
        <w:outlineLvl w:val="4"/>
      </w:pPr>
      <w:r>
        <w:t>3.2 Office Professional Plus 2016 ja Office Standard 2016 – Office kodu ja kool 2013 RT ärikasutuseks</w:t>
      </w:r>
    </w:p>
    <w:p w:rsidR="00183059" w:rsidRDefault="008C26C3">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83059" w:rsidRDefault="008C26C3">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Project Professional 2016</w:t>
      </w:r>
    </w:p>
    <w:p w:rsidR="00183059" w:rsidRDefault="008C26C3">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94" w:name="_Sec680"/>
      <w:r>
        <w:t>Office for Mac</w:t>
      </w:r>
      <w:bookmarkEnd w:id="94"/>
      <w:r>
        <w:fldChar w:fldCharType="begin"/>
      </w:r>
      <w:r>
        <w:instrText xml:space="preserve"> TC "</w:instrText>
      </w:r>
      <w:bookmarkStart w:id="95" w:name="_Toc457375961"/>
      <w:r>
        <w:instrText>Office for Mac</w:instrText>
      </w:r>
      <w:bookmarkEnd w:id="95"/>
      <w:r>
        <w:instrText>" \l 3</w:instrText>
      </w:r>
      <w:r>
        <w:fldChar w:fldCharType="end"/>
      </w:r>
    </w:p>
    <w:p w:rsidR="00183059" w:rsidRDefault="008C26C3">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Järelversioonid</w:t>
      </w:r>
    </w:p>
    <w:p w:rsidR="00183059" w:rsidRDefault="008C26C3">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183059" w:rsidRDefault="00183059">
      <w:pPr>
        <w:pStyle w:val="ProductList-Body"/>
      </w:pPr>
    </w:p>
    <w:p w:rsidR="00183059" w:rsidRDefault="008C26C3">
      <w:pPr>
        <w:pStyle w:val="ProductList-ClauseHeading"/>
        <w:outlineLvl w:val="4"/>
      </w:pPr>
      <w:r>
        <w:t>2.2 Kodus töötamine</w:t>
      </w:r>
    </w:p>
    <w:p w:rsidR="00183059" w:rsidRDefault="008C26C3">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183059" w:rsidRDefault="00183059">
      <w:pPr>
        <w:pStyle w:val="ProductList-Body"/>
      </w:pPr>
    </w:p>
    <w:p w:rsidR="00183059" w:rsidRDefault="008C26C3">
      <w:pPr>
        <w:pStyle w:val="ProductList-ClauseHeading"/>
        <w:outlineLvl w:val="4"/>
      </w:pPr>
      <w:r>
        <w:t>2.3 Platvormist sõltumatu</w:t>
      </w:r>
    </w:p>
    <w:p w:rsidR="00183059" w:rsidRDefault="008C26C3">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183059" w:rsidRDefault="008C26C3">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Office kodu ja kool 2013 RT ärikasutuseks</w:t>
      </w:r>
    </w:p>
    <w:p w:rsidR="00183059" w:rsidRDefault="008C26C3">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183059" w:rsidRDefault="008C26C3">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100" w:name="_Sec612"/>
      <w:r>
        <w:t>Office’i serverid</w:t>
      </w:r>
      <w:bookmarkEnd w:id="100"/>
      <w:r>
        <w:fldChar w:fldCharType="begin"/>
      </w:r>
      <w:r>
        <w:instrText xml:space="preserve"> TC "</w:instrText>
      </w:r>
      <w:bookmarkStart w:id="101" w:name="_Toc457375962"/>
      <w:r>
        <w:instrText>Office’i serverid</w:instrText>
      </w:r>
      <w:bookmarkEnd w:id="101"/>
      <w:r>
        <w:instrText>" \l 2</w:instrText>
      </w:r>
      <w:r>
        <w:fldChar w:fldCharType="end"/>
      </w:r>
    </w:p>
    <w:p w:rsidR="00183059" w:rsidRDefault="008C26C3">
      <w:pPr>
        <w:pStyle w:val="ProductList-Offering2HeadingNoBorder"/>
        <w:outlineLvl w:val="2"/>
      </w:pPr>
      <w:bookmarkStart w:id="102" w:name="_Sec638"/>
      <w:r>
        <w:t>Exchange Server</w:t>
      </w:r>
      <w:bookmarkEnd w:id="102"/>
      <w:r>
        <w:fldChar w:fldCharType="begin"/>
      </w:r>
      <w:r>
        <w:instrText xml:space="preserve"> TC "</w:instrText>
      </w:r>
      <w:bookmarkStart w:id="103" w:name="_Toc457375963"/>
      <w:r>
        <w:instrText>Exchange Server</w:instrText>
      </w:r>
      <w:bookmarkEnd w:id="103"/>
      <w:r>
        <w:instrText>" \l 3</w:instrText>
      </w:r>
      <w:r>
        <w:fldChar w:fldCharType="end"/>
      </w:r>
    </w:p>
    <w:p w:rsidR="00183059" w:rsidRDefault="008C26C3">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Exchange Online’i lepingu 1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Exchange Online’i lepingu 2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Exchange Online’i lepingu 2G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SubClauseHeading"/>
        <w:outlineLvl w:val="5"/>
      </w:pPr>
      <w:r>
        <w:t>3.1.1 Exchange Enterprise CAL-iga seotud lisafunktsionaalsus</w:t>
      </w:r>
    </w:p>
    <w:p w:rsidR="00183059" w:rsidRDefault="008C26C3">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Exchange Online’i lepingu 2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Exchange Online’i lepingu 2G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Exchange Enterprise CAL with Services 2016 täiendavad tingimused</w:t>
      </w:r>
    </w:p>
    <w:p w:rsidR="00183059" w:rsidRDefault="008C26C3">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programmilepingu lisatingimused jaotise „Tarkvaraga kasutatavad võrguteenused – pärandlepingud” lisatingimused.</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08" w:name="_Sec639"/>
      <w:r>
        <w:t>Project Server</w:t>
      </w:r>
      <w:bookmarkEnd w:id="108"/>
      <w:r>
        <w:fldChar w:fldCharType="begin"/>
      </w:r>
      <w:r>
        <w:instrText xml:space="preserve"> TC "</w:instrText>
      </w:r>
      <w:bookmarkStart w:id="109" w:name="_Toc457375964"/>
      <w:r>
        <w:instrText>Project Server</w:instrText>
      </w:r>
      <w:bookmarkEnd w:id="109"/>
      <w:r>
        <w:instrText>" \l 3</w:instrText>
      </w:r>
      <w:r>
        <w:fldChar w:fldCharType="end"/>
      </w:r>
    </w:p>
    <w:p w:rsidR="00183059" w:rsidRDefault="008C26C3">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83059" w:rsidRDefault="008C26C3">
            <w:pPr>
              <w:pStyle w:val="ProductList-TableBody"/>
            </w:pPr>
            <w:r>
              <w:t>Project Online Essentialsi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Project Online Premiumi kasutaja AL</w:t>
            </w:r>
          </w:p>
        </w:tc>
      </w:tr>
    </w:tbl>
    <w:p w:rsidR="00183059" w:rsidRDefault="00183059">
      <w:pPr>
        <w:pStyle w:val="ProductList-Body"/>
      </w:pPr>
    </w:p>
    <w:p w:rsidR="00183059" w:rsidRDefault="008C26C3">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14" w:name="_Sec640"/>
      <w:r>
        <w:t>SharePoint Server</w:t>
      </w:r>
      <w:bookmarkEnd w:id="114"/>
      <w:r>
        <w:fldChar w:fldCharType="begin"/>
      </w:r>
      <w:r>
        <w:instrText xml:space="preserve"> TC "</w:instrText>
      </w:r>
      <w:bookmarkStart w:id="115" w:name="_Toc457375965"/>
      <w:r>
        <w:instrText>SharePoint Server</w:instrText>
      </w:r>
      <w:bookmarkEnd w:id="115"/>
      <w:r>
        <w:instrText>" \l 3</w:instrText>
      </w:r>
      <w:r>
        <w:fldChar w:fldCharType="end"/>
      </w:r>
    </w:p>
    <w:p w:rsidR="00183059" w:rsidRDefault="008C26C3">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SharePoint Online’i lepingu 2 kasutaja AL</w:t>
            </w:r>
          </w:p>
        </w:tc>
      </w:tr>
    </w:tbl>
    <w:p w:rsidR="00183059" w:rsidRDefault="00183059">
      <w:pPr>
        <w:pStyle w:val="ProductList-Body"/>
      </w:pPr>
    </w:p>
    <w:p w:rsidR="00183059" w:rsidRDefault="008C26C3">
      <w:pPr>
        <w:pStyle w:val="ProductList-SubClauseHeading"/>
        <w:outlineLvl w:val="5"/>
      </w:pPr>
      <w:r>
        <w:t>3.2.1 SharePoint Enterprise’i CAL-iga seotud täiendav SharePoint Serveri funktsionaalsus</w:t>
      </w:r>
    </w:p>
    <w:p w:rsidR="00183059" w:rsidRDefault="008C26C3">
      <w:pPr>
        <w:pStyle w:val="ProductList-BodyIndented"/>
      </w:pPr>
      <w:r>
        <w:t>Business Connectivity Services Line of Business Webparts; Office 2016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SharePoint Online’i lepingu 2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ClauseHeading"/>
        <w:outlineLvl w:val="4"/>
      </w:pPr>
      <w:r>
        <w:t>3.3 CAL-ist loobumine avalikult kättesaadava sisu kasutajate puhul</w:t>
      </w:r>
    </w:p>
    <w:p w:rsidR="00183059" w:rsidRDefault="008C26C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183059" w:rsidRDefault="00183059">
      <w:pPr>
        <w:pStyle w:val="ProductList-Body"/>
      </w:pPr>
    </w:p>
    <w:p w:rsidR="00183059" w:rsidRDefault="008C26C3">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57375966"/>
      <w:r>
        <w:instrText>Skype’i ärirakenduse server</w:instrText>
      </w:r>
      <w:bookmarkEnd w:id="121"/>
      <w:r>
        <w:instrText>" \l 3</w:instrText>
      </w:r>
      <w:r>
        <w:fldChar w:fldCharType="end"/>
      </w:r>
    </w:p>
    <w:p w:rsidR="00183059" w:rsidRDefault="008C26C3">
      <w:pPr>
        <w:pStyle w:val="ProductList-Offering1SubSection"/>
        <w:outlineLvl w:val="3"/>
      </w:pPr>
      <w:bookmarkStart w:id="122" w:name="_Sec686"/>
      <w:r>
        <w:t>1. Programmi saadavus</w:t>
      </w:r>
      <w:bookmarkEnd w:id="122"/>
    </w:p>
    <w:p w:rsidR="00183059" w:rsidRDefault="00183059">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Skype’i ärirakenduse veebiväljaande lepingu 1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Skype’i ärirakenduse veebiväljaande lepingu 2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Skype’i ärirakenduse veebiväljaande lepingu 2G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SubClauseHeading"/>
        <w:outlineLvl w:val="5"/>
      </w:pPr>
      <w:r>
        <w:t>3.1.1 Skype’i ärirakenduse server Enterprise’i CAL-iga seotud lisafunktsionaalsus</w:t>
      </w:r>
    </w:p>
    <w:p w:rsidR="00183059" w:rsidRDefault="008C26C3">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Skype’i ärirakenduse veebiväljaande lepingu 2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Skype’i ärirakenduse veebiväljaande lepingu 2G kasutaja AL</w:t>
            </w:r>
          </w:p>
        </w:tc>
      </w:tr>
      <w:tr w:rsidR="001830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83059" w:rsidRDefault="008C26C3">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183059" w:rsidRDefault="008C26C3">
            <w:pPr>
              <w:pStyle w:val="ProductList-TableBody"/>
            </w:pPr>
            <w:r>
              <w:t>Live Meeting Professional</w:t>
            </w:r>
            <w:r>
              <w:fldChar w:fldCharType="begin"/>
            </w:r>
            <w:r>
              <w:instrText xml:space="preserve"> XE "Live Meeting Professional" </w:instrText>
            </w:r>
            <w:r>
              <w:fldChar w:fldCharType="end"/>
            </w:r>
            <w:r>
              <w:t>i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SubClauseHeading"/>
        <w:outlineLvl w:val="5"/>
      </w:pPr>
      <w:r>
        <w:t>3.1.2 Skype’i ärirakenduse server Plusi CAL-iga seotud lisafunktsionaalsus</w:t>
      </w:r>
    </w:p>
    <w:p w:rsidR="00183059" w:rsidRDefault="008C26C3">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Skype’i ärirakendus Plusi CAL (kasutaja AL)</w:t>
            </w:r>
          </w:p>
        </w:tc>
      </w:tr>
    </w:tbl>
    <w:p w:rsidR="00183059" w:rsidRDefault="00183059">
      <w:pPr>
        <w:pStyle w:val="ProductList-BodyIndented"/>
      </w:pPr>
    </w:p>
    <w:p w:rsidR="00183059" w:rsidRDefault="008C26C3">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Audio/video konverentside serveri roll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Directori roll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Mediation Serveri roll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Lync Server 2013 Group Chat Administration Tool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PowerShell Snap-in</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Survivable Branch Appliance’i roll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Video Interop Serveri roll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126" w:name="_Sec883"/>
      <w:r>
        <w:t>R Server</w:t>
      </w:r>
      <w:bookmarkEnd w:id="126"/>
      <w:r>
        <w:fldChar w:fldCharType="begin"/>
      </w:r>
      <w:r>
        <w:instrText xml:space="preserve"> TC "</w:instrText>
      </w:r>
      <w:bookmarkStart w:id="127" w:name="_Toc457375967"/>
      <w:r>
        <w:instrText>R Server</w:instrText>
      </w:r>
      <w:bookmarkEnd w:id="127"/>
      <w:r>
        <w:instrText>" \l 2</w:instrText>
      </w:r>
      <w:r>
        <w:fldChar w:fldCharType="end"/>
      </w:r>
    </w:p>
    <w:p w:rsidR="00183059" w:rsidRDefault="008C26C3">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83059" w:rsidRDefault="008C26C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none" w:sz="4" w:space="0" w:color="FFFFFF"/>
              <w:left w:val="none" w:sz="4" w:space="0" w:color="FFFFFF"/>
              <w:bottom w:val="dashed" w:sz="4" w:space="0" w:color="BFBFBF"/>
              <w:right w:val="none" w:sz="4" w:space="0" w:color="FFFFFF"/>
            </w:tcBorders>
          </w:tcPr>
          <w:p w:rsidR="00183059" w:rsidRDefault="008C26C3">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83059" w:rsidRDefault="008C26C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83059" w:rsidRDefault="0018305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83059" w:rsidRDefault="001830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83059" w:rsidRDefault="001830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FFFFFF"/>
              <w:bottom w:val="dashed" w:sz="4" w:space="0" w:color="BFBFBF"/>
              <w:right w:val="none" w:sz="4" w:space="0" w:color="FFFFFF"/>
            </w:tcBorders>
          </w:tcPr>
          <w:p w:rsidR="00183059" w:rsidRDefault="008C26C3">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83059" w:rsidRDefault="008C26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83059" w:rsidRDefault="001830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83059" w:rsidRDefault="001830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83059" w:rsidRDefault="001830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FFFFFF"/>
              <w:bottom w:val="none" w:sz="4" w:space="0" w:color="BFBFBF"/>
              <w:right w:val="none" w:sz="4" w:space="0" w:color="FFFFFF"/>
            </w:tcBorders>
          </w:tcPr>
          <w:p w:rsidR="00183059" w:rsidRDefault="008C26C3">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83059" w:rsidRDefault="008C26C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83059" w:rsidRDefault="0018305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83059" w:rsidRDefault="0018305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83059" w:rsidRDefault="001830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R Server 2016 Hadoopi jaoks ja R Server Teradata DB jaoks</w:t>
      </w:r>
    </w:p>
    <w:p w:rsidR="00183059" w:rsidRDefault="008C26C3">
      <w:pPr>
        <w:pStyle w:val="ProductList-Body"/>
      </w:pPr>
      <w:r>
        <w:t xml:space="preserve">Iga serverilitsents R Server 2016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183059" w:rsidRDefault="00183059">
      <w:pPr>
        <w:pStyle w:val="ProductList-Body"/>
      </w:pPr>
    </w:p>
    <w:p w:rsidR="00183059" w:rsidRDefault="008C26C3">
      <w:pPr>
        <w:pStyle w:val="ProductList-ClauseHeading"/>
        <w:outlineLvl w:val="3"/>
      </w:pPr>
      <w:r>
        <w:t>3.2 GNU vähem üldise avaliku litsentsiga teegid</w:t>
      </w:r>
    </w:p>
    <w:p w:rsidR="00183059" w:rsidRDefault="008C26C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lähtekoodi muul viisil tuletada, kuid ainult GNU vähem üldise avaliku litsentsi (mis võib olla tarkvarasse kaasatud ja sellega seotud) alusel litsentsitud mis tahes teekide muudatuste silumiseks vajalikus ulatuses.</w:t>
      </w:r>
    </w:p>
    <w:p w:rsidR="00183059" w:rsidRDefault="008C26C3">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132" w:name="_Sec614"/>
      <w:r>
        <w:t>SQL Server</w:t>
      </w:r>
      <w:bookmarkEnd w:id="132"/>
      <w:r>
        <w:fldChar w:fldCharType="begin"/>
      </w:r>
      <w:r>
        <w:instrText xml:space="preserve"> TC "</w:instrText>
      </w:r>
      <w:bookmarkStart w:id="133" w:name="_Toc457375968"/>
      <w:r>
        <w:instrText>SQL Server</w:instrText>
      </w:r>
      <w:bookmarkEnd w:id="133"/>
      <w:r>
        <w:instrText>" \l 2</w:instrText>
      </w:r>
      <w:r>
        <w:fldChar w:fldCharType="end"/>
      </w:r>
    </w:p>
    <w:p w:rsidR="00183059" w:rsidRDefault="008C26C3">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SQL Server 2016 Enterprise</w:t>
      </w:r>
    </w:p>
    <w:p w:rsidR="00183059" w:rsidRDefault="008C26C3">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 xml:space="preserve">'ile (Server/CAL) saadaval ei ole. Tarkvarakindlustuse kliendid, kes täiendavad versioonile 2016, leiavad oma litsentsitingimused </w:t>
      </w:r>
      <w:hyperlink r:id="rId53">
        <w:r>
          <w:rPr>
            <w:color w:val="00467F"/>
            <w:u w:val="single"/>
          </w:rPr>
          <w:t>2016. a juuni tootetingimustest</w:t>
        </w:r>
      </w:hyperlink>
      <w:r>
        <w:t>.</w:t>
      </w:r>
    </w:p>
    <w:p w:rsidR="00183059" w:rsidRDefault="00183059">
      <w:pPr>
        <w:pStyle w:val="ProductList-Body"/>
      </w:pPr>
    </w:p>
    <w:p w:rsidR="00183059" w:rsidRDefault="008C26C3">
      <w:pPr>
        <w:pStyle w:val="ProductList-ClauseHeading"/>
        <w:outlineLvl w:val="3"/>
      </w:pPr>
      <w:r>
        <w:t>2.2 SQL Server Parallel Data Warehouse</w:t>
      </w:r>
    </w:p>
    <w:p w:rsidR="00183059" w:rsidRDefault="008C26C3">
      <w:pPr>
        <w:pStyle w:val="ProductList-Body"/>
      </w:pPr>
      <w:r>
        <w:t>SQL Server Parallel Data Warehouse on juurutamise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183059" w:rsidRDefault="00183059">
      <w:pPr>
        <w:pStyle w:val="ProductList-Body"/>
      </w:pPr>
    </w:p>
    <w:p w:rsidR="00183059" w:rsidRDefault="008C26C3">
      <w:pPr>
        <w:pStyle w:val="ProductList-ClauseHeading"/>
        <w:outlineLvl w:val="3"/>
      </w:pPr>
      <w:r>
        <w:t>2.3 SQL Server Parallel Data Warehouse Optional Build ilma Oracle Javata</w:t>
      </w:r>
    </w:p>
    <w:p w:rsidR="00183059" w:rsidRDefault="008C26C3">
      <w:pPr>
        <w:pStyle w:val="ProductList-Body"/>
      </w:pPr>
      <w:r>
        <w:t xml:space="preserve">Kliendid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183059" w:rsidRDefault="008C26C3">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83059" w:rsidRDefault="008C26C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3.2 SQL Serveri varasemate versioonide automaatvärskendused</w:t>
      </w:r>
    </w:p>
    <w:p w:rsidR="00183059" w:rsidRDefault="008C26C3">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183059" w:rsidRDefault="00183059">
      <w:pPr>
        <w:pStyle w:val="ProductList-Body"/>
      </w:pPr>
    </w:p>
    <w:p w:rsidR="00183059" w:rsidRDefault="008C26C3">
      <w:pPr>
        <w:pStyle w:val="ProductList-ClauseHeading"/>
        <w:outlineLvl w:val="3"/>
      </w:pPr>
      <w:r>
        <w:t>3.3 Standardi Editioni töötavad eksemplarid</w:t>
      </w:r>
    </w:p>
    <w:p w:rsidR="00183059" w:rsidRDefault="008C26C3">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183059" w:rsidRDefault="00183059">
      <w:pPr>
        <w:pStyle w:val="ProductList-Body"/>
      </w:pPr>
    </w:p>
    <w:p w:rsidR="00183059" w:rsidRDefault="008C26C3">
      <w:pPr>
        <w:pStyle w:val="ProductList-ClauseHeading"/>
        <w:outlineLvl w:val="3"/>
      </w:pPr>
      <w:r>
        <w:t>3.4 Tõrkesiirdeserverid Parallel Data Warehouse’ile (PDW)</w:t>
      </w:r>
    </w:p>
    <w:p w:rsidR="00183059" w:rsidRDefault="008C26C3">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183059" w:rsidRDefault="00183059">
      <w:pPr>
        <w:pStyle w:val="ProductList-Body"/>
      </w:pPr>
    </w:p>
    <w:p w:rsidR="00183059" w:rsidRDefault="008C26C3">
      <w:pPr>
        <w:pStyle w:val="ProductList-ClauseHeading"/>
        <w:outlineLvl w:val="3"/>
      </w:pPr>
      <w:r>
        <w:t>3.5 Täiendav tarkvara</w:t>
      </w:r>
    </w:p>
    <w:p w:rsidR="00183059" w:rsidRDefault="008C26C3">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Client Tools Connectivity</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Distributed Replay Client</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Management Tools — Complete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Intellegence ja Parallel Data Warehouse (jaotis 4)</w:t>
            </w:r>
          </w:p>
          <w:p w:rsidR="00183059" w:rsidRDefault="0011146D">
            <w:pPr>
              <w:pStyle w:val="ProductList-TableBody"/>
            </w:pPr>
            <w:hyperlink r:id="rId55">
              <w:r w:rsidR="008C26C3">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URBreadcrumb"/>
      </w:pPr>
    </w:p>
    <w:p w:rsidR="00183059" w:rsidRDefault="008C26C3">
      <w:pPr>
        <w:pStyle w:val="ProductList-ClauseHeading"/>
        <w:outlineLvl w:val="3"/>
      </w:pPr>
      <w:r>
        <w:t>4.1 SQL Server 2016 Enterprise Core – piiramatu virtualiseerimine</w:t>
      </w:r>
    </w:p>
    <w:p w:rsidR="00183059" w:rsidRDefault="008C26C3">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183059" w:rsidRDefault="00183059">
      <w:pPr>
        <w:pStyle w:val="ProductList-Body"/>
      </w:pPr>
    </w:p>
    <w:p w:rsidR="00183059" w:rsidRDefault="008C26C3">
      <w:pPr>
        <w:pStyle w:val="ProductList-ClauseHeading"/>
        <w:outlineLvl w:val="3"/>
      </w:pPr>
      <w:r>
        <w:t>4.2 SQL Server 2016 Enterprise Core – Parallel Data Warehouse’i funktsioonivärskendused</w:t>
      </w:r>
    </w:p>
    <w:p w:rsidR="00183059" w:rsidRDefault="008C26C3">
      <w:pPr>
        <w:pStyle w:val="ProductList-Body"/>
      </w:pPr>
      <w:r>
        <w:t>Tarkvarakindlustuse kattega klientidel on õigus saada suuremate tooteväljaannete vahel Parallel Data Warehouse’i funktsiooniväljaandeid (nt seadmevärskendusi).</w:t>
      </w:r>
    </w:p>
    <w:p w:rsidR="00183059" w:rsidRDefault="00183059">
      <w:pPr>
        <w:pStyle w:val="ProductList-Body"/>
      </w:pPr>
    </w:p>
    <w:p w:rsidR="00183059" w:rsidRDefault="008C26C3">
      <w:pPr>
        <w:pStyle w:val="ProductList-ClauseHeading"/>
        <w:outlineLvl w:val="3"/>
      </w:pPr>
      <w:r>
        <w:t>4.3 SQL Serveri väljaostuvõimalus Enrollment for Application Platformi (EAP) alusel</w:t>
      </w:r>
    </w:p>
    <w:p w:rsidR="00183059" w:rsidRDefault="008C26C3">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183059" w:rsidRDefault="00183059">
      <w:pPr>
        <w:pStyle w:val="ProductList-Body"/>
      </w:pPr>
    </w:p>
    <w:p w:rsidR="00183059" w:rsidRDefault="008C26C3">
      <w:pPr>
        <w:pStyle w:val="ProductList-ClauseHeading"/>
        <w:outlineLvl w:val="3"/>
      </w:pPr>
      <w:r>
        <w:t>4.4 Tarkvaratagatise õigused ja eelised abonementlitsentsidele</w:t>
      </w:r>
    </w:p>
    <w:p w:rsidR="00183059" w:rsidRDefault="008C26C3">
      <w:pPr>
        <w:pStyle w:val="ProductList-Body"/>
      </w:pPr>
      <w:r>
        <w:t>Mis tahes abonementlitsentsi klient omandab Serveri ja Cloudi liitumise õiguste järgi tellimisperioodi ajaks samad tarkvarakindlustuse õigused ja eelised, mis on tarkvarakindlustuse kattega litsentsidel.</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138" w:name="_Sec615"/>
      <w:r>
        <w:t>System Center</w:t>
      </w:r>
      <w:bookmarkEnd w:id="138"/>
      <w:r>
        <w:fldChar w:fldCharType="begin"/>
      </w:r>
      <w:r>
        <w:instrText xml:space="preserve"> TC "</w:instrText>
      </w:r>
      <w:bookmarkStart w:id="139" w:name="_Toc457375969"/>
      <w:r>
        <w:instrText>System Center</w:instrText>
      </w:r>
      <w:bookmarkEnd w:id="139"/>
      <w:r>
        <w:instrText>" \l 2</w:instrText>
      </w:r>
      <w:r>
        <w:fldChar w:fldCharType="end"/>
      </w:r>
    </w:p>
    <w:p w:rsidR="00183059" w:rsidRDefault="008C26C3">
      <w:pPr>
        <w:pStyle w:val="ProductList-Offering2HeadingNoBorder"/>
        <w:outlineLvl w:val="2"/>
      </w:pPr>
      <w:bookmarkStart w:id="140" w:name="_Sec642"/>
      <w:r>
        <w:t>System Center Server</w:t>
      </w:r>
      <w:bookmarkEnd w:id="140"/>
      <w:r>
        <w:fldChar w:fldCharType="begin"/>
      </w:r>
      <w:r>
        <w:instrText xml:space="preserve"> TC "</w:instrText>
      </w:r>
      <w:bookmarkStart w:id="141" w:name="_Toc457375970"/>
      <w:r>
        <w:instrText>System Center Server</w:instrText>
      </w:r>
      <w:bookmarkEnd w:id="141"/>
      <w:r>
        <w:instrText>" \l 3</w:instrText>
      </w:r>
      <w:r>
        <w:fldChar w:fldCharType="end"/>
      </w:r>
    </w:p>
    <w:p w:rsidR="00183059" w:rsidRDefault="008C26C3">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3.3 SQL Server Technology</w:t>
      </w:r>
    </w:p>
    <w:p w:rsidR="00183059" w:rsidRDefault="008C26C3">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3059" w:rsidRDefault="008C26C3">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System Center Global Service Monitor</w:t>
      </w:r>
    </w:p>
    <w:p w:rsidR="00183059" w:rsidRDefault="008C26C3">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75971"/>
      <w:r>
        <w:instrText>System Center Client Management Suite</w:instrText>
      </w:r>
      <w:bookmarkEnd w:id="147"/>
      <w:r>
        <w:instrText>" \l 3</w:instrText>
      </w:r>
      <w:r>
        <w:fldChar w:fldCharType="end"/>
      </w:r>
    </w:p>
    <w:p w:rsidR="00183059" w:rsidRDefault="008C26C3">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3.2 SQL Server Technology</w:t>
      </w:r>
    </w:p>
    <w:p w:rsidR="00183059" w:rsidRDefault="008C26C3">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3059" w:rsidRDefault="008C26C3">
      <w:pPr>
        <w:pStyle w:val="ProductList-Offering1SubSection"/>
        <w:outlineLvl w:val="3"/>
      </w:pPr>
      <w:bookmarkStart w:id="151" w:name="_Sec927"/>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75972"/>
      <w:r>
        <w:instrText>System Center Configuration Manager</w:instrText>
      </w:r>
      <w:bookmarkEnd w:id="153"/>
      <w:r>
        <w:instrText>" \l 3</w:instrText>
      </w:r>
      <w:r>
        <w:fldChar w:fldCharType="end"/>
      </w:r>
    </w:p>
    <w:p w:rsidR="00183059" w:rsidRDefault="008C26C3">
      <w:pPr>
        <w:pStyle w:val="ProductList-Offering1SubSection"/>
        <w:outlineLvl w:val="3"/>
      </w:pPr>
      <w:bookmarkStart w:id="154" w:name="_Sec691"/>
      <w:r>
        <w:t>1. Programmi saadavus</w:t>
      </w:r>
      <w:bookmarkEnd w:id="154"/>
    </w:p>
    <w:p w:rsidR="00183059" w:rsidRDefault="00183059">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 xml:space="preserve">Halduslitsentsiga samaväärne litsents (vt </w:t>
            </w:r>
            <w:hyperlink w:anchor="_Sec591">
              <w:r>
                <w:rPr>
                  <w:color w:val="00467F"/>
                  <w:u w:val="single"/>
                </w:rPr>
                <w:t>lisa A</w:t>
              </w:r>
            </w:hyperlink>
            <w:r>
              <w:t>)</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3.2 SQL Server Technology</w:t>
      </w:r>
    </w:p>
    <w:p w:rsidR="00183059" w:rsidRDefault="008C26C3">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183059" w:rsidRDefault="008C26C3">
      <w:pPr>
        <w:pStyle w:val="ProductList-Offering1SubSection"/>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System Center Configuration Manager – VDI õigused</w:t>
      </w:r>
    </w:p>
    <w:p w:rsidR="00183059" w:rsidRDefault="008C26C3">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183059" w:rsidRDefault="00183059">
      <w:pPr>
        <w:pStyle w:val="ProductList-Body"/>
      </w:pPr>
    </w:p>
    <w:p w:rsidR="00183059" w:rsidRDefault="008C26C3">
      <w:pPr>
        <w:pStyle w:val="ProductList-ClauseHeading"/>
        <w:outlineLvl w:val="4"/>
      </w:pPr>
      <w:r>
        <w:t>4.2 System Center Configuration Manageri (praeguse haru) õigused</w:t>
      </w:r>
    </w:p>
    <w:p w:rsidR="00183059" w:rsidRDefault="008C26C3">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75973"/>
      <w:r>
        <w:instrText>System Center Data Protection Manager</w:instrText>
      </w:r>
      <w:bookmarkEnd w:id="159"/>
      <w:r>
        <w:instrText>" \l 3</w:instrText>
      </w:r>
      <w:r>
        <w:fldChar w:fldCharType="end"/>
      </w:r>
    </w:p>
    <w:p w:rsidR="00183059" w:rsidRDefault="008C26C3">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59">
        <w:r>
          <w:rPr>
            <w:color w:val="00467F"/>
            <w:u w:val="single"/>
          </w:rPr>
          <w:t>http://go.microsoft.com/?linkid=9839206</w:t>
        </w:r>
      </w:hyperlink>
      <w:r>
        <w:t xml:space="preserve"> ja tootekataloogi juunist 2015 </w:t>
      </w:r>
      <w:hyperlink r:id="rId60">
        <w:r>
          <w:rPr>
            <w:color w:val="00467F"/>
            <w:u w:val="single"/>
          </w:rPr>
          <w:t>http://go.microsoft.com/?linkid=9839207</w:t>
        </w:r>
      </w:hyperlink>
      <w:r>
        <w: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75974"/>
      <w:r>
        <w:instrText>System Center Endpoint Protection</w:instrText>
      </w:r>
      <w:bookmarkEnd w:id="161"/>
      <w:r>
        <w:instrText>" \l 3</w:instrText>
      </w:r>
      <w:r>
        <w:fldChar w:fldCharType="end"/>
      </w:r>
    </w:p>
    <w:p w:rsidR="00183059" w:rsidRDefault="008C26C3">
      <w:pPr>
        <w:pStyle w:val="ProductList-Offering1SubSection"/>
        <w:outlineLvl w:val="3"/>
      </w:pPr>
      <w:bookmarkStart w:id="162" w:name="_Sec892"/>
      <w:r>
        <w:t>1. Programmi saadavus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163" w:name="_Sec893"/>
      <w:r>
        <w:t>2. Toote tingimused</w:t>
      </w:r>
      <w:bookmarkEnd w:id="163"/>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(tarkvarakindlustus):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64" w:name="_Sec894"/>
      <w:r>
        <w:t>3. Kasutusõigused</w:t>
      </w:r>
      <w:bookmarkEnd w:id="164"/>
    </w:p>
    <w:tbl>
      <w:tblPr>
        <w:tblStyle w:val="PURTable"/>
        <w:tblW w:w="0" w:type="dxa"/>
        <w:tblLook w:val="04A0" w:firstRow="1" w:lastRow="0" w:firstColumn="1" w:lastColumn="0" w:noHBand="0" w:noVBand="1"/>
      </w:tblPr>
      <w:tblGrid>
        <w:gridCol w:w="3619"/>
        <w:gridCol w:w="3614"/>
        <w:gridCol w:w="355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Seadme ja kasutaja AL-id</w:t>
      </w:r>
    </w:p>
    <w:p w:rsidR="00183059" w:rsidRDefault="008C26C3">
      <w:pPr>
        <w:pStyle w:val="ProductList-Body"/>
      </w:pPr>
      <w:r>
        <w:t>Klient võib osta seadme või kasutaja AL-e, et vastata kliendihalduslitsentsi nõudele haldusserverite litsentsimismudeli alusel.</w:t>
      </w:r>
    </w:p>
    <w:p w:rsidR="00183059" w:rsidRDefault="00183059">
      <w:pPr>
        <w:pStyle w:val="ProductList-Body"/>
      </w:pPr>
    </w:p>
    <w:p w:rsidR="00183059" w:rsidRDefault="008C26C3">
      <w:pPr>
        <w:pStyle w:val="ProductList-ClauseHeading"/>
        <w:outlineLvl w:val="4"/>
      </w:pPr>
      <w:r>
        <w:t>3.2 Serverihalduslitsentsid</w:t>
      </w:r>
    </w:p>
    <w:p w:rsidR="00183059" w:rsidRDefault="008C26C3">
      <w:pPr>
        <w:pStyle w:val="ProductList-Body"/>
      </w:pPr>
      <w:r>
        <w:t>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p>
    <w:p w:rsidR="00183059" w:rsidRDefault="00183059">
      <w:pPr>
        <w:pStyle w:val="ProductList-Body"/>
      </w:pPr>
    </w:p>
    <w:p w:rsidR="00183059" w:rsidRDefault="008C26C3">
      <w:pPr>
        <w:pStyle w:val="ProductList-ClauseHeading"/>
        <w:outlineLvl w:val="4"/>
      </w:pPr>
      <w:r>
        <w:t>3.3 Skannimootorite asendamine</w:t>
      </w:r>
    </w:p>
    <w:p w:rsidR="00183059" w:rsidRDefault="008C26C3">
      <w:pPr>
        <w:pStyle w:val="ProductList-Body"/>
      </w:pPr>
      <w:r>
        <w:t>Microsoft võib asendada võrguteenuste võrreldavat tarkvara ja faile:</w:t>
      </w:r>
    </w:p>
    <w:p w:rsidR="00183059" w:rsidRDefault="008C26C3" w:rsidP="008C26C3">
      <w:pPr>
        <w:pStyle w:val="ProductList-Bullet"/>
        <w:numPr>
          <w:ilvl w:val="0"/>
          <w:numId w:val="21"/>
        </w:numPr>
      </w:pPr>
      <w:r>
        <w:t>viiruse- ja rämpspostitõrjetarkvara, ja</w:t>
      </w:r>
    </w:p>
    <w:p w:rsidR="00183059" w:rsidRDefault="008C26C3" w:rsidP="008C26C3">
      <w:pPr>
        <w:pStyle w:val="ProductList-Bullet"/>
        <w:numPr>
          <w:ilvl w:val="0"/>
          <w:numId w:val="21"/>
        </w:numPr>
      </w:pPr>
      <w:r>
        <w:t>allkirjafailid ning sisufiltreerimise andmefailid.</w:t>
      </w:r>
    </w:p>
    <w:p w:rsidR="00183059" w:rsidRDefault="008C26C3">
      <w:pPr>
        <w:pStyle w:val="ProductList-Offering1SubSection"/>
        <w:outlineLvl w:val="3"/>
      </w:pPr>
      <w:bookmarkStart w:id="165" w:name="_Sec895"/>
      <w:r>
        <w:t>4. Tarkvarakindlustus</w:t>
      </w:r>
      <w:bookmarkEnd w:id="165"/>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75975"/>
      <w:r>
        <w:instrText>System Center Operation Manager</w:instrText>
      </w:r>
      <w:bookmarkEnd w:id="167"/>
      <w:r>
        <w:instrText>" \l 3</w:instrText>
      </w:r>
      <w:r>
        <w:fldChar w:fldCharType="end"/>
      </w:r>
    </w:p>
    <w:p w:rsidR="00183059" w:rsidRDefault="008C26C3">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2015. aasta juuni tootekataloogi </w:t>
      </w:r>
      <w:hyperlink r:id="rId63">
        <w:r>
          <w:rPr>
            <w:color w:val="00467F"/>
            <w:u w:val="single"/>
          </w:rPr>
          <w:t>http://go.microsoft.com/?linkid=9839207</w:t>
        </w:r>
      </w:hyperlink>
      <w:r>
        <w: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75976"/>
      <w:r>
        <w:instrText>System Center Server Management Suite</w:instrText>
      </w:r>
      <w:bookmarkEnd w:id="169"/>
      <w:r>
        <w:instrText>" \l 3</w:instrText>
      </w:r>
      <w:r>
        <w:fldChar w:fldCharType="end"/>
      </w:r>
    </w:p>
    <w:p w:rsidR="00183059" w:rsidRDefault="008C26C3">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75977"/>
      <w:r>
        <w:instrText>System Center Service Manager</w:instrText>
      </w:r>
      <w:bookmarkEnd w:id="171"/>
      <w:r>
        <w:instrText>" \l 3</w:instrText>
      </w:r>
      <w:r>
        <w:fldChar w:fldCharType="end"/>
      </w:r>
    </w:p>
    <w:p w:rsidR="00183059" w:rsidRDefault="008C26C3">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75978"/>
      <w:r>
        <w:instrText>Virtual Desktop Infrastructure (VDI) Suite</w:instrText>
      </w:r>
      <w:bookmarkEnd w:id="173"/>
      <w:r>
        <w:instrText>" \l 2</w:instrText>
      </w:r>
      <w:r>
        <w:fldChar w:fldCharType="end"/>
      </w:r>
    </w:p>
    <w:p w:rsidR="00183059" w:rsidRDefault="008C26C3">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174" w:name="_Sec617"/>
      <w:r>
        <w:t>Visual Studio</w:t>
      </w:r>
      <w:bookmarkEnd w:id="174"/>
      <w:r>
        <w:fldChar w:fldCharType="begin"/>
      </w:r>
      <w:r>
        <w:instrText xml:space="preserve"> TC "</w:instrText>
      </w:r>
      <w:bookmarkStart w:id="175" w:name="_Toc457375979"/>
      <w:r>
        <w:instrText>Visual Studio</w:instrText>
      </w:r>
      <w:bookmarkEnd w:id="175"/>
      <w:r>
        <w:instrText>" \l 2</w:instrText>
      </w:r>
      <w:r>
        <w:fldChar w:fldCharType="end"/>
      </w:r>
    </w:p>
    <w:p w:rsidR="00183059" w:rsidRDefault="008C26C3">
      <w:pPr>
        <w:pStyle w:val="ProductList-Offering2HeadingNoBorder"/>
        <w:outlineLvl w:val="2"/>
      </w:pPr>
      <w:bookmarkStart w:id="176" w:name="_Sec649"/>
      <w:r>
        <w:t>Visual Studio</w:t>
      </w:r>
      <w:bookmarkEnd w:id="176"/>
      <w:r>
        <w:fldChar w:fldCharType="begin"/>
      </w:r>
      <w:r>
        <w:instrText xml:space="preserve"> TC "</w:instrText>
      </w:r>
      <w:bookmarkStart w:id="177" w:name="_Toc457375980"/>
      <w:r>
        <w:instrText>Visual Studio</w:instrText>
      </w:r>
      <w:bookmarkEnd w:id="177"/>
      <w:r>
        <w:instrText>" \l 3</w:instrText>
      </w:r>
      <w:r>
        <w:fldChar w:fldCharType="end"/>
      </w:r>
    </w:p>
    <w:p w:rsidR="00183059" w:rsidRDefault="008C26C3">
      <w:pPr>
        <w:pStyle w:val="ProductList-Offering1SubSection"/>
        <w:outlineLvl w:val="3"/>
      </w:pPr>
      <w:bookmarkStart w:id="178" w:name="_Sec697"/>
      <w:r>
        <w:t>1. Programmi saadavus</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179" w:name="_Sec752"/>
      <w:r>
        <w:t>2. Toote tingimused</w:t>
      </w:r>
      <w:bookmarkEnd w:id="179"/>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Visual Studio Premium 2013 MSDN-iga ja Visual Studio Premium 2013 MSDN-iga</w:t>
      </w:r>
    </w:p>
    <w:p w:rsidR="00183059" w:rsidRDefault="008C26C3">
      <w:pPr>
        <w:pStyle w:val="ProductList-Body"/>
      </w:pPr>
      <w:r>
        <w:t>Visual Studio Enterprise 2015 MSDN-iga on Visual Studio Premium 2013 MSDN-iga ja Visual Studio Ultimate 2013 MSDN-iga järelversioon.</w:t>
      </w:r>
    </w:p>
    <w:p w:rsidR="00183059" w:rsidRDefault="00183059">
      <w:pPr>
        <w:pStyle w:val="ProductList-Body"/>
      </w:pPr>
    </w:p>
    <w:p w:rsidR="00183059" w:rsidRDefault="008C26C3">
      <w:pPr>
        <w:pStyle w:val="ProductList-ClauseHeading"/>
        <w:outlineLvl w:val="4"/>
      </w:pPr>
      <w:r>
        <w:t>2.2 Litsentsi andmine SQL Server Parallel Data Warehouse Developeri jaoks</w:t>
      </w:r>
    </w:p>
    <w:p w:rsidR="00183059" w:rsidRDefault="008C26C3">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183059" w:rsidRDefault="00183059">
      <w:pPr>
        <w:pStyle w:val="ProductList-Body"/>
      </w:pPr>
    </w:p>
    <w:p w:rsidR="00183059" w:rsidRDefault="008C26C3">
      <w:pPr>
        <w:pStyle w:val="ProductList-ClauseHeading"/>
        <w:outlineLvl w:val="4"/>
      </w:pPr>
      <w:r>
        <w:t>2.3 Litsentsi andmine Visual Studio Team Foundation Server 2015 jaoks</w:t>
      </w:r>
    </w:p>
    <w:p w:rsidR="00183059" w:rsidRDefault="008C26C3">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183059" w:rsidRDefault="00183059">
      <w:pPr>
        <w:pStyle w:val="ProductList-Body"/>
      </w:pPr>
    </w:p>
    <w:p w:rsidR="00183059" w:rsidRDefault="008C26C3">
      <w:pPr>
        <w:pStyle w:val="ProductList-ClauseHeading"/>
        <w:outlineLvl w:val="4"/>
      </w:pPr>
      <w:r>
        <w:t>2.4 Microsoft Azure’i platvormiteenused</w:t>
      </w:r>
    </w:p>
    <w:p w:rsidR="00183059" w:rsidRDefault="008C26C3">
      <w:pPr>
        <w:pStyle w:val="ProductList-Body"/>
      </w:pPr>
      <w:r>
        <w:t>Microsoft Azure eeliseid ei saa mitmest MSDN-tellimusest kombineerida ühele Microsoft Azureʼi kontole.</w:t>
      </w:r>
    </w:p>
    <w:p w:rsidR="00183059" w:rsidRDefault="008C26C3">
      <w:pPr>
        <w:pStyle w:val="ProductList-Offering1SubSection"/>
        <w:outlineLvl w:val="3"/>
      </w:pPr>
      <w:bookmarkStart w:id="180" w:name="_Sec810"/>
      <w:r>
        <w:t>3. Kasutusõigused</w:t>
      </w:r>
      <w:bookmarkEnd w:id="180"/>
    </w:p>
    <w:tbl>
      <w:tblPr>
        <w:tblStyle w:val="PURTable"/>
        <w:tblW w:w="0" w:type="dxa"/>
        <w:tblLook w:val="04A0" w:firstRow="1" w:lastRow="0" w:firstColumn="1" w:lastColumn="0" w:noHBand="0" w:noVBand="1"/>
      </w:tblPr>
      <w:tblGrid>
        <w:gridCol w:w="3590"/>
        <w:gridCol w:w="3589"/>
        <w:gridCol w:w="3611"/>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Fail BUILDSERVER.TXT</w:t>
      </w:r>
    </w:p>
    <w:p w:rsidR="00183059" w:rsidRDefault="008C26C3">
      <w:pPr>
        <w:pStyle w:val="ProductList-Body"/>
      </w:pPr>
      <w:r>
        <w:t>Klient võib installida BuildServeri loendites (</w:t>
      </w:r>
      <w:hyperlink r:id="rId70">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183059" w:rsidRDefault="00183059">
      <w:pPr>
        <w:pStyle w:val="ProductList-Body"/>
      </w:pPr>
    </w:p>
    <w:p w:rsidR="00183059" w:rsidRDefault="008C26C3">
      <w:pPr>
        <w:pStyle w:val="ProductList-ClauseHeading"/>
        <w:outlineLvl w:val="4"/>
      </w:pPr>
      <w:r>
        <w:t>3.2 Utiliidid</w:t>
      </w:r>
    </w:p>
    <w:p w:rsidR="00183059" w:rsidRDefault="008C26C3">
      <w:pPr>
        <w:pStyle w:val="ProductList-Body"/>
      </w:pPr>
      <w:r>
        <w:t xml:space="preserve">Klient võib koos tarkvaraga saadud utiliite (loend aadressil </w:t>
      </w:r>
      <w:hyperlink r:id="rId71">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183059" w:rsidRDefault="00183059">
      <w:pPr>
        <w:pStyle w:val="ProductList-Body"/>
      </w:pPr>
    </w:p>
    <w:p w:rsidR="00183059" w:rsidRDefault="008C26C3">
      <w:pPr>
        <w:pStyle w:val="ProductList-ClauseHeading"/>
        <w:outlineLvl w:val="4"/>
      </w:pPr>
      <w:r>
        <w:t>3.3 System Center – Virtual Machine Manager (SCVMM) – Visual Studio Enterprise MSDN-iga ja Visual Studio Test Professional MSDN-iga</w:t>
      </w:r>
    </w:p>
    <w:p w:rsidR="00183059" w:rsidRDefault="008C26C3">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183059" w:rsidRDefault="00183059">
      <w:pPr>
        <w:pStyle w:val="ProductList-Body"/>
      </w:pPr>
    </w:p>
    <w:p w:rsidR="00183059" w:rsidRDefault="008C26C3">
      <w:pPr>
        <w:pStyle w:val="ProductList-ClauseHeading"/>
        <w:outlineLvl w:val="4"/>
      </w:pPr>
      <w:r>
        <w:t>3.4 Office Professional Plus 2016 – Visual Studio Enterprise MSDN-iga</w:t>
      </w:r>
    </w:p>
    <w:p w:rsidR="00183059" w:rsidRDefault="008C26C3">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183059" w:rsidRDefault="00183059">
      <w:pPr>
        <w:pStyle w:val="ProductList-Body"/>
      </w:pPr>
    </w:p>
    <w:p w:rsidR="00183059" w:rsidRDefault="008C26C3">
      <w:pPr>
        <w:pStyle w:val="ProductList-ClauseHeading"/>
        <w:outlineLvl w:val="4"/>
      </w:pPr>
      <w:r>
        <w:t>3.5 GNU vähem üldise avaliku litsentsiga teegid</w:t>
      </w:r>
    </w:p>
    <w:p w:rsidR="00183059" w:rsidRDefault="008C26C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183059" w:rsidRDefault="008C26C3">
      <w:pPr>
        <w:pStyle w:val="ProductList-Offering1SubSection"/>
        <w:outlineLvl w:val="3"/>
      </w:pPr>
      <w:bookmarkStart w:id="181" w:name="_Sec83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Tarkvarakindlustuse saamiseks sobivus</w:t>
      </w:r>
    </w:p>
    <w:p w:rsidR="00183059" w:rsidRDefault="008C26C3">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183059" w:rsidRDefault="00183059">
      <w:pPr>
        <w:pStyle w:val="ProductList-Body"/>
      </w:pPr>
    </w:p>
    <w:p w:rsidR="00183059" w:rsidRDefault="008C26C3">
      <w:pPr>
        <w:pStyle w:val="ProductList-ClauseHeading"/>
        <w:outlineLvl w:val="4"/>
      </w:pPr>
      <w:r>
        <w:t>4.2 MSDN-i püsiõigused</w:t>
      </w:r>
    </w:p>
    <w:p w:rsidR="00183059" w:rsidRDefault="008C26C3">
      <w:pPr>
        <w:pStyle w:val="ProductList-Body"/>
      </w:pPr>
      <w:r>
        <w:t>Kliendi õigused kasutada MSDN-i kaudu litsentsitud mis tahes tarkvara muutuvad püsivaks siis, kui muutub püsivaks kliendi õigus kasutada Visual Studiot.</w:t>
      </w:r>
    </w:p>
    <w:p w:rsidR="00183059" w:rsidRDefault="00183059">
      <w:pPr>
        <w:pStyle w:val="ProductList-Body"/>
      </w:pPr>
    </w:p>
    <w:p w:rsidR="00183059" w:rsidRDefault="008C26C3">
      <w:pPr>
        <w:pStyle w:val="ProductList-ClauseHeading"/>
        <w:outlineLvl w:val="4"/>
      </w:pPr>
      <w:r>
        <w:t>4.3 Tarkvaratagatise õigused ja eelised abonementlitsentsidele</w:t>
      </w:r>
    </w:p>
    <w:p w:rsidR="00183059" w:rsidRDefault="008C26C3">
      <w:pPr>
        <w:pStyle w:val="ProductList-Body"/>
      </w:pPr>
      <w:r>
        <w:t>Mis tahes abonementlitsentsi klient omandab Serveri ja Cloudi liitumise õiguste järgi tellimisperioodi ajaks samad tarkvarakindlustuse õigused ja eelised, mis on tarkvarakindlustuse kattega litsentsidel.</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75981"/>
      <w:r>
        <w:instrText>Visual Studio Team Foundation Server</w:instrText>
      </w:r>
      <w:bookmarkEnd w:id="183"/>
      <w:r>
        <w:instrText>" \l 3</w:instrText>
      </w:r>
      <w:r>
        <w:fldChar w:fldCharType="end"/>
      </w:r>
    </w:p>
    <w:p w:rsidR="00183059" w:rsidRDefault="008C26C3">
      <w:pPr>
        <w:pStyle w:val="ProductList-Offering1SubSection"/>
        <w:outlineLvl w:val="3"/>
      </w:pPr>
      <w:bookmarkStart w:id="184" w:name="_Sec698"/>
      <w:r>
        <w:t>1. Programmi saadavus</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83059" w:rsidRDefault="001830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83059" w:rsidRDefault="001830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185" w:name="_Sec753"/>
      <w:r>
        <w:t>2. Toote tingimused</w:t>
      </w:r>
      <w:bookmarkEnd w:id="185"/>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186" w:name="_Sec811"/>
      <w:r>
        <w:t>3. Kasutusõigused</w:t>
      </w:r>
      <w:bookmarkEnd w:id="186"/>
    </w:p>
    <w:tbl>
      <w:tblPr>
        <w:tblStyle w:val="PURTable"/>
        <w:tblW w:w="0" w:type="dxa"/>
        <w:tblLook w:val="04A0" w:firstRow="1" w:lastRow="0" w:firstColumn="1" w:lastColumn="0" w:noHBand="0" w:noVBand="1"/>
      </w:tblPr>
      <w:tblGrid>
        <w:gridCol w:w="3590"/>
        <w:gridCol w:w="3589"/>
        <w:gridCol w:w="3611"/>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83059" w:rsidRDefault="008C26C3">
            <w:pPr>
              <w:pStyle w:val="ProductList-TableBody"/>
            </w:pPr>
            <w:r>
              <w:t>Visual Studio Team Services tasuline kasutaja</w:t>
            </w:r>
          </w:p>
        </w:tc>
      </w:tr>
    </w:tbl>
    <w:p w:rsidR="00183059" w:rsidRDefault="00183059">
      <w:pPr>
        <w:pStyle w:val="ProductList-Body"/>
      </w:pPr>
    </w:p>
    <w:p w:rsidR="00183059" w:rsidRDefault="008C26C3">
      <w:pPr>
        <w:pStyle w:val="ProductList-SubClauseHeading"/>
        <w:outlineLvl w:val="5"/>
      </w:pPr>
      <w:r>
        <w:t>3.1.1. Lisafunktsioonid</w:t>
      </w:r>
    </w:p>
    <w:p w:rsidR="00183059" w:rsidRDefault="008C26C3">
      <w:pPr>
        <w:pStyle w:val="ProductList-BodyIndented"/>
      </w:pPr>
      <w:r>
        <w:t>Väljaannete haldus</w:t>
      </w:r>
    </w:p>
    <w:tbl>
      <w:tblPr>
        <w:tblStyle w:val="PURTable0"/>
        <w:tblW w:w="0" w:type="dxa"/>
        <w:tblLook w:val="04A0" w:firstRow="1" w:lastRow="0" w:firstColumn="1" w:lastColumn="0" w:noHBand="0" w:noVBand="1"/>
      </w:tblPr>
      <w:tblGrid>
        <w:gridCol w:w="3486"/>
        <w:gridCol w:w="3475"/>
        <w:gridCol w:w="346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Visual Studio Enterprise 2015 MSDN-iga</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Visual Studio Team Servicesi väljaannete halduri laiendus</w:t>
            </w:r>
          </w:p>
        </w:tc>
      </w:tr>
    </w:tbl>
    <w:p w:rsidR="00183059" w:rsidRDefault="00183059">
      <w:pPr>
        <w:pStyle w:val="ProductList-BodyIndented"/>
      </w:pPr>
    </w:p>
    <w:p w:rsidR="00183059" w:rsidRDefault="008C26C3">
      <w:pPr>
        <w:pStyle w:val="ProductList-SubClauseHeading"/>
        <w:outlineLvl w:val="5"/>
      </w:pPr>
      <w:r>
        <w:t>3.1.2. Lisafunktsioonid</w:t>
      </w:r>
    </w:p>
    <w:p w:rsidR="00183059" w:rsidRDefault="008C26C3">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Visual Studio Enterprise 2015 MSDN-iga</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Visual Studio Team Services’i testihalduri laiendus</w:t>
            </w:r>
          </w:p>
        </w:tc>
      </w:tr>
    </w:tbl>
    <w:p w:rsidR="00183059" w:rsidRDefault="00183059">
      <w:pPr>
        <w:pStyle w:val="ProductList-BodyIndented"/>
      </w:pPr>
    </w:p>
    <w:p w:rsidR="00183059" w:rsidRDefault="008C26C3">
      <w:pPr>
        <w:pStyle w:val="ProductList-ClauseHeading"/>
        <w:outlineLvl w:val="4"/>
      </w:pPr>
      <w:r>
        <w:t>3.2 CAL-e mittenõudev kasutus</w:t>
      </w:r>
    </w:p>
    <w:p w:rsidR="00183059" w:rsidRDefault="008C26C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2015 Proxy kaudu juurdepääsemine; etappide kinnitamine osana väljaannete halduse protsessist; Visual Studio Team Foundation Serverile juurde pääsemine teisest integreeritud rakendusest või teenusest puulitud ühenduse kaudu.</w:t>
      </w:r>
    </w:p>
    <w:p w:rsidR="00183059" w:rsidRDefault="00183059">
      <w:pPr>
        <w:pStyle w:val="ProductList-Body"/>
      </w:pPr>
    </w:p>
    <w:p w:rsidR="00183059" w:rsidRDefault="008C26C3">
      <w:pPr>
        <w:pStyle w:val="ProductList-ClauseHeading"/>
        <w:outlineLvl w:val="4"/>
      </w:pPr>
      <w:r>
        <w:t>3.3 SQL Server Technology</w:t>
      </w:r>
    </w:p>
    <w:p w:rsidR="00183059" w:rsidRDefault="008C26C3">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183059" w:rsidRDefault="00183059">
      <w:pPr>
        <w:pStyle w:val="ProductList-Body"/>
      </w:pPr>
    </w:p>
    <w:p w:rsidR="00183059" w:rsidRDefault="008C26C3">
      <w:pPr>
        <w:pStyle w:val="ProductList-ClauseHeading"/>
        <w:outlineLvl w:val="4"/>
      </w:pPr>
      <w:r>
        <w:t>3.4 GNU vähem üldise avaliku litsentsiga teegid</w:t>
      </w:r>
    </w:p>
    <w:p w:rsidR="00183059" w:rsidRDefault="008C26C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183059" w:rsidRDefault="00183059">
      <w:pPr>
        <w:pStyle w:val="ProductList-Body"/>
      </w:pPr>
    </w:p>
    <w:p w:rsidR="00183059" w:rsidRDefault="008C26C3">
      <w:pPr>
        <w:pStyle w:val="ProductList-ClauseHeading"/>
        <w:outlineLvl w:val="4"/>
      </w:pPr>
      <w:r>
        <w:t>3.5 Visual Studio Team Foundation Server Buildi teenused</w:t>
      </w:r>
    </w:p>
    <w:p w:rsidR="00183059" w:rsidRDefault="008C26C3">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183059" w:rsidRDefault="00183059">
      <w:pPr>
        <w:pStyle w:val="ProductList-Body"/>
      </w:pPr>
    </w:p>
    <w:p w:rsidR="00183059" w:rsidRDefault="008C26C3">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Visual Studio Team Foundation Server SharePointi laiendid</w:t>
            </w:r>
          </w:p>
        </w:tc>
      </w:tr>
    </w:tbl>
    <w:p w:rsidR="00183059" w:rsidRDefault="008C26C3">
      <w:pPr>
        <w:pStyle w:val="ProductList-Offering1SubSection"/>
        <w:outlineLvl w:val="3"/>
      </w:pPr>
      <w:bookmarkStart w:id="187" w:name="_Sec837"/>
      <w:r>
        <w:t>4. Tarkvarakindlustus</w:t>
      </w:r>
      <w:bookmarkEnd w:id="187"/>
    </w:p>
    <w:tbl>
      <w:tblPr>
        <w:tblStyle w:val="PURTable"/>
        <w:tblW w:w="0" w:type="dxa"/>
        <w:tblLook w:val="04A0" w:firstRow="1" w:lastRow="0" w:firstColumn="1" w:lastColumn="0" w:noHBand="0" w:noVBand="1"/>
      </w:tblPr>
      <w:tblGrid>
        <w:gridCol w:w="3578"/>
        <w:gridCol w:w="3596"/>
        <w:gridCol w:w="3534"/>
        <w:gridCol w:w="82"/>
      </w:tblGrid>
      <w:tr w:rsidR="001830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r w:rsidR="00183059">
        <w:tc>
          <w:tcPr>
            <w:tcW w:w="12240" w:type="dxa"/>
            <w:gridSpan w:val="4"/>
            <w:tcBorders>
              <w:top w:val="none" w:sz="4" w:space="0" w:color="6E6E6E"/>
              <w:left w:val="none" w:sz="4" w:space="0" w:color="6E6E6E"/>
              <w:bottom w:val="none" w:sz="4" w:space="0" w:color="6E6E6E"/>
              <w:right w:val="none" w:sz="4" w:space="0" w:color="6E6E6E"/>
            </w:tcBorders>
          </w:tcPr>
          <w:p w:rsidR="00183059" w:rsidRDefault="00183059">
            <w:pPr>
              <w:pStyle w:val="PURBreadcrumb"/>
            </w:pPr>
          </w:p>
          <w:tbl>
            <w:tblPr>
              <w:tblW w:w="0" w:type="dxa"/>
              <w:tblLook w:val="04A0" w:firstRow="1" w:lastRow="0" w:firstColumn="1" w:lastColumn="0" w:noHBand="0" w:noVBand="1"/>
            </w:tblPr>
            <w:tblGrid>
              <w:gridCol w:w="10674"/>
            </w:tblGrid>
            <w:tr w:rsidR="00183059">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TableBody"/>
            </w:pPr>
          </w:p>
        </w:tc>
      </w:tr>
    </w:tbl>
    <w:p w:rsidR="00183059" w:rsidRDefault="00183059">
      <w:pPr>
        <w:pStyle w:val="ProductList-Body"/>
      </w:pPr>
    </w:p>
    <w:p w:rsidR="00183059" w:rsidRDefault="008C26C3">
      <w:pPr>
        <w:pStyle w:val="ProductList-OfferingGroupHeading"/>
        <w:outlineLvl w:val="1"/>
      </w:pPr>
      <w:bookmarkStart w:id="188" w:name="_Sec618"/>
      <w:r>
        <w:t>Windows</w:t>
      </w:r>
      <w:bookmarkEnd w:id="188"/>
      <w:r>
        <w:fldChar w:fldCharType="begin"/>
      </w:r>
      <w:r>
        <w:instrText xml:space="preserve"> TC "</w:instrText>
      </w:r>
      <w:bookmarkStart w:id="189" w:name="_Toc457375982"/>
      <w:r>
        <w:instrText>Windows</w:instrText>
      </w:r>
      <w:bookmarkEnd w:id="189"/>
      <w:r>
        <w:instrText>" \l 2</w:instrText>
      </w:r>
      <w:r>
        <w:fldChar w:fldCharType="end"/>
      </w:r>
    </w:p>
    <w:p w:rsidR="00183059" w:rsidRDefault="008C26C3">
      <w:pPr>
        <w:pStyle w:val="ProductList-Offering2HeadingNoBorder"/>
        <w:outlineLvl w:val="2"/>
      </w:pPr>
      <w:bookmarkStart w:id="190" w:name="_Sec652"/>
      <w:r>
        <w:t>Windowsi lauaarvuti operatsioonisüsteem</w:t>
      </w:r>
      <w:bookmarkEnd w:id="190"/>
      <w:r>
        <w:fldChar w:fldCharType="begin"/>
      </w:r>
      <w:r>
        <w:instrText xml:space="preserve"> TC "</w:instrText>
      </w:r>
      <w:bookmarkStart w:id="191" w:name="_Toc457375983"/>
      <w:r>
        <w:instrText>Windowsi lauaarvuti operatsioonisüsteem</w:instrText>
      </w:r>
      <w:bookmarkEnd w:id="191"/>
      <w:r>
        <w:instrText>" \l 3</w:instrText>
      </w:r>
      <w:r>
        <w:fldChar w:fldCharType="end"/>
      </w:r>
    </w:p>
    <w:p w:rsidR="00183059" w:rsidRDefault="008C26C3">
      <w:pPr>
        <w:pStyle w:val="ProductList-Offering1SubSection"/>
        <w:outlineLvl w:val="3"/>
      </w:pPr>
      <w:bookmarkStart w:id="192" w:name="_Sec700"/>
      <w:r>
        <w:t>1. Programmi saadavus</w:t>
      </w:r>
      <w:bookmarkEnd w:id="19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10 Enterprise LTSB täiendus (seadme kohta)</w:t>
            </w:r>
            <w:r>
              <w:fldChar w:fldCharType="begin"/>
            </w:r>
            <w:r>
              <w:instrText xml:space="preserve"> XE "Windows 10 Enterprise LTSB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10 Enterprise E3 ja LTSB täiendus (seadme kohta)</w:t>
            </w:r>
            <w:r>
              <w:fldChar w:fldCharType="begin"/>
            </w:r>
            <w:r>
              <w:instrText xml:space="preserve"> XE "Windows 10 Enterprise E3 ja LTSB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r w:rsidR="00183059">
        <w:tc>
          <w:tcPr>
            <w:tcW w:w="4160" w:type="dxa"/>
            <w:tcBorders>
              <w:top w:val="dashed" w:sz="4" w:space="0" w:color="BFBFBF"/>
              <w:left w:val="single" w:sz="9" w:space="0" w:color="FFFFFF"/>
              <w:bottom w:val="none" w:sz="4" w:space="0" w:color="BFBFBF"/>
              <w:right w:val="single" w:sz="9" w:space="0" w:color="FFFFFF"/>
            </w:tcBorders>
          </w:tcPr>
          <w:p w:rsidR="00183059" w:rsidRDefault="008C26C3">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83059" w:rsidRDefault="008C26C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83059" w:rsidRDefault="001830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193" w:name="_Sec755"/>
      <w:r>
        <w:t>2. Toote tingimused</w:t>
      </w:r>
      <w:bookmarkEnd w:id="193"/>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Kvalifitseeruvad operatsioonisüsteemid</w:t>
      </w:r>
    </w:p>
    <w:p w:rsidR="00183059" w:rsidRDefault="008C26C3">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183059" w:rsidRDefault="00183059">
      <w:pPr>
        <w:pStyle w:val="ProductList-Body"/>
      </w:pPr>
    </w:p>
    <w:p w:rsidR="00183059" w:rsidRDefault="008C26C3">
      <w:pPr>
        <w:pStyle w:val="ProductList-SubClauseHeading"/>
        <w:outlineLvl w:val="5"/>
      </w:pPr>
      <w:r>
        <w:t>2.1.1 Kvalifitseeruvate operatsioonisüsteemide tabel</w:t>
      </w:r>
    </w:p>
    <w:p w:rsidR="00183059" w:rsidRDefault="008C26C3">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1830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Academic ja Charity</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none" w:sz="4" w:space="0" w:color="000000"/>
            </w:tcBorders>
          </w:tcPr>
          <w:p w:rsidR="00183059" w:rsidRDefault="008C26C3">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83059" w:rsidRDefault="0018305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83059" w:rsidRDefault="00183059">
            <w:pPr>
              <w:pStyle w:val="ProductList-TableBody"/>
              <w:jc w:val="center"/>
            </w:pP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7 Professional manussüsteemidele, Ultimate manussüsteemidele</w:t>
            </w:r>
            <w:r>
              <w:fldChar w:fldCharType="begin"/>
            </w:r>
            <w:r>
              <w:instrText xml:space="preserve"> XE "Windows 7 Professional manussüsteemidele,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8 ja 8.1 Pro, Industry Pro</w:t>
            </w:r>
            <w:r>
              <w:fldChar w:fldCharType="begin"/>
            </w:r>
            <w:r>
              <w:instrText xml:space="preserve"> XE "Windows Embedded 8 ja 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bl>
    <w:p w:rsidR="00183059" w:rsidRDefault="008C26C3">
      <w:pPr>
        <w:pStyle w:val="ProductList-BodyIndented"/>
      </w:pPr>
      <w:r>
        <w:rPr>
          <w:i/>
          <w:vertAlign w:val="superscript"/>
        </w:rPr>
        <w:t>1</w:t>
      </w:r>
      <w:r>
        <w:rPr>
          <w:i/>
        </w:rPr>
        <w:t xml:space="preserve">Hõlmab nii 32- kui ka 64-bitist operatsioonisüsteemi. </w:t>
      </w:r>
    </w:p>
    <w:p w:rsidR="00183059" w:rsidRDefault="008C26C3">
      <w:pPr>
        <w:pStyle w:val="ProductList-BodyIndented"/>
      </w:pPr>
      <w:r>
        <w:rPr>
          <w:i/>
          <w:vertAlign w:val="superscript"/>
        </w:rPr>
        <w:t>2</w:t>
      </w:r>
      <w:r>
        <w:rPr>
          <w:i/>
        </w:rPr>
        <w:t xml:space="preserve">Kehtib ka liitumise või omandamise kaudu saadud kvalifitseeruvatele seadmetele </w:t>
      </w:r>
    </w:p>
    <w:p w:rsidR="00183059" w:rsidRDefault="008C26C3">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183059" w:rsidRDefault="008C26C3">
      <w:pPr>
        <w:pStyle w:val="ProductList-BodyIndented"/>
      </w:pPr>
      <w:r>
        <w:rPr>
          <w:i/>
          <w:vertAlign w:val="superscript"/>
        </w:rPr>
        <w:t>4</w:t>
      </w:r>
      <w:r>
        <w:rPr>
          <w:i/>
        </w:rPr>
        <w:t>Ei kohandu litsentsidele Academic, Charity ja OV-CW.</w:t>
      </w:r>
    </w:p>
    <w:p w:rsidR="00183059" w:rsidRDefault="008C26C3">
      <w:pPr>
        <w:pStyle w:val="ProductList-BodyIndented"/>
      </w:pPr>
      <w:r>
        <w:rPr>
          <w:i/>
          <w:vertAlign w:val="superscript"/>
        </w:rPr>
        <w:t>5</w:t>
      </w:r>
      <w:r>
        <w:rPr>
          <w:i/>
        </w:rPr>
        <w:t>N, K ja KN on eriväljaanded, mis on saadaval valitud turgudel.</w:t>
      </w:r>
    </w:p>
    <w:p w:rsidR="00183059" w:rsidRDefault="00183059">
      <w:pPr>
        <w:pStyle w:val="ProductList-BodyIndented"/>
      </w:pPr>
    </w:p>
    <w:p w:rsidR="00183059" w:rsidRDefault="008C26C3">
      <w:pPr>
        <w:pStyle w:val="ProductList-SubClauseHeading"/>
        <w:outlineLvl w:val="5"/>
      </w:pPr>
      <w:r>
        <w:t>2.1.2 Piiratud kasutusega kvalifitseeruvate operatsioonisüsteemide tabel</w:t>
      </w:r>
    </w:p>
    <w:p w:rsidR="00183059" w:rsidRDefault="008C26C3">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1830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Academic ja Charity</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6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bl>
    <w:p w:rsidR="00183059" w:rsidRDefault="008C26C3">
      <w:pPr>
        <w:pStyle w:val="ProductList-BodyIndented"/>
      </w:pPr>
      <w:r>
        <w:rPr>
          <w:i/>
          <w:vertAlign w:val="superscript"/>
        </w:rPr>
        <w:t>1</w:t>
      </w:r>
      <w:r>
        <w:rPr>
          <w:i/>
        </w:rPr>
        <w:t xml:space="preserve">Hõlmab nii 32- kui ka 64-bitist operatsioonisüsteemi. </w:t>
      </w:r>
    </w:p>
    <w:p w:rsidR="00183059" w:rsidRDefault="008C26C3">
      <w:pPr>
        <w:pStyle w:val="ProductList-BodyIndented"/>
      </w:pPr>
      <w:r>
        <w:rPr>
          <w:i/>
          <w:vertAlign w:val="superscript"/>
        </w:rPr>
        <w:t>2</w:t>
      </w:r>
      <w:r>
        <w:rPr>
          <w:i/>
        </w:rPr>
        <w:t xml:space="preserve">Kehtib ka liitumise või omandamise kaudu saadud kvalifitseeruvatele seadmetele </w:t>
      </w:r>
    </w:p>
    <w:p w:rsidR="00183059" w:rsidRDefault="008C26C3">
      <w:pPr>
        <w:pStyle w:val="ProductList-BodyIndented"/>
      </w:pPr>
      <w:r>
        <w:rPr>
          <w:i/>
          <w:vertAlign w:val="superscript"/>
        </w:rPr>
        <w:t>3</w:t>
      </w:r>
      <w:r>
        <w:rPr>
          <w:i/>
        </w:rPr>
        <w:t>Ei kohandu litsentsidele Academic, Charity ja OV-CW.</w:t>
      </w:r>
    </w:p>
    <w:p w:rsidR="00183059" w:rsidRDefault="00183059">
      <w:pPr>
        <w:pStyle w:val="ProductList-BodyIndented"/>
      </w:pPr>
    </w:p>
    <w:p w:rsidR="00183059" w:rsidRDefault="008C26C3">
      <w:pPr>
        <w:pStyle w:val="ProductList-BodyIndented"/>
      </w:pPr>
      <w:r>
        <w:rPr>
          <w:b/>
        </w:rPr>
        <w:t>2.1.2.1 Windows Embeddedi kvalifitseeruvate operatsioonisüsteemide kasutuspiirangud</w:t>
      </w:r>
    </w:p>
    <w:p w:rsidR="00183059" w:rsidRDefault="008C26C3" w:rsidP="008C26C3">
      <w:pPr>
        <w:pStyle w:val="ProductList-Bullet"/>
        <w:numPr>
          <w:ilvl w:val="1"/>
          <w:numId w:val="22"/>
        </w:numPr>
      </w:pPr>
      <w:r>
        <w:t xml:space="preserve">Kui täiendustarkvara on installitud seadmetes, milles oli varem litsentsitud ja töötas tingimuslike kvalifitseeruvate operatsioonisüsteemide mis tahes eelnev versioon, rakenduvad järgmised tingimused. </w:t>
      </w:r>
    </w:p>
    <w:p w:rsidR="00183059" w:rsidRDefault="008C26C3" w:rsidP="008C26C3">
      <w:pPr>
        <w:pStyle w:val="ProductList-Bullet"/>
        <w:numPr>
          <w:ilvl w:val="2"/>
          <w:numId w:val="22"/>
        </w:numPr>
      </w:pPr>
      <w:r>
        <w:t>Konkreetne kasutus. Kliendi litsentsitud seade on mõeldud kindlaks kasutusotstarbeks. Klient võib tarkvara kasutada ainult sellel otstarbel.</w:t>
      </w:r>
    </w:p>
    <w:p w:rsidR="00183059" w:rsidRDefault="008C26C3" w:rsidP="008C26C3">
      <w:pPr>
        <w:pStyle w:val="ProductList-Bullet"/>
        <w:numPr>
          <w:ilvl w:val="2"/>
          <w:numId w:val="22"/>
        </w:numPr>
      </w:pPr>
      <w:r>
        <w:t>Muu tarkvara. Klient võib koos tarkvaraga teisi programme kasutada siis, kui need toetavad otseselt seadme tootja ettenähtud kasutusviisi, pakuvad süsteemiutiliite, ressursihaldust, viirusetõrjet või sarnast kaitset. Kui kliendi tööstussüsteem sooritab töölauafunktsioone, peab klient töölauafunktsioonide puhul tagama järgmise: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tähendab siinkohal seadet,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183059" w:rsidRDefault="008C26C3" w:rsidP="008C26C3">
      <w:pPr>
        <w:pStyle w:val="ProductList-Bullet"/>
        <w:numPr>
          <w:ilvl w:val="1"/>
          <w:numId w:val="22"/>
        </w:numPr>
      </w:pPr>
      <w:r>
        <w:t>Klient võib kasutada tarkvara kohalikult ainult seadmetes, mille operatsioonisüsteemiks on Windows 10 IoT Enterprise jaemüügi/õhukestele klientidele:</w:t>
      </w:r>
    </w:p>
    <w:p w:rsidR="00183059" w:rsidRDefault="008C26C3" w:rsidP="008C26C3">
      <w:pPr>
        <w:pStyle w:val="ProductList-Bullet"/>
        <w:numPr>
          <w:ilvl w:val="2"/>
          <w:numId w:val="22"/>
        </w:numPr>
      </w:pPr>
      <w:r>
        <w:t>klient peab mis tahes Windows Embedded tarkvara versioonilt, mis ei ole Windows 10 IoT Enterprise jaemüügi/õhukestele klientidele, täiendades kasutama tarkvara koos kassarakendusega (POS).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183059" w:rsidRDefault="00183059">
      <w:pPr>
        <w:pStyle w:val="ProductList-BodyIndented"/>
      </w:pPr>
    </w:p>
    <w:p w:rsidR="00183059" w:rsidRDefault="008C26C3">
      <w:pPr>
        <w:pStyle w:val="ProductList-SubClauseHeading"/>
        <w:outlineLvl w:val="5"/>
      </w:pPr>
      <w:r>
        <w:t>2.1.3 Kvalifitseeruva operatsioonisüsteemi reeglid Windows VL-i täienduslitsentside jaoks</w:t>
      </w:r>
    </w:p>
    <w:p w:rsidR="00183059" w:rsidRDefault="008C26C3" w:rsidP="008C26C3">
      <w:pPr>
        <w:pStyle w:val="ProductList-Bullet"/>
        <w:numPr>
          <w:ilvl w:val="1"/>
          <w:numId w:val="23"/>
        </w:numPr>
      </w:pPr>
      <w:r>
        <w:t xml:space="preserve">Kvalifitseeruv operatsioonisüsteem tuleb installida seadmesse, millele määratakse VL-i täienduslitsents. </w:t>
      </w:r>
    </w:p>
    <w:p w:rsidR="00183059" w:rsidRDefault="008C26C3" w:rsidP="008C26C3">
      <w:pPr>
        <w:pStyle w:val="ProductList-Bullet"/>
        <w:numPr>
          <w:ilvl w:val="1"/>
          <w:numId w:val="23"/>
        </w:numPr>
      </w:pPr>
      <w:r>
        <w:t xml:space="preserve">Apple Macintosh on kvalifitseeruv operatsioonisüsteem ainult siis, kui selle on volitatud tootja enne seadme esmast müüki seadmesse eelinstallinud. </w:t>
      </w:r>
    </w:p>
    <w:p w:rsidR="00183059" w:rsidRDefault="008C26C3" w:rsidP="008C26C3">
      <w:pPr>
        <w:pStyle w:val="ProductList-Bullet"/>
        <w:numPr>
          <w:ilvl w:val="1"/>
          <w:numId w:val="23"/>
        </w:numPr>
      </w:pPr>
      <w:r>
        <w:t>VL-i täienduslitsentsi juurutamiseks peavad kliendid kvalifitseeruva operatsioonisüsteemi seadmest eemaldama, kui neil pole tarkvarakindlustust ka VL-i täienduslitsentsile.</w:t>
      </w:r>
    </w:p>
    <w:p w:rsidR="00183059" w:rsidRDefault="008C26C3" w:rsidP="008C26C3">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183059" w:rsidRDefault="00183059">
      <w:pPr>
        <w:pStyle w:val="ProductList-BodyIndented"/>
      </w:pPr>
    </w:p>
    <w:p w:rsidR="00183059" w:rsidRDefault="008C26C3">
      <w:pPr>
        <w:pStyle w:val="ProductList-ClauseHeading"/>
        <w:outlineLvl w:val="4"/>
      </w:pPr>
      <w:r>
        <w:t>2.2 Windows Enterpriseʼi täiendus (versioonita) ja Windows Professionali täiendus (versioonita)</w:t>
      </w:r>
    </w:p>
    <w:p w:rsidR="00183059" w:rsidRDefault="008C26C3">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183059" w:rsidRDefault="00183059">
      <w:pPr>
        <w:pStyle w:val="ProductList-Body"/>
      </w:pPr>
    </w:p>
    <w:p w:rsidR="00183059" w:rsidRDefault="008C26C3">
      <w:pPr>
        <w:pStyle w:val="ProductList-ClauseHeading"/>
        <w:outlineLvl w:val="4"/>
      </w:pPr>
      <w:r>
        <w:t>2.3 Tõmmise tegemine Windows 10 korral</w:t>
      </w:r>
    </w:p>
    <w:p w:rsidR="00183059" w:rsidRDefault="008C26C3">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183059" w:rsidRDefault="00183059">
      <w:pPr>
        <w:pStyle w:val="ProductList-Body"/>
      </w:pPr>
    </w:p>
    <w:p w:rsidR="00183059" w:rsidRDefault="008C26C3">
      <w:pPr>
        <w:pStyle w:val="ProductList-ClauseHeading"/>
        <w:outlineLvl w:val="4"/>
      </w:pPr>
      <w:r>
        <w:t>2.4 Piirkondlikud tingimuste täitmise võimalused</w:t>
      </w:r>
    </w:p>
    <w:p w:rsidR="00183059" w:rsidRDefault="008C26C3">
      <w:pPr>
        <w:pStyle w:val="ProductList-SubClauseHeading"/>
        <w:outlineLvl w:val="5"/>
      </w:pPr>
      <w:r>
        <w:t>2.4.1 Microsoft Windows XP Professionali, Vista Businessi ja 7 Professionali N-versioonid (ilma Windows Media Playerita)</w:t>
      </w:r>
    </w:p>
    <w:p w:rsidR="00183059" w:rsidRDefault="008C26C3">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3">
        <w:r>
          <w:rPr>
            <w:color w:val="00467F"/>
            <w:u w:val="single"/>
          </w:rPr>
          <w:t>http://go.microsoft.com/?linkid=9839207</w:t>
        </w:r>
      </w:hyperlink>
      <w:r>
        <w:t>.</w:t>
      </w:r>
    </w:p>
    <w:p w:rsidR="00183059" w:rsidRDefault="00183059">
      <w:pPr>
        <w:pStyle w:val="ProductList-BodyIndented"/>
      </w:pPr>
    </w:p>
    <w:p w:rsidR="00183059" w:rsidRDefault="008C26C3">
      <w:pPr>
        <w:pStyle w:val="ProductList-SubClauseHeading"/>
        <w:outlineLvl w:val="5"/>
      </w:pPr>
      <w:r>
        <w:t>2.4.2 Windows XP Professionali, Vista Businessi ja 7 Professionali K- ja KN-versioonid</w:t>
      </w:r>
    </w:p>
    <w:p w:rsidR="00183059" w:rsidRDefault="008C26C3">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4">
        <w:r>
          <w:rPr>
            <w:color w:val="00467F"/>
            <w:u w:val="single"/>
          </w:rPr>
          <w:t>http://go.microsoft.com/?linkid=9839207</w:t>
        </w:r>
      </w:hyperlink>
      <w:r>
        <w:t>.</w:t>
      </w:r>
    </w:p>
    <w:p w:rsidR="00183059" w:rsidRDefault="00183059">
      <w:pPr>
        <w:pStyle w:val="ProductList-BodyIndented"/>
      </w:pPr>
    </w:p>
    <w:p w:rsidR="00183059" w:rsidRDefault="008C26C3">
      <w:pPr>
        <w:pStyle w:val="ProductList-SubClauseHeading"/>
        <w:outlineLvl w:val="5"/>
      </w:pPr>
      <w:r>
        <w:t>2.4.3 Windows 8/8.1 Pro KN ja Windows 10 Pro KN</w:t>
      </w:r>
    </w:p>
    <w:p w:rsidR="00183059" w:rsidRDefault="008C26C3">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183059" w:rsidRDefault="00183059">
      <w:pPr>
        <w:pStyle w:val="ProductList-BodyIndented"/>
      </w:pPr>
    </w:p>
    <w:p w:rsidR="00183059" w:rsidRDefault="008C26C3">
      <w:pPr>
        <w:pStyle w:val="ProductList-SubClauseHeading"/>
        <w:outlineLvl w:val="5"/>
      </w:pPr>
      <w:r>
        <w:t>2.4.4 Windows 8/8.1 Pro N ja Windows 10 Pro N (ilma Windows Media Playerita)</w:t>
      </w:r>
    </w:p>
    <w:p w:rsidR="00183059" w:rsidRDefault="008C26C3">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183059" w:rsidRDefault="00183059">
      <w:pPr>
        <w:pStyle w:val="ProductList-BodyIndented"/>
      </w:pPr>
    </w:p>
    <w:p w:rsidR="00183059" w:rsidRDefault="008C26C3">
      <w:pPr>
        <w:pStyle w:val="ProductList-ClauseHeading"/>
        <w:outlineLvl w:val="4"/>
      </w:pPr>
      <w:r>
        <w:t>2.5 Windows Embedded 8 Standard Enterpriseʼi komplekt</w:t>
      </w:r>
    </w:p>
    <w:p w:rsidR="00183059" w:rsidRDefault="008C26C3">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183059" w:rsidRDefault="008C26C3">
      <w:pPr>
        <w:pStyle w:val="ProductList-Offering1SubSection"/>
        <w:outlineLvl w:val="3"/>
      </w:pPr>
      <w:bookmarkStart w:id="194" w:name="_Sec813"/>
      <w:r>
        <w:t>3. Kasutusõigused</w:t>
      </w:r>
      <w:bookmarkEnd w:id="194"/>
    </w:p>
    <w:tbl>
      <w:tblPr>
        <w:tblStyle w:val="PURTable"/>
        <w:tblW w:w="0" w:type="dxa"/>
        <w:tblLook w:val="04A0" w:firstRow="1" w:lastRow="0" w:firstColumn="1" w:lastColumn="0" w:noHBand="0" w:noVBand="1"/>
      </w:tblPr>
      <w:tblGrid>
        <w:gridCol w:w="3641"/>
        <w:gridCol w:w="3611"/>
        <w:gridCol w:w="353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75">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Täiendav tarkvara: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Litsentsi määramine</w:t>
      </w:r>
    </w:p>
    <w:p w:rsidR="00183059" w:rsidRDefault="008C26C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183059" w:rsidRDefault="00183059">
      <w:pPr>
        <w:pStyle w:val="ProductList-Body"/>
      </w:pPr>
    </w:p>
    <w:p w:rsidR="00183059" w:rsidRDefault="008C26C3">
      <w:pPr>
        <w:pStyle w:val="ProductList-ClauseHeading"/>
        <w:outlineLvl w:val="4"/>
      </w:pPr>
      <w:r>
        <w:t>3.2 Windowsi rakendused</w:t>
      </w:r>
    </w:p>
    <w:p w:rsidR="00183059" w:rsidRDefault="008C26C3">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6">
        <w:r>
          <w:rPr>
            <w:color w:val="00467F"/>
            <w:u w:val="single"/>
          </w:rPr>
          <w:t>http://go.microsoft.com/fwlink/?linkid=246338</w:t>
        </w:r>
      </w:hyperlink>
      <w:r>
        <w:t xml:space="preserve"> ja Xboxi teenustele juurdepääsevate Windowsi rakenduste korral kehtivad Xbox.com-i kasutustingimused aadressil </w:t>
      </w:r>
      <w:hyperlink r:id="rId77">
        <w:r>
          <w:rPr>
            <w:color w:val="00467F"/>
            <w:u w:val="single"/>
          </w:rPr>
          <w:t>http://xbox.com/legal/livetou</w:t>
        </w:r>
      </w:hyperlink>
      <w:r>
        <w:t>.</w:t>
      </w:r>
    </w:p>
    <w:p w:rsidR="00183059" w:rsidRDefault="008C26C3">
      <w:pPr>
        <w:pStyle w:val="ProductList-Offering1SubSection"/>
        <w:outlineLvl w:val="3"/>
      </w:pPr>
      <w:bookmarkStart w:id="195" w:name="_Sec841"/>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9">
              <w:r>
                <w:rPr>
                  <w:color w:val="00467F"/>
                  <w:u w:val="single"/>
                </w:rPr>
                <w:t>Veebruar 2016 – tootetingimused</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4.1 Windows 10 Enterprise E3/E5 (kasutaja ja seadme kohta) ja Windows Virtual Desktop Accessi (VDA) (kasutaja ja seadme kohta) tarkvarakindlustuse kaudu antavad lisakasutusõigused</w:t>
      </w:r>
    </w:p>
    <w:p w:rsidR="00183059" w:rsidRDefault="008C26C3">
      <w:pPr>
        <w:pStyle w:val="ProductList-Body"/>
      </w:pPr>
      <w:r>
        <w:rPr>
          <w:b/>
          <w:color w:val="00188F"/>
        </w:rPr>
        <w:t>Tarkvara</w:t>
      </w:r>
      <w:r>
        <w:t xml:space="preserve"> tähendab siin operatsioonisüsteemi Windows 10 Enterprise Current Branch või Windows Enterprise LTSB. </w:t>
      </w:r>
    </w:p>
    <w:p w:rsidR="00183059" w:rsidRDefault="008C26C3">
      <w:pPr>
        <w:pStyle w:val="ProductList-Body"/>
      </w:pPr>
      <w:r>
        <w:rPr>
          <w:b/>
          <w:color w:val="00188F"/>
        </w:rPr>
        <w:t>Litsentsitud seade</w:t>
      </w:r>
      <w:r>
        <w:t xml:space="preserve"> tähendab siin seadet, millele klient määrab aktiivse katte.</w:t>
      </w:r>
    </w:p>
    <w:p w:rsidR="00183059" w:rsidRDefault="008C26C3">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183059" w:rsidRDefault="008C26C3" w:rsidP="008C26C3">
      <w:pPr>
        <w:pStyle w:val="ProductList-Bullet"/>
        <w:numPr>
          <w:ilvl w:val="0"/>
          <w:numId w:val="24"/>
        </w:numPr>
      </w:pPr>
      <w:r>
        <w:t>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w:t>
      </w:r>
    </w:p>
    <w:p w:rsidR="00183059" w:rsidRDefault="008C26C3" w:rsidP="008C26C3">
      <w:pPr>
        <w:pStyle w:val="ProductList-Bullet"/>
        <w:numPr>
          <w:ilvl w:val="0"/>
          <w:numId w:val="24"/>
        </w:numPr>
      </w:pPr>
      <w:r>
        <w:t>Klient võib luua ja salvestada tarkvara Windows to Go kaudu tarkvaraeksemplari ühele või kahele USB-kettale ja kasutada neid litsentsitud seadmetes (kui on litsentsitud seadmepõhiselt) või mis tahes seadmes (kui on litsentsitud kasutajapõhiselt).</w:t>
      </w:r>
    </w:p>
    <w:p w:rsidR="00183059" w:rsidRDefault="008C26C3" w:rsidP="008C26C3">
      <w:pPr>
        <w:pStyle w:val="ProductList-Bullet"/>
        <w:numPr>
          <w:ilvl w:val="0"/>
          <w:numId w:val="24"/>
        </w:numPr>
      </w:pPr>
      <w:r>
        <w:t>Kliendid võivad käitada operatsioonisüsteemi Windows 10 Pro või tarkvara mis tahes selles jaotises lubatud eksemplari asemel.</w:t>
      </w:r>
    </w:p>
    <w:p w:rsidR="00183059" w:rsidRDefault="008C26C3" w:rsidP="008C26C3">
      <w:pPr>
        <w:pStyle w:val="ProductList-Bullet"/>
        <w:numPr>
          <w:ilvl w:val="0"/>
          <w:numId w:val="24"/>
        </w:numPr>
      </w:pPr>
      <w:r>
        <w:t>Ainult tarkvara haldamise eesmärgil lubatud eksemplaridele juurdepääsemiseks ei ole kliendil litsentsi vaja.</w:t>
      </w:r>
    </w:p>
    <w:p w:rsidR="00183059" w:rsidRDefault="00183059">
      <w:pPr>
        <w:pStyle w:val="ProductList-Body"/>
      </w:pPr>
    </w:p>
    <w:p w:rsidR="00183059" w:rsidRDefault="008C26C3">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1830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83059" w:rsidRDefault="001830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83059" w:rsidRDefault="008C26C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83059" w:rsidRDefault="008C26C3">
            <w:pPr>
              <w:pStyle w:val="ProductList-TableBody"/>
              <w:jc w:val="center"/>
            </w:pPr>
            <w:r>
              <w:rPr>
                <w:color w:val="FFFFFF"/>
              </w:rPr>
              <w:t>Windows VDA</w:t>
            </w:r>
          </w:p>
        </w:tc>
      </w:tr>
      <w:tr w:rsidR="001830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83059" w:rsidRDefault="001830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Kasutaja</w:t>
            </w:r>
          </w:p>
        </w:tc>
      </w:tr>
      <w:tr w:rsidR="00183059">
        <w:tc>
          <w:tcPr>
            <w:tcW w:w="80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80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80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bl>
    <w:p w:rsidR="00183059" w:rsidRDefault="00183059">
      <w:pPr>
        <w:pStyle w:val="ProductList-Body"/>
      </w:pPr>
    </w:p>
    <w:p w:rsidR="00183059" w:rsidRDefault="008C26C3">
      <w:pPr>
        <w:pStyle w:val="ProductList-SubClauseHeading"/>
        <w:outlineLvl w:val="5"/>
      </w:pPr>
      <w:r>
        <w:t>4.1.1 Windows 10 Enterprise Current Branchi õigused</w:t>
      </w:r>
    </w:p>
    <w:p w:rsidR="00183059" w:rsidRDefault="008C26C3">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183059" w:rsidRDefault="00183059">
      <w:pPr>
        <w:pStyle w:val="ProductList-BodyIndented"/>
      </w:pPr>
    </w:p>
    <w:p w:rsidR="00183059" w:rsidRDefault="008C26C3">
      <w:pPr>
        <w:pStyle w:val="ProductList-ClauseHeading"/>
        <w:outlineLvl w:val="4"/>
      </w:pPr>
      <w:r>
        <w:t>4.2 Kvalifitseeruvad operatsioonisüsteemid</w:t>
      </w:r>
    </w:p>
    <w:p w:rsidR="00183059" w:rsidRDefault="008C26C3">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183059" w:rsidRDefault="008C26C3" w:rsidP="008C26C3">
      <w:pPr>
        <w:pStyle w:val="ProductList-Bullet"/>
        <w:numPr>
          <w:ilvl w:val="0"/>
          <w:numId w:val="25"/>
        </w:numPr>
      </w:pPr>
      <w:r>
        <w:t>Kliendid, kes ostsid eelnevalt Windows Pro tarkvarakindlustuse, saavad pikendada tarkvarakindlustust kattega seadmete jaoks, ilma et oleks vaja osta Windows Enterprise’i versioonitäienduse litsentsi.</w:t>
      </w:r>
    </w:p>
    <w:p w:rsidR="00183059" w:rsidRDefault="008C26C3" w:rsidP="008C26C3">
      <w:pPr>
        <w:pStyle w:val="ProductList-Bullet"/>
        <w:numPr>
          <w:ilvl w:val="0"/>
          <w:numId w:val="25"/>
        </w:numPr>
      </w:pPr>
      <w:r>
        <w:t>Kliendid, kes hangivad Windowsi tarkvarakindlustuse ning kes on varem ostnud Windows Pro täienduse ja tarkvarakindlustuse, saavad osta Pro täienduse ning tarkvarakindlustuse kuni liitumise või lepingu lõpuni.</w:t>
      </w:r>
    </w:p>
    <w:p w:rsidR="00183059" w:rsidRDefault="00183059">
      <w:pPr>
        <w:pStyle w:val="ProductList-Body"/>
      </w:pPr>
    </w:p>
    <w:p w:rsidR="00183059" w:rsidRDefault="008C26C3">
      <w:pPr>
        <w:pStyle w:val="ProductList-ClauseHeading"/>
        <w:outlineLvl w:val="4"/>
      </w:pPr>
      <w:r>
        <w:t>4.3 Windowsi tarkvarakindlustuse ümbermääramine seadme kohta</w:t>
      </w:r>
    </w:p>
    <w:p w:rsidR="00183059" w:rsidRDefault="008C26C3">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183059" w:rsidRDefault="00183059">
      <w:pPr>
        <w:pStyle w:val="ProductList-Body"/>
      </w:pPr>
    </w:p>
    <w:p w:rsidR="00183059" w:rsidRDefault="008C26C3">
      <w:pPr>
        <w:pStyle w:val="ProductList-ClauseHeading"/>
        <w:outlineLvl w:val="4"/>
      </w:pPr>
      <w:r>
        <w:t>4.4 Windows 10 Enterprise’i kasutajapõhise litsentsi määramise reeglid</w:t>
      </w:r>
    </w:p>
    <w:p w:rsidR="00183059" w:rsidRDefault="008C26C3">
      <w:pPr>
        <w:pStyle w:val="ProductList-SubClauseHeading"/>
        <w:outlineLvl w:val="5"/>
      </w:pPr>
      <w:r>
        <w:t>4.4.1 Windows 10 Enterprise E3/E5 kasutaja AL-id</w:t>
      </w:r>
    </w:p>
    <w:p w:rsidR="00183059" w:rsidRDefault="008C26C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183059" w:rsidRDefault="00183059">
      <w:pPr>
        <w:pStyle w:val="ProductList-BodyIndented"/>
      </w:pPr>
    </w:p>
    <w:p w:rsidR="00183059" w:rsidRDefault="008C26C3">
      <w:pPr>
        <w:pStyle w:val="ProductList-SubClauseHeading"/>
        <w:outlineLvl w:val="5"/>
      </w:pPr>
      <w:r>
        <w:t>4.4.2 Windows 10 Enterprise E3/E5 kasutaja lisalitsentsid</w:t>
      </w:r>
    </w:p>
    <w:p w:rsidR="00183059" w:rsidRDefault="008C26C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183059" w:rsidRDefault="00183059">
      <w:pPr>
        <w:pStyle w:val="ProductList-BodyIndented"/>
      </w:pPr>
    </w:p>
    <w:p w:rsidR="00183059" w:rsidRDefault="008C26C3">
      <w:pPr>
        <w:pStyle w:val="ProductList-ClauseHeading"/>
        <w:outlineLvl w:val="4"/>
      </w:pPr>
      <w:r>
        <w:t>4.5 Windows 10 Enterprise E3 ja E5 lisalitsentsid</w:t>
      </w:r>
    </w:p>
    <w:p w:rsidR="00183059" w:rsidRDefault="008C26C3">
      <w:pPr>
        <w:pStyle w:val="ProductList-Body"/>
      </w:pPr>
      <w:r>
        <w:t>Windows 10 Enterprise’i lisalitsentsid on tellimuse litsentsid, mis</w:t>
      </w:r>
    </w:p>
    <w:p w:rsidR="00183059" w:rsidRDefault="008C26C3" w:rsidP="008C26C3">
      <w:pPr>
        <w:pStyle w:val="ProductList-Bullet"/>
        <w:numPr>
          <w:ilvl w:val="0"/>
          <w:numId w:val="26"/>
        </w:numPr>
      </w:pPr>
      <w:r>
        <w:t xml:space="preserve">on ostetud lisaks tarkvarakindlustuse kattega (kvalifitseeruva kattega) Windowsi lauaarvutite operatsioonisüsteemile või VDA-le (kvalifitseeruv litsents) ja mis on seotud litsentsitud seadmega ning </w:t>
      </w:r>
    </w:p>
    <w:p w:rsidR="00183059" w:rsidRDefault="008C26C3" w:rsidP="008C26C3">
      <w:pPr>
        <w:pStyle w:val="ProductList-Bullet"/>
        <w:numPr>
          <w:ilvl w:val="0"/>
          <w:numId w:val="26"/>
        </w:numPr>
      </w:pPr>
      <w:r>
        <w:t>mis aeguvad kas kvalifitseeruva katte või kvalifitseeruva litsentsi aegumisel.</w:t>
      </w:r>
    </w:p>
    <w:p w:rsidR="00183059" w:rsidRDefault="008C26C3">
      <w:pPr>
        <w:pStyle w:val="ProductList-Body"/>
      </w:pPr>
      <w:r>
        <w:t>Lisaks ülalmainitule peab klient Windows 10 Enterprise’i kasutajapõhiste lisalitsentside puhul</w:t>
      </w:r>
    </w:p>
    <w:p w:rsidR="00183059" w:rsidRDefault="008C26C3" w:rsidP="008C26C3">
      <w:pPr>
        <w:pStyle w:val="ProductList-Bullet"/>
        <w:numPr>
          <w:ilvl w:val="0"/>
          <w:numId w:val="27"/>
        </w:numPr>
      </w:pPr>
      <w:r>
        <w:t>määrama litsentsi litsentsitud seadme põhikasutajale (see seade peab olema ka põhikasutaja peamine tööseade) ja</w:t>
      </w:r>
    </w:p>
    <w:p w:rsidR="00183059" w:rsidRDefault="008C26C3" w:rsidP="008C26C3">
      <w:pPr>
        <w:pStyle w:val="ProductList-Bullet"/>
        <w:numPr>
          <w:ilvl w:val="0"/>
          <w:numId w:val="27"/>
        </w:numPr>
      </w:pPr>
      <w:r>
        <w:t xml:space="preserve">Windows Enterprise'i tarkvara kasutamisele kehtivad Windows Enterprise'i kasutajapõhised litsentsitingimused või VDA kasutajapõhised litsentsitingimused, mis on vastavalt seostatud kvalifitseeruva katte või kvalifitseeruva litsentsiga. </w:t>
      </w:r>
    </w:p>
    <w:p w:rsidR="00183059" w:rsidRDefault="008C26C3">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183059" w:rsidRDefault="00183059">
      <w:pPr>
        <w:pStyle w:val="ProductList-Body"/>
      </w:pPr>
    </w:p>
    <w:p w:rsidR="00183059" w:rsidRDefault="008C26C3">
      <w:pPr>
        <w:pStyle w:val="ProductList-ClauseHeading"/>
        <w:outlineLvl w:val="4"/>
      </w:pPr>
      <w:r>
        <w:t>4.6 Enterpriseʼiga liitumised koos Windowsi tarkvarakindlustuse või VDA kattega (kasutaja ja seadme kohta)</w:t>
      </w:r>
    </w:p>
    <w:p w:rsidR="00183059" w:rsidRDefault="008C26C3">
      <w:pPr>
        <w:pStyle w:val="ProductList-Body"/>
      </w:pPr>
      <w:r>
        <w:t>Kliendid, kes tahavad kombineerida litsentse Windowsi tarkvarakindlustus seadmele ja Windowsi tarkvarakindlustus kasutajale, saavad seda teha järgmistel tingimustel.</w:t>
      </w:r>
    </w:p>
    <w:p w:rsidR="00183059" w:rsidRDefault="008C26C3" w:rsidP="008C26C3">
      <w:pPr>
        <w:pStyle w:val="ProductList-Bullet"/>
        <w:numPr>
          <w:ilvl w:val="0"/>
          <w:numId w:val="28"/>
        </w:numPr>
      </w:pPr>
      <w:r>
        <w:t>Kõigil kasutajatel, kes kasutavad litsentsimata kvalifitseeritud seadmeid, on litsents Windowsi tarkvarakindlustus kasutajale (kasutaja AL või täiendava kasutaja AL).</w:t>
      </w:r>
    </w:p>
    <w:p w:rsidR="00183059" w:rsidRDefault="008C26C3" w:rsidP="008C26C3">
      <w:pPr>
        <w:pStyle w:val="ProductList-Bullet"/>
        <w:numPr>
          <w:ilvl w:val="0"/>
          <w:numId w:val="28"/>
        </w:numPr>
      </w:pPr>
      <w:r>
        <w:t>Kõik kvalifitseeritud seadmed, mida kasutavad litsentsimata kasutajad, on litsentsitud Windowsi tarkvarakindlustusega seadmele.</w:t>
      </w:r>
    </w:p>
    <w:p w:rsidR="00183059" w:rsidRDefault="00183059">
      <w:pPr>
        <w:pStyle w:val="ProductList-Body"/>
      </w:pPr>
    </w:p>
    <w:p w:rsidR="00183059" w:rsidRDefault="008C26C3">
      <w:pPr>
        <w:pStyle w:val="ProductList-ClauseHeading"/>
        <w:outlineLvl w:val="4"/>
      </w:pPr>
      <w:r>
        <w:t>4.7 Windows 10 Enterprise tarkvarakindlustusepõhiste (kasutaja kohta) AL-ide ostuõigus</w:t>
      </w:r>
    </w:p>
    <w:p w:rsidR="00183059" w:rsidRDefault="008C26C3">
      <w:pPr>
        <w:pStyle w:val="ProductList-SubClauseHeading"/>
        <w:outlineLvl w:val="5"/>
      </w:pPr>
      <w:r>
        <w:t>4.7.1 Enterprise Agreementid</w:t>
      </w:r>
    </w:p>
    <w:p w:rsidR="00183059" w:rsidRDefault="008C26C3">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Vastav tarkvarakindlustusepõhine kasutaja AL</w:t>
            </w:r>
          </w:p>
        </w:tc>
      </w:tr>
      <w:tr w:rsidR="00183059">
        <w:tc>
          <w:tcPr>
            <w:tcW w:w="6120" w:type="dxa"/>
            <w:vMerge w:val="restart"/>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E3 kasutaja kohta tarkvarakindlustuse põhjal (AL)</w:t>
            </w:r>
            <w:r>
              <w:rPr>
                <w:vertAlign w:val="superscript"/>
              </w:rPr>
              <w:t>1</w:t>
            </w:r>
          </w:p>
        </w:tc>
      </w:tr>
      <w:tr w:rsidR="00183059">
        <w:tc>
          <w:tcPr>
            <w:tcW w:w="0" w:type="auto"/>
            <w:vMerge/>
          </w:tcPr>
          <w:p w:rsidR="00183059" w:rsidRDefault="00183059"/>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10 Enterprise E5 kasutaja kohta tarkvarakindlustuse põhjal</w:t>
            </w:r>
            <w:r>
              <w:rPr>
                <w:vertAlign w:val="superscript"/>
              </w:rPr>
              <w:t>1</w:t>
            </w:r>
          </w:p>
        </w:tc>
      </w:tr>
    </w:tbl>
    <w:p w:rsidR="00183059" w:rsidRDefault="008C26C3">
      <w:pPr>
        <w:pStyle w:val="ProductList-BodyIndented"/>
      </w:pPr>
      <w:r>
        <w:rPr>
          <w:i/>
          <w:vertAlign w:val="superscript"/>
        </w:rPr>
        <w:t>1</w:t>
      </w:r>
      <w:r>
        <w:rPr>
          <w:i/>
        </w:rPr>
        <w:t>Ostmiseks saadaval ainult liitumise aastapäeval või uue liitumisperioodi alguses.</w:t>
      </w:r>
    </w:p>
    <w:p w:rsidR="00183059" w:rsidRDefault="00183059">
      <w:pPr>
        <w:pStyle w:val="ProductList-BodyIndented"/>
      </w:pPr>
    </w:p>
    <w:p w:rsidR="00183059" w:rsidRDefault="008C26C3">
      <w:pPr>
        <w:pStyle w:val="ProductList-SubClauseHeading"/>
        <w:outlineLvl w:val="5"/>
      </w:pPr>
      <w:r>
        <w:t>4.7.2 Enterprise Subscriptioni lepingud</w:t>
      </w:r>
    </w:p>
    <w:p w:rsidR="00183059" w:rsidRDefault="008C26C3">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183059" w:rsidRDefault="00183059">
      <w:pPr>
        <w:pStyle w:val="ProductList-BodyIndented"/>
      </w:pPr>
    </w:p>
    <w:p w:rsidR="00183059" w:rsidRDefault="008C26C3">
      <w:pPr>
        <w:pStyle w:val="ProductList-ClauseHeading"/>
        <w:outlineLvl w:val="4"/>
      </w:pPr>
      <w:r>
        <w:t>4.8 Microsofti lauaarvutite optimeerimispakett (MDOP)</w:t>
      </w:r>
    </w:p>
    <w:p w:rsidR="00183059" w:rsidRDefault="008C26C3">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183059" w:rsidRDefault="00183059">
      <w:pPr>
        <w:pStyle w:val="ProductList-Body"/>
      </w:pPr>
    </w:p>
    <w:p w:rsidR="00183059" w:rsidRDefault="008C26C3">
      <w:pPr>
        <w:pStyle w:val="ProductList-SubClauseHeading"/>
        <w:outlineLvl w:val="5"/>
      </w:pPr>
      <w:r>
        <w:t>4.8.1 Õigus MDOP-le</w:t>
      </w:r>
    </w:p>
    <w:p w:rsidR="00183059" w:rsidRDefault="008C26C3">
      <w:pPr>
        <w:pStyle w:val="ProductList-BodyIndented"/>
      </w:pPr>
      <w:r>
        <w:t>Järgmiseid tooteid omavatele klientidele on MDOP kasutamise õigused antud ning nad ei pea eraldi MDOP-d ostma:</w:t>
      </w:r>
    </w:p>
    <w:p w:rsidR="00183059" w:rsidRDefault="008C26C3" w:rsidP="008C26C3">
      <w:pPr>
        <w:pStyle w:val="ProductList-Bullet"/>
        <w:numPr>
          <w:ilvl w:val="1"/>
          <w:numId w:val="29"/>
        </w:numPr>
      </w:pPr>
      <w:r>
        <w:t>Windows Enterprise 10 E3/E5 kasutaja kohta (AL);</w:t>
      </w:r>
    </w:p>
    <w:p w:rsidR="00183059" w:rsidRDefault="008C26C3" w:rsidP="008C26C3">
      <w:pPr>
        <w:pStyle w:val="ProductList-Bullet"/>
        <w:numPr>
          <w:ilvl w:val="1"/>
          <w:numId w:val="29"/>
        </w:numPr>
      </w:pPr>
      <w:r>
        <w:t>Windows 10 Enterprise E5 seadme kohta (AL);</w:t>
      </w:r>
    </w:p>
    <w:p w:rsidR="00183059" w:rsidRDefault="008C26C3" w:rsidP="008C26C3">
      <w:pPr>
        <w:pStyle w:val="ProductList-Bullet"/>
        <w:numPr>
          <w:ilvl w:val="1"/>
          <w:numId w:val="29"/>
        </w:numPr>
      </w:pPr>
      <w:r>
        <w:t xml:space="preserve">Windows 10 Enterprise VDA kasutaja AL-i kohta; </w:t>
      </w:r>
    </w:p>
    <w:p w:rsidR="00183059" w:rsidRDefault="008C26C3" w:rsidP="008C26C3">
      <w:pPr>
        <w:pStyle w:val="ProductList-Bullet"/>
        <w:numPr>
          <w:ilvl w:val="1"/>
          <w:numId w:val="29"/>
        </w:numPr>
      </w:pPr>
      <w:r>
        <w:t>või leping, mille jõustumise kuupäev on 1. august 2015 või hilisem ja millel on seadmepõhine VDA või Windows 10 Enterprise E3 seadme kohta.</w:t>
      </w:r>
    </w:p>
    <w:p w:rsidR="00183059" w:rsidRDefault="00183059">
      <w:pPr>
        <w:pStyle w:val="ProductList-BodyIndented"/>
      </w:pPr>
    </w:p>
    <w:p w:rsidR="00183059" w:rsidRDefault="008C26C3">
      <w:pPr>
        <w:pStyle w:val="ProductList-ClauseHeading"/>
        <w:outlineLvl w:val="4"/>
      </w:pPr>
      <w:r>
        <w:t>4.9 Õppeprogrammid</w:t>
      </w:r>
    </w:p>
    <w:p w:rsidR="00183059" w:rsidRDefault="008C26C3">
      <w:pPr>
        <w:pStyle w:val="ProductList-Body"/>
      </w:pPr>
      <w:r>
        <w:t>Järgmine kehtib klientide puhul kõikides hulgilitsentsimise õppeprogrammides:</w:t>
      </w:r>
    </w:p>
    <w:p w:rsidR="00183059" w:rsidRDefault="008C26C3">
      <w:pPr>
        <w:pStyle w:val="ProductList-SubClauseHeading"/>
        <w:outlineLvl w:val="5"/>
      </w:pPr>
      <w:r>
        <w:t>4.9.1 Windows Enterprise LTSB õigused</w:t>
      </w:r>
    </w:p>
    <w:p w:rsidR="00183059" w:rsidRDefault="008C26C3">
      <w:pPr>
        <w:pStyle w:val="ProductList-BodyIndented"/>
      </w:pPr>
      <w:r>
        <w:t>Haridusasutused, kellel on Windows 10 Enterprise E3/E5 või Windows 10 Education E3/E5, võivad installida Windows 10 Enterprise LTSB mis tahes lubatud püsieksemplari asemel.</w:t>
      </w:r>
    </w:p>
    <w:p w:rsidR="00183059" w:rsidRDefault="00183059">
      <w:pPr>
        <w:pStyle w:val="ProductList-BodyIndented"/>
      </w:pPr>
    </w:p>
    <w:p w:rsidR="00183059" w:rsidRDefault="008C26C3">
      <w:pPr>
        <w:pStyle w:val="ProductList-SubClauseHeading"/>
        <w:outlineLvl w:val="5"/>
      </w:pPr>
      <w:r>
        <w:t>4.9.2 Windows 10 Enterprise’i või Windows 10 Educationi väljaande õigused</w:t>
      </w:r>
    </w:p>
    <w:p w:rsidR="00183059" w:rsidRDefault="008C26C3">
      <w:pPr>
        <w:pStyle w:val="ProductList-BodyIndented"/>
      </w:pPr>
      <w:r>
        <w:t>Haridusasutustel, kellel on Windows Enterprise’i või Windows Educationi tarkvarakindlustus, on õigus installida Windows 10 Enterprise või Windows 10 Education ja seda kasutada.</w:t>
      </w:r>
    </w:p>
    <w:p w:rsidR="00183059" w:rsidRDefault="00183059">
      <w:pPr>
        <w:pStyle w:val="ProductList-BodyIndented"/>
      </w:pPr>
    </w:p>
    <w:p w:rsidR="00183059" w:rsidRDefault="008C26C3">
      <w:pPr>
        <w:pStyle w:val="ProductList-SubClauseHeading"/>
        <w:outlineLvl w:val="5"/>
      </w:pPr>
      <w:r>
        <w:t>4.9.3 Varasema versiooni kasutamise õigused</w:t>
      </w:r>
    </w:p>
    <w:p w:rsidR="00183059" w:rsidRDefault="008C26C3">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183059" w:rsidRDefault="00183059">
      <w:pPr>
        <w:pStyle w:val="ProductList-BodyIndented"/>
      </w:pPr>
    </w:p>
    <w:p w:rsidR="00183059" w:rsidRDefault="008C26C3">
      <w:pPr>
        <w:pStyle w:val="ProductList-SubClauseHeading"/>
        <w:outlineLvl w:val="5"/>
      </w:pPr>
      <w:r>
        <w:t>4.9.4 Õigus MDOP-le</w:t>
      </w:r>
    </w:p>
    <w:p w:rsidR="00183059" w:rsidRDefault="008C26C3">
      <w:pPr>
        <w:pStyle w:val="ProductList-BodyIndented"/>
      </w:pPr>
      <w:r>
        <w:t>Haridusasutustel, kellel on Windows Enterprise’i Windows Educationi tarkvarakindlustus, on õigus installida MDOP ja seda kasutada.</w:t>
      </w:r>
    </w:p>
    <w:p w:rsidR="00183059" w:rsidRDefault="00183059">
      <w:pPr>
        <w:pStyle w:val="ProductList-BodyIndented"/>
      </w:pPr>
    </w:p>
    <w:p w:rsidR="00183059" w:rsidRDefault="008C26C3">
      <w:pPr>
        <w:pStyle w:val="ProductList-SubClauseHeading"/>
        <w:outlineLvl w:val="5"/>
      </w:pPr>
      <w:r>
        <w:t>4.9.5 Windows To Go õppurivariant</w:t>
      </w:r>
    </w:p>
    <w:p w:rsidR="00183059" w:rsidRDefault="008C26C3">
      <w:pPr>
        <w:pStyle w:val="ProductList-BodyIndented"/>
      </w:pPr>
      <w:r>
        <w:t>Õppeasutustel, mis valivad õppurivariandi, on lubatud maksimaalselt üks Windows To Go eksemplar litsentsitud õppuri seadme kohta, kui õppur on asutuses registreeritud.</w:t>
      </w:r>
    </w:p>
    <w:p w:rsidR="00183059" w:rsidRDefault="00183059">
      <w:pPr>
        <w:pStyle w:val="ProductList-BodyIndented"/>
      </w:pPr>
    </w:p>
    <w:p w:rsidR="00183059" w:rsidRDefault="008C26C3">
      <w:pPr>
        <w:pStyle w:val="ProductList-ClauseHeading"/>
        <w:outlineLvl w:val="4"/>
      </w:pPr>
      <w:r>
        <w:t>4.10 Windows 10 Mobile Enterprise</w:t>
      </w:r>
    </w:p>
    <w:p w:rsidR="00183059" w:rsidRDefault="008C26C3">
      <w:pPr>
        <w:pStyle w:val="ProductList-Body"/>
      </w:pPr>
      <w:r>
        <w:t>Kliendid, kellel on aktiivne Windowsi tarkvarakindlustus kasutaja AL-i kohta või kasutajapõhise lisalitsentsi kohta, võivad installida ja kasutada Windows 10 Mobile Enterprise’i igas litsentsitud kasutaja sekundaarses seadmes.</w:t>
      </w:r>
    </w:p>
    <w:p w:rsidR="00183059" w:rsidRDefault="00183059">
      <w:pPr>
        <w:pStyle w:val="ProductList-Body"/>
      </w:pPr>
    </w:p>
    <w:p w:rsidR="00183059" w:rsidRDefault="008C26C3">
      <w:pPr>
        <w:pStyle w:val="ProductList-ClauseHeading"/>
        <w:outlineLvl w:val="4"/>
      </w:pPr>
      <w:r>
        <w:t>4.11 Windowsi lauaarvutite operatsioonisüsteem – õigused käitada „klastrisse ühendatud HPC-rakendusi”</w:t>
      </w:r>
    </w:p>
    <w:p w:rsidR="00183059" w:rsidRDefault="008C26C3">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183059" w:rsidRDefault="00183059">
      <w:pPr>
        <w:pStyle w:val="ProductList-Body"/>
      </w:pPr>
    </w:p>
    <w:p w:rsidR="00183059" w:rsidRDefault="008C26C3">
      <w:pPr>
        <w:pStyle w:val="ProductList-ClauseHeading"/>
        <w:outlineLvl w:val="4"/>
      </w:pPr>
      <w:r>
        <w:t>4.12 Windowsi lauaarvutite operatsioonisüsteem – Windows Thin PC</w:t>
      </w:r>
    </w:p>
    <w:p w:rsidR="00183059" w:rsidRDefault="008C26C3">
      <w:pPr>
        <w:pStyle w:val="ProductList-Body"/>
      </w:pPr>
      <w:r>
        <w:t>Klient võib kasutada Windows Thin PC tarkvara Windowsi lauaarvutite operatsioonisüsteemi tarkvara asemel, kuid ainult alltoodud rakendusetüüpide käitamiseks.</w:t>
      </w:r>
    </w:p>
    <w:p w:rsidR="00183059" w:rsidRDefault="008C26C3" w:rsidP="008C26C3">
      <w:pPr>
        <w:pStyle w:val="ProductList-Bullet"/>
        <w:numPr>
          <w:ilvl w:val="0"/>
          <w:numId w:val="30"/>
        </w:numPr>
      </w:pPr>
      <w:r>
        <w:t xml:space="preserve">turvalisus; </w:t>
      </w:r>
    </w:p>
    <w:p w:rsidR="00183059" w:rsidRDefault="008C26C3" w:rsidP="008C26C3">
      <w:pPr>
        <w:pStyle w:val="ProductList-Bullet"/>
        <w:numPr>
          <w:ilvl w:val="0"/>
          <w:numId w:val="30"/>
        </w:numPr>
      </w:pPr>
      <w:r>
        <w:t xml:space="preserve">haldus; </w:t>
      </w:r>
    </w:p>
    <w:p w:rsidR="00183059" w:rsidRDefault="008C26C3" w:rsidP="008C26C3">
      <w:pPr>
        <w:pStyle w:val="ProductList-Bullet"/>
        <w:numPr>
          <w:ilvl w:val="0"/>
          <w:numId w:val="30"/>
        </w:numPr>
      </w:pPr>
      <w:r>
        <w:t xml:space="preserve">terminaliemuleerimine; </w:t>
      </w:r>
    </w:p>
    <w:p w:rsidR="00183059" w:rsidRDefault="008C26C3" w:rsidP="008C26C3">
      <w:pPr>
        <w:pStyle w:val="ProductList-Bullet"/>
        <w:numPr>
          <w:ilvl w:val="0"/>
          <w:numId w:val="30"/>
        </w:numPr>
      </w:pPr>
      <w:r>
        <w:t xml:space="preserve">kaugtöölaud ja muud sarnased tehnoloogiad; </w:t>
      </w:r>
    </w:p>
    <w:p w:rsidR="00183059" w:rsidRDefault="008C26C3" w:rsidP="008C26C3">
      <w:pPr>
        <w:pStyle w:val="ProductList-Bullet"/>
        <w:numPr>
          <w:ilvl w:val="0"/>
          <w:numId w:val="30"/>
        </w:numPr>
      </w:pPr>
      <w:r>
        <w:t xml:space="preserve">veebibrauser; </w:t>
      </w:r>
    </w:p>
    <w:p w:rsidR="00183059" w:rsidRDefault="008C26C3" w:rsidP="008C26C3">
      <w:pPr>
        <w:pStyle w:val="ProductList-Bullet"/>
        <w:numPr>
          <w:ilvl w:val="0"/>
          <w:numId w:val="30"/>
        </w:numPr>
      </w:pPr>
      <w:r>
        <w:t xml:space="preserve">meediumipleier; </w:t>
      </w:r>
    </w:p>
    <w:p w:rsidR="00183059" w:rsidRDefault="008C26C3" w:rsidP="008C26C3">
      <w:pPr>
        <w:pStyle w:val="ProductList-Bullet"/>
        <w:numPr>
          <w:ilvl w:val="0"/>
          <w:numId w:val="30"/>
        </w:numPr>
      </w:pPr>
      <w:r>
        <w:t xml:space="preserve">sõnumsideklient; </w:t>
      </w:r>
    </w:p>
    <w:p w:rsidR="00183059" w:rsidRDefault="008C26C3" w:rsidP="008C26C3">
      <w:pPr>
        <w:pStyle w:val="ProductList-Bullet"/>
        <w:numPr>
          <w:ilvl w:val="0"/>
          <w:numId w:val="30"/>
        </w:numPr>
      </w:pPr>
      <w:r>
        <w:t xml:space="preserve">dokumendivaaturid; </w:t>
      </w:r>
    </w:p>
    <w:p w:rsidR="00183059" w:rsidRDefault="008C26C3" w:rsidP="008C26C3">
      <w:pPr>
        <w:pStyle w:val="ProductList-Bullet"/>
        <w:numPr>
          <w:ilvl w:val="0"/>
          <w:numId w:val="30"/>
        </w:numPr>
      </w:pPr>
      <w:r>
        <w:t>NET Framework ja Java Virtual Machine.</w:t>
      </w:r>
    </w:p>
    <w:p w:rsidR="00183059" w:rsidRDefault="008C26C3">
      <w:pPr>
        <w:pStyle w:val="ProductList-Body"/>
      </w:pPr>
      <w:r>
        <w:t>Klient võib tarkvara kasutada mõnes muus seadmes peale selle, kuhu see algselt installiti, kui kannab teisele seadmele üle ka vastava tarkvarakindlustuse katte.</w:t>
      </w:r>
    </w:p>
    <w:p w:rsidR="00183059" w:rsidRDefault="00183059">
      <w:pPr>
        <w:pStyle w:val="ProductList-Body"/>
      </w:pPr>
    </w:p>
    <w:p w:rsidR="00183059" w:rsidRDefault="008C26C3">
      <w:pPr>
        <w:pStyle w:val="ProductList-ClauseHeading"/>
        <w:outlineLvl w:val="4"/>
      </w:pPr>
      <w:r>
        <w:t>4.13 Windows Embedded Industry Enterprise’i tarkvarakindlustus</w:t>
      </w:r>
    </w:p>
    <w:p w:rsidR="00183059" w:rsidRDefault="008C26C3">
      <w:pPr>
        <w:pStyle w:val="ProductList-Body"/>
      </w:pPr>
      <w:r>
        <w:t xml:space="preserve">Windows Embedded Industry Enterprise’i tarkvarakindlustusega klientidel on samad õigused ja piirangud kui Windowsi tarkvarakindlustusega klientidel. </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196" w:name="_Sec619"/>
      <w:r>
        <w:t>Windows Server</w:t>
      </w:r>
      <w:bookmarkEnd w:id="196"/>
      <w:r>
        <w:fldChar w:fldCharType="begin"/>
      </w:r>
      <w:r>
        <w:instrText xml:space="preserve"> TC "</w:instrText>
      </w:r>
      <w:bookmarkStart w:id="197" w:name="_Toc457375984"/>
      <w:r>
        <w:instrText>Windows Server</w:instrText>
      </w:r>
      <w:bookmarkEnd w:id="197"/>
      <w:r>
        <w:instrText>" \l 2</w:instrText>
      </w:r>
      <w:r>
        <w:fldChar w:fldCharType="end"/>
      </w:r>
    </w:p>
    <w:p w:rsidR="00183059" w:rsidRDefault="008C26C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75985"/>
      <w:r>
        <w:instrText>Windows MultiPoint Server</w:instrText>
      </w:r>
      <w:bookmarkEnd w:id="199"/>
      <w:r>
        <w:instrText>" \l 3</w:instrText>
      </w:r>
      <w:r>
        <w:fldChar w:fldCharType="end"/>
      </w:r>
    </w:p>
    <w:p w:rsidR="00183059" w:rsidRDefault="008C26C3">
      <w:pPr>
        <w:pStyle w:val="ProductList-Offering1SubSection"/>
        <w:outlineLvl w:val="3"/>
      </w:pPr>
      <w:bookmarkStart w:id="200" w:name="_Sec702"/>
      <w:r>
        <w:t>1. Programmi saadavus</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183059">
        <w:tc>
          <w:tcPr>
            <w:tcW w:w="416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01" w:name="_Sec757"/>
      <w:r>
        <w:t>2. Toote tingimused</w:t>
      </w:r>
      <w:bookmarkEnd w:id="201"/>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Madalama taseme väljaanded: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(tarkvarakindlustus):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202" w:name="_Sec800"/>
      <w:r>
        <w:t>3. Kasutusõigused</w:t>
      </w:r>
      <w:bookmarkEnd w:id="202"/>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8"/>
        <w:gridCol w:w="3584"/>
        <w:gridCol w:w="359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3059" w:rsidRDefault="008C26C3">
            <w:pPr>
              <w:pStyle w:val="ProductList-TableBody"/>
            </w:pPr>
            <w:r>
              <w:t xml:space="preserve">Windows MultiPoint Server 2012 CAL ja </w:t>
            </w:r>
          </w:p>
          <w:p w:rsidR="00183059" w:rsidRDefault="008C26C3">
            <w:pPr>
              <w:pStyle w:val="ProductList-TableBody"/>
            </w:pPr>
            <w:r>
              <w:t xml:space="preserve">CAL-iga samaväärne litsents (vt </w:t>
            </w:r>
            <w:hyperlink w:anchor="_Sec591">
              <w:r>
                <w:rPr>
                  <w:color w:val="00467F"/>
                  <w:u w:val="single"/>
                </w:rPr>
                <w:t>lisa A</w:t>
              </w:r>
            </w:hyperlink>
            <w:r>
              <w:t>)</w:t>
            </w:r>
          </w:p>
        </w:tc>
      </w:tr>
    </w:tbl>
    <w:p w:rsidR="00183059" w:rsidRDefault="00183059">
      <w:pPr>
        <w:pStyle w:val="ProductList-Body"/>
      </w:pPr>
    </w:p>
    <w:p w:rsidR="00183059" w:rsidRDefault="008C26C3">
      <w:pPr>
        <w:pStyle w:val="ProductList-SubClauseHeading"/>
        <w:outlineLvl w:val="5"/>
      </w:pPr>
      <w:r>
        <w:t>3.1.1 Windows Server 2012 Active Directory õiguste halduse teenuste CAL-iga seotud lisafunktsionaalsus</w:t>
      </w:r>
    </w:p>
    <w:p w:rsidR="00183059" w:rsidRDefault="008C26C3">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r>
    </w:tbl>
    <w:p w:rsidR="00183059" w:rsidRDefault="00183059">
      <w:pPr>
        <w:pStyle w:val="ProductList-BodyIndented"/>
      </w:pPr>
    </w:p>
    <w:p w:rsidR="00183059" w:rsidRDefault="008C26C3">
      <w:pPr>
        <w:pStyle w:val="ProductList-ClauseHeading"/>
        <w:outlineLvl w:val="4"/>
      </w:pPr>
      <w:r>
        <w:t>3.2 Tarkvaraeksemplaride käitamine</w:t>
      </w:r>
    </w:p>
    <w:p w:rsidR="00183059" w:rsidRDefault="008C26C3">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3059" w:rsidRDefault="00183059">
      <w:pPr>
        <w:pStyle w:val="ProductList-Body"/>
      </w:pPr>
    </w:p>
    <w:p w:rsidR="00183059" w:rsidRDefault="008C26C3">
      <w:pPr>
        <w:pStyle w:val="ProductList-ClauseHeading"/>
        <w:outlineLvl w:val="4"/>
      </w:pPr>
      <w:r>
        <w:t>3.3 Pääsulitsentsid</w:t>
      </w:r>
    </w:p>
    <w:p w:rsidR="00183059" w:rsidRDefault="008C26C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183059" w:rsidRDefault="00183059">
      <w:pPr>
        <w:pStyle w:val="ProductList-Body"/>
      </w:pPr>
    </w:p>
    <w:p w:rsidR="00183059" w:rsidRDefault="008C26C3">
      <w:pPr>
        <w:pStyle w:val="ProductList-ClauseHeading"/>
        <w:outlineLvl w:val="4"/>
      </w:pPr>
      <w:r>
        <w:t>3.4 Windows MultiPoint Server 2012 Connector</w:t>
      </w:r>
    </w:p>
    <w:p w:rsidR="00183059" w:rsidRDefault="008C26C3">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183059" w:rsidRDefault="00183059">
      <w:pPr>
        <w:pStyle w:val="ProductList-Body"/>
      </w:pPr>
    </w:p>
    <w:p w:rsidR="00183059" w:rsidRDefault="008C26C3">
      <w:pPr>
        <w:pStyle w:val="ProductList-ClauseHeading"/>
        <w:outlineLvl w:val="4"/>
      </w:pPr>
      <w:r>
        <w:t>3.5 Täiendav tarkvara</w:t>
      </w:r>
    </w:p>
    <w:p w:rsidR="00183059" w:rsidRDefault="008C26C3">
      <w:pPr>
        <w:pStyle w:val="ProductList-Body"/>
      </w:pPr>
      <w:r>
        <w:t xml:space="preserve">Täiendava tarkvara loendi leiate aadressilt </w:t>
      </w:r>
      <w:hyperlink r:id="rId80">
        <w:r>
          <w:rPr>
            <w:color w:val="00467F"/>
            <w:u w:val="single"/>
          </w:rPr>
          <w:t>http://go.microsoft.com/fwlink/?LinkId=245856</w:t>
        </w:r>
      </w:hyperlink>
      <w:r>
        <w:t>.</w:t>
      </w:r>
    </w:p>
    <w:p w:rsidR="00183059" w:rsidRDefault="008C26C3">
      <w:pPr>
        <w:pStyle w:val="ProductList-Offering1SubSection"/>
        <w:outlineLvl w:val="3"/>
      </w:pPr>
      <w:bookmarkStart w:id="203" w:name="_Sec832"/>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04" w:name="_Sec655"/>
      <w:r>
        <w:t>Windows Server</w:t>
      </w:r>
      <w:bookmarkEnd w:id="204"/>
      <w:r>
        <w:fldChar w:fldCharType="begin"/>
      </w:r>
      <w:r>
        <w:instrText xml:space="preserve"> TC "</w:instrText>
      </w:r>
      <w:bookmarkStart w:id="205" w:name="_Toc457375986"/>
      <w:r>
        <w:instrText>Windows Server</w:instrText>
      </w:r>
      <w:bookmarkEnd w:id="205"/>
      <w:r>
        <w:instrText>" \l 3</w:instrText>
      </w:r>
      <w:r>
        <w:fldChar w:fldCharType="end"/>
      </w:r>
    </w:p>
    <w:p w:rsidR="00183059" w:rsidRDefault="008C26C3">
      <w:pPr>
        <w:pStyle w:val="ProductList-Offering1SubSection"/>
        <w:outlineLvl w:val="3"/>
      </w:pPr>
      <w:bookmarkStart w:id="206" w:name="_Sec703"/>
      <w:r>
        <w:t>1. Programmi saadavus</w:t>
      </w:r>
      <w:bookmarkEnd w:id="20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1830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16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83059" w:rsidRDefault="008C26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416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83059" w:rsidRDefault="008C26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1830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207" w:name="_Sec758"/>
      <w:r>
        <w:t>2. Toote tingimused</w:t>
      </w:r>
      <w:bookmarkEnd w:id="207"/>
    </w:p>
    <w:tbl>
      <w:tblPr>
        <w:tblStyle w:val="PURTable"/>
        <w:tblW w:w="0" w:type="dxa"/>
        <w:tblLook w:val="04A0" w:firstRow="1" w:lastRow="0" w:firstColumn="1" w:lastColumn="0" w:noHBand="0" w:noVBand="1"/>
      </w:tblPr>
      <w:tblGrid>
        <w:gridCol w:w="3613"/>
        <w:gridCol w:w="3558"/>
        <w:gridCol w:w="361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(tarkvarakindlustus):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8C26C3">
      <w:pPr>
        <w:pStyle w:val="ProductList-Offering1SubSection"/>
        <w:outlineLvl w:val="3"/>
      </w:pPr>
      <w:bookmarkStart w:id="208" w:name="_Sec807"/>
      <w:r>
        <w:t>3. Kasutusõigused</w:t>
      </w:r>
      <w:bookmarkEnd w:id="208"/>
    </w:p>
    <w:tbl>
      <w:tblPr>
        <w:tblStyle w:val="PURTable"/>
        <w:tblW w:w="0" w:type="dxa"/>
        <w:tblLook w:val="04A0" w:firstRow="1" w:lastRow="0" w:firstColumn="1" w:lastColumn="0" w:noHBand="0" w:noVBand="1"/>
      </w:tblPr>
      <w:tblGrid>
        <w:gridCol w:w="3622"/>
        <w:gridCol w:w="3620"/>
        <w:gridCol w:w="354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Kaasatud tehnoloogiad: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r>
    </w:tbl>
    <w:p w:rsidR="00183059" w:rsidRDefault="00183059">
      <w:pPr>
        <w:pStyle w:val="ProductList-Body"/>
      </w:pPr>
    </w:p>
    <w:p w:rsidR="00183059" w:rsidRDefault="008C26C3">
      <w:pPr>
        <w:pStyle w:val="ProductList-SubClauseHeading"/>
        <w:outlineLvl w:val="5"/>
      </w:pPr>
      <w:r>
        <w:t>3.1.1 Windows Server 2012 kaugtöölauateenuste CAL-iga seotud lisafunktsionaalsus</w:t>
      </w:r>
    </w:p>
    <w:p w:rsidR="00183059" w:rsidRDefault="008C26C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83059" w:rsidRDefault="008C26C3">
            <w:pPr>
              <w:pStyle w:val="ProductList-TableBody"/>
            </w:pPr>
            <w:r>
              <w:t>Windows Server 2012 Remote Desktop Servicesi kasutaja AL</w:t>
            </w:r>
          </w:p>
        </w:tc>
      </w:tr>
    </w:tbl>
    <w:p w:rsidR="00183059" w:rsidRDefault="008C26C3">
      <w:pPr>
        <w:pStyle w:val="ProductList-BodyIndented"/>
      </w:pPr>
      <w:r>
        <w:t>* Nõutav ka Windows Serveri kasutamisel graafilise kasutajaliidese majutamiseks (kasutades Windows Server 2012 R2 kaugtöölauateenuste funktsionaalsust või muud tehnoloogiat).</w:t>
      </w:r>
    </w:p>
    <w:p w:rsidR="00183059" w:rsidRDefault="00183059">
      <w:pPr>
        <w:pStyle w:val="ProductList-BodyIndented"/>
      </w:pPr>
    </w:p>
    <w:p w:rsidR="00183059" w:rsidRDefault="008C26C3">
      <w:pPr>
        <w:pStyle w:val="ProductList-SubClauseHeading"/>
        <w:outlineLvl w:val="5"/>
      </w:pPr>
      <w:r>
        <w:t>3.1.2 Windows Server 2012 õiguste halduse teenuste CAL-iga seotud lisafunktsionaalsus</w:t>
      </w:r>
    </w:p>
    <w:p w:rsidR="00183059" w:rsidRDefault="008C26C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89"/>
        <w:gridCol w:w="3447"/>
        <w:gridCol w:w="349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Azure Rights Management Premiumi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1830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r>
    </w:tbl>
    <w:p w:rsidR="00183059" w:rsidRDefault="00183059">
      <w:pPr>
        <w:pStyle w:val="ProductList-BodyIndented"/>
      </w:pPr>
    </w:p>
    <w:p w:rsidR="00183059" w:rsidRDefault="008C26C3">
      <w:pPr>
        <w:pStyle w:val="ProductList-SubClauseHeading"/>
        <w:outlineLvl w:val="5"/>
      </w:pPr>
      <w:r>
        <w:t>3.1.3 Microsoft Identity Manageri kasutaja CAL-iga seotud täiendav funktsionaalsus</w:t>
      </w:r>
    </w:p>
    <w:p w:rsidR="00183059" w:rsidRDefault="008C26C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183059" w:rsidRDefault="008C26C3">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183059" w:rsidRDefault="008C26C3">
            <w:pPr>
              <w:pStyle w:val="ProductList-TableBody"/>
            </w:pPr>
            <w:r>
              <w:t>Azure Active Directory Premiumi kasutaja AL</w:t>
            </w:r>
          </w:p>
        </w:tc>
      </w:tr>
      <w:tr w:rsidR="001830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83059" w:rsidRDefault="001830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83059" w:rsidRDefault="008C26C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BodyIndented"/>
      </w:pPr>
      <w:r>
        <w:t xml:space="preserve">* Nõutav ka iga isiku puhul, kelle puhul tarkvara identiteediteavet väljastab või haldab. </w:t>
      </w:r>
    </w:p>
    <w:p w:rsidR="00183059" w:rsidRDefault="00183059">
      <w:pPr>
        <w:pStyle w:val="ProductList-BodyIndented"/>
      </w:pPr>
    </w:p>
    <w:p w:rsidR="00183059" w:rsidRDefault="008C26C3">
      <w:pPr>
        <w:pStyle w:val="ProductList-SubClauseHeading"/>
        <w:outlineLvl w:val="5"/>
      </w:pPr>
      <w:r>
        <w:t>3.1.4 Sünkroonimisteenus</w:t>
      </w:r>
    </w:p>
    <w:p w:rsidR="00183059" w:rsidRDefault="008C26C3">
      <w:pPr>
        <w:pStyle w:val="ProductList-BodyIndented"/>
      </w:pPr>
      <w:r>
        <w:t>Microsoft Identity Manager 2016 CAL-e pole vaja kasutajate puhul, kes kasutavad ainult Microsoft Identity Manageri sünkroonimisteenust.</w:t>
      </w:r>
    </w:p>
    <w:p w:rsidR="00183059" w:rsidRDefault="00183059">
      <w:pPr>
        <w:pStyle w:val="ProductList-BodyIndented"/>
      </w:pPr>
    </w:p>
    <w:p w:rsidR="00183059" w:rsidRDefault="008C26C3">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SubClauseHeading"/>
        <w:outlineLvl w:val="5"/>
      </w:pPr>
      <w:r>
        <w:t>3.2.1 Windows Server 2012 kaugtöölauateenuste välisliideselitsentsiga seotud lisafunktsionaalsus</w:t>
      </w:r>
    </w:p>
    <w:p w:rsidR="00183059" w:rsidRDefault="008C26C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BodyIndented"/>
      </w:pPr>
      <w:r>
        <w:rPr>
          <w:i/>
        </w:rPr>
        <w:t>* Nõutav ka Windows Serveri kasutamisel graafilise kasutajaliidese majutamiseks (kasutades Windows Server 2012 R2 kaugtöölauateenuste funktsionaalsust või muud tehnoloogiat).</w:t>
      </w:r>
    </w:p>
    <w:p w:rsidR="00183059" w:rsidRDefault="00183059">
      <w:pPr>
        <w:pStyle w:val="ProductList-BodyIndented"/>
      </w:pPr>
    </w:p>
    <w:p w:rsidR="00183059" w:rsidRDefault="008C26C3">
      <w:pPr>
        <w:pStyle w:val="ProductList-SubClauseHeading"/>
        <w:outlineLvl w:val="5"/>
      </w:pPr>
      <w:r>
        <w:t>3.2.2 Windows Server 2012 õiguste halduse teenuste välisliideselitsentsiga seotud lisafunktsionaalsus</w:t>
      </w:r>
    </w:p>
    <w:p w:rsidR="00183059" w:rsidRDefault="008C26C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Indented"/>
      </w:pPr>
    </w:p>
    <w:p w:rsidR="00183059" w:rsidRDefault="008C26C3">
      <w:pPr>
        <w:pStyle w:val="ProductList-SubClauseHeading"/>
        <w:outlineLvl w:val="5"/>
      </w:pPr>
      <w:r>
        <w:t>3.2.3 Microsoft Identity Manageri välisliideselitsentsiga seotud täiendav funktsionaalsus</w:t>
      </w:r>
    </w:p>
    <w:p w:rsidR="00183059" w:rsidRDefault="008C26C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183059" w:rsidRDefault="008C26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BodyIndented"/>
      </w:pPr>
      <w:r>
        <w:rPr>
          <w:i/>
        </w:rPr>
        <w:t>* Nõutav ka iga välise kasutaja puhul, kelle jaoks tarkvara identiteediteavet väljastab või haldab (Microsoft Identity Manager 2016 CAL-ide puudumisel).</w:t>
      </w:r>
    </w:p>
    <w:p w:rsidR="00183059" w:rsidRDefault="00183059">
      <w:pPr>
        <w:pStyle w:val="ProductList-BodyIndented"/>
      </w:pPr>
    </w:p>
    <w:p w:rsidR="00183059" w:rsidRDefault="008C26C3">
      <w:pPr>
        <w:pStyle w:val="ProductList-ClauseHeading"/>
        <w:outlineLvl w:val="4"/>
      </w:pPr>
      <w:r>
        <w:t>3.3 Windows Server 2012 R2 Essentialsi lisatingimused</w:t>
      </w:r>
    </w:p>
    <w:p w:rsidR="00183059" w:rsidRDefault="008C26C3">
      <w:pPr>
        <w:pStyle w:val="ProductList-SubClauseHeading"/>
        <w:outlineLvl w:val="5"/>
      </w:pPr>
      <w:r>
        <w:t>3.3.1 Kasutuspiirangud</w:t>
      </w:r>
    </w:p>
    <w:p w:rsidR="00183059" w:rsidRDefault="008C26C3" w:rsidP="008C26C3">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183059" w:rsidRDefault="008C26C3" w:rsidP="008C26C3">
      <w:pPr>
        <w:pStyle w:val="ProductList-Bullet"/>
        <w:numPr>
          <w:ilvl w:val="1"/>
          <w:numId w:val="31"/>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183059" w:rsidRDefault="00183059">
      <w:pPr>
        <w:pStyle w:val="ProductList-BodyIndented"/>
      </w:pPr>
    </w:p>
    <w:p w:rsidR="00183059" w:rsidRDefault="008C26C3">
      <w:pPr>
        <w:pStyle w:val="ProductList-SubClauseHeading"/>
        <w:outlineLvl w:val="5"/>
      </w:pPr>
      <w:r>
        <w:t>3.3.2 Serveritarkvara kasutamine</w:t>
      </w:r>
    </w:p>
    <w:p w:rsidR="00183059" w:rsidRDefault="008C26C3">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183059" w:rsidRDefault="00183059">
      <w:pPr>
        <w:pStyle w:val="ProductList-BodyIndented"/>
      </w:pPr>
    </w:p>
    <w:p w:rsidR="00183059" w:rsidRDefault="008C26C3">
      <w:pPr>
        <w:pStyle w:val="ProductList-SubClauseHeading"/>
        <w:outlineLvl w:val="5"/>
      </w:pPr>
      <w:r>
        <w:t>3.3.3 Windows Server 2012 R2 Essentials Connector</w:t>
      </w:r>
    </w:p>
    <w:p w:rsidR="00183059" w:rsidRDefault="008C26C3">
      <w:pPr>
        <w:pStyle w:val="ProductList-BodyIndented"/>
      </w:pPr>
      <w:r>
        <w:t>Klient võib installida Windows Server 2012 R2 Essentials Connectori tarkvara korraga kuni 50 seadmesse ja seda neis kasutada. Klient võib seda tarkvara kasutada ainult koos serveritarkvaraga.</w:t>
      </w:r>
    </w:p>
    <w:p w:rsidR="00183059" w:rsidRDefault="00183059">
      <w:pPr>
        <w:pStyle w:val="ProductList-BodyIndented"/>
      </w:pPr>
    </w:p>
    <w:p w:rsidR="00183059" w:rsidRDefault="008C26C3">
      <w:pPr>
        <w:pStyle w:val="ProductList-SubClauseHeading"/>
        <w:outlineLvl w:val="5"/>
      </w:pPr>
      <w:r>
        <w:t>3.3.4 Juurdepääs Windows Server 2012 R2 Active Directory õiguste halduse teenustele</w:t>
      </w:r>
    </w:p>
    <w:p w:rsidR="00183059" w:rsidRDefault="008C26C3">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183059" w:rsidRDefault="00183059">
      <w:pPr>
        <w:pStyle w:val="ProductList-BodyIndented"/>
      </w:pPr>
    </w:p>
    <w:p w:rsidR="00183059" w:rsidRDefault="008C26C3">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8C26C3">
      <w:pPr>
        <w:pStyle w:val="ProductList-Offering1SubSection"/>
        <w:outlineLvl w:val="3"/>
      </w:pPr>
      <w:bookmarkStart w:id="209" w:name="_Sec833"/>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83059" w:rsidRDefault="008C26C3">
            <w:pPr>
              <w:pStyle w:val="ProductList-TableBody"/>
            </w:pPr>
            <w:r>
              <w:rPr>
                <w:color w:val="404040"/>
              </w:rPr>
              <w:t>Tõrkesiirdeõigused: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1">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059" w:rsidRDefault="008C26C3">
            <w:pPr>
              <w:pStyle w:val="ProductList-TableBody"/>
            </w:pPr>
            <w:r>
              <w:rPr>
                <w:color w:val="404040"/>
              </w:rPr>
              <w:t>Rändlusõigused: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059" w:rsidRDefault="001830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83059" w:rsidRDefault="00183059">
            <w:pPr>
              <w:pStyle w:val="ProductList-TableBody"/>
            </w:pPr>
          </w:p>
        </w:tc>
      </w:tr>
    </w:tbl>
    <w:p w:rsidR="00183059" w:rsidRDefault="00183059">
      <w:pPr>
        <w:pStyle w:val="ProductList-ClauseHeading"/>
        <w:outlineLvl w:val="4"/>
      </w:pPr>
    </w:p>
    <w:p w:rsidR="00183059" w:rsidRDefault="008C26C3">
      <w:pPr>
        <w:pStyle w:val="ProductList-ClauseHeading"/>
        <w:outlineLvl w:val="4"/>
      </w:pPr>
      <w:r>
        <w:t>4.1 Kaugtöölauateenuste (RDS) kasutaja CAL ja kasutaja AL – laiendatud õigused</w:t>
      </w:r>
    </w:p>
    <w:p w:rsidR="00183059" w:rsidRDefault="008C26C3">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183059" w:rsidRDefault="00183059">
      <w:pPr>
        <w:pStyle w:val="ProductList-Body"/>
      </w:pPr>
    </w:p>
    <w:p w:rsidR="00183059" w:rsidRDefault="008C26C3">
      <w:pPr>
        <w:pStyle w:val="ProductList-ClauseHeading"/>
        <w:outlineLvl w:val="4"/>
      </w:pPr>
      <w:r>
        <w:t>4.2 Microsoft Azure’i hübriidkasutuse eelis</w:t>
      </w:r>
    </w:p>
    <w:p w:rsidR="00183059" w:rsidRDefault="008C26C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183059" w:rsidRDefault="00183059">
      <w:pPr>
        <w:pStyle w:val="PURBreadcrumb"/>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183059">
      <w:pPr>
        <w:sectPr w:rsidR="00183059">
          <w:headerReference w:type="default" r:id="rId83"/>
          <w:footerReference w:type="default" r:id="rId84"/>
          <w:type w:val="continuous"/>
          <w:pgSz w:w="12240" w:h="15840" w:code="1"/>
          <w:pgMar w:top="1170" w:right="720" w:bottom="720" w:left="720" w:header="432" w:footer="288" w:gutter="0"/>
          <w:cols w:space="360"/>
        </w:sectPr>
      </w:pPr>
    </w:p>
    <w:p w:rsidR="00183059" w:rsidRDefault="008C26C3">
      <w:pPr>
        <w:pStyle w:val="ProductList-SectionHeading"/>
        <w:pageBreakBefore/>
        <w:outlineLvl w:val="0"/>
      </w:pPr>
      <w:bookmarkStart w:id="210" w:name="_Sec548"/>
      <w:bookmarkEnd w:id="34"/>
      <w:r>
        <w:t>Võrguteenused</w:t>
      </w:r>
      <w:r>
        <w:fldChar w:fldCharType="begin"/>
      </w:r>
      <w:r>
        <w:instrText xml:space="preserve"> TC "</w:instrText>
      </w:r>
      <w:bookmarkStart w:id="211" w:name="_Toc457375987"/>
      <w:r>
        <w:instrText>Võrguteenused</w:instrText>
      </w:r>
      <w:bookmarkEnd w:id="211"/>
      <w:r>
        <w:instrText>" \l 1</w:instrText>
      </w:r>
      <w:r>
        <w:fldChar w:fldCharType="end"/>
      </w:r>
    </w:p>
    <w:p w:rsidR="00183059" w:rsidRDefault="008C26C3">
      <w:pPr>
        <w:pStyle w:val="ProductList-Body"/>
      </w:pPr>
      <w:r>
        <w:t xml:space="preserve">Microsofti võrguteenuste ostmisele ja kasutamisele kehtivad käesolevad tootetingimused ja Microsofti võrguteenuste tingimused (OST), mis asuvad veebilehel </w:t>
      </w:r>
      <w:hyperlink r:id="rId85">
        <w:r>
          <w:rPr>
            <w:color w:val="00467F"/>
            <w:u w:val="single"/>
          </w:rPr>
          <w:t>http://go.microsoft.com/?linkid=9840733</w:t>
        </w:r>
      </w:hyperlink>
      <w:r>
        <w:t xml:space="preserve"> ja on lisatud siia viiteks.</w:t>
      </w:r>
    </w:p>
    <w:p w:rsidR="00183059" w:rsidRDefault="008C26C3">
      <w:pPr>
        <w:pStyle w:val="ProductList-Offering1Heading"/>
        <w:outlineLvl w:val="1"/>
      </w:pPr>
      <w:bookmarkStart w:id="212" w:name="_Sec620"/>
      <w:r>
        <w:t>Võrguteenuse piirkondlik kättesaadavus</w:t>
      </w:r>
      <w:bookmarkEnd w:id="212"/>
      <w:r>
        <w:fldChar w:fldCharType="begin"/>
      </w:r>
      <w:r>
        <w:instrText xml:space="preserve"> TC "</w:instrText>
      </w:r>
      <w:bookmarkStart w:id="213" w:name="_Toc457375988"/>
      <w:r>
        <w:instrText>Võrguteenuse piirkondlik kättesaadavus</w:instrText>
      </w:r>
      <w:bookmarkEnd w:id="213"/>
      <w:r>
        <w:instrText>" \l 2</w:instrText>
      </w:r>
      <w:r>
        <w:fldChar w:fldCharType="end"/>
      </w:r>
    </w:p>
    <w:p w:rsidR="00183059" w:rsidRDefault="008C26C3">
      <w:pPr>
        <w:pStyle w:val="ProductList-Body"/>
      </w:pPr>
      <w:r>
        <w:t xml:space="preserve">Loendi riikidest ja piirkondadest, kus võrguteenused on saadaval, leiate aadressilt </w:t>
      </w:r>
      <w:hyperlink r:id="rId86" w:anchor="international">
        <w:r>
          <w:rPr>
            <w:color w:val="00467F"/>
            <w:u w:val="single"/>
          </w:rPr>
          <w:t>http://www.microsoft.com/online/faq.aspx#international</w:t>
        </w:r>
      </w:hyperlink>
      <w:r>
        <w:t>.</w:t>
      </w:r>
    </w:p>
    <w:p w:rsidR="00183059" w:rsidRDefault="008C26C3">
      <w:pPr>
        <w:pStyle w:val="ProductList-Offering1Heading"/>
        <w:outlineLvl w:val="1"/>
      </w:pPr>
      <w:bookmarkStart w:id="214" w:name="_Sec621"/>
      <w:r>
        <w:t>Võrguteenuste ostureeglid</w:t>
      </w:r>
      <w:bookmarkEnd w:id="214"/>
      <w:r>
        <w:fldChar w:fldCharType="begin"/>
      </w:r>
      <w:r>
        <w:instrText xml:space="preserve"> TC "</w:instrText>
      </w:r>
      <w:bookmarkStart w:id="215" w:name="_Toc457375989"/>
      <w:r>
        <w:instrText>Võrguteenuste ostureeglid</w:instrText>
      </w:r>
      <w:bookmarkEnd w:id="215"/>
      <w:r>
        <w:instrText>" \l 2</w:instrText>
      </w:r>
      <w:r>
        <w:fldChar w:fldCharType="end"/>
      </w:r>
    </w:p>
    <w:p w:rsidR="00183059" w:rsidRDefault="008C26C3">
      <w:pPr>
        <w:pStyle w:val="ProductList-Body"/>
      </w:pPr>
      <w:r>
        <w:t>Võrguteenuste ostmisele kehtivad järgmised ostureeglid.</w:t>
      </w:r>
    </w:p>
    <w:p w:rsidR="00183059" w:rsidRDefault="008C26C3" w:rsidP="008C26C3">
      <w:pPr>
        <w:pStyle w:val="ProductList-Bullet"/>
        <w:numPr>
          <w:ilvl w:val="0"/>
          <w:numId w:val="32"/>
        </w:numPr>
      </w:pPr>
      <w:r>
        <w:t>Tellimistingimused erinevad olenevalt ostuprogrammist. Enterprise Agreementi alusel peavad võrguteenuste (v.a Microsoft Azure) tellimuse tähtajad olema samaulatuslikud, lõppedes kliendi registreerumise lõppkuupäeval.</w:t>
      </w:r>
    </w:p>
    <w:p w:rsidR="00183059" w:rsidRDefault="008C26C3" w:rsidP="008C26C3">
      <w:pPr>
        <w:pStyle w:val="ProductList-Bullet"/>
        <w:numPr>
          <w:ilvl w:val="0"/>
          <w:numId w:val="32"/>
        </w:numPr>
      </w:pPr>
      <w:r>
        <w:t>Kui klient ostab täiendavaid võrguteenuseid, peab täiendava ostu tellimuse lõpptähtaeg kattuma sama võrguteenuse olemasoleva tellimuse tähtajaga.</w:t>
      </w:r>
    </w:p>
    <w:p w:rsidR="00183059" w:rsidRDefault="008C26C3" w:rsidP="008C26C3">
      <w:pPr>
        <w:pStyle w:val="ProductList-Bullet"/>
        <w:numPr>
          <w:ilvl w:val="0"/>
          <w:numId w:val="32"/>
        </w:numPr>
      </w:pPr>
      <w:r>
        <w:t>Kliendid ei saa võrguteenuste tellimusperioodi ajal vähendada kasutajate ega seadmete arvu, mida nende võrguteenuste tellimus katab, v.a juhul, kui see on lubatud kliendi hulgilitsentsilepingus.</w:t>
      </w:r>
    </w:p>
    <w:p w:rsidR="00183059" w:rsidRDefault="008C26C3" w:rsidP="008C26C3">
      <w:pPr>
        <w:pStyle w:val="ProductList-Bullet"/>
        <w:numPr>
          <w:ilvl w:val="0"/>
          <w:numId w:val="32"/>
        </w:numPr>
      </w:pPr>
      <w:r>
        <w:t xml:space="preserve">Microsoft Azure’i tingimused on toodud Microsoft Azure’i tootekirjes. </w:t>
      </w:r>
    </w:p>
    <w:p w:rsidR="00183059" w:rsidRDefault="008C26C3" w:rsidP="008C26C3">
      <w:pPr>
        <w:pStyle w:val="ProductList-Bullet"/>
        <w:numPr>
          <w:ilvl w:val="0"/>
          <w:numId w:val="32"/>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183059" w:rsidRDefault="008C26C3">
      <w:pPr>
        <w:pStyle w:val="ProductList-Offering1Heading"/>
        <w:outlineLvl w:val="1"/>
      </w:pPr>
      <w:bookmarkStart w:id="216" w:name="_Sec623"/>
      <w:r>
        <w:t>Võrguteenuste pikendamine</w:t>
      </w:r>
      <w:bookmarkEnd w:id="216"/>
      <w:r>
        <w:fldChar w:fldCharType="begin"/>
      </w:r>
      <w:r>
        <w:instrText xml:space="preserve"> TC "</w:instrText>
      </w:r>
      <w:bookmarkStart w:id="217" w:name="_Toc457375990"/>
      <w:r>
        <w:instrText>Võrguteenuste pikendamine</w:instrText>
      </w:r>
      <w:bookmarkEnd w:id="217"/>
      <w:r>
        <w:instrText>" \l 2</w:instrText>
      </w:r>
      <w:r>
        <w:fldChar w:fldCharType="end"/>
      </w:r>
    </w:p>
    <w:p w:rsidR="00183059" w:rsidRDefault="008C26C3">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7">
        <w:r>
          <w:rPr>
            <w:color w:val="00467F"/>
            <w:u w:val="single"/>
          </w:rPr>
          <w:t>http://microsoft.com/licensing/contracts</w:t>
        </w:r>
      </w:hyperlink>
      <w:r>
        <w:t>. Riigiasutuse ja akadeemiliste klientide võrguteenuste tellimusi ei pikendata automaatselt, kui klient pole automaatse uuendamise valikut valinud.</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218" w:name="_Sec624"/>
      <w:r>
        <w:t>Microsoft Azure’i teenused</w:t>
      </w:r>
      <w:bookmarkEnd w:id="218"/>
      <w:r>
        <w:fldChar w:fldCharType="begin"/>
      </w:r>
      <w:r>
        <w:instrText xml:space="preserve"> TC "</w:instrText>
      </w:r>
      <w:bookmarkStart w:id="219" w:name="_Toc457375991"/>
      <w:r>
        <w:instrText>Microsoft Azure’i teenused</w:instrText>
      </w:r>
      <w:bookmarkEnd w:id="219"/>
      <w:r>
        <w:instrText>" \l 2</w:instrText>
      </w:r>
      <w:r>
        <w:fldChar w:fldCharType="end"/>
      </w:r>
    </w:p>
    <w:p w:rsidR="00183059" w:rsidRDefault="008C26C3">
      <w:pPr>
        <w:pStyle w:val="ProductList-ClauseHeading"/>
        <w:outlineLvl w:val="2"/>
      </w:pPr>
      <w:r>
        <w:t>1. Definitsioonid</w:t>
      </w:r>
    </w:p>
    <w:p w:rsidR="00183059" w:rsidRDefault="008C26C3">
      <w:pPr>
        <w:pStyle w:val="ProductList-Body"/>
      </w:pPr>
      <w:r>
        <w:rPr>
          <w:b/>
          <w:color w:val="00188F"/>
        </w:rPr>
        <w:t>Määratud iga-aastane kohustus</w:t>
      </w:r>
      <w:r>
        <w:t xml:space="preserve"> on rahalise kohustuse osa, mis määratakse igal aastal liitumise tingimustega.</w:t>
      </w:r>
    </w:p>
    <w:p w:rsidR="00183059" w:rsidRDefault="008C26C3">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183059" w:rsidRDefault="008C26C3">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183059" w:rsidRDefault="008C26C3">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ei saa võrguteenuste tingimustes määratletud majutuserandina kasutada.</w:t>
      </w:r>
    </w:p>
    <w:p w:rsidR="00183059" w:rsidRDefault="008C26C3">
      <w:pPr>
        <w:pStyle w:val="ProductList-Body"/>
      </w:pPr>
      <w:r>
        <w:rPr>
          <w:b/>
          <w:color w:val="00188F"/>
        </w:rPr>
        <w:t>Rahaline kohustus</w:t>
      </w:r>
      <w:r>
        <w:t xml:space="preserve"> on kogu rahasumma, mille peab klient maksma Microsoft Azure’i teenuste tellimusperioodi jooksul.</w:t>
      </w:r>
    </w:p>
    <w:p w:rsidR="00183059" w:rsidRDefault="00183059">
      <w:pPr>
        <w:pStyle w:val="ProductList-Body"/>
      </w:pPr>
    </w:p>
    <w:p w:rsidR="00183059" w:rsidRDefault="008C26C3">
      <w:pPr>
        <w:pStyle w:val="ProductList-ClauseHeading"/>
        <w:outlineLvl w:val="2"/>
      </w:pPr>
      <w:r>
        <w:t>2. Tellimusperiood</w:t>
      </w:r>
    </w:p>
    <w:p w:rsidR="00183059" w:rsidRDefault="008C26C3">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183059" w:rsidRDefault="00183059">
      <w:pPr>
        <w:pStyle w:val="ProductList-Body"/>
      </w:pPr>
    </w:p>
    <w:p w:rsidR="00183059" w:rsidRDefault="008C26C3">
      <w:pPr>
        <w:pStyle w:val="ProductList-ClauseHeading"/>
        <w:outlineLvl w:val="2"/>
      </w:pPr>
      <w:r>
        <w:t>3. Teenuste ostmine</w:t>
      </w:r>
    </w:p>
    <w:p w:rsidR="00183059" w:rsidRDefault="008C26C3">
      <w:pPr>
        <w:pStyle w:val="ProductList-Body"/>
      </w:pPr>
      <w:r>
        <w:t>Microsoft Azure teenuseid saab osta ühekaupa või koos järgmiselt.</w:t>
      </w:r>
    </w:p>
    <w:p w:rsidR="00183059" w:rsidRDefault="008C26C3" w:rsidP="008C26C3">
      <w:pPr>
        <w:pStyle w:val="ProductList-Bullet"/>
        <w:numPr>
          <w:ilvl w:val="0"/>
          <w:numId w:val="33"/>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183059" w:rsidRDefault="008C26C3" w:rsidP="008C26C3">
      <w:pPr>
        <w:pStyle w:val="ProductList-Bullet"/>
        <w:numPr>
          <w:ilvl w:val="1"/>
          <w:numId w:val="33"/>
        </w:numPr>
      </w:pPr>
      <w:r>
        <w:t>Kliendid saavad vähendada rahalist kohustust tulevasteks liitumise aastapäevadeks, teavitades sellest edasimüüjat, kes peab vähendamist menetlema Microsoftiga enne liitumisest aasta möödumist.</w:t>
      </w:r>
    </w:p>
    <w:p w:rsidR="00183059" w:rsidRDefault="008C26C3" w:rsidP="008C26C3">
      <w:pPr>
        <w:pStyle w:val="ProductList-Bullet"/>
        <w:numPr>
          <w:ilvl w:val="1"/>
          <w:numId w:val="33"/>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183059" w:rsidRDefault="008C26C3" w:rsidP="008C26C3">
      <w:pPr>
        <w:pStyle w:val="ProductList-Bullet"/>
        <w:numPr>
          <w:ilvl w:val="0"/>
          <w:numId w:val="33"/>
        </w:numPr>
      </w:pPr>
      <w:r>
        <w:rPr>
          <w:b/>
          <w:color w:val="00188F"/>
        </w:rPr>
        <w:t>Tarbimine</w:t>
      </w:r>
      <w:r>
        <w:t>: kliendid maksavad arveldusperioodil kasutatud Microsoft Azure teenuste hulga alusel. Mõnda Microsoft Azure teenust võidakse müüa ainult tarbitava hulga alusel.</w:t>
      </w:r>
    </w:p>
    <w:p w:rsidR="00183059" w:rsidRDefault="008C26C3" w:rsidP="008C26C3">
      <w:pPr>
        <w:pStyle w:val="ProductList-Bullet"/>
        <w:numPr>
          <w:ilvl w:val="0"/>
          <w:numId w:val="33"/>
        </w:numPr>
      </w:pPr>
      <w:r>
        <w:rPr>
          <w:b/>
          <w:color w:val="00188F"/>
        </w:rPr>
        <w:t>Microsoft Azure’i teenuste leping</w:t>
      </w:r>
      <w:r>
        <w:t xml:space="preserve">: klientidel võib olla õigus tellida Microsoft Azure teenust Microsoft Azureʼi teenuste lepinguna. </w:t>
      </w:r>
    </w:p>
    <w:p w:rsidR="00183059" w:rsidRDefault="008C26C3" w:rsidP="008C26C3">
      <w:pPr>
        <w:pStyle w:val="ProductList-Bullet"/>
        <w:numPr>
          <w:ilvl w:val="0"/>
          <w:numId w:val="33"/>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183059" w:rsidRDefault="00183059">
      <w:pPr>
        <w:pStyle w:val="ProductList-Body"/>
      </w:pPr>
    </w:p>
    <w:p w:rsidR="00183059" w:rsidRDefault="008C26C3">
      <w:pPr>
        <w:pStyle w:val="ProductList-ClauseHeading"/>
        <w:outlineLvl w:val="2"/>
      </w:pPr>
      <w:r>
        <w:t>4. Hind</w:t>
      </w:r>
    </w:p>
    <w:p w:rsidR="00183059" w:rsidRDefault="008C26C3">
      <w:pPr>
        <w:pStyle w:val="ProductList-Body"/>
      </w:pPr>
      <w:r>
        <w:t>Kui kliendil pole Enterprise’iga liitumist, Enterprise Subscriptioniga liitumist, Selecti lepingut, Select Plusi lepingut või serveri ja pilveteenustega liitumist, kehtib hinnatase A.</w:t>
      </w:r>
    </w:p>
    <w:p w:rsidR="00183059" w:rsidRDefault="00183059">
      <w:pPr>
        <w:pStyle w:val="ProductList-Body"/>
      </w:pPr>
    </w:p>
    <w:p w:rsidR="00183059" w:rsidRDefault="008C26C3">
      <w:pPr>
        <w:pStyle w:val="ProductList-Body"/>
      </w:pPr>
      <w:r>
        <w:t>Microsoft võib kliendi liitumise perioodil pakkuda kliendile või kliendi edasimüüjale üksikute Microsoft Azure’i teenuste eest püsivalt või ajutiselt (sooduspakkumisena) madalamaid hindu.</w:t>
      </w:r>
    </w:p>
    <w:p w:rsidR="00183059" w:rsidRDefault="00183059">
      <w:pPr>
        <w:pStyle w:val="ProductList-Body"/>
      </w:pPr>
    </w:p>
    <w:p w:rsidR="00183059" w:rsidRDefault="008C26C3">
      <w:pPr>
        <w:pStyle w:val="ProductList-ClauseHeading"/>
        <w:outlineLvl w:val="2"/>
      </w:pPr>
      <w:r>
        <w:t>5. Maksed ja tasud</w:t>
      </w:r>
    </w:p>
    <w:p w:rsidR="00183059" w:rsidRDefault="008C26C3">
      <w:pPr>
        <w:pStyle w:val="ProductList-Body"/>
      </w:pPr>
      <w:r>
        <w:t>Ilma rahalise kohustuseta Microsoft Azure’i teenused soetanud klientidele esitatakse tarbimishindadega arve kord kvartalis.</w:t>
      </w:r>
    </w:p>
    <w:p w:rsidR="00183059" w:rsidRDefault="00183059">
      <w:pPr>
        <w:pStyle w:val="ProductList-Body"/>
      </w:pPr>
    </w:p>
    <w:p w:rsidR="00183059" w:rsidRDefault="008C26C3">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183059" w:rsidRDefault="00183059">
      <w:pPr>
        <w:pStyle w:val="ProductList-Body"/>
      </w:pPr>
    </w:p>
    <w:p w:rsidR="00183059" w:rsidRDefault="008C26C3">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183059" w:rsidRDefault="00183059">
      <w:pPr>
        <w:pStyle w:val="ProductList-Body"/>
      </w:pPr>
    </w:p>
    <w:p w:rsidR="00183059" w:rsidRDefault="008C26C3">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183059" w:rsidRDefault="00183059">
      <w:pPr>
        <w:pStyle w:val="ProductList-Body"/>
      </w:pPr>
    </w:p>
    <w:p w:rsidR="00183059" w:rsidRDefault="008C26C3">
      <w:pPr>
        <w:pStyle w:val="ProductList-Body"/>
      </w:pPr>
      <w:r>
        <w:t>Kui otsene Enterprise Agreementi lepingu kliendikasutus on suurem kui määratud iga-aastane kohustus koos tarbimisõigusega, esitatakse kliendile või edasimüüjale arve määratud iga-aastase kohustuse ületamise eest tarbimishindade alusel liitumise iga kvartali lõpus.</w:t>
      </w:r>
    </w:p>
    <w:p w:rsidR="00183059" w:rsidRDefault="00183059">
      <w:pPr>
        <w:pStyle w:val="ProductList-Body"/>
      </w:pPr>
    </w:p>
    <w:p w:rsidR="00183059" w:rsidRDefault="008C26C3">
      <w:pPr>
        <w:pStyle w:val="ProductList-Body"/>
      </w:pPr>
      <w:r>
        <w:t>Kaudse Enterprise Agreementi lepingu klientide puhul, kelle kliendikasutus on suurem kui määratud iga-aastane kohustus, esitatakse kliendi edasimüüjale arve tarbimishindade alusel liitumise iga kvartali lõpus.</w:t>
      </w:r>
    </w:p>
    <w:p w:rsidR="00183059" w:rsidRDefault="00183059">
      <w:pPr>
        <w:pStyle w:val="ProductList-Body"/>
      </w:pPr>
    </w:p>
    <w:p w:rsidR="00183059" w:rsidRDefault="008C26C3">
      <w:pPr>
        <w:pStyle w:val="ProductList-Body"/>
      </w:pPr>
      <w:r>
        <w:t>Microsoft Azure’i teenuste kasutuse eest pärast kliendi tellimuse aegumist või lõppu esitatakse kliendile või edasimüüjale arve sel hetkel kehtivate tarbimishindade alusel kord kvartalis.</w:t>
      </w:r>
    </w:p>
    <w:p w:rsidR="00183059" w:rsidRDefault="00183059">
      <w:pPr>
        <w:pStyle w:val="ProductList-Body"/>
      </w:pPr>
    </w:p>
    <w:p w:rsidR="00183059" w:rsidRDefault="008C26C3">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183059" w:rsidRDefault="00183059">
      <w:pPr>
        <w:pStyle w:val="ProductList-Body"/>
      </w:pPr>
    </w:p>
    <w:p w:rsidR="00183059" w:rsidRDefault="008C26C3">
      <w:pPr>
        <w:pStyle w:val="ProductList-ClauseHeading"/>
        <w:outlineLvl w:val="2"/>
      </w:pPr>
      <w:r>
        <w:t>6. Open Licenseʼi, Open Value ja Open Value Subscriptioni programmid</w:t>
      </w:r>
    </w:p>
    <w:p w:rsidR="00183059" w:rsidRDefault="008C26C3">
      <w:pPr>
        <w:pStyle w:val="ProductList-SubClauseHeading"/>
        <w:outlineLvl w:val="3"/>
      </w:pPr>
      <w:r>
        <w:t>6.1 Definitsioonid</w:t>
      </w:r>
    </w:p>
    <w:p w:rsidR="00183059" w:rsidRDefault="008C26C3">
      <w:pPr>
        <w:pStyle w:val="ProductList-BodyIndented"/>
      </w:pPr>
      <w:r>
        <w:rPr>
          <w:b/>
          <w:color w:val="00188F"/>
        </w:rPr>
        <w:t>Tarbimishinnad</w:t>
      </w:r>
      <w:r>
        <w:t xml:space="preserve"> on Open License’i, Open Value’ ja Open Value Subscriptioni lepingutes kõigi Microsoft Azure’i teenuste hinnad.</w:t>
      </w:r>
    </w:p>
    <w:p w:rsidR="00183059" w:rsidRDefault="008C26C3">
      <w:pPr>
        <w:pStyle w:val="ProductList-BodyIndented"/>
      </w:pPr>
      <w:r>
        <w:rPr>
          <w:b/>
          <w:color w:val="00188F"/>
        </w:rPr>
        <w:t>Portaal</w:t>
      </w:r>
      <w:r>
        <w:t xml:space="preserve"> on võrguportaal, mille kaudu klient oma tellimust haldab.</w:t>
      </w:r>
    </w:p>
    <w:p w:rsidR="00183059" w:rsidRDefault="008C26C3">
      <w:pPr>
        <w:pStyle w:val="ProductList-BodyIndented"/>
      </w:pPr>
      <w:r>
        <w:rPr>
          <w:b/>
          <w:color w:val="00188F"/>
        </w:rPr>
        <w:t>Tellimus</w:t>
      </w:r>
      <w:r>
        <w:t xml:space="preserve"> on tellimise hetkel määratud väärtusega tellimus, mille saab lunastada Microsoft Azure’i teenuste koguse eest.</w:t>
      </w:r>
    </w:p>
    <w:p w:rsidR="00183059" w:rsidRDefault="00183059">
      <w:pPr>
        <w:pStyle w:val="ProductList-BodyIndented"/>
      </w:pPr>
    </w:p>
    <w:p w:rsidR="00183059" w:rsidRDefault="008C26C3">
      <w:pPr>
        <w:pStyle w:val="ProductList-SubClauseHeading"/>
        <w:outlineLvl w:val="3"/>
      </w:pPr>
      <w:r>
        <w:t>6.2 Tellimusperiood</w:t>
      </w:r>
    </w:p>
    <w:p w:rsidR="00183059" w:rsidRDefault="008C26C3">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183059" w:rsidRDefault="00183059">
      <w:pPr>
        <w:pStyle w:val="ProductList-BodyIndented"/>
      </w:pPr>
    </w:p>
    <w:p w:rsidR="00183059" w:rsidRDefault="008C26C3">
      <w:pPr>
        <w:pStyle w:val="ProductList-ClauseHeading"/>
        <w:outlineLvl w:val="2"/>
      </w:pPr>
      <w:r>
        <w:t>7. Microsoft Azure’i hübriidkasutuse eelis</w:t>
      </w:r>
    </w:p>
    <w:p w:rsidR="00183059" w:rsidRDefault="008C26C3">
      <w:pPr>
        <w:pStyle w:val="ProductList-Body"/>
      </w:pPr>
      <w:r>
        <w:t>Microsoft Azure’i hübriidkasutuse eelise („HUB”) alusel võib klient, kellel on tarkvarakindlustusega (SA) kaetud Windows Serveri litsentsid, Microsoft Azure’is üles laadida oma Windows Serveri kujutise.</w:t>
      </w:r>
    </w:p>
    <w:p w:rsidR="00183059" w:rsidRDefault="00183059">
      <w:pPr>
        <w:pStyle w:val="ProductList-Body"/>
      </w:pPr>
    </w:p>
    <w:p w:rsidR="00183059" w:rsidRDefault="008C26C3">
      <w:pPr>
        <w:pStyle w:val="ProductList-Body"/>
      </w:pPr>
      <w:r>
        <w:t xml:space="preserve">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mis on jaotatud kahe või vähema Azure’i baaseksemplari vahel. Azure’i aluseksemplari kulu ei sisaldu HUB-is. </w:t>
      </w:r>
    </w:p>
    <w:p w:rsidR="00183059" w:rsidRDefault="00183059">
      <w:pPr>
        <w:pStyle w:val="ProductList-Body"/>
      </w:pPr>
    </w:p>
    <w:p w:rsidR="00183059" w:rsidRDefault="008C26C3">
      <w:pPr>
        <w:pStyle w:val="ProductList-Body"/>
      </w:pPr>
      <w:r>
        <w:t>Kui klient konfigureerib Azure’is üleslaaditud kujutist/kujutisi, peab ta näitama, et kasutab Windows Serverit HUB-i alusel. Klient võib kasutada oma üleslaaditud kujutist/kujutisi võrguteenuste tingimuste kohaselt.</w:t>
      </w:r>
    </w:p>
    <w:p w:rsidR="00183059" w:rsidRDefault="00183059">
      <w:pPr>
        <w:pStyle w:val="ProductList-Body"/>
      </w:pPr>
    </w:p>
    <w:p w:rsidR="00183059" w:rsidRDefault="008C26C3">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rsidR="00183059" w:rsidRDefault="008C26C3">
      <w:pPr>
        <w:pStyle w:val="ProductList-Offering2HeadingNoBorder"/>
        <w:outlineLvl w:val="2"/>
      </w:pPr>
      <w:bookmarkStart w:id="220" w:name="_Sec625"/>
      <w:r>
        <w:t>Microsoft Azure’i teenused</w:t>
      </w:r>
      <w:bookmarkEnd w:id="220"/>
      <w:r>
        <w:fldChar w:fldCharType="begin"/>
      </w:r>
      <w:r>
        <w:instrText xml:space="preserve"> TC "</w:instrText>
      </w:r>
      <w:bookmarkStart w:id="221" w:name="_Toc457375992"/>
      <w:r>
        <w:instrText>Microsoft Azure’i teenused</w:instrText>
      </w:r>
      <w:bookmarkEnd w:id="221"/>
      <w:r>
        <w:instrText>" \l 3</w:instrText>
      </w:r>
      <w:r>
        <w:fldChar w:fldCharType="end"/>
      </w:r>
    </w:p>
    <w:p w:rsidR="00183059" w:rsidRDefault="008C26C3">
      <w:pPr>
        <w:pStyle w:val="ProductList-Offering1SubSection"/>
        <w:outlineLvl w:val="3"/>
      </w:pPr>
      <w:bookmarkStart w:id="222" w:name="_Sec705"/>
      <w:r>
        <w:t>1. Programmi saadavus</w:t>
      </w:r>
      <w:bookmarkEnd w:id="22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223" w:name="_Sec760"/>
      <w:r>
        <w:t>2. Toote tingimused</w:t>
      </w:r>
      <w:bookmarkEnd w:id="223"/>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Microsoft Azure’i teenuste lepingud</w:t>
      </w:r>
    </w:p>
    <w:p w:rsidR="00183059" w:rsidRDefault="008C26C3">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83059" w:rsidRDefault="00183059">
            <w:pPr>
              <w:pStyle w:val="PURBreadcrumb"/>
            </w:pPr>
          </w:p>
          <w:tbl>
            <w:tblPr>
              <w:tblW w:w="0" w:type="dxa"/>
              <w:tblLook w:val="04A0" w:firstRow="1" w:lastRow="0" w:firstColumn="1" w:lastColumn="0" w:noHBand="0" w:noVBand="1"/>
            </w:tblPr>
            <w:tblGrid>
              <w:gridCol w:w="10684"/>
            </w:tblGrid>
            <w:tr w:rsidR="00183059">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TableBody"/>
            </w:pPr>
          </w:p>
        </w:tc>
      </w:tr>
    </w:tbl>
    <w:p w:rsidR="00183059" w:rsidRDefault="008C26C3">
      <w:pPr>
        <w:pStyle w:val="ProductList-Offering1HeadingNoBorder"/>
        <w:outlineLvl w:val="1"/>
      </w:pPr>
      <w:bookmarkStart w:id="224" w:name="_Sec626"/>
      <w:r>
        <w:t>Microsoft Azure’i lepingud</w:t>
      </w:r>
      <w:bookmarkEnd w:id="224"/>
      <w:r>
        <w:fldChar w:fldCharType="begin"/>
      </w:r>
      <w:r>
        <w:instrText xml:space="preserve"> TC "</w:instrText>
      </w:r>
      <w:bookmarkStart w:id="225" w:name="_Toc457375993"/>
      <w:r>
        <w:instrText>Microsoft Azure’i lepingud</w:instrText>
      </w:r>
      <w:bookmarkEnd w:id="225"/>
      <w:r>
        <w:instrText>" \l 2</w:instrText>
      </w:r>
      <w:r>
        <w:fldChar w:fldCharType="end"/>
      </w:r>
    </w:p>
    <w:p w:rsidR="00183059" w:rsidRDefault="008C26C3">
      <w:pPr>
        <w:pStyle w:val="ProductList-Offering1SubSection"/>
        <w:outlineLvl w:val="2"/>
      </w:pPr>
      <w:bookmarkStart w:id="226" w:name="_Sec706"/>
      <w:r>
        <w:t>1. Programmi saadavus</w:t>
      </w:r>
      <w:bookmarkEnd w:id="226"/>
    </w:p>
    <w:tbl>
      <w:tblPr>
        <w:tblStyle w:val="PURTable"/>
        <w:tblW w:w="0" w:type="dxa"/>
        <w:tblLook w:val="04A0" w:firstRow="1" w:lastRow="0" w:firstColumn="1" w:lastColumn="0" w:noHBand="0" w:noVBand="1"/>
      </w:tblPr>
      <w:tblGrid>
        <w:gridCol w:w="4396"/>
        <w:gridCol w:w="801"/>
        <w:gridCol w:w="780"/>
        <w:gridCol w:w="787"/>
        <w:gridCol w:w="802"/>
        <w:gridCol w:w="824"/>
        <w:gridCol w:w="816"/>
        <w:gridCol w:w="792"/>
        <w:gridCol w:w="786"/>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Azure Active Directory Premium (kasutaja AL)</w:t>
            </w:r>
            <w:r>
              <w:fldChar w:fldCharType="begin"/>
            </w:r>
            <w:r>
              <w:instrText xml:space="preserve"> XE "Azure Active Directory Premium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BFBFBF"/>
            </w:tcBorders>
          </w:tcPr>
          <w:p w:rsidR="00183059" w:rsidRDefault="008C26C3">
            <w:pPr>
              <w:pStyle w:val="ProductList-TableBody"/>
            </w:pPr>
            <w:r>
              <w:rPr>
                <w:color w:val="000000"/>
              </w:rPr>
              <w:t>Azure RemoteApp (kasutaja AL)</w:t>
            </w:r>
            <w:r>
              <w:fldChar w:fldCharType="begin"/>
            </w:r>
            <w:r>
              <w:instrText xml:space="preserve"> XE "Azure RemoteApp (kasutaja AL)"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Azure Rights Management Premium (kasutaja AL)</w:t>
            </w:r>
            <w:r>
              <w:fldChar w:fldCharType="begin"/>
            </w:r>
            <w:r>
              <w:instrText xml:space="preserve"> XE "Azure Rights Management Premium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Azure Rights Management Premium lisalitsents (kasutaja AL)</w:t>
            </w:r>
            <w:r>
              <w:fldChar w:fldCharType="begin"/>
            </w:r>
            <w:r>
              <w:instrText xml:space="preserve"> XE "Teenuse Azure Rights Management Premium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Azure’i saiditaaste (kliendile kuuluvale saidile)</w:t>
            </w:r>
            <w:r>
              <w:fldChar w:fldCharType="begin"/>
            </w:r>
            <w:r>
              <w:instrText xml:space="preserve"> XE "Microsoft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Azure StorSimple’i rahaline kohustus – 1 (8100 seade)</w:t>
            </w:r>
            <w:r>
              <w:fldChar w:fldCharType="begin"/>
            </w:r>
            <w:r>
              <w:instrText xml:space="preserve"> XE "Microsoft Azure StorSimple’i rahaline kohustus – 1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Azure StorSimple’i rahaline kohustus – 2 (8600 seade)</w:t>
            </w:r>
            <w:r>
              <w:fldChar w:fldCharType="begin"/>
            </w:r>
            <w:r>
              <w:instrText xml:space="preserve"> XE "Microsoft Azure StorSimple’i rahaline kohustus – 2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Microsofti pilverakenduse turve (kasutaja AL)</w:t>
            </w:r>
            <w:r>
              <w:fldChar w:fldCharType="begin"/>
            </w:r>
            <w:r>
              <w:instrText xml:space="preserve"> XE "Microsofti pilverakenduse turve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Microsofti pilverakenduse turve K (kasutaja AL)</w:t>
            </w:r>
            <w:r>
              <w:fldChar w:fldCharType="begin"/>
            </w:r>
            <w:r>
              <w:instrText xml:space="preserve"> XE "Microsofti pilverakenduse turve K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2"/>
      </w:pPr>
      <w:bookmarkStart w:id="227" w:name="_Sec761"/>
      <w:r>
        <w:t>2. Toote tingimused</w:t>
      </w:r>
      <w:bookmarkEnd w:id="227"/>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Enterprise Mobility Suite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Azure Active’i tugi)</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Vähendamiseks sobilik (SCE): Kõik (v.a Azure Active’i tugi, Azure RemoteApp, Enterprise Mobility Suite)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Enterprise Mobility Suite (ainult Intune),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RemoteApp, Azure Rights Management Premium, Enterprise Mobility Suite, Microsofti pilverakenduse turve,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Azure’i saiditaaste ja Operations Management Suite – algne kogus</w:t>
      </w:r>
    </w:p>
    <w:p w:rsidR="00183059" w:rsidRDefault="008C26C3">
      <w:pPr>
        <w:pStyle w:val="ProductList-Body"/>
      </w:pPr>
      <w:r>
        <w:t>Iga Microsoft Azure’i saiditaaste või Operations Management Suite’i tellimus Microsoft Azure’i teenuste lepinguna sisaldab algse koguse ostmist. Algset kogust ületava kasutuse ees esitatakse arve tarbimishindade alusel. Algset kogust ületava kasutuse eest tasumiseks võidakse kasutada rahalist kohustust.</w:t>
      </w:r>
    </w:p>
    <w:p w:rsidR="00183059" w:rsidRDefault="00183059">
      <w:pPr>
        <w:pStyle w:val="ProductList-Body"/>
      </w:pPr>
    </w:p>
    <w:p w:rsidR="00183059" w:rsidRDefault="008C26C3">
      <w:pPr>
        <w:pStyle w:val="ProductList-ClauseHeading"/>
        <w:outlineLvl w:val="3"/>
      </w:pPr>
      <w:r>
        <w:t>2.2 Operations Management Suite</w:t>
      </w:r>
    </w:p>
    <w:p w:rsidR="00183059" w:rsidRDefault="008C26C3">
      <w:pPr>
        <w:pStyle w:val="ProductList-SubClauseHeading"/>
        <w:outlineLvl w:val="4"/>
      </w:pPr>
      <w:r>
        <w:t>2.2.1 Täiendavad AL-id</w:t>
      </w:r>
    </w:p>
    <w:p w:rsidR="00183059" w:rsidRDefault="008C26C3">
      <w:pPr>
        <w:pStyle w:val="ProductList-BodyIndented"/>
      </w:pPr>
      <w:r>
        <w:t>Igal kvalifitseeruval litsentsil peab olema aktiivne tarkvarakindlustus.</w:t>
      </w:r>
    </w:p>
    <w:tbl>
      <w:tblPr>
        <w:tblStyle w:val="PURTable0"/>
        <w:tblW w:w="0" w:type="dxa"/>
        <w:tblLook w:val="04A0" w:firstRow="1" w:lastRow="0" w:firstColumn="1" w:lastColumn="0" w:noHBand="0" w:noVBand="1"/>
      </w:tblPr>
      <w:tblGrid>
        <w:gridCol w:w="5238"/>
        <w:gridCol w:w="5192"/>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3059" w:rsidRDefault="008C26C3">
            <w:pPr>
              <w:pStyle w:val="ProductList-TableBody"/>
            </w:pPr>
            <w:r>
              <w:rPr>
                <w:color w:val="FFFFFF"/>
              </w:rPr>
              <w:t>Kvalifitseeruv(ad) litsents(id)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3059" w:rsidRDefault="008C26C3">
            <w:pPr>
              <w:pStyle w:val="ProductList-TableBody"/>
            </w:pPr>
            <w:r>
              <w:rPr>
                <w:color w:val="FFFFFF"/>
              </w:rPr>
              <w:t>Täiendav SL</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Core Infrastructure Server Standard</w:t>
            </w:r>
            <w:r>
              <w:rPr>
                <w:i/>
                <w:vertAlign w:val="superscript"/>
              </w:rPr>
              <w:t>1</w:t>
            </w:r>
          </w:p>
          <w:p w:rsidR="00183059" w:rsidRDefault="008C26C3">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Operations Management Suite Standard Editioni lisalitsents</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Core Infrastructure Server Suite Datacenter</w:t>
            </w:r>
          </w:p>
          <w:p w:rsidR="00183059" w:rsidRDefault="008C26C3">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Operations Management Suite Datacenter Editioni lisalitsents</w:t>
            </w:r>
          </w:p>
        </w:tc>
      </w:tr>
    </w:tbl>
    <w:p w:rsidR="00183059" w:rsidRDefault="00183059">
      <w:pPr>
        <w:pStyle w:val="ProductList-BodyIndented"/>
      </w:pPr>
    </w:p>
    <w:p w:rsidR="00183059" w:rsidRDefault="008C26C3">
      <w:pPr>
        <w:pStyle w:val="ProductList-SubClauseHeading"/>
        <w:outlineLvl w:val="4"/>
      </w:pPr>
      <w:r>
        <w:t>2.2.2 Operations Management Suite L2 hulka kuuluv tarkvara</w:t>
      </w:r>
    </w:p>
    <w:p w:rsidR="00183059" w:rsidRDefault="008C26C3">
      <w:pPr>
        <w:pStyle w:val="ProductList-BodyIndented"/>
      </w:pPr>
      <w:r>
        <w:t>Operations Management Suite L2 tellimuse kehtimise ajal võib klient installida ja käitada System Center Server Standardit koos Operations Management Suite L2-ga OSE halduse jaoks kliendi enda asutuses või Microsoft Azure’is.</w:t>
      </w:r>
    </w:p>
    <w:p w:rsidR="00183059" w:rsidRDefault="00183059">
      <w:pPr>
        <w:pStyle w:val="ProductList-BodyIndented"/>
      </w:pPr>
    </w:p>
    <w:p w:rsidR="00183059" w:rsidRDefault="008C26C3">
      <w:pPr>
        <w:pStyle w:val="ProductList-ClauseHeading"/>
        <w:outlineLvl w:val="3"/>
      </w:pPr>
      <w:r>
        <w:t>2.3 StorSimple’i rahalise kohustuse pakkumised</w:t>
      </w:r>
    </w:p>
    <w:p w:rsidR="00183059" w:rsidRDefault="008C26C3">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r:id="rId90">
        <w:r>
          <w:rPr>
            <w:color w:val="00467F"/>
            <w:u w:val="single"/>
          </w:rPr>
          <w:t>Lisa F – salvestusmassiivi tingimused</w:t>
        </w:r>
      </w:hyperlink>
      <w:r>
        <w:t>.</w:t>
      </w: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83059" w:rsidRDefault="00183059">
            <w:pPr>
              <w:pStyle w:val="PURBreadcrumb"/>
            </w:pPr>
          </w:p>
          <w:tbl>
            <w:tblPr>
              <w:tblW w:w="0" w:type="dxa"/>
              <w:tblLook w:val="04A0" w:firstRow="1" w:lastRow="0" w:firstColumn="1" w:lastColumn="0" w:noHBand="0" w:noVBand="1"/>
            </w:tblPr>
            <w:tblGrid>
              <w:gridCol w:w="10684"/>
            </w:tblGrid>
            <w:tr w:rsidR="00183059">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TableBody"/>
            </w:pPr>
          </w:p>
        </w:tc>
      </w:tr>
    </w:tbl>
    <w:p w:rsidR="00183059" w:rsidRDefault="008C26C3">
      <w:pPr>
        <w:pStyle w:val="ProductList-Offering1HeadingNoBorder"/>
        <w:outlineLvl w:val="1"/>
      </w:pPr>
      <w:bookmarkStart w:id="228" w:name="_Sec657"/>
      <w:r>
        <w:t>Enterprise Mobility Suite (leping)</w:t>
      </w:r>
      <w:bookmarkEnd w:id="228"/>
      <w:r>
        <w:fldChar w:fldCharType="begin"/>
      </w:r>
      <w:r>
        <w:instrText xml:space="preserve"> TC "</w:instrText>
      </w:r>
      <w:bookmarkStart w:id="229" w:name="_Toc457375994"/>
      <w:r>
        <w:instrText>Enterprise Mobility Suite (leping)</w:instrText>
      </w:r>
      <w:bookmarkEnd w:id="229"/>
      <w:r>
        <w:instrText>" \l 2</w:instrText>
      </w:r>
      <w:r>
        <w:fldChar w:fldCharType="end"/>
      </w:r>
    </w:p>
    <w:p w:rsidR="00183059" w:rsidRDefault="008C26C3">
      <w:pPr>
        <w:pStyle w:val="ProductList-Offering1SubSection"/>
        <w:outlineLvl w:val="2"/>
      </w:pPr>
      <w:bookmarkStart w:id="230" w:name="_Sec709"/>
      <w:r>
        <w:t>1. Programmi saadavus</w:t>
      </w:r>
      <w:bookmarkEnd w:id="230"/>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2"/>
      </w:pPr>
      <w:bookmarkStart w:id="231" w:name="_Sec764"/>
      <w:r>
        <w:t>2. Toote tingimused</w:t>
      </w:r>
      <w:bookmarkEnd w:id="231"/>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Täiendava kasutaja AL-i ostuõigus</w:t>
      </w:r>
    </w:p>
    <w:p w:rsidR="00183059" w:rsidRDefault="008C26C3">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183059" w:rsidRDefault="00183059">
      <w:pPr>
        <w:pStyle w:val="ProductList-Body"/>
      </w:pPr>
    </w:p>
    <w:p w:rsidR="00183059" w:rsidRDefault="008C26C3">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Täiendav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3059" w:rsidRDefault="008C26C3">
            <w:pPr>
              <w:pStyle w:val="ProductList-TableBody"/>
            </w:pPr>
            <w:r>
              <w:t>Enterprise Mobility Suite</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2.3 Täiendava kasutaja AL-i ostupiirangud</w:t>
      </w:r>
    </w:p>
    <w:p w:rsidR="00183059" w:rsidRDefault="008C26C3">
      <w:pPr>
        <w:pStyle w:val="ProductList-Body"/>
      </w:pPr>
      <w:r>
        <w:t>Iga kvalifitseeruva litsentsi (või kvalifitseeruvate litsentside komplekti) kohta saab osta ainult ühe täiendava kasutaja AL-i.</w:t>
      </w:r>
    </w:p>
    <w:p w:rsidR="00183059" w:rsidRDefault="00183059">
      <w:pPr>
        <w:pStyle w:val="ProductList-Body"/>
      </w:pPr>
    </w:p>
    <w:p w:rsidR="00183059" w:rsidRDefault="008C26C3">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183059" w:rsidRDefault="00183059">
      <w:pPr>
        <w:pStyle w:val="ProductList-Body"/>
      </w:pPr>
    </w:p>
    <w:p w:rsidR="00183059" w:rsidRDefault="008C26C3">
      <w:pPr>
        <w:pStyle w:val="ProductList-Body"/>
      </w:pPr>
      <w:r>
        <w:t>Campuse ja Schooli lepingu kliendid võivad osta vastava kasutaja abonemendilitsentsi Enterprise Mobility Suite’i kasutaja AL-ide jaoks oma kasutajatele kuni sobilike arvutite arvuga samas koguses, kui neil on kvalifitseeruvate litsentside kate.</w:t>
      </w:r>
    </w:p>
    <w:p w:rsidR="00183059" w:rsidRDefault="00183059">
      <w:pPr>
        <w:pStyle w:val="ProductList-Body"/>
      </w:pPr>
    </w:p>
    <w:p w:rsidR="00183059" w:rsidRDefault="008C26C3">
      <w:pPr>
        <w:pStyle w:val="ProductList-ClauseHeading"/>
        <w:outlineLvl w:val="3"/>
      </w:pPr>
      <w:r>
        <w:t>2.4 Enterprise Mobility Suite’i tarkvarakindlustusepõhiste kasutaja AL-ide ostuõigus</w:t>
      </w:r>
    </w:p>
    <w:p w:rsidR="00183059" w:rsidRDefault="008C26C3">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Nõutav CAL Suite Bridge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Bridge Enterprise Mobility Suite’ile</w:t>
            </w:r>
            <w:r>
              <w:rPr>
                <w:vertAlign w:val="superscript"/>
              </w:rPr>
              <w:t>2,3</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Bridge Enterprise Mobility Suite’ile</w:t>
            </w:r>
            <w:r>
              <w:rPr>
                <w:vertAlign w:val="superscript"/>
              </w:rPr>
              <w:t>2,4</w:t>
            </w:r>
          </w:p>
        </w:tc>
      </w:tr>
    </w:tbl>
    <w:p w:rsidR="00183059" w:rsidRDefault="008C26C3">
      <w:pPr>
        <w:pStyle w:val="ProductList-Body"/>
      </w:pPr>
      <w:r>
        <w:rPr>
          <w:i/>
          <w:vertAlign w:val="superscript"/>
        </w:rPr>
        <w:t>1</w:t>
      </w:r>
      <w:r>
        <w:rPr>
          <w:i/>
        </w:rPr>
        <w:t>Ostmiseks saadaval ainult liitumise aastapäeval või uue liitumisperioodi alguses.</w:t>
      </w:r>
    </w:p>
    <w:p w:rsidR="00183059" w:rsidRDefault="008C26C3">
      <w:pPr>
        <w:pStyle w:val="ProductList-Body"/>
      </w:pPr>
      <w:r>
        <w:rPr>
          <w:i/>
          <w:vertAlign w:val="superscript"/>
        </w:rPr>
        <w:t>2</w:t>
      </w:r>
      <w:r>
        <w:rPr>
          <w:i/>
        </w:rPr>
        <w:t>Ostmiseks nõutav ainult liitumise aastapäeval.</w:t>
      </w:r>
    </w:p>
    <w:p w:rsidR="00183059" w:rsidRDefault="008C26C3">
      <w:pPr>
        <w:pStyle w:val="ProductList-Body"/>
      </w:pPr>
      <w:r>
        <w:rPr>
          <w:i/>
          <w:vertAlign w:val="superscript"/>
        </w:rPr>
        <w:t>3</w:t>
      </w:r>
      <w:r>
        <w:rPr>
          <w:i/>
        </w:rPr>
        <w:t xml:space="preserve">Ostmine pole nõutav kasutajate puhul, kellel on Office 365 litsents (Enterprise ja Government E1, E3, E5) </w:t>
      </w:r>
    </w:p>
    <w:p w:rsidR="00183059" w:rsidRDefault="008C26C3">
      <w:pPr>
        <w:pStyle w:val="ProductList-Body"/>
      </w:pPr>
      <w:r>
        <w:rPr>
          <w:i/>
          <w:vertAlign w:val="superscript"/>
        </w:rPr>
        <w:t>4</w:t>
      </w:r>
      <w:r>
        <w:rPr>
          <w:i/>
        </w:rPr>
        <w:t>Ostmine pole nõutav kasutajate puhul, kellel on Office 365 litsents (Enterprise ja Government E3, E5)</w:t>
      </w:r>
    </w:p>
    <w:p w:rsidR="00183059" w:rsidRDefault="00183059">
      <w:pPr>
        <w:pStyle w:val="ProductList-Body"/>
      </w:pPr>
    </w:p>
    <w:p w:rsidR="00183059" w:rsidRDefault="008C26C3">
      <w:pPr>
        <w:pStyle w:val="ProductList-ClauseHeading"/>
        <w:outlineLvl w:val="3"/>
      </w:pPr>
      <w:r>
        <w:t>2.5 Tarkvarakindlustusepõhiste kasutaja AL-ide ostud</w:t>
      </w:r>
    </w:p>
    <w:p w:rsidR="00183059" w:rsidRDefault="008C26C3">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183059" w:rsidRDefault="00183059">
      <w:pPr>
        <w:pStyle w:val="ProductList-Body"/>
      </w:pPr>
    </w:p>
    <w:p w:rsidR="00183059" w:rsidRDefault="008C26C3">
      <w:pPr>
        <w:pStyle w:val="ProductList-ClauseHeading"/>
        <w:outlineLvl w:val="3"/>
      </w:pPr>
      <w:r>
        <w:t>2.6 Enterprise Mobility Suite’i tarkvarakindlustusepõhiste kasutaja AL-ide tarkvarakindlustuse eelised</w:t>
      </w:r>
    </w:p>
    <w:p w:rsidR="00183059" w:rsidRDefault="008C26C3">
      <w:pPr>
        <w:pStyle w:val="ProductList-Body"/>
      </w:pPr>
      <w:r>
        <w:t>Enterprise Mobility Suite’i tarkvarakindlustusepõhised kasutaja AL-id annavad kliendile õiguse tarkvarakindlustuse eeliste saamiseks kvalifitseeruvate litsentside põhjal jaotises 2.4.</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75995"/>
      <w:r>
        <w:instrText>Enterprise Cloud Suite</w:instrText>
      </w:r>
      <w:bookmarkEnd w:id="233"/>
      <w:r>
        <w:instrText>" \l 2</w:instrText>
      </w:r>
      <w:r>
        <w:fldChar w:fldCharType="end"/>
      </w:r>
    </w:p>
    <w:p w:rsidR="00183059" w:rsidRDefault="008C26C3">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06"/>
        <w:gridCol w:w="3590"/>
        <w:gridCol w:w="359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3"/>
      </w:pPr>
      <w:r>
        <w:t>2.1 Täiendavad kasutaja AL-id ja tarkvarakindlustusepõhised kasutaja AL-id</w:t>
      </w:r>
    </w:p>
    <w:p w:rsidR="00183059" w:rsidRDefault="008C26C3">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 10 Enterprise E3 kasutaja kohta</w:t>
      </w:r>
      <w:r>
        <w:fldChar w:fldCharType="begin"/>
      </w:r>
      <w:r>
        <w:instrText xml:space="preserve"> XE "Windows 10 Enterprise E3 kasutaja kohta"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183059" w:rsidRDefault="00183059">
      <w:pPr>
        <w:pStyle w:val="ProductList-Body"/>
      </w:pPr>
    </w:p>
    <w:p w:rsidR="00183059" w:rsidRDefault="008C26C3">
      <w:pPr>
        <w:pStyle w:val="ProductList-ClauseHeading"/>
        <w:outlineLvl w:val="3"/>
      </w:pPr>
      <w:r>
        <w:t>2.2 Tarkvarakindlustusepõhiste kasutaja AL-ide ostud</w:t>
      </w:r>
    </w:p>
    <w:p w:rsidR="00183059" w:rsidRDefault="008C26C3">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183059" w:rsidRDefault="00183059">
      <w:pPr>
        <w:pStyle w:val="ProductList-Body"/>
      </w:pPr>
    </w:p>
    <w:p w:rsidR="00183059" w:rsidRDefault="008C26C3">
      <w:pPr>
        <w:pStyle w:val="ProductList-ClauseHeading"/>
        <w:outlineLvl w:val="3"/>
      </w:pPr>
      <w:r>
        <w:t>2.3 Enterprise Cloud Suite’i tarkvarakindlustusepõhiste kasutaja AL-ide tarkvarakindlustuse eelised</w:t>
      </w:r>
    </w:p>
    <w:p w:rsidR="00183059" w:rsidRDefault="008C26C3">
      <w:pPr>
        <w:pStyle w:val="ProductList-Body"/>
      </w:pPr>
      <w:r>
        <w:t>Enterprise Cloud Suite’i tarkvarakindlustusepõhised kasutaja AL-id annavad samad tarkvarakindlustuse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10 Enterprise E3 kasutaja kohta tarkvarakindlustuse põhjal)</w:t>
      </w:r>
      <w:r>
        <w:fldChar w:fldCharType="begin"/>
      </w:r>
      <w:r>
        <w:instrText xml:space="preserve"> XE "Windows 10 Enterprise E3 kasutaja kohta tarkvarakindlustuse põhjal)" </w:instrText>
      </w:r>
      <w:r>
        <w:fldChar w:fldCharType="end"/>
      </w:r>
      <w:r>
        <w:t>.</w:t>
      </w:r>
    </w:p>
    <w:p w:rsidR="00183059" w:rsidRDefault="00183059">
      <w:pPr>
        <w:pStyle w:val="ProductList-Body"/>
      </w:pPr>
    </w:p>
    <w:p w:rsidR="00183059" w:rsidRDefault="008C26C3">
      <w:pPr>
        <w:pStyle w:val="ProductList-ClauseHeading"/>
        <w:outlineLvl w:val="3"/>
      </w:pPr>
      <w:r>
        <w:t>2.4 Ameerika Ühendriikide riikliku kogukonna pilveteenus</w:t>
      </w:r>
    </w:p>
    <w:p w:rsidR="00183059" w:rsidRDefault="008C26C3">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NoBorder"/>
        <w:outlineLvl w:val="1"/>
      </w:pPr>
      <w:bookmarkStart w:id="236" w:name="_Sec630"/>
      <w:r>
        <w:t>Microsoft Intune</w:t>
      </w:r>
      <w:bookmarkEnd w:id="236"/>
      <w:r>
        <w:fldChar w:fldCharType="begin"/>
      </w:r>
      <w:r>
        <w:instrText xml:space="preserve"> TC "</w:instrText>
      </w:r>
      <w:bookmarkStart w:id="237" w:name="_Toc457375996"/>
      <w:r>
        <w:instrText>Microsoft Intune</w:instrText>
      </w:r>
      <w:bookmarkEnd w:id="237"/>
      <w:r>
        <w:instrText>" \l 2</w:instrText>
      </w:r>
      <w:r>
        <w:fldChar w:fldCharType="end"/>
      </w:r>
    </w:p>
    <w:p w:rsidR="00183059" w:rsidRDefault="008C26C3">
      <w:pPr>
        <w:pStyle w:val="ProductList-Offering1SubSection"/>
        <w:outlineLvl w:val="2"/>
      </w:pPr>
      <w:bookmarkStart w:id="238" w:name="_Sec714"/>
      <w:r>
        <w:t>1. Programmi saadavus</w:t>
      </w:r>
      <w:bookmarkEnd w:id="238"/>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1830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83059" w:rsidRDefault="008C26C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4900" w:type="dxa"/>
            <w:tcBorders>
              <w:top w:val="none" w:sz="4" w:space="0" w:color="BFBFBF"/>
              <w:left w:val="none" w:sz="4" w:space="0" w:color="000000"/>
              <w:bottom w:val="dashed" w:sz="4" w:space="0" w:color="7F7F7F"/>
              <w:right w:val="none" w:sz="4" w:space="0" w:color="000000"/>
            </w:tcBorders>
          </w:tcPr>
          <w:p w:rsidR="00183059" w:rsidRDefault="008C26C3">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900" w:type="dxa"/>
            <w:tcBorders>
              <w:top w:val="dashed" w:sz="4" w:space="0" w:color="7F7F7F"/>
              <w:left w:val="none" w:sz="4" w:space="0" w:color="6E6E6E"/>
              <w:bottom w:val="dashed" w:sz="4" w:space="0" w:color="7F7F7F"/>
              <w:right w:val="none" w:sz="4" w:space="0" w:color="6E6E6E"/>
            </w:tcBorders>
          </w:tcPr>
          <w:p w:rsidR="00183059" w:rsidRDefault="008C26C3">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4900" w:type="dxa"/>
            <w:tcBorders>
              <w:top w:val="dashed" w:sz="4" w:space="0" w:color="7F7F7F"/>
              <w:left w:val="none" w:sz="4" w:space="0" w:color="6E6E6E"/>
              <w:bottom w:val="none" w:sz="4" w:space="0" w:color="BFBFBF"/>
              <w:right w:val="none" w:sz="4" w:space="0" w:color="6E6E6E"/>
            </w:tcBorders>
          </w:tcPr>
          <w:p w:rsidR="00183059" w:rsidRDefault="008C26C3">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2"/>
      </w:pPr>
      <w:bookmarkStart w:id="239" w:name="_Sec769"/>
      <w:r>
        <w:t>2. Toote tingimused</w:t>
      </w:r>
      <w:bookmarkEnd w:id="239"/>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240" w:name="_Sec631"/>
      <w:r>
        <w:t>Microsoft Dynamics Online’i teenused</w:t>
      </w:r>
      <w:bookmarkEnd w:id="240"/>
      <w:r>
        <w:fldChar w:fldCharType="begin"/>
      </w:r>
      <w:r>
        <w:instrText xml:space="preserve"> TC "</w:instrText>
      </w:r>
      <w:bookmarkStart w:id="241" w:name="_Toc457375997"/>
      <w:r>
        <w:instrText>Microsoft Dynamics Online’i teenused</w:instrText>
      </w:r>
      <w:bookmarkEnd w:id="241"/>
      <w:r>
        <w:instrText>" \l 2</w:instrText>
      </w:r>
      <w:r>
        <w:fldChar w:fldCharType="end"/>
      </w:r>
    </w:p>
    <w:p w:rsidR="00183059" w:rsidRDefault="008C26C3">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75998"/>
      <w:r>
        <w:instrText>Microsoft Dynamics AX</w:instrText>
      </w:r>
      <w:bookmarkEnd w:id="243"/>
      <w:r>
        <w:instrText>" \l 3</w:instrText>
      </w:r>
      <w:r>
        <w:fldChar w:fldCharType="end"/>
      </w:r>
    </w:p>
    <w:p w:rsidR="00183059" w:rsidRDefault="008C26C3">
      <w:pPr>
        <w:pStyle w:val="ProductList-Offering1SubSection"/>
        <w:outlineLvl w:val="3"/>
      </w:pPr>
      <w:bookmarkStart w:id="244" w:name="_Sec897"/>
      <w:r>
        <w:t>1. Programmi saadavus</w:t>
      </w:r>
      <w:bookmarkEnd w:id="244"/>
    </w:p>
    <w:tbl>
      <w:tblPr>
        <w:tblStyle w:val="PURTable"/>
        <w:tblW w:w="0" w:type="dxa"/>
        <w:tblLook w:val="04A0" w:firstRow="1" w:lastRow="0" w:firstColumn="1" w:lastColumn="0" w:noHBand="0" w:noVBand="1"/>
      </w:tblPr>
      <w:tblGrid>
        <w:gridCol w:w="4541"/>
        <w:gridCol w:w="809"/>
        <w:gridCol w:w="679"/>
        <w:gridCol w:w="797"/>
        <w:gridCol w:w="707"/>
        <w:gridCol w:w="829"/>
        <w:gridCol w:w="823"/>
        <w:gridCol w:w="802"/>
        <w:gridCol w:w="797"/>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Self Serve tarkvarakindlustusele</w:t>
            </w:r>
            <w:r>
              <w:fldChar w:fldCharType="begin"/>
            </w:r>
            <w:r>
              <w:instrText xml:space="preserve"> XE "Microsoft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AX-i jaemüügi skaala ühik</w:t>
            </w:r>
            <w:r>
              <w:fldChar w:fldCharType="begin"/>
            </w:r>
            <w:r>
              <w:instrText xml:space="preserve"> XE "Microsoft Dynamics AX-i jaemüügi skaala ühik"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FFFFFF"/>
              <w:right w:val="none" w:sz="4" w:space="0" w:color="6E6E6E"/>
            </w:tcBorders>
          </w:tcPr>
          <w:p w:rsidR="00183059" w:rsidRDefault="008C26C3">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183059" w:rsidRDefault="008C2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45" w:name="_Sec898"/>
      <w:r>
        <w:t>2. Toote tingimused</w:t>
      </w:r>
      <w:bookmarkEnd w:id="245"/>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00000"/>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Täiendav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 Self Serve tarkvarakindlustusele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rsidR="00183059" w:rsidRDefault="008C26C3">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 Task tarkvarakindlustuse kasutaja AL-ile</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rsidR="00183059" w:rsidRDefault="008C26C3">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 Task tarkvarakindlustuse seadme AL-ile</w:t>
            </w:r>
          </w:p>
          <w:p w:rsidR="00183059" w:rsidRDefault="00183059">
            <w:pPr>
              <w:pStyle w:val="ProductList-TableBody"/>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rsidR="00183059" w:rsidRDefault="008C26C3">
            <w:pPr>
              <w:pStyle w:val="ProductList-TableBody"/>
            </w:pPr>
            <w:r>
              <w:t>Microsoft Dynamics AX-i funktsionaalne täiendav CAL</w:t>
            </w:r>
            <w:r>
              <w:fldChar w:fldCharType="begin"/>
            </w:r>
            <w:r>
              <w:instrText xml:space="preserve"> XE "Microsoft Dynamics AX-i funktsionaalne täiendav CAL" </w:instrText>
            </w:r>
            <w:r>
              <w:fldChar w:fldCharType="end"/>
            </w:r>
            <w:r>
              <w:rPr>
                <w:i/>
                <w:vertAlign w:val="superscript"/>
              </w:rPr>
              <w:t>1</w:t>
            </w:r>
            <w:r>
              <w:t xml:space="preserve"> või</w:t>
            </w:r>
          </w:p>
          <w:p w:rsidR="00183059" w:rsidRDefault="008C26C3">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rsidR="00183059" w:rsidRDefault="008C26C3">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Dynamics AX Enterprise tarkvarakindlustuse kasutaja AL-ile</w:t>
            </w:r>
          </w:p>
        </w:tc>
      </w:tr>
    </w:tbl>
    <w:p w:rsidR="00183059" w:rsidRDefault="008C26C3">
      <w:pPr>
        <w:pStyle w:val="ProductList-Body"/>
      </w:pPr>
      <w:r>
        <w:rPr>
          <w:i/>
          <w:vertAlign w:val="superscript"/>
        </w:rPr>
        <w:t>1</w:t>
      </w:r>
      <w:r>
        <w:rPr>
          <w:i/>
        </w:rPr>
        <w:t>Aktiivse tarkvarakindlustusega</w:t>
      </w:r>
    </w:p>
    <w:p w:rsidR="00183059" w:rsidRDefault="00183059">
      <w:pPr>
        <w:pStyle w:val="ProductList-Body"/>
      </w:pPr>
    </w:p>
    <w:p w:rsidR="00183059" w:rsidRDefault="008C26C3">
      <w:pPr>
        <w:pStyle w:val="ProductList-ClauseHeading"/>
        <w:outlineLvl w:val="4"/>
      </w:pPr>
      <w:r>
        <w:t>2.2 Microsoft Dynamics AX-i toepakkumised</w:t>
      </w:r>
    </w:p>
    <w:p w:rsidR="00183059" w:rsidRDefault="008C26C3">
      <w:pPr>
        <w:pStyle w:val="ProductList-Body"/>
      </w:pPr>
      <w:r>
        <w:t xml:space="preserve">Üksikasju Microsoft Dynamics AX-i toepakkumiste kohta leiate veebilehelt </w:t>
      </w:r>
      <w:hyperlink r:id="rId95">
        <w:r>
          <w:rPr>
            <w:color w:val="00467F"/>
            <w:u w:val="single"/>
          </w:rPr>
          <w:t>http://www.microsoft.com/en-us/dynamics/dynamics-online-support.aspx</w:t>
        </w:r>
      </w:hyperlink>
      <w:r>
        <w:t xml:space="preserve">.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75999"/>
      <w:r>
        <w:instrText>Microsoft Dynamics CRM Online</w:instrText>
      </w:r>
      <w:bookmarkEnd w:id="247"/>
      <w:r>
        <w:instrText>" \l 3</w:instrText>
      </w:r>
      <w:r>
        <w:fldChar w:fldCharType="end"/>
      </w:r>
    </w:p>
    <w:p w:rsidR="00183059" w:rsidRDefault="008C26C3">
      <w:pPr>
        <w:pStyle w:val="ProductList-Offering1SubSection"/>
        <w:outlineLvl w:val="3"/>
      </w:pPr>
      <w:bookmarkStart w:id="248" w:name="_Sec715"/>
      <w:r>
        <w:t>1. Programmi saadavus</w:t>
      </w:r>
      <w:bookmarkEnd w:id="248"/>
    </w:p>
    <w:tbl>
      <w:tblPr>
        <w:tblStyle w:val="PURTable"/>
        <w:tblW w:w="0" w:type="dxa"/>
        <w:tblLook w:val="04A0" w:firstRow="1" w:lastRow="0" w:firstColumn="1" w:lastColumn="0" w:noHBand="0" w:noVBand="1"/>
      </w:tblPr>
      <w:tblGrid>
        <w:gridCol w:w="4489"/>
        <w:gridCol w:w="802"/>
        <w:gridCol w:w="781"/>
        <w:gridCol w:w="788"/>
        <w:gridCol w:w="702"/>
        <w:gridCol w:w="825"/>
        <w:gridCol w:w="817"/>
        <w:gridCol w:w="793"/>
        <w:gridCol w:w="787"/>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CRM Online’i portaali lisa-lehekülastused (täiendav AL)</w:t>
            </w:r>
            <w:r>
              <w:fldChar w:fldCharType="begin"/>
            </w:r>
            <w:r>
              <w:instrText xml:space="preserve"> XE "Microsoft Dynamics CRM Online’i portaali lisa-lehekülastused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 Field Service (kasutaja AL)</w:t>
            </w:r>
            <w:r>
              <w:fldChar w:fldCharType="begin"/>
            </w:r>
            <w:r>
              <w:instrText xml:space="preserve"> XE "Microsoft Dynamics CRM Online Field Service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Online’i projektiteenuse automatiseerimine</w:t>
            </w:r>
            <w:r>
              <w:fldChar w:fldCharType="begin"/>
            </w:r>
            <w:r>
              <w:instrText xml:space="preserve"> XE "Microsoft Dynamics CRM Online’i projektiteenuse automatiseerimine"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CRM Online’i portaal</w:t>
            </w:r>
            <w:r>
              <w:fldChar w:fldCharType="begin"/>
            </w:r>
            <w:r>
              <w:instrText xml:space="preserve"> XE "Microsoft Dynamics CRM Online’i portaal"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49" w:name="_Sec770"/>
      <w:r>
        <w:t>2. Toote tingimused</w:t>
      </w:r>
      <w:bookmarkEnd w:id="249"/>
    </w:p>
    <w:tbl>
      <w:tblPr>
        <w:tblStyle w:val="PURTable"/>
        <w:tblW w:w="0" w:type="dxa"/>
        <w:tblLook w:val="04A0" w:firstRow="1" w:lastRow="0" w:firstColumn="1" w:lastColumn="0" w:noHBand="0" w:noVBand="1"/>
      </w:tblPr>
      <w:tblGrid>
        <w:gridCol w:w="3600"/>
        <w:gridCol w:w="3603"/>
        <w:gridCol w:w="3587"/>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Täiendav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Essentiali CAL</w:t>
            </w:r>
            <w:r>
              <w:fldChar w:fldCharType="begin"/>
            </w:r>
            <w:r>
              <w:instrText xml:space="preserve"> XE "Microsoft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Dynamics CRM Online Essentials tarkvarakindlustuse kasutaja AL-ile</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rsidR="00183059" w:rsidRDefault="008C26C3">
            <w:pPr>
              <w:pStyle w:val="ProductList-TableBody"/>
            </w:pPr>
            <w:r>
              <w:t>Microsoft Dynamics CRM Basicu täiendav CAL</w:t>
            </w:r>
            <w:r>
              <w:fldChar w:fldCharType="begin"/>
            </w:r>
            <w:r>
              <w:instrText xml:space="preserve"> XE "Microsoft Dynamics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Dynamics CRM Online Basic tarkvarakindlustuse kasutaja AL-ile</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rsidR="00183059" w:rsidRDefault="008C26C3">
            <w:pPr>
              <w:pStyle w:val="ProductList-TableBody"/>
            </w:pPr>
            <w:r>
              <w:t>Microsoft Dynamics CRM Professionali täiendav CAL</w:t>
            </w:r>
            <w:r>
              <w:fldChar w:fldCharType="begin"/>
            </w:r>
            <w:r>
              <w:instrText xml:space="preserve"> XE "Microsoft Dynamics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Dynamics CRM Online Professional tarkvarakindlustuse kasutaja AL-ile</w:t>
            </w:r>
          </w:p>
          <w:p w:rsidR="00183059" w:rsidRDefault="008C26C3">
            <w:pPr>
              <w:pStyle w:val="ProductList-TableBody"/>
            </w:pPr>
            <w:r>
              <w:t>Dynamics CRM Online Enterprise tarkvarakindlustuse kasutaja AL-ile</w:t>
            </w:r>
          </w:p>
        </w:tc>
      </w:tr>
    </w:tbl>
    <w:p w:rsidR="00183059" w:rsidRDefault="008C26C3">
      <w:pPr>
        <w:pStyle w:val="ProductList-Body"/>
      </w:pPr>
      <w:r>
        <w:rPr>
          <w:i/>
          <w:vertAlign w:val="superscript"/>
        </w:rPr>
        <w:t>1</w:t>
      </w:r>
      <w:r>
        <w:rPr>
          <w:i/>
        </w:rPr>
        <w:t>Aktiivse tarkvarakindlustusega</w:t>
      </w:r>
    </w:p>
    <w:p w:rsidR="00183059" w:rsidRDefault="00183059">
      <w:pPr>
        <w:pStyle w:val="ProductList-Body"/>
      </w:pPr>
    </w:p>
    <w:p w:rsidR="00183059" w:rsidRDefault="008C26C3">
      <w:pPr>
        <w:pStyle w:val="ProductList-ClauseHeading"/>
        <w:outlineLvl w:val="4"/>
      </w:pPr>
      <w:r>
        <w:t>2.2 Microsoft Dynamics CRM Online Professional riigiasutustele</w:t>
      </w:r>
    </w:p>
    <w:p w:rsidR="00183059" w:rsidRDefault="008C26C3">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183059" w:rsidRDefault="00183059">
      <w:pPr>
        <w:pStyle w:val="ProductList-Body"/>
      </w:pPr>
    </w:p>
    <w:p w:rsidR="00183059" w:rsidRDefault="008C26C3">
      <w:pPr>
        <w:pStyle w:val="ProductList-ClauseHeading"/>
        <w:outlineLvl w:val="4"/>
      </w:pPr>
      <w:r>
        <w:t>2.3 Microsoft Dynamics CRM Online’i toepakkumised</w:t>
      </w:r>
    </w:p>
    <w:p w:rsidR="00183059" w:rsidRDefault="008C26C3">
      <w:pPr>
        <w:pStyle w:val="ProductList-Body"/>
      </w:pPr>
      <w:r>
        <w:t xml:space="preserve">Üksikasju Microsoft Dynamics CRM Online’i toepakkumiste kohta leiate veebilehelt </w:t>
      </w:r>
      <w:hyperlink r:id="rId97">
        <w:r>
          <w:rPr>
            <w:color w:val="00467F"/>
            <w:u w:val="single"/>
          </w:rPr>
          <w:t>http://www.microsoft.com/en-us/dynamics/dynamics-online-support.aspx</w:t>
        </w:r>
      </w:hyperlink>
      <w:r>
        <w:t xml:space="preserve">.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76000"/>
      <w:r>
        <w:instrText>Microsoft Dynamics Marketing</w:instrText>
      </w:r>
      <w:bookmarkEnd w:id="251"/>
      <w:r>
        <w:instrText>" \l 3</w:instrText>
      </w:r>
      <w:r>
        <w:fldChar w:fldCharType="end"/>
      </w:r>
    </w:p>
    <w:p w:rsidR="00183059" w:rsidRDefault="008C26C3">
      <w:pPr>
        <w:pStyle w:val="ProductList-Offering1SubSection"/>
        <w:outlineLvl w:val="3"/>
      </w:pPr>
      <w:bookmarkStart w:id="252" w:name="_Sec716"/>
      <w:r>
        <w:t>1. Programmi saadavus</w:t>
      </w:r>
      <w:bookmarkEnd w:id="252"/>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9" w:space="0" w:color="000000"/>
            </w:tcBorders>
          </w:tcPr>
          <w:p w:rsidR="00183059" w:rsidRDefault="008C26C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FFFFFF"/>
              <w:right w:val="none" w:sz="9" w:space="0" w:color="000000"/>
            </w:tcBorders>
          </w:tcPr>
          <w:p w:rsidR="00183059" w:rsidRDefault="008C26C3">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53" w:name="_Sec771"/>
      <w:r>
        <w:t>2. Toote tingimused</w:t>
      </w:r>
      <w:bookmarkEnd w:id="253"/>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Microsoft Dynamics Marketingi toepakkumised</w:t>
      </w:r>
    </w:p>
    <w:p w:rsidR="00183059" w:rsidRDefault="008C26C3">
      <w:pPr>
        <w:pStyle w:val="ProductList-Body"/>
      </w:pPr>
      <w:r>
        <w:t xml:space="preserve">Üksikasju Microsoft Dynamics Marketingi toepakkumiste kohta leiate veebilehelt </w:t>
      </w:r>
      <w:hyperlink r:id="rId99">
        <w:r>
          <w:rPr>
            <w:color w:val="00467F"/>
            <w:u w:val="single"/>
          </w:rPr>
          <w:t>http://www.microsoft.com/en-us/dynamics/dynamics-online-support.aspx</w:t>
        </w:r>
      </w:hyperlink>
      <w:r>
        <w:t xml:space="preserve">.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76001"/>
      <w:r>
        <w:instrText>Microsoft Social Engagement</w:instrText>
      </w:r>
      <w:bookmarkEnd w:id="255"/>
      <w:r>
        <w:instrText>" \l 3</w:instrText>
      </w:r>
      <w:r>
        <w:fldChar w:fldCharType="end"/>
      </w:r>
    </w:p>
    <w:p w:rsidR="00183059" w:rsidRDefault="008C26C3">
      <w:pPr>
        <w:pStyle w:val="ProductList-Offering1SubSection"/>
        <w:outlineLvl w:val="3"/>
      </w:pPr>
      <w:bookmarkStart w:id="256" w:name="_Sec717"/>
      <w:r>
        <w:t>1. Programmi saadavus</w:t>
      </w:r>
      <w:bookmarkEnd w:id="25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57" w:name="_Sec772"/>
      <w:r>
        <w:t>2. Toote tingimused</w:t>
      </w:r>
      <w:bookmarkEnd w:id="257"/>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Täiendav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Social Engagement Professionali lisalitsents</w:t>
            </w:r>
          </w:p>
          <w:p w:rsidR="00183059" w:rsidRDefault="008C26C3">
            <w:pPr>
              <w:pStyle w:val="ProductList-TableBody"/>
            </w:pPr>
            <w:r>
              <w:t>Microsoft Social Engagement Professionali lisapostitused</w:t>
            </w:r>
          </w:p>
          <w:p w:rsidR="00183059" w:rsidRDefault="008C26C3">
            <w:pPr>
              <w:pStyle w:val="ProductList-TableBody"/>
            </w:pPr>
            <w:r>
              <w:t>Microsoft Social Engagement Professional Educationi lisapostitused</w:t>
            </w:r>
          </w:p>
        </w:tc>
      </w:tr>
    </w:tbl>
    <w:p w:rsidR="00183059" w:rsidRDefault="008C26C3">
      <w:pPr>
        <w:pStyle w:val="ProductList-Body"/>
      </w:pPr>
      <w:r>
        <w:rPr>
          <w:i/>
          <w:vertAlign w:val="superscript"/>
        </w:rPr>
        <w:t>1</w:t>
      </w:r>
      <w:r>
        <w:rPr>
          <w:i/>
        </w:rPr>
        <w:t>Igal kvalifitseeruval litsentsil peab olema aktiivne tarkvarakindlustus</w:t>
      </w:r>
    </w:p>
    <w:p w:rsidR="00183059" w:rsidRDefault="00183059">
      <w:pPr>
        <w:pStyle w:val="ProductList-Body"/>
      </w:pPr>
    </w:p>
    <w:p w:rsidR="00183059" w:rsidRDefault="008C26C3">
      <w:pPr>
        <w:pStyle w:val="ProductList-ClauseHeading"/>
        <w:outlineLvl w:val="4"/>
      </w:pPr>
      <w:r>
        <w:t>2.2 Microsoft Social Engagementi toepakkumised</w:t>
      </w:r>
    </w:p>
    <w:p w:rsidR="00183059" w:rsidRDefault="008C26C3">
      <w:pPr>
        <w:pStyle w:val="ProductList-Body"/>
      </w:pPr>
      <w:r>
        <w:t xml:space="preserve">Üksikasju Microsoft Social Engagementi toepakkumiste kohta leiate veebilehelt </w:t>
      </w:r>
      <w:hyperlink r:id="rId101">
        <w:r>
          <w:rPr>
            <w:color w:val="00467F"/>
            <w:u w:val="single"/>
          </w:rPr>
          <w:t>http://www.microsoft.com/en-us/dynamics/dynamics-online-support.aspx</w:t>
        </w:r>
      </w:hyperlink>
      <w:r>
        <w:t xml:space="preserve">.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58" w:name="_Sec664"/>
      <w:r>
        <w:t>Parature Microsoftilt</w:t>
      </w:r>
      <w:bookmarkEnd w:id="258"/>
      <w:r>
        <w:fldChar w:fldCharType="begin"/>
      </w:r>
      <w:r>
        <w:instrText xml:space="preserve"> TC "</w:instrText>
      </w:r>
      <w:bookmarkStart w:id="259" w:name="_Toc457376002"/>
      <w:r>
        <w:instrText>Parature Microsoftilt</w:instrText>
      </w:r>
      <w:bookmarkEnd w:id="259"/>
      <w:r>
        <w:instrText>" \l 3</w:instrText>
      </w:r>
      <w:r>
        <w:fldChar w:fldCharType="end"/>
      </w:r>
    </w:p>
    <w:p w:rsidR="00183059" w:rsidRDefault="008C26C3">
      <w:pPr>
        <w:pStyle w:val="ProductList-Offering1SubSection"/>
        <w:outlineLvl w:val="3"/>
      </w:pPr>
      <w:bookmarkStart w:id="260" w:name="_Sec718"/>
      <w:r>
        <w:t>1. Programmi saadavus</w:t>
      </w:r>
      <w:bookmarkEnd w:id="260"/>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61" w:name="_Sec773"/>
      <w:r>
        <w:t>2. Toote tingimused</w:t>
      </w:r>
      <w:bookmarkEnd w:id="261"/>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Parature’i toepakkumised</w:t>
      </w:r>
    </w:p>
    <w:p w:rsidR="00183059" w:rsidRDefault="008C26C3">
      <w:pPr>
        <w:pStyle w:val="ProductList-Body"/>
      </w:pPr>
      <w:r>
        <w:t xml:space="preserve">Üksikasju Microsoft Social Parature’i toepakkumiste kohta leiate veebilehelt </w:t>
      </w:r>
      <w:hyperlink r:id="rId103">
        <w:r>
          <w:rPr>
            <w:color w:val="00467F"/>
            <w:u w:val="single"/>
          </w:rPr>
          <w:t>http://www.microsoft.com/en-us/dynamics/dynamics-online-support.aspx</w:t>
        </w:r>
      </w:hyperlink>
      <w:r>
        <w:t xml:space="preserve">.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262" w:name="_Sec632"/>
      <w:r>
        <w:t>Office 365 teenused</w:t>
      </w:r>
      <w:bookmarkEnd w:id="262"/>
      <w:r>
        <w:fldChar w:fldCharType="begin"/>
      </w:r>
      <w:r>
        <w:instrText xml:space="preserve"> TC "</w:instrText>
      </w:r>
      <w:bookmarkStart w:id="263" w:name="_Toc457376003"/>
      <w:r>
        <w:instrText>Office 365 teenused</w:instrText>
      </w:r>
      <w:bookmarkEnd w:id="263"/>
      <w:r>
        <w:instrText>" \l 2</w:instrText>
      </w:r>
      <w:r>
        <w:fldChar w:fldCharType="end"/>
      </w:r>
    </w:p>
    <w:p w:rsidR="00183059" w:rsidRDefault="008C26C3">
      <w:pPr>
        <w:pStyle w:val="ProductList-Offering2HeadingNoBorder"/>
        <w:outlineLvl w:val="2"/>
      </w:pPr>
      <w:bookmarkStart w:id="264" w:name="_Sec633"/>
      <w:r>
        <w:t>Office 365 rakendused</w:t>
      </w:r>
      <w:bookmarkEnd w:id="264"/>
      <w:r>
        <w:fldChar w:fldCharType="begin"/>
      </w:r>
      <w:r>
        <w:instrText xml:space="preserve"> TC "</w:instrText>
      </w:r>
      <w:bookmarkStart w:id="265" w:name="_Toc457376004"/>
      <w:r>
        <w:instrText>Office 365 rakendused</w:instrText>
      </w:r>
      <w:bookmarkEnd w:id="265"/>
      <w:r>
        <w:instrText>" \l 3</w:instrText>
      </w:r>
      <w:r>
        <w:fldChar w:fldCharType="end"/>
      </w:r>
    </w:p>
    <w:p w:rsidR="00183059" w:rsidRDefault="008C26C3">
      <w:pPr>
        <w:pStyle w:val="ProductList-Offering1SubSection"/>
        <w:outlineLvl w:val="3"/>
      </w:pPr>
      <w:bookmarkStart w:id="266" w:name="_Sec719"/>
      <w:r>
        <w:t>1. Programmi saadavus</w:t>
      </w:r>
      <w:bookmarkEnd w:id="266"/>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67" w:name="_Sec774"/>
      <w:r>
        <w:t>2. Toote tingimused</w:t>
      </w:r>
      <w:bookmarkEnd w:id="267"/>
    </w:p>
    <w:tbl>
      <w:tblPr>
        <w:tblStyle w:val="PURTable"/>
        <w:tblW w:w="0" w:type="dxa"/>
        <w:tblLook w:val="04A0" w:firstRow="1" w:lastRow="0" w:firstColumn="1" w:lastColumn="0" w:noHBand="0" w:noVBand="1"/>
      </w:tblPr>
      <w:tblGrid>
        <w:gridCol w:w="3579"/>
        <w:gridCol w:w="3646"/>
        <w:gridCol w:w="3565"/>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Office 365 rakenduste ostuõigus tarkvarakindlustusepõhiste kasutajate AL-idelt</w:t>
      </w:r>
    </w:p>
    <w:p w:rsidR="00183059" w:rsidRDefault="008C26C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Vastav tarkvarakindlustusepõhine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ProPlus tarkvarakindlustuse põhjal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Visio Pro rakendusele Office 365</w:t>
            </w:r>
          </w:p>
        </w:tc>
      </w:tr>
    </w:tbl>
    <w:p w:rsidR="00183059" w:rsidRDefault="00183059">
      <w:pPr>
        <w:pStyle w:val="ProductList-Body"/>
      </w:pPr>
    </w:p>
    <w:p w:rsidR="00183059" w:rsidRDefault="008C26C3">
      <w:pPr>
        <w:pStyle w:val="ProductList-ClauseHeading"/>
        <w:outlineLvl w:val="4"/>
      </w:pPr>
      <w:r>
        <w:t>2.2 Kandja kasutamise õigus Office 365 Pro Plusi puhul koos Windows To Go õigustega</w:t>
      </w:r>
    </w:p>
    <w:p w:rsidR="00183059" w:rsidRDefault="008C26C3">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183059" w:rsidRDefault="00183059">
      <w:pPr>
        <w:pStyle w:val="ProductList-Body"/>
      </w:pPr>
    </w:p>
    <w:p w:rsidR="00183059" w:rsidRDefault="008C26C3">
      <w:pPr>
        <w:pStyle w:val="ProductList-ClauseHeading"/>
        <w:outlineLvl w:val="4"/>
      </w:pPr>
      <w:r>
        <w:t>2.3 Campuse ja Schooli leping, Enrollment for Education Solutions ja Open Value Subscriptions – Education Solutions</w:t>
      </w:r>
    </w:p>
    <w:p w:rsidR="00183059" w:rsidRDefault="008C26C3">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183059" w:rsidRDefault="00183059">
      <w:pPr>
        <w:pStyle w:val="ProductList-Body"/>
      </w:pPr>
    </w:p>
    <w:p w:rsidR="00183059" w:rsidRDefault="008C26C3">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183059" w:rsidRDefault="00183059">
      <w:pPr>
        <w:pStyle w:val="ProductList-Body"/>
      </w:pPr>
    </w:p>
    <w:p w:rsidR="00183059" w:rsidRDefault="008C26C3">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183059" w:rsidRDefault="00183059">
      <w:pPr>
        <w:pStyle w:val="ProductList-Body"/>
      </w:pPr>
    </w:p>
    <w:p w:rsidR="00183059" w:rsidRDefault="008C26C3">
      <w:pPr>
        <w:pStyle w:val="ProductList-ClauseHeading"/>
        <w:outlineLvl w:val="4"/>
      </w:pPr>
      <w:r>
        <w:t>2.4 Office Multi Language Pack</w:t>
      </w:r>
    </w:p>
    <w:p w:rsidR="00183059" w:rsidRDefault="008C26C3">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183059" w:rsidRDefault="00183059">
      <w:pPr>
        <w:pStyle w:val="ProductList-Body"/>
      </w:pPr>
    </w:p>
    <w:p w:rsidR="00183059" w:rsidRDefault="008C26C3">
      <w:pPr>
        <w:pStyle w:val="ProductList-ClauseHeading"/>
        <w:outlineLvl w:val="4"/>
      </w:pPr>
      <w:r>
        <w:t>2.5 E-õpe</w:t>
      </w:r>
    </w:p>
    <w:p w:rsidR="00183059" w:rsidRDefault="008C26C3">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183059" w:rsidRDefault="00183059">
      <w:pPr>
        <w:pStyle w:val="ProductList-Body"/>
      </w:pPr>
    </w:p>
    <w:p w:rsidR="00183059" w:rsidRDefault="008C26C3">
      <w:pPr>
        <w:pStyle w:val="ProductList-ClauseHeading"/>
        <w:outlineLvl w:val="4"/>
      </w:pPr>
      <w:r>
        <w:t>2.6 Office Online</w:t>
      </w:r>
    </w:p>
    <w:p w:rsidR="00183059" w:rsidRDefault="008C26C3">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183059" w:rsidRDefault="00183059">
      <w:pPr>
        <w:pStyle w:val="ProductList-Body"/>
      </w:pPr>
    </w:p>
    <w:p w:rsidR="00183059" w:rsidRDefault="008C26C3">
      <w:pPr>
        <w:pStyle w:val="ProductList-ClauseHeading"/>
        <w:outlineLvl w:val="4"/>
      </w:pPr>
      <w:r>
        <w:t>2.7 Open Value Subscriptioni migratsiooniperiood</w:t>
      </w:r>
    </w:p>
    <w:p w:rsidR="00183059" w:rsidRDefault="008C26C3">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183059" w:rsidRDefault="00183059">
      <w:pPr>
        <w:pStyle w:val="ProductList-Body"/>
      </w:pPr>
    </w:p>
    <w:p w:rsidR="00183059" w:rsidRDefault="008C26C3">
      <w:pPr>
        <w:pStyle w:val="ProductList-ClauseHeading"/>
        <w:outlineLvl w:val="4"/>
      </w:pPr>
      <w:r>
        <w:t>2.8 Visio Professional 2016 juurutamisõigused</w:t>
      </w:r>
    </w:p>
    <w:p w:rsidR="00183059" w:rsidRDefault="008C26C3">
      <w:pPr>
        <w:pStyle w:val="ProductList-Body"/>
      </w:pPr>
      <w:r>
        <w:t>Iga Office 2016 kasutaja, kellel on rakenduse Visio Pro Office 365 jaoks tellimus, võib installida ja kasutada Visio Professional 2016 tarkvara ühte koopiat samas seadmes, kuhu on installitud Office 2016.</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68" w:name="_Sec634"/>
      <w:r>
        <w:t>Office 365 komplektid</w:t>
      </w:r>
      <w:bookmarkEnd w:id="268"/>
      <w:r>
        <w:fldChar w:fldCharType="begin"/>
      </w:r>
      <w:r>
        <w:instrText xml:space="preserve"> TC "</w:instrText>
      </w:r>
      <w:bookmarkStart w:id="269" w:name="_Toc457376005"/>
      <w:r>
        <w:instrText>Office 365 komplektid</w:instrText>
      </w:r>
      <w:bookmarkEnd w:id="269"/>
      <w:r>
        <w:instrText>" \l 3</w:instrText>
      </w:r>
      <w:r>
        <w:fldChar w:fldCharType="end"/>
      </w:r>
    </w:p>
    <w:p w:rsidR="00183059" w:rsidRDefault="008C26C3">
      <w:pPr>
        <w:pStyle w:val="ProductList-Offering1SubSection"/>
        <w:outlineLvl w:val="3"/>
      </w:pPr>
      <w:bookmarkStart w:id="270" w:name="_Sec720"/>
      <w:r>
        <w:t>1. Programmi saadavus</w:t>
      </w:r>
      <w:bookmarkEnd w:id="270"/>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Education E5 ilma PSTN-i lisalitsentsita</w:t>
            </w:r>
            <w:r>
              <w:fldChar w:fldCharType="begin"/>
            </w:r>
            <w:r>
              <w:instrText xml:space="preserve"> XE "Office 365 Education E5 ilma PSTN-i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71" w:name="_Sec775"/>
      <w:r>
        <w:t>2. Toote tingimused</w:t>
      </w:r>
      <w:bookmarkEnd w:id="271"/>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Ameerika Ühendriikide riikliku kogukonna pilveteenus</w:t>
      </w:r>
    </w:p>
    <w:p w:rsidR="00183059" w:rsidRDefault="008C26C3">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183059" w:rsidRDefault="00183059">
      <w:pPr>
        <w:pStyle w:val="ProductList-Body"/>
      </w:pPr>
    </w:p>
    <w:p w:rsidR="00183059" w:rsidRDefault="008C26C3">
      <w:pPr>
        <w:pStyle w:val="ProductList-ClauseHeading"/>
        <w:outlineLvl w:val="4"/>
      </w:pPr>
      <w:r>
        <w:t>2.2 Campuse ja Schooli omandamised</w:t>
      </w:r>
    </w:p>
    <w:p w:rsidR="00183059" w:rsidRDefault="008C26C3">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183059" w:rsidRDefault="00183059">
      <w:pPr>
        <w:pStyle w:val="ProductList-Body"/>
      </w:pPr>
    </w:p>
    <w:p w:rsidR="00183059" w:rsidRDefault="008C26C3">
      <w:pPr>
        <w:pStyle w:val="ProductList-ClauseHeading"/>
        <w:outlineLvl w:val="4"/>
      </w:pPr>
      <w:r>
        <w:t>2.3 Tasuta Office 365 ProPlusi õppuri litsents teaduskonna/personali katte alusel</w:t>
      </w:r>
    </w:p>
    <w:p w:rsidR="00183059" w:rsidRDefault="008C26C3">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183059" w:rsidRDefault="00183059">
      <w:pPr>
        <w:pStyle w:val="ProductList-Body"/>
      </w:pPr>
    </w:p>
    <w:p w:rsidR="00183059" w:rsidRDefault="008C26C3">
      <w:pPr>
        <w:pStyle w:val="ProductList-ClauseHeading"/>
        <w:outlineLvl w:val="4"/>
      </w:pPr>
      <w:r>
        <w:t>2.4 Campuse ja Schooli kasutamine laboris või raamatukogus</w:t>
      </w:r>
    </w:p>
    <w:p w:rsidR="00183059" w:rsidRDefault="008C26C3">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183059" w:rsidRDefault="00183059">
      <w:pPr>
        <w:pStyle w:val="ProductList-Body"/>
      </w:pPr>
    </w:p>
    <w:p w:rsidR="00183059" w:rsidRDefault="008C26C3">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Täiendav kasutaja AL</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Office 365 Enterprise E1 lisalitsents</w:t>
            </w:r>
            <w:r>
              <w:rPr>
                <w:vertAlign w:val="superscript"/>
              </w:rPr>
              <w:t>2</w:t>
            </w:r>
          </w:p>
          <w:p w:rsidR="00183059" w:rsidRDefault="008C26C3">
            <w:pPr>
              <w:pStyle w:val="ProductList-TableBody"/>
            </w:pPr>
            <w:r>
              <w:t>- Office 365 Enterprise E1 koos Exchange Online’i arhiivimise lisalitsentsiga</w:t>
            </w:r>
            <w:r>
              <w:rPr>
                <w:vertAlign w:val="superscript"/>
              </w:rPr>
              <w:t>2,3,4</w:t>
            </w:r>
          </w:p>
          <w:p w:rsidR="00183059" w:rsidRDefault="008C26C3">
            <w:pPr>
              <w:pStyle w:val="ProductList-TableBody"/>
            </w:pPr>
            <w:r>
              <w:t>- Office 365 Government E1 lisalitsents</w:t>
            </w:r>
          </w:p>
          <w:p w:rsidR="00183059" w:rsidRDefault="008C26C3">
            <w:pPr>
              <w:pStyle w:val="ProductList-TableBody"/>
            </w:pPr>
            <w:r>
              <w:t>- Office 365 Enterprise ja Government E3 ilma ProPlusi lisalitsentsideta</w:t>
            </w:r>
          </w:p>
          <w:p w:rsidR="00183059" w:rsidRDefault="008C26C3">
            <w:pPr>
              <w:pStyle w:val="ProductList-TableBody"/>
            </w:pPr>
            <w:r>
              <w:t>- Office 365 Government E4 ilma ProPlusi lisalitsentsideta</w:t>
            </w:r>
          </w:p>
          <w:p w:rsidR="00183059" w:rsidRDefault="008C26C3">
            <w:pPr>
              <w:pStyle w:val="ProductList-TableBody"/>
            </w:pPr>
            <w:r>
              <w:t>- Office 365 Education E5 lisalitsents</w:t>
            </w:r>
          </w:p>
          <w:p w:rsidR="00183059" w:rsidRDefault="008C26C3">
            <w:pPr>
              <w:pStyle w:val="ProductList-TableBody"/>
            </w:pPr>
            <w:r>
              <w:t>- Exchange Online’i lepingu 1 lisalitsents</w:t>
            </w:r>
            <w:r>
              <w:fldChar w:fldCharType="begin"/>
            </w:r>
            <w:r>
              <w:instrText xml:space="preserve"> XE "Exchange Online’i lepingu 1 lisalitsents" </w:instrText>
            </w:r>
            <w:r>
              <w:fldChar w:fldCharType="end"/>
            </w:r>
          </w:p>
          <w:p w:rsidR="00183059" w:rsidRDefault="008C26C3">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183059" w:rsidRDefault="008C26C3">
            <w:pPr>
              <w:pStyle w:val="ProductList-TableBody"/>
            </w:pPr>
            <w:r>
              <w:t>- SharePoint Online’i lepingu 1 lisalitsents</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Office 365 Enterprise E1 / Government E1 lisalitsentsid</w:t>
            </w:r>
          </w:p>
          <w:p w:rsidR="00183059" w:rsidRDefault="008C26C3">
            <w:pPr>
              <w:pStyle w:val="ProductList-TableBody"/>
            </w:pPr>
            <w:r>
              <w:t>- Office 365 Enterprise E3 lisalitsents</w:t>
            </w:r>
            <w:r>
              <w:rPr>
                <w:vertAlign w:val="superscript"/>
              </w:rPr>
              <w:t>2</w:t>
            </w:r>
          </w:p>
          <w:p w:rsidR="00183059" w:rsidRDefault="008C26C3">
            <w:pPr>
              <w:pStyle w:val="ProductList-TableBody"/>
            </w:pPr>
            <w:r>
              <w:t>- Office 365 Government E3 lisalitsents</w:t>
            </w:r>
            <w:r>
              <w:rPr>
                <w:vertAlign w:val="superscript"/>
              </w:rPr>
              <w:t>4</w:t>
            </w:r>
          </w:p>
          <w:p w:rsidR="00183059" w:rsidRDefault="008C26C3">
            <w:pPr>
              <w:pStyle w:val="ProductList-TableBody"/>
            </w:pPr>
            <w:r>
              <w:t>- Office 365 Enterprise ja Government E4, E5 lisalitsentsid</w:t>
            </w:r>
          </w:p>
          <w:p w:rsidR="00183059" w:rsidRDefault="008C26C3">
            <w:pPr>
              <w:pStyle w:val="ProductList-TableBody"/>
            </w:pPr>
            <w:r>
              <w:t>- Office 365 Enterprise ja Government E3 ilma ProPlusi lisalitsentsideta</w:t>
            </w:r>
          </w:p>
          <w:p w:rsidR="00183059" w:rsidRDefault="008C26C3">
            <w:pPr>
              <w:pStyle w:val="ProductList-TableBody"/>
            </w:pPr>
            <w:r>
              <w:t>- Office 365 Government E4 ilma ProPlusi lisalitsentsideta</w:t>
            </w:r>
          </w:p>
          <w:p w:rsidR="00183059" w:rsidRDefault="008C26C3">
            <w:pPr>
              <w:pStyle w:val="ProductList-TableBody"/>
            </w:pPr>
            <w:r>
              <w:t>- Office 365 Education E5 lisalitsents</w:t>
            </w:r>
          </w:p>
          <w:p w:rsidR="00183059" w:rsidRDefault="008C26C3">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183059" w:rsidRDefault="008C26C3">
            <w:pPr>
              <w:pStyle w:val="ProductList-TableBody"/>
            </w:pPr>
            <w:r>
              <w:t xml:space="preserve">- Exchange Online’i lepingu 1 lisalitsents </w:t>
            </w:r>
          </w:p>
          <w:p w:rsidR="00183059" w:rsidRDefault="008C26C3">
            <w:pPr>
              <w:pStyle w:val="ProductList-TableBody"/>
            </w:pPr>
            <w:r>
              <w:t>- Skype’i ärirakenduse veebiväljaande lepingu 1 lisalitsents</w:t>
            </w:r>
          </w:p>
          <w:p w:rsidR="00183059" w:rsidRDefault="008C26C3">
            <w:pPr>
              <w:pStyle w:val="ProductList-TableBody"/>
            </w:pPr>
            <w:r>
              <w:t>- SharePoint Online’i lepingu 1 lisalitsents</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Office 365 Enterprise ja Government E3 ilma ProPlusi lisalitsentsideta</w:t>
            </w:r>
          </w:p>
          <w:p w:rsidR="00183059" w:rsidRDefault="008C26C3">
            <w:pPr>
              <w:pStyle w:val="ProductList-TableBody"/>
            </w:pPr>
            <w:r>
              <w:t>- Office 365 Enterprise ja Government E4</w:t>
            </w:r>
            <w:r>
              <w:rPr>
                <w:vertAlign w:val="superscript"/>
              </w:rPr>
              <w:t>4</w:t>
            </w:r>
            <w:r>
              <w:t xml:space="preserve"> ilma ProPlusi lisalitsentsideta</w:t>
            </w:r>
          </w:p>
          <w:p w:rsidR="00183059" w:rsidRDefault="008C26C3">
            <w:pPr>
              <w:pStyle w:val="ProductList-TableBody"/>
            </w:pPr>
            <w:r>
              <w:t xml:space="preserve">- Office 365 Education E5 lisalitsents </w:t>
            </w:r>
          </w:p>
          <w:p w:rsidR="00183059" w:rsidRDefault="008C26C3">
            <w:pPr>
              <w:pStyle w:val="ProductList-TableBody"/>
            </w:pPr>
            <w:r>
              <w:t>- Azure Rights Management Premiumi lisalitsents</w:t>
            </w:r>
            <w:r>
              <w:fldChar w:fldCharType="begin"/>
            </w:r>
            <w:r>
              <w:instrText xml:space="preserve"> XE "Azure Rights Management Premiumi lisalitsents" </w:instrText>
            </w:r>
            <w:r>
              <w:fldChar w:fldCharType="end"/>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Office 365 Enterprise ja Government E3</w:t>
            </w:r>
            <w:r>
              <w:rPr>
                <w:vertAlign w:val="superscript"/>
              </w:rPr>
              <w:t>2</w:t>
            </w:r>
            <w:r>
              <w:t>, E4</w:t>
            </w:r>
            <w:r>
              <w:rPr>
                <w:vertAlign w:val="superscript"/>
              </w:rPr>
              <w:t>4</w:t>
            </w:r>
            <w:r>
              <w:t xml:space="preserve"> või E5 lisalitsentsid</w:t>
            </w:r>
          </w:p>
          <w:p w:rsidR="00183059" w:rsidRDefault="008C26C3">
            <w:pPr>
              <w:pStyle w:val="ProductList-TableBody"/>
            </w:pPr>
            <w:r>
              <w:t xml:space="preserve">- Office 365 Education E5 lisalitsents </w:t>
            </w:r>
          </w:p>
          <w:p w:rsidR="00183059" w:rsidRDefault="008C26C3">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Office 365 Midsize Businessi lisalitsents</w:t>
            </w:r>
            <w:r>
              <w:rPr>
                <w:vertAlign w:val="superscript"/>
              </w:rPr>
              <w:t>2,3</w:t>
            </w:r>
          </w:p>
          <w:p w:rsidR="00183059" w:rsidRDefault="008C26C3">
            <w:pPr>
              <w:pStyle w:val="ProductList-TableBody"/>
            </w:pPr>
            <w:r>
              <w:t>- Office 365 Enterprise E3 lisalitsents</w:t>
            </w:r>
            <w:r>
              <w:rPr>
                <w:vertAlign w:val="superscript"/>
              </w:rPr>
              <w:t>2,3</w:t>
            </w:r>
          </w:p>
          <w:p w:rsidR="00183059" w:rsidRDefault="008C26C3">
            <w:pPr>
              <w:pStyle w:val="ProductList-TableBody"/>
            </w:pPr>
            <w:r>
              <w:t>- Office 365 Education E5 lisalitsents</w:t>
            </w:r>
          </w:p>
        </w:tc>
      </w:tr>
    </w:tbl>
    <w:p w:rsidR="00183059" w:rsidRDefault="008C26C3">
      <w:pPr>
        <w:pStyle w:val="ProductList-Body"/>
      </w:pPr>
      <w:r>
        <w:rPr>
          <w:i/>
          <w:vertAlign w:val="superscript"/>
        </w:rPr>
        <w:t>1</w:t>
      </w:r>
      <w:r>
        <w:rPr>
          <w:i/>
        </w:rPr>
        <w:t>1Igal kvalifitseeruval litsentsil peab olema aktiivne tarkvarakindlustus</w:t>
      </w:r>
    </w:p>
    <w:p w:rsidR="00183059" w:rsidRDefault="008C26C3">
      <w:pPr>
        <w:pStyle w:val="ProductList-Body"/>
      </w:pPr>
      <w:r>
        <w:rPr>
          <w:i/>
          <w:vertAlign w:val="superscript"/>
        </w:rPr>
        <w:t>2</w:t>
      </w:r>
      <w:r>
        <w:rPr>
          <w:i/>
        </w:rPr>
        <w:t>Need on lahenduste Open Value ja Open Value Subscription klientidele ainsad saadaolevad pakkumised.</w:t>
      </w:r>
    </w:p>
    <w:p w:rsidR="00183059" w:rsidRDefault="008C26C3">
      <w:pPr>
        <w:pStyle w:val="ProductList-Body"/>
      </w:pPr>
      <w:r>
        <w:rPr>
          <w:i/>
          <w:vertAlign w:val="superscript"/>
        </w:rPr>
        <w:t>3</w:t>
      </w:r>
      <w:r>
        <w:rPr>
          <w:i/>
        </w:rPr>
        <w:t>Seda täiendavat kasutaja AL-i saab osta ainult Open Value’ (organisatsiooniülese) või Open Value Subscriptioni lepingu alusel.</w:t>
      </w:r>
    </w:p>
    <w:p w:rsidR="00183059" w:rsidRDefault="008C26C3">
      <w:pPr>
        <w:pStyle w:val="ProductList-Body"/>
      </w:pPr>
      <w:r>
        <w:rPr>
          <w:i/>
          <w:vertAlign w:val="superscript"/>
        </w:rPr>
        <w:t>4</w:t>
      </w:r>
      <w:r>
        <w:rPr>
          <w:i/>
        </w:rPr>
        <w:t>Seda täiendavat kasutaja AL-i saavad osta ainult kliendi hulgilitsentsilepingus määratletud riiklikud kliendid.</w:t>
      </w:r>
    </w:p>
    <w:p w:rsidR="00183059" w:rsidRDefault="00183059">
      <w:pPr>
        <w:pStyle w:val="ProductList-Body"/>
      </w:pPr>
    </w:p>
    <w:p w:rsidR="00183059" w:rsidRDefault="008C26C3">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183059" w:rsidRDefault="00183059">
      <w:pPr>
        <w:pStyle w:val="ProductList-Body"/>
      </w:pPr>
    </w:p>
    <w:p w:rsidR="00183059" w:rsidRDefault="008C26C3">
      <w:pPr>
        <w:pStyle w:val="ProductList-ClauseHeading"/>
        <w:outlineLvl w:val="4"/>
      </w:pPr>
      <w:r>
        <w:t>2.6 Ostupiirangud</w:t>
      </w:r>
    </w:p>
    <w:p w:rsidR="00183059" w:rsidRDefault="008C26C3">
      <w:pPr>
        <w:pStyle w:val="ProductList-Body"/>
      </w:pPr>
      <w:r>
        <w:t xml:space="preserve">Iga kvalifitseeruva litsentsi (või kvalifitseeruvate litsentside komplekti) kohta saab osta ainult ühe täiendava kasutaja AL-i. </w:t>
      </w:r>
    </w:p>
    <w:p w:rsidR="00183059" w:rsidRDefault="00183059">
      <w:pPr>
        <w:pStyle w:val="ProductList-Body"/>
      </w:pPr>
    </w:p>
    <w:p w:rsidR="00183059" w:rsidRDefault="008C26C3">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183059" w:rsidRDefault="00183059">
      <w:pPr>
        <w:pStyle w:val="ProductList-Body"/>
      </w:pPr>
    </w:p>
    <w:p w:rsidR="00183059" w:rsidRDefault="008C26C3">
      <w:pPr>
        <w:pStyle w:val="ProductList-ClauseHeading"/>
        <w:outlineLvl w:val="4"/>
      </w:pPr>
      <w:r>
        <w:t>2.7 Hulgilitsentsimise programmi tingimused</w:t>
      </w:r>
    </w:p>
    <w:p w:rsidR="00183059" w:rsidRDefault="008C26C3">
      <w:pPr>
        <w:pStyle w:val="ProductList-Body"/>
      </w:pPr>
      <w:r>
        <w:t xml:space="preserve">Täiendavatele kasutaja AL-idele kehtivad ka vastava võrguteenuse kasutaja AL-ile kehtivad programmitingimused. </w:t>
      </w:r>
    </w:p>
    <w:p w:rsidR="00183059" w:rsidRDefault="00183059">
      <w:pPr>
        <w:pStyle w:val="ProductList-Body"/>
      </w:pPr>
    </w:p>
    <w:p w:rsidR="00183059" w:rsidRDefault="008C26C3">
      <w:pPr>
        <w:pStyle w:val="ProductList-ClauseHeading"/>
        <w:outlineLvl w:val="4"/>
      </w:pPr>
      <w:r>
        <w:t>2.8 Office 365 tarkvarakindlustusepõhiste kasutaja AL-ide ostuõigus</w:t>
      </w:r>
    </w:p>
    <w:p w:rsidR="00183059" w:rsidRDefault="008C26C3">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Nõutav CAL Suite Bridge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CAL Bridge lahendusele Office 365</w:t>
            </w:r>
            <w:r>
              <w:rPr>
                <w:vertAlign w:val="superscript"/>
              </w:rPr>
              <w:t>2,3</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183059" w:rsidRDefault="008C26C3">
      <w:pPr>
        <w:pStyle w:val="ProductList-Body"/>
      </w:pPr>
      <w:r>
        <w:rPr>
          <w:i/>
          <w:vertAlign w:val="superscript"/>
        </w:rPr>
        <w:t>1</w:t>
      </w:r>
      <w:r>
        <w:rPr>
          <w:i/>
        </w:rPr>
        <w:t>Ostmiseks saadaval ainult liitumise aastapäeval või uue liitumisperioodi alguses.</w:t>
      </w:r>
    </w:p>
    <w:p w:rsidR="00183059" w:rsidRDefault="008C26C3">
      <w:pPr>
        <w:pStyle w:val="ProductList-Body"/>
      </w:pPr>
      <w:r>
        <w:rPr>
          <w:i/>
          <w:vertAlign w:val="superscript"/>
        </w:rPr>
        <w:t>2</w:t>
      </w:r>
      <w:r>
        <w:rPr>
          <w:i/>
        </w:rPr>
        <w:t>Ostmiseks nõutav ainult liitumise aastapäeval.</w:t>
      </w:r>
    </w:p>
    <w:p w:rsidR="00183059" w:rsidRDefault="008C26C3">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183059" w:rsidRDefault="00183059">
      <w:pPr>
        <w:pStyle w:val="ProductList-Body"/>
      </w:pPr>
    </w:p>
    <w:p w:rsidR="00183059" w:rsidRDefault="008C26C3">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183059" w:rsidRDefault="00183059">
      <w:pPr>
        <w:pStyle w:val="ProductList-Body"/>
      </w:pPr>
    </w:p>
    <w:p w:rsidR="00183059" w:rsidRDefault="008C26C3">
      <w:pPr>
        <w:pStyle w:val="ProductList-ClauseHeading"/>
        <w:outlineLvl w:val="4"/>
      </w:pPr>
      <w:r>
        <w:t>2.9 Tarkvarakindlustusepõhiste kasutaja AL-ide ostud</w:t>
      </w:r>
    </w:p>
    <w:p w:rsidR="00183059" w:rsidRDefault="008C26C3">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183059" w:rsidRDefault="00183059">
      <w:pPr>
        <w:pStyle w:val="ProductList-Body"/>
      </w:pPr>
    </w:p>
    <w:p w:rsidR="00183059" w:rsidRDefault="008C26C3">
      <w:pPr>
        <w:pStyle w:val="ProductList-ClauseHeading"/>
        <w:outlineLvl w:val="4"/>
      </w:pPr>
      <w:r>
        <w:t>2.10 Office 365 tarkvarakindlustusepõhiste kasutaja AL-ide tarkvarakindlustuse eelised</w:t>
      </w:r>
    </w:p>
    <w:p w:rsidR="00183059" w:rsidRDefault="008C26C3">
      <w:pPr>
        <w:pStyle w:val="ProductList-Body"/>
      </w:pPr>
      <w:r>
        <w:t>Office 365 (Enterprise E1, E3, E5 ja Government E1, E3, E4) tarkvarapõhised kasutaja AL-id annavad samasugused tarkvarakindlustuse eelised, nagu kvalifitseeruvad tooted ülalolevas jaotises 2.8.</w:t>
      </w:r>
    </w:p>
    <w:p w:rsidR="00183059" w:rsidRDefault="00183059">
      <w:pPr>
        <w:pStyle w:val="ProductList-Body"/>
      </w:pPr>
    </w:p>
    <w:p w:rsidR="00183059" w:rsidRDefault="008C26C3">
      <w:pPr>
        <w:pStyle w:val="ProductList-ClauseHeading"/>
        <w:outlineLvl w:val="4"/>
      </w:pPr>
      <w:r>
        <w:t>2.11 Office 365 Enterprise K1</w:t>
      </w:r>
    </w:p>
    <w:p w:rsidR="00183059" w:rsidRDefault="008C26C3">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183059" w:rsidRDefault="00183059">
      <w:pPr>
        <w:pStyle w:val="ProductList-Body"/>
      </w:pPr>
    </w:p>
    <w:p w:rsidR="00183059" w:rsidRDefault="008C26C3">
      <w:pPr>
        <w:pStyle w:val="ProductList-ClauseHeading"/>
        <w:outlineLvl w:val="4"/>
      </w:pPr>
      <w:r>
        <w:t>2.12 Office Multi Language Pack</w:t>
      </w:r>
    </w:p>
    <w:p w:rsidR="00183059" w:rsidRDefault="008C26C3">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183059" w:rsidRDefault="00183059">
      <w:pPr>
        <w:pStyle w:val="ProductList-Body"/>
      </w:pPr>
    </w:p>
    <w:p w:rsidR="00183059" w:rsidRDefault="008C26C3">
      <w:pPr>
        <w:pStyle w:val="ProductList-ClauseHeading"/>
        <w:outlineLvl w:val="4"/>
      </w:pPr>
      <w:r>
        <w:t>2.13 E-õpe</w:t>
      </w:r>
    </w:p>
    <w:p w:rsidR="00183059" w:rsidRDefault="008C26C3">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183059" w:rsidRDefault="00183059">
      <w:pPr>
        <w:pStyle w:val="ProductList-Body"/>
      </w:pPr>
    </w:p>
    <w:p w:rsidR="00183059" w:rsidRDefault="008C26C3">
      <w:pPr>
        <w:pStyle w:val="ProductList-ClauseHeading"/>
        <w:outlineLvl w:val="4"/>
      </w:pPr>
      <w:r>
        <w:t>2.14 Office 365 Midsize Businessi tootenumbri lunastamine</w:t>
      </w:r>
    </w:p>
    <w:p w:rsidR="00183059" w:rsidRDefault="008C26C3">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72" w:name="_Sec918"/>
      <w:r>
        <w:t>Office 365 täpsem turbehaldus</w:t>
      </w:r>
      <w:bookmarkEnd w:id="272"/>
      <w:r>
        <w:fldChar w:fldCharType="begin"/>
      </w:r>
      <w:r>
        <w:instrText xml:space="preserve"> TC "</w:instrText>
      </w:r>
      <w:bookmarkStart w:id="273" w:name="_Toc457376006"/>
      <w:r>
        <w:instrText>Office 365 täpsem turbehaldus</w:instrText>
      </w:r>
      <w:bookmarkEnd w:id="273"/>
      <w:r>
        <w:instrText>" \l 3</w:instrText>
      </w:r>
      <w:r>
        <w:fldChar w:fldCharType="end"/>
      </w:r>
    </w:p>
    <w:p w:rsidR="00183059" w:rsidRDefault="008C26C3">
      <w:pPr>
        <w:pStyle w:val="ProductList-Offering1SubSection"/>
        <w:outlineLvl w:val="3"/>
      </w:pPr>
      <w:bookmarkStart w:id="274" w:name="_Sec919"/>
      <w:r>
        <w:t>1. Programmi saadavus</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A5A5A5"/>
              <w:right w:val="none" w:sz="4" w:space="0" w:color="6E6E6E"/>
            </w:tcBorders>
          </w:tcPr>
          <w:p w:rsidR="00183059" w:rsidRDefault="008C26C3">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75" w:name="_Sec920"/>
      <w:r>
        <w:t>2. Toote tingimused</w:t>
      </w:r>
      <w:bookmarkEnd w:id="275"/>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76007"/>
      <w:r>
        <w:instrText>Office 365 Customer Lockbox</w:instrText>
      </w:r>
      <w:bookmarkEnd w:id="277"/>
      <w:r>
        <w:instrText>" \l 3</w:instrText>
      </w:r>
      <w:r>
        <w:fldChar w:fldCharType="end"/>
      </w:r>
    </w:p>
    <w:p w:rsidR="00183059" w:rsidRDefault="008C26C3">
      <w:pPr>
        <w:pStyle w:val="ProductList-Offering1SubSection"/>
        <w:outlineLvl w:val="3"/>
      </w:pPr>
      <w:bookmarkStart w:id="278" w:name="_Sec875"/>
      <w:r>
        <w:t>1. Programmi saadavus</w:t>
      </w:r>
      <w:bookmarkEnd w:id="27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183059">
      <w:pPr>
        <w:pStyle w:val="ProductList-Body"/>
      </w:pPr>
    </w:p>
    <w:p w:rsidR="00183059" w:rsidRDefault="008C26C3">
      <w:pPr>
        <w:pStyle w:val="ProductList-Offering1SubSection"/>
        <w:outlineLvl w:val="3"/>
      </w:pPr>
      <w:bookmarkStart w:id="279" w:name="_Sec876"/>
      <w:r>
        <w:t>2. Toote tingimused</w:t>
      </w:r>
      <w:bookmarkEnd w:id="279"/>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80" w:name="_Sec877"/>
      <w:r>
        <w:t>Rakenduse Office 365 Delve’i analüütika</w:t>
      </w:r>
      <w:bookmarkEnd w:id="280"/>
      <w:r>
        <w:fldChar w:fldCharType="begin"/>
      </w:r>
      <w:r>
        <w:instrText xml:space="preserve"> TC "</w:instrText>
      </w:r>
      <w:bookmarkStart w:id="281" w:name="_Toc457376008"/>
      <w:r>
        <w:instrText>Rakenduse Office 365 Delve’i analüütika</w:instrText>
      </w:r>
      <w:bookmarkEnd w:id="281"/>
      <w:r>
        <w:instrText>" \l 3</w:instrText>
      </w:r>
      <w:r>
        <w:fldChar w:fldCharType="end"/>
      </w:r>
    </w:p>
    <w:p w:rsidR="00183059" w:rsidRDefault="008C26C3">
      <w:pPr>
        <w:pStyle w:val="ProductList-Offering1SubSection"/>
        <w:outlineLvl w:val="3"/>
      </w:pPr>
      <w:bookmarkStart w:id="282" w:name="_Sec878"/>
      <w:r>
        <w:t>1. Programmi saadavus</w:t>
      </w:r>
      <w:bookmarkEnd w:id="28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83" w:name="_Sec879"/>
      <w:r>
        <w:t>2. Toote tingimused</w:t>
      </w:r>
      <w:bookmarkEnd w:id="283"/>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84" w:name="_Sec880"/>
      <w:r>
        <w:t>Office 365 täiustatud e-juurdlus</w:t>
      </w:r>
      <w:bookmarkEnd w:id="284"/>
      <w:r>
        <w:fldChar w:fldCharType="begin"/>
      </w:r>
      <w:r>
        <w:instrText xml:space="preserve"> TC "</w:instrText>
      </w:r>
      <w:bookmarkStart w:id="285" w:name="_Toc457376009"/>
      <w:r>
        <w:instrText>Office 365 täiustatud e-juurdlus</w:instrText>
      </w:r>
      <w:bookmarkEnd w:id="285"/>
      <w:r>
        <w:instrText>" \l 3</w:instrText>
      </w:r>
      <w:r>
        <w:fldChar w:fldCharType="end"/>
      </w:r>
    </w:p>
    <w:p w:rsidR="00183059" w:rsidRDefault="008C26C3">
      <w:pPr>
        <w:pStyle w:val="ProductList-Offering1SubSection"/>
        <w:outlineLvl w:val="3"/>
      </w:pPr>
      <w:bookmarkStart w:id="286" w:name="_Sec881"/>
      <w:r>
        <w:t>1. Programmi saadavus</w:t>
      </w:r>
      <w:bookmarkEnd w:id="286"/>
    </w:p>
    <w:tbl>
      <w:tblPr>
        <w:tblStyle w:val="PURTable"/>
        <w:tblW w:w="0" w:type="dxa"/>
        <w:tblLook w:val="04A0" w:firstRow="1" w:lastRow="0" w:firstColumn="1" w:lastColumn="0" w:noHBand="0" w:noVBand="1"/>
      </w:tblPr>
      <w:tblGrid>
        <w:gridCol w:w="4462"/>
        <w:gridCol w:w="805"/>
        <w:gridCol w:w="786"/>
        <w:gridCol w:w="792"/>
        <w:gridCol w:w="704"/>
        <w:gridCol w:w="827"/>
        <w:gridCol w:w="819"/>
        <w:gridCol w:w="797"/>
        <w:gridCol w:w="792"/>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287" w:name="_Sec882"/>
      <w:r>
        <w:t>2. Toote tingimused</w:t>
      </w:r>
      <w:bookmarkEnd w:id="287"/>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88" w:name="_Sec665"/>
      <w:r>
        <w:t>Exchange Online</w:t>
      </w:r>
      <w:bookmarkEnd w:id="288"/>
      <w:r>
        <w:fldChar w:fldCharType="begin"/>
      </w:r>
      <w:r>
        <w:instrText xml:space="preserve"> TC "</w:instrText>
      </w:r>
      <w:bookmarkStart w:id="289" w:name="_Toc457376010"/>
      <w:r>
        <w:instrText>Exchange Online</w:instrText>
      </w:r>
      <w:bookmarkEnd w:id="289"/>
      <w:r>
        <w:instrText>" \l 3</w:instrText>
      </w:r>
      <w:r>
        <w:fldChar w:fldCharType="end"/>
      </w:r>
    </w:p>
    <w:p w:rsidR="00183059" w:rsidRDefault="008C26C3">
      <w:pPr>
        <w:pStyle w:val="ProductList-Offering1SubSection"/>
        <w:outlineLvl w:val="3"/>
      </w:pPr>
      <w:bookmarkStart w:id="290" w:name="_Sec721"/>
      <w:r>
        <w:t>1. Programmi saadavus</w:t>
      </w:r>
      <w:bookmarkEnd w:id="290"/>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91" w:name="_Sec776"/>
      <w:r>
        <w:t>2. Toote tingimused</w:t>
      </w:r>
      <w:bookmarkEnd w:id="291"/>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1">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Exchange Online Archiving for Exchange Server</w:t>
      </w:r>
    </w:p>
    <w:p w:rsidR="00183059" w:rsidRDefault="008C26C3">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183059" w:rsidRDefault="00183059">
      <w:pPr>
        <w:pStyle w:val="ProductList-Body"/>
      </w:pPr>
    </w:p>
    <w:p w:rsidR="00183059" w:rsidRDefault="008C26C3">
      <w:pPr>
        <w:pStyle w:val="ProductList-ClauseHeading"/>
        <w:outlineLvl w:val="4"/>
      </w:pPr>
      <w:r>
        <w:t>2.2 Exchange Online Archiving for Exchange Server A</w:t>
      </w:r>
    </w:p>
    <w:p w:rsidR="00183059" w:rsidRDefault="008C26C3">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183059" w:rsidRDefault="00183059">
      <w:pPr>
        <w:pStyle w:val="ProductList-Body"/>
      </w:pPr>
    </w:p>
    <w:p w:rsidR="00183059" w:rsidRDefault="008C26C3">
      <w:pPr>
        <w:pStyle w:val="ProductList-ClauseHeading"/>
        <w:outlineLvl w:val="4"/>
      </w:pPr>
      <w:r>
        <w:t>2.3 Eeltingimus: täiendavad kasutaja AL-id</w:t>
      </w:r>
    </w:p>
    <w:p w:rsidR="00183059" w:rsidRDefault="008C26C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92" w:name="_Sec666"/>
      <w:r>
        <w:t>OneDrive for Business</w:t>
      </w:r>
      <w:bookmarkEnd w:id="292"/>
      <w:r>
        <w:fldChar w:fldCharType="begin"/>
      </w:r>
      <w:r>
        <w:instrText xml:space="preserve"> TC "</w:instrText>
      </w:r>
      <w:bookmarkStart w:id="293" w:name="_Toc457376011"/>
      <w:r>
        <w:instrText>OneDrive for Business</w:instrText>
      </w:r>
      <w:bookmarkEnd w:id="293"/>
      <w:r>
        <w:instrText>" \l 3</w:instrText>
      </w:r>
      <w:r>
        <w:fldChar w:fldCharType="end"/>
      </w:r>
    </w:p>
    <w:p w:rsidR="00183059" w:rsidRDefault="008C26C3">
      <w:pPr>
        <w:pStyle w:val="ProductList-Offering1SubSection"/>
        <w:outlineLvl w:val="3"/>
      </w:pPr>
      <w:bookmarkStart w:id="294" w:name="_Sec722"/>
      <w:r>
        <w:t>1. Programmi saadavus</w:t>
      </w:r>
      <w:bookmarkEnd w:id="29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7F7F7F"/>
              <w:right w:val="none" w:sz="4" w:space="0" w:color="6E6E6E"/>
            </w:tcBorders>
          </w:tcPr>
          <w:p w:rsidR="00183059" w:rsidRDefault="008C26C3">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7F7F7F"/>
              <w:left w:val="none" w:sz="4" w:space="0" w:color="6E6E6E"/>
              <w:bottom w:val="none" w:sz="4" w:space="0" w:color="BFBFBF"/>
              <w:right w:val="none" w:sz="4" w:space="0" w:color="6E6E6E"/>
            </w:tcBorders>
          </w:tcPr>
          <w:p w:rsidR="00183059" w:rsidRDefault="008C26C3">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95" w:name="_Sec777"/>
      <w:r>
        <w:t>2. Toote tingimused</w:t>
      </w:r>
      <w:bookmarkEnd w:id="295"/>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296" w:name="_Sec667"/>
      <w:r>
        <w:t>Project Online</w:t>
      </w:r>
      <w:bookmarkEnd w:id="296"/>
      <w:r>
        <w:fldChar w:fldCharType="begin"/>
      </w:r>
      <w:r>
        <w:instrText xml:space="preserve"> TC "</w:instrText>
      </w:r>
      <w:bookmarkStart w:id="297" w:name="_Toc457376012"/>
      <w:r>
        <w:instrText>Project Online</w:instrText>
      </w:r>
      <w:bookmarkEnd w:id="297"/>
      <w:r>
        <w:instrText>" \l 3</w:instrText>
      </w:r>
      <w:r>
        <w:fldChar w:fldCharType="end"/>
      </w:r>
    </w:p>
    <w:p w:rsidR="00183059" w:rsidRDefault="008C26C3">
      <w:pPr>
        <w:pStyle w:val="ProductList-Offering1SubSection"/>
        <w:outlineLvl w:val="3"/>
      </w:pPr>
      <w:bookmarkStart w:id="298" w:name="_Sec723"/>
      <w:r>
        <w:t>1. Programmi saadavus</w:t>
      </w:r>
      <w:bookmarkEnd w:id="298"/>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299" w:name="_Sec778"/>
      <w:r>
        <w:t>2. Toote tingimused</w:t>
      </w:r>
      <w:bookmarkEnd w:id="299"/>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p w:rsidR="00183059" w:rsidRDefault="008C26C3">
      <w:pPr>
        <w:pStyle w:val="ProductList-ClauseHeading"/>
        <w:outlineLvl w:val="4"/>
      </w:pPr>
      <w:r>
        <w:t>2.1 Project Online’i tarkvarakindlustusepõhiste kasutaja AL-ide ostuõigus</w:t>
      </w:r>
    </w:p>
    <w:p w:rsidR="00183059" w:rsidRDefault="008C26C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 Tarkvarakindlustusepõhised kasutaja AL-id on ostmiseks saadaval liitumise aastapäeval või uue liitumisperioodi alguses.</w:t>
      </w:r>
    </w:p>
    <w:tbl>
      <w:tblPr>
        <w:tblStyle w:val="PURTable"/>
        <w:tblW w:w="0" w:type="dxa"/>
        <w:tblLook w:val="04A0" w:firstRow="1" w:lastRow="0" w:firstColumn="1" w:lastColumn="0" w:noHBand="0" w:noVBand="1"/>
      </w:tblPr>
      <w:tblGrid>
        <w:gridCol w:w="5341"/>
        <w:gridCol w:w="5449"/>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83059" w:rsidRDefault="008C26C3">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183059" w:rsidRDefault="008C26C3">
            <w:pPr>
              <w:pStyle w:val="ProductList-TableBody"/>
            </w:pPr>
            <w:r>
              <w:rPr>
                <w:color w:val="FFFFFF"/>
              </w:rPr>
              <w:t>Vastav tarkvarakindlustusepõhine kasutaja AL</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Online Professional tarkvarakindlustuse põhjal</w:t>
            </w:r>
          </w:p>
          <w:p w:rsidR="00183059" w:rsidRDefault="008C26C3">
            <w:pPr>
              <w:pStyle w:val="ProductList-TableBody"/>
            </w:pPr>
            <w:r>
              <w:t>Project Online Premium tarkvarakindlustuse põhjal</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Online Essentials tarkvarakindlustuse põhjal</w:t>
            </w:r>
          </w:p>
          <w:p w:rsidR="00183059" w:rsidRDefault="008C26C3">
            <w:pPr>
              <w:pStyle w:val="ProductList-TableBody"/>
            </w:pPr>
            <w:r>
              <w:t xml:space="preserve">Project Online Professional tarkvarakindlustuse põhjal </w:t>
            </w:r>
          </w:p>
          <w:p w:rsidR="00183059" w:rsidRDefault="008C26C3">
            <w:pPr>
              <w:pStyle w:val="ProductList-TableBody"/>
            </w:pPr>
            <w:r>
              <w:t>Project Online Premium tarkvarakindlustuse põhjal</w:t>
            </w:r>
          </w:p>
        </w:tc>
      </w:tr>
    </w:tbl>
    <w:p w:rsidR="00183059" w:rsidRDefault="00183059">
      <w:pPr>
        <w:pStyle w:val="ProductList-Body"/>
      </w:pPr>
    </w:p>
    <w:p w:rsidR="00183059" w:rsidRDefault="008C26C3">
      <w:pPr>
        <w:pStyle w:val="ProductList-ClauseHeading"/>
        <w:outlineLvl w:val="4"/>
      </w:pPr>
      <w:r>
        <w:t>2.2 Täiendavate kasutaja AL-ide kvalifitseeruvad litsentsid</w:t>
      </w:r>
    </w:p>
    <w:p w:rsidR="00183059" w:rsidRDefault="008C26C3">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83059" w:rsidRDefault="008C26C3">
            <w:pPr>
              <w:pStyle w:val="ProductList-TableBody"/>
            </w:pPr>
            <w:r>
              <w:rPr>
                <w:color w:val="FFFFFF"/>
              </w:rPr>
              <w:t>Kvalifitseeruv(ad)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83059" w:rsidRDefault="008C26C3">
            <w:pPr>
              <w:pStyle w:val="ProductList-TableBody"/>
            </w:pPr>
            <w:r>
              <w:rPr>
                <w:color w:val="FFFFFF"/>
              </w:rPr>
              <w:t>Täiendav kasutaja AL</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Online Professionali lisalitsents Project Professionalile</w:t>
            </w:r>
          </w:p>
          <w:p w:rsidR="00183059" w:rsidRDefault="008C26C3">
            <w:pPr>
              <w:pStyle w:val="ProductList-TableBody"/>
            </w:pPr>
            <w:r>
              <w:t>Project Online Premiumi lisalitsents Project Professionalile</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Online Professionali lisalitsents Project Standardile</w:t>
            </w:r>
          </w:p>
          <w:p w:rsidR="00183059" w:rsidRDefault="008C26C3">
            <w:pPr>
              <w:pStyle w:val="ProductList-TableBody"/>
            </w:pPr>
            <w:r>
              <w:t>Project Online Premiumi lisalitsents Project Standardile</w:t>
            </w:r>
          </w:p>
        </w:tc>
      </w:tr>
      <w:tr w:rsidR="00183059">
        <w:tc>
          <w:tcPr>
            <w:tcW w:w="612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183059" w:rsidRDefault="008C26C3">
            <w:pPr>
              <w:pStyle w:val="ProductList-TableBody"/>
            </w:pPr>
            <w:r>
              <w:t>Project Online Essentialsi lisalitsents Project CAL-ile</w:t>
            </w:r>
          </w:p>
          <w:p w:rsidR="00183059" w:rsidRDefault="008C26C3">
            <w:pPr>
              <w:pStyle w:val="ProductList-TableBody"/>
            </w:pPr>
            <w:r>
              <w:t>Project Online Professionali lisalitsents Project CAL-ile</w:t>
            </w:r>
          </w:p>
          <w:p w:rsidR="00183059" w:rsidRDefault="008C26C3">
            <w:pPr>
              <w:pStyle w:val="ProductList-TableBody"/>
            </w:pPr>
            <w:r>
              <w:t>Project Online Premiumi lisalitsents Project CAL-ile</w:t>
            </w:r>
          </w:p>
        </w:tc>
      </w:tr>
    </w:tbl>
    <w:p w:rsidR="00183059" w:rsidRDefault="00183059">
      <w:pPr>
        <w:pStyle w:val="ProductList-Body"/>
      </w:pPr>
    </w:p>
    <w:p w:rsidR="00183059" w:rsidRDefault="008C26C3">
      <w:pPr>
        <w:pStyle w:val="ProductList-ClauseHeading"/>
        <w:outlineLvl w:val="4"/>
      </w:pPr>
      <w:r>
        <w:t>2.3 Office Multi Language Pack</w:t>
      </w:r>
    </w:p>
    <w:p w:rsidR="00183059" w:rsidRDefault="008C26C3">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183059" w:rsidRDefault="00183059">
      <w:pPr>
        <w:pStyle w:val="ProductList-Body"/>
      </w:pPr>
    </w:p>
    <w:p w:rsidR="00183059" w:rsidRDefault="008C26C3">
      <w:pPr>
        <w:pStyle w:val="ProductList-ClauseHeading"/>
        <w:outlineLvl w:val="4"/>
      </w:pPr>
      <w:r>
        <w:t>2.4 Project Professional 2016 juurutamisõigused</w:t>
      </w:r>
    </w:p>
    <w:p w:rsidR="00183059" w:rsidRDefault="008C26C3">
      <w:pPr>
        <w:pStyle w:val="ProductList-Body"/>
      </w:pPr>
      <w:r>
        <w:t>Iga Office 2016 kasutaja, kellel on Project Online Professionali või Project Online Premiumi tellimus, võib installida ja kasutada Project Professional 2016 tarkvara ühte koopiat samas seadmes, kuhu on installitud Office 2016.</w:t>
      </w:r>
    </w:p>
    <w:p w:rsidR="00183059" w:rsidRDefault="00183059">
      <w:pPr>
        <w:pStyle w:val="ProductList-Body"/>
      </w:pPr>
    </w:p>
    <w:p w:rsidR="00183059" w:rsidRDefault="008C26C3">
      <w:pPr>
        <w:pStyle w:val="ProductList-ClauseHeading"/>
        <w:outlineLvl w:val="4"/>
      </w:pPr>
      <w:r>
        <w:t>2.5 Project Online ja Project Pro Office 365 jaoks tootenumbri lunastamine</w:t>
      </w:r>
    </w:p>
    <w:p w:rsidR="00183059" w:rsidRDefault="008C26C3">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300" w:name="_Sec668"/>
      <w:r>
        <w:t>SharePoint Online</w:t>
      </w:r>
      <w:bookmarkEnd w:id="300"/>
      <w:r>
        <w:fldChar w:fldCharType="begin"/>
      </w:r>
      <w:r>
        <w:instrText xml:space="preserve"> TC "</w:instrText>
      </w:r>
      <w:bookmarkStart w:id="301" w:name="_Toc457376013"/>
      <w:r>
        <w:instrText>SharePoint Online</w:instrText>
      </w:r>
      <w:bookmarkEnd w:id="301"/>
      <w:r>
        <w:instrText>" \l 3</w:instrText>
      </w:r>
      <w:r>
        <w:fldChar w:fldCharType="end"/>
      </w:r>
    </w:p>
    <w:p w:rsidR="00183059" w:rsidRDefault="008C26C3">
      <w:pPr>
        <w:pStyle w:val="ProductList-Offering1SubSection"/>
        <w:outlineLvl w:val="3"/>
      </w:pPr>
      <w:bookmarkStart w:id="302" w:name="_Sec724"/>
      <w:r>
        <w:t>1. Programmi saadavus</w:t>
      </w:r>
      <w:bookmarkEnd w:id="302"/>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7F7F7F"/>
              <w:right w:val="none" w:sz="4" w:space="0" w:color="6E6E6E"/>
            </w:tcBorders>
          </w:tcPr>
          <w:p w:rsidR="00183059" w:rsidRDefault="008C26C3">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7F7F7F"/>
              <w:left w:val="none" w:sz="4" w:space="0" w:color="6E6E6E"/>
              <w:bottom w:val="dashed" w:sz="4" w:space="0" w:color="7F7F7F"/>
              <w:right w:val="none" w:sz="4" w:space="0" w:color="6E6E6E"/>
            </w:tcBorders>
          </w:tcPr>
          <w:p w:rsidR="00183059" w:rsidRDefault="008C26C3">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7F7F7F"/>
              <w:left w:val="none" w:sz="4" w:space="0" w:color="6E6E6E"/>
              <w:bottom w:val="dashed" w:sz="4" w:space="0" w:color="7F7F7F"/>
              <w:right w:val="none" w:sz="4" w:space="0" w:color="6E6E6E"/>
            </w:tcBorders>
          </w:tcPr>
          <w:p w:rsidR="00183059" w:rsidRDefault="008C26C3">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7F7F7F"/>
              <w:left w:val="none" w:sz="4" w:space="0" w:color="6E6E6E"/>
              <w:bottom w:val="none" w:sz="4" w:space="0" w:color="BFBFBF"/>
              <w:right w:val="none" w:sz="4" w:space="0" w:color="6E6E6E"/>
            </w:tcBorders>
          </w:tcPr>
          <w:p w:rsidR="00183059" w:rsidRDefault="008C26C3">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303" w:name="_Sec779"/>
      <w:r>
        <w:t>2. Toote tingimused</w:t>
      </w:r>
      <w:bookmarkEnd w:id="303"/>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Eeltingimus: täiendavad kasutaja AL-id</w:t>
      </w:r>
    </w:p>
    <w:p w:rsidR="00183059" w:rsidRDefault="008C26C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83059" w:rsidRDefault="00183059">
      <w:pPr>
        <w:pStyle w:val="ProductList-Body"/>
      </w:pPr>
    </w:p>
    <w:p w:rsidR="00183059" w:rsidRDefault="008C26C3">
      <w:pPr>
        <w:pStyle w:val="ProductList-ClauseHeading"/>
        <w:outlineLvl w:val="4"/>
      </w:pPr>
      <w:r>
        <w:t>2.2 SharePoint Online’i leping 1 koos Yammeriga ja SharePoint Online’i leping 2 koos Yammeri võtme lunastamisega</w:t>
      </w:r>
    </w:p>
    <w:p w:rsidR="00183059" w:rsidRDefault="008C26C3">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304" w:name="_Sec669"/>
      <w:r>
        <w:t>Skype’i ärirakenduse veebiväljaanne</w:t>
      </w:r>
      <w:bookmarkEnd w:id="304"/>
      <w:r>
        <w:fldChar w:fldCharType="begin"/>
      </w:r>
      <w:r>
        <w:instrText xml:space="preserve"> TC "</w:instrText>
      </w:r>
      <w:bookmarkStart w:id="305" w:name="_Toc457376014"/>
      <w:r>
        <w:instrText>Skype’i ärirakenduse veebiväljaanne</w:instrText>
      </w:r>
      <w:bookmarkEnd w:id="305"/>
      <w:r>
        <w:instrText>" \l 3</w:instrText>
      </w:r>
      <w:r>
        <w:fldChar w:fldCharType="end"/>
      </w:r>
    </w:p>
    <w:p w:rsidR="00183059" w:rsidRDefault="008C26C3">
      <w:pPr>
        <w:pStyle w:val="ProductList-Offering1SubSection"/>
        <w:outlineLvl w:val="3"/>
      </w:pPr>
      <w:bookmarkStart w:id="306" w:name="_Sec725"/>
      <w:r>
        <w:t>1. Programmi saadavus</w:t>
      </w:r>
      <w:bookmarkEnd w:id="30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A5A5A5"/>
              <w:right w:val="none" w:sz="4" w:space="0" w:color="6E6E6E"/>
            </w:tcBorders>
          </w:tcPr>
          <w:p w:rsidR="00183059" w:rsidRDefault="008C26C3">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A5A5A5"/>
              <w:left w:val="none" w:sz="4" w:space="0" w:color="6E6E6E"/>
              <w:bottom w:val="dashed" w:sz="4" w:space="0" w:color="A5A5A5"/>
              <w:right w:val="none" w:sz="4" w:space="0" w:color="6E6E6E"/>
            </w:tcBorders>
          </w:tcPr>
          <w:p w:rsidR="00183059" w:rsidRDefault="008C26C3">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A5A5A5"/>
              <w:left w:val="none" w:sz="4" w:space="0" w:color="6E6E6E"/>
              <w:bottom w:val="dashed" w:sz="4" w:space="0" w:color="A5A5A5"/>
              <w:right w:val="none" w:sz="4" w:space="0" w:color="6E6E6E"/>
            </w:tcBorders>
          </w:tcPr>
          <w:p w:rsidR="00183059" w:rsidRDefault="008C26C3">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A5A5A5"/>
              <w:left w:val="none" w:sz="4" w:space="0" w:color="6E6E6E"/>
              <w:bottom w:val="dashed" w:sz="4" w:space="0" w:color="A5A5A5"/>
              <w:right w:val="none" w:sz="4" w:space="0" w:color="6E6E6E"/>
            </w:tcBorders>
          </w:tcPr>
          <w:p w:rsidR="00183059" w:rsidRDefault="008C26C3">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A5A5A5"/>
              <w:left w:val="none" w:sz="4" w:space="0" w:color="6E6E6E"/>
              <w:bottom w:val="dashed" w:sz="4" w:space="0" w:color="A5A5A5"/>
              <w:right w:val="none" w:sz="4" w:space="0" w:color="6E6E6E"/>
            </w:tcBorders>
          </w:tcPr>
          <w:p w:rsidR="00183059" w:rsidRDefault="008C26C3">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A5A5A5"/>
              <w:left w:val="none" w:sz="4" w:space="0" w:color="6E6E6E"/>
              <w:bottom w:val="dashed" w:sz="4" w:space="0" w:color="A5A5A5"/>
              <w:right w:val="none" w:sz="4" w:space="0" w:color="6E6E6E"/>
            </w:tcBorders>
          </w:tcPr>
          <w:p w:rsidR="00183059" w:rsidRDefault="008C26C3">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183059">
        <w:tc>
          <w:tcPr>
            <w:tcW w:w="5020" w:type="dxa"/>
            <w:tcBorders>
              <w:top w:val="dashed" w:sz="4" w:space="0" w:color="A5A5A5"/>
              <w:left w:val="none" w:sz="4" w:space="0" w:color="6E6E6E"/>
              <w:bottom w:val="none" w:sz="4" w:space="0" w:color="A5A5A5"/>
              <w:right w:val="none" w:sz="4" w:space="0" w:color="6E6E6E"/>
            </w:tcBorders>
          </w:tcPr>
          <w:p w:rsidR="00183059" w:rsidRDefault="008C26C3">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307" w:name="_Sec780"/>
      <w:r>
        <w:t>2. Toote tingimused</w:t>
      </w:r>
      <w:bookmarkEnd w:id="307"/>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Lync for Mac 2011</w:t>
      </w:r>
    </w:p>
    <w:p w:rsidR="00183059" w:rsidRDefault="008C26C3">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183059" w:rsidRDefault="00183059">
      <w:pPr>
        <w:pStyle w:val="ProductList-Body"/>
      </w:pPr>
    </w:p>
    <w:p w:rsidR="00183059" w:rsidRDefault="008C26C3">
      <w:pPr>
        <w:pStyle w:val="ProductList-ClauseHeading"/>
        <w:outlineLvl w:val="4"/>
      </w:pPr>
      <w:r>
        <w:t>2.2 Eeltingimus: täiendavad kasutaja AL-id</w:t>
      </w:r>
    </w:p>
    <w:p w:rsidR="00183059" w:rsidRDefault="008C26C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183059" w:rsidRDefault="00183059">
      <w:pPr>
        <w:pStyle w:val="ProductList-Body"/>
      </w:pPr>
    </w:p>
    <w:p w:rsidR="00183059" w:rsidRDefault="008C26C3">
      <w:pPr>
        <w:pStyle w:val="ProductList-ClauseHeading"/>
        <w:outlineLvl w:val="4"/>
      </w:pPr>
      <w:r>
        <w:t>2.3 Skype’i ärirakenduse PSTN-i tarbimine</w:t>
      </w:r>
    </w:p>
    <w:p w:rsidR="00183059" w:rsidRDefault="008C26C3">
      <w:pPr>
        <w:pStyle w:val="ProductList-Body"/>
      </w:pPr>
      <w:r>
        <w:t xml:space="preserve">Skype ärirakenduse PSTN-i tarbimise teenuste jaoks peab algse makse sooritama Office 365 haldusportaali kaudu. Microsoft esitab kliendile või tema edasimüüjale iga tehingu eest kohe arve, sealhulgas, kui automaatne täiendamine on lubatud, iga kord, kui jõutakse miinimumsaldoni. Mis tahes vahendeid, mille klient määrab Skype’i ärirakenduse PSTN-i tarbimise teenuste jaoks, võib nende teenuste jaoks kasutada ning vahendid, mida ei ole 12 kuu jooksul tehingu kuupäevast alates kasutatud, lähevad kaotsi. </w:t>
      </w:r>
    </w:p>
    <w:p w:rsidR="00183059" w:rsidRDefault="00183059">
      <w:pPr>
        <w:pStyle w:val="ProductList-Body"/>
      </w:pPr>
    </w:p>
    <w:p w:rsidR="00183059" w:rsidRDefault="008C26C3">
      <w:pPr>
        <w:pStyle w:val="ProductList-Body"/>
      </w:pPr>
      <w:r>
        <w:t>Kasutustasud põhinevad teenuste kasutamise ajal kehtivatel Microsofti hindadel. Skype’i ärirakenduse PSTN-i tarbimise teenused on fikseeritud hinnast vabastatud, olenemata hulgilitsentsimise lepingus toodud viidetest fikseeritud hinnale.</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GroupHeading"/>
        <w:outlineLvl w:val="1"/>
      </w:pPr>
      <w:bookmarkStart w:id="308" w:name="_Sec635"/>
      <w:r>
        <w:t>Muud võrguteenused</w:t>
      </w:r>
      <w:bookmarkEnd w:id="308"/>
      <w:r>
        <w:fldChar w:fldCharType="begin"/>
      </w:r>
      <w:r>
        <w:instrText xml:space="preserve"> TC "</w:instrText>
      </w:r>
      <w:bookmarkStart w:id="309" w:name="_Toc457376015"/>
      <w:r>
        <w:instrText>Muud võrguteenused</w:instrText>
      </w:r>
      <w:bookmarkEnd w:id="309"/>
      <w:r>
        <w:instrText>" \l 2</w:instrText>
      </w:r>
      <w:r>
        <w:fldChar w:fldCharType="end"/>
      </w:r>
    </w:p>
    <w:p w:rsidR="00183059" w:rsidRDefault="008C26C3">
      <w:pPr>
        <w:pStyle w:val="ProductList-Offering2HeadingNoBorder"/>
        <w:outlineLvl w:val="2"/>
      </w:pPr>
      <w:bookmarkStart w:id="310" w:name="_Sec670"/>
      <w:r>
        <w:t>Bingi kaardid</w:t>
      </w:r>
      <w:bookmarkEnd w:id="310"/>
      <w:r>
        <w:fldChar w:fldCharType="begin"/>
      </w:r>
      <w:r>
        <w:instrText xml:space="preserve"> TC "</w:instrText>
      </w:r>
      <w:bookmarkStart w:id="311" w:name="_Toc457376016"/>
      <w:r>
        <w:instrText>Bingi kaardid</w:instrText>
      </w:r>
      <w:bookmarkEnd w:id="311"/>
      <w:r>
        <w:instrText>" \l 3</w:instrText>
      </w:r>
      <w:r>
        <w:fldChar w:fldCharType="end"/>
      </w:r>
    </w:p>
    <w:p w:rsidR="00183059" w:rsidRDefault="008C26C3">
      <w:pPr>
        <w:pStyle w:val="ProductList-Offering1SubSection"/>
        <w:outlineLvl w:val="3"/>
      </w:pPr>
      <w:bookmarkStart w:id="312" w:name="_Sec726"/>
      <w:r>
        <w:t>1. Programmi saadavus</w:t>
      </w:r>
      <w:bookmarkEnd w:id="31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313" w:name="_Sec781"/>
      <w:r>
        <w:t>2. Toote tingimused</w:t>
      </w:r>
      <w:bookmarkEnd w:id="313"/>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Arveldatavad tehingud</w:t>
      </w:r>
    </w:p>
    <w:p w:rsidR="00183059" w:rsidRDefault="008C26C3">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183059" w:rsidRDefault="00183059">
      <w:pPr>
        <w:pStyle w:val="ProductList-Body"/>
      </w:pPr>
    </w:p>
    <w:p w:rsidR="00183059" w:rsidRDefault="008C26C3">
      <w:pPr>
        <w:pStyle w:val="ProductList-ClauseHeading"/>
        <w:outlineLvl w:val="4"/>
      </w:pPr>
      <w:r>
        <w:t>2.2 Bing Maps Platinumi täiendav AL</w:t>
      </w:r>
    </w:p>
    <w:p w:rsidR="00183059" w:rsidRDefault="008C26C3">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314" w:name="_Sec672"/>
      <w:r>
        <w:t>Microsoft Learning</w:t>
      </w:r>
      <w:bookmarkEnd w:id="314"/>
      <w:r>
        <w:fldChar w:fldCharType="begin"/>
      </w:r>
      <w:r>
        <w:instrText xml:space="preserve"> TC "</w:instrText>
      </w:r>
      <w:bookmarkStart w:id="315" w:name="_Toc457376017"/>
      <w:r>
        <w:instrText>Microsoft Learning</w:instrText>
      </w:r>
      <w:bookmarkEnd w:id="315"/>
      <w:r>
        <w:instrText>" \l 3</w:instrText>
      </w:r>
      <w:r>
        <w:fldChar w:fldCharType="end"/>
      </w:r>
    </w:p>
    <w:p w:rsidR="00183059" w:rsidRDefault="008C26C3">
      <w:pPr>
        <w:pStyle w:val="ProductList-Offering1SubSection"/>
        <w:outlineLvl w:val="3"/>
      </w:pPr>
      <w:bookmarkStart w:id="316" w:name="_Sec728"/>
      <w:r>
        <w:t>1. Programmi saadavus</w:t>
      </w:r>
      <w:bookmarkEnd w:id="316"/>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dashed" w:sz="4" w:space="0" w:color="BFBFBF"/>
              <w:right w:val="none" w:sz="4" w:space="0" w:color="6E6E6E"/>
            </w:tcBorders>
          </w:tcPr>
          <w:p w:rsidR="00183059" w:rsidRDefault="008C26C3">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183059" w:rsidRDefault="008C26C3">
      <w:pPr>
        <w:pStyle w:val="ProductList-Offering1SubSection"/>
        <w:outlineLvl w:val="3"/>
      </w:pPr>
      <w:bookmarkStart w:id="317" w:name="_Sec783"/>
      <w:r>
        <w:t>2. Toote tingimused</w:t>
      </w:r>
      <w:bookmarkEnd w:id="317"/>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4"/>
      </w:pPr>
      <w:r>
        <w:t>2.1 Kupongid</w:t>
      </w:r>
    </w:p>
    <w:p w:rsidR="00183059" w:rsidRDefault="008C26C3">
      <w:pPr>
        <w:pStyle w:val="ProductList-Body"/>
      </w:pPr>
      <w:r>
        <w:t xml:space="preserve">Kupongid antakse üle ostmisel ja aeguvad 12 kuud pärast ostukuupäeva. </w:t>
      </w:r>
    </w:p>
    <w:p w:rsidR="00183059" w:rsidRDefault="00183059">
      <w:pPr>
        <w:pStyle w:val="ProductList-Body"/>
      </w:pPr>
    </w:p>
    <w:p w:rsidR="00183059" w:rsidRDefault="008C26C3">
      <w:pPr>
        <w:pStyle w:val="ProductList-ClauseHeading"/>
        <w:outlineLvl w:val="4"/>
      </w:pPr>
      <w:r>
        <w:t>2.2 Microsoft Office Specialisti (MOS), Microsoft Technology Associate’i (MTA) ja Microsoft Certification Educator Exam Site’i litsents</w:t>
      </w:r>
    </w:p>
    <w:p w:rsidR="00183059" w:rsidRDefault="008C26C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318" w:name="_Sec673"/>
      <w:r>
        <w:t>Microsoft Translator</w:t>
      </w:r>
      <w:bookmarkEnd w:id="318"/>
      <w:r>
        <w:fldChar w:fldCharType="begin"/>
      </w:r>
      <w:r>
        <w:instrText xml:space="preserve"> TC "</w:instrText>
      </w:r>
      <w:bookmarkStart w:id="319" w:name="_Toc457376018"/>
      <w:r>
        <w:instrText>Microsoft Translator</w:instrText>
      </w:r>
      <w:bookmarkEnd w:id="319"/>
      <w:r>
        <w:instrText>" \l 3</w:instrText>
      </w:r>
      <w:r>
        <w:fldChar w:fldCharType="end"/>
      </w:r>
    </w:p>
    <w:p w:rsidR="00183059" w:rsidRDefault="008C26C3">
      <w:pPr>
        <w:pStyle w:val="ProductList-Offering1SubSection"/>
        <w:outlineLvl w:val="3"/>
      </w:pPr>
      <w:bookmarkStart w:id="320" w:name="_Sec729"/>
      <w:r>
        <w:t>1. Programmi saadavus</w:t>
      </w:r>
      <w:bookmarkEnd w:id="32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321" w:name="_Sec784"/>
      <w:r>
        <w:t>2. Toote tingimused</w:t>
      </w:r>
      <w:bookmarkEnd w:id="321"/>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322" w:name="_Sec674"/>
      <w:r>
        <w:t>Power BI Pro</w:t>
      </w:r>
      <w:bookmarkEnd w:id="322"/>
      <w:r>
        <w:fldChar w:fldCharType="begin"/>
      </w:r>
      <w:r>
        <w:instrText xml:space="preserve"> TC "</w:instrText>
      </w:r>
      <w:bookmarkStart w:id="323" w:name="_Toc457376019"/>
      <w:r>
        <w:instrText>Power BI Pro</w:instrText>
      </w:r>
      <w:bookmarkEnd w:id="323"/>
      <w:r>
        <w:instrText>" \l 3</w:instrText>
      </w:r>
      <w:r>
        <w:fldChar w:fldCharType="end"/>
      </w:r>
    </w:p>
    <w:p w:rsidR="00183059" w:rsidRDefault="008C26C3">
      <w:pPr>
        <w:pStyle w:val="ProductList-Offering1SubSection"/>
        <w:outlineLvl w:val="3"/>
      </w:pPr>
      <w:bookmarkStart w:id="324" w:name="_Sec730"/>
      <w:r>
        <w:t>1. Programmi saadavus</w:t>
      </w:r>
      <w:bookmarkEnd w:id="32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dashed" w:sz="4" w:space="0" w:color="BFBFBF"/>
              <w:right w:val="none" w:sz="4" w:space="0" w:color="6E6E6E"/>
            </w:tcBorders>
          </w:tcPr>
          <w:p w:rsidR="00183059" w:rsidRDefault="008C26C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5020" w:type="dxa"/>
            <w:tcBorders>
              <w:top w:val="dashed" w:sz="4" w:space="0" w:color="BFBFBF"/>
              <w:left w:val="none" w:sz="4" w:space="0" w:color="6E6E6E"/>
              <w:bottom w:val="none" w:sz="4" w:space="0" w:color="BFBFBF"/>
              <w:right w:val="none" w:sz="4" w:space="0" w:color="6E6E6E"/>
            </w:tcBorders>
          </w:tcPr>
          <w:p w:rsidR="00183059" w:rsidRDefault="008C26C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183059" w:rsidRDefault="008C26C3">
      <w:pPr>
        <w:pStyle w:val="ProductList-Offering1SubSection"/>
        <w:outlineLvl w:val="3"/>
      </w:pPr>
      <w:bookmarkStart w:id="325" w:name="_Sec785"/>
      <w:r>
        <w:t>2. Toote tingimused</w:t>
      </w:r>
      <w:bookmarkEnd w:id="325"/>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Pikendatud tähtajaks sobilik: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2HeadingNoBorder"/>
        <w:outlineLvl w:val="2"/>
      </w:pPr>
      <w:bookmarkStart w:id="326" w:name="_Sec676"/>
      <w:r>
        <w:t>Yammer Enterprise</w:t>
      </w:r>
      <w:bookmarkEnd w:id="326"/>
      <w:r>
        <w:fldChar w:fldCharType="begin"/>
      </w:r>
      <w:r>
        <w:instrText xml:space="preserve"> TC "</w:instrText>
      </w:r>
      <w:bookmarkStart w:id="327" w:name="_Toc457376020"/>
      <w:r>
        <w:instrText>Yammer Enterprise</w:instrText>
      </w:r>
      <w:bookmarkEnd w:id="327"/>
      <w:r>
        <w:instrText>" \l 3</w:instrText>
      </w:r>
      <w:r>
        <w:fldChar w:fldCharType="end"/>
      </w:r>
    </w:p>
    <w:p w:rsidR="00183059" w:rsidRDefault="008C26C3">
      <w:pPr>
        <w:pStyle w:val="ProductList-Offering1SubSection"/>
        <w:outlineLvl w:val="3"/>
      </w:pPr>
      <w:bookmarkStart w:id="328" w:name="_Sec732"/>
      <w:r>
        <w:t>1. Programmi saadavus</w:t>
      </w:r>
      <w:bookmarkEnd w:id="328"/>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1830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83059" w:rsidRDefault="008C26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83059">
        <w:tc>
          <w:tcPr>
            <w:tcW w:w="5020" w:type="dxa"/>
            <w:tcBorders>
              <w:top w:val="single" w:sz="6" w:space="0" w:color="FFFFFF"/>
              <w:left w:val="none" w:sz="4" w:space="0" w:color="6E6E6E"/>
              <w:bottom w:val="none" w:sz="4" w:space="0" w:color="BFBFBF"/>
              <w:right w:val="none" w:sz="4" w:space="0" w:color="6E6E6E"/>
            </w:tcBorders>
          </w:tcPr>
          <w:p w:rsidR="00183059" w:rsidRDefault="008C26C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83059" w:rsidRDefault="008C2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83059" w:rsidRDefault="008C26C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bl>
    <w:p w:rsidR="00183059" w:rsidRDefault="008C26C3">
      <w:pPr>
        <w:pStyle w:val="ProductList-Offering1SubSection"/>
        <w:outlineLvl w:val="3"/>
      </w:pPr>
      <w:bookmarkStart w:id="329" w:name="_Sec787"/>
      <w:r>
        <w:t>2. Toote tingimused</w:t>
      </w:r>
      <w:bookmarkEnd w:id="329"/>
    </w:p>
    <w:tbl>
      <w:tblPr>
        <w:tblStyle w:val="PURTable"/>
        <w:tblW w:w="0" w:type="dxa"/>
        <w:tblLook w:val="04A0" w:firstRow="1" w:lastRow="0" w:firstColumn="1" w:lastColumn="0" w:noHBand="0" w:noVBand="1"/>
      </w:tblPr>
      <w:tblGrid>
        <w:gridCol w:w="3618"/>
        <w:gridCol w:w="3566"/>
        <w:gridCol w:w="3606"/>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Sooduspakkumised: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83059" w:rsidRDefault="008C26C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Vähendamiseks sobilik (SCE): pole kohaldatav</w:t>
            </w:r>
          </w:p>
        </w:tc>
      </w:tr>
      <w:tr w:rsidR="001830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8C26C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83059" w:rsidRDefault="00183059">
            <w:pPr>
              <w:pStyle w:val="ProductList-TableBody"/>
            </w:pPr>
          </w:p>
        </w:tc>
      </w:tr>
    </w:tbl>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183059">
      <w:pPr>
        <w:sectPr w:rsidR="00183059">
          <w:headerReference w:type="default" r:id="rId121"/>
          <w:footerReference w:type="default" r:id="rId122"/>
          <w:type w:val="continuous"/>
          <w:pgSz w:w="12240" w:h="15840" w:code="1"/>
          <w:pgMar w:top="1170" w:right="720" w:bottom="720" w:left="720" w:header="432" w:footer="288" w:gutter="0"/>
          <w:cols w:space="360"/>
        </w:sectPr>
      </w:pPr>
    </w:p>
    <w:p w:rsidR="00183059" w:rsidRDefault="008C26C3">
      <w:pPr>
        <w:pStyle w:val="ProductList-SectionHeading"/>
        <w:pageBreakBefore/>
        <w:outlineLvl w:val="0"/>
      </w:pPr>
      <w:bookmarkStart w:id="330" w:name="_Sec549"/>
      <w:bookmarkEnd w:id="210"/>
      <w:r>
        <w:t>Sõnastik</w:t>
      </w:r>
      <w:r>
        <w:fldChar w:fldCharType="begin"/>
      </w:r>
      <w:r>
        <w:instrText xml:space="preserve"> TC "</w:instrText>
      </w:r>
      <w:bookmarkStart w:id="331" w:name="_Toc457376021"/>
      <w:r>
        <w:instrText>Sõnastik</w:instrText>
      </w:r>
      <w:bookmarkEnd w:id="331"/>
      <w:r>
        <w:instrText>" \l 1</w:instrText>
      </w:r>
      <w:r>
        <w:fldChar w:fldCharType="end"/>
      </w:r>
    </w:p>
    <w:p w:rsidR="00183059" w:rsidRDefault="008C26C3">
      <w:pPr>
        <w:pStyle w:val="ProductList-Offering1Heading"/>
        <w:outlineLvl w:val="1"/>
      </w:pPr>
      <w:bookmarkStart w:id="332" w:name="_Sec550"/>
      <w:r>
        <w:t>Atribuudid</w:t>
      </w:r>
      <w:bookmarkEnd w:id="332"/>
      <w:r>
        <w:fldChar w:fldCharType="begin"/>
      </w:r>
      <w:r>
        <w:instrText xml:space="preserve"> TC "</w:instrText>
      </w:r>
      <w:bookmarkStart w:id="333" w:name="_Toc457376022"/>
      <w:r>
        <w:instrText>Atribuudid</w:instrText>
      </w:r>
      <w:bookmarkEnd w:id="333"/>
      <w:r>
        <w:instrText>" \l 2</w:instrText>
      </w:r>
      <w:r>
        <w:fldChar w:fldCharType="end"/>
      </w:r>
    </w:p>
    <w:p w:rsidR="00183059" w:rsidRDefault="008C26C3">
      <w:pPr>
        <w:pStyle w:val="ProductList-BodySpaced"/>
      </w:pPr>
      <w:r>
        <w:t>Atribuudid on märgitud iga tootekirje tabelites ning need näitavad toodetele kehtivaid õigusi või tingimusi.</w:t>
      </w:r>
    </w:p>
    <w:p w:rsidR="00183059" w:rsidRDefault="00183059">
      <w:pPr>
        <w:pStyle w:val="ProductList-BodySpaced"/>
      </w:pPr>
    </w:p>
    <w:p w:rsidR="00183059" w:rsidRDefault="008C26C3">
      <w:pPr>
        <w:pStyle w:val="ProductList-BodySpaced"/>
      </w:pPr>
      <w:r>
        <w:rPr>
          <w:b/>
          <w:color w:val="00188F"/>
        </w:rPr>
        <w:t>Täiendav tarkvara</w:t>
      </w:r>
      <w:r>
        <w:t>: tarkvara, mis on märgitud nende serveritoodete kasutusõigustes, mida kliendil on lubatud kasutada koos serveritarkvaraga mis tahes seadmes.</w:t>
      </w:r>
    </w:p>
    <w:p w:rsidR="00183059" w:rsidRDefault="008C26C3">
      <w:pPr>
        <w:pStyle w:val="ProductList-BodySpaced"/>
      </w:pPr>
      <w:r>
        <w:rPr>
          <w:b/>
          <w:color w:val="00188F"/>
        </w:rPr>
        <w:t>Kliendipääsunõue</w:t>
      </w:r>
      <w:r>
        <w:t>: näitab, kas serveritoode nõuab kasutajatele ja seadmetele juurdepääsuks CAL-e või mitte.</w:t>
      </w:r>
    </w:p>
    <w:p w:rsidR="00183059" w:rsidRDefault="008C26C3">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183059" w:rsidRDefault="008C26C3">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183059" w:rsidRDefault="008C26C3">
      <w:pPr>
        <w:pStyle w:val="ProductList-BodySpaced"/>
      </w:pPr>
      <w:r>
        <w:rPr>
          <w:b/>
          <w:color w:val="00188F"/>
        </w:rPr>
        <w:t>Pikendatud tähtajaks sobilik</w:t>
      </w:r>
      <w:r>
        <w:t>: pikendatud tähtajaks sobilikud võrguteenused, nagu on kirjeldatud Enterprise’i ja Enterprise Subscriptioni litsentsilepingutes.</w:t>
      </w:r>
    </w:p>
    <w:p w:rsidR="00183059" w:rsidRDefault="008C26C3">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183059" w:rsidRDefault="008C26C3">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183059" w:rsidRDefault="008C26C3">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183059" w:rsidRDefault="008C26C3">
      <w:pPr>
        <w:pStyle w:val="ProductList-BodySpaced"/>
      </w:pPr>
      <w:r>
        <w:rPr>
          <w:b/>
          <w:color w:val="00188F"/>
        </w:rPr>
        <w:t>Kaasatud tehnoloogiad</w:t>
      </w:r>
      <w:r>
        <w:t>: näitab tootes sisalduvaid muid Microsofti komponente. Vt üksikasju üldkehtivate litsentsitingimuste jaotisest Kaasatud tehnoloogiad.</w:t>
      </w:r>
    </w:p>
    <w:p w:rsidR="00183059" w:rsidRDefault="008C26C3">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183059" w:rsidRDefault="008C26C3">
      <w:pPr>
        <w:pStyle w:val="ProductList-BodySpaced"/>
      </w:pPr>
      <w:r>
        <w:rPr>
          <w:b/>
          <w:color w:val="00188F"/>
        </w:rPr>
        <w:t>Litsentsitingimused</w:t>
      </w:r>
      <w:r>
        <w:t>: toote juurutamist ja kasutamist käsitlevad tingimused.</w:t>
      </w:r>
    </w:p>
    <w:p w:rsidR="00183059" w:rsidRDefault="008C26C3">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183059" w:rsidRDefault="008C26C3">
      <w:pPr>
        <w:pStyle w:val="ProductList-BodySpaced"/>
      </w:pPr>
      <w:r>
        <w:rPr>
          <w:b/>
          <w:color w:val="00188F"/>
        </w:rPr>
        <w:t>Eeltingimus</w:t>
      </w:r>
      <w:r>
        <w:t>: näitab, et toote jaoks litsentside ostmiseks peavad olema täidetud teatud lisatingimused.</w:t>
      </w:r>
    </w:p>
    <w:p w:rsidR="00183059" w:rsidRDefault="008C26C3">
      <w:pPr>
        <w:pStyle w:val="ProductList-BodySpaced"/>
      </w:pPr>
      <w:r>
        <w:rPr>
          <w:b/>
          <w:color w:val="00188F"/>
        </w:rPr>
        <w:t>Eeltingimus (tarkvarakindlustus)</w:t>
      </w:r>
      <w:r>
        <w:t>:näitab, et toote jaoks tarkvarakindlustuse katte ostmiseks peavad olema täidetud teatud lisatingimused.</w:t>
      </w:r>
    </w:p>
    <w:p w:rsidR="00183059" w:rsidRDefault="008C26C3">
      <w:pPr>
        <w:pStyle w:val="ProductList-BodySpaced"/>
      </w:pPr>
      <w:r>
        <w:rPr>
          <w:b/>
          <w:color w:val="00188F"/>
        </w:rPr>
        <w:t>Varasem versioon</w:t>
      </w:r>
      <w:r>
        <w:t>: toote varasemad versioonid ja nende saadavuskuupäevad.</w:t>
      </w:r>
    </w:p>
    <w:p w:rsidR="00183059" w:rsidRDefault="008C26C3">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183059" w:rsidRDefault="008C26C3">
      <w:pPr>
        <w:pStyle w:val="ProductList-BodySpaced"/>
      </w:pPr>
      <w:r>
        <w:rPr>
          <w:b/>
          <w:color w:val="00188F"/>
        </w:rPr>
        <w:t>Võrguteenuste tellimisprogramm (OSP)</w:t>
      </w:r>
      <w:r>
        <w:t>: toode on saadaval võrguteenuste tellimisprogrammis.</w:t>
      </w:r>
    </w:p>
    <w:p w:rsidR="00183059" w:rsidRDefault="008C26C3">
      <w:pPr>
        <w:pStyle w:val="ProductList-BodySpaced"/>
      </w:pPr>
      <w:r>
        <w:rPr>
          <w:b/>
          <w:color w:val="00188F"/>
        </w:rPr>
        <w:t>Tootegrupp</w:t>
      </w:r>
      <w:r>
        <w:t>: näitab allahindluste määratlemise jaoks toodete gruppi, kuhu toode kuulub. Olemas on kolm tootegrupi kategooriat: rakendus, server ja süsteem.</w:t>
      </w:r>
    </w:p>
    <w:p w:rsidR="00183059" w:rsidRDefault="008C26C3">
      <w:pPr>
        <w:pStyle w:val="ProductList-BodySpaced"/>
      </w:pPr>
      <w:r>
        <w:rPr>
          <w:b/>
          <w:color w:val="00188F"/>
        </w:rPr>
        <w:t>Tootekohased litsentsitingimused</w:t>
      </w:r>
      <w:r>
        <w:t>: näitab, et toote juurutamist ja kasutamist käsitlevad tootekohased tingimused on lisatud kasutusõiguste tabeli alla.</w:t>
      </w:r>
    </w:p>
    <w:p w:rsidR="00183059" w:rsidRDefault="008C26C3">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183059" w:rsidRDefault="008C26C3">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183059" w:rsidRDefault="008C26C3">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183059" w:rsidRDefault="008C26C3">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183059" w:rsidRDefault="008C26C3">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183059" w:rsidRDefault="008C26C3">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183059" w:rsidRDefault="008C26C3">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183059" w:rsidRDefault="008C26C3">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183059" w:rsidRDefault="008C26C3">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183059" w:rsidRDefault="008C26C3">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183059" w:rsidRDefault="008C26C3">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183059" w:rsidRDefault="00183059">
      <w:pPr>
        <w:pStyle w:val="ProductList-BodySpaced"/>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Spaced"/>
      </w:pPr>
    </w:p>
    <w:p w:rsidR="00183059" w:rsidRDefault="008C26C3">
      <w:pPr>
        <w:pStyle w:val="ProductList-Offering1Heading"/>
        <w:outlineLvl w:val="1"/>
      </w:pPr>
      <w:bookmarkStart w:id="334" w:name="_Sec551"/>
      <w:r>
        <w:t>Lahtriväärtused</w:t>
      </w:r>
      <w:bookmarkEnd w:id="334"/>
      <w:r>
        <w:fldChar w:fldCharType="begin"/>
      </w:r>
      <w:r>
        <w:instrText xml:space="preserve"> TC "</w:instrText>
      </w:r>
      <w:bookmarkStart w:id="335" w:name="_Toc457376023"/>
      <w:r>
        <w:instrText>Lahtriväärtused</w:instrText>
      </w:r>
      <w:bookmarkEnd w:id="335"/>
      <w:r>
        <w:instrText>" \l 2</w:instrText>
      </w:r>
      <w:r>
        <w:fldChar w:fldCharType="end"/>
      </w:r>
    </w:p>
    <w:p w:rsidR="00183059" w:rsidRDefault="008C26C3">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183059" w:rsidRDefault="00183059">
      <w:pPr>
        <w:pStyle w:val="ProductList-BodySpaced"/>
      </w:pPr>
    </w:p>
    <w:p w:rsidR="00183059" w:rsidRDefault="008C26C3">
      <w:pPr>
        <w:pStyle w:val="ProductList-BodySpaced"/>
      </w:pPr>
      <w:r>
        <w:rPr>
          <w:b/>
          <w:color w:val="00188F"/>
        </w:rPr>
        <w:t>A</w:t>
      </w:r>
      <w:r>
        <w:t xml:space="preserve">= </w:t>
      </w:r>
      <w:r>
        <w:rPr>
          <w:color w:val="00188F"/>
        </w:rPr>
        <w:t>lisatoode</w:t>
      </w:r>
      <w:r>
        <w:t xml:space="preserve"> Toodet pakutakse lisatootena.</w:t>
      </w:r>
    </w:p>
    <w:p w:rsidR="00183059" w:rsidRDefault="008C26C3">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183059" w:rsidRDefault="008C26C3">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183059" w:rsidRDefault="008C26C3">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183059" w:rsidRDefault="008C26C3">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183059" w:rsidRDefault="008C26C3">
      <w:pPr>
        <w:pStyle w:val="ProductList-BodySpaced"/>
      </w:pPr>
      <w:r>
        <w:rPr>
          <w:b/>
          <w:color w:val="00188F"/>
        </w:rPr>
        <w:t>OM</w:t>
      </w:r>
      <w:r>
        <w:t xml:space="preserve"> = </w:t>
      </w:r>
      <w:r>
        <w:rPr>
          <w:color w:val="00188F"/>
        </w:rPr>
        <w:t>Open Minimum</w:t>
      </w:r>
      <w:r>
        <w:t>: iga litsents vastab algse tellimuse miinimumi määramisel vaid 5 litsentsile.</w:t>
      </w:r>
    </w:p>
    <w:p w:rsidR="00183059" w:rsidRDefault="008C26C3">
      <w:pPr>
        <w:pStyle w:val="ProductList-BodySpaced"/>
      </w:pPr>
      <w:r>
        <w:rPr>
          <w:b/>
          <w:color w:val="00188F"/>
        </w:rPr>
        <w:t>OW</w:t>
      </w:r>
      <w:r>
        <w:t xml:space="preserve"> = </w:t>
      </w:r>
      <w:r>
        <w:rPr>
          <w:color w:val="00188F"/>
        </w:rPr>
        <w:t>organisatsiooniülene</w:t>
      </w:r>
      <w:r>
        <w:t xml:space="preserve"> Saadaval organisatsiooniüleses valikus.</w:t>
      </w:r>
    </w:p>
    <w:p w:rsidR="00183059" w:rsidRDefault="008C26C3">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183059" w:rsidRDefault="008C26C3">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183059" w:rsidRDefault="008C26C3">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183059" w:rsidRDefault="008C26C3">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183059" w:rsidRDefault="008C26C3">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183059" w:rsidRDefault="00183059">
      <w:pPr>
        <w:pStyle w:val="ProductList-BodySpaced"/>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Spaced"/>
      </w:pPr>
    </w:p>
    <w:p w:rsidR="00183059" w:rsidRDefault="008C26C3">
      <w:pPr>
        <w:pStyle w:val="ProductList-Offering1Heading"/>
        <w:outlineLvl w:val="1"/>
      </w:pPr>
      <w:bookmarkStart w:id="336" w:name="_Sec552"/>
      <w:r>
        <w:t>Veerupäised</w:t>
      </w:r>
      <w:bookmarkEnd w:id="336"/>
      <w:r>
        <w:fldChar w:fldCharType="begin"/>
      </w:r>
      <w:r>
        <w:instrText xml:space="preserve"> TC "</w:instrText>
      </w:r>
      <w:bookmarkStart w:id="337" w:name="_Toc457376024"/>
      <w:r>
        <w:instrText>Veerupäised</w:instrText>
      </w:r>
      <w:bookmarkEnd w:id="337"/>
      <w:r>
        <w:instrText>" \l 2</w:instrText>
      </w:r>
      <w:r>
        <w:fldChar w:fldCharType="end"/>
      </w:r>
    </w:p>
    <w:p w:rsidR="00183059" w:rsidRDefault="008C26C3">
      <w:pPr>
        <w:pStyle w:val="ProductList-BodySpaced"/>
      </w:pPr>
      <w:r>
        <w:t>Veerupäised kuvatakse programmi saadavustabelis iga tootekirje puhul ning need korraldavad programmi saadavusteavet programmi, pakkumise tüübi, punktide ja saadavuse kuupäevade järgi.</w:t>
      </w:r>
    </w:p>
    <w:p w:rsidR="00183059" w:rsidRDefault="00183059">
      <w:pPr>
        <w:pStyle w:val="ProductList-BodySpaced"/>
      </w:pPr>
    </w:p>
    <w:p w:rsidR="00183059" w:rsidRDefault="008C26C3">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183059" w:rsidRDefault="008C26C3">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183059" w:rsidRDefault="008C26C3">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183059" w:rsidRDefault="008C26C3">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183059" w:rsidRDefault="008C26C3">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183059" w:rsidRDefault="008C26C3">
      <w:pPr>
        <w:pStyle w:val="ProductList-BodySpaced"/>
      </w:pPr>
      <w:r>
        <w:rPr>
          <w:b/>
          <w:color w:val="00188F"/>
        </w:rPr>
        <w:t>MPSA</w:t>
      </w:r>
      <w:r>
        <w:t xml:space="preserve"> = </w:t>
      </w:r>
      <w:r>
        <w:rPr>
          <w:color w:val="00188F"/>
        </w:rPr>
        <w:t>Microsofti toodete ja teenuste leping</w:t>
      </w:r>
      <w:r>
        <w:t>.</w:t>
      </w:r>
    </w:p>
    <w:p w:rsidR="00183059" w:rsidRDefault="008C26C3">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183059" w:rsidRDefault="008C26C3">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183059" w:rsidRDefault="008C26C3">
      <w:pPr>
        <w:pStyle w:val="ProductList-BodySpaced"/>
      </w:pPr>
      <w:r>
        <w:rPr>
          <w:b/>
          <w:color w:val="00188F"/>
        </w:rPr>
        <w:t>OVS-ES</w:t>
      </w:r>
      <w:r>
        <w:t xml:space="preserve"> = </w:t>
      </w:r>
      <w:r>
        <w:rPr>
          <w:color w:val="00188F"/>
        </w:rPr>
        <w:t>Open Value Subscription – hariduslahendused</w:t>
      </w:r>
      <w:r>
        <w:t>.</w:t>
      </w:r>
    </w:p>
    <w:p w:rsidR="00183059" w:rsidRDefault="008C26C3">
      <w:pPr>
        <w:pStyle w:val="ProductList-BodySpaced"/>
      </w:pPr>
      <w:r>
        <w:rPr>
          <w:b/>
          <w:color w:val="00188F"/>
        </w:rPr>
        <w:t>Punkt</w:t>
      </w:r>
      <w:r>
        <w:t xml:space="preserve"> = tootele määratud väärtus, mida kasutatakse kliendi hulgilitsentsilepingule kehtiva hulgihinna taseme arvutamiseks.</w:t>
      </w:r>
    </w:p>
    <w:p w:rsidR="00183059" w:rsidRDefault="008C26C3">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183059" w:rsidRDefault="008C26C3">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183059" w:rsidRDefault="00183059">
      <w:pPr>
        <w:pStyle w:val="ProductList-BodySpaced"/>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Spaced"/>
      </w:pPr>
    </w:p>
    <w:p w:rsidR="00183059" w:rsidRDefault="008C26C3">
      <w:pPr>
        <w:pStyle w:val="ProductList-Offering1Heading"/>
        <w:outlineLvl w:val="1"/>
      </w:pPr>
      <w:bookmarkStart w:id="338" w:name="_Sec553"/>
      <w:r>
        <w:t>Definitsioonid</w:t>
      </w:r>
      <w:bookmarkEnd w:id="338"/>
      <w:r>
        <w:fldChar w:fldCharType="begin"/>
      </w:r>
      <w:r>
        <w:instrText xml:space="preserve"> TC "</w:instrText>
      </w:r>
      <w:bookmarkStart w:id="339" w:name="_Toc457376025"/>
      <w:r>
        <w:instrText>Definitsioonid</w:instrText>
      </w:r>
      <w:bookmarkEnd w:id="339"/>
      <w:r>
        <w:instrText>" \l 2</w:instrText>
      </w:r>
      <w:r>
        <w:fldChar w:fldCharType="end"/>
      </w:r>
    </w:p>
    <w:p w:rsidR="00183059" w:rsidRDefault="008C26C3">
      <w:pPr>
        <w:pStyle w:val="ProductList-BodySpaced"/>
      </w:pPr>
      <w:r>
        <w:rPr>
          <w:b/>
        </w:rPr>
        <w:t>Õppeprogramm</w:t>
      </w:r>
      <w:r>
        <w:t xml:space="preserve"> on MPSA akadeemiline ostukonto, Academic Selecti litsents, Select Plus for Academic, Campuse ja Schooli leping ja Open Value Subscription – Education Solutions.</w:t>
      </w:r>
    </w:p>
    <w:p w:rsidR="00183059" w:rsidRDefault="008C26C3">
      <w:pPr>
        <w:pStyle w:val="ProductList-BodySpaced"/>
      </w:pPr>
      <w:r>
        <w:rPr>
          <w:b/>
          <w:color w:val="00188F"/>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183059" w:rsidRDefault="008C26C3">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183059" w:rsidRDefault="008C26C3">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183059" w:rsidRDefault="008C26C3">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183059" w:rsidRDefault="008C26C3">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183059" w:rsidRDefault="008C26C3">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183059" w:rsidRDefault="008C26C3">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183059" w:rsidRDefault="008C26C3">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83059" w:rsidRDefault="008C26C3">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183059" w:rsidRDefault="008C26C3">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183059" w:rsidRDefault="008C26C3">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183059" w:rsidRDefault="008C26C3">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183059" w:rsidRDefault="008C26C3">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183059" w:rsidRDefault="008C26C3">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183059" w:rsidRDefault="008C26C3">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183059" w:rsidRDefault="008C26C3">
      <w:pPr>
        <w:pStyle w:val="ProductList-BodySpaced"/>
      </w:pPr>
      <w:r>
        <w:rPr>
          <w:b/>
          <w:color w:val="00188F"/>
        </w:rPr>
        <w:t xml:space="preserve">Litsents </w:t>
      </w:r>
      <w:r>
        <w:t>on õigus toodet alla laadida, installida, sellele juurde pääseda ja seda kasutada.</w:t>
      </w:r>
    </w:p>
    <w:p w:rsidR="00183059" w:rsidRDefault="008C26C3">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183059" w:rsidRDefault="008C26C3">
      <w:pPr>
        <w:pStyle w:val="ProductList-BodySpaced"/>
      </w:pPr>
      <w:r>
        <w:rPr>
          <w:b/>
          <w:color w:val="00188F"/>
        </w:rPr>
        <w:t xml:space="preserve">Programmi Litsentsi mobiilsus tarkvarakindlustuse kaudu kvalifitseeruv partner </w:t>
      </w:r>
      <w:r>
        <w:t xml:space="preserve">on loendis </w:t>
      </w:r>
      <w:hyperlink r:id="rId123">
        <w:r>
          <w:rPr>
            <w:color w:val="00467F"/>
            <w:u w:val="single"/>
          </w:rPr>
          <w:t>http://www.microsoft.com/licensing/software-assurance/license-mobility.aspx</w:t>
        </w:r>
      </w:hyperlink>
      <w:r>
        <w:t xml:space="preserve"> nimetatud juriidiline isik, kelle Microsoft on volitanud majutama ühisserverites klientide tarkvara. </w:t>
      </w:r>
    </w:p>
    <w:p w:rsidR="00183059" w:rsidRDefault="008C26C3">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183059" w:rsidRDefault="008C26C3">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183059" w:rsidRDefault="008C26C3">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183059" w:rsidRDefault="008C26C3">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183059" w:rsidRDefault="008C26C3">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183059" w:rsidRDefault="008C26C3">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183059" w:rsidRDefault="008C26C3">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183059" w:rsidRDefault="008C26C3">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183059" w:rsidRDefault="008C26C3">
      <w:pPr>
        <w:pStyle w:val="ProductList-BodySpaced"/>
      </w:pPr>
      <w:r>
        <w:rPr>
          <w:b/>
          <w:color w:val="00188F"/>
        </w:rPr>
        <w:t xml:space="preserve">Füüsiline protsessor </w:t>
      </w:r>
      <w:r>
        <w:t>on füüsilises riistvarasüsteemis asuv protsessor.</w:t>
      </w:r>
    </w:p>
    <w:p w:rsidR="00183059" w:rsidRDefault="008C26C3">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183059" w:rsidRDefault="008C26C3">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183059" w:rsidRDefault="008C26C3">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183059" w:rsidRDefault="008C26C3">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183059" w:rsidRDefault="008C26C3">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183059" w:rsidRDefault="008C26C3">
      <w:pPr>
        <w:pStyle w:val="ProductList-BodySpaced"/>
      </w:pPr>
      <w:r>
        <w:rPr>
          <w:b/>
          <w:color w:val="00188F"/>
        </w:rPr>
        <w:t>Server</w:t>
      </w:r>
      <w:r>
        <w:t xml:space="preserve"> on füüsiline riistvarasüsteem, kus saab käitada serveritarkvara.</w:t>
      </w:r>
    </w:p>
    <w:p w:rsidR="00183059" w:rsidRDefault="008C26C3">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183059" w:rsidRDefault="008C26C3">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183059" w:rsidRDefault="008C26C3">
      <w:pPr>
        <w:pStyle w:val="ProductList-BodySpaced"/>
      </w:pPr>
      <w:r>
        <w:rPr>
          <w:b/>
          <w:color w:val="00188F"/>
        </w:rPr>
        <w:t>Virtuaalne tuum</w:t>
      </w:r>
      <w:r>
        <w:t xml:space="preserve"> on seade, mis töötleb võimsust virtuaalses riistvarasüsteemis. Virtuaalne tuum on ühe või mitme riistvaralõime virtuaalne kuju.</w:t>
      </w:r>
    </w:p>
    <w:p w:rsidR="00183059" w:rsidRDefault="008C26C3">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183059" w:rsidRDefault="008C26C3">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183059" w:rsidRDefault="008C26C3">
      <w:pPr>
        <w:pStyle w:val="ProductList-BodySpaced"/>
      </w:pPr>
      <w:r>
        <w:t>Interneti veebilahenduste tarkvara kasutatakse järgmiste rakenduste käitamiseks:</w:t>
      </w:r>
    </w:p>
    <w:p w:rsidR="00183059" w:rsidRDefault="008C26C3" w:rsidP="008C26C3">
      <w:pPr>
        <w:pStyle w:val="ProductList-Bullet"/>
        <w:numPr>
          <w:ilvl w:val="0"/>
          <w:numId w:val="34"/>
        </w:numPr>
      </w:pPr>
      <w:r>
        <w:t>veebiserveri tarkvara (näiteks Microsoft Internet Information Services) ja haldus- või turbeagendid (näiteks System Center Operations Manageri agent);</w:t>
      </w:r>
    </w:p>
    <w:p w:rsidR="00183059" w:rsidRDefault="008C26C3" w:rsidP="008C26C3">
      <w:pPr>
        <w:pStyle w:val="ProductList-Bullet"/>
        <w:numPr>
          <w:ilvl w:val="0"/>
          <w:numId w:val="34"/>
        </w:numPr>
      </w:pPr>
      <w:r>
        <w:t>andmebaasimootori tarkvara (näiteks Microsoft SQL Server) ainult Interneti veebilahenduste toetamiseks; või</w:t>
      </w:r>
    </w:p>
    <w:p w:rsidR="00183059" w:rsidRDefault="008C26C3" w:rsidP="008C26C3">
      <w:pPr>
        <w:pStyle w:val="ProductList-Bullet"/>
        <w:numPr>
          <w:ilvl w:val="0"/>
          <w:numId w:val="34"/>
        </w:numPr>
      </w:pPr>
      <w:r>
        <w:t>domeeninimede süsteemi (DNS) Interneti-nimede lahendamiseks IP-aadressidele, kui see ei ole tarkvaraeksemplari ainus funktsioon.</w:t>
      </w:r>
    </w:p>
    <w:p w:rsidR="00183059" w:rsidRDefault="008C26C3">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183059" w:rsidRDefault="00183059">
      <w:pPr>
        <w:pStyle w:val="ProductList-BodySpaced"/>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Spaced"/>
      </w:pPr>
    </w:p>
    <w:p w:rsidR="00183059" w:rsidRDefault="00183059">
      <w:pPr>
        <w:sectPr w:rsidR="00183059">
          <w:headerReference w:type="default" r:id="rId124"/>
          <w:footerReference w:type="default" r:id="rId125"/>
          <w:type w:val="continuous"/>
          <w:pgSz w:w="12240" w:h="15840" w:code="1"/>
          <w:pgMar w:top="1170" w:right="720" w:bottom="720" w:left="720" w:header="432" w:footer="288" w:gutter="0"/>
          <w:cols w:space="360"/>
        </w:sectPr>
      </w:pPr>
    </w:p>
    <w:p w:rsidR="00183059" w:rsidRDefault="008C26C3">
      <w:pPr>
        <w:pStyle w:val="ProductList-SectionHeading"/>
        <w:pageBreakBefore/>
        <w:outlineLvl w:val="0"/>
      </w:pPr>
      <w:bookmarkStart w:id="340" w:name="_Sec591"/>
      <w:bookmarkEnd w:id="330"/>
      <w:r>
        <w:t>Lisa A – CAL-i/ML-iga samaväärsed litsentsid</w:t>
      </w:r>
      <w:r>
        <w:fldChar w:fldCharType="begin"/>
      </w:r>
      <w:r>
        <w:instrText xml:space="preserve"> TC "</w:instrText>
      </w:r>
      <w:bookmarkStart w:id="341" w:name="_Toc457376026"/>
      <w:r>
        <w:instrText>Lisa A – CAL-i/ML-iga samaväärsed litsentsid</w:instrText>
      </w:r>
      <w:bookmarkEnd w:id="341"/>
      <w:r>
        <w:instrText>" \l 1</w:instrText>
      </w:r>
      <w:r>
        <w:fldChar w:fldCharType="end"/>
      </w:r>
    </w:p>
    <w:p w:rsidR="00183059" w:rsidRDefault="008C26C3">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183059" w:rsidRDefault="00183059">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18305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83059" w:rsidRDefault="0018305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83059" w:rsidRDefault="008C26C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83059" w:rsidRDefault="008C26C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83059" w:rsidRDefault="008C26C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83059" w:rsidRDefault="008C26C3">
            <w:pPr>
              <w:pStyle w:val="ProductList-TableBody"/>
              <w:jc w:val="center"/>
            </w:pPr>
            <w:r>
              <w:rPr>
                <w:color w:val="FFFFFF"/>
              </w:rPr>
              <w:t>Enterprise Mobility</w:t>
            </w:r>
          </w:p>
        </w:tc>
      </w:tr>
      <w:tr w:rsidR="00183059">
        <w:tc>
          <w:tcPr>
            <w:tcW w:w="620" w:type="dxa"/>
            <w:tcBorders>
              <w:top w:val="none" w:sz="4" w:space="0" w:color="BFBFBF"/>
              <w:left w:val="none" w:sz="24" w:space="0" w:color="808080"/>
              <w:bottom w:val="single" w:sz="4" w:space="0" w:color="FFFFFF"/>
              <w:right w:val="single" w:sz="6" w:space="0" w:color="FFFFFF"/>
            </w:tcBorders>
          </w:tcPr>
          <w:p w:rsidR="00183059" w:rsidRDefault="008C26C3">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83059" w:rsidRDefault="008C26C3">
            <w:pPr>
              <w:pStyle w:val="ProductList-TableBody"/>
              <w:jc w:val="center"/>
            </w:pPr>
            <w:r>
              <w:rPr>
                <w:color w:val="FFFFFF"/>
              </w:rPr>
              <w:t>Komplekt</w:t>
            </w: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Exchange Server 2016 Standard</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793">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793">
              <w:r w:rsidR="008C26C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Exchange Server 2016 Enterprise</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793">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793">
              <w:r w:rsidR="008C26C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SharePoint Server 2016</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798">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798">
              <w:r w:rsidR="008C26C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Microsoft Audit and Control Management Server 2013</w:t>
            </w: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798">
              <w:r w:rsidR="008C26C3">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Skype'i ärirakenduse server 2015</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799">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799">
              <w:r w:rsidR="008C26C3">
                <w:rPr>
                  <w:color w:val="00467F"/>
                  <w:u w:val="single"/>
                </w:rPr>
                <w:t>Lisalitsents</w:t>
              </w:r>
            </w:hyperlink>
            <w:r w:rsidR="008C26C3">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799">
              <w:r w:rsidR="008C26C3">
                <w:rPr>
                  <w:color w:val="00467F"/>
                  <w:u w:val="single"/>
                </w:rPr>
                <w:t>Lisalitsents</w:t>
              </w:r>
            </w:hyperlink>
            <w:r w:rsidR="008C26C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Windows MultiPoint Server 2012 Standard</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800">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800">
              <w:r w:rsidR="008C26C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Windows MultiPoint Server 2012 Premium</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800">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800">
              <w:r w:rsidR="008C26C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Windows Server 2012 R2 Standard</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807">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807">
              <w:r w:rsidR="008C26C3">
                <w:rPr>
                  <w:color w:val="00467F"/>
                  <w:u w:val="single"/>
                </w:rPr>
                <w:t>Lisalitsents</w:t>
              </w:r>
            </w:hyperlink>
            <w:r w:rsidR="008C26C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807">
              <w:r w:rsidR="008C26C3">
                <w:rPr>
                  <w:color w:val="00467F"/>
                  <w:u w:val="single"/>
                </w:rPr>
                <w:t>Lisalitsents</w:t>
              </w:r>
            </w:hyperlink>
            <w:r w:rsidR="008C26C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Windows Server 2012 R2 Data Center</w:t>
            </w: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807">
              <w:r w:rsidR="008C26C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tcBorders>
              <w:top w:val="dashed" w:sz="4" w:space="0" w:color="BFBFBF"/>
              <w:left w:val="none" w:sz="24" w:space="0" w:color="808080"/>
              <w:bottom w:val="dashed" w:sz="4" w:space="0" w:color="BFBFBF"/>
              <w:right w:val="single" w:sz="6" w:space="0" w:color="FFFFFF"/>
            </w:tcBorders>
          </w:tcPr>
          <w:p w:rsidR="00183059" w:rsidRDefault="0011146D">
            <w:pPr>
              <w:pStyle w:val="ProductList-TableBody"/>
            </w:pPr>
            <w:hyperlink w:anchor="_Sec807">
              <w:r w:rsidR="008C26C3">
                <w:rPr>
                  <w:color w:val="00467F"/>
                  <w:u w:val="single"/>
                </w:rPr>
                <w:t>Lisalitsents</w:t>
              </w:r>
            </w:hyperlink>
            <w:r w:rsidR="008C26C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807">
              <w:r w:rsidR="008C26C3">
                <w:rPr>
                  <w:color w:val="00467F"/>
                  <w:u w:val="single"/>
                </w:rPr>
                <w:t>Lisalitsents</w:t>
              </w:r>
            </w:hyperlink>
            <w:r w:rsidR="008C26C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Advanced Threat Analytics 2016</w:t>
            </w:r>
          </w:p>
        </w:tc>
      </w:tr>
      <w:tr w:rsidR="00183059">
        <w:tc>
          <w:tcPr>
            <w:tcW w:w="620" w:type="dxa"/>
            <w:tcBorders>
              <w:top w:val="dashed" w:sz="4" w:space="0" w:color="BFBFBF"/>
              <w:left w:val="none" w:sz="24" w:space="0" w:color="808080"/>
              <w:bottom w:val="single" w:sz="4" w:space="0" w:color="FFFFFF"/>
              <w:right w:val="single" w:sz="6" w:space="0" w:color="FFFFFF"/>
            </w:tcBorders>
          </w:tcPr>
          <w:p w:rsidR="00183059" w:rsidRDefault="0011146D">
            <w:pPr>
              <w:pStyle w:val="ProductList-TableBody"/>
            </w:pPr>
            <w:hyperlink w:anchor="_Sec801">
              <w:r w:rsidR="008C26C3">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83059" w:rsidRDefault="00183059">
            <w:pPr>
              <w:pStyle w:val="ProductList-TableBody"/>
              <w:jc w:val="center"/>
            </w:pPr>
          </w:p>
        </w:tc>
      </w:tr>
      <w:tr w:rsidR="00183059">
        <w:tc>
          <w:tcPr>
            <w:tcW w:w="620" w:type="dxa"/>
            <w:gridSpan w:val="16"/>
            <w:tcBorders>
              <w:top w:val="single" w:sz="4" w:space="0" w:color="FFFFFF"/>
              <w:left w:val="single" w:sz="6" w:space="0" w:color="FFFFFF"/>
              <w:bottom w:val="single" w:sz="4" w:space="0" w:color="FFFFFF"/>
              <w:right w:val="single" w:sz="6" w:space="0" w:color="FFFFFF"/>
            </w:tcBorders>
          </w:tcPr>
          <w:p w:rsidR="00183059" w:rsidRDefault="008C26C3">
            <w:pPr>
              <w:pStyle w:val="ProductList-TableBody"/>
            </w:pPr>
            <w:r>
              <w:rPr>
                <w:b/>
              </w:rPr>
              <w:t>System Center 2012 R2 Configuration Manager</w:t>
            </w:r>
          </w:p>
        </w:tc>
      </w:tr>
      <w:tr w:rsidR="00183059">
        <w:tc>
          <w:tcPr>
            <w:tcW w:w="620" w:type="dxa"/>
            <w:tcBorders>
              <w:top w:val="dashed" w:sz="4" w:space="0" w:color="BFBFBF"/>
              <w:left w:val="none" w:sz="24" w:space="0" w:color="808080"/>
              <w:bottom w:val="none" w:sz="4" w:space="0" w:color="6E6E6E"/>
              <w:right w:val="single" w:sz="6" w:space="0" w:color="FFFFFF"/>
            </w:tcBorders>
          </w:tcPr>
          <w:p w:rsidR="00183059" w:rsidRDefault="0011146D">
            <w:pPr>
              <w:pStyle w:val="ProductList-TableBody"/>
            </w:pPr>
            <w:hyperlink w:anchor="_Sec802">
              <w:r w:rsidR="008C26C3">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83059" w:rsidRDefault="0018305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83059" w:rsidRDefault="00183059">
            <w:pPr>
              <w:pStyle w:val="ProductList-TableBody"/>
              <w:jc w:val="center"/>
            </w:pPr>
          </w:p>
        </w:tc>
      </w:tr>
    </w:tbl>
    <w:p w:rsidR="00183059" w:rsidRDefault="008C26C3">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183059" w:rsidRDefault="008C26C3">
      <w:pPr>
        <w:pStyle w:val="ProductList-SectionHeading"/>
        <w:pageBreakBefore/>
        <w:outlineLvl w:val="0"/>
      </w:pPr>
      <w:bookmarkStart w:id="342" w:name="_Sec564"/>
      <w:bookmarkEnd w:id="340"/>
      <w:r>
        <w:t>Lisa B – tarkvarakindlustus</w:t>
      </w:r>
      <w:r>
        <w:fldChar w:fldCharType="begin"/>
      </w:r>
      <w:r>
        <w:instrText xml:space="preserve"> TC "</w:instrText>
      </w:r>
      <w:bookmarkStart w:id="343" w:name="_Toc457376027"/>
      <w:r>
        <w:instrText>Lisa B – tarkvarakindlustus</w:instrText>
      </w:r>
      <w:bookmarkEnd w:id="343"/>
      <w:r>
        <w:instrText>" \l 1</w:instrText>
      </w:r>
      <w:r>
        <w:fldChar w:fldCharType="end"/>
      </w:r>
    </w:p>
    <w:p w:rsidR="00183059" w:rsidRDefault="008C26C3">
      <w:pPr>
        <w:pStyle w:val="ProductList-Offering1Heading"/>
        <w:outlineLvl w:val="1"/>
      </w:pPr>
      <w:bookmarkStart w:id="344" w:name="_Sec573"/>
      <w:r>
        <w:t>Tarkvarakindlustuse ostmine</w:t>
      </w:r>
      <w:bookmarkEnd w:id="344"/>
      <w:r>
        <w:fldChar w:fldCharType="begin"/>
      </w:r>
      <w:r>
        <w:instrText xml:space="preserve"> TC "</w:instrText>
      </w:r>
      <w:bookmarkStart w:id="345" w:name="_Toc457376028"/>
      <w:r>
        <w:instrText>Tarkvarakindlustuse ostmine</w:instrText>
      </w:r>
      <w:bookmarkEnd w:id="345"/>
      <w:r>
        <w:instrText>" \l 2</w:instrText>
      </w:r>
      <w:r>
        <w:fldChar w:fldCharType="end"/>
      </w:r>
    </w:p>
    <w:p w:rsidR="00183059" w:rsidRDefault="008C26C3">
      <w:pPr>
        <w:pStyle w:val="ProductList-Body"/>
      </w:pPr>
      <w:r>
        <w:t xml:space="preserve">Tarkvarakindlustuse ostmisel saab klient valida kolme taseme vahel, mis võivad programmide lõikes erineda. Klient saab teha järgmist: </w:t>
      </w:r>
    </w:p>
    <w:p w:rsidR="00183059" w:rsidRDefault="008C26C3" w:rsidP="008C26C3">
      <w:pPr>
        <w:pStyle w:val="ProductList-Bullet"/>
        <w:numPr>
          <w:ilvl w:val="0"/>
          <w:numId w:val="35"/>
        </w:numPr>
      </w:pPr>
      <w:r>
        <w:t>lisada tarkvarakindlustuse kõigile platvormi toodetele;</w:t>
      </w:r>
    </w:p>
    <w:p w:rsidR="00183059" w:rsidRDefault="008C26C3" w:rsidP="008C26C3">
      <w:pPr>
        <w:pStyle w:val="ProductList-Bullet"/>
        <w:numPr>
          <w:ilvl w:val="0"/>
          <w:numId w:val="35"/>
        </w:numPr>
      </w:pPr>
      <w:r>
        <w:t>lisada tarkvarakindlustuse kõigile konkreetse tootegrupi ostudele (rakendused, süsteemid või serverid) – nimetatakse tarkvarakindlustuse liikmestaatuseks (SAM).</w:t>
      </w:r>
    </w:p>
    <w:p w:rsidR="00183059" w:rsidRDefault="008C26C3" w:rsidP="008C26C3">
      <w:pPr>
        <w:pStyle w:val="ProductList-Bullet"/>
        <w:numPr>
          <w:ilvl w:val="0"/>
          <w:numId w:val="35"/>
        </w:numPr>
      </w:pPr>
      <w:r>
        <w:t>osta tarkvarakindlustuse eraldi toodetele, laiendamata tarkvarakindlustust teistele toodetele.</w:t>
      </w:r>
    </w:p>
    <w:p w:rsidR="00183059" w:rsidRDefault="00183059">
      <w:pPr>
        <w:pStyle w:val="ProductList-Body"/>
      </w:pPr>
    </w:p>
    <w:p w:rsidR="00183059" w:rsidRDefault="008C26C3">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183059" w:rsidRDefault="00183059">
      <w:pPr>
        <w:pStyle w:val="ProductList-Body"/>
      </w:pPr>
    </w:p>
    <w:p w:rsidR="00183059" w:rsidRDefault="008C26C3">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01"/>
        <w:gridCol w:w="2225"/>
        <w:gridCol w:w="2225"/>
        <w:gridCol w:w="4139"/>
      </w:tblGrid>
      <w:tr w:rsidR="001830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83059" w:rsidRDefault="008C26C3">
            <w:pPr>
              <w:pStyle w:val="ProductList-TableBody"/>
              <w:jc w:val="center"/>
            </w:pPr>
            <w:r>
              <w:rPr>
                <w:color w:val="FFFFFF"/>
              </w:rPr>
              <w:t>Programmid</w:t>
            </w:r>
          </w:p>
        </w:tc>
      </w:tr>
      <w:tr w:rsidR="00183059">
        <w:tc>
          <w:tcPr>
            <w:tcW w:w="24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183059" w:rsidRDefault="008C26C3">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183059">
        <w:tc>
          <w:tcPr>
            <w:tcW w:w="24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Tarkvarakindlustus on saadaval</w:t>
            </w:r>
          </w:p>
        </w:tc>
        <w:tc>
          <w:tcPr>
            <w:tcW w:w="0" w:type="auto"/>
            <w:vMerge/>
          </w:tcPr>
          <w:p w:rsidR="00183059" w:rsidRDefault="00183059"/>
        </w:tc>
      </w:tr>
    </w:tbl>
    <w:p w:rsidR="00183059" w:rsidRDefault="00183059">
      <w:pPr>
        <w:pStyle w:val="ProductList-Body"/>
      </w:pPr>
    </w:p>
    <w:p w:rsidR="00183059" w:rsidRDefault="008C26C3">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183059" w:rsidRDefault="00183059">
      <w:pPr>
        <w:pStyle w:val="ProductList-Body"/>
      </w:pPr>
    </w:p>
    <w:p w:rsidR="00183059" w:rsidRDefault="008C26C3">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
        <w:outlineLvl w:val="1"/>
      </w:pPr>
      <w:bookmarkStart w:id="346" w:name="_Sec574"/>
      <w:r>
        <w:t>Tarkvarakindlustuse uuendamine</w:t>
      </w:r>
      <w:bookmarkEnd w:id="346"/>
      <w:r>
        <w:fldChar w:fldCharType="begin"/>
      </w:r>
      <w:r>
        <w:instrText xml:space="preserve"> TC "</w:instrText>
      </w:r>
      <w:bookmarkStart w:id="347" w:name="_Toc457376029"/>
      <w:r>
        <w:instrText>Tarkvarakindlustuse uuendamine</w:instrText>
      </w:r>
      <w:bookmarkEnd w:id="347"/>
      <w:r>
        <w:instrText>" \l 2</w:instrText>
      </w:r>
      <w:r>
        <w:fldChar w:fldCharType="end"/>
      </w:r>
    </w:p>
    <w:p w:rsidR="00183059" w:rsidRDefault="008C26C3">
      <w:pPr>
        <w:pStyle w:val="ProductList-ClauseHeading"/>
        <w:outlineLvl w:val="2"/>
      </w:pPr>
      <w:r>
        <w:t>Kindlustuskatte uuendamine sama lepingu alusel</w:t>
      </w:r>
    </w:p>
    <w:p w:rsidR="00183059" w:rsidRDefault="008C26C3">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183059" w:rsidRDefault="00183059">
      <w:pPr>
        <w:pStyle w:val="ProductList-Body"/>
      </w:pPr>
    </w:p>
    <w:p w:rsidR="00183059" w:rsidRDefault="008C26C3">
      <w:pPr>
        <w:pStyle w:val="ProductList-SubClauseHeading"/>
        <w:outlineLvl w:val="3"/>
      </w:pPr>
      <w:r>
        <w:t>Open License</w:t>
      </w:r>
    </w:p>
    <w:p w:rsidR="00183059" w:rsidRDefault="008C26C3">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183059" w:rsidRDefault="00183059">
      <w:pPr>
        <w:pStyle w:val="ProductList-BodyIndented"/>
      </w:pPr>
    </w:p>
    <w:p w:rsidR="00183059" w:rsidRDefault="008C26C3">
      <w:pPr>
        <w:pStyle w:val="ProductList-SubClauseHeading"/>
        <w:outlineLvl w:val="3"/>
      </w:pPr>
      <w:r>
        <w:t>Enterprise Agreement;</w:t>
      </w:r>
    </w:p>
    <w:p w:rsidR="00183059" w:rsidRDefault="008C26C3">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183059" w:rsidRDefault="00183059">
      <w:pPr>
        <w:pStyle w:val="ProductList-BodyIndented"/>
      </w:pPr>
    </w:p>
    <w:p w:rsidR="00183059" w:rsidRDefault="008C26C3">
      <w:pPr>
        <w:pStyle w:val="ProductList-SubClauseHeading"/>
        <w:outlineLvl w:val="3"/>
      </w:pPr>
      <w:r>
        <w:t>Enrollment for Application Platform</w:t>
      </w:r>
    </w:p>
    <w:p w:rsidR="00183059" w:rsidRDefault="008C26C3">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183059" w:rsidRDefault="00183059">
      <w:pPr>
        <w:pStyle w:val="ProductList-BodyIndented"/>
      </w:pPr>
    </w:p>
    <w:p w:rsidR="00183059" w:rsidRDefault="008C26C3">
      <w:pPr>
        <w:pStyle w:val="ProductList-ClauseHeading"/>
        <w:outlineLvl w:val="2"/>
      </w:pPr>
      <w:r>
        <w:t>Kindlustuskatte pikendamine eraldi lepingu alusel</w:t>
      </w:r>
    </w:p>
    <w:p w:rsidR="00183059" w:rsidRDefault="008C26C3">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183059" w:rsidRDefault="00183059">
      <w:pPr>
        <w:pStyle w:val="ProductList-Body"/>
      </w:pPr>
    </w:p>
    <w:p w:rsidR="00183059" w:rsidRDefault="008C26C3">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183059" w:rsidRDefault="00183059">
      <w:pPr>
        <w:pStyle w:val="ProductList-Body"/>
      </w:pPr>
    </w:p>
    <w:p w:rsidR="00183059" w:rsidRDefault="008C26C3">
      <w:pPr>
        <w:pStyle w:val="ProductList-ClauseHeading"/>
        <w:outlineLvl w:val="2"/>
      </w:pPr>
      <w:r>
        <w:t>Tarkvarakindlustuse katte pikendamine kliendilitsentside (CAL-ide) ja kliendihalduslitsentside (ML-ide) puhul</w:t>
      </w:r>
    </w:p>
    <w:p w:rsidR="00183059" w:rsidRDefault="008C26C3">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183059" w:rsidRDefault="008C26C3">
      <w:pPr>
        <w:pStyle w:val="ProductList-Body"/>
      </w:pPr>
      <w:r>
        <w:rPr>
          <w:b/>
          <w:color w:val="00188F"/>
        </w:rPr>
        <w:t>Üleminek kasutaja ja OSE kliendi ML-ide vahel</w:t>
      </w:r>
      <w:r>
        <w:t xml:space="preserve"> Kliendid, kes pikendavad kliendi ML-ide tarkvarakindlustust, saavad vahetada kasutaja ja OSE litsentse.</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
        <w:outlineLvl w:val="1"/>
      </w:pPr>
      <w:bookmarkStart w:id="348" w:name="_Sec575"/>
      <w:r>
        <w:t>Siirdelitsents kasutusest eemaldatud või lõppevate toodete puhul</w:t>
      </w:r>
      <w:bookmarkEnd w:id="348"/>
      <w:r>
        <w:fldChar w:fldCharType="begin"/>
      </w:r>
      <w:r>
        <w:instrText xml:space="preserve"> TC "</w:instrText>
      </w:r>
      <w:bookmarkStart w:id="349" w:name="_Toc457376030"/>
      <w:r>
        <w:instrText>Siirdelitsents kasutusest eemaldatud või lõppevate toodete puhul</w:instrText>
      </w:r>
      <w:bookmarkEnd w:id="349"/>
      <w:r>
        <w:instrText>" \l 2</w:instrText>
      </w:r>
      <w:r>
        <w:fldChar w:fldCharType="end"/>
      </w:r>
    </w:p>
    <w:p w:rsidR="00183059" w:rsidRDefault="008C26C3">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183059" w:rsidRDefault="008C26C3">
      <w:pPr>
        <w:pStyle w:val="ProductList-Body"/>
      </w:pPr>
      <w:r>
        <w:rPr>
          <w:b/>
          <w:color w:val="00188F"/>
        </w:rPr>
        <w:t>Siirdelitsents</w:t>
      </w:r>
      <w:r>
        <w:t xml:space="preserve"> tähendab siin sellele jaotisele viitavas tootekirjes antud õigusi.</w:t>
      </w:r>
    </w:p>
    <w:p w:rsidR="00183059" w:rsidRDefault="00183059">
      <w:pPr>
        <w:pStyle w:val="ProductList-Body"/>
      </w:pPr>
    </w:p>
    <w:p w:rsidR="00183059" w:rsidRDefault="008C26C3">
      <w:pPr>
        <w:pStyle w:val="ProductList-Body"/>
      </w:pPr>
      <w:r>
        <w:t>Kui tootekirjes pole öeldud teisiti, kehtivad järgmised sätted.</w:t>
      </w:r>
    </w:p>
    <w:p w:rsidR="00183059" w:rsidRDefault="008C26C3" w:rsidP="008C26C3">
      <w:pPr>
        <w:pStyle w:val="ProductList-Bullet"/>
        <w:numPr>
          <w:ilvl w:val="0"/>
          <w:numId w:val="36"/>
        </w:numPr>
      </w:pPr>
      <w:r>
        <w:t>Klient võib teha versioonitäienduse ja kasutada tarkvara siirdelitsentsi alusel kvalifitseeruva litsentsi alla kuuluva tarkvara asemel. Klient ei tohi kasutada tarkvara üheaegselt mõlema litsentsi alusel.</w:t>
      </w:r>
    </w:p>
    <w:p w:rsidR="00183059" w:rsidRDefault="008C26C3" w:rsidP="008C26C3">
      <w:pPr>
        <w:pStyle w:val="ProductList-Bullet"/>
        <w:numPr>
          <w:ilvl w:val="0"/>
          <w:numId w:val="36"/>
        </w:numPr>
      </w:pPr>
      <w:r>
        <w:t>Siirdelitsentsid antakse suhtega 1 : 1 iga kliendi kvalifitseeruva litsentsi kohta.</w:t>
      </w:r>
    </w:p>
    <w:p w:rsidR="00183059" w:rsidRDefault="008C26C3" w:rsidP="008C26C3">
      <w:pPr>
        <w:pStyle w:val="ProductList-Bullet"/>
        <w:numPr>
          <w:ilvl w:val="0"/>
          <w:numId w:val="36"/>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183059" w:rsidRDefault="008C26C3" w:rsidP="008C26C3">
      <w:pPr>
        <w:pStyle w:val="ProductList-Bullet"/>
        <w:numPr>
          <w:ilvl w:val="0"/>
          <w:numId w:val="36"/>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183059" w:rsidRDefault="008C26C3" w:rsidP="008C26C3">
      <w:pPr>
        <w:pStyle w:val="ProductList-Bullet"/>
        <w:numPr>
          <w:ilvl w:val="0"/>
          <w:numId w:val="36"/>
        </w:numPr>
      </w:pPr>
      <w:r>
        <w:t>Klient ei tohi siirdelitsentse kvalifitseeruvatest litsentsidest eraldi üle viia.</w:t>
      </w:r>
    </w:p>
    <w:p w:rsidR="00183059" w:rsidRDefault="008C26C3" w:rsidP="008C26C3">
      <w:pPr>
        <w:pStyle w:val="ProductList-Bullet"/>
        <w:numPr>
          <w:ilvl w:val="0"/>
          <w:numId w:val="36"/>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Offering1Heading"/>
        <w:outlineLvl w:val="1"/>
      </w:pPr>
      <w:bookmarkStart w:id="350" w:name="_Sec576"/>
      <w:r>
        <w:t>Tarkvarakindlustuse eelised</w:t>
      </w:r>
      <w:bookmarkEnd w:id="350"/>
      <w:r>
        <w:fldChar w:fldCharType="begin"/>
      </w:r>
      <w:r>
        <w:instrText xml:space="preserve"> TC "</w:instrText>
      </w:r>
      <w:bookmarkStart w:id="351" w:name="_Toc457376031"/>
      <w:r>
        <w:instrText>Tarkvarakindlustuse eelised</w:instrText>
      </w:r>
      <w:bookmarkEnd w:id="351"/>
      <w:r>
        <w:instrText>" \l 2</w:instrText>
      </w:r>
      <w:r>
        <w:fldChar w:fldCharType="end"/>
      </w:r>
    </w:p>
    <w:p w:rsidR="00183059" w:rsidRDefault="008C26C3">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Serverigrupp</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77">
              <w:r w:rsidR="008C26C3">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79">
              <w:r w:rsidR="008C26C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0">
              <w:r w:rsidR="008C26C3">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1">
              <w:r w:rsidR="008C26C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755">
              <w:r w:rsidR="008C26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841">
              <w:r w:rsidR="008C26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651">
              <w:r w:rsidR="008C26C3">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841">
              <w:r w:rsidR="008C26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2">
              <w:r w:rsidR="008C26C3">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3">
              <w:r w:rsidR="008C26C3">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4">
              <w:r w:rsidR="008C26C3">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5">
              <w:r w:rsidR="008C26C3">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6">
              <w:r w:rsidR="008C26C3">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818">
              <w:r w:rsidR="008C26C3">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7">
              <w:r w:rsidR="008C26C3">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838">
              <w:r w:rsidR="008C26C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8">
              <w:r w:rsidR="008C26C3">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89">
              <w:r w:rsidR="008C26C3">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590">
              <w:r w:rsidR="008C26C3">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841">
              <w:r w:rsidR="008C26C3">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841">
              <w:r w:rsidR="008C26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11146D">
            <w:pPr>
              <w:pStyle w:val="ProductList-TableBody"/>
            </w:pPr>
            <w:hyperlink w:anchor="_Sec652">
              <w:r w:rsidR="008C26C3">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jc w:val="center"/>
            </w:pPr>
          </w:p>
        </w:tc>
      </w:tr>
    </w:tbl>
    <w:p w:rsidR="00183059" w:rsidRDefault="00183059">
      <w:pPr>
        <w:pStyle w:val="ProductList-Body"/>
      </w:pPr>
    </w:p>
    <w:p w:rsidR="00183059" w:rsidRDefault="008C26C3">
      <w:pPr>
        <w:pStyle w:val="ProductList-ClauseHeading"/>
        <w:outlineLvl w:val="2"/>
      </w:pPr>
      <w:bookmarkStart w:id="352" w:name="_Sec577"/>
      <w:r>
        <w:t>Uue versiooni õigused</w:t>
      </w:r>
      <w:bookmarkEnd w:id="352"/>
    </w:p>
    <w:p w:rsidR="00183059" w:rsidRDefault="008C26C3">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183059" w:rsidRDefault="00183059">
      <w:pPr>
        <w:pStyle w:val="ProductList-Body"/>
      </w:pPr>
    </w:p>
    <w:p w:rsidR="00183059" w:rsidRDefault="008C26C3">
      <w:pPr>
        <w:pStyle w:val="ProductList-ClauseHeading"/>
        <w:outlineLvl w:val="2"/>
      </w:pPr>
      <w:bookmarkStart w:id="353" w:name="_Sec931"/>
      <w:r>
        <w:t>Tarkvarakindlustuse eeliste punktide arvutamine</w:t>
      </w:r>
      <w:bookmarkEnd w:id="353"/>
    </w:p>
    <w:p w:rsidR="00183059" w:rsidRDefault="008C26C3">
      <w:pPr>
        <w:pStyle w:val="ProductList-Body"/>
      </w:pPr>
      <w:r>
        <w:t>Õigusi arvutatakse punktipõhise süsteemiga järgmiste eeliste jaoks.</w:t>
      </w:r>
    </w:p>
    <w:p w:rsidR="00183059" w:rsidRDefault="008C26C3" w:rsidP="008C26C3">
      <w:pPr>
        <w:pStyle w:val="ProductList-Bullet"/>
        <w:numPr>
          <w:ilvl w:val="0"/>
          <w:numId w:val="37"/>
        </w:numPr>
      </w:pPr>
      <w:r>
        <w:t>Plaanimisteenused</w:t>
      </w:r>
    </w:p>
    <w:p w:rsidR="00183059" w:rsidRDefault="008C26C3" w:rsidP="008C26C3">
      <w:pPr>
        <w:pStyle w:val="ProductList-Bullet"/>
        <w:numPr>
          <w:ilvl w:val="0"/>
          <w:numId w:val="37"/>
        </w:numPr>
      </w:pPr>
      <w:r>
        <w:t>Koolituskupongid</w:t>
      </w:r>
    </w:p>
    <w:p w:rsidR="00183059" w:rsidRDefault="008C26C3" w:rsidP="008C26C3">
      <w:pPr>
        <w:pStyle w:val="ProductList-Bullet"/>
        <w:numPr>
          <w:ilvl w:val="0"/>
          <w:numId w:val="37"/>
        </w:numPr>
      </w:pPr>
      <w:r>
        <w:t>Ööpäevaringne tugi probleemide lahendamiseks (telefoni teel) ainult MPSA-s</w:t>
      </w:r>
    </w:p>
    <w:p w:rsidR="00183059" w:rsidRDefault="008C26C3">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0"/>
        <w:gridCol w:w="1470"/>
      </w:tblGrid>
      <w:tr w:rsidR="0018305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183059" w:rsidRDefault="008C26C3">
            <w:pPr>
              <w:pStyle w:val="ProductList-TableBody"/>
            </w:pPr>
            <w:r>
              <w:rPr>
                <w:color w:val="FFFFFF"/>
              </w:rPr>
              <w:t>Office’i rakendused ja serverilitsentsid</w:t>
            </w:r>
          </w:p>
        </w:tc>
        <w:tc>
          <w:tcPr>
            <w:tcW w:w="1600" w:type="dxa"/>
            <w:tcBorders>
              <w:top w:val="single" w:sz="4" w:space="0" w:color="6E6E6E"/>
              <w:left w:val="single" w:sz="4" w:space="0" w:color="6E6E6E"/>
              <w:right w:val="single" w:sz="4" w:space="0" w:color="6E6E6E"/>
            </w:tcBorders>
            <w:shd w:val="clear" w:color="auto" w:fill="0072C6"/>
          </w:tcPr>
          <w:p w:rsidR="00183059" w:rsidRDefault="008C26C3">
            <w:pPr>
              <w:pStyle w:val="ProductList-TableBody"/>
            </w:pPr>
            <w:r>
              <w:rPr>
                <w:color w:val="FFFFFF"/>
              </w:rPr>
              <w:t>Punktid</w:t>
            </w:r>
          </w:p>
        </w:tc>
      </w:tr>
      <w:tr w:rsidR="00183059">
        <w:tc>
          <w:tcPr>
            <w:tcW w:w="10520" w:type="dxa"/>
            <w:tcBorders>
              <w:left w:val="single" w:sz="4" w:space="0" w:color="6E6E6E"/>
              <w:right w:val="single" w:sz="4" w:space="0" w:color="6E6E6E"/>
            </w:tcBorders>
          </w:tcPr>
          <w:p w:rsidR="00183059" w:rsidRDefault="008C26C3">
            <w:pPr>
              <w:pStyle w:val="ProductList-TableBody"/>
            </w:pPr>
            <w:r>
              <w:t>Office’i rakendusegrupi tooted (sh Office’i komplektid, Project Standard ja Professional, Visio Standard ja Professional), Microsoft Dynamics AX Task CAL, Microsoft Dynamics AX Store Server</w:t>
            </w:r>
            <w:r>
              <w:rPr>
                <w:vertAlign w:val="superscript"/>
              </w:rPr>
              <w:t>1</w:t>
            </w:r>
            <w:r>
              <w:t>, Microsoft Dynamics AX Functional CAL</w:t>
            </w:r>
            <w:r>
              <w:rPr>
                <w:vertAlign w:val="superscript"/>
              </w:rPr>
              <w:t>1</w:t>
            </w:r>
            <w:r>
              <w:t xml:space="preserve"> ning Microsoft Dynamics CRM CAL</w:t>
            </w:r>
            <w:r>
              <w:rPr>
                <w:vertAlign w:val="superscript"/>
              </w:rPr>
              <w:t>1</w:t>
            </w:r>
          </w:p>
        </w:tc>
        <w:tc>
          <w:tcPr>
            <w:tcW w:w="1600" w:type="dxa"/>
            <w:tcBorders>
              <w:left w:val="single" w:sz="4" w:space="0" w:color="6E6E6E"/>
              <w:right w:val="single" w:sz="4" w:space="0" w:color="6E6E6E"/>
            </w:tcBorders>
          </w:tcPr>
          <w:p w:rsidR="00183059" w:rsidRDefault="008C26C3">
            <w:pPr>
              <w:pStyle w:val="ProductList-TableBody"/>
            </w:pPr>
            <w:r>
              <w:t>1</w:t>
            </w:r>
          </w:p>
        </w:tc>
      </w:tr>
      <w:tr w:rsidR="00183059">
        <w:tc>
          <w:tcPr>
            <w:tcW w:w="10520" w:type="dxa"/>
            <w:tcBorders>
              <w:left w:val="single" w:sz="4" w:space="0" w:color="6E6E6E"/>
              <w:right w:val="single" w:sz="4" w:space="0" w:color="6E6E6E"/>
            </w:tcBorders>
          </w:tcPr>
          <w:p w:rsidR="00183059" w:rsidRDefault="008C26C3">
            <w:pPr>
              <w:pStyle w:val="ProductList-TableBody"/>
            </w:pPr>
            <w:r>
              <w:t>SQL Serveri standardväljaanne, Windows Serveri standardväljaanne, Microsoft Dynamics CRM Server 2011, Microsoft Dynamics CRM Server 2013 ja Microsoft Dynamics CRM Server 2015, System Center 2012 Standard Serveri halduslitsents (2 protsessorile), Visual Studio Professional MSDN-iga ja Visual Studio Test Professional MSDN-iga ja Microsoft Dynamics AX Enterprise CAL</w:t>
            </w:r>
          </w:p>
        </w:tc>
        <w:tc>
          <w:tcPr>
            <w:tcW w:w="1600" w:type="dxa"/>
            <w:tcBorders>
              <w:left w:val="single" w:sz="4" w:space="0" w:color="6E6E6E"/>
              <w:right w:val="single" w:sz="4" w:space="0" w:color="6E6E6E"/>
            </w:tcBorders>
          </w:tcPr>
          <w:p w:rsidR="00183059" w:rsidRDefault="008C26C3">
            <w:pPr>
              <w:pStyle w:val="ProductList-TableBody"/>
            </w:pPr>
            <w:r>
              <w:t>25</w:t>
            </w:r>
          </w:p>
        </w:tc>
      </w:tr>
      <w:tr w:rsidR="00183059">
        <w:tc>
          <w:tcPr>
            <w:tcW w:w="10520" w:type="dxa"/>
            <w:tcBorders>
              <w:left w:val="single" w:sz="4" w:space="0" w:color="6E6E6E"/>
              <w:right w:val="single" w:sz="4" w:space="0" w:color="6E6E6E"/>
            </w:tcBorders>
          </w:tcPr>
          <w:p w:rsidR="00183059" w:rsidRDefault="008C26C3">
            <w:pPr>
              <w:pStyle w:val="ProductList-TableBody"/>
            </w:pPr>
            <w:r>
              <w:t>SQL Server Enterprise'i väljaanne, SQL Server Business Intelligence, Windows Server Enterprise'i väljaanne ja Visual Studio Enterprise MSDN-iga</w:t>
            </w:r>
          </w:p>
        </w:tc>
        <w:tc>
          <w:tcPr>
            <w:tcW w:w="1600" w:type="dxa"/>
            <w:tcBorders>
              <w:left w:val="single" w:sz="4" w:space="0" w:color="6E6E6E"/>
              <w:right w:val="single" w:sz="4" w:space="0" w:color="6E6E6E"/>
            </w:tcBorders>
          </w:tcPr>
          <w:p w:rsidR="00183059" w:rsidRDefault="008C26C3">
            <w:pPr>
              <w:pStyle w:val="ProductList-TableBody"/>
            </w:pPr>
            <w:r>
              <w:t>50</w:t>
            </w:r>
          </w:p>
        </w:tc>
      </w:tr>
      <w:tr w:rsidR="00183059">
        <w:tc>
          <w:tcPr>
            <w:tcW w:w="10520" w:type="dxa"/>
            <w:tcBorders>
              <w:left w:val="single" w:sz="4" w:space="0" w:color="6E6E6E"/>
              <w:bottom w:val="single" w:sz="4" w:space="0" w:color="6E6E6E"/>
              <w:right w:val="single" w:sz="4" w:space="0" w:color="6E6E6E"/>
            </w:tcBorders>
          </w:tcPr>
          <w:p w:rsidR="00183059" w:rsidRDefault="008C26C3">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left w:val="single" w:sz="4" w:space="0" w:color="6E6E6E"/>
              <w:bottom w:val="single" w:sz="4" w:space="0" w:color="6E6E6E"/>
              <w:right w:val="single" w:sz="4" w:space="0" w:color="6E6E6E"/>
            </w:tcBorders>
          </w:tcPr>
          <w:p w:rsidR="00183059" w:rsidRDefault="008C26C3">
            <w:pPr>
              <w:pStyle w:val="ProductList-TableBody"/>
            </w:pPr>
            <w:r>
              <w:t>75</w:t>
            </w:r>
          </w:p>
        </w:tc>
      </w:tr>
    </w:tbl>
    <w:p w:rsidR="00183059" w:rsidRDefault="008C26C3">
      <w:pPr>
        <w:pStyle w:val="ProductList-Body"/>
      </w:pPr>
      <w:r>
        <w:rPr>
          <w:b/>
          <w:i/>
        </w:rPr>
        <w:t>Märkus:</w:t>
      </w:r>
      <w:r>
        <w:rPr>
          <w:i/>
        </w:rPr>
        <w:t xml:space="preserve"> SQL-i CAL-ide puhul vt selles jaotises olevat tabelit CAL-ide komplektid</w:t>
      </w:r>
    </w:p>
    <w:p w:rsidR="00183059" w:rsidRDefault="008C26C3">
      <w:pPr>
        <w:pStyle w:val="ProductList-Body"/>
      </w:pPr>
      <w:r>
        <w:rPr>
          <w:vertAlign w:val="superscript"/>
        </w:rPr>
        <w:t>1</w:t>
      </w:r>
      <w:r>
        <w:rPr>
          <w:i/>
        </w:rPr>
        <w:t xml:space="preserve"> Microsoft Dynamics CRM Professional CAL-iga teenitakse 2 punkti</w:t>
      </w:r>
    </w:p>
    <w:p w:rsidR="00183059" w:rsidRDefault="00183059">
      <w:pPr>
        <w:pStyle w:val="ProductList-Body"/>
      </w:pPr>
    </w:p>
    <w:p w:rsidR="00183059" w:rsidRDefault="008C26C3">
      <w:pPr>
        <w:pStyle w:val="ProductList-ClauseHeading"/>
        <w:outlineLvl w:val="2"/>
      </w:pPr>
      <w:bookmarkStart w:id="354" w:name="_Sec579"/>
      <w:r>
        <w:t>Office Online’i teenused ja Office Online Server</w:t>
      </w:r>
      <w:bookmarkEnd w:id="354"/>
    </w:p>
    <w:p w:rsidR="00183059" w:rsidRDefault="008C26C3">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1830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Office Online’i õigused</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Standard</w:t>
            </w:r>
            <w:r>
              <w:fldChar w:fldCharType="begin"/>
            </w:r>
            <w:r>
              <w:instrText xml:space="preserve"> XE "Office Standard" </w:instrText>
            </w:r>
            <w:r>
              <w:fldChar w:fldCharType="end"/>
            </w:r>
          </w:p>
          <w:p w:rsidR="00183059" w:rsidRDefault="008C26C3">
            <w:pPr>
              <w:pStyle w:val="ProductList-TableBody"/>
            </w:pPr>
            <w:r>
              <w:t>Office Professional Plus</w:t>
            </w:r>
            <w:r>
              <w:fldChar w:fldCharType="begin"/>
            </w:r>
            <w:r>
              <w:instrText xml:space="preserve"> XE "Office Professional Plus" </w:instrText>
            </w:r>
            <w:r>
              <w:fldChar w:fldCharType="end"/>
            </w:r>
          </w:p>
          <w:p w:rsidR="00183059" w:rsidRDefault="008C26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Online lahendusele Office 365</w:t>
            </w:r>
            <w:r>
              <w:fldChar w:fldCharType="begin"/>
            </w:r>
            <w:r>
              <w:instrText xml:space="preserve"> XE "Office Online lahendusele Office 365" </w:instrText>
            </w:r>
            <w:r>
              <w:fldChar w:fldCharType="end"/>
            </w:r>
          </w:p>
          <w:p w:rsidR="00183059" w:rsidRDefault="008C26C3">
            <w:pPr>
              <w:pStyle w:val="ProductList-TableBody"/>
            </w:pPr>
            <w:r>
              <w:t>Office Online Server</w:t>
            </w:r>
          </w:p>
        </w:tc>
      </w:tr>
    </w:tbl>
    <w:p w:rsidR="00183059" w:rsidRDefault="008C26C3">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183059" w:rsidRDefault="00183059">
      <w:pPr>
        <w:pStyle w:val="ProductList-Body"/>
      </w:pPr>
    </w:p>
    <w:p w:rsidR="00183059" w:rsidRDefault="008C26C3">
      <w:pPr>
        <w:pStyle w:val="ProductList-ClauseHeading"/>
        <w:outlineLvl w:val="2"/>
      </w:pPr>
      <w:bookmarkStart w:id="355" w:name="_Sec580"/>
      <w:r>
        <w:t>Plaanimisteenused</w:t>
      </w:r>
      <w:bookmarkEnd w:id="355"/>
    </w:p>
    <w:p w:rsidR="00183059" w:rsidRDefault="008C26C3">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183059" w:rsidRDefault="00183059">
      <w:pPr>
        <w:pStyle w:val="ProductList-Body"/>
      </w:pPr>
    </w:p>
    <w:p w:rsidR="00183059" w:rsidRDefault="008C26C3">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1830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Punktid</w:t>
            </w:r>
          </w:p>
        </w:tc>
      </w:tr>
      <w:tr w:rsidR="00183059">
        <w:tc>
          <w:tcPr>
            <w:tcW w:w="101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1</w:t>
            </w:r>
          </w:p>
        </w:tc>
      </w:tr>
      <w:tr w:rsidR="00183059">
        <w:tc>
          <w:tcPr>
            <w:tcW w:w="101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25</w:t>
            </w:r>
          </w:p>
        </w:tc>
      </w:tr>
      <w:tr w:rsidR="00183059">
        <w:tc>
          <w:tcPr>
            <w:tcW w:w="101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50</w:t>
            </w:r>
          </w:p>
        </w:tc>
      </w:tr>
      <w:tr w:rsidR="00183059">
        <w:tc>
          <w:tcPr>
            <w:tcW w:w="101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75</w:t>
            </w:r>
          </w:p>
        </w:tc>
      </w:tr>
    </w:tbl>
    <w:p w:rsidR="00183059" w:rsidRDefault="008C26C3">
      <w:pPr>
        <w:pStyle w:val="ProductList-Body"/>
      </w:pPr>
      <w:r>
        <w:rPr>
          <w:b/>
          <w:i/>
        </w:rPr>
        <w:t>Märkus:</w:t>
      </w:r>
      <w:r>
        <w:rPr>
          <w:i/>
        </w:rPr>
        <w:t xml:space="preserve"> SQL-i CAL-ide puhul vt selles jaotises olevat tabelit CAL-ide komplektid</w:t>
      </w:r>
    </w:p>
    <w:p w:rsidR="00183059" w:rsidRDefault="008C26C3">
      <w:pPr>
        <w:pStyle w:val="ProductList-Body"/>
      </w:pPr>
      <w:r>
        <w:rPr>
          <w:vertAlign w:val="superscript"/>
        </w:rPr>
        <w:t>1</w:t>
      </w:r>
      <w:r>
        <w:rPr>
          <w:i/>
        </w:rPr>
        <w:t xml:space="preserve"> Microsoft Dynamics CRM Professional CAL-iga teenitakse 2 punkti</w:t>
      </w:r>
    </w:p>
    <w:p w:rsidR="00183059" w:rsidRDefault="00183059">
      <w:pPr>
        <w:pStyle w:val="ProductList-Body"/>
      </w:pPr>
    </w:p>
    <w:p w:rsidR="00183059" w:rsidRDefault="008C26C3">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1830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600,000+</w:t>
            </w:r>
          </w:p>
        </w:tc>
      </w:tr>
      <w:tr w:rsidR="001830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83059" w:rsidRDefault="008C26C3">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75</w:t>
            </w:r>
          </w:p>
        </w:tc>
      </w:tr>
    </w:tbl>
    <w:p w:rsidR="00183059" w:rsidRDefault="00183059">
      <w:pPr>
        <w:pStyle w:val="ProductList-Body"/>
      </w:pPr>
    </w:p>
    <w:p w:rsidR="00183059" w:rsidRDefault="008C26C3">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1830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83059" w:rsidRDefault="008C26C3">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83059" w:rsidRDefault="008C26C3">
            <w:pPr>
              <w:pStyle w:val="ProductList-TableBody"/>
            </w:pPr>
            <w:r>
              <w:t>→600,000+</w:t>
            </w:r>
          </w:p>
        </w:tc>
      </w:tr>
      <w:tr w:rsidR="001830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83059" w:rsidRDefault="008C26C3">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12</w:t>
            </w:r>
          </w:p>
        </w:tc>
      </w:tr>
    </w:tbl>
    <w:p w:rsidR="00183059" w:rsidRDefault="008C26C3">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26">
        <w:r>
          <w:rPr>
            <w:color w:val="00467F"/>
            <w:u w:val="single"/>
          </w:rPr>
          <w:t>http://www.microsoft.com/licensing/software-assurance/planning-services-overview.aspx</w:t>
        </w:r>
      </w:hyperlink>
      <w:r>
        <w:t xml:space="preserve">. </w:t>
      </w:r>
    </w:p>
    <w:p w:rsidR="00183059" w:rsidRDefault="00183059">
      <w:pPr>
        <w:pStyle w:val="ProductList-Body"/>
      </w:pPr>
    </w:p>
    <w:p w:rsidR="00183059" w:rsidRDefault="008C26C3">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183059" w:rsidRDefault="008C26C3" w:rsidP="008C26C3">
      <w:pPr>
        <w:pStyle w:val="ProductList-Bullet"/>
        <w:numPr>
          <w:ilvl w:val="0"/>
          <w:numId w:val="38"/>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27">
        <w:r>
          <w:rPr>
            <w:color w:val="00467F"/>
            <w:u w:val="single"/>
          </w:rPr>
          <w:t>http://directory.partners.extranet.microsoft.com/psbproviders</w:t>
        </w:r>
      </w:hyperlink>
    </w:p>
    <w:p w:rsidR="00183059" w:rsidRDefault="008C26C3" w:rsidP="008C26C3">
      <w:pPr>
        <w:pStyle w:val="ProductList-Bullet"/>
        <w:numPr>
          <w:ilvl w:val="0"/>
          <w:numId w:val="38"/>
        </w:numPr>
      </w:pPr>
      <w:r>
        <w:t xml:space="preserve">Plaanimisteenuste tööülesannete hulka kuulub konsultatsioon, mis hõlmab eelmääratud tööde valikut, mille tulemuseks on kõrgetasemeline juurutusplaan; tegelik tarkvara juurutamine nende hulka ei kuulu. </w:t>
      </w:r>
    </w:p>
    <w:p w:rsidR="00183059" w:rsidRDefault="008C26C3" w:rsidP="008C26C3">
      <w:pPr>
        <w:pStyle w:val="ProductList-Bullet"/>
        <w:numPr>
          <w:ilvl w:val="0"/>
          <w:numId w:val="38"/>
        </w:numPr>
      </w:pPr>
      <w:r>
        <w:t xml:space="preserve">Plaanimisteenuste kuponge saab lunastada ainult eelise kasutamise õigusega klient. </w:t>
      </w:r>
    </w:p>
    <w:p w:rsidR="00183059" w:rsidRDefault="008C26C3" w:rsidP="008C26C3">
      <w:pPr>
        <w:pStyle w:val="ProductList-Bullet"/>
        <w:numPr>
          <w:ilvl w:val="0"/>
          <w:numId w:val="38"/>
        </w:numPr>
      </w:pPr>
      <w:r>
        <w:t xml:space="preserve">Plaanimisteenuste kuponge ei saa vahetada sularaha ega muude väärtuste vastu. </w:t>
      </w:r>
    </w:p>
    <w:p w:rsidR="00183059" w:rsidRDefault="008C26C3" w:rsidP="008C26C3">
      <w:pPr>
        <w:pStyle w:val="ProductList-Bullet"/>
        <w:numPr>
          <w:ilvl w:val="0"/>
          <w:numId w:val="38"/>
        </w:numPr>
      </w:pPr>
      <w:r>
        <w:t xml:space="preserve">Kvalifitseeruva tarkvarakindlustuse katte vähendamine tagastuste ja muude arvelduste kohanduste tõttu, kui need on lubatud, võivad vähendada plaanimisteenuste päevade arvu, mida kliendil on õigus kasutada. </w:t>
      </w:r>
    </w:p>
    <w:p w:rsidR="00183059" w:rsidRDefault="008C26C3" w:rsidP="008C26C3">
      <w:pPr>
        <w:pStyle w:val="ProductList-Bullet"/>
        <w:numPr>
          <w:ilvl w:val="0"/>
          <w:numId w:val="38"/>
        </w:numPr>
      </w:pPr>
      <w:r>
        <w:t xml:space="preserve">Erinevat tüüpe kuponge ei saa ühendada. Plaanimisteenuste tööülesanded ei tohi ületada maksimaalset määratud kestust tööülesande tüübi kohta. </w:t>
      </w:r>
    </w:p>
    <w:p w:rsidR="00183059" w:rsidRDefault="008C26C3" w:rsidP="008C26C3">
      <w:pPr>
        <w:pStyle w:val="ProductList-Bullet"/>
        <w:numPr>
          <w:ilvl w:val="0"/>
          <w:numId w:val="38"/>
        </w:numPr>
      </w:pPr>
      <w:r>
        <w:t xml:space="preserve">Kupongid kehtivad ainult kvalifitseeritud teenusepakkujate puhul konkreetse teenusetüübi kohta, mille eest kupong lunastatakse. </w:t>
      </w:r>
    </w:p>
    <w:p w:rsidR="00183059" w:rsidRDefault="008C26C3" w:rsidP="008C26C3">
      <w:pPr>
        <w:pStyle w:val="ProductList-Bullet"/>
        <w:numPr>
          <w:ilvl w:val="0"/>
          <w:numId w:val="38"/>
        </w:numPr>
      </w:pPr>
      <w:r>
        <w:t xml:space="preserve">Kupongid tuleb määrata tarkvarakindlustuse katte perioodil. </w:t>
      </w:r>
    </w:p>
    <w:p w:rsidR="00183059" w:rsidRDefault="008C26C3" w:rsidP="008C26C3">
      <w:pPr>
        <w:pStyle w:val="ProductList-Bullet"/>
        <w:numPr>
          <w:ilvl w:val="0"/>
          <w:numId w:val="38"/>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183059" w:rsidRDefault="00183059">
      <w:pPr>
        <w:pStyle w:val="ProductList-Body"/>
      </w:pPr>
    </w:p>
    <w:p w:rsidR="00183059" w:rsidRDefault="008C26C3">
      <w:pPr>
        <w:pStyle w:val="ProductList-Body"/>
      </w:pPr>
      <w:r>
        <w:t>Microsoft võib kasutada kvalifitseeritud teenusepakkuja edastatud täidetud tööülesandeid koostöö lõppemisel kvaliteedikontrolli eesmärgil ja jagada neid selleks kliendi Microsofti konto meeskonnaga.</w:t>
      </w:r>
    </w:p>
    <w:p w:rsidR="00183059" w:rsidRDefault="00183059">
      <w:pPr>
        <w:pStyle w:val="ProductList-Body"/>
      </w:pPr>
    </w:p>
    <w:p w:rsidR="00183059" w:rsidRDefault="008C26C3">
      <w:pPr>
        <w:pStyle w:val="ProductList-ClauseHeading"/>
        <w:outlineLvl w:val="2"/>
      </w:pPr>
      <w:bookmarkStart w:id="356" w:name="_Sec581"/>
      <w:r>
        <w:t>Programm Enterprise Source Licensing</w:t>
      </w:r>
      <w:bookmarkEnd w:id="356"/>
    </w:p>
    <w:p w:rsidR="00183059" w:rsidRDefault="008C26C3">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183059" w:rsidRDefault="00183059">
      <w:pPr>
        <w:pStyle w:val="ProductList-Body"/>
      </w:pPr>
    </w:p>
    <w:p w:rsidR="00183059" w:rsidRDefault="008C26C3">
      <w:pPr>
        <w:pStyle w:val="ProductList-ClauseHeading"/>
        <w:outlineLvl w:val="2"/>
      </w:pPr>
      <w:bookmarkStart w:id="357" w:name="_Sec582"/>
      <w:r>
        <w:t>Koolituskupongid</w:t>
      </w:r>
      <w:bookmarkEnd w:id="357"/>
    </w:p>
    <w:p w:rsidR="00183059" w:rsidRDefault="008C26C3">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8"/>
        <w:gridCol w:w="3624"/>
        <w:gridCol w:w="3588"/>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Süsteemide grupp</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 päev 50 litsentsi kohta (max 10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 päev iga 50 litsentsi või punkti kohta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10 päeva iga sobiliku liitumise või ostukonto kohta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15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25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55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80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125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200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300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400 päeva*</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700 päeva*</w:t>
            </w:r>
          </w:p>
        </w:tc>
      </w:tr>
    </w:tbl>
    <w:p w:rsidR="00183059" w:rsidRDefault="008C26C3">
      <w:pPr>
        <w:pStyle w:val="ProductList-Body"/>
      </w:pPr>
      <w:r>
        <w:t>*</w:t>
      </w:r>
      <w:r>
        <w:rPr>
          <w:i/>
        </w:rPr>
        <w:t>Päevade arv sobiliku liitumise, lepingu või ostukonto kohta</w:t>
      </w:r>
    </w:p>
    <w:p w:rsidR="00183059" w:rsidRDefault="00183059">
      <w:pPr>
        <w:pStyle w:val="ProductList-Body"/>
      </w:pPr>
    </w:p>
    <w:p w:rsidR="00183059" w:rsidRDefault="008C26C3" w:rsidP="008C26C3">
      <w:pPr>
        <w:pStyle w:val="ProductList-Bullet"/>
        <w:numPr>
          <w:ilvl w:val="0"/>
          <w:numId w:val="39"/>
        </w:numPr>
      </w:pPr>
      <w:r>
        <w:t xml:space="preserve">Kupongide alusel osutatavaid teenuseid osutatakse kliendi ja kvalifitseeritud Microsoft Learningu partneri vahelise lepingu alusel. </w:t>
      </w:r>
    </w:p>
    <w:p w:rsidR="00183059" w:rsidRDefault="008C26C3" w:rsidP="008C26C3">
      <w:pPr>
        <w:pStyle w:val="ProductList-Bullet"/>
        <w:numPr>
          <w:ilvl w:val="0"/>
          <w:numId w:val="39"/>
        </w:numPr>
      </w:pPr>
      <w:r>
        <w:t xml:space="preserve">Kiirkursused nõuavad kupongi päevade arvu, mis on võrdväärsed kursuse korraldamise päevade arvuga, mis on määratud SATV kupongi kinnituses ja reserveerimissüsteemis. </w:t>
      </w:r>
    </w:p>
    <w:p w:rsidR="00183059" w:rsidRDefault="008C26C3" w:rsidP="008C26C3">
      <w:pPr>
        <w:pStyle w:val="ProductList-Bullet"/>
        <w:numPr>
          <w:ilvl w:val="0"/>
          <w:numId w:val="39"/>
        </w:numPr>
      </w:pPr>
      <w:r>
        <w:t xml:space="preserve">Kupongi saab lunastada ainult juhendaja läbiviidavate päevade kohta kvalifitseeritud Microsofti õppepartnerite juures kinnitatud kursustel. Kohandatud kursusi (peale kinnitatud kursuste kiirendatud korraldamise või ainult kinnitatud kursustest koostatud kohandatud kursuste või eelkinnitatud erandite, mis põhinevad süsteemi probleemidel või pilootprogrammidel) need kupongid ei hõlma.   </w:t>
      </w:r>
    </w:p>
    <w:p w:rsidR="00183059" w:rsidRDefault="008C26C3" w:rsidP="008C26C3">
      <w:pPr>
        <w:pStyle w:val="ProductList-Bullet"/>
        <w:numPr>
          <w:ilvl w:val="0"/>
          <w:numId w:val="39"/>
        </w:numPr>
      </w:pPr>
      <w:r>
        <w:t>Kuponge ei saa kasutada ühegi tasu katteks, mis on seotud sellega, et klient ei ilmu broneeritud kursusele.</w:t>
      </w:r>
    </w:p>
    <w:p w:rsidR="00183059" w:rsidRDefault="008C26C3" w:rsidP="008C26C3">
      <w:pPr>
        <w:pStyle w:val="ProductList-Bullet"/>
        <w:numPr>
          <w:ilvl w:val="0"/>
          <w:numId w:val="39"/>
        </w:numPr>
      </w:pPr>
      <w:r>
        <w:t>Kuponge saab lunastada ainult isik, kellele klient on selle kasutamise õiguse andnud.</w:t>
      </w:r>
    </w:p>
    <w:p w:rsidR="00183059" w:rsidRDefault="008C26C3" w:rsidP="008C26C3">
      <w:pPr>
        <w:pStyle w:val="ProductList-Bullet"/>
        <w:numPr>
          <w:ilvl w:val="0"/>
          <w:numId w:val="39"/>
        </w:numPr>
      </w:pPr>
      <w:r>
        <w:t xml:space="preserve">Kuponge ei saa vahetada sularaha ega muude väärtuste vastu. </w:t>
      </w:r>
    </w:p>
    <w:p w:rsidR="00183059" w:rsidRDefault="008C26C3" w:rsidP="008C26C3">
      <w:pPr>
        <w:pStyle w:val="ProductList-Bullet"/>
        <w:numPr>
          <w:ilvl w:val="0"/>
          <w:numId w:val="39"/>
        </w:numPr>
      </w:pPr>
      <w:r>
        <w:t xml:space="preserve">Kupongid tuleb määrata tarkvarakindlustuse katte perioodil. </w:t>
      </w:r>
    </w:p>
    <w:p w:rsidR="00183059" w:rsidRDefault="008C26C3" w:rsidP="008C26C3">
      <w:pPr>
        <w:pStyle w:val="ProductList-Bullet"/>
        <w:numPr>
          <w:ilvl w:val="0"/>
          <w:numId w:val="39"/>
        </w:numPr>
      </w:pPr>
      <w:r>
        <w:t xml:space="preserve">Kupongid aeguvad 180 päeva jooksul alates kupongi määramise kuupäevast. Kupongid, mis aeguvad enne tarkvarakindlustuse katte aegumist, viiakse üle olemasolevasse koolituskupongi päevade gruppi. </w:t>
      </w:r>
    </w:p>
    <w:p w:rsidR="00183059" w:rsidRDefault="008C26C3" w:rsidP="008C26C3">
      <w:pPr>
        <w:pStyle w:val="ProductList-Bullet"/>
        <w:numPr>
          <w:ilvl w:val="0"/>
          <w:numId w:val="39"/>
        </w:numPr>
      </w:pPr>
      <w:r>
        <w:t xml:space="preserve">Üks koolituskupongi päev võrdub ühe koolitussessiooni päevaga. </w:t>
      </w:r>
    </w:p>
    <w:p w:rsidR="00183059" w:rsidRDefault="008C26C3" w:rsidP="008C26C3">
      <w:pPr>
        <w:pStyle w:val="ProductList-Bullet"/>
        <w:numPr>
          <w:ilvl w:val="0"/>
          <w:numId w:val="39"/>
        </w:numPr>
      </w:pPr>
      <w:r>
        <w:t xml:space="preserve">Kuponge saab kasutada koolituse broneerimiseks ainult ühe kvalifitseeritud Microsofti õppepartneri juures korraga. </w:t>
      </w:r>
    </w:p>
    <w:p w:rsidR="00183059" w:rsidRDefault="008C26C3" w:rsidP="008C26C3">
      <w:pPr>
        <w:pStyle w:val="ProductList-Bullet"/>
        <w:numPr>
          <w:ilvl w:val="0"/>
          <w:numId w:val="39"/>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183059" w:rsidRDefault="008C26C3" w:rsidP="008C26C3">
      <w:pPr>
        <w:pStyle w:val="ProductList-Bullet"/>
        <w:numPr>
          <w:ilvl w:val="0"/>
          <w:numId w:val="39"/>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183059" w:rsidRDefault="00183059">
      <w:pPr>
        <w:pStyle w:val="ProductList-Body"/>
      </w:pPr>
    </w:p>
    <w:p w:rsidR="00183059" w:rsidRDefault="008C26C3">
      <w:pPr>
        <w:pStyle w:val="ProductList-ClauseHeading"/>
        <w:outlineLvl w:val="2"/>
      </w:pPr>
      <w:bookmarkStart w:id="358" w:name="_Sec583"/>
      <w:r>
        <w:t>E-õpe</w:t>
      </w:r>
      <w:bookmarkEnd w:id="358"/>
    </w:p>
    <w:p w:rsidR="00183059" w:rsidRDefault="008C26C3">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183059" w:rsidRDefault="00183059">
      <w:pPr>
        <w:pStyle w:val="ProductList-Body"/>
      </w:pPr>
    </w:p>
    <w:p w:rsidR="00183059" w:rsidRDefault="008C26C3">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183059" w:rsidRDefault="00183059">
      <w:pPr>
        <w:pStyle w:val="ProductList-Body"/>
      </w:pPr>
    </w:p>
    <w:p w:rsidR="00183059" w:rsidRDefault="008C26C3">
      <w:pPr>
        <w:pStyle w:val="ProductList-ClauseHeading"/>
        <w:outlineLvl w:val="2"/>
      </w:pPr>
      <w:bookmarkStart w:id="359" w:name="_Sec584"/>
      <w:r>
        <w:t>Kodukasutuseks mõeldud programm</w:t>
      </w:r>
      <w:bookmarkEnd w:id="359"/>
    </w:p>
    <w:p w:rsidR="00183059" w:rsidRDefault="008C26C3">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183059" w:rsidRDefault="00183059">
      <w:pPr>
        <w:pStyle w:val="ProductList-Body"/>
      </w:pPr>
    </w:p>
    <w:p w:rsidR="00183059" w:rsidRDefault="008C26C3">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183059" w:rsidRDefault="00183059">
      <w:pPr>
        <w:pStyle w:val="ProductList-Body"/>
      </w:pPr>
    </w:p>
    <w:p w:rsidR="00183059" w:rsidRDefault="008C26C3">
      <w:pPr>
        <w:pStyle w:val="ProductList-Body"/>
      </w:pPr>
      <w:r>
        <w:t>Kodukasutusprogrammi tarkvara kasutustingimused on Microsofti ja kliendi töötaja vaheline kokkulepe ning neile pääseb juurde kodukasutusprogrammi veebisaidilt.</w:t>
      </w:r>
    </w:p>
    <w:p w:rsidR="00183059" w:rsidRDefault="00183059">
      <w:pPr>
        <w:pStyle w:val="ProductList-Body"/>
      </w:pPr>
    </w:p>
    <w:p w:rsidR="00183059" w:rsidRDefault="008C26C3">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1830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Vastav kodukasutusprogrammi litsents</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Standard 2010/2013/2016</w:t>
            </w:r>
          </w:p>
          <w:p w:rsidR="00183059" w:rsidRDefault="008C26C3">
            <w:pPr>
              <w:pStyle w:val="ProductList-TableBody"/>
            </w:pPr>
            <w:r>
              <w:t xml:space="preserve">Office Professional Plus 2010/2013/2016 </w:t>
            </w:r>
          </w:p>
          <w:p w:rsidR="00183059" w:rsidRDefault="008C26C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Professional Plus 2016 HUP või Office 2016 for Mac Home &amp; Business koos Lync DL HUP-ga</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Access 2010/2013/2016</w:t>
            </w:r>
          </w:p>
          <w:p w:rsidR="00183059" w:rsidRDefault="008C26C3">
            <w:pPr>
              <w:pStyle w:val="ProductList-TableBody"/>
            </w:pPr>
            <w:r>
              <w:t>Excel 2010/2013/2016</w:t>
            </w:r>
          </w:p>
          <w:p w:rsidR="00183059" w:rsidRDefault="008C26C3">
            <w:pPr>
              <w:pStyle w:val="ProductList-TableBody"/>
            </w:pPr>
            <w:r>
              <w:t>PowerPoint 2010/2013/2016</w:t>
            </w:r>
          </w:p>
          <w:p w:rsidR="00183059" w:rsidRDefault="008C26C3">
            <w:pPr>
              <w:pStyle w:val="ProductList-TableBody"/>
            </w:pPr>
            <w:r>
              <w:t>InfoPath 2010/2013/2016</w:t>
            </w:r>
          </w:p>
          <w:p w:rsidR="00183059" w:rsidRDefault="008C26C3">
            <w:pPr>
              <w:pStyle w:val="ProductList-TableBody"/>
            </w:pPr>
            <w:r>
              <w:t>Lync 2010/2013/2015</w:t>
            </w:r>
          </w:p>
          <w:p w:rsidR="00183059" w:rsidRDefault="008C26C3">
            <w:pPr>
              <w:pStyle w:val="ProductList-TableBody"/>
            </w:pPr>
            <w:r>
              <w:t>OneNote 2010/2013/2016</w:t>
            </w:r>
          </w:p>
          <w:p w:rsidR="00183059" w:rsidRDefault="008C26C3">
            <w:pPr>
              <w:pStyle w:val="ProductList-TableBody"/>
            </w:pPr>
            <w:r>
              <w:t>Outlook 2010/2013/2016</w:t>
            </w:r>
          </w:p>
          <w:p w:rsidR="00183059" w:rsidRDefault="008C26C3">
            <w:pPr>
              <w:pStyle w:val="ProductList-TableBody"/>
            </w:pPr>
            <w:r>
              <w:t>Publisher 2010/2013/2016</w:t>
            </w:r>
          </w:p>
          <w:p w:rsidR="00183059" w:rsidRDefault="008C26C3">
            <w:pPr>
              <w:pStyle w:val="ProductList-TableBody"/>
            </w:pPr>
            <w:r>
              <w:t>Skype’i ärirakendus 2015</w:t>
            </w:r>
          </w:p>
          <w:p w:rsidR="00183059" w:rsidRDefault="008C26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Office Professional Plus 2016 HUP või Office 2016 for Mac Home &amp; Business koos Lync DL HUP-ga </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Visio Standard 2010/2013/2016 </w:t>
            </w:r>
          </w:p>
          <w:p w:rsidR="00183059" w:rsidRDefault="008C26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Visio Professional 2016 HUP</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Standard 2010/2013/2016</w:t>
            </w:r>
          </w:p>
          <w:p w:rsidR="00183059" w:rsidRDefault="008C26C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Professional 2016 HUP</w:t>
            </w:r>
          </w:p>
        </w:tc>
      </w:tr>
    </w:tbl>
    <w:p w:rsidR="00183059" w:rsidRDefault="008C26C3">
      <w:pPr>
        <w:pStyle w:val="ProductList-Body"/>
      </w:pPr>
      <w:r>
        <w:rPr>
          <w:i/>
        </w:rPr>
        <w:t xml:space="preserve">Lisateavet, sh teavet täiendava kodukasutusprogrammi tarkvara saadavuse kohta tulevikus, vt aadressilt </w:t>
      </w:r>
      <w:hyperlink r:id="rId128">
        <w:r>
          <w:rPr>
            <w:i/>
            <w:color w:val="00467F"/>
            <w:u w:val="single"/>
          </w:rPr>
          <w:t>http://www.microsoft.com/licensing</w:t>
        </w:r>
      </w:hyperlink>
      <w:r>
        <w:rPr>
          <w:i/>
        </w:rPr>
        <w:t>.</w:t>
      </w:r>
    </w:p>
    <w:p w:rsidR="00183059" w:rsidRDefault="00183059">
      <w:pPr>
        <w:pStyle w:val="ProductList-Body"/>
      </w:pPr>
    </w:p>
    <w:p w:rsidR="00183059" w:rsidRDefault="008C26C3">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183059" w:rsidRDefault="00183059">
      <w:pPr>
        <w:pStyle w:val="ProductList-Body"/>
        <w:jc w:val="right"/>
      </w:pPr>
    </w:p>
    <w:p w:rsidR="00183059" w:rsidRDefault="008C26C3">
      <w:pPr>
        <w:pStyle w:val="ProductList-ClauseHeading"/>
        <w:outlineLvl w:val="2"/>
      </w:pPr>
      <w:bookmarkStart w:id="360" w:name="_Sec585"/>
      <w:r>
        <w:t>Ööpäevaringne tugi probleemide lahendamiseks</w:t>
      </w:r>
      <w:bookmarkEnd w:id="360"/>
    </w:p>
    <w:p w:rsidR="00183059" w:rsidRDefault="008C26C3">
      <w:pPr>
        <w:pStyle w:val="ProductList-Body"/>
      </w:pPr>
      <w:r>
        <w:t>Ööpäevaringset tuge probleemide lahendamiseks saavad kasutada kliendid (v.a õppeprogrammide kaudu ostvad kliendid), kellel on tarkvarakindlustuse kate.</w:t>
      </w:r>
    </w:p>
    <w:p w:rsidR="00183059" w:rsidRDefault="00183059">
      <w:pPr>
        <w:pStyle w:val="ProductList-Body"/>
      </w:pPr>
    </w:p>
    <w:p w:rsidR="00183059" w:rsidRDefault="008C26C3">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183059" w:rsidRDefault="00183059">
      <w:pPr>
        <w:pStyle w:val="ProductList-Body"/>
      </w:pPr>
    </w:p>
    <w:p w:rsidR="00183059" w:rsidRDefault="008C26C3">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183059" w:rsidRDefault="00183059">
      <w:pPr>
        <w:pStyle w:val="ProductList-Body"/>
      </w:pPr>
    </w:p>
    <w:p w:rsidR="00183059" w:rsidRDefault="008C26C3">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183059" w:rsidRDefault="00183059">
      <w:pPr>
        <w:pStyle w:val="ProductList-Body"/>
      </w:pPr>
    </w:p>
    <w:p w:rsidR="00183059" w:rsidRDefault="008C26C3">
      <w:pPr>
        <w:pStyle w:val="ProductList-SubClauseHeading"/>
        <w:outlineLvl w:val="3"/>
      </w:pPr>
      <w:r>
        <w:t>Telefonitoe juhtumi preemiad kõigile programmidele, v.a MPSA-le</w:t>
      </w:r>
    </w:p>
    <w:p w:rsidR="00183059" w:rsidRDefault="008C26C3">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1830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IW/klientrakendus – juhtumipreemia sammud</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$200,000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300,000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270,000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 Fr. 330,000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CRC 1 650 000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 1 600 000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215,000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£135,000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JPY 24 000 000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KWD 240 000 000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 1 650 000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350,000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 2 000 000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NTD 7 000 000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INR 10 000 000</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RUB 6 600 000</w:t>
            </w:r>
          </w:p>
        </w:tc>
      </w:tr>
    </w:tbl>
    <w:p w:rsidR="00183059" w:rsidRDefault="00183059">
      <w:pPr>
        <w:pStyle w:val="ProductList-BodyIndented"/>
        <w:ind w:left="720"/>
      </w:pPr>
    </w:p>
    <w:p w:rsidR="00183059" w:rsidRDefault="008C26C3">
      <w:pPr>
        <w:pStyle w:val="ProductList-BodyIndented"/>
      </w:pPr>
      <w:r>
        <w:t>Kasutamata telefonitoe juhtumid aeguvad tarkvarakindlustuse katte aegumisel. Telefonitoe juhtumeid ei saa liitumiste või lepingute vahel üle kanda.</w:t>
      </w:r>
    </w:p>
    <w:p w:rsidR="00183059" w:rsidRDefault="00183059">
      <w:pPr>
        <w:pStyle w:val="ProductList-BodyIndented"/>
      </w:pPr>
    </w:p>
    <w:p w:rsidR="00183059" w:rsidRDefault="008C26C3">
      <w:pPr>
        <w:pStyle w:val="ProductList-BodyIndented"/>
      </w:pPr>
      <w:r>
        <w:t xml:space="preserve">Juurdepääs kohalikule telefonitoele on saadaval tööajal, mille leiate veebisaidilt </w:t>
      </w:r>
      <w:hyperlink r:id="rId12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83059" w:rsidRDefault="00183059">
      <w:pPr>
        <w:pStyle w:val="ProductList-BodyIndented"/>
      </w:pPr>
    </w:p>
    <w:p w:rsidR="00183059" w:rsidRDefault="008C26C3">
      <w:pPr>
        <w:pStyle w:val="ProductList-SubClauseHeading"/>
        <w:outlineLvl w:val="3"/>
      </w:pPr>
      <w:r>
        <w:t>Telefonitoe juhtumite preemiad MPSA jaoks</w:t>
      </w:r>
    </w:p>
    <w:p w:rsidR="00183059" w:rsidRDefault="008C26C3">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183059" w:rsidRDefault="008C26C3">
            <w:pPr>
              <w:pStyle w:val="ProductList-TableBody"/>
            </w:pPr>
            <w:r>
              <w:rPr>
                <w:color w:val="FFFFFF"/>
              </w:rPr>
              <w:t>Punktid telefonitoe juhtumi kohta</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Rakendused ja süsteemid (kombineeritud)</w:t>
            </w:r>
          </w:p>
        </w:tc>
        <w:tc>
          <w:tcPr>
            <w:tcW w:w="6000" w:type="dxa"/>
            <w:tcBorders>
              <w:left w:val="single" w:sz="4" w:space="0" w:color="000000"/>
              <w:right w:val="single" w:sz="4" w:space="0" w:color="000000"/>
            </w:tcBorders>
          </w:tcPr>
          <w:p w:rsidR="00183059" w:rsidRDefault="008C26C3">
            <w:pPr>
              <w:pStyle w:val="ProductList-TableBody"/>
            </w:pPr>
            <w:r>
              <w:t>2,000</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server</w:t>
            </w:r>
          </w:p>
        </w:tc>
        <w:tc>
          <w:tcPr>
            <w:tcW w:w="6000" w:type="dxa"/>
            <w:tcBorders>
              <w:left w:val="single" w:sz="4" w:space="0" w:color="000000"/>
              <w:right w:val="single" w:sz="4" w:space="0" w:color="000000"/>
            </w:tcBorders>
          </w:tcPr>
          <w:p w:rsidR="00183059" w:rsidRDefault="008C26C3">
            <w:pPr>
              <w:pStyle w:val="ProductList-TableBody"/>
            </w:pPr>
            <w:r>
              <w:t>400</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CAL</w:t>
            </w:r>
          </w:p>
        </w:tc>
        <w:tc>
          <w:tcPr>
            <w:tcW w:w="6000" w:type="dxa"/>
            <w:tcBorders>
              <w:left w:val="single" w:sz="4" w:space="0" w:color="000000"/>
              <w:right w:val="single" w:sz="4" w:space="0" w:color="000000"/>
            </w:tcBorders>
          </w:tcPr>
          <w:p w:rsidR="00183059" w:rsidRDefault="008C26C3">
            <w:pPr>
              <w:pStyle w:val="ProductList-TableBody"/>
            </w:pPr>
            <w:r>
              <w:t>400</w:t>
            </w:r>
          </w:p>
        </w:tc>
      </w:tr>
    </w:tbl>
    <w:p w:rsidR="00183059" w:rsidRDefault="00183059">
      <w:pPr>
        <w:pStyle w:val="ProductList-BodyIndented"/>
      </w:pPr>
    </w:p>
    <w:p w:rsidR="00183059" w:rsidRDefault="008C26C3">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183059" w:rsidRDefault="00183059">
      <w:pPr>
        <w:pStyle w:val="ProductList-BodyIndented"/>
      </w:pPr>
    </w:p>
    <w:p w:rsidR="00183059" w:rsidRDefault="008C26C3">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183059" w:rsidRDefault="00183059">
      <w:pPr>
        <w:pStyle w:val="ProductList-SubClauseHeading"/>
        <w:outlineLvl w:val="3"/>
      </w:pPr>
    </w:p>
    <w:p w:rsidR="00183059" w:rsidRDefault="008C26C3">
      <w:pPr>
        <w:pStyle w:val="ProductList-SubClauseHeading"/>
        <w:outlineLvl w:val="3"/>
      </w:pPr>
      <w:r>
        <w:t>Veebipõhised juhtumid</w:t>
      </w:r>
    </w:p>
    <w:p w:rsidR="00183059" w:rsidRDefault="008C26C3">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183059" w:rsidRDefault="00183059">
      <w:pPr>
        <w:pStyle w:val="ProductList-BodyIndented"/>
      </w:pPr>
    </w:p>
    <w:p w:rsidR="00183059" w:rsidRDefault="008C26C3">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183059" w:rsidRDefault="00183059">
      <w:pPr>
        <w:pStyle w:val="ProductList-BodyIndented"/>
        <w:ind w:left="720"/>
      </w:pPr>
    </w:p>
    <w:p w:rsidR="00183059" w:rsidRDefault="008C26C3">
      <w:pPr>
        <w:pStyle w:val="ProductList-SubClauseHeading"/>
        <w:outlineLvl w:val="3"/>
      </w:pPr>
      <w:r>
        <w:t>Toekontaktid</w:t>
      </w:r>
    </w:p>
    <w:p w:rsidR="00183059" w:rsidRDefault="008C26C3">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1830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S/S+: EA tase D</w:t>
            </w:r>
          </w:p>
        </w:tc>
      </w:tr>
      <w:tr w:rsidR="00183059">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Vajaduse järgi</w:t>
            </w:r>
          </w:p>
        </w:tc>
      </w:tr>
      <w:tr w:rsidR="00183059">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16</w:t>
            </w:r>
          </w:p>
        </w:tc>
      </w:tr>
    </w:tbl>
    <w:p w:rsidR="00183059" w:rsidRDefault="00183059">
      <w:pPr>
        <w:pStyle w:val="ProductList-BodyIndented"/>
      </w:pPr>
    </w:p>
    <w:p w:rsidR="00183059" w:rsidRDefault="008C26C3">
      <w:pPr>
        <w:pStyle w:val="ProductList-SubClauseHeading"/>
        <w:outlineLvl w:val="3"/>
      </w:pPr>
      <w:r>
        <w:t>Teenusetase tarkvarakindlustusega klientidele</w:t>
      </w:r>
    </w:p>
    <w:p w:rsidR="00183059" w:rsidRDefault="008C26C3">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1830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Kliendi eeldatav reageerimine</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Oluline mõju äritegevusele: </w:t>
            </w:r>
          </w:p>
          <w:p w:rsidR="00183059" w:rsidRDefault="008C26C3">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kahe tunni jooksul või kiiremini olenevalt toepakkumisest</w:t>
            </w:r>
          </w:p>
          <w:p w:rsidR="00183059" w:rsidRDefault="008C26C3">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Eraldatakse vajalikud ressursid, et probleemiga saaks tegeleda ööpäevaringselt2</w:t>
            </w:r>
          </w:p>
          <w:p w:rsidR="00183059" w:rsidRDefault="008C26C3">
            <w:pPr>
              <w:pStyle w:val="ProductList-TableBody"/>
            </w:pPr>
            <w:r>
              <w:t>Kiire juurdepääs ja reageerimine juhtimise üleandmisel</w:t>
            </w:r>
          </w:p>
          <w:p w:rsidR="00183059" w:rsidRDefault="008C26C3">
            <w:pPr>
              <w:pStyle w:val="ProductList-TableBody"/>
            </w:pPr>
            <w:r>
              <w:t>Probleemist teatatakse juhtkonnale</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Keskmine mõju äritegevusele: </w:t>
            </w:r>
          </w:p>
          <w:p w:rsidR="00183059" w:rsidRDefault="008C26C3">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nelja tunni jooksul või kiiremini olenevalt toepakkumisest</w:t>
            </w:r>
          </w:p>
          <w:p w:rsidR="00183059" w:rsidRDefault="008C26C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Eraldatakse vajalikud ressursid, et probleemiga saaks tööpäeva jooksul pidevalt tegeleda.</w:t>
            </w:r>
          </w:p>
          <w:p w:rsidR="00183059" w:rsidRDefault="008C26C3">
            <w:pPr>
              <w:pStyle w:val="ProductList-TableBody"/>
            </w:pPr>
            <w:r>
              <w:t>Juurdepääs ja reageerimine juhtimise üleandmisel tööpäeva kestel nelja tunni jooksul.</w:t>
            </w:r>
          </w:p>
        </w:tc>
      </w:tr>
      <w:tr w:rsidR="00183059">
        <w:tc>
          <w:tcPr>
            <w:tcW w:w="29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Vähene mõju äritegevusele: </w:t>
            </w:r>
          </w:p>
          <w:p w:rsidR="00183059" w:rsidRDefault="008C26C3">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ühe tööpäeva jooksul või kiiremini olenevalt toepakkumisest</w:t>
            </w:r>
          </w:p>
          <w:p w:rsidR="00183059" w:rsidRDefault="008C26C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Juhtumi haldaja täpsed kontaktandmed</w:t>
            </w:r>
          </w:p>
          <w:p w:rsidR="00183059" w:rsidRDefault="008C26C3">
            <w:pPr>
              <w:pStyle w:val="ProductList-TableBody"/>
            </w:pPr>
            <w:r>
              <w:t>Reageerimine ühe tööpäeva jooksul.</w:t>
            </w:r>
          </w:p>
        </w:tc>
      </w:tr>
    </w:tbl>
    <w:p w:rsidR="00183059" w:rsidRDefault="008C26C3">
      <w:pPr>
        <w:pStyle w:val="ProductList-BodyIndented"/>
      </w:pPr>
      <w:r>
        <w:rPr>
          <w:i/>
        </w:rPr>
        <w:t>1 Microsofti kontaktisik kohaliku tööpäeva jooksul.</w:t>
      </w:r>
    </w:p>
    <w:p w:rsidR="00183059" w:rsidRDefault="008C26C3">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183059" w:rsidRDefault="00183059">
      <w:pPr>
        <w:pStyle w:val="ProductList-BodyIndented"/>
        <w:ind w:left="720"/>
      </w:pPr>
    </w:p>
    <w:p w:rsidR="00183059" w:rsidRDefault="008C26C3">
      <w:pPr>
        <w:pStyle w:val="ProductList-SubClauseHeading"/>
        <w:outlineLvl w:val="3"/>
      </w:pPr>
      <w:r>
        <w:t>Tarkvarakindlustuse ööpäevaringse probleemilahenduse toe juhtumite teisendamine tipptasemel klienditoe teenusteks</w:t>
      </w:r>
    </w:p>
    <w:p w:rsidR="00183059" w:rsidRDefault="008C26C3">
      <w:pPr>
        <w:pStyle w:val="ProductList-BodyIndented"/>
      </w:pPr>
      <w:r>
        <w:t>Valja arvatud MPSA, 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183059" w:rsidRDefault="00183059">
      <w:pPr>
        <w:pStyle w:val="ProductList-BodyIndented"/>
      </w:pPr>
    </w:p>
    <w:p w:rsidR="00183059" w:rsidRDefault="008C26C3">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183059" w:rsidRDefault="00183059">
      <w:pPr>
        <w:pStyle w:val="ProductList-BodyIndented"/>
        <w:ind w:left="720"/>
      </w:pPr>
    </w:p>
    <w:p w:rsidR="00183059" w:rsidRDefault="008C26C3">
      <w:pPr>
        <w:pStyle w:val="ProductList-SubClauseHeading"/>
        <w:outlineLvl w:val="3"/>
      </w:pPr>
      <w:r>
        <w:t>Täiendavad ettevõtte sätted</w:t>
      </w:r>
    </w:p>
    <w:p w:rsidR="00183059" w:rsidRDefault="008C26C3">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183059" w:rsidRDefault="00183059">
      <w:pPr>
        <w:pStyle w:val="ProductList-BodyIndented"/>
      </w:pPr>
    </w:p>
    <w:p w:rsidR="00183059" w:rsidRDefault="008C26C3">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183059" w:rsidRDefault="00183059">
      <w:pPr>
        <w:pStyle w:val="ProductList-BodyIndented"/>
      </w:pPr>
    </w:p>
    <w:p w:rsidR="00183059" w:rsidRDefault="008C26C3">
      <w:pPr>
        <w:pStyle w:val="ProductList-SubClauseHeading"/>
        <w:outlineLvl w:val="3"/>
      </w:pPr>
      <w:r>
        <w:t>Õigus SCE-le</w:t>
      </w:r>
    </w:p>
    <w:p w:rsidR="00183059" w:rsidRDefault="008C26C3">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183059" w:rsidRDefault="00183059">
      <w:pPr>
        <w:pStyle w:val="ProductList-BodyIndented"/>
      </w:pPr>
    </w:p>
    <w:p w:rsidR="00183059" w:rsidRDefault="008C26C3">
      <w:pPr>
        <w:pStyle w:val="ProductList-BodyIndented"/>
      </w:pPr>
      <w:r>
        <w:t>Kvalifitseeruvad rakendusplatvormi tooted on järgmised.</w:t>
      </w:r>
    </w:p>
    <w:p w:rsidR="00183059" w:rsidRDefault="008C26C3" w:rsidP="008C26C3">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183059" w:rsidRDefault="008C26C3" w:rsidP="008C26C3">
      <w:pPr>
        <w:pStyle w:val="ProductList-Bullet"/>
        <w:numPr>
          <w:ilvl w:val="1"/>
          <w:numId w:val="40"/>
        </w:numPr>
      </w:pPr>
      <w:r>
        <w:t>BizTalk Server</w:t>
      </w:r>
      <w:r>
        <w:fldChar w:fldCharType="begin"/>
      </w:r>
      <w:r>
        <w:instrText xml:space="preserve"> XE "BizTalk Server" </w:instrText>
      </w:r>
      <w:r>
        <w:fldChar w:fldCharType="end"/>
      </w:r>
      <w:r>
        <w:t xml:space="preserve"> (Standard, Enterprise ja Branch)</w:t>
      </w:r>
    </w:p>
    <w:p w:rsidR="00183059" w:rsidRDefault="008C26C3" w:rsidP="008C26C3">
      <w:pPr>
        <w:pStyle w:val="ProductList-Bullet"/>
        <w:numPr>
          <w:ilvl w:val="1"/>
          <w:numId w:val="40"/>
        </w:numPr>
      </w:pPr>
      <w:r>
        <w:t>Office SharePoint Server</w:t>
      </w:r>
      <w:r>
        <w:fldChar w:fldCharType="begin"/>
      </w:r>
      <w:r>
        <w:instrText xml:space="preserve"> XE "SharePoint Server" </w:instrText>
      </w:r>
      <w:r>
        <w:fldChar w:fldCharType="end"/>
      </w:r>
    </w:p>
    <w:p w:rsidR="00183059" w:rsidRDefault="008C26C3">
      <w:pPr>
        <w:pStyle w:val="ProductList-BodyIndented"/>
      </w:pPr>
      <w:r>
        <w:t>Core Infrastructure’i komponendi kvalifitseeruvad tooted on järgmised.</w:t>
      </w:r>
    </w:p>
    <w:p w:rsidR="00183059" w:rsidRDefault="008C26C3" w:rsidP="008C26C3">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183059" w:rsidRDefault="008C26C3" w:rsidP="008C26C3">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183059" w:rsidRDefault="00183059">
      <w:pPr>
        <w:pStyle w:val="ProductList-BodyIndented"/>
      </w:pPr>
    </w:p>
    <w:p w:rsidR="00183059" w:rsidRDefault="008C26C3">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Minimaalne aasta keskmine tarkvarakindlustuse kulutus piiramatu ööpäevaringse PRS-i jaoks kvalifitseerumiseks</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250,000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375,000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337,500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412,500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2,062,500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2,000,000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268,750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168,750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30,000,000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300,000,000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2,062,500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437,500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2,500,000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8,750,000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12,500,000</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8,250,000</w:t>
            </w:r>
          </w:p>
        </w:tc>
      </w:tr>
    </w:tbl>
    <w:p w:rsidR="00183059" w:rsidRDefault="00183059">
      <w:pPr>
        <w:pStyle w:val="ProductList-BodyIndented"/>
        <w:ind w:left="720"/>
      </w:pPr>
    </w:p>
    <w:p w:rsidR="00183059" w:rsidRDefault="008C26C3">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183059" w:rsidRDefault="00183059">
      <w:pPr>
        <w:pStyle w:val="ProductList-BodyIndented"/>
        <w:ind w:left="720"/>
      </w:pPr>
    </w:p>
    <w:p w:rsidR="00183059" w:rsidRDefault="008C26C3">
      <w:pPr>
        <w:pStyle w:val="ProductList-SubClauseHeading"/>
        <w:outlineLvl w:val="3"/>
      </w:pPr>
      <w:r>
        <w:t>Parallel Data Warehouse’i õigus</w:t>
      </w:r>
    </w:p>
    <w:p w:rsidR="00183059" w:rsidRDefault="008C26C3">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183059" w:rsidRDefault="00183059">
      <w:pPr>
        <w:pStyle w:val="ProductList-BodyIndented"/>
      </w:pPr>
    </w:p>
    <w:p w:rsidR="00183059" w:rsidRDefault="008C26C3">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183059" w:rsidRDefault="00183059">
      <w:pPr>
        <w:pStyle w:val="ProductList-BodyIndented"/>
      </w:pPr>
    </w:p>
    <w:p w:rsidR="00183059" w:rsidRDefault="008C26C3">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Lubatud toekontaktid</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6</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7</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w:t>
            </w:r>
          </w:p>
        </w:tc>
      </w:tr>
    </w:tbl>
    <w:p w:rsidR="00183059" w:rsidRDefault="00183059">
      <w:pPr>
        <w:pStyle w:val="ProductList-BodyIndented"/>
      </w:pPr>
    </w:p>
    <w:p w:rsidR="00183059" w:rsidRDefault="008C26C3">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183059" w:rsidRDefault="008C26C3">
      <w:pPr>
        <w:pStyle w:val="ProductList-BodyIndented"/>
      </w:pPr>
      <w:r>
        <w:t xml:space="preserve">Märkus: Kliendid, kellel on praegu litsents PDW kasutamiseks, säilitavad selle hüve, nagu on kirjeldatud </w:t>
      </w:r>
      <w:hyperlink r:id="rId130">
        <w:r>
          <w:rPr>
            <w:color w:val="00467F"/>
            <w:u w:val="single"/>
          </w:rPr>
          <w:t>2016. aasta juuni tootetingimustes</w:t>
        </w:r>
      </w:hyperlink>
      <w:r>
        <w:t>.</w:t>
      </w:r>
    </w:p>
    <w:p w:rsidR="00183059" w:rsidRDefault="00183059">
      <w:pPr>
        <w:pStyle w:val="ProductList-BodyIndented"/>
      </w:pPr>
    </w:p>
    <w:p w:rsidR="00183059" w:rsidRDefault="008C26C3">
      <w:pPr>
        <w:pStyle w:val="ProductList-ClauseHeading"/>
        <w:outlineLvl w:val="2"/>
      </w:pPr>
      <w:bookmarkStart w:id="361" w:name="_Sec586"/>
      <w:r>
        <w:t>Laiendatud kiirparanduste tugi</w:t>
      </w:r>
      <w:bookmarkEnd w:id="361"/>
    </w:p>
    <w:p w:rsidR="00183059" w:rsidRDefault="008C26C3">
      <w:pPr>
        <w:pStyle w:val="ProductList-Body"/>
      </w:pPr>
      <w:r>
        <w:t>Laiendatud kiirparanduste tugi on saadaval klientidele, kes on allkirjastanud tugiteenuse Premier või Essential lepingu ja ostnud tarkvarakindlustuse järgmiste programmide alusel:</w:t>
      </w:r>
    </w:p>
    <w:p w:rsidR="00183059" w:rsidRDefault="008C26C3" w:rsidP="008C26C3">
      <w:pPr>
        <w:pStyle w:val="ProductList-Bullet"/>
        <w:numPr>
          <w:ilvl w:val="0"/>
          <w:numId w:val="42"/>
        </w:numPr>
      </w:pPr>
      <w:r>
        <w:t>Klientidel (v.a õppeprogrammide kaudu ostvad kliendid), kellel on rakenduste grupi tarkvarakindlustuse liikmestaatus, on õigus rakenduse grupi toodete laiendatud kiirparanduste toele.</w:t>
      </w:r>
    </w:p>
    <w:p w:rsidR="00183059" w:rsidRDefault="008C26C3" w:rsidP="008C26C3">
      <w:pPr>
        <w:pStyle w:val="ProductList-Bullet"/>
        <w:numPr>
          <w:ilvl w:val="0"/>
          <w:numId w:val="42"/>
        </w:numPr>
      </w:pPr>
      <w:r>
        <w:t>Kliendid (v.a õppeprogrammide kaudu ostvad kliendid), kellel on tarkvarakindlustuse liikmestaatus süsteemide grupile, kvalifitseeruvad laiendatud kiirparanduste toe saamiseks operatsioonisüsteemile Windows Desktop ja/või operatsioonisüsteemile Windows Embedded (koos tarkvarakindlustuse liikmesuse kattega Windows Embeddedi tootele).</w:t>
      </w:r>
    </w:p>
    <w:p w:rsidR="00183059" w:rsidRDefault="008C26C3" w:rsidP="008C26C3">
      <w:pPr>
        <w:pStyle w:val="ProductList-Bullet"/>
        <w:numPr>
          <w:ilvl w:val="0"/>
          <w:numId w:val="42"/>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183059" w:rsidRDefault="00183059">
      <w:pPr>
        <w:pStyle w:val="ProductList-Body"/>
      </w:pPr>
    </w:p>
    <w:p w:rsidR="00183059" w:rsidRDefault="008C26C3">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183059" w:rsidRDefault="00183059">
      <w:pPr>
        <w:pStyle w:val="PURBreadcrumb"/>
      </w:pPr>
    </w:p>
    <w:p w:rsidR="00183059" w:rsidRDefault="008C26C3">
      <w:pPr>
        <w:pStyle w:val="ProductList-ClauseHeading"/>
        <w:outlineLvl w:val="2"/>
      </w:pPr>
      <w:bookmarkStart w:id="362" w:name="_Sec587"/>
      <w:r>
        <w:t>Versioonitäienduse litsentsi kättesaadavus</w:t>
      </w:r>
      <w:bookmarkEnd w:id="362"/>
    </w:p>
    <w:p w:rsidR="00183059" w:rsidRDefault="008C26C3">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830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Täiendus versioonile</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BizTalk Server Standard</w:t>
            </w:r>
            <w:r>
              <w:fldChar w:fldCharType="begin"/>
            </w:r>
            <w:r>
              <w:instrText xml:space="preserve"> XE "BizTalk Server Standard"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BizTalk Server Enterprise</w:t>
            </w:r>
            <w:r>
              <w:fldChar w:fldCharType="begin"/>
            </w:r>
            <w:r>
              <w:instrText xml:space="preserve"> XE "BizTalk Server Enterprise"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BizTalk Server Enterprise</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Enterprise’i CAL-ide</w:t>
            </w:r>
            <w:r>
              <w:fldChar w:fldCharType="begin"/>
            </w:r>
            <w:r>
              <w:instrText xml:space="preserve"> XE "Enterprise’i CAL-ide" </w:instrText>
            </w:r>
            <w:r>
              <w:fldChar w:fldCharType="end"/>
            </w:r>
            <w:r>
              <w:t xml:space="preserve"> komplekt</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Core Infrastructure Server Suite Datacenter</w:t>
            </w:r>
            <w:r>
              <w:fldChar w:fldCharType="begin"/>
            </w:r>
            <w:r>
              <w:instrText xml:space="preserve"> XE "Core Infrastructure Server Suite Datacenter"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Desktop Education koos Enterprise’i CAL-ide komplektiga</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Desktop School koos Enterprise’i CAL-ide komplektiga</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Exchange Server Enterprise</w:t>
            </w:r>
            <w:r>
              <w:fldChar w:fldCharType="begin"/>
            </w:r>
            <w:r>
              <w:instrText xml:space="preserve"> XE "Exchange Server Enterprise"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Forefront TMG Enterprise</w:t>
            </w:r>
            <w:r>
              <w:fldChar w:fldCharType="begin"/>
            </w:r>
            <w:r>
              <w:instrText xml:space="preserve"> XE "Forefront TMG Enterprise"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Dynamics CRM Server</w:t>
            </w:r>
            <w:r>
              <w:fldChar w:fldCharType="begin"/>
            </w:r>
            <w:r>
              <w:instrText xml:space="preserve"> XE "Microsoft Dynamics CRM Server"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Office Professional Plus</w:t>
            </w:r>
            <w:r>
              <w:fldChar w:fldCharType="begin"/>
            </w:r>
            <w:r>
              <w:instrText xml:space="preserve"> XE "Office Professional Plus"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Enterprise Desktop</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Project Professional</w:t>
            </w:r>
            <w:r>
              <w:fldChar w:fldCharType="begin"/>
            </w:r>
            <w:r>
              <w:instrText xml:space="preserve"> XE "Project Professional"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Enterprise Core</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Enterprise</w:t>
            </w:r>
            <w:r>
              <w:fldChar w:fldCharType="begin"/>
            </w:r>
            <w:r>
              <w:instrText xml:space="preserve"> XE "SQL Server Enterprise" </w:instrText>
            </w:r>
            <w:r>
              <w:fldChar w:fldCharType="end"/>
            </w:r>
            <w:r>
              <w:t xml:space="preserve"> Core</w:t>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 Business Intelligence</w:t>
            </w:r>
            <w:r>
              <w:fldChar w:fldCharType="begin"/>
            </w:r>
            <w:r>
              <w:instrText xml:space="preserve"> XE "SQL Server Business Intelligence"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System Center Datacenter</w:t>
            </w:r>
            <w:r>
              <w:fldChar w:fldCharType="begin"/>
            </w:r>
            <w:r>
              <w:instrText xml:space="preserve"> XE "System Center Datacenter"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Visio Professional</w:t>
            </w:r>
            <w:r>
              <w:fldChar w:fldCharType="begin"/>
            </w:r>
            <w:r>
              <w:instrText xml:space="preserve"> XE "Visio Professional"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Visual Studio Enterprise MSDN-iga</w:t>
            </w:r>
            <w:r>
              <w:fldChar w:fldCharType="begin"/>
            </w:r>
            <w:r>
              <w:instrText xml:space="preserve"> XE "Visual Studio Enterprise MSDN-iga"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Visual Studio Enterprise MSDN-iga</w:t>
            </w:r>
            <w:r>
              <w:fldChar w:fldCharType="begin"/>
            </w:r>
            <w:r>
              <w:instrText xml:space="preserve"> XE "Visual Studio Enterprise MSDN-iga"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Server Datacenter</w:t>
            </w:r>
            <w:r>
              <w:fldChar w:fldCharType="begin"/>
            </w:r>
            <w:r>
              <w:instrText xml:space="preserve"> XE "Windows Server Datacenter" </w:instrText>
            </w:r>
            <w:r>
              <w:fldChar w:fldCharType="end"/>
            </w:r>
          </w:p>
        </w:tc>
      </w:tr>
      <w:tr w:rsidR="00183059">
        <w:tc>
          <w:tcPr>
            <w:tcW w:w="600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Windows MultiPoint Server Premium</w:t>
            </w:r>
            <w:r>
              <w:fldChar w:fldCharType="begin"/>
            </w:r>
            <w:r>
              <w:instrText xml:space="preserve"> XE "Windows MultiPoint Server Premium" </w:instrText>
            </w:r>
            <w:r>
              <w:fldChar w:fldCharType="end"/>
            </w:r>
          </w:p>
        </w:tc>
      </w:tr>
    </w:tbl>
    <w:p w:rsidR="00183059" w:rsidRDefault="00183059">
      <w:pPr>
        <w:pStyle w:val="ProductList-Body"/>
      </w:pPr>
    </w:p>
    <w:p w:rsidR="00183059" w:rsidRDefault="008C26C3">
      <w:pPr>
        <w:pStyle w:val="ProductList-ClauseHeading"/>
        <w:outlineLvl w:val="2"/>
      </w:pPr>
      <w:bookmarkStart w:id="363" w:name="_Sec588"/>
      <w:r>
        <w:t>Serverid – avariijärgse taaste õigused</w:t>
      </w:r>
      <w:bookmarkEnd w:id="363"/>
    </w:p>
    <w:p w:rsidR="00183059" w:rsidRDefault="008C26C3">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183059" w:rsidRDefault="00183059">
      <w:pPr>
        <w:pStyle w:val="ProductList-Body"/>
      </w:pPr>
    </w:p>
    <w:p w:rsidR="00183059" w:rsidRDefault="008C26C3">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183059" w:rsidRDefault="008C26C3" w:rsidP="008C26C3">
      <w:pPr>
        <w:pStyle w:val="ProductList-Bullet"/>
        <w:numPr>
          <w:ilvl w:val="0"/>
          <w:numId w:val="43"/>
        </w:numPr>
      </w:pPr>
      <w:r>
        <w:t>Lühikestel avariijärgse taaste katsetamise aegadel ühe nädala jooksul kord 90 päeva jooksul.</w:t>
      </w:r>
    </w:p>
    <w:p w:rsidR="00183059" w:rsidRDefault="008C26C3" w:rsidP="008C26C3">
      <w:pPr>
        <w:pStyle w:val="ProductList-Bullet"/>
        <w:numPr>
          <w:ilvl w:val="0"/>
          <w:numId w:val="4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183059" w:rsidRDefault="008C26C3" w:rsidP="008C26C3">
      <w:pPr>
        <w:pStyle w:val="ProductList-Bullet"/>
        <w:numPr>
          <w:ilvl w:val="0"/>
          <w:numId w:val="4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183059" w:rsidRDefault="00183059">
      <w:pPr>
        <w:pStyle w:val="ProductList-Body"/>
      </w:pPr>
    </w:p>
    <w:p w:rsidR="00183059" w:rsidRDefault="008C26C3">
      <w:pPr>
        <w:pStyle w:val="ProductList-Body"/>
      </w:pPr>
      <w:r>
        <w:t>Tarkvara kasutamiseks avariijärgse taaste õiguste alusel peab klient täitma järgmisi tingimusi.</w:t>
      </w:r>
    </w:p>
    <w:p w:rsidR="00183059" w:rsidRDefault="008C26C3" w:rsidP="008C26C3">
      <w:pPr>
        <w:pStyle w:val="ProductList-Bullet"/>
        <w:numPr>
          <w:ilvl w:val="0"/>
          <w:numId w:val="4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183059" w:rsidRDefault="008C26C3" w:rsidP="008C26C3">
      <w:pPr>
        <w:pStyle w:val="ProductList-Bullet"/>
        <w:numPr>
          <w:ilvl w:val="0"/>
          <w:numId w:val="4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183059" w:rsidRDefault="008C26C3" w:rsidP="008C26C3">
      <w:pPr>
        <w:pStyle w:val="ProductList-Bullet"/>
        <w:numPr>
          <w:ilvl w:val="0"/>
          <w:numId w:val="44"/>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183059" w:rsidRDefault="008C26C3" w:rsidP="008C26C3">
      <w:pPr>
        <w:pStyle w:val="ProductList-Bullet"/>
        <w:numPr>
          <w:ilvl w:val="1"/>
          <w:numId w:val="44"/>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183059" w:rsidRDefault="008C26C3" w:rsidP="008C26C3">
      <w:pPr>
        <w:pStyle w:val="ProductList-Bullet"/>
        <w:numPr>
          <w:ilvl w:val="1"/>
          <w:numId w:val="4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183059" w:rsidRDefault="008C26C3">
      <w:pPr>
        <w:pStyle w:val="ProductList-Body"/>
        <w:ind w:left="1080"/>
      </w:pPr>
      <w:r>
        <w:t>- riistvara virtualiseerimistarkvara (nt Hyper-V) käitamiseks;</w:t>
      </w:r>
    </w:p>
    <w:p w:rsidR="00183059" w:rsidRDefault="008C26C3">
      <w:pPr>
        <w:pStyle w:val="ProductList-Body"/>
        <w:ind w:left="1080"/>
      </w:pPr>
      <w:r>
        <w:t>- riistvara virtualiseerimisteenuste osutamiseks;</w:t>
      </w:r>
    </w:p>
    <w:p w:rsidR="00183059" w:rsidRDefault="008C26C3">
      <w:pPr>
        <w:pStyle w:val="ProductList-Body"/>
        <w:ind w:left="1080"/>
      </w:pPr>
      <w:r>
        <w:t>- tarkvaraagentide käitamiseks riistvara virtualiseerimistarkvara haldamiseks;</w:t>
      </w:r>
    </w:p>
    <w:p w:rsidR="00183059" w:rsidRDefault="008C26C3">
      <w:pPr>
        <w:pStyle w:val="ProductList-Body"/>
        <w:ind w:left="1080"/>
      </w:pPr>
      <w:r>
        <w:t>- kopeerimissihtkohana;</w:t>
      </w:r>
    </w:p>
    <w:p w:rsidR="00183059" w:rsidRDefault="008C26C3">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183059" w:rsidRDefault="008C26C3">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183059" w:rsidRDefault="008C26C3">
      <w:pPr>
        <w:pStyle w:val="ProductList-Body"/>
        <w:ind w:left="1080"/>
      </w:pPr>
      <w:r>
        <w:t xml:space="preserve">- avariijärgse taaste töömahtude käitamiseks eespool kirjeldatu järgi. </w:t>
      </w:r>
    </w:p>
    <w:p w:rsidR="00183059" w:rsidRDefault="008C26C3" w:rsidP="008C26C3">
      <w:pPr>
        <w:pStyle w:val="ProductList-Bullet"/>
        <w:numPr>
          <w:ilvl w:val="1"/>
          <w:numId w:val="4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183059" w:rsidRDefault="008C26C3" w:rsidP="008C26C3">
      <w:pPr>
        <w:pStyle w:val="ProductList-Bullet"/>
        <w:numPr>
          <w:ilvl w:val="0"/>
          <w:numId w:val="45"/>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183059" w:rsidRDefault="008C26C3" w:rsidP="008C26C3">
      <w:pPr>
        <w:pStyle w:val="ProductList-Bullet"/>
        <w:numPr>
          <w:ilvl w:val="0"/>
          <w:numId w:val="45"/>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183059" w:rsidRDefault="008C26C3" w:rsidP="008C26C3">
      <w:pPr>
        <w:pStyle w:val="ProductList-Bullet"/>
        <w:numPr>
          <w:ilvl w:val="0"/>
          <w:numId w:val="45"/>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183059" w:rsidRDefault="008C26C3" w:rsidP="008C26C3">
      <w:pPr>
        <w:pStyle w:val="ProductList-Bullet"/>
        <w:numPr>
          <w:ilvl w:val="0"/>
          <w:numId w:val="45"/>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183059" w:rsidRDefault="00183059">
      <w:pPr>
        <w:pStyle w:val="ProductList-Body"/>
      </w:pPr>
    </w:p>
    <w:p w:rsidR="00183059" w:rsidRDefault="008C26C3">
      <w:pPr>
        <w:pStyle w:val="ProductList-ClauseHeading"/>
        <w:outlineLvl w:val="2"/>
      </w:pPr>
      <w:bookmarkStart w:id="364" w:name="_Sec589"/>
      <w:r>
        <w:t>Litsentsi mobiilsus</w:t>
      </w:r>
      <w:bookmarkEnd w:id="364"/>
    </w:p>
    <w:p w:rsidR="00183059" w:rsidRDefault="008C26C3">
      <w:pPr>
        <w:pStyle w:val="ProductList-SubClauseHeading"/>
        <w:outlineLvl w:val="3"/>
      </w:pPr>
      <w:r>
        <w:t>Litsentsi mobiilsus serveriparkides</w:t>
      </w:r>
    </w:p>
    <w:p w:rsidR="00183059" w:rsidRDefault="008C26C3">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183059" w:rsidRDefault="00183059">
      <w:pPr>
        <w:pStyle w:val="ProductList-BodyIndented"/>
      </w:pPr>
    </w:p>
    <w:p w:rsidR="00183059" w:rsidRDefault="008C26C3">
      <w:pPr>
        <w:pStyle w:val="ProductList-SubClauseHeading"/>
        <w:outlineLvl w:val="3"/>
      </w:pPr>
      <w:r>
        <w:t>Litsentsi mobiilsus tarkvarakindlustuse kaudu</w:t>
      </w:r>
    </w:p>
    <w:p w:rsidR="00183059" w:rsidRDefault="008C26C3">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183059" w:rsidRDefault="00183059">
      <w:pPr>
        <w:pStyle w:val="ProductList-BodyIndented"/>
      </w:pPr>
    </w:p>
    <w:p w:rsidR="00183059" w:rsidRDefault="008C26C3">
      <w:pPr>
        <w:pStyle w:val="ProductList-SubSubClauseHeading"/>
        <w:outlineLvl w:val="4"/>
      </w:pPr>
      <w:r>
        <w:t>Lubatud kasutus.</w:t>
      </w:r>
    </w:p>
    <w:p w:rsidR="00183059" w:rsidRDefault="008C26C3">
      <w:pPr>
        <w:pStyle w:val="ProductList-BodyIndented2"/>
      </w:pPr>
      <w:r>
        <w:t>Litsentsi mobiilsusega tarkvarakindlustuse kaudu saavad kliendid teha järgmist:</w:t>
      </w:r>
    </w:p>
    <w:p w:rsidR="00183059" w:rsidRDefault="008C26C3" w:rsidP="008C26C3">
      <w:pPr>
        <w:pStyle w:val="ProductList-Bullet"/>
        <w:numPr>
          <w:ilvl w:val="2"/>
          <w:numId w:val="46"/>
        </w:numPr>
      </w:pPr>
      <w:r>
        <w:t>käitada litsentsitud tarkvara ühisserverites;</w:t>
      </w:r>
    </w:p>
    <w:p w:rsidR="00183059" w:rsidRDefault="008C26C3" w:rsidP="008C26C3">
      <w:pPr>
        <w:pStyle w:val="ProductList-Bullet"/>
        <w:numPr>
          <w:ilvl w:val="2"/>
          <w:numId w:val="46"/>
        </w:numPr>
      </w:pPr>
      <w:r>
        <w:t>pääseda sellele tarkvarale juurde pääsulitsentside alusel ja millel on tarkvarakindlustus, ja oma kasutaja ja seadme AL-ide alusel, mis lubavad toodetele juurdepääsu;</w:t>
      </w:r>
    </w:p>
    <w:p w:rsidR="00183059" w:rsidRDefault="008C26C3" w:rsidP="008C26C3">
      <w:pPr>
        <w:pStyle w:val="ProductList-Bullet"/>
        <w:numPr>
          <w:ilvl w:val="2"/>
          <w:numId w:val="46"/>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183059" w:rsidRDefault="008C26C3" w:rsidP="008C26C3">
      <w:pPr>
        <w:pStyle w:val="ProductList-Bullet"/>
        <w:numPr>
          <w:ilvl w:val="2"/>
          <w:numId w:val="46"/>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183059" w:rsidRDefault="00183059">
      <w:pPr>
        <w:pStyle w:val="ProductList-BodyIndented2"/>
      </w:pPr>
    </w:p>
    <w:p w:rsidR="00183059" w:rsidRDefault="008C26C3">
      <w:pPr>
        <w:pStyle w:val="ProductList-SubSubClauseHeading"/>
        <w:outlineLvl w:val="4"/>
      </w:pPr>
      <w:r>
        <w:t>Nõuded.</w:t>
      </w:r>
    </w:p>
    <w:p w:rsidR="00183059" w:rsidRDefault="008C26C3">
      <w:pPr>
        <w:pStyle w:val="ProductList-BodyIndented2"/>
      </w:pPr>
      <w:r>
        <w:t>Litsentsi mobiilsuse tarkvarakindlustuse kaudu kasutamiseks peab klient tegema järgmist:</w:t>
      </w:r>
    </w:p>
    <w:p w:rsidR="00183059" w:rsidRDefault="008C26C3" w:rsidP="008C26C3">
      <w:pPr>
        <w:pStyle w:val="ProductList-Bullet"/>
        <w:numPr>
          <w:ilvl w:val="2"/>
          <w:numId w:val="47"/>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183059" w:rsidRDefault="008C26C3" w:rsidP="008C26C3">
      <w:pPr>
        <w:pStyle w:val="ProductList-Bullet"/>
        <w:numPr>
          <w:ilvl w:val="2"/>
          <w:numId w:val="47"/>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rsidR="00183059" w:rsidRDefault="008C26C3" w:rsidP="008C26C3">
      <w:pPr>
        <w:pStyle w:val="ProductList-Bullet"/>
        <w:numPr>
          <w:ilvl w:val="2"/>
          <w:numId w:val="47"/>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183059" w:rsidRDefault="00183059">
      <w:pPr>
        <w:pStyle w:val="ProductList-BodyIndented2"/>
      </w:pPr>
    </w:p>
    <w:p w:rsidR="00183059" w:rsidRDefault="008C26C3">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68"/>
        <w:gridCol w:w="2567"/>
        <w:gridCol w:w="2559"/>
        <w:gridCol w:w="2476"/>
      </w:tblGrid>
      <w:tr w:rsidR="001830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Lubatud arv:</w:t>
            </w:r>
          </w:p>
          <w:p w:rsidR="00183059" w:rsidRDefault="008C26C3">
            <w:pPr>
              <w:pStyle w:val="ProductList-TableBody"/>
            </w:pPr>
            <w:r>
              <w:rPr>
                <w:color w:val="FFFFFF"/>
              </w:rPr>
              <w:t>OSE-sid või tuumi litsentsi kohta</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 OSE litsentsi kohta</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 OSE litsentsi kohta</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Üks virtuaalne tuum (toote kasutusõiguste järgi, sh miinimumnõue neli tuuma OSE kohta)</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 hallatud OSE-d litsentsi kohta</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10 hallatud OSE-d litsentsi kohta</w:t>
            </w:r>
          </w:p>
        </w:tc>
      </w:tr>
    </w:tbl>
    <w:p w:rsidR="00183059" w:rsidRDefault="00183059">
      <w:pPr>
        <w:pStyle w:val="ProductList-BodyIndented2"/>
      </w:pPr>
    </w:p>
    <w:p w:rsidR="00183059" w:rsidRDefault="008C26C3">
      <w:pPr>
        <w:pStyle w:val="ProductList-SubSubClauseHeading"/>
        <w:outlineLvl w:val="4"/>
      </w:pPr>
      <w:r>
        <w:t>Tõrkesiirdeõigused</w:t>
      </w:r>
    </w:p>
    <w:p w:rsidR="00183059" w:rsidRDefault="008C26C3">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183059" w:rsidRDefault="00183059">
      <w:pPr>
        <w:pStyle w:val="ProductList-BodyIndented2"/>
      </w:pPr>
    </w:p>
    <w:p w:rsidR="00183059" w:rsidRDefault="008C26C3">
      <w:pPr>
        <w:pStyle w:val="ProductList-ClauseHeading"/>
        <w:outlineLvl w:val="2"/>
      </w:pPr>
      <w:bookmarkStart w:id="365" w:name="_Sec590"/>
      <w:r>
        <w:t>Serverid – isehostivad rakendused</w:t>
      </w:r>
      <w:bookmarkEnd w:id="365"/>
    </w:p>
    <w:p w:rsidR="00183059" w:rsidRDefault="008C26C3">
      <w:pPr>
        <w:pStyle w:val="ProductList-Body"/>
      </w:pPr>
      <w:r>
        <w:t>Isehostivad rakendused on tooted, millele kehtivad isehostimise õigused.</w:t>
      </w:r>
    </w:p>
    <w:p w:rsidR="00183059" w:rsidRDefault="00183059">
      <w:pPr>
        <w:pStyle w:val="ProductList-Body"/>
      </w:pPr>
    </w:p>
    <w:p w:rsidR="00183059" w:rsidRDefault="008C26C3">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183059" w:rsidRDefault="00183059">
      <w:pPr>
        <w:pStyle w:val="ProductList-Body"/>
      </w:pPr>
    </w:p>
    <w:p w:rsidR="00183059" w:rsidRDefault="008C26C3">
      <w:pPr>
        <w:pStyle w:val="ProductList-SubClauseHeading"/>
        <w:outlineLvl w:val="3"/>
      </w:pPr>
      <w:r>
        <w:t>Nõuded</w:t>
      </w:r>
    </w:p>
    <w:p w:rsidR="00183059" w:rsidRDefault="008C26C3">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183059" w:rsidRDefault="008C26C3" w:rsidP="008C26C3">
      <w:pPr>
        <w:pStyle w:val="ProductList-Bullet"/>
        <w:numPr>
          <w:ilvl w:val="1"/>
          <w:numId w:val="48"/>
        </w:numPr>
      </w:pPr>
      <w:r>
        <w:t>isehostivatele rakendustele, mida käitatakse osana ühendatud lahendusest ja</w:t>
      </w:r>
    </w:p>
    <w:p w:rsidR="00183059" w:rsidRDefault="008C26C3" w:rsidP="008C26C3">
      <w:pPr>
        <w:pStyle w:val="ProductList-Bullet"/>
        <w:numPr>
          <w:ilvl w:val="1"/>
          <w:numId w:val="48"/>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183059" w:rsidRDefault="008C26C3">
      <w:pPr>
        <w:pStyle w:val="ProductList-BodyIndented"/>
      </w:pPr>
      <w:r>
        <w:t xml:space="preserve">Kogu Microsofti tarkvara, mida kasutatakse ühendatud lahenduse pakkumiseks, peab: </w:t>
      </w:r>
    </w:p>
    <w:p w:rsidR="00183059" w:rsidRDefault="008C26C3" w:rsidP="008C26C3">
      <w:pPr>
        <w:pStyle w:val="ProductList-Bullet"/>
        <w:numPr>
          <w:ilvl w:val="1"/>
          <w:numId w:val="49"/>
        </w:numPr>
      </w:pPr>
      <w:r>
        <w:t>olema litsentsitud hulgilitsentsimise programmi kaudu; ja</w:t>
      </w:r>
    </w:p>
    <w:p w:rsidR="00183059" w:rsidRDefault="008C26C3" w:rsidP="008C26C3">
      <w:pPr>
        <w:pStyle w:val="ProductList-Bullet"/>
        <w:numPr>
          <w:ilvl w:val="1"/>
          <w:numId w:val="49"/>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183059" w:rsidRDefault="00183059">
      <w:pPr>
        <w:pStyle w:val="ProductList-BodyIndented"/>
      </w:pPr>
    </w:p>
    <w:p w:rsidR="00183059" w:rsidRDefault="008C26C3">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183059" w:rsidRDefault="00183059">
      <w:pPr>
        <w:pStyle w:val="ProductList-BodyIndented"/>
      </w:pPr>
    </w:p>
    <w:p w:rsidR="00183059" w:rsidRDefault="008C26C3">
      <w:pPr>
        <w:pStyle w:val="ProductList-BodyIndented"/>
      </w:pPr>
      <w:r>
        <w:t>Kliendi tarkvara peab:</w:t>
      </w:r>
    </w:p>
    <w:p w:rsidR="00183059" w:rsidRDefault="008C26C3" w:rsidP="008C26C3">
      <w:pPr>
        <w:pStyle w:val="ProductList-Bullet"/>
        <w:numPr>
          <w:ilvl w:val="1"/>
          <w:numId w:val="50"/>
        </w:numPr>
      </w:pPr>
      <w:r>
        <w:t>lisama olulisi ja peamisi funktsioone ise hostivatele rakendustele, mis on ühendatud lahenduse osaks (armatuurlauad, HTML-redigeerijad, utiliidid ning sarnased tehnoloogiad eraldi ei ole ühendatud lahenduse peamised teenused ja/või rakendused);</w:t>
      </w:r>
    </w:p>
    <w:p w:rsidR="00183059" w:rsidRDefault="008C26C3" w:rsidP="008C26C3">
      <w:pPr>
        <w:pStyle w:val="ProductList-Bullet"/>
        <w:numPr>
          <w:ilvl w:val="1"/>
          <w:numId w:val="50"/>
        </w:numPr>
      </w:pPr>
      <w:r>
        <w:t>olema ühendatud lahenduse põhiteenus ja/või rakendus ega tohi lubada ühelegi ühendatud lahenduse lõppkasutajale otsest juurdepääsu ise hostivatele rakendustele;</w:t>
      </w:r>
    </w:p>
    <w:p w:rsidR="00183059" w:rsidRDefault="008C26C3" w:rsidP="008C26C3">
      <w:pPr>
        <w:pStyle w:val="ProductList-Bullet"/>
        <w:numPr>
          <w:ilvl w:val="1"/>
          <w:numId w:val="50"/>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183059" w:rsidRDefault="008C26C3" w:rsidP="008C26C3">
      <w:pPr>
        <w:pStyle w:val="ProductList-Bullet"/>
        <w:numPr>
          <w:ilvl w:val="1"/>
          <w:numId w:val="50"/>
        </w:numPr>
      </w:pPr>
      <w:r>
        <w:t>olema tema omanduses, kuid ta ei tohi seda litsentsida. Tema tarkvara võib sisaldada kolmanda osapoole väheolulist tarkvara, mis on tema tarkvara osa või töötab selle toeks.</w:t>
      </w:r>
    </w:p>
    <w:p w:rsidR="00183059" w:rsidRDefault="00183059">
      <w:pPr>
        <w:pStyle w:val="ProductList-BodyIndented"/>
      </w:pPr>
    </w:p>
    <w:p w:rsidR="00183059" w:rsidRDefault="008C26C3">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183059" w:rsidRDefault="00183059">
      <w:pPr>
        <w:pStyle w:val="ProductList-BodyIndented"/>
        <w:jc w:val="right"/>
      </w:pPr>
    </w:p>
    <w:tbl>
      <w:tblPr>
        <w:tblStyle w:val="PURTable0"/>
        <w:tblW w:w="0" w:type="dxa"/>
        <w:tblLook w:val="04A0" w:firstRow="1" w:lastRow="0" w:firstColumn="1" w:lastColumn="0" w:noHBand="0" w:noVBand="1"/>
      </w:tblPr>
      <w:tblGrid>
        <w:gridCol w:w="1044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Indented"/>
      </w:pPr>
    </w:p>
    <w:p w:rsidR="00183059" w:rsidRDefault="00183059">
      <w:pPr>
        <w:pStyle w:val="PURBreadcrumb"/>
      </w:pPr>
    </w:p>
    <w:p w:rsidR="00183059" w:rsidRDefault="008C26C3">
      <w:pPr>
        <w:pStyle w:val="ProductList-SectionHeading"/>
        <w:pageBreakBefore/>
        <w:outlineLvl w:val="0"/>
      </w:pPr>
      <w:bookmarkStart w:id="366" w:name="_Sec562"/>
      <w:bookmarkEnd w:id="342"/>
      <w:r>
        <w:t>Lisa C – professionaalsed teenused</w:t>
      </w:r>
      <w:r>
        <w:fldChar w:fldCharType="begin"/>
      </w:r>
      <w:r>
        <w:instrText xml:space="preserve"> TC "</w:instrText>
      </w:r>
      <w:bookmarkStart w:id="367" w:name="_Toc457376032"/>
      <w:r>
        <w:instrText>Lisa C – professionaalsed teenused</w:instrText>
      </w:r>
      <w:bookmarkEnd w:id="367"/>
      <w:r>
        <w:instrText>" \l 1</w:instrText>
      </w:r>
      <w:r>
        <w:fldChar w:fldCharType="end"/>
      </w:r>
    </w:p>
    <w:p w:rsidR="00183059" w:rsidRDefault="008C26C3">
      <w:pPr>
        <w:pStyle w:val="ProductList-Body"/>
      </w:pPr>
      <w:r>
        <w:t>Microsofti hulgilitsentsimise kaudu saadaolevaid professionaalseid teenuseid kirjeldatakse allpool.</w:t>
      </w:r>
    </w:p>
    <w:p w:rsidR="00183059" w:rsidRDefault="008C26C3">
      <w:pPr>
        <w:pStyle w:val="ProductList-Offering1Heading"/>
        <w:outlineLvl w:val="1"/>
      </w:pPr>
      <w:bookmarkStart w:id="368" w:name="_Sec565"/>
      <w:r>
        <w:t>Microsofti tipptasemel klienditoe pakkumised</w:t>
      </w:r>
      <w:bookmarkEnd w:id="368"/>
      <w:r>
        <w:fldChar w:fldCharType="begin"/>
      </w:r>
      <w:r>
        <w:instrText xml:space="preserve"> TC "</w:instrText>
      </w:r>
      <w:bookmarkStart w:id="369" w:name="_Toc457376033"/>
      <w:r>
        <w:instrText>Microsofti tipptasemel klienditoe pakkumised</w:instrText>
      </w:r>
      <w:bookmarkEnd w:id="369"/>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1830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jc w:val="center"/>
            </w:pPr>
            <w:r>
              <w:rPr>
                <w:color w:val="FFFFFF"/>
              </w:rPr>
              <w:t>Premier Plus</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Igakuine</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10 tundi</w:t>
            </w:r>
          </w:p>
          <w:p w:rsidR="00183059" w:rsidRDefault="008C26C3">
            <w:pPr>
              <w:pStyle w:val="ProductList-TableBody"/>
            </w:pPr>
            <w:r>
              <w:t>+1 korrasoleku kontroll</w:t>
            </w:r>
          </w:p>
          <w:p w:rsidR="00183059" w:rsidRDefault="008C26C3">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160 tundi</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140 tundi</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jc w:val="center"/>
            </w:pPr>
            <w:r>
              <w:t>X</w:t>
            </w:r>
          </w:p>
        </w:tc>
      </w:tr>
      <w:tr w:rsidR="00183059">
        <w:tc>
          <w:tcPr>
            <w:tcW w:w="404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20-sed paketid</w:t>
            </w:r>
          </w:p>
        </w:tc>
      </w:tr>
    </w:tbl>
    <w:p w:rsidR="00183059" w:rsidRDefault="008C26C3">
      <w:pPr>
        <w:pStyle w:val="ProductList-Body"/>
      </w:pPr>
      <w:r>
        <w:rPr>
          <w:vertAlign w:val="superscript"/>
        </w:rPr>
        <w:t xml:space="preserve">1 </w:t>
      </w:r>
      <w:r>
        <w:rPr>
          <w:i/>
        </w:rPr>
        <w:t>Tööpäev määratletakse kohalikult.</w:t>
      </w:r>
    </w:p>
    <w:p w:rsidR="00183059" w:rsidRDefault="00183059">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1830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Kliendi eeldatav reageerimine</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Katastroofiline mõju äritegevusele: </w:t>
            </w:r>
          </w:p>
          <w:p w:rsidR="00183059" w:rsidRDefault="008C26C3">
            <w:pPr>
              <w:pStyle w:val="ProductList-TableBody"/>
            </w:pPr>
            <w:r>
              <w:t>peamiste (missioonikriitiliste) äriprotsesside täielik kadu ja töö ei saa mõistlikult jätkuda.</w:t>
            </w:r>
          </w:p>
          <w:p w:rsidR="00183059" w:rsidRDefault="008C26C3">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ühe tunni jooksul või kiiremini</w:t>
            </w:r>
          </w:p>
          <w:p w:rsidR="00183059" w:rsidRDefault="008C26C3">
            <w:pPr>
              <w:pStyle w:val="ProductList-TableBody"/>
            </w:pPr>
            <w:r>
              <w:t>Microsofti töötajad saabuvad võimalikult kiiresti kliendi asukohta.</w:t>
            </w:r>
          </w:p>
          <w:p w:rsidR="00183059" w:rsidRDefault="008C26C3">
            <w:pPr>
              <w:pStyle w:val="ProductList-TableBody"/>
            </w:pPr>
            <w:r>
              <w:t>Pidev ööpäevaringne tegelemine</w:t>
            </w:r>
          </w:p>
          <w:p w:rsidR="00183059" w:rsidRDefault="008C26C3">
            <w:pPr>
              <w:pStyle w:val="ProductList-TableBody"/>
            </w:pPr>
            <w:r>
              <w:t>Probleemi käsitlevad ka muud Microsofti tootemeeskonnad</w:t>
            </w:r>
          </w:p>
          <w:p w:rsidR="00183059" w:rsidRDefault="008C26C3">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Probleemist teatatakse kliendi juhtkonnale </w:t>
            </w:r>
          </w:p>
          <w:p w:rsidR="00183059" w:rsidRDefault="008C26C3">
            <w:pPr>
              <w:pStyle w:val="ProductList-TableBody"/>
            </w:pPr>
            <w:r>
              <w:t>Eraldatakse vajalikud ressursid, et probleemiga saaks tegeleda ööpäevaringselt</w:t>
            </w:r>
            <w:r>
              <w:rPr>
                <w:vertAlign w:val="superscript"/>
              </w:rPr>
              <w:t>2</w:t>
            </w:r>
          </w:p>
          <w:p w:rsidR="00183059" w:rsidRDefault="008C26C3">
            <w:pPr>
              <w:pStyle w:val="ProductList-TableBody"/>
            </w:pPr>
            <w:r>
              <w:t>Kiire juurdepääs ja reageerimine juhtimise üleandmisel</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Oluline mõju äritegevusele: </w:t>
            </w:r>
          </w:p>
          <w:p w:rsidR="00183059" w:rsidRDefault="008C26C3">
            <w:pPr>
              <w:pStyle w:val="ProductList-TableBody"/>
            </w:pPr>
            <w:r>
              <w:t>Teenuste märkimisväärne kadu või halvenemine</w:t>
            </w:r>
          </w:p>
          <w:p w:rsidR="00183059" w:rsidRDefault="008C26C3">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ühe tunni jooksul või kiiremini</w:t>
            </w:r>
          </w:p>
          <w:p w:rsidR="00183059" w:rsidRDefault="008C26C3">
            <w:pPr>
              <w:pStyle w:val="ProductList-TableBody"/>
            </w:pPr>
            <w:r>
              <w:t>Microsofti töötajad saabuvad vajaduse korral kliendi asukohta.</w:t>
            </w:r>
          </w:p>
          <w:p w:rsidR="00183059" w:rsidRDefault="008C26C3">
            <w:pPr>
              <w:pStyle w:val="ProductList-TableBody"/>
            </w:pPr>
            <w:r>
              <w:t>Pidev ööpäevaringne tegelemine</w:t>
            </w:r>
          </w:p>
          <w:p w:rsidR="00183059" w:rsidRDefault="008C26C3">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Eraldatakse vajalikud ressursid, et probleemiga saaks tegeleda ööpäevaringselt</w:t>
            </w:r>
            <w:r>
              <w:rPr>
                <w:vertAlign w:val="superscript"/>
              </w:rPr>
              <w:t>2</w:t>
            </w:r>
          </w:p>
          <w:p w:rsidR="00183059" w:rsidRDefault="008C26C3">
            <w:pPr>
              <w:pStyle w:val="ProductList-TableBody"/>
            </w:pPr>
            <w:r>
              <w:t>Kiire juurdepääs ja reageerimine juhtimise üleandmisel</w:t>
            </w:r>
          </w:p>
          <w:p w:rsidR="00183059" w:rsidRDefault="008C26C3">
            <w:pPr>
              <w:pStyle w:val="ProductList-TableBody"/>
            </w:pPr>
            <w:r>
              <w:t>Probleemist teatatakse juhtkonnale</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Keskmine mõju äritegevusele: </w:t>
            </w:r>
          </w:p>
          <w:p w:rsidR="00183059" w:rsidRDefault="008C26C3">
            <w:pPr>
              <w:pStyle w:val="ProductList-TableBody"/>
            </w:pPr>
            <w:r>
              <w:t>teenuste osaline kadu või mõnevõrra halvem töö, kuid tegevust saab piiratud viisil jätkata.</w:t>
            </w:r>
          </w:p>
          <w:p w:rsidR="00183059" w:rsidRDefault="008C26C3">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kahe tunni jooksul või kiiremini</w:t>
            </w:r>
          </w:p>
          <w:p w:rsidR="00183059" w:rsidRDefault="008C26C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Eraldatakse vajalikud ressursid, et probleemiga saaks tööpäeva jooksul pidevalt tegeleda</w:t>
            </w:r>
          </w:p>
          <w:p w:rsidR="00183059" w:rsidRDefault="008C26C3">
            <w:pPr>
              <w:pStyle w:val="ProductList-TableBody"/>
            </w:pPr>
            <w:r>
              <w:t>Juurdepääs ja reageerimine juhtimise üleandmisel tööpäeva kestel nelja tunni jooksul</w:t>
            </w:r>
            <w:r>
              <w:rPr>
                <w:vertAlign w:val="superscript"/>
              </w:rPr>
              <w:t>1</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Vähene mõju äritegevusele: </w:t>
            </w:r>
          </w:p>
          <w:p w:rsidR="00183059" w:rsidRDefault="008C26C3">
            <w:pPr>
              <w:pStyle w:val="ProductList-TableBody"/>
            </w:pPr>
            <w:r>
              <w:t>töö saab olulisel määral jätkuda ja teenused on vähesel määral häiritud või pole häiritud.</w:t>
            </w:r>
          </w:p>
          <w:p w:rsidR="00183059" w:rsidRDefault="008C26C3">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Esimesele kõnele reageerimine nelja tunni jooksul või kiiremini</w:t>
            </w:r>
          </w:p>
          <w:p w:rsidR="00183059" w:rsidRDefault="008C26C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Juhtumi haldaja täpsed kontaktandmed</w:t>
            </w:r>
          </w:p>
          <w:p w:rsidR="00183059" w:rsidRDefault="008C26C3">
            <w:pPr>
              <w:pStyle w:val="ProductList-TableBody"/>
            </w:pPr>
            <w:r>
              <w:t>Reageerimine 24 tunni jooksul</w:t>
            </w:r>
          </w:p>
        </w:tc>
      </w:tr>
    </w:tbl>
    <w:p w:rsidR="00183059" w:rsidRDefault="008C26C3">
      <w:pPr>
        <w:pStyle w:val="ProductList-Body"/>
      </w:pPr>
      <w:r>
        <w:rPr>
          <w:vertAlign w:val="superscript"/>
        </w:rPr>
        <w:t>1</w:t>
      </w:r>
      <w:r>
        <w:rPr>
          <w:i/>
        </w:rPr>
        <w:t>Tööpäev määratletakse kohalikult.</w:t>
      </w:r>
    </w:p>
    <w:p w:rsidR="00183059" w:rsidRDefault="008C26C3">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183059" w:rsidRDefault="00183059">
      <w:pPr>
        <w:pStyle w:val="ProductList-Body"/>
      </w:pPr>
    </w:p>
    <w:p w:rsidR="00183059" w:rsidRDefault="008C26C3">
      <w:pPr>
        <w:pStyle w:val="ProductList-ClauseHeading"/>
        <w:outlineLvl w:val="2"/>
      </w:pPr>
      <w:r>
        <w:t>Seotud ärireeglid</w:t>
      </w:r>
    </w:p>
    <w:p w:rsidR="00183059" w:rsidRDefault="008C26C3">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183059" w:rsidRDefault="008C26C3">
      <w:pPr>
        <w:pStyle w:val="ProductList-Offering1Heading"/>
        <w:outlineLvl w:val="1"/>
      </w:pPr>
      <w:bookmarkStart w:id="370" w:name="_Sec566"/>
      <w:r>
        <w:t>Microsofti digitaalsete nõustamisteenuste pakkumised</w:t>
      </w:r>
      <w:bookmarkEnd w:id="370"/>
      <w:r>
        <w:fldChar w:fldCharType="begin"/>
      </w:r>
      <w:r>
        <w:instrText xml:space="preserve"> TC "</w:instrText>
      </w:r>
      <w:bookmarkStart w:id="371" w:name="_Toc457376034"/>
      <w:r>
        <w:instrText>Microsofti digitaalsete nõustamisteenuste pakkumised</w:instrText>
      </w:r>
      <w:bookmarkEnd w:id="371"/>
      <w:r>
        <w:instrText>" \l 2</w:instrText>
      </w:r>
      <w:r>
        <w:fldChar w:fldCharType="end"/>
      </w:r>
    </w:p>
    <w:p w:rsidR="00183059" w:rsidRDefault="008C26C3">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1830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Enterprise Strategy Portfolio</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9RO-xxxx</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Kuni 1600 tundi Microsofti digitaalse nõustamisteenuse ja Enterprise’i teenuse osutamise meeskonna kohta kokku.</w:t>
            </w: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r w:rsidR="00183059">
        <w:tc>
          <w:tcPr>
            <w:tcW w:w="306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83059" w:rsidRDefault="00183059">
            <w:pPr>
              <w:pStyle w:val="ProductList-TableBody"/>
            </w:pPr>
          </w:p>
        </w:tc>
      </w:tr>
    </w:tbl>
    <w:p w:rsidR="00183059" w:rsidRDefault="00183059">
      <w:pPr>
        <w:pStyle w:val="ProductList-Body"/>
      </w:pPr>
    </w:p>
    <w:p w:rsidR="00183059" w:rsidRDefault="008C26C3">
      <w:pPr>
        <w:pStyle w:val="ProductList-ClauseHeading"/>
        <w:outlineLvl w:val="2"/>
      </w:pPr>
      <w:r>
        <w:t>Digitaalsete nõustamisteenuste moodulid</w:t>
      </w:r>
    </w:p>
    <w:p w:rsidR="00183059" w:rsidRDefault="008C26C3">
      <w:pPr>
        <w:pStyle w:val="ProductList-Body"/>
      </w:pPr>
      <w:r>
        <w:t>Digitaalse nõustamisteenuse tööülesanne sisaldab üht või mitut digitaalse nõustamisteenuse moodulit, nagu on dokumenteeritud teenuse osutamise plaanis.</w:t>
      </w:r>
    </w:p>
    <w:p w:rsidR="00183059" w:rsidRDefault="00183059">
      <w:pPr>
        <w:pStyle w:val="ProductList-Body"/>
      </w:pPr>
    </w:p>
    <w:p w:rsidR="00183059" w:rsidRDefault="008C26C3">
      <w:pPr>
        <w:pStyle w:val="ProductList-ClauseHeading"/>
        <w:outlineLvl w:val="2"/>
      </w:pPr>
      <w:r>
        <w:t>Lepingu ulatusest välja jäävad teenused</w:t>
      </w:r>
    </w:p>
    <w:p w:rsidR="00183059" w:rsidRDefault="008C26C3">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183059" w:rsidRDefault="00183059">
      <w:pPr>
        <w:pStyle w:val="ProductList-Body"/>
      </w:pPr>
    </w:p>
    <w:p w:rsidR="00183059" w:rsidRDefault="008C26C3">
      <w:pPr>
        <w:pStyle w:val="ProductList-ClauseHeading"/>
        <w:outlineLvl w:val="2"/>
      </w:pPr>
      <w:r>
        <w:t>Kliendi kohustused</w:t>
      </w:r>
    </w:p>
    <w:p w:rsidR="00183059" w:rsidRDefault="008C26C3">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83059" w:rsidRDefault="008C26C3">
      <w:pPr>
        <w:pStyle w:val="ProductList-Offering1Heading"/>
        <w:outlineLvl w:val="1"/>
      </w:pPr>
      <w:bookmarkStart w:id="372" w:name="_Sec567"/>
      <w:r>
        <w:t>Sales Productivity Acceleratori pakkumised</w:t>
      </w:r>
      <w:bookmarkEnd w:id="372"/>
      <w:r>
        <w:fldChar w:fldCharType="begin"/>
      </w:r>
      <w:r>
        <w:instrText xml:space="preserve"> TC "</w:instrText>
      </w:r>
      <w:bookmarkStart w:id="373" w:name="_Toc457376035"/>
      <w:r>
        <w:instrText>Sales Productivity Acceleratori pakkumised</w:instrText>
      </w:r>
      <w:bookmarkEnd w:id="373"/>
      <w:r>
        <w:instrText>" \l 2</w:instrText>
      </w:r>
      <w:r>
        <w:fldChar w:fldCharType="end"/>
      </w:r>
    </w:p>
    <w:p w:rsidR="00183059" w:rsidRDefault="008C26C3">
      <w:pPr>
        <w:pStyle w:val="ProductList-ClauseHeading"/>
        <w:outlineLvl w:val="2"/>
      </w:pPr>
      <w:r>
        <w:t>Sales Productivity Acceleratori ülevaade</w:t>
      </w:r>
    </w:p>
    <w:p w:rsidR="00183059" w:rsidRDefault="008C26C3">
      <w:pPr>
        <w:pStyle w:val="ProductList-Body"/>
      </w:pPr>
      <w:r>
        <w:t>Sales Productivity Accelerator on Microsofti teenuste pakutav neljanädalase (4) tähtajaga teenus Microsoft Dynamics CRM Online’i fikseeritud ulatusega juurutuse edastamiseks.</w:t>
      </w:r>
    </w:p>
    <w:p w:rsidR="00183059" w:rsidRDefault="00183059">
      <w:pPr>
        <w:pStyle w:val="ProductList-Body"/>
      </w:pPr>
    </w:p>
    <w:p w:rsidR="00183059" w:rsidRDefault="008C26C3">
      <w:pPr>
        <w:pStyle w:val="ProductList-Body"/>
      </w:pPr>
      <w:r>
        <w:t>Sales Productivity Accelerator hõlmab järgmisi tulemeid.</w:t>
      </w:r>
    </w:p>
    <w:p w:rsidR="00183059" w:rsidRDefault="008C26C3" w:rsidP="008C26C3">
      <w:pPr>
        <w:pStyle w:val="ProductList-Bullet"/>
        <w:numPr>
          <w:ilvl w:val="0"/>
          <w:numId w:val="51"/>
        </w:numPr>
      </w:pPr>
      <w:r>
        <w:rPr>
          <w:b/>
          <w:color w:val="00188F"/>
        </w:rPr>
        <w:t>Teenuse osutamise plaan</w:t>
      </w:r>
      <w:r>
        <w:t>: Microsofti konsultandi loodud plaan kliendi ärisihtide ja -eesmärkide täitmiseks.</w:t>
      </w:r>
    </w:p>
    <w:p w:rsidR="00183059" w:rsidRDefault="008C26C3" w:rsidP="008C26C3">
      <w:pPr>
        <w:pStyle w:val="ProductList-Bullet"/>
        <w:numPr>
          <w:ilvl w:val="0"/>
          <w:numId w:val="51"/>
        </w:numPr>
      </w:pPr>
      <w:r>
        <w:rPr>
          <w:b/>
          <w:color w:val="00188F"/>
        </w:rPr>
        <w:t>Töötoad</w:t>
      </w:r>
      <w:r>
        <w:t>: kohustab kokku kuni kuueteistkümneks (16) töötoatunniks:</w:t>
      </w:r>
    </w:p>
    <w:p w:rsidR="00183059" w:rsidRDefault="008C26C3" w:rsidP="008C26C3">
      <w:pPr>
        <w:pStyle w:val="ProductList-Bullet"/>
        <w:numPr>
          <w:ilvl w:val="1"/>
          <w:numId w:val="51"/>
        </w:numPr>
      </w:pPr>
      <w:r>
        <w:t>kuni kaks (2) tuvastustöötuba, et uurida ja määratleda sätete konfigureerimiseks kliendi esitatud peamised kasutusjuhud ja ärinõuded;</w:t>
      </w:r>
    </w:p>
    <w:p w:rsidR="00183059" w:rsidRDefault="008C26C3" w:rsidP="008C26C3">
      <w:pPr>
        <w:pStyle w:val="ProductList-Bullet"/>
        <w:numPr>
          <w:ilvl w:val="1"/>
          <w:numId w:val="51"/>
        </w:numPr>
      </w:pPr>
      <w:r>
        <w:t>kuni neli (4) kujunduse ülevaatuse töötuba koostamisetapis.</w:t>
      </w:r>
    </w:p>
    <w:p w:rsidR="00183059" w:rsidRDefault="008C26C3" w:rsidP="008C26C3">
      <w:pPr>
        <w:pStyle w:val="ProductList-Bullet"/>
        <w:numPr>
          <w:ilvl w:val="0"/>
          <w:numId w:val="51"/>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183059" w:rsidRDefault="008C26C3" w:rsidP="008C26C3">
      <w:pPr>
        <w:pStyle w:val="ProductList-Bullet"/>
        <w:numPr>
          <w:ilvl w:val="0"/>
          <w:numId w:val="51"/>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183059" w:rsidRDefault="008C26C3" w:rsidP="008C26C3">
      <w:pPr>
        <w:pStyle w:val="ProductList-Bullet"/>
        <w:numPr>
          <w:ilvl w:val="0"/>
          <w:numId w:val="51"/>
        </w:numPr>
      </w:pPr>
      <w:r>
        <w:rPr>
          <w:b/>
          <w:color w:val="00188F"/>
        </w:rPr>
        <w:t>Testimine</w:t>
      </w:r>
      <w:r>
        <w:t>: kohustab kuni kahekümne kuueks (26) tunniks, mis on määratud kuni kaheks (2) testiks (nt süsteemitest ja UAT).</w:t>
      </w:r>
    </w:p>
    <w:p w:rsidR="00183059" w:rsidRDefault="008C26C3" w:rsidP="008C26C3">
      <w:pPr>
        <w:pStyle w:val="ProductList-Bullet"/>
        <w:numPr>
          <w:ilvl w:val="0"/>
          <w:numId w:val="51"/>
        </w:numPr>
      </w:pPr>
      <w:r>
        <w:rPr>
          <w:b/>
          <w:color w:val="00188F"/>
        </w:rPr>
        <w:t>Koolituste ja teabe edastus</w:t>
      </w:r>
      <w:r>
        <w:t>: üks (1) kuni neljatunnine (4) tootele suunatud koolitus kliendi kasutajatele.</w:t>
      </w:r>
    </w:p>
    <w:p w:rsidR="00183059" w:rsidRDefault="008C26C3" w:rsidP="008C26C3">
      <w:pPr>
        <w:pStyle w:val="ProductList-Bullet"/>
        <w:numPr>
          <w:ilvl w:val="0"/>
          <w:numId w:val="51"/>
        </w:numPr>
      </w:pPr>
      <w:r>
        <w:rPr>
          <w:b/>
          <w:color w:val="00188F"/>
        </w:rPr>
        <w:t>Juurutuse tugi</w:t>
      </w:r>
      <w:r>
        <w:t>: kuni nelikümmend (40) tundi juurutust ja reaalajas tuge (neli nädalat) eelmääratud projektiulatuse ja nõuete järgi.</w:t>
      </w:r>
    </w:p>
    <w:p w:rsidR="00183059" w:rsidRDefault="00183059">
      <w:pPr>
        <w:pStyle w:val="ProductList-Body"/>
      </w:pPr>
    </w:p>
    <w:p w:rsidR="00183059" w:rsidRDefault="008C26C3">
      <w:pPr>
        <w:pStyle w:val="ProductList-ClauseHeading"/>
        <w:outlineLvl w:val="2"/>
      </w:pPr>
      <w:r>
        <w:t>Kliendi kohustused</w:t>
      </w:r>
    </w:p>
    <w:p w:rsidR="00183059" w:rsidRDefault="008C26C3">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SectionHeading"/>
        <w:pageBreakBefore/>
        <w:outlineLvl w:val="0"/>
      </w:pPr>
      <w:bookmarkStart w:id="374" w:name="_Sec563"/>
      <w:bookmarkEnd w:id="366"/>
      <w:r>
        <w:t>Lisa D – programmilepingu lisatingimused</w:t>
      </w:r>
      <w:r>
        <w:fldChar w:fldCharType="begin"/>
      </w:r>
      <w:r>
        <w:instrText xml:space="preserve"> TC "</w:instrText>
      </w:r>
      <w:bookmarkStart w:id="375" w:name="_Toc457376036"/>
      <w:r>
        <w:instrText>Lisa D – programmilepingu lisatingimused</w:instrText>
      </w:r>
      <w:bookmarkEnd w:id="375"/>
      <w:r>
        <w:instrText>" \l 1</w:instrText>
      </w:r>
      <w:r>
        <w:fldChar w:fldCharType="end"/>
      </w:r>
    </w:p>
    <w:p w:rsidR="00183059" w:rsidRDefault="008C26C3">
      <w:pPr>
        <w:pStyle w:val="ProductList-Body"/>
      </w:pPr>
      <w:r>
        <w:t>Kliendi hulgilitsentsilepingule kehtivad alltoodud tingimused.</w:t>
      </w:r>
    </w:p>
    <w:p w:rsidR="00183059" w:rsidRDefault="008C26C3">
      <w:pPr>
        <w:pStyle w:val="ProductList-Offering1Heading"/>
        <w:outlineLvl w:val="1"/>
      </w:pPr>
      <w:bookmarkStart w:id="376" w:name="_Sec568"/>
      <w:r>
        <w:t>Select Plusi programmi lisatingimused</w:t>
      </w:r>
      <w:bookmarkEnd w:id="376"/>
      <w:r>
        <w:fldChar w:fldCharType="begin"/>
      </w:r>
      <w:r>
        <w:instrText xml:space="preserve"> TC "</w:instrText>
      </w:r>
      <w:bookmarkStart w:id="377" w:name="_Toc457376037"/>
      <w:r>
        <w:instrText>Select Plusi programmi lisatingimused</w:instrText>
      </w:r>
      <w:bookmarkEnd w:id="377"/>
      <w:r>
        <w:instrText>" \l 2</w:instrText>
      </w:r>
      <w:r>
        <w:fldChar w:fldCharType="end"/>
      </w:r>
    </w:p>
    <w:p w:rsidR="00183059" w:rsidRDefault="008C26C3">
      <w:pPr>
        <w:pStyle w:val="ProductList-Body"/>
      </w:pPr>
      <w:r>
        <w:t>Select Plus nõuab esimesel aastal vähemalt 500 punkti suurust tellimuse kogust tootegrupi kohta. Kui esitatakse kvalifitseeruv leping, võidakse sellest tellimuse koguse nõudest loobuda.</w:t>
      </w:r>
    </w:p>
    <w:p w:rsidR="00183059" w:rsidRDefault="00183059">
      <w:pPr>
        <w:pStyle w:val="ProductList-Body"/>
      </w:pPr>
    </w:p>
    <w:p w:rsidR="00183059" w:rsidRDefault="008C26C3">
      <w:pPr>
        <w:pStyle w:val="ProductList-ClauseHeading"/>
        <w:outlineLvl w:val="2"/>
      </w:pPr>
      <w:r>
        <w:t>Select Plusi hinnatasemed</w:t>
      </w:r>
    </w:p>
    <w:p w:rsidR="00183059" w:rsidRDefault="008C26C3">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1830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83059" w:rsidRDefault="008C26C3">
            <w:pPr>
              <w:pStyle w:val="ProductList-TableBody"/>
            </w:pPr>
            <w:r>
              <w:rPr>
                <w:color w:val="FFFFFF"/>
              </w:rPr>
              <w:t>Aastane punktide miinimumarv grupi kohta</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500</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4,000</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10,000</w:t>
            </w:r>
          </w:p>
        </w:tc>
      </w:tr>
      <w:tr w:rsidR="00183059">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83059" w:rsidRDefault="008C26C3">
            <w:pPr>
              <w:pStyle w:val="ProductList-TableBody"/>
            </w:pPr>
            <w:r>
              <w:t>25,000</w:t>
            </w:r>
          </w:p>
        </w:tc>
      </w:tr>
    </w:tbl>
    <w:p w:rsidR="00183059" w:rsidRDefault="008C26C3">
      <w:pPr>
        <w:pStyle w:val="ProductList-Offering1Heading"/>
        <w:outlineLvl w:val="1"/>
      </w:pPr>
      <w:bookmarkStart w:id="378" w:name="_Sec569"/>
      <w:r>
        <w:t>Kvalifitseeritud seadmete halduse määratlus</w:t>
      </w:r>
      <w:bookmarkEnd w:id="378"/>
      <w:r>
        <w:fldChar w:fldCharType="begin"/>
      </w:r>
      <w:r>
        <w:instrText xml:space="preserve"> TC "</w:instrText>
      </w:r>
      <w:bookmarkStart w:id="379" w:name="_Toc457376038"/>
      <w:r>
        <w:instrText>Kvalifitseeritud seadmete halduse määratlus</w:instrText>
      </w:r>
      <w:bookmarkEnd w:id="379"/>
      <w:r>
        <w:instrText>" \l 2</w:instrText>
      </w:r>
      <w:r>
        <w:fldChar w:fldCharType="end"/>
      </w:r>
    </w:p>
    <w:p w:rsidR="00183059" w:rsidRDefault="008C26C3">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183059" w:rsidRDefault="008C26C3" w:rsidP="008C26C3">
      <w:pPr>
        <w:pStyle w:val="ProductList-Bullet"/>
        <w:numPr>
          <w:ilvl w:val="0"/>
          <w:numId w:val="52"/>
        </w:numPr>
      </w:pPr>
      <w:r>
        <w:t>millel ta lubab oma domeeniga liituda või</w:t>
      </w:r>
    </w:p>
    <w:p w:rsidR="00183059" w:rsidRDefault="008C26C3" w:rsidP="008C26C3">
      <w:pPr>
        <w:pStyle w:val="ProductList-Bullet"/>
        <w:numPr>
          <w:ilvl w:val="0"/>
          <w:numId w:val="52"/>
        </w:numPr>
      </w:pPr>
      <w:r>
        <w:t>mille ta autendib rakenduste kasutamise nõude tõttu oma ruumides või</w:t>
      </w:r>
    </w:p>
    <w:p w:rsidR="00183059" w:rsidRDefault="008C26C3" w:rsidP="008C26C3">
      <w:pPr>
        <w:pStyle w:val="ProductList-Bullet"/>
        <w:numPr>
          <w:ilvl w:val="0"/>
          <w:numId w:val="52"/>
        </w:numPr>
      </w:pPr>
      <w:r>
        <w:t>millele ta installib agente (nt viirusetõrje, ründevaravastased või muud agendid, mis on kliendi eeskirjadega ette nähtud) või</w:t>
      </w:r>
    </w:p>
    <w:p w:rsidR="00183059" w:rsidRDefault="008C26C3" w:rsidP="008C26C3">
      <w:pPr>
        <w:pStyle w:val="ProductList-Bullet"/>
        <w:numPr>
          <w:ilvl w:val="0"/>
          <w:numId w:val="52"/>
        </w:numPr>
      </w:pPr>
      <w:r>
        <w:t>millele ta otseselt või kaudselt rühmapoliitikaid rakendab ja jõustab või</w:t>
      </w:r>
    </w:p>
    <w:p w:rsidR="00183059" w:rsidRDefault="008C26C3" w:rsidP="008C26C3">
      <w:pPr>
        <w:pStyle w:val="ProductList-Bullet"/>
        <w:numPr>
          <w:ilvl w:val="0"/>
          <w:numId w:val="52"/>
        </w:numPr>
      </w:pPr>
      <w:r>
        <w:t>milles ta kasutab või saab andmeid riistvara või tarkvara kohta, mis on otseselt või kaudselt operatsioonisüsteemikeskkonnaga seotud, või annab sellisele riist- või tarkvarale juhiseid, või</w:t>
      </w:r>
    </w:p>
    <w:p w:rsidR="00183059" w:rsidRDefault="008C26C3" w:rsidP="008C26C3">
      <w:pPr>
        <w:pStyle w:val="ProductList-Bullet"/>
        <w:numPr>
          <w:ilvl w:val="0"/>
          <w:numId w:val="52"/>
        </w:numPr>
      </w:pPr>
      <w:r>
        <w:t>millele ta lubab juurdepääsu virtuaalsele lauaarvuti infrastruktuurile (VDI) väljaspool Windowsi tarkvarakindlustust, (seadmepõhist) Microsoft Intune’i või Windows Virtual Desktop Accessi rändluskasutusõigusi.</w:t>
      </w:r>
    </w:p>
    <w:p w:rsidR="00183059" w:rsidRDefault="00183059">
      <w:pPr>
        <w:pStyle w:val="ProductList-Body"/>
      </w:pPr>
    </w:p>
    <w:p w:rsidR="00183059" w:rsidRDefault="008C26C3">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183059" w:rsidRDefault="008C26C3">
      <w:pPr>
        <w:pStyle w:val="ProductList-Offering1Heading"/>
        <w:outlineLvl w:val="1"/>
      </w:pPr>
      <w:bookmarkStart w:id="380" w:name="_Sec570"/>
      <w:r>
        <w:t>Võrguteenused Openi programmis</w:t>
      </w:r>
      <w:bookmarkEnd w:id="380"/>
      <w:r>
        <w:fldChar w:fldCharType="begin"/>
      </w:r>
      <w:r>
        <w:instrText xml:space="preserve"> TC "</w:instrText>
      </w:r>
      <w:bookmarkStart w:id="381" w:name="_Toc457376039"/>
      <w:r>
        <w:instrText>Võrguteenused Openi programmis</w:instrText>
      </w:r>
      <w:bookmarkEnd w:id="381"/>
      <w:r>
        <w:instrText>" \l 2</w:instrText>
      </w:r>
      <w:r>
        <w:fldChar w:fldCharType="end"/>
      </w:r>
    </w:p>
    <w:p w:rsidR="00183059" w:rsidRDefault="008C26C3">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183059" w:rsidRDefault="00183059">
      <w:pPr>
        <w:pStyle w:val="ProductList-Body"/>
      </w:pPr>
    </w:p>
    <w:p w:rsidR="00183059" w:rsidRDefault="008C26C3">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183059" w:rsidRDefault="008C26C3">
      <w:pPr>
        <w:pStyle w:val="ProductList-Offering1Heading"/>
        <w:outlineLvl w:val="1"/>
      </w:pPr>
      <w:bookmarkStart w:id="382" w:name="_Sec571"/>
      <w:r>
        <w:t>Professionaalsete teenuste lisatingimused – pärandlepingud</w:t>
      </w:r>
      <w:bookmarkEnd w:id="382"/>
      <w:r>
        <w:fldChar w:fldCharType="begin"/>
      </w:r>
      <w:r>
        <w:instrText xml:space="preserve"> TC "</w:instrText>
      </w:r>
      <w:bookmarkStart w:id="383" w:name="_Toc457376040"/>
      <w:r>
        <w:instrText>Professionaalsete teenuste lisatingimused – pärandlepingud</w:instrText>
      </w:r>
      <w:bookmarkEnd w:id="383"/>
      <w:r>
        <w:instrText>" \l 2</w:instrText>
      </w:r>
      <w:r>
        <w:fldChar w:fldCharType="end"/>
      </w:r>
    </w:p>
    <w:p w:rsidR="00183059" w:rsidRDefault="008C26C3">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183059" w:rsidRDefault="00183059">
      <w:pPr>
        <w:pStyle w:val="ProductList-Body"/>
      </w:pPr>
    </w:p>
    <w:p w:rsidR="00183059" w:rsidRDefault="008C26C3">
      <w:pPr>
        <w:pStyle w:val="ProductList-ClauseHeading"/>
        <w:outlineLvl w:val="2"/>
      </w:pPr>
      <w:r>
        <w:t>Kasutus, omandiõigus ja litsentsiõigused</w:t>
      </w:r>
    </w:p>
    <w:p w:rsidR="00183059" w:rsidRDefault="008C26C3">
      <w:pPr>
        <w:pStyle w:val="ProductList-SubClauseHeading"/>
        <w:outlineLvl w:val="3"/>
      </w:pPr>
      <w:r>
        <w:t>Parandused</w:t>
      </w:r>
    </w:p>
    <w:p w:rsidR="00183059" w:rsidRDefault="008C26C3">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183059" w:rsidRDefault="00183059">
      <w:pPr>
        <w:pStyle w:val="ProductList-BodyIndented"/>
      </w:pPr>
    </w:p>
    <w:p w:rsidR="00183059" w:rsidRDefault="008C26C3">
      <w:pPr>
        <w:pStyle w:val="ProductList-SubClauseHeading"/>
        <w:outlineLvl w:val="3"/>
      </w:pPr>
      <w:r>
        <w:t>Olemasolevad tööd</w:t>
      </w:r>
    </w:p>
    <w:p w:rsidR="00183059" w:rsidRDefault="008C26C3">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183059" w:rsidRDefault="008C26C3">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183059" w:rsidRDefault="00183059">
      <w:pPr>
        <w:pStyle w:val="ProductList-BodyIndented"/>
      </w:pPr>
    </w:p>
    <w:p w:rsidR="00183059" w:rsidRDefault="008C26C3">
      <w:pPr>
        <w:pStyle w:val="ProductList-SubClauseHeading"/>
        <w:outlineLvl w:val="3"/>
      </w:pPr>
      <w:r>
        <w:t>Teenuste projektitulemid</w:t>
      </w:r>
    </w:p>
    <w:p w:rsidR="00183059" w:rsidRDefault="008C26C3">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183059" w:rsidRDefault="00183059">
      <w:pPr>
        <w:pStyle w:val="ProductList-BodyIndented"/>
      </w:pPr>
    </w:p>
    <w:p w:rsidR="00183059" w:rsidRDefault="008C26C3">
      <w:pPr>
        <w:pStyle w:val="ProductList-SubClauseHeading"/>
        <w:outlineLvl w:val="3"/>
      </w:pPr>
      <w:r>
        <w:t>Professionaalsete teenuste osutamisel saadud tehnilise teabe kasutamine</w:t>
      </w:r>
    </w:p>
    <w:p w:rsidR="00183059" w:rsidRDefault="008C26C3">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183059" w:rsidRDefault="00183059">
      <w:pPr>
        <w:pStyle w:val="ProductList-BodyIndented"/>
      </w:pPr>
    </w:p>
    <w:p w:rsidR="00183059" w:rsidRDefault="008C26C3">
      <w:pPr>
        <w:pStyle w:val="ProductList-SubClauseHeading"/>
        <w:outlineLvl w:val="3"/>
      </w:pPr>
      <w:r>
        <w:t>Avatud lähtekoodi litsentsipiirangud</w:t>
      </w:r>
    </w:p>
    <w:p w:rsidR="00183059" w:rsidRDefault="008C26C3">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183059" w:rsidRDefault="00183059">
      <w:pPr>
        <w:pStyle w:val="ProductList-BodyIndented"/>
      </w:pPr>
    </w:p>
    <w:p w:rsidR="00183059" w:rsidRDefault="008C26C3">
      <w:pPr>
        <w:pStyle w:val="ProductList-SubClauseHeading"/>
        <w:outlineLvl w:val="3"/>
      </w:pPr>
      <w:r>
        <w:t>Sidusettevõtete õigused</w:t>
      </w:r>
    </w:p>
    <w:p w:rsidR="00183059" w:rsidRDefault="008C26C3">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183059" w:rsidRDefault="00183059">
      <w:pPr>
        <w:pStyle w:val="ProductList-BodyIndented"/>
      </w:pPr>
    </w:p>
    <w:p w:rsidR="00183059" w:rsidRDefault="008C26C3">
      <w:pPr>
        <w:pStyle w:val="ProductList-ClauseHeading"/>
        <w:outlineLvl w:val="2"/>
      </w:pPr>
      <w:r>
        <w:t>Garantiid ja vastutuse piirangud</w:t>
      </w:r>
    </w:p>
    <w:p w:rsidR="00183059" w:rsidRDefault="008C26C3">
      <w:pPr>
        <w:pStyle w:val="ProductList-SubClauseHeading"/>
        <w:outlineLvl w:val="3"/>
      </w:pPr>
      <w:r>
        <w:t>Professionaalsete teenuste garantii</w:t>
      </w:r>
    </w:p>
    <w:p w:rsidR="00183059" w:rsidRDefault="008C26C3">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183059" w:rsidRDefault="00183059">
      <w:pPr>
        <w:pStyle w:val="ProductList-BodyIndented"/>
      </w:pPr>
    </w:p>
    <w:p w:rsidR="00183059" w:rsidRDefault="008C26C3">
      <w:pPr>
        <w:pStyle w:val="ProductList-SubClauseHeading"/>
        <w:outlineLvl w:val="3"/>
      </w:pPr>
      <w:r>
        <w:t>Vastutuse piiramine</w:t>
      </w:r>
    </w:p>
    <w:p w:rsidR="00183059" w:rsidRDefault="008C26C3">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183059" w:rsidRDefault="00183059">
      <w:pPr>
        <w:pStyle w:val="ProductList-BodyIndented"/>
        <w:jc w:val="right"/>
      </w:pPr>
    </w:p>
    <w:tbl>
      <w:tblPr>
        <w:tblStyle w:val="PURTable0"/>
        <w:tblW w:w="0" w:type="dxa"/>
        <w:tblLook w:val="04A0" w:firstRow="1" w:lastRow="0" w:firstColumn="1" w:lastColumn="0" w:noHBand="0" w:noVBand="1"/>
      </w:tblPr>
      <w:tblGrid>
        <w:gridCol w:w="1044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Indented"/>
      </w:pPr>
    </w:p>
    <w:p w:rsidR="00183059" w:rsidRDefault="008C26C3">
      <w:pPr>
        <w:pStyle w:val="ProductList-SectionHeading"/>
        <w:pageBreakBefore/>
        <w:outlineLvl w:val="0"/>
      </w:pPr>
      <w:bookmarkStart w:id="384" w:name="_Sec572"/>
      <w:bookmarkEnd w:id="374"/>
      <w:r>
        <w:t>Lisa E – sooduspakkumised</w:t>
      </w:r>
      <w:r>
        <w:fldChar w:fldCharType="begin"/>
      </w:r>
      <w:r>
        <w:instrText xml:space="preserve"> TC "</w:instrText>
      </w:r>
      <w:bookmarkStart w:id="385" w:name="_Toc457376041"/>
      <w:r>
        <w:instrText>Lisa E – sooduspakkumised</w:instrText>
      </w:r>
      <w:bookmarkEnd w:id="385"/>
      <w:r>
        <w:instrText>" \l 1</w:instrText>
      </w:r>
      <w:r>
        <w:fldChar w:fldCharType="end"/>
      </w:r>
    </w:p>
    <w:p w:rsidR="00183059" w:rsidRDefault="008C26C3">
      <w:pPr>
        <w:pStyle w:val="ProductList-OfferingGroupHeading"/>
        <w:outlineLvl w:val="1"/>
      </w:pPr>
      <w:bookmarkStart w:id="386" w:name="_Sec867"/>
      <w:r>
        <w:t>System Center Client Management Suite’i sooduspakkumine</w:t>
      </w:r>
      <w:bookmarkEnd w:id="386"/>
      <w:r>
        <w:fldChar w:fldCharType="begin"/>
      </w:r>
      <w:r>
        <w:instrText xml:space="preserve"> TC "</w:instrText>
      </w:r>
      <w:bookmarkStart w:id="387" w:name="_Toc457376042"/>
      <w:r>
        <w:instrText>System Center Client Management Suite’i sooduspakkumine</w:instrText>
      </w:r>
      <w:bookmarkEnd w:id="387"/>
      <w:r>
        <w:instrText>" \l 2</w:instrText>
      </w:r>
      <w:r>
        <w:fldChar w:fldCharType="end"/>
      </w:r>
    </w:p>
    <w:p w:rsidR="00183059" w:rsidRDefault="008C26C3">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183059" w:rsidRDefault="008C26C3">
      <w:pPr>
        <w:pStyle w:val="ProductList-OfferingGroupHeading"/>
        <w:outlineLvl w:val="1"/>
      </w:pPr>
      <w:bookmarkStart w:id="388" w:name="_Sec871"/>
      <w:r>
        <w:t>Azure Compute Capacity sooduspakkumine</w:t>
      </w:r>
      <w:bookmarkEnd w:id="388"/>
      <w:r>
        <w:fldChar w:fldCharType="begin"/>
      </w:r>
      <w:r>
        <w:instrText xml:space="preserve"> TC "</w:instrText>
      </w:r>
      <w:bookmarkStart w:id="389" w:name="_Toc457376043"/>
      <w:r>
        <w:instrText>Azure Compute Capacity sooduspakkumine</w:instrText>
      </w:r>
      <w:bookmarkEnd w:id="389"/>
      <w:r>
        <w:instrText>" \l 2</w:instrText>
      </w:r>
      <w:r>
        <w:fldChar w:fldCharType="end"/>
      </w:r>
    </w:p>
    <w:p w:rsidR="00183059" w:rsidRDefault="008C26C3">
      <w:pPr>
        <w:pStyle w:val="ProductList-Body"/>
      </w:pPr>
      <w:r>
        <w:t>Alates 1. novembrist 2015 kuni 31. detsembrini 2016 kehtib Azure Compute Capacity sooduspakkumine A-, D- ja G-seeria Compute'i eksemplaridele mittekattuvate 12-kuuliste tellimustena.</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8C26C3">
      <w:pPr>
        <w:pStyle w:val="ProductList-SectionHeading"/>
        <w:pageBreakBefore/>
        <w:outlineLvl w:val="0"/>
      </w:pPr>
      <w:bookmarkStart w:id="390" w:name="_Sec899"/>
      <w:bookmarkEnd w:id="384"/>
      <w:r>
        <w:t>Lisa F – salvestusmassiivi tingimused</w:t>
      </w:r>
      <w:r>
        <w:fldChar w:fldCharType="begin"/>
      </w:r>
      <w:r>
        <w:instrText xml:space="preserve"> TC "</w:instrText>
      </w:r>
      <w:bookmarkStart w:id="391" w:name="_Toc457376044"/>
      <w:r>
        <w:instrText>Lisa F – salvestusmassiivi tingimused</w:instrText>
      </w:r>
      <w:bookmarkEnd w:id="391"/>
      <w:r>
        <w:instrText>" \l 1</w:instrText>
      </w:r>
      <w:r>
        <w:fldChar w:fldCharType="end"/>
      </w:r>
    </w:p>
    <w:p w:rsidR="00183059" w:rsidRDefault="008C26C3">
      <w:pPr>
        <w:pStyle w:val="ProductList-Offering1Heading"/>
        <w:outlineLvl w:val="1"/>
      </w:pPr>
      <w:bookmarkStart w:id="392" w:name="_Sec900"/>
      <w:r>
        <w:t>Saadavus</w:t>
      </w:r>
      <w:bookmarkEnd w:id="392"/>
      <w:r>
        <w:fldChar w:fldCharType="begin"/>
      </w:r>
      <w:r>
        <w:instrText xml:space="preserve"> TC "</w:instrText>
      </w:r>
      <w:bookmarkStart w:id="393" w:name="_Toc457376045"/>
      <w:r>
        <w:instrText>Saadavus</w:instrText>
      </w:r>
      <w:bookmarkEnd w:id="393"/>
      <w:r>
        <w:instrText>" \l 2</w:instrText>
      </w:r>
      <w:r>
        <w:fldChar w:fldCharType="end"/>
      </w:r>
    </w:p>
    <w:p w:rsidR="00183059" w:rsidRDefault="008C26C3">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183059" w:rsidRDefault="008C26C3">
      <w:pPr>
        <w:pStyle w:val="ProductList-Offering1Heading"/>
        <w:outlineLvl w:val="1"/>
      </w:pPr>
      <w:bookmarkStart w:id="394" w:name="_Sec901"/>
      <w:r>
        <w:t>Transport ja omandiõigus</w:t>
      </w:r>
      <w:bookmarkEnd w:id="394"/>
      <w:r>
        <w:fldChar w:fldCharType="begin"/>
      </w:r>
      <w:r>
        <w:instrText xml:space="preserve"> TC "</w:instrText>
      </w:r>
      <w:bookmarkStart w:id="395" w:name="_Toc457376046"/>
      <w:r>
        <w:instrText>Transport ja omandiõigus</w:instrText>
      </w:r>
      <w:bookmarkEnd w:id="395"/>
      <w:r>
        <w:instrText>" \l 2</w:instrText>
      </w:r>
      <w:r>
        <w:fldChar w:fldCharType="end"/>
      </w:r>
    </w:p>
    <w:p w:rsidR="00183059" w:rsidRDefault="008C26C3">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183059" w:rsidRDefault="008C26C3">
      <w:pPr>
        <w:pStyle w:val="ProductList-Offering1Heading"/>
        <w:outlineLvl w:val="1"/>
      </w:pPr>
      <w:bookmarkStart w:id="396" w:name="_Sec902"/>
      <w:r>
        <w:t>Salvestusmassiivi tarkvara</w:t>
      </w:r>
      <w:bookmarkEnd w:id="396"/>
      <w:r>
        <w:fldChar w:fldCharType="begin"/>
      </w:r>
      <w:r>
        <w:instrText xml:space="preserve"> TC "</w:instrText>
      </w:r>
      <w:bookmarkStart w:id="397" w:name="_Toc457376047"/>
      <w:r>
        <w:instrText>Salvestusmassiivi tarkvara</w:instrText>
      </w:r>
      <w:bookmarkEnd w:id="397"/>
      <w:r>
        <w:instrText>" \l 2</w:instrText>
      </w:r>
      <w:r>
        <w:fldChar w:fldCharType="end"/>
      </w:r>
    </w:p>
    <w:p w:rsidR="00183059" w:rsidRDefault="008C26C3">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183059" w:rsidRDefault="00183059">
      <w:pPr>
        <w:pStyle w:val="ProductList-Body"/>
      </w:pPr>
    </w:p>
    <w:p w:rsidR="00183059" w:rsidRDefault="008C26C3">
      <w:pPr>
        <w:pStyle w:val="ProductList-ClauseHeading"/>
        <w:outlineLvl w:val="2"/>
      </w:pPr>
      <w:r>
        <w:t>Piirangud</w:t>
      </w:r>
    </w:p>
    <w:p w:rsidR="00183059" w:rsidRDefault="008C26C3">
      <w:pPr>
        <w:pStyle w:val="ProductList-Body"/>
      </w:pPr>
      <w:r>
        <w:t>Klient ei tohi kasutada salvestusmassiivi tarkvara võrdlusteks ega võrdlustestideks, välja arvatud üksnes kliendi siseotstarbel, ega avaldada saadud tulemusi.</w:t>
      </w:r>
    </w:p>
    <w:p w:rsidR="00183059" w:rsidRDefault="00183059">
      <w:pPr>
        <w:pStyle w:val="ProductList-Body"/>
      </w:pPr>
    </w:p>
    <w:p w:rsidR="00183059" w:rsidRDefault="008C26C3">
      <w:pPr>
        <w:pStyle w:val="ProductList-ClauseHeading"/>
        <w:outlineLvl w:val="2"/>
      </w:pPr>
      <w:r>
        <w:t>Teatud kolmanda osapoole avatud lähtekoodi tarkvara</w:t>
      </w:r>
    </w:p>
    <w:p w:rsidR="00183059" w:rsidRDefault="008C26C3">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32">
        <w:r>
          <w:rPr>
            <w:color w:val="00467F"/>
            <w:u w:val="single"/>
          </w:rPr>
          <w:t>http://go.microsoft.com/fwlink/?LinkId=627000</w:t>
        </w:r>
      </w:hyperlink>
      <w:r>
        <w:t>, ja on kliendile litsentsitud kehtivate avatud lähtekoodi litsentside kohaselt.</w:t>
      </w:r>
    </w:p>
    <w:p w:rsidR="00183059" w:rsidRDefault="00183059">
      <w:pPr>
        <w:pStyle w:val="ProductList-Body"/>
      </w:pPr>
    </w:p>
    <w:p w:rsidR="00183059" w:rsidRDefault="008C26C3">
      <w:pPr>
        <w:pStyle w:val="ProductList-ClauseHeading"/>
        <w:outlineLvl w:val="2"/>
      </w:pPr>
      <w:r>
        <w:t>Interneti-põhiste teenuste kasutamise aktiveerimine/nõusolek</w:t>
      </w:r>
    </w:p>
    <w:p w:rsidR="00183059" w:rsidRDefault="008C26C3">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183059" w:rsidRDefault="00183059">
      <w:pPr>
        <w:pStyle w:val="ProductList-Body"/>
      </w:pPr>
    </w:p>
    <w:p w:rsidR="00183059" w:rsidRDefault="008C26C3">
      <w:pPr>
        <w:pStyle w:val="ProductList-ClauseHeading"/>
        <w:outlineLvl w:val="2"/>
      </w:pPr>
      <w:r>
        <w:t>Salvestusmassiivi tarkvara värskendused</w:t>
      </w:r>
    </w:p>
    <w:p w:rsidR="00183059" w:rsidRDefault="008C26C3">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183059" w:rsidRDefault="008C26C3">
      <w:pPr>
        <w:pStyle w:val="ProductList-Offering1Heading"/>
        <w:outlineLvl w:val="1"/>
      </w:pPr>
      <w:bookmarkStart w:id="398" w:name="_Sec903"/>
      <w:r>
        <w:t>Piiratud garantii riistvarale</w:t>
      </w:r>
      <w:bookmarkEnd w:id="398"/>
      <w:r>
        <w:fldChar w:fldCharType="begin"/>
      </w:r>
      <w:r>
        <w:instrText xml:space="preserve"> TC "</w:instrText>
      </w:r>
      <w:bookmarkStart w:id="399" w:name="_Toc457376048"/>
      <w:r>
        <w:instrText>Piiratud garantii riistvarale</w:instrText>
      </w:r>
      <w:bookmarkEnd w:id="399"/>
      <w:r>
        <w:instrText>" \l 2</w:instrText>
      </w:r>
      <w:r>
        <w:fldChar w:fldCharType="end"/>
      </w:r>
    </w:p>
    <w:p w:rsidR="00183059" w:rsidRDefault="008C26C3">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183059" w:rsidRDefault="008C26C3">
      <w:pPr>
        <w:pStyle w:val="ProductList-Offering1Heading"/>
        <w:outlineLvl w:val="1"/>
      </w:pPr>
      <w:bookmarkStart w:id="400" w:name="_Sec904"/>
      <w:r>
        <w:t>Hüvitamine. Kaitse muude osapoolte pretensioonide korral</w:t>
      </w:r>
      <w:bookmarkEnd w:id="400"/>
      <w:r>
        <w:fldChar w:fldCharType="begin"/>
      </w:r>
      <w:r>
        <w:instrText xml:space="preserve"> TC "</w:instrText>
      </w:r>
      <w:bookmarkStart w:id="401" w:name="_Toc457376049"/>
      <w:r>
        <w:instrText>Hüvitamine. Kaitse muude osapoolte pretensioonide korral</w:instrText>
      </w:r>
      <w:bookmarkEnd w:id="401"/>
      <w:r>
        <w:instrText>" \l 2</w:instrText>
      </w:r>
      <w:r>
        <w:fldChar w:fldCharType="end"/>
      </w:r>
    </w:p>
    <w:p w:rsidR="00183059" w:rsidRDefault="008C26C3">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183059" w:rsidRDefault="008C26C3">
      <w:pPr>
        <w:pStyle w:val="ProductList-Offering1Heading"/>
        <w:outlineLvl w:val="1"/>
      </w:pPr>
      <w:bookmarkStart w:id="402" w:name="_Sec905"/>
      <w:r>
        <w:t>Vastutuse piiramine</w:t>
      </w:r>
      <w:bookmarkEnd w:id="402"/>
      <w:r>
        <w:fldChar w:fldCharType="begin"/>
      </w:r>
      <w:r>
        <w:instrText xml:space="preserve"> TC "</w:instrText>
      </w:r>
      <w:bookmarkStart w:id="403" w:name="_Toc457376050"/>
      <w:r>
        <w:instrText>Vastutuse piiramine</w:instrText>
      </w:r>
      <w:bookmarkEnd w:id="403"/>
      <w:r>
        <w:instrText>" \l 2</w:instrText>
      </w:r>
      <w:r>
        <w:fldChar w:fldCharType="end"/>
      </w:r>
    </w:p>
    <w:p w:rsidR="00183059" w:rsidRDefault="008C26C3">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183059" w:rsidRDefault="008C26C3">
      <w:pPr>
        <w:pStyle w:val="ProductList-Offering1Heading"/>
        <w:outlineLvl w:val="1"/>
      </w:pPr>
      <w:bookmarkStart w:id="404" w:name="_Sec906"/>
      <w:r>
        <w:t>USA ekspordikontrolli seadused</w:t>
      </w:r>
      <w:bookmarkEnd w:id="404"/>
      <w:r>
        <w:fldChar w:fldCharType="begin"/>
      </w:r>
      <w:r>
        <w:instrText xml:space="preserve"> TC "</w:instrText>
      </w:r>
      <w:bookmarkStart w:id="405" w:name="_Toc457376051"/>
      <w:r>
        <w:instrText>USA ekspordikontrolli seadused</w:instrText>
      </w:r>
      <w:bookmarkEnd w:id="405"/>
      <w:r>
        <w:instrText>" \l 2</w:instrText>
      </w:r>
      <w:r>
        <w:fldChar w:fldCharType="end"/>
      </w:r>
    </w:p>
    <w:p w:rsidR="00183059" w:rsidRDefault="008C26C3">
      <w:pPr>
        <w:pStyle w:val="ProductList-Body"/>
      </w:pPr>
      <w:r>
        <w:t>Salvestusmassiividele kehtivad USA ekspordiõigusi käsitlevad kliendi hulgilitsentsilepingu sätted.</w:t>
      </w:r>
    </w:p>
    <w:p w:rsidR="00183059" w:rsidRDefault="008C26C3">
      <w:pPr>
        <w:pStyle w:val="ProductList-Offering1Heading"/>
        <w:outlineLvl w:val="1"/>
      </w:pPr>
      <w:bookmarkStart w:id="406" w:name="_Sec907"/>
      <w:r>
        <w:t>Diagnostikateabe kogumine</w:t>
      </w:r>
      <w:bookmarkEnd w:id="406"/>
      <w:r>
        <w:fldChar w:fldCharType="begin"/>
      </w:r>
      <w:r>
        <w:instrText xml:space="preserve"> TC "</w:instrText>
      </w:r>
      <w:bookmarkStart w:id="407" w:name="_Toc457376052"/>
      <w:r>
        <w:instrText>Diagnostikateabe kogumine</w:instrText>
      </w:r>
      <w:bookmarkEnd w:id="407"/>
      <w:r>
        <w:instrText>" \l 2</w:instrText>
      </w:r>
      <w:r>
        <w:fldChar w:fldCharType="end"/>
      </w:r>
    </w:p>
    <w:p w:rsidR="00183059" w:rsidRDefault="008C26C3">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33">
        <w:r>
          <w:rPr>
            <w:color w:val="00467F"/>
            <w:u w:val="single"/>
          </w:rPr>
          <w:t>https://www.microsoft.com/en-us/privacystatement</w:t>
        </w:r>
      </w:hyperlink>
      <w:r>
        <w:t>.</w:t>
      </w:r>
    </w:p>
    <w:p w:rsidR="00183059" w:rsidRDefault="008C26C3">
      <w:pPr>
        <w:pStyle w:val="ProductList-Offering1Heading"/>
        <w:outlineLvl w:val="1"/>
      </w:pPr>
      <w:bookmarkStart w:id="408" w:name="_Sec908"/>
      <w:r>
        <w:t>Kasutus riigiasutuses</w:t>
      </w:r>
      <w:bookmarkEnd w:id="408"/>
      <w:r>
        <w:fldChar w:fldCharType="begin"/>
      </w:r>
      <w:r>
        <w:instrText xml:space="preserve"> TC "</w:instrText>
      </w:r>
      <w:bookmarkStart w:id="409" w:name="_Toc457376053"/>
      <w:r>
        <w:instrText>Kasutus riigiasutuses</w:instrText>
      </w:r>
      <w:bookmarkEnd w:id="409"/>
      <w:r>
        <w:instrText>" \l 2</w:instrText>
      </w:r>
      <w:r>
        <w:fldChar w:fldCharType="end"/>
      </w:r>
    </w:p>
    <w:p w:rsidR="00183059" w:rsidRDefault="008C26C3">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183059" w:rsidRDefault="00183059">
      <w:pPr>
        <w:pStyle w:val="ProductList-Body"/>
        <w:jc w:val="right"/>
      </w:pPr>
    </w:p>
    <w:tbl>
      <w:tblPr>
        <w:tblStyle w:val="PURTable"/>
        <w:tblW w:w="0" w:type="dxa"/>
        <w:tblLook w:val="04A0" w:firstRow="1" w:lastRow="0" w:firstColumn="1" w:lastColumn="0" w:noHBand="0" w:noVBand="1"/>
      </w:tblPr>
      <w:tblGrid>
        <w:gridCol w:w="10800"/>
      </w:tblGrid>
      <w:tr w:rsidR="001830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83059" w:rsidRDefault="0011146D">
            <w:pPr>
              <w:pStyle w:val="ProductList-TableBody"/>
              <w:jc w:val="right"/>
            </w:pPr>
            <w:hyperlink w:anchor="_Sec842">
              <w:r w:rsidR="008C26C3">
                <w:rPr>
                  <w:color w:val="00467F"/>
                  <w:sz w:val="14"/>
                  <w:u w:val="single"/>
                </w:rPr>
                <w:t>Sisukord</w:t>
              </w:r>
            </w:hyperlink>
            <w:r w:rsidR="008C26C3">
              <w:rPr>
                <w:sz w:val="14"/>
              </w:rPr>
              <w:t xml:space="preserve"> / </w:t>
            </w:r>
            <w:hyperlink w:anchor="_Sec549">
              <w:r w:rsidR="008C26C3">
                <w:rPr>
                  <w:color w:val="00467F"/>
                  <w:sz w:val="14"/>
                  <w:u w:val="single"/>
                </w:rPr>
                <w:t>sõnastik</w:t>
              </w:r>
            </w:hyperlink>
            <w:r w:rsidR="008C26C3">
              <w:rPr>
                <w:sz w:val="14"/>
              </w:rPr>
              <w:t xml:space="preserve"> / </w:t>
            </w:r>
            <w:hyperlink w:anchor="_Sec844">
              <w:r w:rsidR="008C26C3">
                <w:rPr>
                  <w:color w:val="00467F"/>
                  <w:sz w:val="14"/>
                  <w:u w:val="single"/>
                </w:rPr>
                <w:t>register</w:t>
              </w:r>
            </w:hyperlink>
          </w:p>
        </w:tc>
      </w:tr>
    </w:tbl>
    <w:p w:rsidR="00183059" w:rsidRDefault="00183059">
      <w:pPr>
        <w:pStyle w:val="ProductList-Body"/>
      </w:pPr>
    </w:p>
    <w:p w:rsidR="00183059" w:rsidRDefault="00183059">
      <w:pPr>
        <w:sectPr w:rsidR="00183059">
          <w:headerReference w:type="default" r:id="rId134"/>
          <w:footerReference w:type="default" r:id="rId135"/>
          <w:type w:val="continuous"/>
          <w:pgSz w:w="12240" w:h="15840" w:code="1"/>
          <w:pgMar w:top="1170" w:right="720" w:bottom="720" w:left="720" w:header="432" w:footer="288" w:gutter="0"/>
          <w:cols w:space="360"/>
        </w:sectPr>
      </w:pPr>
    </w:p>
    <w:bookmarkEnd w:id="390"/>
    <w:p w:rsidR="00183059" w:rsidRDefault="008C26C3">
      <w:pPr>
        <w:pStyle w:val="ProductList-SectionHeading"/>
        <w:pageBreakBefore/>
        <w:outlineLvl w:val="0"/>
      </w:pPr>
      <w:r>
        <w:t>Register</w:t>
      </w:r>
      <w:r>
        <w:fldChar w:fldCharType="begin"/>
      </w:r>
      <w:r>
        <w:instrText xml:space="preserve"> TC "</w:instrText>
      </w:r>
      <w:bookmarkStart w:id="410" w:name="_Toc457376054"/>
      <w:r>
        <w:instrText>Register</w:instrText>
      </w:r>
      <w:bookmarkEnd w:id="410"/>
      <w:r>
        <w:instrText>" \l 1</w:instrText>
      </w:r>
      <w:r>
        <w:fldChar w:fldCharType="end"/>
      </w:r>
    </w:p>
    <w:p w:rsidR="00183059" w:rsidRDefault="00183059">
      <w:pPr>
        <w:pStyle w:val="ProductList-Body"/>
      </w:pPr>
    </w:p>
    <w:p w:rsidR="00183059" w:rsidRDefault="00183059">
      <w:pPr>
        <w:sectPr w:rsidR="00183059">
          <w:headerReference w:type="default" r:id="rId136"/>
          <w:footerReference w:type="default" r:id="rId137"/>
          <w:type w:val="continuous"/>
          <w:pgSz w:w="12240" w:h="15840" w:code="1"/>
          <w:pgMar w:top="1170" w:right="720" w:bottom="720" w:left="720" w:header="432" w:footer="288" w:gutter="0"/>
          <w:cols w:space="360"/>
        </w:sectPr>
      </w:pPr>
    </w:p>
    <w:p w:rsidR="008C26C3" w:rsidRDefault="008C26C3">
      <w:pPr>
        <w:pStyle w:val="ProductList-Body"/>
        <w:rPr>
          <w:noProof/>
        </w:rPr>
        <w:sectPr w:rsidR="008C26C3" w:rsidSect="008C26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26C3" w:rsidRDefault="008C26C3">
      <w:pPr>
        <w:pStyle w:val="Index1"/>
        <w:tabs>
          <w:tab w:val="right" w:pos="5030"/>
        </w:tabs>
        <w:rPr>
          <w:noProof/>
        </w:rPr>
      </w:pPr>
      <w:r>
        <w:rPr>
          <w:noProof/>
        </w:rPr>
        <w:t>Access 2016, 23</w:t>
      </w:r>
    </w:p>
    <w:p w:rsidR="008C26C3" w:rsidRDefault="008C26C3">
      <w:pPr>
        <w:pStyle w:val="Index1"/>
        <w:tabs>
          <w:tab w:val="right" w:pos="5030"/>
        </w:tabs>
        <w:rPr>
          <w:noProof/>
        </w:rPr>
      </w:pPr>
      <w:r>
        <w:rPr>
          <w:noProof/>
        </w:rPr>
        <w:t>Advanced Threat Analytics 2016 kasutajapõhine kliendihalduslitsents, 13</w:t>
      </w:r>
    </w:p>
    <w:p w:rsidR="008C26C3" w:rsidRDefault="008C26C3">
      <w:pPr>
        <w:pStyle w:val="Index1"/>
        <w:tabs>
          <w:tab w:val="right" w:pos="5030"/>
        </w:tabs>
        <w:rPr>
          <w:noProof/>
        </w:rPr>
      </w:pPr>
      <w:r>
        <w:rPr>
          <w:noProof/>
        </w:rPr>
        <w:t>Advanced Threat Analytics 2016 kliendihalduslitsents OSE kohta, 13</w:t>
      </w:r>
    </w:p>
    <w:p w:rsidR="008C26C3" w:rsidRDefault="008C26C3">
      <w:pPr>
        <w:pStyle w:val="Index1"/>
        <w:tabs>
          <w:tab w:val="right" w:pos="5030"/>
        </w:tabs>
        <w:rPr>
          <w:noProof/>
        </w:rPr>
      </w:pPr>
      <w:r>
        <w:rPr>
          <w:noProof/>
        </w:rPr>
        <w:t>Apple Macintosh, 39</w:t>
      </w:r>
    </w:p>
    <w:p w:rsidR="008C26C3" w:rsidRDefault="008C26C3">
      <w:pPr>
        <w:pStyle w:val="Index1"/>
        <w:tabs>
          <w:tab w:val="right" w:pos="5030"/>
        </w:tabs>
        <w:rPr>
          <w:noProof/>
        </w:rPr>
      </w:pPr>
      <w:r>
        <w:rPr>
          <w:noProof/>
        </w:rPr>
        <w:t>Azure Active Directory Basic (kasutaja AL), 50</w:t>
      </w:r>
    </w:p>
    <w:p w:rsidR="008C26C3" w:rsidRDefault="008C26C3">
      <w:pPr>
        <w:pStyle w:val="Index1"/>
        <w:tabs>
          <w:tab w:val="right" w:pos="5030"/>
        </w:tabs>
        <w:rPr>
          <w:noProof/>
        </w:rPr>
      </w:pPr>
      <w:r>
        <w:rPr>
          <w:noProof/>
        </w:rPr>
        <w:t>Azure Active Directory Premium (kasutaja AL), 50</w:t>
      </w:r>
    </w:p>
    <w:p w:rsidR="008C26C3" w:rsidRDefault="008C26C3">
      <w:pPr>
        <w:pStyle w:val="Index1"/>
        <w:tabs>
          <w:tab w:val="right" w:pos="5030"/>
        </w:tabs>
        <w:rPr>
          <w:noProof/>
        </w:rPr>
      </w:pPr>
      <w:r>
        <w:rPr>
          <w:noProof/>
        </w:rPr>
        <w:t>Azure Active Professionali otsetugi, 50</w:t>
      </w:r>
    </w:p>
    <w:p w:rsidR="008C26C3" w:rsidRDefault="008C26C3">
      <w:pPr>
        <w:pStyle w:val="Index1"/>
        <w:tabs>
          <w:tab w:val="right" w:pos="5030"/>
        </w:tabs>
        <w:rPr>
          <w:noProof/>
        </w:rPr>
      </w:pPr>
      <w:r>
        <w:rPr>
          <w:noProof/>
        </w:rPr>
        <w:t>Azure Active’i standardtugi, 50</w:t>
      </w:r>
    </w:p>
    <w:p w:rsidR="008C26C3" w:rsidRDefault="008C26C3">
      <w:pPr>
        <w:pStyle w:val="Index1"/>
        <w:tabs>
          <w:tab w:val="right" w:pos="5030"/>
        </w:tabs>
        <w:rPr>
          <w:noProof/>
        </w:rPr>
      </w:pPr>
      <w:r>
        <w:rPr>
          <w:noProof/>
        </w:rPr>
        <w:t>Azure RemoteApp (kasutaja AL), 50</w:t>
      </w:r>
    </w:p>
    <w:p w:rsidR="008C26C3" w:rsidRDefault="008C26C3">
      <w:pPr>
        <w:pStyle w:val="Index1"/>
        <w:tabs>
          <w:tab w:val="right" w:pos="5030"/>
        </w:tabs>
        <w:rPr>
          <w:noProof/>
        </w:rPr>
      </w:pPr>
      <w:r>
        <w:rPr>
          <w:noProof/>
        </w:rPr>
        <w:t>Azure Rights Management Premium (kasutaja AL), 50</w:t>
      </w:r>
    </w:p>
    <w:p w:rsidR="008C26C3" w:rsidRDefault="008C26C3">
      <w:pPr>
        <w:pStyle w:val="Index1"/>
        <w:tabs>
          <w:tab w:val="right" w:pos="5030"/>
        </w:tabs>
        <w:rPr>
          <w:noProof/>
        </w:rPr>
      </w:pPr>
      <w:r>
        <w:rPr>
          <w:noProof/>
        </w:rPr>
        <w:t>Azure Rights Management Premiumi lisalitsents, 59</w:t>
      </w:r>
    </w:p>
    <w:p w:rsidR="008C26C3" w:rsidRDefault="008C26C3">
      <w:pPr>
        <w:pStyle w:val="Index1"/>
        <w:tabs>
          <w:tab w:val="right" w:pos="5030"/>
        </w:tabs>
        <w:rPr>
          <w:noProof/>
        </w:rPr>
      </w:pPr>
      <w:r>
        <w:rPr>
          <w:noProof/>
        </w:rPr>
        <w:t>Azure’i saiditaastega, 82</w:t>
      </w:r>
    </w:p>
    <w:p w:rsidR="008C26C3" w:rsidRDefault="008C26C3">
      <w:pPr>
        <w:pStyle w:val="Index1"/>
        <w:tabs>
          <w:tab w:val="right" w:pos="5030"/>
        </w:tabs>
        <w:rPr>
          <w:noProof/>
        </w:rPr>
      </w:pPr>
      <w:r>
        <w:rPr>
          <w:noProof/>
        </w:rPr>
        <w:t>Bing Maps Asset Management Windowsi platvormile tasuline kuutellimus, 65</w:t>
      </w:r>
    </w:p>
    <w:p w:rsidR="008C26C3" w:rsidRDefault="008C26C3">
      <w:pPr>
        <w:pStyle w:val="Index1"/>
        <w:tabs>
          <w:tab w:val="right" w:pos="5030"/>
        </w:tabs>
        <w:rPr>
          <w:noProof/>
        </w:rPr>
      </w:pPr>
      <w:r>
        <w:rPr>
          <w:noProof/>
        </w:rPr>
        <w:t>Bing Maps Asset Management Windowsile Euroopas või Põhja-Ameerikas, 65</w:t>
      </w:r>
    </w:p>
    <w:p w:rsidR="008C26C3" w:rsidRDefault="008C26C3">
      <w:pPr>
        <w:pStyle w:val="Index1"/>
        <w:tabs>
          <w:tab w:val="right" w:pos="5030"/>
        </w:tabs>
        <w:rPr>
          <w:noProof/>
        </w:rPr>
      </w:pPr>
      <w:r>
        <w:rPr>
          <w:noProof/>
        </w:rPr>
        <w:t>BizTalk Server, 80</w:t>
      </w:r>
    </w:p>
    <w:p w:rsidR="008C26C3" w:rsidRDefault="008C26C3">
      <w:pPr>
        <w:pStyle w:val="Index1"/>
        <w:tabs>
          <w:tab w:val="right" w:pos="5030"/>
        </w:tabs>
        <w:rPr>
          <w:noProof/>
        </w:rPr>
      </w:pPr>
      <w:r>
        <w:rPr>
          <w:noProof/>
        </w:rPr>
        <w:t>BizTalk Server 2013, 14</w:t>
      </w:r>
    </w:p>
    <w:p w:rsidR="008C26C3" w:rsidRDefault="008C26C3">
      <w:pPr>
        <w:pStyle w:val="Index1"/>
        <w:tabs>
          <w:tab w:val="right" w:pos="5030"/>
        </w:tabs>
        <w:rPr>
          <w:noProof/>
        </w:rPr>
      </w:pPr>
      <w:r>
        <w:rPr>
          <w:noProof/>
        </w:rPr>
        <w:t>BizTalk Server 2013 R2 Branch Edition, 13</w:t>
      </w:r>
    </w:p>
    <w:p w:rsidR="008C26C3" w:rsidRDefault="008C26C3">
      <w:pPr>
        <w:pStyle w:val="Index1"/>
        <w:tabs>
          <w:tab w:val="right" w:pos="5030"/>
        </w:tabs>
        <w:rPr>
          <w:noProof/>
        </w:rPr>
      </w:pPr>
      <w:r>
        <w:rPr>
          <w:noProof/>
        </w:rPr>
        <w:t>BizTalk Server 2013 R2 Branch IDC, 13</w:t>
      </w:r>
    </w:p>
    <w:p w:rsidR="008C26C3" w:rsidRDefault="008C26C3">
      <w:pPr>
        <w:pStyle w:val="Index1"/>
        <w:tabs>
          <w:tab w:val="right" w:pos="5030"/>
        </w:tabs>
        <w:rPr>
          <w:noProof/>
        </w:rPr>
      </w:pPr>
      <w:r>
        <w:rPr>
          <w:noProof/>
        </w:rPr>
        <w:t>BizTalk Server 2013 R2 Developer, 13</w:t>
      </w:r>
    </w:p>
    <w:p w:rsidR="008C26C3" w:rsidRDefault="008C26C3">
      <w:pPr>
        <w:pStyle w:val="Index1"/>
        <w:tabs>
          <w:tab w:val="right" w:pos="5030"/>
        </w:tabs>
        <w:rPr>
          <w:noProof/>
        </w:rPr>
      </w:pPr>
      <w:r>
        <w:rPr>
          <w:noProof/>
        </w:rPr>
        <w:t>BizTalk Server 2013 R2 Enterprise Edition, 13</w:t>
      </w:r>
    </w:p>
    <w:p w:rsidR="008C26C3" w:rsidRDefault="008C26C3">
      <w:pPr>
        <w:pStyle w:val="Index1"/>
        <w:tabs>
          <w:tab w:val="right" w:pos="5030"/>
        </w:tabs>
        <w:rPr>
          <w:noProof/>
        </w:rPr>
      </w:pPr>
      <w:r>
        <w:rPr>
          <w:noProof/>
        </w:rPr>
        <w:t>BizTalk Server 2013 R2 Standard Edition, 14</w:t>
      </w:r>
    </w:p>
    <w:p w:rsidR="008C26C3" w:rsidRDefault="008C26C3">
      <w:pPr>
        <w:pStyle w:val="Index1"/>
        <w:tabs>
          <w:tab w:val="right" w:pos="5030"/>
        </w:tabs>
        <w:rPr>
          <w:noProof/>
        </w:rPr>
      </w:pPr>
      <w:r>
        <w:rPr>
          <w:noProof/>
        </w:rPr>
        <w:t>BizTalk Server 2013 R2 Standard Edition IDC, 14</w:t>
      </w:r>
    </w:p>
    <w:p w:rsidR="008C26C3" w:rsidRDefault="008C26C3">
      <w:pPr>
        <w:pStyle w:val="Index1"/>
        <w:tabs>
          <w:tab w:val="right" w:pos="5030"/>
        </w:tabs>
        <w:rPr>
          <w:noProof/>
        </w:rPr>
      </w:pPr>
      <w:r>
        <w:rPr>
          <w:noProof/>
        </w:rPr>
        <w:t>BizTalk Server Branch, 82</w:t>
      </w:r>
    </w:p>
    <w:p w:rsidR="008C26C3" w:rsidRDefault="008C26C3">
      <w:pPr>
        <w:pStyle w:val="Index1"/>
        <w:tabs>
          <w:tab w:val="right" w:pos="5030"/>
        </w:tabs>
        <w:rPr>
          <w:noProof/>
        </w:rPr>
      </w:pPr>
      <w:r>
        <w:rPr>
          <w:noProof/>
        </w:rPr>
        <w:t>BizTalk Server Enterprise, 82</w:t>
      </w:r>
    </w:p>
    <w:p w:rsidR="008C26C3" w:rsidRDefault="008C26C3">
      <w:pPr>
        <w:pStyle w:val="Index1"/>
        <w:tabs>
          <w:tab w:val="right" w:pos="5030"/>
        </w:tabs>
        <w:rPr>
          <w:noProof/>
        </w:rPr>
      </w:pPr>
      <w:r>
        <w:rPr>
          <w:noProof/>
        </w:rPr>
        <w:t>BizTalk Server Standard, 82</w:t>
      </w:r>
    </w:p>
    <w:p w:rsidR="008C26C3" w:rsidRDefault="008C26C3">
      <w:pPr>
        <w:pStyle w:val="Index1"/>
        <w:tabs>
          <w:tab w:val="right" w:pos="5030"/>
        </w:tabs>
        <w:rPr>
          <w:noProof/>
        </w:rPr>
      </w:pPr>
      <w:r>
        <w:rPr>
          <w:noProof/>
        </w:rPr>
        <w:t>Business Productivity Online Deskless Suite, 60</w:t>
      </w:r>
    </w:p>
    <w:p w:rsidR="008C26C3" w:rsidRDefault="008C26C3">
      <w:pPr>
        <w:pStyle w:val="Index1"/>
        <w:tabs>
          <w:tab w:val="right" w:pos="5030"/>
        </w:tabs>
        <w:rPr>
          <w:noProof/>
        </w:rPr>
      </w:pPr>
      <w:r>
        <w:rPr>
          <w:noProof/>
        </w:rPr>
        <w:t>CIS Datacenter, 80</w:t>
      </w:r>
    </w:p>
    <w:p w:rsidR="008C26C3" w:rsidRDefault="008C26C3">
      <w:pPr>
        <w:pStyle w:val="Index1"/>
        <w:tabs>
          <w:tab w:val="right" w:pos="5030"/>
        </w:tabs>
        <w:rPr>
          <w:noProof/>
        </w:rPr>
      </w:pPr>
      <w:r>
        <w:rPr>
          <w:noProof/>
        </w:rPr>
        <w:t>CIS Standard, 80</w:t>
      </w:r>
    </w:p>
    <w:p w:rsidR="008C26C3" w:rsidRDefault="008C26C3">
      <w:pPr>
        <w:pStyle w:val="Index1"/>
        <w:tabs>
          <w:tab w:val="right" w:pos="5030"/>
        </w:tabs>
        <w:rPr>
          <w:noProof/>
        </w:rPr>
      </w:pPr>
      <w:r>
        <w:rPr>
          <w:noProof/>
        </w:rPr>
        <w:t>Communicator for Mac 2011, 24</w:t>
      </w:r>
    </w:p>
    <w:p w:rsidR="008C26C3" w:rsidRDefault="008C26C3">
      <w:pPr>
        <w:pStyle w:val="Index1"/>
        <w:tabs>
          <w:tab w:val="right" w:pos="5030"/>
        </w:tabs>
        <w:rPr>
          <w:noProof/>
        </w:rPr>
      </w:pPr>
      <w:r>
        <w:rPr>
          <w:noProof/>
        </w:rPr>
        <w:t>Core CAL, 59, 76</w:t>
      </w:r>
    </w:p>
    <w:p w:rsidR="008C26C3" w:rsidRDefault="008C26C3">
      <w:pPr>
        <w:pStyle w:val="Index1"/>
        <w:tabs>
          <w:tab w:val="right" w:pos="5030"/>
        </w:tabs>
        <w:rPr>
          <w:noProof/>
        </w:rPr>
      </w:pPr>
      <w:r>
        <w:rPr>
          <w:noProof/>
        </w:rPr>
        <w:t>Core CAL Bridge lahendusele Office 365, 60</w:t>
      </w:r>
    </w:p>
    <w:p w:rsidR="008C26C3" w:rsidRDefault="008C26C3">
      <w:pPr>
        <w:pStyle w:val="Index1"/>
        <w:tabs>
          <w:tab w:val="right" w:pos="5030"/>
        </w:tabs>
        <w:rPr>
          <w:noProof/>
        </w:rPr>
      </w:pPr>
      <w:r>
        <w:rPr>
          <w:noProof/>
        </w:rPr>
        <w:t>Core CAL Suite Bridge Enterprise Mobility Suite’ile, 15</w:t>
      </w:r>
    </w:p>
    <w:p w:rsidR="008C26C3" w:rsidRDefault="008C26C3">
      <w:pPr>
        <w:pStyle w:val="Index1"/>
        <w:tabs>
          <w:tab w:val="right" w:pos="5030"/>
        </w:tabs>
        <w:rPr>
          <w:noProof/>
        </w:rPr>
      </w:pPr>
      <w:r>
        <w:rPr>
          <w:noProof/>
        </w:rPr>
        <w:t>Core CAL Suite Bridge lahendusele Office 365, 51</w:t>
      </w:r>
    </w:p>
    <w:p w:rsidR="008C26C3" w:rsidRDefault="008C26C3">
      <w:pPr>
        <w:pStyle w:val="Index1"/>
        <w:tabs>
          <w:tab w:val="right" w:pos="5030"/>
        </w:tabs>
        <w:rPr>
          <w:noProof/>
        </w:rPr>
      </w:pPr>
      <w:r>
        <w:rPr>
          <w:noProof/>
        </w:rPr>
        <w:t>Core CAL Suite Bridge lahendustele Office 365 ja Microsoft Intune, 51</w:t>
      </w:r>
    </w:p>
    <w:p w:rsidR="008C26C3" w:rsidRDefault="008C26C3">
      <w:pPr>
        <w:pStyle w:val="Index1"/>
        <w:tabs>
          <w:tab w:val="right" w:pos="5030"/>
        </w:tabs>
        <w:rPr>
          <w:noProof/>
        </w:rPr>
      </w:pPr>
      <w:r>
        <w:rPr>
          <w:noProof/>
        </w:rPr>
        <w:t>Core CAL Suite Bridge rakendusele Microsoft Intune, 15</w:t>
      </w:r>
    </w:p>
    <w:p w:rsidR="008C26C3" w:rsidRDefault="008C26C3">
      <w:pPr>
        <w:pStyle w:val="Index1"/>
        <w:tabs>
          <w:tab w:val="right" w:pos="5030"/>
        </w:tabs>
        <w:rPr>
          <w:noProof/>
        </w:rPr>
      </w:pPr>
      <w:r>
        <w:rPr>
          <w:noProof/>
        </w:rPr>
        <w:t>Core CAL Suite Bridge rakendusele Office 365, 15</w:t>
      </w:r>
    </w:p>
    <w:p w:rsidR="008C26C3" w:rsidRDefault="008C26C3">
      <w:pPr>
        <w:pStyle w:val="Index1"/>
        <w:tabs>
          <w:tab w:val="right" w:pos="5030"/>
        </w:tabs>
        <w:rPr>
          <w:noProof/>
        </w:rPr>
      </w:pPr>
      <w:r>
        <w:rPr>
          <w:noProof/>
        </w:rPr>
        <w:t>Core CAL Suite Bridge rakendustele Office 365 ja Microsoft Intune, 15</w:t>
      </w:r>
    </w:p>
    <w:p w:rsidR="008C26C3" w:rsidRDefault="008C26C3">
      <w:pPr>
        <w:pStyle w:val="Index1"/>
        <w:tabs>
          <w:tab w:val="right" w:pos="5030"/>
        </w:tabs>
        <w:rPr>
          <w:noProof/>
        </w:rPr>
      </w:pPr>
      <w:r>
        <w:rPr>
          <w:noProof/>
        </w:rPr>
        <w:t>Core CAL-ide, 33</w:t>
      </w:r>
    </w:p>
    <w:p w:rsidR="008C26C3" w:rsidRDefault="008C26C3">
      <w:pPr>
        <w:pStyle w:val="Index1"/>
        <w:tabs>
          <w:tab w:val="right" w:pos="5030"/>
        </w:tabs>
        <w:rPr>
          <w:noProof/>
        </w:rPr>
      </w:pPr>
      <w:r>
        <w:rPr>
          <w:noProof/>
        </w:rPr>
        <w:t>Core CAL-ide komplekt, 15</w:t>
      </w:r>
    </w:p>
    <w:p w:rsidR="008C26C3" w:rsidRDefault="008C26C3">
      <w:pPr>
        <w:pStyle w:val="Index1"/>
        <w:tabs>
          <w:tab w:val="right" w:pos="5030"/>
        </w:tabs>
        <w:rPr>
          <w:noProof/>
        </w:rPr>
      </w:pPr>
      <w:r>
        <w:rPr>
          <w:noProof/>
        </w:rPr>
        <w:t>Core Infrastructure Server Suite Datacenter, 16, 82</w:t>
      </w:r>
    </w:p>
    <w:p w:rsidR="008C26C3" w:rsidRDefault="008C26C3">
      <w:pPr>
        <w:pStyle w:val="Index1"/>
        <w:tabs>
          <w:tab w:val="right" w:pos="5030"/>
        </w:tabs>
        <w:rPr>
          <w:noProof/>
        </w:rPr>
      </w:pPr>
      <w:r>
        <w:rPr>
          <w:noProof/>
        </w:rPr>
        <w:t>Core Infrastructure Server Suite Standard, 16, 82</w:t>
      </w:r>
    </w:p>
    <w:p w:rsidR="008C26C3" w:rsidRDefault="008C26C3">
      <w:pPr>
        <w:pStyle w:val="Index1"/>
        <w:tabs>
          <w:tab w:val="right" w:pos="5030"/>
        </w:tabs>
        <w:rPr>
          <w:noProof/>
        </w:rPr>
      </w:pPr>
      <w:r>
        <w:rPr>
          <w:noProof/>
        </w:rPr>
        <w:t>Core’i CAL-ide, 51, 82</w:t>
      </w:r>
    </w:p>
    <w:p w:rsidR="008C26C3" w:rsidRDefault="008C26C3">
      <w:pPr>
        <w:pStyle w:val="Index1"/>
        <w:tabs>
          <w:tab w:val="right" w:pos="5030"/>
        </w:tabs>
        <w:rPr>
          <w:noProof/>
        </w:rPr>
      </w:pPr>
      <w:r>
        <w:rPr>
          <w:noProof/>
        </w:rPr>
        <w:t>Enterprise CAL, 59, 62, 76</w:t>
      </w:r>
    </w:p>
    <w:p w:rsidR="008C26C3" w:rsidRDefault="008C26C3">
      <w:pPr>
        <w:pStyle w:val="Index1"/>
        <w:tabs>
          <w:tab w:val="right" w:pos="5030"/>
        </w:tabs>
        <w:rPr>
          <w:noProof/>
        </w:rPr>
      </w:pPr>
      <w:r>
        <w:rPr>
          <w:noProof/>
        </w:rPr>
        <w:t>Enterprise CAL Bridge Enterprise Mobility Suite’ile, 15</w:t>
      </w:r>
    </w:p>
    <w:p w:rsidR="008C26C3" w:rsidRDefault="008C26C3">
      <w:pPr>
        <w:pStyle w:val="Index1"/>
        <w:tabs>
          <w:tab w:val="right" w:pos="5030"/>
        </w:tabs>
        <w:rPr>
          <w:noProof/>
        </w:rPr>
      </w:pPr>
      <w:r>
        <w:rPr>
          <w:noProof/>
        </w:rPr>
        <w:t>Enterprise CAL Bridge lahendusele Enterprise Mobility Suite tarkvarakindlustuse põhjal, 15</w:t>
      </w:r>
    </w:p>
    <w:p w:rsidR="008C26C3" w:rsidRDefault="008C26C3">
      <w:pPr>
        <w:pStyle w:val="Index1"/>
        <w:tabs>
          <w:tab w:val="right" w:pos="5030"/>
        </w:tabs>
        <w:rPr>
          <w:noProof/>
        </w:rPr>
      </w:pPr>
      <w:r>
        <w:rPr>
          <w:noProof/>
        </w:rPr>
        <w:t>Enterprise CAL Bridge lahendusele Office 365, 60</w:t>
      </w:r>
    </w:p>
    <w:p w:rsidR="008C26C3" w:rsidRDefault="008C26C3">
      <w:pPr>
        <w:pStyle w:val="Index1"/>
        <w:tabs>
          <w:tab w:val="right" w:pos="5030"/>
        </w:tabs>
        <w:rPr>
          <w:noProof/>
        </w:rPr>
      </w:pPr>
      <w:r>
        <w:rPr>
          <w:noProof/>
        </w:rPr>
        <w:t>Enterprise CAL Suite Bridge lahendusele Office 365, 51</w:t>
      </w:r>
    </w:p>
    <w:p w:rsidR="008C26C3" w:rsidRDefault="008C26C3">
      <w:pPr>
        <w:pStyle w:val="Index1"/>
        <w:tabs>
          <w:tab w:val="right" w:pos="5030"/>
        </w:tabs>
        <w:rPr>
          <w:noProof/>
        </w:rPr>
      </w:pPr>
      <w:r>
        <w:rPr>
          <w:noProof/>
        </w:rPr>
        <w:t>Enterprise CAL Suite Bridge lahendustele Office 365 ja Microsoft Intune, 52</w:t>
      </w:r>
    </w:p>
    <w:p w:rsidR="008C26C3" w:rsidRDefault="008C26C3">
      <w:pPr>
        <w:pStyle w:val="Index1"/>
        <w:tabs>
          <w:tab w:val="right" w:pos="5030"/>
        </w:tabs>
        <w:rPr>
          <w:noProof/>
        </w:rPr>
      </w:pPr>
      <w:r>
        <w:rPr>
          <w:noProof/>
        </w:rPr>
        <w:t>Enterprise CAL Suite Bridge rakendusele Microsoft Intune, 15</w:t>
      </w:r>
    </w:p>
    <w:p w:rsidR="008C26C3" w:rsidRDefault="008C26C3">
      <w:pPr>
        <w:pStyle w:val="Index1"/>
        <w:tabs>
          <w:tab w:val="right" w:pos="5030"/>
        </w:tabs>
        <w:rPr>
          <w:noProof/>
        </w:rPr>
      </w:pPr>
      <w:r>
        <w:rPr>
          <w:noProof/>
        </w:rPr>
        <w:t>Enterprise CAL Suite Bridge rakendusele Office 365, 15</w:t>
      </w:r>
    </w:p>
    <w:p w:rsidR="008C26C3" w:rsidRDefault="008C26C3">
      <w:pPr>
        <w:pStyle w:val="Index1"/>
        <w:tabs>
          <w:tab w:val="right" w:pos="5030"/>
        </w:tabs>
        <w:rPr>
          <w:noProof/>
        </w:rPr>
      </w:pPr>
      <w:r>
        <w:rPr>
          <w:noProof/>
        </w:rPr>
        <w:t>Enterprise CAL Suite Bridge rakendusele Office 365 tarkvarakindlustuse põhjal, 15</w:t>
      </w:r>
    </w:p>
    <w:p w:rsidR="008C26C3" w:rsidRDefault="008C26C3">
      <w:pPr>
        <w:pStyle w:val="Index1"/>
        <w:tabs>
          <w:tab w:val="right" w:pos="5030"/>
        </w:tabs>
        <w:rPr>
          <w:noProof/>
        </w:rPr>
      </w:pPr>
      <w:r>
        <w:rPr>
          <w:noProof/>
        </w:rPr>
        <w:t>Enterprise CAL Suite Bridge rakendustele Office 365 ja Microsoft Intune, 15</w:t>
      </w:r>
    </w:p>
    <w:p w:rsidR="008C26C3" w:rsidRDefault="008C26C3">
      <w:pPr>
        <w:pStyle w:val="Index1"/>
        <w:tabs>
          <w:tab w:val="right" w:pos="5030"/>
        </w:tabs>
        <w:rPr>
          <w:noProof/>
        </w:rPr>
      </w:pPr>
      <w:r>
        <w:rPr>
          <w:noProof/>
        </w:rPr>
        <w:t>Enterprise CAL-ide, 33</w:t>
      </w:r>
    </w:p>
    <w:p w:rsidR="008C26C3" w:rsidRDefault="008C26C3">
      <w:pPr>
        <w:pStyle w:val="Index1"/>
        <w:tabs>
          <w:tab w:val="right" w:pos="5030"/>
        </w:tabs>
        <w:rPr>
          <w:noProof/>
        </w:rPr>
      </w:pPr>
      <w:r>
        <w:rPr>
          <w:noProof/>
        </w:rPr>
        <w:t>Enterprise CAL-ide komplekt, 15</w:t>
      </w:r>
    </w:p>
    <w:p w:rsidR="008C26C3" w:rsidRDefault="008C26C3">
      <w:pPr>
        <w:pStyle w:val="Index1"/>
        <w:tabs>
          <w:tab w:val="right" w:pos="5030"/>
        </w:tabs>
        <w:rPr>
          <w:noProof/>
        </w:rPr>
      </w:pPr>
      <w:r>
        <w:rPr>
          <w:noProof/>
        </w:rPr>
        <w:t>Enterprise Cloud Suite, 52</w:t>
      </w:r>
    </w:p>
    <w:p w:rsidR="008C26C3" w:rsidRDefault="008C26C3">
      <w:pPr>
        <w:pStyle w:val="Index1"/>
        <w:tabs>
          <w:tab w:val="right" w:pos="5030"/>
        </w:tabs>
        <w:rPr>
          <w:noProof/>
        </w:rPr>
      </w:pPr>
      <w:r>
        <w:rPr>
          <w:noProof/>
        </w:rPr>
        <w:t>Enterprise Cloud Suite lisalitsents, 52</w:t>
      </w:r>
    </w:p>
    <w:p w:rsidR="008C26C3" w:rsidRDefault="008C26C3">
      <w:pPr>
        <w:pStyle w:val="Index1"/>
        <w:tabs>
          <w:tab w:val="right" w:pos="5030"/>
        </w:tabs>
        <w:rPr>
          <w:noProof/>
        </w:rPr>
      </w:pPr>
      <w:r>
        <w:rPr>
          <w:noProof/>
        </w:rPr>
        <w:t>Enterprise Cloud Suite tarkvarakindlustuse põhjal, 52</w:t>
      </w:r>
    </w:p>
    <w:p w:rsidR="008C26C3" w:rsidRDefault="008C26C3">
      <w:pPr>
        <w:pStyle w:val="Index1"/>
        <w:tabs>
          <w:tab w:val="right" w:pos="5030"/>
        </w:tabs>
        <w:rPr>
          <w:noProof/>
        </w:rPr>
      </w:pPr>
      <w:r>
        <w:rPr>
          <w:noProof/>
        </w:rPr>
        <w:t>Enterprise Mobility Suite, 16, 51, 52, 60</w:t>
      </w:r>
    </w:p>
    <w:p w:rsidR="008C26C3" w:rsidRDefault="008C26C3">
      <w:pPr>
        <w:pStyle w:val="Index1"/>
        <w:tabs>
          <w:tab w:val="right" w:pos="5030"/>
        </w:tabs>
        <w:rPr>
          <w:noProof/>
        </w:rPr>
      </w:pPr>
      <w:r>
        <w:rPr>
          <w:noProof/>
        </w:rPr>
        <w:t>Enterprise Mobility Suite lisalitsents, 51</w:t>
      </w:r>
    </w:p>
    <w:p w:rsidR="008C26C3" w:rsidRDefault="008C26C3">
      <w:pPr>
        <w:pStyle w:val="Index1"/>
        <w:tabs>
          <w:tab w:val="right" w:pos="5030"/>
        </w:tabs>
        <w:rPr>
          <w:noProof/>
        </w:rPr>
      </w:pPr>
      <w:r>
        <w:rPr>
          <w:noProof/>
        </w:rPr>
        <w:t>Enterprise Mobility Suite tarkvarakindlustuse põhjal, 51, 53</w:t>
      </w:r>
    </w:p>
    <w:p w:rsidR="008C26C3" w:rsidRDefault="008C26C3">
      <w:pPr>
        <w:pStyle w:val="Index1"/>
        <w:tabs>
          <w:tab w:val="right" w:pos="5030"/>
        </w:tabs>
        <w:rPr>
          <w:noProof/>
        </w:rPr>
      </w:pPr>
      <w:r>
        <w:rPr>
          <w:noProof/>
        </w:rPr>
        <w:t>Enterprise’i CAL-ide, 51, 82</w:t>
      </w:r>
    </w:p>
    <w:p w:rsidR="008C26C3" w:rsidRDefault="008C26C3">
      <w:pPr>
        <w:pStyle w:val="Index1"/>
        <w:tabs>
          <w:tab w:val="right" w:pos="5030"/>
        </w:tabs>
        <w:rPr>
          <w:noProof/>
        </w:rPr>
      </w:pPr>
      <w:r>
        <w:rPr>
          <w:noProof/>
        </w:rPr>
        <w:t>Excel 2016, 23</w:t>
      </w:r>
    </w:p>
    <w:p w:rsidR="008C26C3" w:rsidRDefault="008C26C3">
      <w:pPr>
        <w:pStyle w:val="Index1"/>
        <w:tabs>
          <w:tab w:val="right" w:pos="5030"/>
        </w:tabs>
        <w:rPr>
          <w:noProof/>
        </w:rPr>
      </w:pPr>
      <w:r>
        <w:rPr>
          <w:noProof/>
        </w:rPr>
        <w:t>Excel 2016 Macile, 24</w:t>
      </w:r>
    </w:p>
    <w:p w:rsidR="008C26C3" w:rsidRDefault="008C26C3">
      <w:pPr>
        <w:pStyle w:val="Index1"/>
        <w:tabs>
          <w:tab w:val="right" w:pos="5030"/>
        </w:tabs>
        <w:rPr>
          <w:noProof/>
        </w:rPr>
      </w:pPr>
      <w:r>
        <w:rPr>
          <w:noProof/>
        </w:rPr>
        <w:t>Exchange Hosted Archive, 62</w:t>
      </w:r>
    </w:p>
    <w:p w:rsidR="008C26C3" w:rsidRDefault="008C26C3">
      <w:pPr>
        <w:pStyle w:val="Index1"/>
        <w:tabs>
          <w:tab w:val="right" w:pos="5030"/>
        </w:tabs>
        <w:rPr>
          <w:noProof/>
        </w:rPr>
      </w:pPr>
      <w:r>
        <w:rPr>
          <w:noProof/>
        </w:rPr>
        <w:t>Exchange Online Archiving for Exchange Server, 15</w:t>
      </w:r>
    </w:p>
    <w:p w:rsidR="008C26C3" w:rsidRDefault="008C26C3">
      <w:pPr>
        <w:pStyle w:val="Index1"/>
        <w:tabs>
          <w:tab w:val="right" w:pos="5030"/>
        </w:tabs>
        <w:rPr>
          <w:noProof/>
        </w:rPr>
      </w:pPr>
      <w:r>
        <w:rPr>
          <w:noProof/>
        </w:rPr>
        <w:t>Exchange Online Protection, 15</w:t>
      </w:r>
    </w:p>
    <w:p w:rsidR="008C26C3" w:rsidRDefault="008C26C3">
      <w:pPr>
        <w:pStyle w:val="Index1"/>
        <w:tabs>
          <w:tab w:val="right" w:pos="5030"/>
        </w:tabs>
        <w:rPr>
          <w:noProof/>
        </w:rPr>
      </w:pPr>
      <w:r>
        <w:rPr>
          <w:noProof/>
        </w:rPr>
        <w:t>Exchange Online’i arhiveerimisteenus Exchange Online’ile, 62</w:t>
      </w:r>
    </w:p>
    <w:p w:rsidR="008C26C3" w:rsidRDefault="008C26C3">
      <w:pPr>
        <w:pStyle w:val="Index1"/>
        <w:tabs>
          <w:tab w:val="right" w:pos="5030"/>
        </w:tabs>
        <w:rPr>
          <w:noProof/>
        </w:rPr>
      </w:pPr>
      <w:r>
        <w:rPr>
          <w:noProof/>
        </w:rPr>
        <w:t>Exchange Online’i arhiveerimisteenus Exchange Serverile, 62</w:t>
      </w:r>
    </w:p>
    <w:p w:rsidR="008C26C3" w:rsidRDefault="008C26C3">
      <w:pPr>
        <w:pStyle w:val="Index1"/>
        <w:tabs>
          <w:tab w:val="right" w:pos="5030"/>
        </w:tabs>
        <w:rPr>
          <w:noProof/>
        </w:rPr>
      </w:pPr>
      <w:r>
        <w:rPr>
          <w:noProof/>
        </w:rPr>
        <w:t>Exchange Online’i kaitseteenus, 62</w:t>
      </w:r>
    </w:p>
    <w:p w:rsidR="008C26C3" w:rsidRDefault="008C26C3">
      <w:pPr>
        <w:pStyle w:val="Index1"/>
        <w:tabs>
          <w:tab w:val="right" w:pos="5030"/>
        </w:tabs>
        <w:rPr>
          <w:noProof/>
        </w:rPr>
      </w:pPr>
      <w:r>
        <w:rPr>
          <w:noProof/>
        </w:rPr>
        <w:t>Exchange Online’i kiosk, 62</w:t>
      </w:r>
    </w:p>
    <w:p w:rsidR="008C26C3" w:rsidRDefault="008C26C3">
      <w:pPr>
        <w:pStyle w:val="Index1"/>
        <w:tabs>
          <w:tab w:val="right" w:pos="5030"/>
        </w:tabs>
        <w:rPr>
          <w:noProof/>
        </w:rPr>
      </w:pPr>
      <w:r>
        <w:rPr>
          <w:noProof/>
        </w:rPr>
        <w:t>Exchange Online’i leping 1, 62</w:t>
      </w:r>
    </w:p>
    <w:p w:rsidR="008C26C3" w:rsidRDefault="008C26C3">
      <w:pPr>
        <w:pStyle w:val="Index1"/>
        <w:tabs>
          <w:tab w:val="right" w:pos="5030"/>
        </w:tabs>
        <w:rPr>
          <w:noProof/>
        </w:rPr>
      </w:pPr>
      <w:r>
        <w:rPr>
          <w:noProof/>
        </w:rPr>
        <w:t>Exchange Online’i leping 1A vilistlastele, 62</w:t>
      </w:r>
    </w:p>
    <w:p w:rsidR="008C26C3" w:rsidRDefault="008C26C3">
      <w:pPr>
        <w:pStyle w:val="Index1"/>
        <w:tabs>
          <w:tab w:val="right" w:pos="5030"/>
        </w:tabs>
        <w:rPr>
          <w:noProof/>
        </w:rPr>
      </w:pPr>
      <w:r>
        <w:rPr>
          <w:noProof/>
        </w:rPr>
        <w:t>Exchange Online’i leping 2, 62</w:t>
      </w:r>
    </w:p>
    <w:p w:rsidR="008C26C3" w:rsidRDefault="008C26C3">
      <w:pPr>
        <w:pStyle w:val="Index1"/>
        <w:tabs>
          <w:tab w:val="right" w:pos="5030"/>
        </w:tabs>
        <w:rPr>
          <w:noProof/>
        </w:rPr>
      </w:pPr>
      <w:r>
        <w:rPr>
          <w:noProof/>
        </w:rPr>
        <w:t>Exchange Online’i lepingu 1, 25</w:t>
      </w:r>
    </w:p>
    <w:p w:rsidR="008C26C3" w:rsidRDefault="008C26C3">
      <w:pPr>
        <w:pStyle w:val="Index1"/>
        <w:tabs>
          <w:tab w:val="right" w:pos="5030"/>
        </w:tabs>
        <w:rPr>
          <w:noProof/>
        </w:rPr>
      </w:pPr>
      <w:r>
        <w:rPr>
          <w:noProof/>
        </w:rPr>
        <w:t>Exchange Online’i lepingu 1 lisalitsents, 59, 62</w:t>
      </w:r>
    </w:p>
    <w:p w:rsidR="008C26C3" w:rsidRDefault="008C26C3">
      <w:pPr>
        <w:pStyle w:val="Index1"/>
        <w:tabs>
          <w:tab w:val="right" w:pos="5030"/>
        </w:tabs>
        <w:rPr>
          <w:noProof/>
        </w:rPr>
      </w:pPr>
      <w:r>
        <w:rPr>
          <w:noProof/>
        </w:rPr>
        <w:t>Exchange Online’i lepingu 2, 25</w:t>
      </w:r>
    </w:p>
    <w:p w:rsidR="008C26C3" w:rsidRDefault="008C26C3">
      <w:pPr>
        <w:pStyle w:val="Index1"/>
        <w:tabs>
          <w:tab w:val="right" w:pos="5030"/>
        </w:tabs>
        <w:rPr>
          <w:noProof/>
        </w:rPr>
      </w:pPr>
      <w:r>
        <w:rPr>
          <w:noProof/>
        </w:rPr>
        <w:t>Exchange Server 2013, 25</w:t>
      </w:r>
    </w:p>
    <w:p w:rsidR="008C26C3" w:rsidRDefault="008C26C3">
      <w:pPr>
        <w:pStyle w:val="Index1"/>
        <w:tabs>
          <w:tab w:val="right" w:pos="5030"/>
        </w:tabs>
        <w:rPr>
          <w:noProof/>
        </w:rPr>
      </w:pPr>
      <w:r>
        <w:rPr>
          <w:noProof/>
        </w:rPr>
        <w:t>Exchange Server Enterprise, 82</w:t>
      </w:r>
    </w:p>
    <w:p w:rsidR="008C26C3" w:rsidRDefault="008C26C3">
      <w:pPr>
        <w:pStyle w:val="Index1"/>
        <w:tabs>
          <w:tab w:val="right" w:pos="5030"/>
        </w:tabs>
        <w:rPr>
          <w:noProof/>
        </w:rPr>
      </w:pPr>
      <w:r>
        <w:rPr>
          <w:noProof/>
        </w:rPr>
        <w:t>Exchange Server Enterprise 2016, 25</w:t>
      </w:r>
    </w:p>
    <w:p w:rsidR="008C26C3" w:rsidRDefault="008C26C3">
      <w:pPr>
        <w:pStyle w:val="Index1"/>
        <w:tabs>
          <w:tab w:val="right" w:pos="5030"/>
        </w:tabs>
        <w:rPr>
          <w:noProof/>
        </w:rPr>
      </w:pPr>
      <w:r>
        <w:rPr>
          <w:noProof/>
        </w:rPr>
        <w:t>Exchange Server Enterprise 2016 CAL, 25</w:t>
      </w:r>
    </w:p>
    <w:p w:rsidR="008C26C3" w:rsidRDefault="008C26C3">
      <w:pPr>
        <w:pStyle w:val="Index1"/>
        <w:tabs>
          <w:tab w:val="right" w:pos="5030"/>
        </w:tabs>
        <w:rPr>
          <w:noProof/>
        </w:rPr>
      </w:pPr>
      <w:r>
        <w:rPr>
          <w:noProof/>
        </w:rPr>
        <w:t>Exchange Server Standard, 82</w:t>
      </w:r>
    </w:p>
    <w:p w:rsidR="008C26C3" w:rsidRDefault="008C26C3">
      <w:pPr>
        <w:pStyle w:val="Index1"/>
        <w:tabs>
          <w:tab w:val="right" w:pos="5030"/>
        </w:tabs>
        <w:rPr>
          <w:noProof/>
        </w:rPr>
      </w:pPr>
      <w:r>
        <w:rPr>
          <w:noProof/>
        </w:rPr>
        <w:t>Exchange Server Standard 2016, 25</w:t>
      </w:r>
    </w:p>
    <w:p w:rsidR="008C26C3" w:rsidRDefault="008C26C3">
      <w:pPr>
        <w:pStyle w:val="Index1"/>
        <w:tabs>
          <w:tab w:val="right" w:pos="5030"/>
        </w:tabs>
        <w:rPr>
          <w:noProof/>
        </w:rPr>
      </w:pPr>
      <w:r>
        <w:rPr>
          <w:noProof/>
        </w:rPr>
        <w:t>Exchange Server Standard 2016 CAL, 25</w:t>
      </w:r>
    </w:p>
    <w:p w:rsidR="008C26C3" w:rsidRDefault="008C26C3">
      <w:pPr>
        <w:pStyle w:val="Index1"/>
        <w:tabs>
          <w:tab w:val="right" w:pos="5030"/>
        </w:tabs>
        <w:rPr>
          <w:noProof/>
        </w:rPr>
      </w:pPr>
      <w:r>
        <w:rPr>
          <w:noProof/>
        </w:rPr>
        <w:t>Forefront Identity Manager 2010 – Windows Live Edition, 18</w:t>
      </w:r>
    </w:p>
    <w:p w:rsidR="008C26C3" w:rsidRDefault="008C26C3">
      <w:pPr>
        <w:pStyle w:val="Index1"/>
        <w:tabs>
          <w:tab w:val="right" w:pos="5030"/>
        </w:tabs>
        <w:rPr>
          <w:noProof/>
        </w:rPr>
      </w:pPr>
      <w:r>
        <w:rPr>
          <w:noProof/>
        </w:rPr>
        <w:t>Forefront Identity Manager 2010 R2, 22, 47</w:t>
      </w:r>
    </w:p>
    <w:p w:rsidR="008C26C3" w:rsidRDefault="008C26C3">
      <w:pPr>
        <w:pStyle w:val="Index1"/>
        <w:tabs>
          <w:tab w:val="right" w:pos="5030"/>
        </w:tabs>
        <w:rPr>
          <w:noProof/>
        </w:rPr>
      </w:pPr>
      <w:r>
        <w:rPr>
          <w:noProof/>
        </w:rPr>
        <w:t>Forefront Identity Manager 2010 R2 – Windows Live Edition, 18</w:t>
      </w:r>
    </w:p>
    <w:p w:rsidR="008C26C3" w:rsidRDefault="008C26C3">
      <w:pPr>
        <w:pStyle w:val="Index1"/>
        <w:tabs>
          <w:tab w:val="right" w:pos="5030"/>
        </w:tabs>
        <w:rPr>
          <w:noProof/>
        </w:rPr>
      </w:pPr>
      <w:r>
        <w:rPr>
          <w:noProof/>
        </w:rPr>
        <w:t>Forefront TMG Enterprise, 82</w:t>
      </w:r>
    </w:p>
    <w:p w:rsidR="008C26C3" w:rsidRDefault="008C26C3">
      <w:pPr>
        <w:pStyle w:val="Index1"/>
        <w:tabs>
          <w:tab w:val="right" w:pos="5030"/>
        </w:tabs>
        <w:rPr>
          <w:noProof/>
        </w:rPr>
      </w:pPr>
      <w:r>
        <w:rPr>
          <w:noProof/>
        </w:rPr>
        <w:t>Forefront TMG Standard, 82</w:t>
      </w:r>
    </w:p>
    <w:p w:rsidR="008C26C3" w:rsidRDefault="008C26C3">
      <w:pPr>
        <w:pStyle w:val="Index1"/>
        <w:tabs>
          <w:tab w:val="right" w:pos="5030"/>
        </w:tabs>
        <w:rPr>
          <w:noProof/>
        </w:rPr>
      </w:pPr>
      <w:r>
        <w:rPr>
          <w:noProof/>
        </w:rPr>
        <w:t>Forefront United Access Gateway 2010, 16</w:t>
      </w:r>
    </w:p>
    <w:p w:rsidR="008C26C3" w:rsidRDefault="008C26C3">
      <w:pPr>
        <w:pStyle w:val="Index1"/>
        <w:tabs>
          <w:tab w:val="right" w:pos="5030"/>
        </w:tabs>
        <w:rPr>
          <w:noProof/>
        </w:rPr>
      </w:pPr>
      <w:r>
        <w:rPr>
          <w:noProof/>
        </w:rPr>
        <w:t>HPC Pack, 47</w:t>
      </w:r>
    </w:p>
    <w:p w:rsidR="008C26C3" w:rsidRDefault="008C26C3">
      <w:pPr>
        <w:pStyle w:val="Index1"/>
        <w:tabs>
          <w:tab w:val="right" w:pos="5030"/>
        </w:tabs>
        <w:rPr>
          <w:noProof/>
        </w:rPr>
      </w:pPr>
      <w:r>
        <w:rPr>
          <w:noProof/>
        </w:rPr>
        <w:t>Imporditeenus lahendusele Office 365, 62</w:t>
      </w:r>
    </w:p>
    <w:p w:rsidR="008C26C3" w:rsidRDefault="008C26C3">
      <w:pPr>
        <w:pStyle w:val="Index1"/>
        <w:tabs>
          <w:tab w:val="right" w:pos="5030"/>
        </w:tabs>
        <w:rPr>
          <w:noProof/>
        </w:rPr>
      </w:pPr>
      <w:r>
        <w:rPr>
          <w:noProof/>
        </w:rPr>
        <w:t>IoT Suite’i ennetava hoolduse plaan 1, 50</w:t>
      </w:r>
    </w:p>
    <w:p w:rsidR="008C26C3" w:rsidRDefault="008C26C3">
      <w:pPr>
        <w:pStyle w:val="Index1"/>
        <w:tabs>
          <w:tab w:val="right" w:pos="5030"/>
        </w:tabs>
        <w:rPr>
          <w:noProof/>
        </w:rPr>
      </w:pPr>
      <w:r>
        <w:rPr>
          <w:noProof/>
        </w:rPr>
        <w:t>IoT Suite’i ennetava hoolduse plaan 2, 50</w:t>
      </w:r>
    </w:p>
    <w:p w:rsidR="008C26C3" w:rsidRDefault="008C26C3">
      <w:pPr>
        <w:pStyle w:val="Index1"/>
        <w:tabs>
          <w:tab w:val="right" w:pos="5030"/>
        </w:tabs>
        <w:rPr>
          <w:noProof/>
        </w:rPr>
      </w:pPr>
      <w:r>
        <w:rPr>
          <w:noProof/>
        </w:rPr>
        <w:t>IoT Suite’i kaugjälgimise plaan 1, 50</w:t>
      </w:r>
    </w:p>
    <w:p w:rsidR="008C26C3" w:rsidRDefault="008C26C3">
      <w:pPr>
        <w:pStyle w:val="Index1"/>
        <w:tabs>
          <w:tab w:val="right" w:pos="5030"/>
        </w:tabs>
        <w:rPr>
          <w:noProof/>
        </w:rPr>
      </w:pPr>
      <w:r>
        <w:rPr>
          <w:noProof/>
        </w:rPr>
        <w:t>IoT Suite’i kaugjälgimise plaan 2, 50</w:t>
      </w:r>
    </w:p>
    <w:p w:rsidR="008C26C3" w:rsidRDefault="008C26C3">
      <w:pPr>
        <w:pStyle w:val="Index1"/>
        <w:tabs>
          <w:tab w:val="right" w:pos="5030"/>
        </w:tabs>
        <w:rPr>
          <w:noProof/>
        </w:rPr>
      </w:pPr>
      <w:r>
        <w:rPr>
          <w:noProof/>
        </w:rPr>
        <w:t>Kodus töötamine Mac 2016 jaoks, 24</w:t>
      </w:r>
    </w:p>
    <w:p w:rsidR="008C26C3" w:rsidRDefault="008C26C3">
      <w:pPr>
        <w:pStyle w:val="Index1"/>
        <w:tabs>
          <w:tab w:val="right" w:pos="5030"/>
        </w:tabs>
        <w:rPr>
          <w:noProof/>
        </w:rPr>
      </w:pPr>
      <w:r>
        <w:rPr>
          <w:noProof/>
        </w:rPr>
        <w:t>Kodus töötamine Office Professional Plus 2016 puhul, 23</w:t>
      </w:r>
    </w:p>
    <w:p w:rsidR="008C26C3" w:rsidRDefault="008C26C3">
      <w:pPr>
        <w:pStyle w:val="Index1"/>
        <w:tabs>
          <w:tab w:val="right" w:pos="5030"/>
        </w:tabs>
        <w:rPr>
          <w:noProof/>
        </w:rPr>
      </w:pPr>
      <w:r>
        <w:rPr>
          <w:noProof/>
        </w:rPr>
        <w:t>Kodus töötamine Office Standard 2016 puhul, 23</w:t>
      </w:r>
    </w:p>
    <w:p w:rsidR="008C26C3" w:rsidRDefault="008C26C3">
      <w:pPr>
        <w:pStyle w:val="Index1"/>
        <w:tabs>
          <w:tab w:val="right" w:pos="5030"/>
        </w:tabs>
        <w:rPr>
          <w:noProof/>
        </w:rPr>
      </w:pPr>
      <w:r>
        <w:rPr>
          <w:noProof/>
        </w:rPr>
        <w:t>Live Meeting Professional, 28</w:t>
      </w:r>
    </w:p>
    <w:p w:rsidR="008C26C3" w:rsidRDefault="008C26C3">
      <w:pPr>
        <w:pStyle w:val="Index1"/>
        <w:tabs>
          <w:tab w:val="right" w:pos="5030"/>
        </w:tabs>
        <w:rPr>
          <w:noProof/>
        </w:rPr>
      </w:pPr>
      <w:r>
        <w:rPr>
          <w:noProof/>
        </w:rPr>
        <w:t>Live Meeting Standard, 28</w:t>
      </w:r>
    </w:p>
    <w:p w:rsidR="008C26C3" w:rsidRDefault="008C26C3">
      <w:pPr>
        <w:pStyle w:val="Index1"/>
        <w:tabs>
          <w:tab w:val="right" w:pos="5030"/>
        </w:tabs>
        <w:rPr>
          <w:noProof/>
        </w:rPr>
      </w:pPr>
      <w:r>
        <w:rPr>
          <w:noProof/>
        </w:rPr>
        <w:t>Lync 2013, 23</w:t>
      </w:r>
    </w:p>
    <w:p w:rsidR="008C26C3" w:rsidRDefault="008C26C3">
      <w:pPr>
        <w:pStyle w:val="Index1"/>
        <w:tabs>
          <w:tab w:val="right" w:pos="5030"/>
        </w:tabs>
        <w:rPr>
          <w:noProof/>
        </w:rPr>
      </w:pPr>
      <w:r>
        <w:rPr>
          <w:noProof/>
        </w:rPr>
        <w:t>Lync for Mac 2011, 24, 64</w:t>
      </w:r>
    </w:p>
    <w:p w:rsidR="008C26C3" w:rsidRDefault="008C26C3">
      <w:pPr>
        <w:pStyle w:val="Index1"/>
        <w:tabs>
          <w:tab w:val="right" w:pos="5030"/>
        </w:tabs>
        <w:rPr>
          <w:noProof/>
        </w:rPr>
      </w:pPr>
      <w:r>
        <w:rPr>
          <w:noProof/>
        </w:rPr>
        <w:t>Lync Server 2010, 28</w:t>
      </w:r>
    </w:p>
    <w:p w:rsidR="008C26C3" w:rsidRDefault="008C26C3">
      <w:pPr>
        <w:pStyle w:val="Index1"/>
        <w:tabs>
          <w:tab w:val="right" w:pos="5030"/>
        </w:tabs>
        <w:rPr>
          <w:noProof/>
        </w:rPr>
      </w:pPr>
      <w:r>
        <w:rPr>
          <w:noProof/>
        </w:rPr>
        <w:t>Lync Server 2013, 28</w:t>
      </w:r>
    </w:p>
    <w:p w:rsidR="008C26C3" w:rsidRDefault="008C26C3">
      <w:pPr>
        <w:pStyle w:val="Index1"/>
        <w:tabs>
          <w:tab w:val="right" w:pos="5030"/>
        </w:tabs>
        <w:rPr>
          <w:noProof/>
        </w:rPr>
      </w:pPr>
      <w:r>
        <w:rPr>
          <w:noProof/>
        </w:rPr>
        <w:t>Lync Voice’i lisalitsents Enterprise Cloud Suite’ile, 52</w:t>
      </w:r>
    </w:p>
    <w:p w:rsidR="008C26C3" w:rsidRDefault="008C26C3">
      <w:pPr>
        <w:pStyle w:val="Index1"/>
        <w:tabs>
          <w:tab w:val="right" w:pos="5030"/>
        </w:tabs>
        <w:rPr>
          <w:noProof/>
        </w:rPr>
      </w:pPr>
      <w:r>
        <w:rPr>
          <w:noProof/>
        </w:rPr>
        <w:t>Microsoft Azure StorSimple’i rahaline kohustus – 1 (8100 seade), 50</w:t>
      </w:r>
    </w:p>
    <w:p w:rsidR="008C26C3" w:rsidRDefault="008C26C3">
      <w:pPr>
        <w:pStyle w:val="Index1"/>
        <w:tabs>
          <w:tab w:val="right" w:pos="5030"/>
        </w:tabs>
        <w:rPr>
          <w:noProof/>
        </w:rPr>
      </w:pPr>
      <w:r>
        <w:rPr>
          <w:noProof/>
        </w:rPr>
        <w:t>Microsoft Azure StorSimple’i rahaline kohustus – 2 (8600 seade), 50</w:t>
      </w:r>
    </w:p>
    <w:p w:rsidR="008C26C3" w:rsidRDefault="008C26C3">
      <w:pPr>
        <w:pStyle w:val="Index1"/>
        <w:tabs>
          <w:tab w:val="right" w:pos="5030"/>
        </w:tabs>
        <w:rPr>
          <w:noProof/>
        </w:rPr>
      </w:pPr>
      <w:r>
        <w:rPr>
          <w:noProof/>
        </w:rPr>
        <w:t>Microsoft Azure StorSimple’i standardtugi, 50</w:t>
      </w:r>
    </w:p>
    <w:p w:rsidR="008C26C3" w:rsidRDefault="008C26C3">
      <w:pPr>
        <w:pStyle w:val="Index1"/>
        <w:tabs>
          <w:tab w:val="right" w:pos="5030"/>
        </w:tabs>
        <w:rPr>
          <w:noProof/>
        </w:rPr>
      </w:pPr>
      <w:r>
        <w:rPr>
          <w:noProof/>
        </w:rPr>
        <w:t>Microsoft Azure StorSimple’i standardtugi tipptasemel toeks, 50</w:t>
      </w:r>
    </w:p>
    <w:p w:rsidR="008C26C3" w:rsidRDefault="008C26C3">
      <w:pPr>
        <w:pStyle w:val="Index1"/>
        <w:tabs>
          <w:tab w:val="right" w:pos="5030"/>
        </w:tabs>
        <w:rPr>
          <w:noProof/>
        </w:rPr>
      </w:pPr>
      <w:r>
        <w:rPr>
          <w:noProof/>
        </w:rPr>
        <w:t>Microsoft Azure StorSimple’i tipptasemel tugi, 50</w:t>
      </w:r>
    </w:p>
    <w:p w:rsidR="008C26C3" w:rsidRDefault="008C26C3">
      <w:pPr>
        <w:pStyle w:val="Index1"/>
        <w:tabs>
          <w:tab w:val="right" w:pos="5030"/>
        </w:tabs>
        <w:rPr>
          <w:noProof/>
        </w:rPr>
      </w:pPr>
      <w:r>
        <w:rPr>
          <w:noProof/>
        </w:rPr>
        <w:t>Microsoft Azure’i platvormiteenustega, 83</w:t>
      </w:r>
    </w:p>
    <w:p w:rsidR="008C26C3" w:rsidRDefault="008C26C3">
      <w:pPr>
        <w:pStyle w:val="Index1"/>
        <w:tabs>
          <w:tab w:val="right" w:pos="5030"/>
        </w:tabs>
        <w:rPr>
          <w:noProof/>
        </w:rPr>
      </w:pPr>
      <w:r>
        <w:rPr>
          <w:noProof/>
        </w:rPr>
        <w:t>Microsoft Azure’i saiditaaste (kliendile kuuluvale saidile), 50</w:t>
      </w:r>
    </w:p>
    <w:p w:rsidR="008C26C3" w:rsidRDefault="008C26C3">
      <w:pPr>
        <w:pStyle w:val="Index1"/>
        <w:tabs>
          <w:tab w:val="right" w:pos="5030"/>
        </w:tabs>
        <w:rPr>
          <w:noProof/>
        </w:rPr>
      </w:pPr>
      <w:r>
        <w:rPr>
          <w:noProof/>
        </w:rPr>
        <w:t>Microsoft Azure’i teenused, 50</w:t>
      </w:r>
    </w:p>
    <w:p w:rsidR="008C26C3" w:rsidRDefault="008C26C3">
      <w:pPr>
        <w:pStyle w:val="Index1"/>
        <w:tabs>
          <w:tab w:val="right" w:pos="5030"/>
        </w:tabs>
        <w:rPr>
          <w:noProof/>
        </w:rPr>
      </w:pPr>
      <w:r>
        <w:rPr>
          <w:noProof/>
        </w:rPr>
        <w:t>Microsoft Azure’i teenustes, 82</w:t>
      </w:r>
    </w:p>
    <w:p w:rsidR="008C26C3" w:rsidRDefault="008C26C3">
      <w:pPr>
        <w:pStyle w:val="Index1"/>
        <w:tabs>
          <w:tab w:val="right" w:pos="5030"/>
        </w:tabs>
        <w:rPr>
          <w:noProof/>
        </w:rPr>
      </w:pPr>
      <w:r>
        <w:rPr>
          <w:noProof/>
        </w:rPr>
        <w:t>Microsoft Dynamics AX 2012 R2, 19</w:t>
      </w:r>
    </w:p>
    <w:p w:rsidR="008C26C3" w:rsidRDefault="008C26C3">
      <w:pPr>
        <w:pStyle w:val="Index1"/>
        <w:tabs>
          <w:tab w:val="right" w:pos="5030"/>
        </w:tabs>
        <w:rPr>
          <w:noProof/>
        </w:rPr>
      </w:pPr>
      <w:r>
        <w:rPr>
          <w:noProof/>
        </w:rPr>
        <w:t>Microsoft Dynamics AX 2012 R3 Enterprise CAL, 19</w:t>
      </w:r>
    </w:p>
    <w:p w:rsidR="008C26C3" w:rsidRDefault="008C26C3">
      <w:pPr>
        <w:pStyle w:val="Index1"/>
        <w:tabs>
          <w:tab w:val="right" w:pos="5030"/>
        </w:tabs>
        <w:rPr>
          <w:noProof/>
        </w:rPr>
      </w:pPr>
      <w:r>
        <w:rPr>
          <w:noProof/>
        </w:rPr>
        <w:t>Microsoft Dynamics AX 2012 R3 Enterprise täiendav CAL, 19</w:t>
      </w:r>
    </w:p>
    <w:p w:rsidR="008C26C3" w:rsidRDefault="008C26C3">
      <w:pPr>
        <w:pStyle w:val="Index1"/>
        <w:tabs>
          <w:tab w:val="right" w:pos="5030"/>
        </w:tabs>
        <w:rPr>
          <w:noProof/>
        </w:rPr>
      </w:pPr>
      <w:r>
        <w:rPr>
          <w:noProof/>
        </w:rPr>
        <w:t>Microsoft Dynamics AX 2012 R3 funktsionaalne CAL, 19</w:t>
      </w:r>
    </w:p>
    <w:p w:rsidR="008C26C3" w:rsidRDefault="008C26C3">
      <w:pPr>
        <w:pStyle w:val="Index1"/>
        <w:tabs>
          <w:tab w:val="right" w:pos="5030"/>
        </w:tabs>
        <w:rPr>
          <w:noProof/>
        </w:rPr>
      </w:pPr>
      <w:r>
        <w:rPr>
          <w:noProof/>
        </w:rPr>
        <w:t>Microsoft Dynamics AX 2012 R3 iseteenindusega CAL, 19</w:t>
      </w:r>
    </w:p>
    <w:p w:rsidR="008C26C3" w:rsidRDefault="008C26C3">
      <w:pPr>
        <w:pStyle w:val="Index1"/>
        <w:tabs>
          <w:tab w:val="right" w:pos="5030"/>
        </w:tabs>
        <w:rPr>
          <w:noProof/>
        </w:rPr>
      </w:pPr>
      <w:r>
        <w:rPr>
          <w:noProof/>
        </w:rPr>
        <w:t>Microsoft Dynamics AX 2012 R3 Server, 19</w:t>
      </w:r>
    </w:p>
    <w:p w:rsidR="008C26C3" w:rsidRDefault="008C26C3">
      <w:pPr>
        <w:pStyle w:val="Index1"/>
        <w:tabs>
          <w:tab w:val="right" w:pos="5030"/>
        </w:tabs>
        <w:rPr>
          <w:noProof/>
        </w:rPr>
      </w:pPr>
      <w:r>
        <w:rPr>
          <w:noProof/>
        </w:rPr>
        <w:t>Microsoft Dynamics AX 2012 R3 Standard Commerce Server Core, 19</w:t>
      </w:r>
    </w:p>
    <w:p w:rsidR="008C26C3" w:rsidRDefault="008C26C3">
      <w:pPr>
        <w:pStyle w:val="Index1"/>
        <w:tabs>
          <w:tab w:val="right" w:pos="5030"/>
        </w:tabs>
        <w:rPr>
          <w:noProof/>
        </w:rPr>
      </w:pPr>
      <w:r>
        <w:rPr>
          <w:noProof/>
        </w:rPr>
        <w:t>Microsoft Dynamics AX 2012 R3 Store Server, 19</w:t>
      </w:r>
    </w:p>
    <w:p w:rsidR="008C26C3" w:rsidRDefault="008C26C3">
      <w:pPr>
        <w:pStyle w:val="Index1"/>
        <w:tabs>
          <w:tab w:val="right" w:pos="5030"/>
        </w:tabs>
        <w:rPr>
          <w:noProof/>
        </w:rPr>
      </w:pPr>
      <w:r>
        <w:rPr>
          <w:noProof/>
        </w:rPr>
        <w:t>Microsoft Dynamics AX 2012 R3 täiendav funktsionaalne CAL, 19</w:t>
      </w:r>
    </w:p>
    <w:p w:rsidR="008C26C3" w:rsidRDefault="008C26C3">
      <w:pPr>
        <w:pStyle w:val="Index1"/>
        <w:tabs>
          <w:tab w:val="right" w:pos="5030"/>
        </w:tabs>
        <w:rPr>
          <w:noProof/>
        </w:rPr>
      </w:pPr>
      <w:r>
        <w:rPr>
          <w:noProof/>
        </w:rPr>
        <w:t>Microsoft Dynamics AX 2012 R3 täiendav ülesande-CAL, 19</w:t>
      </w:r>
    </w:p>
    <w:p w:rsidR="008C26C3" w:rsidRDefault="008C26C3">
      <w:pPr>
        <w:pStyle w:val="Index1"/>
        <w:tabs>
          <w:tab w:val="right" w:pos="5030"/>
        </w:tabs>
        <w:rPr>
          <w:noProof/>
        </w:rPr>
      </w:pPr>
      <w:r>
        <w:rPr>
          <w:noProof/>
        </w:rPr>
        <w:t>Microsoft Dynamics AX 2012 R3 ülesande-CAL, 19</w:t>
      </w:r>
    </w:p>
    <w:p w:rsidR="008C26C3" w:rsidRDefault="008C26C3">
      <w:pPr>
        <w:pStyle w:val="Index1"/>
        <w:tabs>
          <w:tab w:val="right" w:pos="5030"/>
        </w:tabs>
        <w:rPr>
          <w:noProof/>
        </w:rPr>
      </w:pPr>
      <w:r>
        <w:rPr>
          <w:noProof/>
        </w:rPr>
        <w:t>Microsoft Dynamics AX Device, 53</w:t>
      </w:r>
    </w:p>
    <w:p w:rsidR="008C26C3" w:rsidRDefault="008C26C3">
      <w:pPr>
        <w:pStyle w:val="Index1"/>
        <w:tabs>
          <w:tab w:val="right" w:pos="5030"/>
        </w:tabs>
        <w:rPr>
          <w:noProof/>
        </w:rPr>
      </w:pPr>
      <w:r>
        <w:rPr>
          <w:noProof/>
        </w:rPr>
        <w:t>Microsoft Dynamics AX Device tarkvarakindlustusele, 53</w:t>
      </w:r>
    </w:p>
    <w:p w:rsidR="008C26C3" w:rsidRDefault="008C26C3">
      <w:pPr>
        <w:pStyle w:val="Index1"/>
        <w:tabs>
          <w:tab w:val="right" w:pos="5030"/>
        </w:tabs>
        <w:rPr>
          <w:noProof/>
        </w:rPr>
      </w:pPr>
      <w:r>
        <w:rPr>
          <w:noProof/>
        </w:rPr>
        <w:t>Microsoft Dynamics AX Enterprise, 53</w:t>
      </w:r>
    </w:p>
    <w:p w:rsidR="008C26C3" w:rsidRDefault="008C26C3">
      <w:pPr>
        <w:pStyle w:val="Index1"/>
        <w:tabs>
          <w:tab w:val="right" w:pos="5030"/>
        </w:tabs>
        <w:rPr>
          <w:noProof/>
        </w:rPr>
      </w:pPr>
      <w:r>
        <w:rPr>
          <w:noProof/>
        </w:rPr>
        <w:t>Microsoft Dynamics AX Enterprise CAL, 76</w:t>
      </w:r>
    </w:p>
    <w:p w:rsidR="008C26C3" w:rsidRDefault="008C26C3">
      <w:pPr>
        <w:pStyle w:val="Index1"/>
        <w:tabs>
          <w:tab w:val="right" w:pos="5030"/>
        </w:tabs>
        <w:rPr>
          <w:noProof/>
        </w:rPr>
      </w:pPr>
      <w:r>
        <w:rPr>
          <w:noProof/>
        </w:rPr>
        <w:t>Microsoft Dynamics AX Enterprise tarkvarakindlustusele, 53</w:t>
      </w:r>
    </w:p>
    <w:p w:rsidR="008C26C3" w:rsidRDefault="008C26C3">
      <w:pPr>
        <w:pStyle w:val="Index1"/>
        <w:tabs>
          <w:tab w:val="right" w:pos="5030"/>
        </w:tabs>
        <w:rPr>
          <w:noProof/>
        </w:rPr>
      </w:pPr>
      <w:r>
        <w:rPr>
          <w:noProof/>
        </w:rPr>
        <w:t>Microsoft Dynamics AX Enterprise'i CAL, 54</w:t>
      </w:r>
    </w:p>
    <w:p w:rsidR="008C26C3" w:rsidRDefault="008C26C3">
      <w:pPr>
        <w:pStyle w:val="Index1"/>
        <w:tabs>
          <w:tab w:val="right" w:pos="5030"/>
        </w:tabs>
        <w:rPr>
          <w:noProof/>
        </w:rPr>
      </w:pPr>
      <w:r>
        <w:rPr>
          <w:noProof/>
        </w:rPr>
        <w:t>Microsoft Dynamics AX Enterprise'i täiendav CAL, 54</w:t>
      </w:r>
    </w:p>
    <w:p w:rsidR="008C26C3" w:rsidRDefault="008C26C3">
      <w:pPr>
        <w:pStyle w:val="Index1"/>
        <w:tabs>
          <w:tab w:val="right" w:pos="5030"/>
        </w:tabs>
        <w:rPr>
          <w:noProof/>
        </w:rPr>
      </w:pPr>
      <w:r>
        <w:rPr>
          <w:noProof/>
        </w:rPr>
        <w:t>Microsoft Dynamics AX Functional CAL, 75</w:t>
      </w:r>
    </w:p>
    <w:p w:rsidR="008C26C3" w:rsidRDefault="008C26C3">
      <w:pPr>
        <w:pStyle w:val="Index1"/>
        <w:tabs>
          <w:tab w:val="right" w:pos="5030"/>
        </w:tabs>
        <w:rPr>
          <w:noProof/>
        </w:rPr>
      </w:pPr>
      <w:r>
        <w:rPr>
          <w:noProof/>
        </w:rPr>
        <w:t>Microsoft Dynamics AX Professionali otsetugi, 54</w:t>
      </w:r>
    </w:p>
    <w:p w:rsidR="008C26C3" w:rsidRDefault="008C26C3">
      <w:pPr>
        <w:pStyle w:val="Index1"/>
        <w:tabs>
          <w:tab w:val="right" w:pos="5030"/>
        </w:tabs>
        <w:rPr>
          <w:noProof/>
        </w:rPr>
      </w:pPr>
      <w:r>
        <w:rPr>
          <w:noProof/>
        </w:rPr>
        <w:t>Microsoft Dynamics AX Self Serve, 53</w:t>
      </w:r>
    </w:p>
    <w:p w:rsidR="008C26C3" w:rsidRDefault="008C26C3">
      <w:pPr>
        <w:pStyle w:val="Index1"/>
        <w:tabs>
          <w:tab w:val="right" w:pos="5030"/>
        </w:tabs>
        <w:rPr>
          <w:noProof/>
        </w:rPr>
      </w:pPr>
      <w:r>
        <w:rPr>
          <w:noProof/>
        </w:rPr>
        <w:t>Microsoft Dynamics AX Self Serve tarkvarakindlustusele, 53</w:t>
      </w:r>
    </w:p>
    <w:p w:rsidR="008C26C3" w:rsidRDefault="008C26C3">
      <w:pPr>
        <w:pStyle w:val="Index1"/>
        <w:tabs>
          <w:tab w:val="right" w:pos="5030"/>
        </w:tabs>
        <w:rPr>
          <w:noProof/>
        </w:rPr>
      </w:pPr>
      <w:r>
        <w:rPr>
          <w:noProof/>
        </w:rPr>
        <w:t>Microsoft Dynamics AX Self Serve'i CAL, 54</w:t>
      </w:r>
    </w:p>
    <w:p w:rsidR="008C26C3" w:rsidRDefault="008C26C3">
      <w:pPr>
        <w:pStyle w:val="Index1"/>
        <w:tabs>
          <w:tab w:val="right" w:pos="5030"/>
        </w:tabs>
        <w:rPr>
          <w:noProof/>
        </w:rPr>
      </w:pPr>
      <w:r>
        <w:rPr>
          <w:noProof/>
        </w:rPr>
        <w:t>Microsoft Dynamics AX Standard Commerce Core Server, 76</w:t>
      </w:r>
    </w:p>
    <w:p w:rsidR="008C26C3" w:rsidRDefault="008C26C3">
      <w:pPr>
        <w:pStyle w:val="Index1"/>
        <w:tabs>
          <w:tab w:val="right" w:pos="5030"/>
        </w:tabs>
        <w:rPr>
          <w:noProof/>
        </w:rPr>
      </w:pPr>
      <w:r>
        <w:rPr>
          <w:noProof/>
        </w:rPr>
        <w:t>Microsoft Dynamics AX Store Server, 75</w:t>
      </w:r>
    </w:p>
    <w:p w:rsidR="008C26C3" w:rsidRDefault="008C26C3">
      <w:pPr>
        <w:pStyle w:val="Index1"/>
        <w:tabs>
          <w:tab w:val="right" w:pos="5030"/>
        </w:tabs>
        <w:rPr>
          <w:noProof/>
        </w:rPr>
      </w:pPr>
      <w:r>
        <w:rPr>
          <w:noProof/>
        </w:rPr>
        <w:t>Microsoft Dynamics AX Task, 53</w:t>
      </w:r>
    </w:p>
    <w:p w:rsidR="008C26C3" w:rsidRDefault="008C26C3">
      <w:pPr>
        <w:pStyle w:val="Index1"/>
        <w:tabs>
          <w:tab w:val="right" w:pos="5030"/>
        </w:tabs>
        <w:rPr>
          <w:noProof/>
        </w:rPr>
      </w:pPr>
      <w:r>
        <w:rPr>
          <w:noProof/>
        </w:rPr>
        <w:t>Microsoft Dynamics AX Task CAL, 75</w:t>
      </w:r>
    </w:p>
    <w:p w:rsidR="008C26C3" w:rsidRDefault="008C26C3">
      <w:pPr>
        <w:pStyle w:val="Index1"/>
        <w:tabs>
          <w:tab w:val="right" w:pos="5030"/>
        </w:tabs>
        <w:rPr>
          <w:noProof/>
        </w:rPr>
      </w:pPr>
      <w:r>
        <w:rPr>
          <w:noProof/>
        </w:rPr>
        <w:t>Microsoft Dynamics AX Task tarkvarakindlustusele, 53</w:t>
      </w:r>
    </w:p>
    <w:p w:rsidR="008C26C3" w:rsidRDefault="008C26C3">
      <w:pPr>
        <w:pStyle w:val="Index1"/>
        <w:tabs>
          <w:tab w:val="right" w:pos="5030"/>
        </w:tabs>
        <w:rPr>
          <w:noProof/>
        </w:rPr>
      </w:pPr>
      <w:r>
        <w:rPr>
          <w:noProof/>
        </w:rPr>
        <w:t>Microsoft Dynamics AX Taski kasutaja CAL, 54</w:t>
      </w:r>
    </w:p>
    <w:p w:rsidR="008C26C3" w:rsidRDefault="008C26C3">
      <w:pPr>
        <w:pStyle w:val="Index1"/>
        <w:tabs>
          <w:tab w:val="right" w:pos="5030"/>
        </w:tabs>
        <w:rPr>
          <w:noProof/>
        </w:rPr>
      </w:pPr>
      <w:r>
        <w:rPr>
          <w:noProof/>
        </w:rPr>
        <w:t>Microsoft Dynamics AX Taski seadme CAL, 54</w:t>
      </w:r>
    </w:p>
    <w:p w:rsidR="008C26C3" w:rsidRDefault="008C26C3">
      <w:pPr>
        <w:pStyle w:val="Index1"/>
        <w:tabs>
          <w:tab w:val="right" w:pos="5030"/>
        </w:tabs>
        <w:rPr>
          <w:noProof/>
        </w:rPr>
      </w:pPr>
      <w:r>
        <w:rPr>
          <w:noProof/>
        </w:rPr>
        <w:t>Microsoft Dynamics AX Taski täiendav kasutaja CAL, 54</w:t>
      </w:r>
    </w:p>
    <w:p w:rsidR="008C26C3" w:rsidRDefault="008C26C3">
      <w:pPr>
        <w:pStyle w:val="Index1"/>
        <w:tabs>
          <w:tab w:val="right" w:pos="5030"/>
        </w:tabs>
        <w:rPr>
          <w:noProof/>
        </w:rPr>
      </w:pPr>
      <w:r>
        <w:rPr>
          <w:noProof/>
        </w:rPr>
        <w:t>Microsoft Dynamics AX Taski täiendav seadme CAL, 54</w:t>
      </w:r>
    </w:p>
    <w:p w:rsidR="008C26C3" w:rsidRDefault="008C26C3">
      <w:pPr>
        <w:pStyle w:val="Index1"/>
        <w:tabs>
          <w:tab w:val="right" w:pos="5030"/>
        </w:tabs>
        <w:rPr>
          <w:noProof/>
        </w:rPr>
      </w:pPr>
      <w:r>
        <w:rPr>
          <w:noProof/>
        </w:rPr>
        <w:t>Microsoft Dynamics AX-i funktsionaalne CAL, 54</w:t>
      </w:r>
    </w:p>
    <w:p w:rsidR="008C26C3" w:rsidRDefault="008C26C3">
      <w:pPr>
        <w:pStyle w:val="Index1"/>
        <w:tabs>
          <w:tab w:val="right" w:pos="5030"/>
        </w:tabs>
        <w:rPr>
          <w:noProof/>
        </w:rPr>
      </w:pPr>
      <w:r>
        <w:rPr>
          <w:noProof/>
        </w:rPr>
        <w:t>Microsoft Dynamics AX-i funktsionaalne täiendav CAL, 54</w:t>
      </w:r>
    </w:p>
    <w:p w:rsidR="008C26C3" w:rsidRDefault="008C26C3">
      <w:pPr>
        <w:pStyle w:val="Index1"/>
        <w:tabs>
          <w:tab w:val="right" w:pos="5030"/>
        </w:tabs>
        <w:rPr>
          <w:noProof/>
        </w:rPr>
      </w:pPr>
      <w:r>
        <w:rPr>
          <w:noProof/>
        </w:rPr>
        <w:t>Microsoft Dynamics AX-i jaemüügi skaala ühik, 53</w:t>
      </w:r>
    </w:p>
    <w:p w:rsidR="008C26C3" w:rsidRDefault="008C26C3">
      <w:pPr>
        <w:pStyle w:val="Index1"/>
        <w:tabs>
          <w:tab w:val="right" w:pos="5030"/>
        </w:tabs>
        <w:rPr>
          <w:noProof/>
        </w:rPr>
      </w:pPr>
      <w:r>
        <w:rPr>
          <w:noProof/>
        </w:rPr>
        <w:t>Microsoft Dynamics AX-i liivakasti tasand 1</w:t>
      </w:r>
    </w:p>
    <w:p w:rsidR="008C26C3" w:rsidRDefault="008C26C3">
      <w:pPr>
        <w:pStyle w:val="Index2"/>
        <w:tabs>
          <w:tab w:val="right" w:pos="5030"/>
        </w:tabs>
        <w:rPr>
          <w:noProof/>
        </w:rPr>
      </w:pPr>
      <w:r>
        <w:rPr>
          <w:noProof/>
        </w:rPr>
        <w:t>arendaja ja proovieksemplar, 53</w:t>
      </w:r>
    </w:p>
    <w:p w:rsidR="008C26C3" w:rsidRDefault="008C26C3">
      <w:pPr>
        <w:pStyle w:val="Index1"/>
        <w:tabs>
          <w:tab w:val="right" w:pos="5030"/>
        </w:tabs>
        <w:rPr>
          <w:noProof/>
        </w:rPr>
      </w:pPr>
      <w:r>
        <w:rPr>
          <w:noProof/>
        </w:rPr>
        <w:t>Microsoft Dynamics AX-i liivakasti tasand 2</w:t>
      </w:r>
    </w:p>
    <w:p w:rsidR="008C26C3" w:rsidRDefault="008C26C3">
      <w:pPr>
        <w:pStyle w:val="Index2"/>
        <w:tabs>
          <w:tab w:val="right" w:pos="5030"/>
        </w:tabs>
        <w:rPr>
          <w:noProof/>
        </w:rPr>
      </w:pPr>
      <w:r>
        <w:rPr>
          <w:noProof/>
        </w:rPr>
        <w:t>standardne kinnitustestimine, 53</w:t>
      </w:r>
    </w:p>
    <w:p w:rsidR="008C26C3" w:rsidRDefault="008C26C3">
      <w:pPr>
        <w:pStyle w:val="Index1"/>
        <w:tabs>
          <w:tab w:val="right" w:pos="5030"/>
        </w:tabs>
        <w:rPr>
          <w:noProof/>
        </w:rPr>
      </w:pPr>
      <w:r>
        <w:rPr>
          <w:noProof/>
        </w:rPr>
        <w:t>Microsoft Dynamics AX-i liivakasti tasand 3</w:t>
      </w:r>
    </w:p>
    <w:p w:rsidR="008C26C3" w:rsidRDefault="008C26C3">
      <w:pPr>
        <w:pStyle w:val="Index2"/>
        <w:tabs>
          <w:tab w:val="right" w:pos="5030"/>
        </w:tabs>
        <w:rPr>
          <w:noProof/>
        </w:rPr>
      </w:pPr>
      <w:r>
        <w:rPr>
          <w:noProof/>
        </w:rPr>
        <w:t>tipptasemel kinnitustestimine, 53</w:t>
      </w:r>
    </w:p>
    <w:p w:rsidR="008C26C3" w:rsidRDefault="008C26C3">
      <w:pPr>
        <w:pStyle w:val="Index1"/>
        <w:tabs>
          <w:tab w:val="right" w:pos="5030"/>
        </w:tabs>
        <w:rPr>
          <w:noProof/>
        </w:rPr>
      </w:pPr>
      <w:r>
        <w:rPr>
          <w:noProof/>
        </w:rPr>
        <w:t>Microsoft Dynamics AX-i liivakasti tasand 4</w:t>
      </w:r>
    </w:p>
    <w:p w:rsidR="008C26C3" w:rsidRDefault="008C26C3">
      <w:pPr>
        <w:pStyle w:val="Index2"/>
        <w:tabs>
          <w:tab w:val="right" w:pos="5030"/>
        </w:tabs>
        <w:rPr>
          <w:noProof/>
        </w:rPr>
      </w:pPr>
      <w:r>
        <w:rPr>
          <w:noProof/>
        </w:rPr>
        <w:t>standardne jõudlustestimine (täiendav AL), 53</w:t>
      </w:r>
    </w:p>
    <w:p w:rsidR="008C26C3" w:rsidRDefault="008C26C3">
      <w:pPr>
        <w:pStyle w:val="Index1"/>
        <w:tabs>
          <w:tab w:val="right" w:pos="5030"/>
        </w:tabs>
        <w:rPr>
          <w:noProof/>
        </w:rPr>
      </w:pPr>
      <w:r>
        <w:rPr>
          <w:noProof/>
        </w:rPr>
        <w:t>Microsoft Dynamics AX-i liivakasti tasand 5</w:t>
      </w:r>
    </w:p>
    <w:p w:rsidR="008C26C3" w:rsidRDefault="008C26C3">
      <w:pPr>
        <w:pStyle w:val="Index2"/>
        <w:tabs>
          <w:tab w:val="right" w:pos="5030"/>
        </w:tabs>
        <w:rPr>
          <w:noProof/>
        </w:rPr>
      </w:pPr>
      <w:r>
        <w:rPr>
          <w:noProof/>
        </w:rPr>
        <w:t>tipptasemel jõudlustestimine, 54</w:t>
      </w:r>
    </w:p>
    <w:p w:rsidR="008C26C3" w:rsidRDefault="008C26C3">
      <w:pPr>
        <w:pStyle w:val="Index1"/>
        <w:tabs>
          <w:tab w:val="right" w:pos="5030"/>
        </w:tabs>
        <w:rPr>
          <w:noProof/>
        </w:rPr>
      </w:pPr>
      <w:r>
        <w:rPr>
          <w:noProof/>
        </w:rPr>
        <w:t>Microsoft Dynamics AX-i täiendav salvestusruum, 53</w:t>
      </w:r>
    </w:p>
    <w:p w:rsidR="008C26C3" w:rsidRDefault="008C26C3">
      <w:pPr>
        <w:pStyle w:val="Index1"/>
        <w:tabs>
          <w:tab w:val="right" w:pos="5030"/>
        </w:tabs>
        <w:rPr>
          <w:noProof/>
        </w:rPr>
      </w:pPr>
      <w:r>
        <w:rPr>
          <w:noProof/>
        </w:rPr>
        <w:t>Microsoft Dynamics CRM 2013, 20</w:t>
      </w:r>
    </w:p>
    <w:p w:rsidR="008C26C3" w:rsidRDefault="008C26C3">
      <w:pPr>
        <w:pStyle w:val="Index1"/>
        <w:tabs>
          <w:tab w:val="right" w:pos="5030"/>
        </w:tabs>
        <w:rPr>
          <w:noProof/>
        </w:rPr>
      </w:pPr>
      <w:r>
        <w:rPr>
          <w:noProof/>
        </w:rPr>
        <w:t>Microsoft Dynamics CRM 2015, 20</w:t>
      </w:r>
    </w:p>
    <w:p w:rsidR="008C26C3" w:rsidRDefault="008C26C3">
      <w:pPr>
        <w:pStyle w:val="Index1"/>
        <w:tabs>
          <w:tab w:val="right" w:pos="5030"/>
        </w:tabs>
        <w:rPr>
          <w:noProof/>
        </w:rPr>
      </w:pPr>
      <w:r>
        <w:rPr>
          <w:noProof/>
        </w:rPr>
        <w:t>Microsoft Dynamics CRM 2016 Basic CAL, 20</w:t>
      </w:r>
    </w:p>
    <w:p w:rsidR="008C26C3" w:rsidRDefault="008C26C3">
      <w:pPr>
        <w:pStyle w:val="Index1"/>
        <w:tabs>
          <w:tab w:val="right" w:pos="5030"/>
        </w:tabs>
        <w:rPr>
          <w:noProof/>
        </w:rPr>
      </w:pPr>
      <w:r>
        <w:rPr>
          <w:noProof/>
        </w:rPr>
        <w:t>Microsoft Dynamics CRM 2016 Basicu täiendav CAL, 20</w:t>
      </w:r>
    </w:p>
    <w:p w:rsidR="008C26C3" w:rsidRDefault="008C26C3">
      <w:pPr>
        <w:pStyle w:val="Index1"/>
        <w:tabs>
          <w:tab w:val="right" w:pos="5030"/>
        </w:tabs>
        <w:rPr>
          <w:noProof/>
        </w:rPr>
      </w:pPr>
      <w:r>
        <w:rPr>
          <w:noProof/>
        </w:rPr>
        <w:t>Microsoft Dynamics CRM 2016 Essentials CAL, 20</w:t>
      </w:r>
    </w:p>
    <w:p w:rsidR="008C26C3" w:rsidRDefault="008C26C3">
      <w:pPr>
        <w:pStyle w:val="Index1"/>
        <w:tabs>
          <w:tab w:val="right" w:pos="5030"/>
        </w:tabs>
        <w:rPr>
          <w:noProof/>
        </w:rPr>
      </w:pPr>
      <w:r>
        <w:rPr>
          <w:noProof/>
        </w:rPr>
        <w:t>Microsoft Dynamics CRM 2016 Professional CAL, 20</w:t>
      </w:r>
    </w:p>
    <w:p w:rsidR="008C26C3" w:rsidRDefault="008C26C3">
      <w:pPr>
        <w:pStyle w:val="Index1"/>
        <w:tabs>
          <w:tab w:val="right" w:pos="5030"/>
        </w:tabs>
        <w:rPr>
          <w:noProof/>
        </w:rPr>
      </w:pPr>
      <w:r>
        <w:rPr>
          <w:noProof/>
        </w:rPr>
        <w:t>Microsoft Dynamics CRM 2016 Professional täiendav CAL, 20</w:t>
      </w:r>
    </w:p>
    <w:p w:rsidR="008C26C3" w:rsidRDefault="008C26C3">
      <w:pPr>
        <w:pStyle w:val="Index1"/>
        <w:tabs>
          <w:tab w:val="right" w:pos="5030"/>
        </w:tabs>
        <w:rPr>
          <w:noProof/>
        </w:rPr>
      </w:pPr>
      <w:r>
        <w:rPr>
          <w:noProof/>
        </w:rPr>
        <w:t>Microsoft Dynamics CRM Basicu CAL, 55</w:t>
      </w:r>
    </w:p>
    <w:p w:rsidR="008C26C3" w:rsidRDefault="008C26C3">
      <w:pPr>
        <w:pStyle w:val="Index1"/>
        <w:tabs>
          <w:tab w:val="right" w:pos="5030"/>
        </w:tabs>
        <w:rPr>
          <w:noProof/>
        </w:rPr>
      </w:pPr>
      <w:r>
        <w:rPr>
          <w:noProof/>
        </w:rPr>
        <w:t>Microsoft Dynamics CRM Basicu täiendav CAL, 55</w:t>
      </w:r>
    </w:p>
    <w:p w:rsidR="008C26C3" w:rsidRDefault="008C26C3">
      <w:pPr>
        <w:pStyle w:val="Index1"/>
        <w:tabs>
          <w:tab w:val="right" w:pos="5030"/>
        </w:tabs>
        <w:rPr>
          <w:noProof/>
        </w:rPr>
      </w:pPr>
      <w:r>
        <w:rPr>
          <w:noProof/>
        </w:rPr>
        <w:t>Microsoft Dynamics CRM CAL, 75</w:t>
      </w:r>
    </w:p>
    <w:p w:rsidR="008C26C3" w:rsidRDefault="008C26C3">
      <w:pPr>
        <w:pStyle w:val="Index1"/>
        <w:tabs>
          <w:tab w:val="right" w:pos="5030"/>
        </w:tabs>
        <w:rPr>
          <w:noProof/>
        </w:rPr>
      </w:pPr>
      <w:r>
        <w:rPr>
          <w:noProof/>
        </w:rPr>
        <w:t>Microsoft Dynamics CRM Essentiali CAL, 55</w:t>
      </w:r>
    </w:p>
    <w:p w:rsidR="008C26C3" w:rsidRDefault="008C26C3">
      <w:pPr>
        <w:pStyle w:val="Index1"/>
        <w:tabs>
          <w:tab w:val="right" w:pos="5030"/>
        </w:tabs>
        <w:rPr>
          <w:noProof/>
        </w:rPr>
      </w:pPr>
      <w:r>
        <w:rPr>
          <w:noProof/>
        </w:rPr>
        <w:t>Microsoft Dynamics CRM Online Basic, 54</w:t>
      </w:r>
    </w:p>
    <w:p w:rsidR="008C26C3" w:rsidRDefault="008C26C3">
      <w:pPr>
        <w:pStyle w:val="Index1"/>
        <w:tabs>
          <w:tab w:val="right" w:pos="5030"/>
        </w:tabs>
        <w:rPr>
          <w:noProof/>
        </w:rPr>
      </w:pPr>
      <w:r>
        <w:rPr>
          <w:noProof/>
        </w:rPr>
        <w:t>Microsoft Dynamics CRM Online Basic tarkvarakindlustusele, 54</w:t>
      </w:r>
    </w:p>
    <w:p w:rsidR="008C26C3" w:rsidRDefault="008C26C3">
      <w:pPr>
        <w:pStyle w:val="Index1"/>
        <w:tabs>
          <w:tab w:val="right" w:pos="5030"/>
        </w:tabs>
        <w:rPr>
          <w:noProof/>
        </w:rPr>
      </w:pPr>
      <w:r>
        <w:rPr>
          <w:noProof/>
        </w:rPr>
        <w:t>Microsoft Dynamics CRM Online Enterprise, 54</w:t>
      </w:r>
    </w:p>
    <w:p w:rsidR="008C26C3" w:rsidRDefault="008C26C3">
      <w:pPr>
        <w:pStyle w:val="Index1"/>
        <w:tabs>
          <w:tab w:val="right" w:pos="5030"/>
        </w:tabs>
        <w:rPr>
          <w:noProof/>
        </w:rPr>
      </w:pPr>
      <w:r>
        <w:rPr>
          <w:noProof/>
        </w:rPr>
        <w:t>Microsoft Dynamics CRM Online Enterprise tarkvarakindlustusele, 54</w:t>
      </w:r>
    </w:p>
    <w:p w:rsidR="008C26C3" w:rsidRDefault="008C26C3">
      <w:pPr>
        <w:pStyle w:val="Index1"/>
        <w:tabs>
          <w:tab w:val="right" w:pos="5030"/>
        </w:tabs>
        <w:rPr>
          <w:noProof/>
        </w:rPr>
      </w:pPr>
      <w:r>
        <w:rPr>
          <w:noProof/>
        </w:rPr>
        <w:t>Microsoft Dynamics CRM Online Essential, 54</w:t>
      </w:r>
    </w:p>
    <w:p w:rsidR="008C26C3" w:rsidRDefault="008C26C3">
      <w:pPr>
        <w:pStyle w:val="Index1"/>
        <w:tabs>
          <w:tab w:val="right" w:pos="5030"/>
        </w:tabs>
        <w:rPr>
          <w:noProof/>
        </w:rPr>
      </w:pPr>
      <w:r>
        <w:rPr>
          <w:noProof/>
        </w:rPr>
        <w:t>Microsoft Dynamics CRM Online Essential tarkvarakindlustusele, 54</w:t>
      </w:r>
    </w:p>
    <w:p w:rsidR="008C26C3" w:rsidRDefault="008C26C3">
      <w:pPr>
        <w:pStyle w:val="Index1"/>
        <w:tabs>
          <w:tab w:val="right" w:pos="5030"/>
        </w:tabs>
        <w:rPr>
          <w:noProof/>
        </w:rPr>
      </w:pPr>
      <w:r>
        <w:rPr>
          <w:noProof/>
        </w:rPr>
        <w:t>Microsoft Dynamics CRM Online Field Service (kasutaja AL), 54</w:t>
      </w:r>
    </w:p>
    <w:p w:rsidR="008C26C3" w:rsidRDefault="008C26C3">
      <w:pPr>
        <w:pStyle w:val="Index1"/>
        <w:tabs>
          <w:tab w:val="right" w:pos="5030"/>
        </w:tabs>
        <w:rPr>
          <w:noProof/>
        </w:rPr>
      </w:pPr>
      <w:r>
        <w:rPr>
          <w:noProof/>
        </w:rPr>
        <w:t>Microsoft Dynamics CRM Online Professional, 54</w:t>
      </w:r>
    </w:p>
    <w:p w:rsidR="008C26C3" w:rsidRDefault="008C26C3">
      <w:pPr>
        <w:pStyle w:val="Index1"/>
        <w:tabs>
          <w:tab w:val="right" w:pos="5030"/>
        </w:tabs>
        <w:rPr>
          <w:noProof/>
        </w:rPr>
      </w:pPr>
      <w:r>
        <w:rPr>
          <w:noProof/>
        </w:rPr>
        <w:t>Microsoft Dynamics CRM Online Professional tarkvarakindlustusele, 54</w:t>
      </w:r>
    </w:p>
    <w:p w:rsidR="008C26C3" w:rsidRDefault="008C26C3">
      <w:pPr>
        <w:pStyle w:val="Index1"/>
        <w:tabs>
          <w:tab w:val="right" w:pos="5030"/>
        </w:tabs>
        <w:rPr>
          <w:noProof/>
        </w:rPr>
      </w:pPr>
      <w:r>
        <w:rPr>
          <w:noProof/>
        </w:rPr>
        <w:t>Microsoft Dynamics CRM Online Professionali lisalitsents lahendusele Office 365, 54</w:t>
      </w:r>
    </w:p>
    <w:p w:rsidR="008C26C3" w:rsidRDefault="008C26C3">
      <w:pPr>
        <w:pStyle w:val="Index1"/>
        <w:tabs>
          <w:tab w:val="right" w:pos="5030"/>
        </w:tabs>
        <w:rPr>
          <w:noProof/>
        </w:rPr>
      </w:pPr>
      <w:r>
        <w:rPr>
          <w:noProof/>
        </w:rPr>
        <w:t>Microsoft Dynamics CRM Online Professionali lisalitsents lahendusele Office 365 tarkvarakindlustusele, 54</w:t>
      </w:r>
    </w:p>
    <w:p w:rsidR="008C26C3" w:rsidRDefault="008C26C3">
      <w:pPr>
        <w:pStyle w:val="Index1"/>
        <w:tabs>
          <w:tab w:val="right" w:pos="5030"/>
        </w:tabs>
        <w:rPr>
          <w:noProof/>
        </w:rPr>
      </w:pPr>
      <w:r>
        <w:rPr>
          <w:noProof/>
        </w:rPr>
        <w:t>Microsoft Dynamics CRM Online Professionali otsetugi, 54</w:t>
      </w:r>
    </w:p>
    <w:p w:rsidR="008C26C3" w:rsidRDefault="008C26C3">
      <w:pPr>
        <w:pStyle w:val="Index1"/>
        <w:tabs>
          <w:tab w:val="right" w:pos="5030"/>
        </w:tabs>
        <w:rPr>
          <w:noProof/>
        </w:rPr>
      </w:pPr>
      <w:r>
        <w:rPr>
          <w:noProof/>
        </w:rPr>
        <w:t>Microsoft Dynamics CRM Online’i portaal, 55</w:t>
      </w:r>
    </w:p>
    <w:p w:rsidR="008C26C3" w:rsidRDefault="008C26C3">
      <w:pPr>
        <w:pStyle w:val="Index1"/>
        <w:tabs>
          <w:tab w:val="right" w:pos="5030"/>
        </w:tabs>
        <w:rPr>
          <w:noProof/>
        </w:rPr>
      </w:pPr>
      <w:r>
        <w:rPr>
          <w:noProof/>
        </w:rPr>
        <w:t>Microsoft Dynamics CRM Online’i portaali lisa-lehekülastused (täiendav AL), 54</w:t>
      </w:r>
    </w:p>
    <w:p w:rsidR="008C26C3" w:rsidRDefault="008C26C3">
      <w:pPr>
        <w:pStyle w:val="Index1"/>
        <w:tabs>
          <w:tab w:val="right" w:pos="5030"/>
        </w:tabs>
        <w:rPr>
          <w:noProof/>
        </w:rPr>
      </w:pPr>
      <w:r>
        <w:rPr>
          <w:noProof/>
        </w:rPr>
        <w:t>Microsoft Dynamics CRM Online’i projektiteenuse automatiseerimine, 55</w:t>
      </w:r>
    </w:p>
    <w:p w:rsidR="008C26C3" w:rsidRDefault="008C26C3">
      <w:pPr>
        <w:pStyle w:val="Index1"/>
        <w:tabs>
          <w:tab w:val="right" w:pos="5030"/>
        </w:tabs>
        <w:rPr>
          <w:noProof/>
        </w:rPr>
      </w:pPr>
      <w:r>
        <w:rPr>
          <w:noProof/>
        </w:rPr>
        <w:t>Microsoft Dynamics CRM Online’i täiendav mittetootmiseksemplar, 54</w:t>
      </w:r>
    </w:p>
    <w:p w:rsidR="008C26C3" w:rsidRDefault="008C26C3">
      <w:pPr>
        <w:pStyle w:val="Index1"/>
        <w:tabs>
          <w:tab w:val="right" w:pos="5030"/>
        </w:tabs>
        <w:rPr>
          <w:noProof/>
        </w:rPr>
      </w:pPr>
      <w:r>
        <w:rPr>
          <w:noProof/>
        </w:rPr>
        <w:t>Microsoft Dynamics CRM Online’i täiendav salvestusruum, 54</w:t>
      </w:r>
    </w:p>
    <w:p w:rsidR="008C26C3" w:rsidRDefault="008C26C3">
      <w:pPr>
        <w:pStyle w:val="Index1"/>
        <w:tabs>
          <w:tab w:val="right" w:pos="5030"/>
        </w:tabs>
        <w:rPr>
          <w:noProof/>
        </w:rPr>
      </w:pPr>
      <w:r>
        <w:rPr>
          <w:noProof/>
        </w:rPr>
        <w:t>Microsoft Dynamics CRM Online’i täiendav tootmiseksemplar, 54</w:t>
      </w:r>
    </w:p>
    <w:p w:rsidR="008C26C3" w:rsidRDefault="008C26C3">
      <w:pPr>
        <w:pStyle w:val="Index1"/>
        <w:tabs>
          <w:tab w:val="right" w:pos="5030"/>
        </w:tabs>
        <w:rPr>
          <w:noProof/>
        </w:rPr>
      </w:pPr>
      <w:r>
        <w:rPr>
          <w:noProof/>
        </w:rPr>
        <w:t>Microsoft Dynamics CRM Online’i täiustatud tugi, 54</w:t>
      </w:r>
    </w:p>
    <w:p w:rsidR="008C26C3" w:rsidRDefault="008C26C3">
      <w:pPr>
        <w:pStyle w:val="Index1"/>
        <w:tabs>
          <w:tab w:val="right" w:pos="5030"/>
        </w:tabs>
        <w:rPr>
          <w:noProof/>
        </w:rPr>
      </w:pPr>
      <w:r>
        <w:rPr>
          <w:noProof/>
        </w:rPr>
        <w:t>Microsoft Dynamics CRM Professionali CAL, 55, 56</w:t>
      </w:r>
    </w:p>
    <w:p w:rsidR="008C26C3" w:rsidRDefault="008C26C3">
      <w:pPr>
        <w:pStyle w:val="Index1"/>
        <w:tabs>
          <w:tab w:val="right" w:pos="5030"/>
        </w:tabs>
        <w:rPr>
          <w:noProof/>
        </w:rPr>
      </w:pPr>
      <w:r>
        <w:rPr>
          <w:noProof/>
        </w:rPr>
        <w:t>Microsoft Dynamics CRM Professionali täiendav CAL, 55</w:t>
      </w:r>
    </w:p>
    <w:p w:rsidR="008C26C3" w:rsidRDefault="008C26C3">
      <w:pPr>
        <w:pStyle w:val="Index1"/>
        <w:tabs>
          <w:tab w:val="right" w:pos="5030"/>
        </w:tabs>
        <w:rPr>
          <w:noProof/>
        </w:rPr>
      </w:pPr>
      <w:r>
        <w:rPr>
          <w:noProof/>
        </w:rPr>
        <w:t>Microsoft Dynamics CRM Server, 82</w:t>
      </w:r>
    </w:p>
    <w:p w:rsidR="008C26C3" w:rsidRDefault="008C26C3">
      <w:pPr>
        <w:pStyle w:val="Index1"/>
        <w:tabs>
          <w:tab w:val="right" w:pos="5030"/>
        </w:tabs>
        <w:rPr>
          <w:noProof/>
        </w:rPr>
      </w:pPr>
      <w:r>
        <w:rPr>
          <w:noProof/>
        </w:rPr>
        <w:t>Microsoft Dynamics CRM Server 2011, 76</w:t>
      </w:r>
    </w:p>
    <w:p w:rsidR="008C26C3" w:rsidRDefault="008C26C3">
      <w:pPr>
        <w:pStyle w:val="Index1"/>
        <w:tabs>
          <w:tab w:val="right" w:pos="5030"/>
        </w:tabs>
        <w:rPr>
          <w:noProof/>
        </w:rPr>
      </w:pPr>
      <w:r>
        <w:rPr>
          <w:noProof/>
        </w:rPr>
        <w:t>Microsoft Dynamics CRM Server 2013, 76</w:t>
      </w:r>
    </w:p>
    <w:p w:rsidR="008C26C3" w:rsidRDefault="008C26C3">
      <w:pPr>
        <w:pStyle w:val="Index1"/>
        <w:tabs>
          <w:tab w:val="right" w:pos="5030"/>
        </w:tabs>
        <w:rPr>
          <w:noProof/>
        </w:rPr>
      </w:pPr>
      <w:r>
        <w:rPr>
          <w:noProof/>
        </w:rPr>
        <w:t>Microsoft Dynamics CRM Server 2015, 76</w:t>
      </w:r>
    </w:p>
    <w:p w:rsidR="008C26C3" w:rsidRDefault="008C26C3">
      <w:pPr>
        <w:pStyle w:val="Index1"/>
        <w:tabs>
          <w:tab w:val="right" w:pos="5030"/>
        </w:tabs>
        <w:rPr>
          <w:noProof/>
        </w:rPr>
      </w:pPr>
      <w:r>
        <w:rPr>
          <w:noProof/>
        </w:rPr>
        <w:t>Microsoft Dynamics CRM Server 2016, 20</w:t>
      </w:r>
    </w:p>
    <w:p w:rsidR="008C26C3" w:rsidRDefault="008C26C3">
      <w:pPr>
        <w:pStyle w:val="Index1"/>
        <w:tabs>
          <w:tab w:val="right" w:pos="5030"/>
        </w:tabs>
        <w:rPr>
          <w:noProof/>
        </w:rPr>
      </w:pPr>
      <w:r>
        <w:rPr>
          <w:noProof/>
        </w:rPr>
        <w:t>Microsoft Dynamics CRM Workgroup Server, 82</w:t>
      </w:r>
    </w:p>
    <w:p w:rsidR="008C26C3" w:rsidRDefault="008C26C3">
      <w:pPr>
        <w:pStyle w:val="Index1"/>
        <w:tabs>
          <w:tab w:val="right" w:pos="5030"/>
        </w:tabs>
        <w:rPr>
          <w:noProof/>
        </w:rPr>
      </w:pPr>
      <w:r>
        <w:rPr>
          <w:noProof/>
        </w:rPr>
        <w:t>Microsoft Dynamics CRM Workgroup Server 2016, 20</w:t>
      </w:r>
    </w:p>
    <w:p w:rsidR="008C26C3" w:rsidRDefault="008C26C3">
      <w:pPr>
        <w:pStyle w:val="Index1"/>
        <w:tabs>
          <w:tab w:val="right" w:pos="5030"/>
        </w:tabs>
        <w:rPr>
          <w:noProof/>
        </w:rPr>
      </w:pPr>
      <w:r>
        <w:rPr>
          <w:noProof/>
        </w:rPr>
        <w:t>Microsoft Dynamics Employee Self Service (kasutaja AL), 55</w:t>
      </w:r>
    </w:p>
    <w:p w:rsidR="008C26C3" w:rsidRDefault="008C26C3">
      <w:pPr>
        <w:pStyle w:val="Index1"/>
        <w:tabs>
          <w:tab w:val="right" w:pos="5030"/>
        </w:tabs>
        <w:rPr>
          <w:noProof/>
        </w:rPr>
      </w:pPr>
      <w:r>
        <w:rPr>
          <w:noProof/>
        </w:rPr>
        <w:t>Microsoft Dynamics Marketing Enterprise, 55</w:t>
      </w:r>
    </w:p>
    <w:p w:rsidR="008C26C3" w:rsidRDefault="008C26C3">
      <w:pPr>
        <w:pStyle w:val="Index1"/>
        <w:tabs>
          <w:tab w:val="right" w:pos="5030"/>
        </w:tabs>
        <w:rPr>
          <w:noProof/>
        </w:rPr>
      </w:pPr>
      <w:r>
        <w:rPr>
          <w:noProof/>
        </w:rPr>
        <w:t>Microsoft Dynamics Marketing Enterprise’i lisasalvestusruum, 55</w:t>
      </w:r>
    </w:p>
    <w:p w:rsidR="008C26C3" w:rsidRDefault="008C26C3">
      <w:pPr>
        <w:pStyle w:val="Index1"/>
        <w:tabs>
          <w:tab w:val="right" w:pos="5030"/>
        </w:tabs>
        <w:rPr>
          <w:noProof/>
        </w:rPr>
      </w:pPr>
      <w:r>
        <w:rPr>
          <w:noProof/>
        </w:rPr>
        <w:t>Microsoft Dynamics Marketing Sales Collaboration, 55</w:t>
      </w:r>
    </w:p>
    <w:p w:rsidR="008C26C3" w:rsidRDefault="008C26C3">
      <w:pPr>
        <w:pStyle w:val="Index1"/>
        <w:tabs>
          <w:tab w:val="right" w:pos="5030"/>
        </w:tabs>
        <w:rPr>
          <w:noProof/>
        </w:rPr>
      </w:pPr>
      <w:r>
        <w:rPr>
          <w:noProof/>
        </w:rPr>
        <w:t>Microsoft Dynamics Marketingi lisaTeatised, 55</w:t>
      </w:r>
    </w:p>
    <w:p w:rsidR="008C26C3" w:rsidRDefault="008C26C3">
      <w:pPr>
        <w:pStyle w:val="Index1"/>
        <w:tabs>
          <w:tab w:val="right" w:pos="5030"/>
        </w:tabs>
        <w:rPr>
          <w:noProof/>
        </w:rPr>
      </w:pPr>
      <w:r>
        <w:rPr>
          <w:noProof/>
        </w:rPr>
        <w:t>Microsoft Dynamics Marketingi professionaalne otsetugi, 55</w:t>
      </w:r>
    </w:p>
    <w:p w:rsidR="008C26C3" w:rsidRDefault="008C26C3">
      <w:pPr>
        <w:pStyle w:val="Index1"/>
        <w:tabs>
          <w:tab w:val="right" w:pos="5030"/>
        </w:tabs>
        <w:rPr>
          <w:noProof/>
        </w:rPr>
      </w:pPr>
      <w:r>
        <w:rPr>
          <w:noProof/>
        </w:rPr>
        <w:t>Microsoft Dynamics Marketingi SMS-kreedit (täiendav AL), 55</w:t>
      </w:r>
    </w:p>
    <w:p w:rsidR="008C26C3" w:rsidRDefault="008C26C3">
      <w:pPr>
        <w:pStyle w:val="Index1"/>
        <w:tabs>
          <w:tab w:val="right" w:pos="5030"/>
        </w:tabs>
        <w:rPr>
          <w:noProof/>
        </w:rPr>
      </w:pPr>
      <w:r>
        <w:rPr>
          <w:noProof/>
        </w:rPr>
        <w:t>Microsoft Dynamics Marketingi täiustatud tugi, 55</w:t>
      </w:r>
    </w:p>
    <w:p w:rsidR="008C26C3" w:rsidRDefault="008C26C3">
      <w:pPr>
        <w:pStyle w:val="Index1"/>
        <w:tabs>
          <w:tab w:val="right" w:pos="5030"/>
        </w:tabs>
        <w:rPr>
          <w:noProof/>
        </w:rPr>
      </w:pPr>
      <w:r>
        <w:rPr>
          <w:noProof/>
        </w:rPr>
        <w:t>Microsoft Exchange Server, 81</w:t>
      </w:r>
    </w:p>
    <w:p w:rsidR="008C26C3" w:rsidRDefault="008C26C3">
      <w:pPr>
        <w:pStyle w:val="Index1"/>
        <w:tabs>
          <w:tab w:val="right" w:pos="5030"/>
        </w:tabs>
        <w:rPr>
          <w:noProof/>
        </w:rPr>
      </w:pPr>
      <w:r>
        <w:rPr>
          <w:noProof/>
        </w:rPr>
        <w:t>Microsoft Identity Manager 2016 CAL, 22</w:t>
      </w:r>
    </w:p>
    <w:p w:rsidR="008C26C3" w:rsidRDefault="008C26C3">
      <w:pPr>
        <w:pStyle w:val="Index1"/>
        <w:tabs>
          <w:tab w:val="right" w:pos="5030"/>
        </w:tabs>
        <w:rPr>
          <w:noProof/>
        </w:rPr>
      </w:pPr>
      <w:r>
        <w:rPr>
          <w:noProof/>
        </w:rPr>
        <w:t>Microsoft Identity Manager 2016 External Connector, 22</w:t>
      </w:r>
    </w:p>
    <w:p w:rsidR="008C26C3" w:rsidRDefault="008C26C3">
      <w:pPr>
        <w:pStyle w:val="Index1"/>
        <w:tabs>
          <w:tab w:val="right" w:pos="5030"/>
        </w:tabs>
        <w:rPr>
          <w:noProof/>
        </w:rPr>
      </w:pPr>
      <w:r>
        <w:rPr>
          <w:noProof/>
        </w:rPr>
        <w:t>Microsoft Intune, 16, 33, 53</w:t>
      </w:r>
    </w:p>
    <w:p w:rsidR="008C26C3" w:rsidRDefault="008C26C3">
      <w:pPr>
        <w:pStyle w:val="Index1"/>
        <w:tabs>
          <w:tab w:val="right" w:pos="5030"/>
        </w:tabs>
        <w:rPr>
          <w:noProof/>
        </w:rPr>
      </w:pPr>
      <w:r>
        <w:rPr>
          <w:noProof/>
        </w:rPr>
        <w:t>Microsoft Intune’i lisalitsents, 53</w:t>
      </w:r>
    </w:p>
    <w:p w:rsidR="008C26C3" w:rsidRDefault="008C26C3">
      <w:pPr>
        <w:pStyle w:val="Index1"/>
        <w:tabs>
          <w:tab w:val="right" w:pos="5030"/>
        </w:tabs>
        <w:rPr>
          <w:noProof/>
        </w:rPr>
      </w:pPr>
      <w:r>
        <w:rPr>
          <w:noProof/>
        </w:rPr>
        <w:t>Microsoft Intune'i täiendava kasutaja AL-i lisasalvestusruum 1 GB, 53</w:t>
      </w:r>
    </w:p>
    <w:p w:rsidR="008C26C3" w:rsidRDefault="008C26C3">
      <w:pPr>
        <w:pStyle w:val="Index1"/>
        <w:tabs>
          <w:tab w:val="right" w:pos="5030"/>
        </w:tabs>
        <w:rPr>
          <w:noProof/>
        </w:rPr>
      </w:pPr>
      <w:r>
        <w:rPr>
          <w:noProof/>
        </w:rPr>
        <w:t>Microsoft Learning E-Reference Library, 66</w:t>
      </w:r>
    </w:p>
    <w:p w:rsidR="008C26C3" w:rsidRDefault="008C26C3">
      <w:pPr>
        <w:pStyle w:val="Index1"/>
        <w:tabs>
          <w:tab w:val="right" w:pos="5030"/>
        </w:tabs>
        <w:rPr>
          <w:noProof/>
        </w:rPr>
      </w:pPr>
      <w:r>
        <w:rPr>
          <w:noProof/>
        </w:rPr>
        <w:t>Microsoft Learning Imagine Academy, 66</w:t>
      </w:r>
    </w:p>
    <w:p w:rsidR="008C26C3" w:rsidRDefault="008C26C3">
      <w:pPr>
        <w:pStyle w:val="Index1"/>
        <w:tabs>
          <w:tab w:val="right" w:pos="5030"/>
        </w:tabs>
        <w:rPr>
          <w:noProof/>
        </w:rPr>
      </w:pPr>
      <w:r>
        <w:rPr>
          <w:noProof/>
        </w:rPr>
        <w:t>Microsoft Learning MCP 1 eksamikupong, 66</w:t>
      </w:r>
    </w:p>
    <w:p w:rsidR="008C26C3" w:rsidRDefault="008C26C3">
      <w:pPr>
        <w:pStyle w:val="Index1"/>
        <w:tabs>
          <w:tab w:val="right" w:pos="5030"/>
        </w:tabs>
        <w:rPr>
          <w:noProof/>
        </w:rPr>
      </w:pPr>
      <w:r>
        <w:rPr>
          <w:noProof/>
        </w:rPr>
        <w:t>Microsoft Learning MCP 30 eksamikupong, 66</w:t>
      </w:r>
    </w:p>
    <w:p w:rsidR="008C26C3" w:rsidRDefault="008C26C3">
      <w:pPr>
        <w:pStyle w:val="Index1"/>
        <w:tabs>
          <w:tab w:val="right" w:pos="5030"/>
        </w:tabs>
        <w:rPr>
          <w:noProof/>
        </w:rPr>
      </w:pPr>
      <w:r>
        <w:rPr>
          <w:noProof/>
        </w:rPr>
        <w:t>Microsoft Learning MOS 500 eksamikoha litsents, 66</w:t>
      </w:r>
    </w:p>
    <w:p w:rsidR="008C26C3" w:rsidRDefault="008C26C3">
      <w:pPr>
        <w:pStyle w:val="Index1"/>
        <w:tabs>
          <w:tab w:val="right" w:pos="5030"/>
        </w:tabs>
        <w:rPr>
          <w:noProof/>
        </w:rPr>
      </w:pPr>
      <w:r>
        <w:rPr>
          <w:noProof/>
        </w:rPr>
        <w:t>Microsoft Learning MTA 250 eksamikoha litsents, 66</w:t>
      </w:r>
    </w:p>
    <w:p w:rsidR="008C26C3" w:rsidRDefault="008C26C3">
      <w:pPr>
        <w:pStyle w:val="Index1"/>
        <w:tabs>
          <w:tab w:val="right" w:pos="5030"/>
        </w:tabs>
        <w:rPr>
          <w:noProof/>
        </w:rPr>
      </w:pPr>
      <w:r>
        <w:rPr>
          <w:noProof/>
        </w:rPr>
        <w:t>Microsoft MultiFactor Authentication, 50</w:t>
      </w:r>
    </w:p>
    <w:p w:rsidR="008C26C3" w:rsidRDefault="008C26C3">
      <w:pPr>
        <w:pStyle w:val="Index1"/>
        <w:tabs>
          <w:tab w:val="right" w:pos="5030"/>
        </w:tabs>
        <w:rPr>
          <w:noProof/>
        </w:rPr>
      </w:pPr>
      <w:r>
        <w:rPr>
          <w:noProof/>
        </w:rPr>
        <w:t>Microsoft Office Audit and Control Management Server 2013, 27</w:t>
      </w:r>
    </w:p>
    <w:p w:rsidR="008C26C3" w:rsidRDefault="008C26C3">
      <w:pPr>
        <w:pStyle w:val="Index1"/>
        <w:tabs>
          <w:tab w:val="right" w:pos="5030"/>
        </w:tabs>
        <w:rPr>
          <w:noProof/>
        </w:rPr>
      </w:pPr>
      <w:r>
        <w:rPr>
          <w:noProof/>
        </w:rPr>
        <w:t>Microsoft Social Engagement, 55</w:t>
      </w:r>
    </w:p>
    <w:p w:rsidR="008C26C3" w:rsidRDefault="008C26C3">
      <w:pPr>
        <w:pStyle w:val="Index1"/>
        <w:tabs>
          <w:tab w:val="right" w:pos="5030"/>
        </w:tabs>
        <w:rPr>
          <w:noProof/>
        </w:rPr>
      </w:pPr>
      <w:r>
        <w:rPr>
          <w:noProof/>
        </w:rPr>
        <w:t>Microsoft Social Engagement Enterprise, 56</w:t>
      </w:r>
    </w:p>
    <w:p w:rsidR="008C26C3" w:rsidRDefault="008C26C3">
      <w:pPr>
        <w:pStyle w:val="Index1"/>
        <w:tabs>
          <w:tab w:val="right" w:pos="5030"/>
        </w:tabs>
        <w:rPr>
          <w:noProof/>
        </w:rPr>
      </w:pPr>
      <w:r>
        <w:rPr>
          <w:noProof/>
        </w:rPr>
        <w:t>Microsoft Social Engagement Professional, 56</w:t>
      </w:r>
    </w:p>
    <w:p w:rsidR="008C26C3" w:rsidRDefault="008C26C3">
      <w:pPr>
        <w:pStyle w:val="Index1"/>
        <w:tabs>
          <w:tab w:val="right" w:pos="5030"/>
        </w:tabs>
        <w:rPr>
          <w:noProof/>
        </w:rPr>
      </w:pPr>
      <w:r>
        <w:rPr>
          <w:noProof/>
        </w:rPr>
        <w:t>Microsoft Social Engagement Professionali lisalitsents, 56</w:t>
      </w:r>
    </w:p>
    <w:p w:rsidR="008C26C3" w:rsidRDefault="008C26C3">
      <w:pPr>
        <w:pStyle w:val="Index1"/>
        <w:tabs>
          <w:tab w:val="right" w:pos="5030"/>
        </w:tabs>
        <w:rPr>
          <w:noProof/>
        </w:rPr>
      </w:pPr>
      <w:r>
        <w:rPr>
          <w:noProof/>
        </w:rPr>
        <w:t>Microsoft Social Engagement Professionali otsetugi, 56</w:t>
      </w:r>
    </w:p>
    <w:p w:rsidR="008C26C3" w:rsidRDefault="008C26C3">
      <w:pPr>
        <w:pStyle w:val="Index1"/>
        <w:tabs>
          <w:tab w:val="right" w:pos="5030"/>
        </w:tabs>
        <w:rPr>
          <w:noProof/>
        </w:rPr>
      </w:pPr>
      <w:r>
        <w:rPr>
          <w:noProof/>
        </w:rPr>
        <w:t>Microsoft Social Engagementi lisapostitused, 56</w:t>
      </w:r>
    </w:p>
    <w:p w:rsidR="008C26C3" w:rsidRDefault="008C26C3">
      <w:pPr>
        <w:pStyle w:val="Index1"/>
        <w:tabs>
          <w:tab w:val="right" w:pos="5030"/>
        </w:tabs>
        <w:rPr>
          <w:noProof/>
        </w:rPr>
      </w:pPr>
      <w:r>
        <w:rPr>
          <w:noProof/>
        </w:rPr>
        <w:t>Microsoft Social Engagementi täiustatud tugi, 56</w:t>
      </w:r>
    </w:p>
    <w:p w:rsidR="008C26C3" w:rsidRDefault="008C26C3">
      <w:pPr>
        <w:pStyle w:val="Index1"/>
        <w:tabs>
          <w:tab w:val="right" w:pos="5030"/>
        </w:tabs>
        <w:rPr>
          <w:noProof/>
        </w:rPr>
      </w:pPr>
      <w:r>
        <w:rPr>
          <w:noProof/>
        </w:rPr>
        <w:t>Microsoft SQL Server, 81</w:t>
      </w:r>
    </w:p>
    <w:p w:rsidR="008C26C3" w:rsidRDefault="008C26C3">
      <w:pPr>
        <w:pStyle w:val="Index1"/>
        <w:tabs>
          <w:tab w:val="right" w:pos="5030"/>
        </w:tabs>
        <w:rPr>
          <w:noProof/>
        </w:rPr>
      </w:pPr>
      <w:r>
        <w:rPr>
          <w:noProof/>
        </w:rPr>
        <w:t>Microsoft Translator API, 66</w:t>
      </w:r>
    </w:p>
    <w:p w:rsidR="008C26C3" w:rsidRDefault="008C26C3">
      <w:pPr>
        <w:pStyle w:val="Index1"/>
        <w:tabs>
          <w:tab w:val="right" w:pos="5030"/>
        </w:tabs>
        <w:rPr>
          <w:noProof/>
        </w:rPr>
      </w:pPr>
      <w:r>
        <w:rPr>
          <w:noProof/>
        </w:rPr>
        <w:t>Microsofti pilverakenduse turve (kasutaja AL), 50</w:t>
      </w:r>
    </w:p>
    <w:p w:rsidR="008C26C3" w:rsidRDefault="008C26C3">
      <w:pPr>
        <w:pStyle w:val="Index1"/>
        <w:tabs>
          <w:tab w:val="right" w:pos="5030"/>
        </w:tabs>
        <w:rPr>
          <w:noProof/>
        </w:rPr>
      </w:pPr>
      <w:r>
        <w:rPr>
          <w:noProof/>
        </w:rPr>
        <w:t>Microsofti pilverakenduse turve K (kasutaja AL), 50</w:t>
      </w:r>
    </w:p>
    <w:p w:rsidR="008C26C3" w:rsidRDefault="008C26C3">
      <w:pPr>
        <w:pStyle w:val="Index1"/>
        <w:tabs>
          <w:tab w:val="right" w:pos="5030"/>
        </w:tabs>
        <w:rPr>
          <w:noProof/>
        </w:rPr>
      </w:pPr>
      <w:r>
        <w:rPr>
          <w:noProof/>
        </w:rPr>
        <w:t>MSDN-i platvormid, 35</w:t>
      </w:r>
    </w:p>
    <w:p w:rsidR="008C26C3" w:rsidRDefault="008C26C3">
      <w:pPr>
        <w:pStyle w:val="Index1"/>
        <w:tabs>
          <w:tab w:val="right" w:pos="5030"/>
        </w:tabs>
        <w:rPr>
          <w:noProof/>
        </w:rPr>
      </w:pPr>
      <w:r>
        <w:rPr>
          <w:noProof/>
        </w:rPr>
        <w:t>Office – mitmekeelse kasutajaliidese pakett, 2013, 23</w:t>
      </w:r>
    </w:p>
    <w:p w:rsidR="008C26C3" w:rsidRDefault="008C26C3">
      <w:pPr>
        <w:pStyle w:val="Index1"/>
        <w:tabs>
          <w:tab w:val="right" w:pos="5030"/>
        </w:tabs>
        <w:rPr>
          <w:noProof/>
        </w:rPr>
      </w:pPr>
      <w:r>
        <w:rPr>
          <w:noProof/>
        </w:rPr>
        <w:t>Office 2013, 23</w:t>
      </w:r>
    </w:p>
    <w:p w:rsidR="008C26C3" w:rsidRDefault="008C26C3">
      <w:pPr>
        <w:pStyle w:val="Index1"/>
        <w:tabs>
          <w:tab w:val="right" w:pos="5030"/>
        </w:tabs>
        <w:rPr>
          <w:noProof/>
        </w:rPr>
      </w:pPr>
      <w:r>
        <w:rPr>
          <w:noProof/>
        </w:rPr>
        <w:t>Office 2016 for Mac Standard, 24</w:t>
      </w:r>
    </w:p>
    <w:p w:rsidR="008C26C3" w:rsidRDefault="008C26C3">
      <w:pPr>
        <w:pStyle w:val="Index1"/>
        <w:tabs>
          <w:tab w:val="right" w:pos="5030"/>
        </w:tabs>
        <w:rPr>
          <w:noProof/>
        </w:rPr>
      </w:pPr>
      <w:r>
        <w:rPr>
          <w:noProof/>
        </w:rPr>
        <w:t>Office 365 Business, 57</w:t>
      </w:r>
    </w:p>
    <w:p w:rsidR="008C26C3" w:rsidRDefault="008C26C3">
      <w:pPr>
        <w:pStyle w:val="Index1"/>
        <w:tabs>
          <w:tab w:val="right" w:pos="5030"/>
        </w:tabs>
        <w:rPr>
          <w:noProof/>
        </w:rPr>
      </w:pPr>
      <w:r>
        <w:rPr>
          <w:noProof/>
        </w:rPr>
        <w:t>Office 365 Business Essentials, 58</w:t>
      </w:r>
    </w:p>
    <w:p w:rsidR="008C26C3" w:rsidRDefault="008C26C3">
      <w:pPr>
        <w:pStyle w:val="Index1"/>
        <w:tabs>
          <w:tab w:val="right" w:pos="5030"/>
        </w:tabs>
        <w:rPr>
          <w:noProof/>
        </w:rPr>
      </w:pPr>
      <w:r>
        <w:rPr>
          <w:noProof/>
        </w:rPr>
        <w:t>Office 365 Business Premium, 58</w:t>
      </w:r>
    </w:p>
    <w:p w:rsidR="008C26C3" w:rsidRDefault="008C26C3">
      <w:pPr>
        <w:pStyle w:val="Index1"/>
        <w:tabs>
          <w:tab w:val="right" w:pos="5030"/>
        </w:tabs>
        <w:rPr>
          <w:noProof/>
        </w:rPr>
      </w:pPr>
      <w:r>
        <w:rPr>
          <w:noProof/>
        </w:rPr>
        <w:t>Office 365 Customer Lockbox, 61</w:t>
      </w:r>
    </w:p>
    <w:p w:rsidR="008C26C3" w:rsidRDefault="008C26C3">
      <w:pPr>
        <w:pStyle w:val="Index1"/>
        <w:tabs>
          <w:tab w:val="right" w:pos="5030"/>
        </w:tabs>
        <w:rPr>
          <w:noProof/>
        </w:rPr>
      </w:pPr>
      <w:r>
        <w:rPr>
          <w:noProof/>
        </w:rPr>
        <w:t>Office 365 E3 tarkvarakindlustuse põhjal, 53</w:t>
      </w:r>
    </w:p>
    <w:p w:rsidR="008C26C3" w:rsidRDefault="008C26C3">
      <w:pPr>
        <w:pStyle w:val="Index1"/>
        <w:tabs>
          <w:tab w:val="right" w:pos="5030"/>
        </w:tabs>
        <w:rPr>
          <w:noProof/>
        </w:rPr>
      </w:pPr>
      <w:r>
        <w:rPr>
          <w:noProof/>
        </w:rPr>
        <w:t>Office 365 Education, 58</w:t>
      </w:r>
    </w:p>
    <w:p w:rsidR="008C26C3" w:rsidRDefault="008C26C3">
      <w:pPr>
        <w:pStyle w:val="Index1"/>
        <w:tabs>
          <w:tab w:val="right" w:pos="5030"/>
        </w:tabs>
        <w:rPr>
          <w:noProof/>
        </w:rPr>
      </w:pPr>
      <w:r>
        <w:rPr>
          <w:noProof/>
        </w:rPr>
        <w:t>Office 365 Education E5, 58</w:t>
      </w:r>
    </w:p>
    <w:p w:rsidR="008C26C3" w:rsidRDefault="008C26C3">
      <w:pPr>
        <w:pStyle w:val="Index1"/>
        <w:tabs>
          <w:tab w:val="right" w:pos="5030"/>
        </w:tabs>
        <w:rPr>
          <w:noProof/>
        </w:rPr>
      </w:pPr>
      <w:r>
        <w:rPr>
          <w:noProof/>
        </w:rPr>
        <w:t>Office 365 Education E5 ilma PSTN-i lisalitsentsita, 58</w:t>
      </w:r>
    </w:p>
    <w:p w:rsidR="008C26C3" w:rsidRDefault="008C26C3">
      <w:pPr>
        <w:pStyle w:val="Index1"/>
        <w:tabs>
          <w:tab w:val="right" w:pos="5030"/>
        </w:tabs>
        <w:rPr>
          <w:noProof/>
        </w:rPr>
      </w:pPr>
      <w:r>
        <w:rPr>
          <w:noProof/>
        </w:rPr>
        <w:t>Office 365 Education E5 lisalitsents, 58</w:t>
      </w:r>
    </w:p>
    <w:p w:rsidR="008C26C3" w:rsidRDefault="008C26C3">
      <w:pPr>
        <w:pStyle w:val="Index1"/>
        <w:tabs>
          <w:tab w:val="right" w:pos="5030"/>
        </w:tabs>
        <w:rPr>
          <w:noProof/>
        </w:rPr>
      </w:pPr>
      <w:r>
        <w:rPr>
          <w:noProof/>
        </w:rPr>
        <w:t>Office 365 Enterprise E1, 15, 58</w:t>
      </w:r>
    </w:p>
    <w:p w:rsidR="008C26C3" w:rsidRDefault="008C26C3">
      <w:pPr>
        <w:pStyle w:val="Index1"/>
        <w:tabs>
          <w:tab w:val="right" w:pos="5030"/>
        </w:tabs>
        <w:rPr>
          <w:noProof/>
        </w:rPr>
      </w:pPr>
      <w:r>
        <w:rPr>
          <w:noProof/>
        </w:rPr>
        <w:t>Office 365 Enterprise E1 ja Microsoft Intune, 16</w:t>
      </w:r>
    </w:p>
    <w:p w:rsidR="008C26C3" w:rsidRDefault="008C26C3">
      <w:pPr>
        <w:pStyle w:val="Index1"/>
        <w:tabs>
          <w:tab w:val="right" w:pos="5030"/>
        </w:tabs>
        <w:rPr>
          <w:noProof/>
        </w:rPr>
      </w:pPr>
      <w:r>
        <w:rPr>
          <w:noProof/>
        </w:rPr>
        <w:t>Office 365 Enterprise E1 tarkvarakindlustuse põhjal, 58</w:t>
      </w:r>
    </w:p>
    <w:p w:rsidR="008C26C3" w:rsidRDefault="008C26C3">
      <w:pPr>
        <w:pStyle w:val="Index1"/>
        <w:tabs>
          <w:tab w:val="right" w:pos="5030"/>
        </w:tabs>
        <w:rPr>
          <w:noProof/>
        </w:rPr>
      </w:pPr>
      <w:r>
        <w:rPr>
          <w:noProof/>
        </w:rPr>
        <w:t>Office 365 Enterprise E1, E3 lisalitsents, 58</w:t>
      </w:r>
    </w:p>
    <w:p w:rsidR="008C26C3" w:rsidRDefault="008C26C3">
      <w:pPr>
        <w:pStyle w:val="Index1"/>
        <w:tabs>
          <w:tab w:val="right" w:pos="5030"/>
        </w:tabs>
        <w:rPr>
          <w:noProof/>
        </w:rPr>
      </w:pPr>
      <w:r>
        <w:rPr>
          <w:noProof/>
        </w:rPr>
        <w:t>Office 365 Enterprise E3, 15, 16, 52, 58</w:t>
      </w:r>
    </w:p>
    <w:p w:rsidR="008C26C3" w:rsidRDefault="008C26C3">
      <w:pPr>
        <w:pStyle w:val="Index1"/>
        <w:tabs>
          <w:tab w:val="right" w:pos="5030"/>
        </w:tabs>
        <w:rPr>
          <w:noProof/>
        </w:rPr>
      </w:pPr>
      <w:r>
        <w:rPr>
          <w:noProof/>
        </w:rPr>
        <w:t>Office 365 Enterprise E3 ilma ProPlusi lisalitsentsita, 58</w:t>
      </w:r>
    </w:p>
    <w:p w:rsidR="008C26C3" w:rsidRDefault="008C26C3">
      <w:pPr>
        <w:pStyle w:val="Index1"/>
        <w:tabs>
          <w:tab w:val="right" w:pos="5030"/>
        </w:tabs>
        <w:rPr>
          <w:noProof/>
        </w:rPr>
      </w:pPr>
      <w:r>
        <w:rPr>
          <w:noProof/>
        </w:rPr>
        <w:t>Office 365 Enterprise E3 ja Microsoft Intune, 16</w:t>
      </w:r>
    </w:p>
    <w:p w:rsidR="008C26C3" w:rsidRDefault="008C26C3">
      <w:pPr>
        <w:pStyle w:val="Index1"/>
        <w:tabs>
          <w:tab w:val="right" w:pos="5030"/>
        </w:tabs>
        <w:rPr>
          <w:noProof/>
        </w:rPr>
      </w:pPr>
      <w:r>
        <w:rPr>
          <w:noProof/>
        </w:rPr>
        <w:t>Office 365 Enterprise E3 tarkvarakindlustuse põhjal, 58</w:t>
      </w:r>
    </w:p>
    <w:p w:rsidR="008C26C3" w:rsidRDefault="008C26C3">
      <w:pPr>
        <w:pStyle w:val="Index1"/>
        <w:tabs>
          <w:tab w:val="right" w:pos="5030"/>
        </w:tabs>
        <w:rPr>
          <w:noProof/>
        </w:rPr>
      </w:pPr>
      <w:r>
        <w:rPr>
          <w:noProof/>
        </w:rPr>
        <w:t>Office 365 Enterprise E4, 58</w:t>
      </w:r>
    </w:p>
    <w:p w:rsidR="008C26C3" w:rsidRDefault="008C26C3">
      <w:pPr>
        <w:pStyle w:val="Index1"/>
        <w:tabs>
          <w:tab w:val="right" w:pos="5030"/>
        </w:tabs>
        <w:rPr>
          <w:noProof/>
        </w:rPr>
      </w:pPr>
      <w:r>
        <w:rPr>
          <w:noProof/>
        </w:rPr>
        <w:t>Office 365 Enterprise E4 ilma ProPlusi lisalitsentsita, 58</w:t>
      </w:r>
    </w:p>
    <w:p w:rsidR="008C26C3" w:rsidRDefault="008C26C3">
      <w:pPr>
        <w:pStyle w:val="Index1"/>
        <w:tabs>
          <w:tab w:val="right" w:pos="5030"/>
        </w:tabs>
        <w:rPr>
          <w:noProof/>
        </w:rPr>
      </w:pPr>
      <w:r>
        <w:rPr>
          <w:noProof/>
        </w:rPr>
        <w:t>Office 365 Enterprise E4 lisalitsents, 58</w:t>
      </w:r>
    </w:p>
    <w:p w:rsidR="008C26C3" w:rsidRDefault="008C26C3">
      <w:pPr>
        <w:pStyle w:val="Index1"/>
        <w:tabs>
          <w:tab w:val="right" w:pos="5030"/>
        </w:tabs>
        <w:rPr>
          <w:noProof/>
        </w:rPr>
      </w:pPr>
      <w:r>
        <w:rPr>
          <w:noProof/>
        </w:rPr>
        <w:t>Office 365 Enterprise E4 tarkvarakindlustuse põhjal, 58</w:t>
      </w:r>
    </w:p>
    <w:p w:rsidR="008C26C3" w:rsidRDefault="008C26C3">
      <w:pPr>
        <w:pStyle w:val="Index1"/>
        <w:tabs>
          <w:tab w:val="right" w:pos="5030"/>
        </w:tabs>
        <w:rPr>
          <w:noProof/>
        </w:rPr>
      </w:pPr>
      <w:r>
        <w:rPr>
          <w:noProof/>
        </w:rPr>
        <w:t>Office 365 Enterprise E5, 15, 16</w:t>
      </w:r>
    </w:p>
    <w:p w:rsidR="008C26C3" w:rsidRDefault="008C26C3">
      <w:pPr>
        <w:pStyle w:val="Index1"/>
        <w:tabs>
          <w:tab w:val="right" w:pos="5030"/>
        </w:tabs>
        <w:rPr>
          <w:noProof/>
        </w:rPr>
      </w:pPr>
      <w:r>
        <w:rPr>
          <w:noProof/>
        </w:rPr>
        <w:t>Office 365 Enterprise E5 (kasutaja AL), 58</w:t>
      </w:r>
    </w:p>
    <w:p w:rsidR="008C26C3" w:rsidRDefault="008C26C3">
      <w:pPr>
        <w:pStyle w:val="Index1"/>
        <w:tabs>
          <w:tab w:val="right" w:pos="5030"/>
        </w:tabs>
        <w:rPr>
          <w:noProof/>
        </w:rPr>
      </w:pPr>
      <w:r>
        <w:rPr>
          <w:noProof/>
        </w:rPr>
        <w:t>Office 365 Enterprise E5 ja Microsoft Intune või, 16</w:t>
      </w:r>
    </w:p>
    <w:p w:rsidR="008C26C3" w:rsidRDefault="008C26C3">
      <w:pPr>
        <w:pStyle w:val="Index1"/>
        <w:tabs>
          <w:tab w:val="right" w:pos="5030"/>
        </w:tabs>
        <w:rPr>
          <w:noProof/>
        </w:rPr>
      </w:pPr>
      <w:r>
        <w:rPr>
          <w:noProof/>
        </w:rPr>
        <w:t>Office 365 Enterprise E5 lisalitsents, 58</w:t>
      </w:r>
    </w:p>
    <w:p w:rsidR="008C26C3" w:rsidRDefault="008C26C3">
      <w:pPr>
        <w:pStyle w:val="Index1"/>
        <w:tabs>
          <w:tab w:val="right" w:pos="5030"/>
        </w:tabs>
        <w:rPr>
          <w:noProof/>
        </w:rPr>
      </w:pPr>
      <w:r>
        <w:rPr>
          <w:noProof/>
        </w:rPr>
        <w:t>Office 365 Enterprise E5 tarkvarakindlustuse põhjal, 58</w:t>
      </w:r>
    </w:p>
    <w:p w:rsidR="008C26C3" w:rsidRDefault="008C26C3">
      <w:pPr>
        <w:pStyle w:val="Index1"/>
        <w:tabs>
          <w:tab w:val="right" w:pos="5030"/>
        </w:tabs>
        <w:rPr>
          <w:noProof/>
        </w:rPr>
      </w:pPr>
      <w:r>
        <w:rPr>
          <w:noProof/>
        </w:rPr>
        <w:t>Office 365 Enterprise K1, 58</w:t>
      </w:r>
    </w:p>
    <w:p w:rsidR="008C26C3" w:rsidRDefault="008C26C3">
      <w:pPr>
        <w:pStyle w:val="Index1"/>
        <w:tabs>
          <w:tab w:val="right" w:pos="5030"/>
        </w:tabs>
        <w:rPr>
          <w:noProof/>
        </w:rPr>
      </w:pPr>
      <w:r>
        <w:rPr>
          <w:noProof/>
        </w:rPr>
        <w:t>Office 365 Midsize Business, 58, 60</w:t>
      </w:r>
    </w:p>
    <w:p w:rsidR="008C26C3" w:rsidRDefault="008C26C3">
      <w:pPr>
        <w:pStyle w:val="Index1"/>
        <w:tabs>
          <w:tab w:val="right" w:pos="5030"/>
        </w:tabs>
        <w:rPr>
          <w:noProof/>
        </w:rPr>
      </w:pPr>
      <w:r>
        <w:rPr>
          <w:noProof/>
        </w:rPr>
        <w:t>Office 365 Midsize Businessi lisalitsents, 59</w:t>
      </w:r>
    </w:p>
    <w:p w:rsidR="008C26C3" w:rsidRDefault="008C26C3">
      <w:pPr>
        <w:pStyle w:val="Index1"/>
        <w:tabs>
          <w:tab w:val="right" w:pos="5030"/>
        </w:tabs>
        <w:rPr>
          <w:noProof/>
        </w:rPr>
      </w:pPr>
      <w:r>
        <w:rPr>
          <w:noProof/>
        </w:rPr>
        <w:t>Office 365 Pro Plus, 77</w:t>
      </w:r>
    </w:p>
    <w:p w:rsidR="008C26C3" w:rsidRDefault="008C26C3">
      <w:pPr>
        <w:pStyle w:val="Index1"/>
        <w:tabs>
          <w:tab w:val="right" w:pos="5030"/>
        </w:tabs>
        <w:rPr>
          <w:noProof/>
        </w:rPr>
      </w:pPr>
      <w:r>
        <w:rPr>
          <w:noProof/>
        </w:rPr>
        <w:t>Office 365 ProPlus, 57</w:t>
      </w:r>
    </w:p>
    <w:p w:rsidR="008C26C3" w:rsidRDefault="008C26C3">
      <w:pPr>
        <w:pStyle w:val="Index1"/>
        <w:tabs>
          <w:tab w:val="right" w:pos="5030"/>
        </w:tabs>
        <w:rPr>
          <w:noProof/>
        </w:rPr>
      </w:pPr>
      <w:r>
        <w:rPr>
          <w:noProof/>
        </w:rPr>
        <w:t>Office 365 ProPlus tarkvarakindlustuse põhjal, 57</w:t>
      </w:r>
    </w:p>
    <w:p w:rsidR="008C26C3" w:rsidRDefault="008C26C3">
      <w:pPr>
        <w:pStyle w:val="Index1"/>
        <w:tabs>
          <w:tab w:val="right" w:pos="5030"/>
        </w:tabs>
        <w:rPr>
          <w:noProof/>
        </w:rPr>
      </w:pPr>
      <w:r>
        <w:rPr>
          <w:noProof/>
        </w:rPr>
        <w:t>Office 365 täiendav failisalvestusruum 1 GB, 64</w:t>
      </w:r>
    </w:p>
    <w:p w:rsidR="008C26C3" w:rsidRDefault="008C26C3">
      <w:pPr>
        <w:pStyle w:val="Index1"/>
        <w:tabs>
          <w:tab w:val="right" w:pos="5030"/>
        </w:tabs>
        <w:rPr>
          <w:noProof/>
        </w:rPr>
      </w:pPr>
      <w:r>
        <w:rPr>
          <w:noProof/>
        </w:rPr>
        <w:t>Office 365 täiustatud e-juurdlus, 61</w:t>
      </w:r>
    </w:p>
    <w:p w:rsidR="008C26C3" w:rsidRDefault="008C26C3">
      <w:pPr>
        <w:pStyle w:val="Index1"/>
        <w:tabs>
          <w:tab w:val="right" w:pos="5030"/>
        </w:tabs>
        <w:rPr>
          <w:noProof/>
        </w:rPr>
      </w:pPr>
      <w:r>
        <w:rPr>
          <w:noProof/>
        </w:rPr>
        <w:t>Office 365 täiustatud ohutõrje, 62</w:t>
      </w:r>
    </w:p>
    <w:p w:rsidR="008C26C3" w:rsidRDefault="008C26C3">
      <w:pPr>
        <w:pStyle w:val="Index1"/>
        <w:tabs>
          <w:tab w:val="right" w:pos="5030"/>
        </w:tabs>
        <w:rPr>
          <w:noProof/>
        </w:rPr>
      </w:pPr>
      <w:r>
        <w:rPr>
          <w:noProof/>
        </w:rPr>
        <w:t>Office 365 täpsem turbehaldus (kasutaja AL), 60</w:t>
      </w:r>
    </w:p>
    <w:p w:rsidR="008C26C3" w:rsidRDefault="008C26C3">
      <w:pPr>
        <w:pStyle w:val="Index1"/>
        <w:tabs>
          <w:tab w:val="right" w:pos="5030"/>
        </w:tabs>
        <w:rPr>
          <w:noProof/>
        </w:rPr>
      </w:pPr>
      <w:r>
        <w:rPr>
          <w:noProof/>
        </w:rPr>
        <w:t>Office for Mac 2011, 24</w:t>
      </w:r>
    </w:p>
    <w:p w:rsidR="008C26C3" w:rsidRDefault="008C26C3">
      <w:pPr>
        <w:pStyle w:val="Index1"/>
        <w:tabs>
          <w:tab w:val="right" w:pos="5030"/>
        </w:tabs>
        <w:rPr>
          <w:noProof/>
        </w:rPr>
      </w:pPr>
      <w:r>
        <w:rPr>
          <w:noProof/>
        </w:rPr>
        <w:t>Office for Mac Standard, 75</w:t>
      </w:r>
    </w:p>
    <w:p w:rsidR="008C26C3" w:rsidRDefault="008C26C3">
      <w:pPr>
        <w:pStyle w:val="Index1"/>
        <w:tabs>
          <w:tab w:val="right" w:pos="5030"/>
        </w:tabs>
        <w:rPr>
          <w:noProof/>
        </w:rPr>
      </w:pPr>
      <w:r>
        <w:rPr>
          <w:noProof/>
        </w:rPr>
        <w:t>Office Home &amp; Student 2013 RT ärikasutuseks, 23</w:t>
      </w:r>
    </w:p>
    <w:p w:rsidR="008C26C3" w:rsidRDefault="008C26C3">
      <w:pPr>
        <w:pStyle w:val="Index1"/>
        <w:tabs>
          <w:tab w:val="right" w:pos="5030"/>
        </w:tabs>
        <w:rPr>
          <w:noProof/>
        </w:rPr>
      </w:pPr>
      <w:r>
        <w:rPr>
          <w:noProof/>
        </w:rPr>
        <w:t>Office Multi Language Packi, 57, 60</w:t>
      </w:r>
    </w:p>
    <w:p w:rsidR="008C26C3" w:rsidRDefault="008C26C3">
      <w:pPr>
        <w:pStyle w:val="Index1"/>
        <w:tabs>
          <w:tab w:val="right" w:pos="5030"/>
        </w:tabs>
        <w:rPr>
          <w:noProof/>
        </w:rPr>
      </w:pPr>
      <w:r>
        <w:rPr>
          <w:noProof/>
        </w:rPr>
        <w:t>Office Online lahendusele Office 365, 75</w:t>
      </w:r>
    </w:p>
    <w:p w:rsidR="008C26C3" w:rsidRDefault="008C26C3">
      <w:pPr>
        <w:pStyle w:val="Index1"/>
        <w:tabs>
          <w:tab w:val="right" w:pos="5030"/>
        </w:tabs>
        <w:rPr>
          <w:noProof/>
        </w:rPr>
      </w:pPr>
      <w:r>
        <w:rPr>
          <w:noProof/>
        </w:rPr>
        <w:t>Office Online’i, 58</w:t>
      </w:r>
    </w:p>
    <w:p w:rsidR="008C26C3" w:rsidRDefault="008C26C3">
      <w:pPr>
        <w:pStyle w:val="Index1"/>
        <w:tabs>
          <w:tab w:val="right" w:pos="5030"/>
        </w:tabs>
        <w:rPr>
          <w:noProof/>
        </w:rPr>
      </w:pPr>
      <w:r>
        <w:rPr>
          <w:noProof/>
        </w:rPr>
        <w:t>Office Professional Plus, 57, 59, 60, 75, 82</w:t>
      </w:r>
    </w:p>
    <w:p w:rsidR="008C26C3" w:rsidRDefault="008C26C3">
      <w:pPr>
        <w:pStyle w:val="Index1"/>
        <w:tabs>
          <w:tab w:val="right" w:pos="5030"/>
        </w:tabs>
        <w:rPr>
          <w:noProof/>
        </w:rPr>
      </w:pPr>
      <w:r>
        <w:rPr>
          <w:noProof/>
        </w:rPr>
        <w:t>Office Professional Plus 2013, 57</w:t>
      </w:r>
    </w:p>
    <w:p w:rsidR="008C26C3" w:rsidRDefault="008C26C3">
      <w:pPr>
        <w:pStyle w:val="Index1"/>
        <w:tabs>
          <w:tab w:val="right" w:pos="5030"/>
        </w:tabs>
        <w:rPr>
          <w:noProof/>
        </w:rPr>
      </w:pPr>
      <w:r>
        <w:rPr>
          <w:noProof/>
        </w:rPr>
        <w:t>Office Professional Plus 2016, 23, 36, 59</w:t>
      </w:r>
    </w:p>
    <w:p w:rsidR="008C26C3" w:rsidRDefault="008C26C3">
      <w:pPr>
        <w:pStyle w:val="Index1"/>
        <w:tabs>
          <w:tab w:val="right" w:pos="5030"/>
        </w:tabs>
        <w:rPr>
          <w:noProof/>
        </w:rPr>
      </w:pPr>
      <w:r>
        <w:rPr>
          <w:noProof/>
        </w:rPr>
        <w:t>Office Professional Plusi, 58</w:t>
      </w:r>
    </w:p>
    <w:p w:rsidR="008C26C3" w:rsidRDefault="008C26C3">
      <w:pPr>
        <w:pStyle w:val="Index1"/>
        <w:tabs>
          <w:tab w:val="right" w:pos="5030"/>
        </w:tabs>
        <w:rPr>
          <w:noProof/>
        </w:rPr>
      </w:pPr>
      <w:r>
        <w:rPr>
          <w:noProof/>
        </w:rPr>
        <w:t>Office Standard, 75, 82</w:t>
      </w:r>
    </w:p>
    <w:p w:rsidR="008C26C3" w:rsidRDefault="008C26C3">
      <w:pPr>
        <w:pStyle w:val="Index1"/>
        <w:tabs>
          <w:tab w:val="right" w:pos="5030"/>
        </w:tabs>
        <w:rPr>
          <w:noProof/>
        </w:rPr>
      </w:pPr>
      <w:r>
        <w:rPr>
          <w:noProof/>
        </w:rPr>
        <w:t>Office Standard 2016, 23</w:t>
      </w:r>
    </w:p>
    <w:p w:rsidR="008C26C3" w:rsidRDefault="008C26C3">
      <w:pPr>
        <w:pStyle w:val="Index1"/>
        <w:tabs>
          <w:tab w:val="right" w:pos="5030"/>
        </w:tabs>
        <w:rPr>
          <w:noProof/>
        </w:rPr>
      </w:pPr>
      <w:r>
        <w:rPr>
          <w:noProof/>
        </w:rPr>
        <w:t>Office Standardi, 58</w:t>
      </w:r>
    </w:p>
    <w:p w:rsidR="008C26C3" w:rsidRDefault="008C26C3">
      <w:pPr>
        <w:pStyle w:val="Index1"/>
        <w:tabs>
          <w:tab w:val="right" w:pos="5030"/>
        </w:tabs>
        <w:rPr>
          <w:noProof/>
        </w:rPr>
      </w:pPr>
      <w:r>
        <w:rPr>
          <w:noProof/>
        </w:rPr>
        <w:t>OneDrive for Businessi leping 1, 62</w:t>
      </w:r>
    </w:p>
    <w:p w:rsidR="008C26C3" w:rsidRDefault="008C26C3">
      <w:pPr>
        <w:pStyle w:val="Index1"/>
        <w:tabs>
          <w:tab w:val="right" w:pos="5030"/>
        </w:tabs>
        <w:rPr>
          <w:noProof/>
        </w:rPr>
      </w:pPr>
      <w:r>
        <w:rPr>
          <w:noProof/>
        </w:rPr>
        <w:t>OneDrive for Businessi leping 2, 62</w:t>
      </w:r>
    </w:p>
    <w:p w:rsidR="008C26C3" w:rsidRDefault="008C26C3">
      <w:pPr>
        <w:pStyle w:val="Index1"/>
        <w:tabs>
          <w:tab w:val="right" w:pos="5030"/>
        </w:tabs>
        <w:rPr>
          <w:noProof/>
        </w:rPr>
      </w:pPr>
      <w:r>
        <w:rPr>
          <w:noProof/>
        </w:rPr>
        <w:t>Operations Management Suite Datacenter Editioni lisalitsents, 50</w:t>
      </w:r>
    </w:p>
    <w:p w:rsidR="008C26C3" w:rsidRDefault="008C26C3">
      <w:pPr>
        <w:pStyle w:val="Index1"/>
        <w:tabs>
          <w:tab w:val="right" w:pos="5030"/>
        </w:tabs>
        <w:rPr>
          <w:noProof/>
        </w:rPr>
      </w:pPr>
      <w:r>
        <w:rPr>
          <w:noProof/>
        </w:rPr>
        <w:t>Operations Management Suite L2, 50</w:t>
      </w:r>
    </w:p>
    <w:p w:rsidR="008C26C3" w:rsidRDefault="008C26C3">
      <w:pPr>
        <w:pStyle w:val="Index1"/>
        <w:tabs>
          <w:tab w:val="right" w:pos="5030"/>
        </w:tabs>
        <w:rPr>
          <w:noProof/>
        </w:rPr>
      </w:pPr>
      <w:r>
        <w:rPr>
          <w:noProof/>
        </w:rPr>
        <w:t>Operations Management Suite Standard Editioni lisalitsents, 50</w:t>
      </w:r>
    </w:p>
    <w:p w:rsidR="008C26C3" w:rsidRDefault="008C26C3">
      <w:pPr>
        <w:pStyle w:val="Index1"/>
        <w:tabs>
          <w:tab w:val="right" w:pos="5030"/>
        </w:tabs>
        <w:rPr>
          <w:noProof/>
        </w:rPr>
      </w:pPr>
      <w:r>
        <w:rPr>
          <w:noProof/>
        </w:rPr>
        <w:t>Outlook 2016, 23</w:t>
      </w:r>
    </w:p>
    <w:p w:rsidR="008C26C3" w:rsidRDefault="008C26C3">
      <w:pPr>
        <w:pStyle w:val="Index1"/>
        <w:tabs>
          <w:tab w:val="right" w:pos="5030"/>
        </w:tabs>
        <w:rPr>
          <w:noProof/>
        </w:rPr>
      </w:pPr>
      <w:r>
        <w:rPr>
          <w:noProof/>
        </w:rPr>
        <w:t>Outlook 2016 Macile, 24</w:t>
      </w:r>
    </w:p>
    <w:p w:rsidR="008C26C3" w:rsidRDefault="008C26C3">
      <w:pPr>
        <w:pStyle w:val="Index1"/>
        <w:tabs>
          <w:tab w:val="right" w:pos="5030"/>
        </w:tabs>
        <w:rPr>
          <w:noProof/>
        </w:rPr>
      </w:pPr>
      <w:r>
        <w:rPr>
          <w:noProof/>
        </w:rPr>
        <w:t>Parature Enterprise, 56</w:t>
      </w:r>
    </w:p>
    <w:p w:rsidR="008C26C3" w:rsidRDefault="008C26C3">
      <w:pPr>
        <w:pStyle w:val="Index1"/>
        <w:tabs>
          <w:tab w:val="right" w:pos="5030"/>
        </w:tabs>
        <w:rPr>
          <w:noProof/>
        </w:rPr>
      </w:pPr>
      <w:r>
        <w:rPr>
          <w:noProof/>
        </w:rPr>
        <w:t>Parature Professionali otsetugi, 56</w:t>
      </w:r>
    </w:p>
    <w:p w:rsidR="008C26C3" w:rsidRDefault="008C26C3">
      <w:pPr>
        <w:pStyle w:val="Index1"/>
        <w:tabs>
          <w:tab w:val="right" w:pos="5030"/>
        </w:tabs>
        <w:rPr>
          <w:noProof/>
        </w:rPr>
      </w:pPr>
      <w:r>
        <w:rPr>
          <w:noProof/>
        </w:rPr>
        <w:t>Parature’i lisa-failisalvestusruum, 56</w:t>
      </w:r>
    </w:p>
    <w:p w:rsidR="008C26C3" w:rsidRDefault="008C26C3">
      <w:pPr>
        <w:pStyle w:val="Index1"/>
        <w:tabs>
          <w:tab w:val="right" w:pos="5030"/>
        </w:tabs>
        <w:rPr>
          <w:noProof/>
        </w:rPr>
      </w:pPr>
      <w:r>
        <w:rPr>
          <w:noProof/>
        </w:rPr>
        <w:t>Parature’i lisakirjed, 56</w:t>
      </w:r>
    </w:p>
    <w:p w:rsidR="008C26C3" w:rsidRDefault="008C26C3">
      <w:pPr>
        <w:pStyle w:val="Index1"/>
        <w:tabs>
          <w:tab w:val="right" w:pos="5030"/>
        </w:tabs>
        <w:rPr>
          <w:noProof/>
        </w:rPr>
      </w:pPr>
      <w:r>
        <w:rPr>
          <w:noProof/>
        </w:rPr>
        <w:t>Parature’i lisa-lehekülastused, 56</w:t>
      </w:r>
    </w:p>
    <w:p w:rsidR="008C26C3" w:rsidRDefault="008C26C3">
      <w:pPr>
        <w:pStyle w:val="Index1"/>
        <w:tabs>
          <w:tab w:val="right" w:pos="5030"/>
        </w:tabs>
        <w:rPr>
          <w:noProof/>
        </w:rPr>
      </w:pPr>
      <w:r>
        <w:rPr>
          <w:noProof/>
        </w:rPr>
        <w:t>Parature’i lisaosakonnad, 56</w:t>
      </w:r>
    </w:p>
    <w:p w:rsidR="008C26C3" w:rsidRDefault="008C26C3">
      <w:pPr>
        <w:pStyle w:val="Index1"/>
        <w:tabs>
          <w:tab w:val="right" w:pos="5030"/>
        </w:tabs>
        <w:rPr>
          <w:noProof/>
        </w:rPr>
      </w:pPr>
      <w:r>
        <w:rPr>
          <w:noProof/>
        </w:rPr>
        <w:t>Parature’i täiustatud tugi, 56</w:t>
      </w:r>
    </w:p>
    <w:p w:rsidR="008C26C3" w:rsidRDefault="008C26C3">
      <w:pPr>
        <w:pStyle w:val="Index1"/>
        <w:tabs>
          <w:tab w:val="right" w:pos="5030"/>
        </w:tabs>
        <w:rPr>
          <w:noProof/>
        </w:rPr>
      </w:pPr>
      <w:r>
        <w:rPr>
          <w:noProof/>
        </w:rPr>
        <w:t>Power BI Pro, 66</w:t>
      </w:r>
    </w:p>
    <w:p w:rsidR="008C26C3" w:rsidRDefault="008C26C3">
      <w:pPr>
        <w:pStyle w:val="Index1"/>
        <w:tabs>
          <w:tab w:val="right" w:pos="5030"/>
        </w:tabs>
        <w:rPr>
          <w:noProof/>
        </w:rPr>
      </w:pPr>
      <w:r>
        <w:rPr>
          <w:noProof/>
        </w:rPr>
        <w:t>Power BI Pro A, 66</w:t>
      </w:r>
    </w:p>
    <w:p w:rsidR="008C26C3" w:rsidRDefault="008C26C3">
      <w:pPr>
        <w:pStyle w:val="Index1"/>
        <w:tabs>
          <w:tab w:val="right" w:pos="5030"/>
        </w:tabs>
        <w:rPr>
          <w:noProof/>
        </w:rPr>
      </w:pPr>
      <w:r>
        <w:rPr>
          <w:noProof/>
        </w:rPr>
        <w:t>PowerPoint 2016, 23</w:t>
      </w:r>
    </w:p>
    <w:p w:rsidR="008C26C3" w:rsidRDefault="008C26C3">
      <w:pPr>
        <w:pStyle w:val="Index1"/>
        <w:tabs>
          <w:tab w:val="right" w:pos="5030"/>
        </w:tabs>
        <w:rPr>
          <w:noProof/>
        </w:rPr>
      </w:pPr>
      <w:r>
        <w:rPr>
          <w:noProof/>
        </w:rPr>
        <w:t>PowerPoint 2016 Macile, 24</w:t>
      </w:r>
    </w:p>
    <w:p w:rsidR="008C26C3" w:rsidRDefault="008C26C3">
      <w:pPr>
        <w:pStyle w:val="Index1"/>
        <w:tabs>
          <w:tab w:val="right" w:pos="5030"/>
        </w:tabs>
        <w:rPr>
          <w:noProof/>
        </w:rPr>
      </w:pPr>
      <w:r>
        <w:rPr>
          <w:noProof/>
        </w:rPr>
        <w:t>Project 2013, 26</w:t>
      </w:r>
    </w:p>
    <w:p w:rsidR="008C26C3" w:rsidRDefault="008C26C3">
      <w:pPr>
        <w:pStyle w:val="Index1"/>
        <w:tabs>
          <w:tab w:val="right" w:pos="5030"/>
        </w:tabs>
        <w:rPr>
          <w:noProof/>
        </w:rPr>
      </w:pPr>
      <w:r>
        <w:rPr>
          <w:noProof/>
        </w:rPr>
        <w:t>Project Online Essentials, 63</w:t>
      </w:r>
    </w:p>
    <w:p w:rsidR="008C26C3" w:rsidRDefault="008C26C3">
      <w:pPr>
        <w:pStyle w:val="Index1"/>
        <w:tabs>
          <w:tab w:val="right" w:pos="5030"/>
        </w:tabs>
        <w:rPr>
          <w:noProof/>
        </w:rPr>
      </w:pPr>
      <w:r>
        <w:rPr>
          <w:noProof/>
        </w:rPr>
        <w:t>Project Online Essentialsi lisalitsents, 63</w:t>
      </w:r>
    </w:p>
    <w:p w:rsidR="008C26C3" w:rsidRDefault="008C26C3">
      <w:pPr>
        <w:pStyle w:val="Index1"/>
        <w:tabs>
          <w:tab w:val="right" w:pos="5030"/>
        </w:tabs>
        <w:rPr>
          <w:noProof/>
        </w:rPr>
      </w:pPr>
      <w:r>
        <w:rPr>
          <w:noProof/>
        </w:rPr>
        <w:t>Project Online Premium, 63</w:t>
      </w:r>
    </w:p>
    <w:p w:rsidR="008C26C3" w:rsidRDefault="008C26C3">
      <w:pPr>
        <w:pStyle w:val="Index1"/>
        <w:tabs>
          <w:tab w:val="right" w:pos="5030"/>
        </w:tabs>
        <w:rPr>
          <w:noProof/>
        </w:rPr>
      </w:pPr>
      <w:r>
        <w:rPr>
          <w:noProof/>
        </w:rPr>
        <w:t>Project Online Premium tarkvarakindlustuse põhjal, 63</w:t>
      </w:r>
    </w:p>
    <w:p w:rsidR="008C26C3" w:rsidRDefault="008C26C3">
      <w:pPr>
        <w:pStyle w:val="Index1"/>
        <w:tabs>
          <w:tab w:val="right" w:pos="5030"/>
        </w:tabs>
        <w:rPr>
          <w:noProof/>
        </w:rPr>
      </w:pPr>
      <w:r>
        <w:rPr>
          <w:noProof/>
        </w:rPr>
        <w:t>Project Online Premiumi lisalitsents, 63</w:t>
      </w:r>
    </w:p>
    <w:p w:rsidR="008C26C3" w:rsidRDefault="008C26C3">
      <w:pPr>
        <w:pStyle w:val="Index1"/>
        <w:tabs>
          <w:tab w:val="right" w:pos="5030"/>
        </w:tabs>
        <w:rPr>
          <w:noProof/>
        </w:rPr>
      </w:pPr>
      <w:r>
        <w:rPr>
          <w:noProof/>
        </w:rPr>
        <w:t>Project Online Professional, 63</w:t>
      </w:r>
    </w:p>
    <w:p w:rsidR="008C26C3" w:rsidRDefault="008C26C3">
      <w:pPr>
        <w:pStyle w:val="Index1"/>
        <w:tabs>
          <w:tab w:val="right" w:pos="5030"/>
        </w:tabs>
        <w:rPr>
          <w:noProof/>
        </w:rPr>
      </w:pPr>
      <w:r>
        <w:rPr>
          <w:noProof/>
        </w:rPr>
        <w:t>Project Online Professional tarkvarakindlustuse põhjal, 63</w:t>
      </w:r>
    </w:p>
    <w:p w:rsidR="008C26C3" w:rsidRDefault="008C26C3">
      <w:pPr>
        <w:pStyle w:val="Index1"/>
        <w:tabs>
          <w:tab w:val="right" w:pos="5030"/>
        </w:tabs>
        <w:rPr>
          <w:noProof/>
        </w:rPr>
      </w:pPr>
      <w:r>
        <w:rPr>
          <w:noProof/>
        </w:rPr>
        <w:t>Project Online Professionali lisalitsents, 63</w:t>
      </w:r>
    </w:p>
    <w:p w:rsidR="008C26C3" w:rsidRDefault="008C26C3">
      <w:pPr>
        <w:pStyle w:val="Index1"/>
        <w:tabs>
          <w:tab w:val="right" w:pos="5030"/>
        </w:tabs>
        <w:rPr>
          <w:noProof/>
        </w:rPr>
      </w:pPr>
      <w:r>
        <w:rPr>
          <w:noProof/>
        </w:rPr>
        <w:t>Project Professional, 82</w:t>
      </w:r>
    </w:p>
    <w:p w:rsidR="008C26C3" w:rsidRDefault="008C26C3">
      <w:pPr>
        <w:pStyle w:val="Index1"/>
        <w:tabs>
          <w:tab w:val="right" w:pos="5030"/>
        </w:tabs>
        <w:rPr>
          <w:noProof/>
        </w:rPr>
      </w:pPr>
      <w:r>
        <w:rPr>
          <w:noProof/>
        </w:rPr>
        <w:t>Project Professional 2016, 23</w:t>
      </w:r>
    </w:p>
    <w:p w:rsidR="008C26C3" w:rsidRDefault="008C26C3">
      <w:pPr>
        <w:pStyle w:val="Index1"/>
        <w:tabs>
          <w:tab w:val="right" w:pos="5030"/>
        </w:tabs>
        <w:rPr>
          <w:noProof/>
        </w:rPr>
      </w:pPr>
      <w:r>
        <w:rPr>
          <w:noProof/>
        </w:rPr>
        <w:t>Project Server 2016, 26</w:t>
      </w:r>
    </w:p>
    <w:p w:rsidR="008C26C3" w:rsidRDefault="008C26C3">
      <w:pPr>
        <w:pStyle w:val="Index1"/>
        <w:tabs>
          <w:tab w:val="right" w:pos="5030"/>
        </w:tabs>
        <w:rPr>
          <w:noProof/>
        </w:rPr>
      </w:pPr>
      <w:r>
        <w:rPr>
          <w:noProof/>
        </w:rPr>
        <w:t>Project Server 2016 CAL, 26</w:t>
      </w:r>
    </w:p>
    <w:p w:rsidR="008C26C3" w:rsidRDefault="008C26C3">
      <w:pPr>
        <w:pStyle w:val="Index1"/>
        <w:tabs>
          <w:tab w:val="right" w:pos="5030"/>
        </w:tabs>
        <w:rPr>
          <w:noProof/>
        </w:rPr>
      </w:pPr>
      <w:r>
        <w:rPr>
          <w:noProof/>
        </w:rPr>
        <w:t>Project Server 2016 seadme CAL, 23</w:t>
      </w:r>
    </w:p>
    <w:p w:rsidR="008C26C3" w:rsidRDefault="008C26C3">
      <w:pPr>
        <w:pStyle w:val="Index1"/>
        <w:tabs>
          <w:tab w:val="right" w:pos="5030"/>
        </w:tabs>
        <w:rPr>
          <w:noProof/>
        </w:rPr>
      </w:pPr>
      <w:r>
        <w:rPr>
          <w:noProof/>
        </w:rPr>
        <w:t>Project Server 2016-le, 23</w:t>
      </w:r>
    </w:p>
    <w:p w:rsidR="008C26C3" w:rsidRDefault="008C26C3">
      <w:pPr>
        <w:pStyle w:val="Index1"/>
        <w:tabs>
          <w:tab w:val="right" w:pos="5030"/>
        </w:tabs>
        <w:rPr>
          <w:noProof/>
        </w:rPr>
      </w:pPr>
      <w:r>
        <w:rPr>
          <w:noProof/>
        </w:rPr>
        <w:t>Project Standard, 75, 82</w:t>
      </w:r>
    </w:p>
    <w:p w:rsidR="008C26C3" w:rsidRDefault="008C26C3">
      <w:pPr>
        <w:pStyle w:val="Index1"/>
        <w:tabs>
          <w:tab w:val="right" w:pos="5030"/>
        </w:tabs>
        <w:rPr>
          <w:noProof/>
        </w:rPr>
      </w:pPr>
      <w:r>
        <w:rPr>
          <w:noProof/>
        </w:rPr>
        <w:t>Project Standard 2016, 23</w:t>
      </w:r>
    </w:p>
    <w:p w:rsidR="008C26C3" w:rsidRDefault="008C26C3">
      <w:pPr>
        <w:pStyle w:val="Index1"/>
        <w:tabs>
          <w:tab w:val="right" w:pos="5030"/>
        </w:tabs>
        <w:rPr>
          <w:noProof/>
        </w:rPr>
      </w:pPr>
      <w:r>
        <w:rPr>
          <w:noProof/>
        </w:rPr>
        <w:t>Publisher 2016, 23</w:t>
      </w:r>
    </w:p>
    <w:p w:rsidR="008C26C3" w:rsidRDefault="008C26C3">
      <w:pPr>
        <w:pStyle w:val="Index1"/>
        <w:tabs>
          <w:tab w:val="right" w:pos="5030"/>
        </w:tabs>
        <w:rPr>
          <w:noProof/>
        </w:rPr>
      </w:pPr>
      <w:r>
        <w:rPr>
          <w:noProof/>
        </w:rPr>
        <w:t>R Server 2016 Hadoopi jaoks, 29</w:t>
      </w:r>
    </w:p>
    <w:p w:rsidR="008C26C3" w:rsidRDefault="008C26C3">
      <w:pPr>
        <w:pStyle w:val="Index1"/>
        <w:tabs>
          <w:tab w:val="right" w:pos="5030"/>
        </w:tabs>
        <w:rPr>
          <w:noProof/>
        </w:rPr>
      </w:pPr>
      <w:r>
        <w:rPr>
          <w:noProof/>
        </w:rPr>
        <w:t>R Server 2016 Linuxi jaoks, 29</w:t>
      </w:r>
    </w:p>
    <w:p w:rsidR="008C26C3" w:rsidRDefault="008C26C3">
      <w:pPr>
        <w:pStyle w:val="Index1"/>
        <w:tabs>
          <w:tab w:val="right" w:pos="5030"/>
        </w:tabs>
        <w:rPr>
          <w:noProof/>
        </w:rPr>
      </w:pPr>
      <w:r>
        <w:rPr>
          <w:noProof/>
        </w:rPr>
        <w:t>R Server 2016 Teradata DB jaoks, 29</w:t>
      </w:r>
    </w:p>
    <w:p w:rsidR="008C26C3" w:rsidRDefault="008C26C3">
      <w:pPr>
        <w:pStyle w:val="Index1"/>
        <w:tabs>
          <w:tab w:val="right" w:pos="5030"/>
        </w:tabs>
        <w:rPr>
          <w:noProof/>
        </w:rPr>
      </w:pPr>
      <w:r>
        <w:rPr>
          <w:noProof/>
        </w:rPr>
        <w:t>Rakenduse Office 365 Delve’i analüütika, 61</w:t>
      </w:r>
    </w:p>
    <w:p w:rsidR="008C26C3" w:rsidRDefault="008C26C3">
      <w:pPr>
        <w:pStyle w:val="Index1"/>
        <w:tabs>
          <w:tab w:val="right" w:pos="5030"/>
        </w:tabs>
        <w:rPr>
          <w:noProof/>
        </w:rPr>
      </w:pPr>
      <w:r>
        <w:rPr>
          <w:noProof/>
        </w:rPr>
        <w:t>Rakenduse Windows Server 2012 Remote Desktop Services välisliides, 45</w:t>
      </w:r>
    </w:p>
    <w:p w:rsidR="008C26C3" w:rsidRDefault="008C26C3">
      <w:pPr>
        <w:pStyle w:val="Index1"/>
        <w:tabs>
          <w:tab w:val="right" w:pos="5030"/>
        </w:tabs>
        <w:rPr>
          <w:noProof/>
        </w:rPr>
      </w:pPr>
      <w:r>
        <w:rPr>
          <w:noProof/>
        </w:rPr>
        <w:t>SharePoint Online, 75</w:t>
      </w:r>
    </w:p>
    <w:p w:rsidR="008C26C3" w:rsidRDefault="008C26C3">
      <w:pPr>
        <w:pStyle w:val="Index1"/>
        <w:tabs>
          <w:tab w:val="right" w:pos="5030"/>
        </w:tabs>
        <w:rPr>
          <w:noProof/>
        </w:rPr>
      </w:pPr>
      <w:r>
        <w:rPr>
          <w:noProof/>
        </w:rPr>
        <w:t>SharePoint Online’i leping 1, 64</w:t>
      </w:r>
    </w:p>
    <w:p w:rsidR="008C26C3" w:rsidRDefault="008C26C3">
      <w:pPr>
        <w:pStyle w:val="Index1"/>
        <w:tabs>
          <w:tab w:val="right" w:pos="5030"/>
        </w:tabs>
        <w:rPr>
          <w:noProof/>
        </w:rPr>
      </w:pPr>
      <w:r>
        <w:rPr>
          <w:noProof/>
        </w:rPr>
        <w:t>SharePoint Online’i leping 2, 64</w:t>
      </w:r>
    </w:p>
    <w:p w:rsidR="008C26C3" w:rsidRDefault="008C26C3">
      <w:pPr>
        <w:pStyle w:val="Index1"/>
        <w:tabs>
          <w:tab w:val="right" w:pos="5030"/>
        </w:tabs>
        <w:rPr>
          <w:noProof/>
        </w:rPr>
      </w:pPr>
      <w:r>
        <w:rPr>
          <w:noProof/>
        </w:rPr>
        <w:t>SharePoint Online’i lepingu 1 lisalitsents, 64</w:t>
      </w:r>
    </w:p>
    <w:p w:rsidR="008C26C3" w:rsidRDefault="008C26C3">
      <w:pPr>
        <w:pStyle w:val="Index1"/>
        <w:tabs>
          <w:tab w:val="right" w:pos="5030"/>
        </w:tabs>
        <w:rPr>
          <w:noProof/>
        </w:rPr>
      </w:pPr>
      <w:r>
        <w:rPr>
          <w:noProof/>
        </w:rPr>
        <w:t>SharePoint Online’i lepingu 1 või 2, 27</w:t>
      </w:r>
    </w:p>
    <w:p w:rsidR="008C26C3" w:rsidRDefault="008C26C3">
      <w:pPr>
        <w:pStyle w:val="Index1"/>
        <w:tabs>
          <w:tab w:val="right" w:pos="5030"/>
        </w:tabs>
        <w:rPr>
          <w:noProof/>
        </w:rPr>
      </w:pPr>
      <w:r>
        <w:rPr>
          <w:noProof/>
        </w:rPr>
        <w:t>SharePoint Online’i lepingu 2, 27</w:t>
      </w:r>
    </w:p>
    <w:p w:rsidR="008C26C3" w:rsidRDefault="008C26C3">
      <w:pPr>
        <w:pStyle w:val="Index1"/>
        <w:tabs>
          <w:tab w:val="right" w:pos="5030"/>
        </w:tabs>
        <w:rPr>
          <w:noProof/>
        </w:rPr>
      </w:pPr>
      <w:r>
        <w:rPr>
          <w:noProof/>
        </w:rPr>
        <w:t>SharePoint Server, 80</w:t>
      </w:r>
    </w:p>
    <w:p w:rsidR="008C26C3" w:rsidRDefault="008C26C3">
      <w:pPr>
        <w:pStyle w:val="Index1"/>
        <w:tabs>
          <w:tab w:val="right" w:pos="5030"/>
        </w:tabs>
        <w:rPr>
          <w:noProof/>
        </w:rPr>
      </w:pPr>
      <w:r>
        <w:rPr>
          <w:noProof/>
        </w:rPr>
        <w:t>SharePoint Server 2013, 27</w:t>
      </w:r>
    </w:p>
    <w:p w:rsidR="008C26C3" w:rsidRDefault="008C26C3">
      <w:pPr>
        <w:pStyle w:val="Index1"/>
        <w:tabs>
          <w:tab w:val="right" w:pos="5030"/>
        </w:tabs>
        <w:rPr>
          <w:noProof/>
        </w:rPr>
      </w:pPr>
      <w:r>
        <w:rPr>
          <w:noProof/>
        </w:rPr>
        <w:t>SharePoint Server 2016, 27</w:t>
      </w:r>
    </w:p>
    <w:p w:rsidR="008C26C3" w:rsidRDefault="008C26C3">
      <w:pPr>
        <w:pStyle w:val="Index1"/>
        <w:tabs>
          <w:tab w:val="right" w:pos="5030"/>
        </w:tabs>
        <w:rPr>
          <w:noProof/>
        </w:rPr>
      </w:pPr>
      <w:r>
        <w:rPr>
          <w:noProof/>
        </w:rPr>
        <w:t>SharePoint Server 2016 Enterprise CAL, 27</w:t>
      </w:r>
    </w:p>
    <w:p w:rsidR="008C26C3" w:rsidRDefault="008C26C3">
      <w:pPr>
        <w:pStyle w:val="Index1"/>
        <w:tabs>
          <w:tab w:val="right" w:pos="5030"/>
        </w:tabs>
        <w:rPr>
          <w:noProof/>
        </w:rPr>
      </w:pPr>
      <w:r>
        <w:rPr>
          <w:noProof/>
        </w:rPr>
        <w:t>SharePoint Server 2016 Standard CAL, 27</w:t>
      </w:r>
    </w:p>
    <w:p w:rsidR="008C26C3" w:rsidRDefault="008C26C3">
      <w:pPr>
        <w:pStyle w:val="Index1"/>
        <w:tabs>
          <w:tab w:val="right" w:pos="5030"/>
        </w:tabs>
        <w:rPr>
          <w:noProof/>
        </w:rPr>
      </w:pPr>
      <w:r>
        <w:rPr>
          <w:noProof/>
        </w:rPr>
        <w:t>Skype’i ärirakendus 2016, 23</w:t>
      </w:r>
    </w:p>
    <w:p w:rsidR="008C26C3" w:rsidRDefault="008C26C3">
      <w:pPr>
        <w:pStyle w:val="Index1"/>
        <w:tabs>
          <w:tab w:val="right" w:pos="5030"/>
        </w:tabs>
        <w:rPr>
          <w:noProof/>
        </w:rPr>
      </w:pPr>
      <w:r>
        <w:rPr>
          <w:noProof/>
        </w:rPr>
        <w:t>Skype’i ärirakendus Plusi CAL, 28</w:t>
      </w:r>
    </w:p>
    <w:p w:rsidR="008C26C3" w:rsidRDefault="008C26C3">
      <w:pPr>
        <w:pStyle w:val="Index1"/>
        <w:tabs>
          <w:tab w:val="right" w:pos="5030"/>
        </w:tabs>
        <w:rPr>
          <w:noProof/>
        </w:rPr>
      </w:pPr>
      <w:r>
        <w:rPr>
          <w:noProof/>
        </w:rPr>
        <w:t>Skype’i ärirakenduse PSTN-i tarbimine, 64</w:t>
      </w:r>
    </w:p>
    <w:p w:rsidR="008C26C3" w:rsidRDefault="008C26C3">
      <w:pPr>
        <w:pStyle w:val="Index1"/>
        <w:tabs>
          <w:tab w:val="right" w:pos="5030"/>
        </w:tabs>
        <w:rPr>
          <w:noProof/>
        </w:rPr>
      </w:pPr>
      <w:r>
        <w:rPr>
          <w:noProof/>
        </w:rPr>
        <w:t>Skype’i ärirakenduse server 2015 Enterprise CAL, 28</w:t>
      </w:r>
    </w:p>
    <w:p w:rsidR="008C26C3" w:rsidRDefault="008C26C3">
      <w:pPr>
        <w:pStyle w:val="Index1"/>
        <w:tabs>
          <w:tab w:val="right" w:pos="5030"/>
        </w:tabs>
        <w:rPr>
          <w:noProof/>
        </w:rPr>
      </w:pPr>
      <w:r>
        <w:rPr>
          <w:noProof/>
        </w:rPr>
        <w:t>Skype’i ärirakenduse server 2015 Plus CAL, 28</w:t>
      </w:r>
    </w:p>
    <w:p w:rsidR="008C26C3" w:rsidRDefault="008C26C3">
      <w:pPr>
        <w:pStyle w:val="Index1"/>
        <w:tabs>
          <w:tab w:val="right" w:pos="5030"/>
        </w:tabs>
        <w:rPr>
          <w:noProof/>
        </w:rPr>
      </w:pPr>
      <w:r>
        <w:rPr>
          <w:noProof/>
        </w:rPr>
        <w:t>Skype’i ärirakenduse server 2015 Standard CAL, 28</w:t>
      </w:r>
    </w:p>
    <w:p w:rsidR="008C26C3" w:rsidRDefault="008C26C3">
      <w:pPr>
        <w:pStyle w:val="Index1"/>
        <w:tabs>
          <w:tab w:val="right" w:pos="5030"/>
        </w:tabs>
        <w:rPr>
          <w:noProof/>
        </w:rPr>
      </w:pPr>
      <w:r>
        <w:rPr>
          <w:noProof/>
        </w:rPr>
        <w:t>Skype’i ärirakenduse veebiväljaande leping 1, 64</w:t>
      </w:r>
    </w:p>
    <w:p w:rsidR="008C26C3" w:rsidRDefault="008C26C3">
      <w:pPr>
        <w:pStyle w:val="Index1"/>
        <w:tabs>
          <w:tab w:val="right" w:pos="5030"/>
        </w:tabs>
        <w:rPr>
          <w:noProof/>
        </w:rPr>
      </w:pPr>
      <w:r>
        <w:rPr>
          <w:noProof/>
        </w:rPr>
        <w:t>Skype’i ärirakenduse veebiväljaande leping 2, 64</w:t>
      </w:r>
    </w:p>
    <w:p w:rsidR="008C26C3" w:rsidRDefault="008C26C3">
      <w:pPr>
        <w:pStyle w:val="Index1"/>
        <w:tabs>
          <w:tab w:val="right" w:pos="5030"/>
        </w:tabs>
        <w:rPr>
          <w:noProof/>
        </w:rPr>
      </w:pPr>
      <w:r>
        <w:rPr>
          <w:noProof/>
        </w:rPr>
        <w:t>Skype’i ärirakenduse veebiväljaande lepingu 1, 28</w:t>
      </w:r>
    </w:p>
    <w:p w:rsidR="008C26C3" w:rsidRDefault="008C26C3">
      <w:pPr>
        <w:pStyle w:val="Index1"/>
        <w:tabs>
          <w:tab w:val="right" w:pos="5030"/>
        </w:tabs>
        <w:rPr>
          <w:noProof/>
        </w:rPr>
      </w:pPr>
      <w:r>
        <w:rPr>
          <w:noProof/>
        </w:rPr>
        <w:t>Skype’i ärirakenduse veebiväljaande lepingu 1 lisalitsents, 59, 64</w:t>
      </w:r>
    </w:p>
    <w:p w:rsidR="008C26C3" w:rsidRDefault="008C26C3">
      <w:pPr>
        <w:pStyle w:val="Index1"/>
        <w:tabs>
          <w:tab w:val="right" w:pos="5030"/>
        </w:tabs>
        <w:rPr>
          <w:noProof/>
        </w:rPr>
      </w:pPr>
      <w:r>
        <w:rPr>
          <w:noProof/>
        </w:rPr>
        <w:t>Skype’i ärirakenduse veebiväljaande lepingu 2, 28</w:t>
      </w:r>
    </w:p>
    <w:p w:rsidR="008C26C3" w:rsidRDefault="008C26C3">
      <w:pPr>
        <w:pStyle w:val="Index1"/>
        <w:tabs>
          <w:tab w:val="right" w:pos="5030"/>
        </w:tabs>
        <w:rPr>
          <w:noProof/>
        </w:rPr>
      </w:pPr>
      <w:r>
        <w:rPr>
          <w:noProof/>
        </w:rPr>
        <w:t>Skype’i ärirakenduse veebiväljaande pilve-kodukeskjaam, 64</w:t>
      </w:r>
    </w:p>
    <w:p w:rsidR="008C26C3" w:rsidRDefault="008C26C3">
      <w:pPr>
        <w:pStyle w:val="Index1"/>
        <w:tabs>
          <w:tab w:val="right" w:pos="5030"/>
        </w:tabs>
        <w:rPr>
          <w:noProof/>
        </w:rPr>
      </w:pPr>
      <w:r>
        <w:rPr>
          <w:noProof/>
        </w:rPr>
        <w:t>Skype’i ärirakenduse veebiväljaande PSTN-i konverentsid, 64</w:t>
      </w:r>
    </w:p>
    <w:p w:rsidR="008C26C3" w:rsidRDefault="008C26C3">
      <w:pPr>
        <w:pStyle w:val="Index1"/>
        <w:tabs>
          <w:tab w:val="right" w:pos="5030"/>
        </w:tabs>
        <w:rPr>
          <w:noProof/>
        </w:rPr>
      </w:pPr>
      <w:r>
        <w:rPr>
          <w:noProof/>
        </w:rPr>
        <w:t>Skype’i ärirakenduse veebiväljaande PSTN-is helistamine, 64</w:t>
      </w:r>
    </w:p>
    <w:p w:rsidR="008C26C3" w:rsidRDefault="008C26C3">
      <w:pPr>
        <w:pStyle w:val="Index1"/>
        <w:tabs>
          <w:tab w:val="right" w:pos="5030"/>
        </w:tabs>
        <w:rPr>
          <w:noProof/>
        </w:rPr>
      </w:pPr>
      <w:r>
        <w:rPr>
          <w:noProof/>
        </w:rPr>
        <w:t>Skype'i ärirakenduse server 2015, 28</w:t>
      </w:r>
    </w:p>
    <w:p w:rsidR="008C26C3" w:rsidRDefault="008C26C3">
      <w:pPr>
        <w:pStyle w:val="Index1"/>
        <w:tabs>
          <w:tab w:val="right" w:pos="5030"/>
        </w:tabs>
        <w:rPr>
          <w:noProof/>
        </w:rPr>
      </w:pPr>
      <w:r>
        <w:rPr>
          <w:noProof/>
        </w:rPr>
        <w:t>SQL Parallel Data Warehouse, 76, 82</w:t>
      </w:r>
    </w:p>
    <w:p w:rsidR="008C26C3" w:rsidRDefault="008C26C3">
      <w:pPr>
        <w:pStyle w:val="Index1"/>
        <w:tabs>
          <w:tab w:val="right" w:pos="5030"/>
        </w:tabs>
        <w:rPr>
          <w:noProof/>
        </w:rPr>
      </w:pPr>
      <w:r>
        <w:rPr>
          <w:noProof/>
        </w:rPr>
        <w:t>SQL Server, 80</w:t>
      </w:r>
    </w:p>
    <w:p w:rsidR="008C26C3" w:rsidRDefault="008C26C3">
      <w:pPr>
        <w:pStyle w:val="Index1"/>
        <w:tabs>
          <w:tab w:val="right" w:pos="5030"/>
        </w:tabs>
        <w:rPr>
          <w:noProof/>
        </w:rPr>
      </w:pPr>
      <w:r>
        <w:rPr>
          <w:noProof/>
        </w:rPr>
        <w:t>SQL Server 2014, 30</w:t>
      </w:r>
    </w:p>
    <w:p w:rsidR="008C26C3" w:rsidRDefault="008C26C3">
      <w:pPr>
        <w:pStyle w:val="Index1"/>
        <w:tabs>
          <w:tab w:val="right" w:pos="5030"/>
        </w:tabs>
        <w:rPr>
          <w:noProof/>
        </w:rPr>
      </w:pPr>
      <w:r>
        <w:rPr>
          <w:noProof/>
        </w:rPr>
        <w:t>SQL Server 2016 CAL, 30</w:t>
      </w:r>
    </w:p>
    <w:p w:rsidR="008C26C3" w:rsidRDefault="008C26C3">
      <w:pPr>
        <w:pStyle w:val="Index1"/>
        <w:tabs>
          <w:tab w:val="right" w:pos="5030"/>
        </w:tabs>
        <w:rPr>
          <w:noProof/>
        </w:rPr>
      </w:pPr>
      <w:r>
        <w:rPr>
          <w:noProof/>
        </w:rPr>
        <w:t>SQL Server 2016 Enterprise, 30</w:t>
      </w:r>
    </w:p>
    <w:p w:rsidR="008C26C3" w:rsidRDefault="008C26C3">
      <w:pPr>
        <w:pStyle w:val="Index1"/>
        <w:tabs>
          <w:tab w:val="right" w:pos="5030"/>
        </w:tabs>
        <w:rPr>
          <w:noProof/>
        </w:rPr>
      </w:pPr>
      <w:r>
        <w:rPr>
          <w:noProof/>
        </w:rPr>
        <w:t>SQL Server 2016 Enterprise Core, 30</w:t>
      </w:r>
    </w:p>
    <w:p w:rsidR="008C26C3" w:rsidRDefault="008C26C3">
      <w:pPr>
        <w:pStyle w:val="Index1"/>
        <w:tabs>
          <w:tab w:val="right" w:pos="5030"/>
        </w:tabs>
        <w:rPr>
          <w:noProof/>
        </w:rPr>
      </w:pPr>
      <w:r>
        <w:rPr>
          <w:noProof/>
        </w:rPr>
        <w:t>SQL Server 2016 Enterprise’i klientidele, 30</w:t>
      </w:r>
    </w:p>
    <w:p w:rsidR="008C26C3" w:rsidRDefault="008C26C3">
      <w:pPr>
        <w:pStyle w:val="Index1"/>
        <w:tabs>
          <w:tab w:val="right" w:pos="5030"/>
        </w:tabs>
        <w:rPr>
          <w:noProof/>
        </w:rPr>
      </w:pPr>
      <w:r>
        <w:rPr>
          <w:noProof/>
        </w:rPr>
        <w:t>SQL Server 2016 Standard, 30</w:t>
      </w:r>
    </w:p>
    <w:p w:rsidR="008C26C3" w:rsidRDefault="008C26C3">
      <w:pPr>
        <w:pStyle w:val="Index1"/>
        <w:tabs>
          <w:tab w:val="right" w:pos="5030"/>
        </w:tabs>
        <w:rPr>
          <w:noProof/>
        </w:rPr>
      </w:pPr>
      <w:r>
        <w:rPr>
          <w:noProof/>
        </w:rPr>
        <w:t>SQL Server 2016 Standard Core, 30</w:t>
      </w:r>
    </w:p>
    <w:p w:rsidR="008C26C3" w:rsidRDefault="008C26C3">
      <w:pPr>
        <w:pStyle w:val="Index1"/>
        <w:tabs>
          <w:tab w:val="right" w:pos="5030"/>
        </w:tabs>
        <w:rPr>
          <w:noProof/>
        </w:rPr>
      </w:pPr>
      <w:r>
        <w:rPr>
          <w:noProof/>
        </w:rPr>
        <w:t>SQL Server Business Intelligence, 76, 82</w:t>
      </w:r>
    </w:p>
    <w:p w:rsidR="008C26C3" w:rsidRDefault="008C26C3">
      <w:pPr>
        <w:pStyle w:val="Index1"/>
        <w:tabs>
          <w:tab w:val="right" w:pos="5030"/>
        </w:tabs>
        <w:rPr>
          <w:noProof/>
        </w:rPr>
      </w:pPr>
      <w:r>
        <w:rPr>
          <w:noProof/>
        </w:rPr>
        <w:t>SQL Server Data Center, 76</w:t>
      </w:r>
    </w:p>
    <w:p w:rsidR="008C26C3" w:rsidRDefault="008C26C3">
      <w:pPr>
        <w:pStyle w:val="Index1"/>
        <w:tabs>
          <w:tab w:val="right" w:pos="5030"/>
        </w:tabs>
        <w:rPr>
          <w:noProof/>
        </w:rPr>
      </w:pPr>
      <w:r>
        <w:rPr>
          <w:noProof/>
        </w:rPr>
        <w:t>SQL Server Enterprise, 76, 82</w:t>
      </w:r>
    </w:p>
    <w:p w:rsidR="008C26C3" w:rsidRDefault="008C26C3">
      <w:pPr>
        <w:pStyle w:val="Index1"/>
        <w:tabs>
          <w:tab w:val="right" w:pos="5030"/>
        </w:tabs>
        <w:rPr>
          <w:noProof/>
        </w:rPr>
      </w:pPr>
      <w:r>
        <w:rPr>
          <w:noProof/>
        </w:rPr>
        <w:t>SQL Server Standard, 82</w:t>
      </w:r>
    </w:p>
    <w:p w:rsidR="008C26C3" w:rsidRDefault="008C26C3">
      <w:pPr>
        <w:pStyle w:val="Index1"/>
        <w:tabs>
          <w:tab w:val="right" w:pos="5030"/>
        </w:tabs>
        <w:rPr>
          <w:noProof/>
        </w:rPr>
      </w:pPr>
      <w:r>
        <w:rPr>
          <w:noProof/>
        </w:rPr>
        <w:t>SQL Serveri standard, 76</w:t>
      </w:r>
    </w:p>
    <w:p w:rsidR="008C26C3" w:rsidRDefault="008C26C3">
      <w:pPr>
        <w:pStyle w:val="Index1"/>
        <w:tabs>
          <w:tab w:val="right" w:pos="5030"/>
        </w:tabs>
        <w:rPr>
          <w:noProof/>
        </w:rPr>
      </w:pPr>
      <w:r>
        <w:rPr>
          <w:noProof/>
        </w:rPr>
        <w:t>System Center 2012, 31, 81</w:t>
      </w:r>
    </w:p>
    <w:p w:rsidR="008C26C3" w:rsidRDefault="008C26C3">
      <w:pPr>
        <w:pStyle w:val="Index1"/>
        <w:tabs>
          <w:tab w:val="right" w:pos="5030"/>
        </w:tabs>
        <w:rPr>
          <w:noProof/>
        </w:rPr>
      </w:pPr>
      <w:r>
        <w:rPr>
          <w:noProof/>
        </w:rPr>
        <w:t>System Center 2012 Client Management Suite, 32</w:t>
      </w:r>
    </w:p>
    <w:p w:rsidR="008C26C3" w:rsidRDefault="008C26C3">
      <w:pPr>
        <w:pStyle w:val="Index1"/>
        <w:tabs>
          <w:tab w:val="right" w:pos="5030"/>
        </w:tabs>
        <w:rPr>
          <w:noProof/>
        </w:rPr>
      </w:pPr>
      <w:r>
        <w:rPr>
          <w:noProof/>
        </w:rPr>
        <w:t>System Center 2012 Configuration Manager, 33</w:t>
      </w:r>
    </w:p>
    <w:p w:rsidR="008C26C3" w:rsidRDefault="008C26C3">
      <w:pPr>
        <w:pStyle w:val="Index1"/>
        <w:tabs>
          <w:tab w:val="right" w:pos="5030"/>
        </w:tabs>
        <w:rPr>
          <w:noProof/>
        </w:rPr>
      </w:pPr>
      <w:r>
        <w:rPr>
          <w:noProof/>
        </w:rPr>
        <w:t>System Center 2012 Datacenter Serveri halduslitsents, 76</w:t>
      </w:r>
    </w:p>
    <w:p w:rsidR="008C26C3" w:rsidRDefault="008C26C3">
      <w:pPr>
        <w:pStyle w:val="Index1"/>
        <w:tabs>
          <w:tab w:val="right" w:pos="5030"/>
        </w:tabs>
        <w:rPr>
          <w:noProof/>
        </w:rPr>
      </w:pPr>
      <w:r>
        <w:rPr>
          <w:noProof/>
        </w:rPr>
        <w:t>System Center 2012 Endpoint Protection, 34</w:t>
      </w:r>
    </w:p>
    <w:p w:rsidR="008C26C3" w:rsidRDefault="008C26C3">
      <w:pPr>
        <w:pStyle w:val="Index1"/>
        <w:tabs>
          <w:tab w:val="right" w:pos="5030"/>
        </w:tabs>
        <w:rPr>
          <w:noProof/>
        </w:rPr>
      </w:pPr>
      <w:r>
        <w:rPr>
          <w:noProof/>
        </w:rPr>
        <w:t>System Center 2012 R2 Client Management Suite, 32</w:t>
      </w:r>
    </w:p>
    <w:p w:rsidR="008C26C3" w:rsidRDefault="008C26C3">
      <w:pPr>
        <w:pStyle w:val="Index1"/>
        <w:tabs>
          <w:tab w:val="right" w:pos="5030"/>
        </w:tabs>
        <w:rPr>
          <w:noProof/>
        </w:rPr>
      </w:pPr>
      <w:r>
        <w:rPr>
          <w:noProof/>
        </w:rPr>
        <w:t>System Center 2012 R2 Configuration Manager kliendihalduslitsents, 33</w:t>
      </w:r>
    </w:p>
    <w:p w:rsidR="008C26C3" w:rsidRDefault="008C26C3">
      <w:pPr>
        <w:pStyle w:val="Index1"/>
        <w:tabs>
          <w:tab w:val="right" w:pos="5030"/>
        </w:tabs>
        <w:rPr>
          <w:noProof/>
        </w:rPr>
      </w:pPr>
      <w:r>
        <w:rPr>
          <w:noProof/>
        </w:rPr>
        <w:t>System Center 2012 R2 Datacenter serverihalduslitsents, 31</w:t>
      </w:r>
    </w:p>
    <w:p w:rsidR="008C26C3" w:rsidRDefault="008C26C3">
      <w:pPr>
        <w:pStyle w:val="Index1"/>
        <w:tabs>
          <w:tab w:val="right" w:pos="5030"/>
        </w:tabs>
        <w:rPr>
          <w:noProof/>
        </w:rPr>
      </w:pPr>
      <w:r>
        <w:rPr>
          <w:noProof/>
        </w:rPr>
        <w:t>System Center 2012 R2 Endpoint Protection, 34</w:t>
      </w:r>
    </w:p>
    <w:p w:rsidR="008C26C3" w:rsidRDefault="008C26C3">
      <w:pPr>
        <w:pStyle w:val="Index1"/>
        <w:tabs>
          <w:tab w:val="right" w:pos="5030"/>
        </w:tabs>
        <w:rPr>
          <w:noProof/>
        </w:rPr>
      </w:pPr>
      <w:r>
        <w:rPr>
          <w:noProof/>
        </w:rPr>
        <w:t>System Center 2012 R2 Standard serverihalduslitsents, 31</w:t>
      </w:r>
    </w:p>
    <w:p w:rsidR="008C26C3" w:rsidRDefault="008C26C3">
      <w:pPr>
        <w:pStyle w:val="Index1"/>
        <w:tabs>
          <w:tab w:val="right" w:pos="5030"/>
        </w:tabs>
        <w:rPr>
          <w:noProof/>
        </w:rPr>
      </w:pPr>
      <w:r>
        <w:rPr>
          <w:noProof/>
        </w:rPr>
        <w:t>System Center 2012 Standard Serveri halduslitsents, 76</w:t>
      </w:r>
    </w:p>
    <w:p w:rsidR="008C26C3" w:rsidRDefault="008C26C3">
      <w:pPr>
        <w:pStyle w:val="Index1"/>
        <w:tabs>
          <w:tab w:val="right" w:pos="5030"/>
        </w:tabs>
        <w:rPr>
          <w:noProof/>
        </w:rPr>
      </w:pPr>
      <w:r>
        <w:rPr>
          <w:noProof/>
        </w:rPr>
        <w:t>System Center Configuration Manager Server 2007 R2, 33</w:t>
      </w:r>
    </w:p>
    <w:p w:rsidR="008C26C3" w:rsidRDefault="008C26C3">
      <w:pPr>
        <w:pStyle w:val="Index1"/>
        <w:tabs>
          <w:tab w:val="right" w:pos="5030"/>
        </w:tabs>
        <w:rPr>
          <w:noProof/>
        </w:rPr>
      </w:pPr>
      <w:r>
        <w:rPr>
          <w:noProof/>
        </w:rPr>
        <w:t>System Center Data Protection Manager 2010, 34</w:t>
      </w:r>
    </w:p>
    <w:p w:rsidR="008C26C3" w:rsidRDefault="008C26C3">
      <w:pPr>
        <w:pStyle w:val="Index1"/>
        <w:tabs>
          <w:tab w:val="right" w:pos="5030"/>
        </w:tabs>
        <w:rPr>
          <w:noProof/>
        </w:rPr>
      </w:pPr>
      <w:r>
        <w:rPr>
          <w:noProof/>
        </w:rPr>
        <w:t>System Center Datacenter, 18, 80, 82</w:t>
      </w:r>
    </w:p>
    <w:p w:rsidR="008C26C3" w:rsidRDefault="008C26C3">
      <w:pPr>
        <w:pStyle w:val="Index1"/>
        <w:tabs>
          <w:tab w:val="right" w:pos="5030"/>
        </w:tabs>
        <w:rPr>
          <w:noProof/>
        </w:rPr>
      </w:pPr>
      <w:r>
        <w:rPr>
          <w:noProof/>
        </w:rPr>
        <w:t>System Center Global Service Monitori, 32</w:t>
      </w:r>
    </w:p>
    <w:p w:rsidR="008C26C3" w:rsidRDefault="008C26C3">
      <w:pPr>
        <w:pStyle w:val="Index1"/>
        <w:tabs>
          <w:tab w:val="right" w:pos="5030"/>
        </w:tabs>
        <w:rPr>
          <w:noProof/>
        </w:rPr>
      </w:pPr>
      <w:r>
        <w:rPr>
          <w:noProof/>
        </w:rPr>
        <w:t>System Center Operation Manager 2007 R2, 35</w:t>
      </w:r>
    </w:p>
    <w:p w:rsidR="008C26C3" w:rsidRDefault="008C26C3">
      <w:pPr>
        <w:pStyle w:val="Index1"/>
        <w:tabs>
          <w:tab w:val="right" w:pos="5030"/>
        </w:tabs>
        <w:rPr>
          <w:noProof/>
        </w:rPr>
      </w:pPr>
      <w:r>
        <w:rPr>
          <w:noProof/>
        </w:rPr>
        <w:t>System Center Server Management Suite’i, 35</w:t>
      </w:r>
    </w:p>
    <w:p w:rsidR="008C26C3" w:rsidRDefault="008C26C3">
      <w:pPr>
        <w:pStyle w:val="Index1"/>
        <w:tabs>
          <w:tab w:val="right" w:pos="5030"/>
        </w:tabs>
        <w:rPr>
          <w:noProof/>
        </w:rPr>
      </w:pPr>
      <w:r>
        <w:rPr>
          <w:noProof/>
        </w:rPr>
        <w:t>System Center Service Manager 2010, 35</w:t>
      </w:r>
    </w:p>
    <w:p w:rsidR="008C26C3" w:rsidRDefault="008C26C3">
      <w:pPr>
        <w:pStyle w:val="Index1"/>
        <w:tabs>
          <w:tab w:val="right" w:pos="5030"/>
        </w:tabs>
        <w:rPr>
          <w:noProof/>
        </w:rPr>
      </w:pPr>
      <w:r>
        <w:rPr>
          <w:noProof/>
        </w:rPr>
        <w:t>System Center Standard, 17, 80, 82</w:t>
      </w:r>
    </w:p>
    <w:p w:rsidR="008C26C3" w:rsidRDefault="008C26C3">
      <w:pPr>
        <w:pStyle w:val="Index1"/>
        <w:tabs>
          <w:tab w:val="right" w:pos="5030"/>
        </w:tabs>
        <w:rPr>
          <w:noProof/>
        </w:rPr>
      </w:pPr>
      <w:r>
        <w:rPr>
          <w:noProof/>
        </w:rPr>
        <w:t>Teenuse Azure Rights Management Premium lisalitsents (kasutaja AL), 50</w:t>
      </w:r>
    </w:p>
    <w:p w:rsidR="008C26C3" w:rsidRDefault="008C26C3">
      <w:pPr>
        <w:pStyle w:val="Index1"/>
        <w:tabs>
          <w:tab w:val="right" w:pos="5030"/>
        </w:tabs>
        <w:rPr>
          <w:noProof/>
        </w:rPr>
      </w:pPr>
      <w:r>
        <w:rPr>
          <w:noProof/>
        </w:rPr>
        <w:t>Teenuse Bing Maps Enterprise’i tasuline kuutellimus, 65</w:t>
      </w:r>
    </w:p>
    <w:p w:rsidR="008C26C3" w:rsidRDefault="008C26C3">
      <w:pPr>
        <w:pStyle w:val="Index1"/>
        <w:tabs>
          <w:tab w:val="right" w:pos="5030"/>
        </w:tabs>
        <w:rPr>
          <w:noProof/>
        </w:rPr>
      </w:pPr>
      <w:r>
        <w:rPr>
          <w:noProof/>
        </w:rPr>
        <w:t>Teenuse Bing Maps Internal Website Usage 100 000 üleviimise kuutellimus, 65</w:t>
      </w:r>
    </w:p>
    <w:p w:rsidR="008C26C3" w:rsidRDefault="008C26C3">
      <w:pPr>
        <w:pStyle w:val="Index1"/>
        <w:tabs>
          <w:tab w:val="right" w:pos="5030"/>
        </w:tabs>
        <w:rPr>
          <w:noProof/>
        </w:rPr>
      </w:pPr>
      <w:r>
        <w:rPr>
          <w:noProof/>
        </w:rPr>
        <w:t>Teenuse Bing Maps Internal Website Usage 500 000 (ja rohkema) üleviimise kuutellimus, 65</w:t>
      </w:r>
    </w:p>
    <w:p w:rsidR="008C26C3" w:rsidRDefault="008C26C3">
      <w:pPr>
        <w:pStyle w:val="Index1"/>
        <w:tabs>
          <w:tab w:val="right" w:pos="5030"/>
        </w:tabs>
        <w:rPr>
          <w:noProof/>
        </w:rPr>
      </w:pPr>
      <w:r>
        <w:rPr>
          <w:noProof/>
        </w:rPr>
        <w:t>Teenuse Bing Maps Known 5K User kuutellimus, 65</w:t>
      </w:r>
    </w:p>
    <w:p w:rsidR="008C26C3" w:rsidRDefault="008C26C3">
      <w:pPr>
        <w:pStyle w:val="Index1"/>
        <w:tabs>
          <w:tab w:val="right" w:pos="5030"/>
        </w:tabs>
        <w:rPr>
          <w:noProof/>
        </w:rPr>
      </w:pPr>
      <w:r>
        <w:rPr>
          <w:noProof/>
        </w:rPr>
        <w:t>Teenuse Bing Maps Known Per User kuutellimus, 65</w:t>
      </w:r>
    </w:p>
    <w:p w:rsidR="008C26C3" w:rsidRDefault="008C26C3">
      <w:pPr>
        <w:pStyle w:val="Index1"/>
        <w:tabs>
          <w:tab w:val="right" w:pos="5030"/>
        </w:tabs>
        <w:rPr>
          <w:noProof/>
        </w:rPr>
      </w:pPr>
      <w:r>
        <w:rPr>
          <w:noProof/>
        </w:rPr>
        <w:t>Teenuse Bing Maps Light Known 5K User kuutellimus, 65</w:t>
      </w:r>
    </w:p>
    <w:p w:rsidR="008C26C3" w:rsidRDefault="008C26C3">
      <w:pPr>
        <w:pStyle w:val="Index1"/>
        <w:tabs>
          <w:tab w:val="right" w:pos="5030"/>
        </w:tabs>
        <w:rPr>
          <w:noProof/>
        </w:rPr>
      </w:pPr>
      <w:r>
        <w:rPr>
          <w:noProof/>
        </w:rPr>
        <w:t>Teenuse Bing Maps Lighti teadaoleva 500 kasutaja kuutellimus, 65</w:t>
      </w:r>
    </w:p>
    <w:p w:rsidR="008C26C3" w:rsidRDefault="008C26C3">
      <w:pPr>
        <w:pStyle w:val="Index1"/>
        <w:tabs>
          <w:tab w:val="right" w:pos="5030"/>
        </w:tabs>
        <w:rPr>
          <w:noProof/>
        </w:rPr>
      </w:pPr>
      <w:r>
        <w:rPr>
          <w:noProof/>
        </w:rPr>
        <w:t>Teenuse Bing Maps Public Website Usage 100 000 üleviimise kuutellimus, 65</w:t>
      </w:r>
    </w:p>
    <w:p w:rsidR="008C26C3" w:rsidRDefault="008C26C3">
      <w:pPr>
        <w:pStyle w:val="Index1"/>
        <w:tabs>
          <w:tab w:val="right" w:pos="5030"/>
        </w:tabs>
        <w:rPr>
          <w:noProof/>
        </w:rPr>
      </w:pPr>
      <w:r>
        <w:rPr>
          <w:noProof/>
        </w:rPr>
        <w:t>Teenuse Bing Maps Public Website Usage 500 000 (ja rohkema) üleviimise kuutellimus, 65</w:t>
      </w:r>
    </w:p>
    <w:p w:rsidR="008C26C3" w:rsidRDefault="008C26C3">
      <w:pPr>
        <w:pStyle w:val="Index1"/>
        <w:tabs>
          <w:tab w:val="right" w:pos="5030"/>
        </w:tabs>
        <w:rPr>
          <w:noProof/>
        </w:rPr>
      </w:pPr>
      <w:r>
        <w:rPr>
          <w:noProof/>
        </w:rPr>
        <w:t>VDI, 35</w:t>
      </w:r>
    </w:p>
    <w:p w:rsidR="008C26C3" w:rsidRDefault="008C26C3">
      <w:pPr>
        <w:pStyle w:val="Index1"/>
        <w:tabs>
          <w:tab w:val="right" w:pos="5030"/>
        </w:tabs>
        <w:rPr>
          <w:noProof/>
        </w:rPr>
      </w:pPr>
      <w:r>
        <w:rPr>
          <w:noProof/>
        </w:rPr>
        <w:t>Visio 2016 Professional, 23</w:t>
      </w:r>
    </w:p>
    <w:p w:rsidR="008C26C3" w:rsidRDefault="008C26C3">
      <w:pPr>
        <w:pStyle w:val="Index1"/>
        <w:tabs>
          <w:tab w:val="right" w:pos="5030"/>
        </w:tabs>
        <w:rPr>
          <w:noProof/>
        </w:rPr>
      </w:pPr>
      <w:r>
        <w:rPr>
          <w:noProof/>
        </w:rPr>
        <w:t>Visio 2016 Standard, 23</w:t>
      </w:r>
    </w:p>
    <w:p w:rsidR="008C26C3" w:rsidRDefault="008C26C3">
      <w:pPr>
        <w:pStyle w:val="Index1"/>
        <w:tabs>
          <w:tab w:val="right" w:pos="5030"/>
        </w:tabs>
        <w:rPr>
          <w:noProof/>
        </w:rPr>
      </w:pPr>
      <w:r>
        <w:rPr>
          <w:noProof/>
        </w:rPr>
        <w:t>Visio Pro lahendusele Office 365 tarkvarakindlustuse põhjal, 57</w:t>
      </w:r>
    </w:p>
    <w:p w:rsidR="008C26C3" w:rsidRDefault="008C26C3">
      <w:pPr>
        <w:pStyle w:val="Index1"/>
        <w:tabs>
          <w:tab w:val="right" w:pos="5030"/>
        </w:tabs>
        <w:rPr>
          <w:noProof/>
        </w:rPr>
      </w:pPr>
      <w:r>
        <w:rPr>
          <w:noProof/>
        </w:rPr>
        <w:t>Visio Pro rakendusele Office 365, 57</w:t>
      </w:r>
    </w:p>
    <w:p w:rsidR="008C26C3" w:rsidRDefault="008C26C3">
      <w:pPr>
        <w:pStyle w:val="Index1"/>
        <w:tabs>
          <w:tab w:val="right" w:pos="5030"/>
        </w:tabs>
        <w:rPr>
          <w:noProof/>
        </w:rPr>
      </w:pPr>
      <w:r>
        <w:rPr>
          <w:noProof/>
        </w:rPr>
        <w:t>Visio Professional, 57, 82</w:t>
      </w:r>
    </w:p>
    <w:p w:rsidR="008C26C3" w:rsidRDefault="008C26C3">
      <w:pPr>
        <w:pStyle w:val="Index1"/>
        <w:tabs>
          <w:tab w:val="right" w:pos="5030"/>
        </w:tabs>
        <w:rPr>
          <w:noProof/>
        </w:rPr>
      </w:pPr>
      <w:r>
        <w:rPr>
          <w:noProof/>
        </w:rPr>
        <w:t>Visio Standard, 75, 82</w:t>
      </w:r>
    </w:p>
    <w:p w:rsidR="008C26C3" w:rsidRDefault="008C26C3">
      <w:pPr>
        <w:pStyle w:val="Index1"/>
        <w:tabs>
          <w:tab w:val="right" w:pos="5030"/>
        </w:tabs>
        <w:rPr>
          <w:noProof/>
        </w:rPr>
      </w:pPr>
      <w:r>
        <w:rPr>
          <w:noProof/>
        </w:rPr>
        <w:t>Visual Studio 2013, 35</w:t>
      </w:r>
    </w:p>
    <w:p w:rsidR="008C26C3" w:rsidRDefault="008C26C3">
      <w:pPr>
        <w:pStyle w:val="Index1"/>
        <w:tabs>
          <w:tab w:val="right" w:pos="5030"/>
        </w:tabs>
        <w:rPr>
          <w:noProof/>
        </w:rPr>
      </w:pPr>
      <w:r>
        <w:rPr>
          <w:noProof/>
        </w:rPr>
        <w:t>Visual Studio Enterprise 2015 MSDN-iga, 35</w:t>
      </w:r>
    </w:p>
    <w:p w:rsidR="008C26C3" w:rsidRDefault="008C26C3">
      <w:pPr>
        <w:pStyle w:val="Index1"/>
        <w:tabs>
          <w:tab w:val="right" w:pos="5030"/>
        </w:tabs>
        <w:rPr>
          <w:noProof/>
        </w:rPr>
      </w:pPr>
      <w:r>
        <w:rPr>
          <w:noProof/>
        </w:rPr>
        <w:t>Visual Studio Enterprise MSDN-iga, 76, 82</w:t>
      </w:r>
    </w:p>
    <w:p w:rsidR="008C26C3" w:rsidRDefault="008C26C3">
      <w:pPr>
        <w:pStyle w:val="Index1"/>
        <w:tabs>
          <w:tab w:val="right" w:pos="5030"/>
        </w:tabs>
        <w:rPr>
          <w:noProof/>
        </w:rPr>
      </w:pPr>
      <w:r>
        <w:rPr>
          <w:noProof/>
        </w:rPr>
        <w:t>Visual Studio Professional 2015, 35</w:t>
      </w:r>
    </w:p>
    <w:p w:rsidR="008C26C3" w:rsidRDefault="008C26C3">
      <w:pPr>
        <w:pStyle w:val="Index1"/>
        <w:tabs>
          <w:tab w:val="right" w:pos="5030"/>
        </w:tabs>
        <w:rPr>
          <w:noProof/>
        </w:rPr>
      </w:pPr>
      <w:r>
        <w:rPr>
          <w:noProof/>
        </w:rPr>
        <w:t>Visual Studio Professional 2015 MSDN-iga, 35</w:t>
      </w:r>
    </w:p>
    <w:p w:rsidR="008C26C3" w:rsidRDefault="008C26C3">
      <w:pPr>
        <w:pStyle w:val="Index1"/>
        <w:tabs>
          <w:tab w:val="right" w:pos="5030"/>
        </w:tabs>
        <w:rPr>
          <w:noProof/>
        </w:rPr>
      </w:pPr>
      <w:r>
        <w:rPr>
          <w:noProof/>
        </w:rPr>
        <w:t>Visual Studio Professional MSDN-iga, 76, 82</w:t>
      </w:r>
    </w:p>
    <w:p w:rsidR="008C26C3" w:rsidRDefault="008C26C3">
      <w:pPr>
        <w:pStyle w:val="Index1"/>
        <w:tabs>
          <w:tab w:val="right" w:pos="5030"/>
        </w:tabs>
        <w:rPr>
          <w:noProof/>
        </w:rPr>
      </w:pPr>
      <w:r>
        <w:rPr>
          <w:noProof/>
        </w:rPr>
        <w:t>Visual Studio Team Foundation Server 2015 CAL, 37</w:t>
      </w:r>
    </w:p>
    <w:p w:rsidR="008C26C3" w:rsidRDefault="008C26C3">
      <w:pPr>
        <w:pStyle w:val="Index1"/>
        <w:tabs>
          <w:tab w:val="right" w:pos="5030"/>
        </w:tabs>
        <w:rPr>
          <w:noProof/>
        </w:rPr>
      </w:pPr>
      <w:r>
        <w:rPr>
          <w:noProof/>
        </w:rPr>
        <w:t>Visual Studio Team Foundation Server 2015 tehnoloogiaga SQL Server 2014 Technology, 37</w:t>
      </w:r>
    </w:p>
    <w:p w:rsidR="008C26C3" w:rsidRDefault="008C26C3">
      <w:pPr>
        <w:pStyle w:val="Index1"/>
        <w:tabs>
          <w:tab w:val="right" w:pos="5030"/>
        </w:tabs>
        <w:rPr>
          <w:noProof/>
        </w:rPr>
      </w:pPr>
      <w:r>
        <w:rPr>
          <w:noProof/>
        </w:rPr>
        <w:t>Visual Studio Test Professional 2015 MSDN-iga, 35</w:t>
      </w:r>
    </w:p>
    <w:p w:rsidR="008C26C3" w:rsidRDefault="008C26C3">
      <w:pPr>
        <w:pStyle w:val="Index1"/>
        <w:tabs>
          <w:tab w:val="right" w:pos="5030"/>
        </w:tabs>
        <w:rPr>
          <w:noProof/>
        </w:rPr>
      </w:pPr>
      <w:r>
        <w:rPr>
          <w:noProof/>
        </w:rPr>
        <w:t>Visual Studio Test Professional MSDN-iga, 76, 82</w:t>
      </w:r>
    </w:p>
    <w:p w:rsidR="008C26C3" w:rsidRDefault="008C26C3">
      <w:pPr>
        <w:pStyle w:val="Index1"/>
        <w:tabs>
          <w:tab w:val="right" w:pos="5030"/>
        </w:tabs>
        <w:rPr>
          <w:noProof/>
        </w:rPr>
      </w:pPr>
      <w:r>
        <w:rPr>
          <w:noProof/>
        </w:rPr>
        <w:t>Windows 10 Education E5 (seadme kohta), 38</w:t>
      </w:r>
    </w:p>
    <w:p w:rsidR="008C26C3" w:rsidRDefault="008C26C3">
      <w:pPr>
        <w:pStyle w:val="Index1"/>
        <w:tabs>
          <w:tab w:val="right" w:pos="5030"/>
        </w:tabs>
        <w:rPr>
          <w:noProof/>
        </w:rPr>
      </w:pPr>
      <w:r>
        <w:rPr>
          <w:noProof/>
        </w:rPr>
        <w:t>Windows 10 Education E5 seadmepõhine lisalitsents (E3-le seadme kohta), 38</w:t>
      </w:r>
    </w:p>
    <w:p w:rsidR="008C26C3" w:rsidRDefault="008C26C3">
      <w:pPr>
        <w:pStyle w:val="Index1"/>
        <w:tabs>
          <w:tab w:val="right" w:pos="5030"/>
        </w:tabs>
        <w:rPr>
          <w:noProof/>
        </w:rPr>
      </w:pPr>
      <w:r>
        <w:rPr>
          <w:noProof/>
        </w:rPr>
        <w:t>Windows 10 Educationi täiendus (seadme kohta), 38</w:t>
      </w:r>
    </w:p>
    <w:p w:rsidR="008C26C3" w:rsidRDefault="008C26C3">
      <w:pPr>
        <w:pStyle w:val="Index1"/>
        <w:tabs>
          <w:tab w:val="right" w:pos="5030"/>
        </w:tabs>
        <w:rPr>
          <w:noProof/>
        </w:rPr>
      </w:pPr>
      <w:r>
        <w:rPr>
          <w:noProof/>
        </w:rPr>
        <w:t>Windows 10 Enterprise E3 ja LTSB täiendus (seadme kohta), 38</w:t>
      </w:r>
    </w:p>
    <w:p w:rsidR="008C26C3" w:rsidRDefault="008C26C3">
      <w:pPr>
        <w:pStyle w:val="Index1"/>
        <w:tabs>
          <w:tab w:val="right" w:pos="5030"/>
        </w:tabs>
        <w:rPr>
          <w:noProof/>
        </w:rPr>
      </w:pPr>
      <w:r>
        <w:rPr>
          <w:noProof/>
        </w:rPr>
        <w:t>Windows 10 Enterprise E3 kasutaja kohta, 38, 52</w:t>
      </w:r>
    </w:p>
    <w:p w:rsidR="008C26C3" w:rsidRDefault="008C26C3">
      <w:pPr>
        <w:pStyle w:val="Index1"/>
        <w:tabs>
          <w:tab w:val="right" w:pos="5030"/>
        </w:tabs>
        <w:rPr>
          <w:noProof/>
        </w:rPr>
      </w:pPr>
      <w:r>
        <w:rPr>
          <w:noProof/>
        </w:rPr>
        <w:t>Windows 10 Enterprise E3 kasutaja kohta tarkvarakindlustuse põhjal, 38</w:t>
      </w:r>
    </w:p>
    <w:p w:rsidR="008C26C3" w:rsidRDefault="008C26C3">
      <w:pPr>
        <w:pStyle w:val="Index1"/>
        <w:tabs>
          <w:tab w:val="right" w:pos="5030"/>
        </w:tabs>
        <w:rPr>
          <w:noProof/>
        </w:rPr>
      </w:pPr>
      <w:r>
        <w:rPr>
          <w:noProof/>
        </w:rPr>
        <w:t>Windows 10 Enterprise E3 kasutaja kohta tarkvarakindlustuse põhjal), 53</w:t>
      </w:r>
    </w:p>
    <w:p w:rsidR="008C26C3" w:rsidRDefault="008C26C3">
      <w:pPr>
        <w:pStyle w:val="Index1"/>
        <w:tabs>
          <w:tab w:val="right" w:pos="5030"/>
        </w:tabs>
        <w:rPr>
          <w:noProof/>
        </w:rPr>
      </w:pPr>
      <w:r>
        <w:rPr>
          <w:noProof/>
        </w:rPr>
        <w:t>Windows 10 Enterprise E3 kasutajapõhine lisalitsents (E3-le seadme kohta), 38</w:t>
      </w:r>
    </w:p>
    <w:p w:rsidR="008C26C3" w:rsidRDefault="008C26C3">
      <w:pPr>
        <w:pStyle w:val="Index1"/>
        <w:tabs>
          <w:tab w:val="right" w:pos="5030"/>
        </w:tabs>
        <w:rPr>
          <w:noProof/>
        </w:rPr>
      </w:pPr>
      <w:r>
        <w:rPr>
          <w:noProof/>
        </w:rPr>
        <w:t>Windows 10 Enterprise E5 kasutaja kohta tarkvarakindlustuse põhjal, 38</w:t>
      </w:r>
    </w:p>
    <w:p w:rsidR="008C26C3" w:rsidRDefault="008C26C3">
      <w:pPr>
        <w:pStyle w:val="Index1"/>
        <w:tabs>
          <w:tab w:val="right" w:pos="5030"/>
        </w:tabs>
        <w:rPr>
          <w:noProof/>
        </w:rPr>
      </w:pPr>
      <w:r>
        <w:rPr>
          <w:noProof/>
        </w:rPr>
        <w:t>Windows 10 Enterprise E5 seadme või kasutaja kohta, 38</w:t>
      </w:r>
    </w:p>
    <w:p w:rsidR="008C26C3" w:rsidRDefault="008C26C3">
      <w:pPr>
        <w:pStyle w:val="Index1"/>
        <w:tabs>
          <w:tab w:val="right" w:pos="5030"/>
        </w:tabs>
        <w:rPr>
          <w:noProof/>
        </w:rPr>
      </w:pPr>
      <w:r>
        <w:rPr>
          <w:noProof/>
        </w:rPr>
        <w:t>Windows 10 Enterprise E5 seadme- või kasutajapõhine lisalitsents (E3-le seadme kohta) (AL), 38</w:t>
      </w:r>
    </w:p>
    <w:p w:rsidR="008C26C3" w:rsidRDefault="008C26C3">
      <w:pPr>
        <w:pStyle w:val="Index1"/>
        <w:tabs>
          <w:tab w:val="right" w:pos="5030"/>
        </w:tabs>
        <w:rPr>
          <w:noProof/>
        </w:rPr>
      </w:pPr>
      <w:r>
        <w:rPr>
          <w:noProof/>
        </w:rPr>
        <w:t>Windows 10 Enterprise LTSB täiendus (seadme kohta), 38</w:t>
      </w:r>
    </w:p>
    <w:p w:rsidR="008C26C3" w:rsidRDefault="008C26C3">
      <w:pPr>
        <w:pStyle w:val="Index1"/>
        <w:tabs>
          <w:tab w:val="right" w:pos="5030"/>
        </w:tabs>
        <w:rPr>
          <w:noProof/>
        </w:rPr>
      </w:pPr>
      <w:r>
        <w:rPr>
          <w:noProof/>
        </w:rPr>
        <w:t>Windows 10 IoT Enterprise, 39</w:t>
      </w:r>
    </w:p>
    <w:p w:rsidR="008C26C3" w:rsidRDefault="008C26C3">
      <w:pPr>
        <w:pStyle w:val="Index1"/>
        <w:tabs>
          <w:tab w:val="right" w:pos="5030"/>
        </w:tabs>
        <w:rPr>
          <w:noProof/>
        </w:rPr>
      </w:pPr>
      <w:r>
        <w:rPr>
          <w:noProof/>
        </w:rPr>
        <w:t>Windows 10 Mobile Enterprise (seadme kohta), 38</w:t>
      </w:r>
    </w:p>
    <w:p w:rsidR="008C26C3" w:rsidRDefault="008C26C3">
      <w:pPr>
        <w:pStyle w:val="Index1"/>
        <w:tabs>
          <w:tab w:val="right" w:pos="5030"/>
        </w:tabs>
        <w:rPr>
          <w:noProof/>
        </w:rPr>
      </w:pPr>
      <w:r>
        <w:rPr>
          <w:noProof/>
        </w:rPr>
        <w:t>Windows 10 Pro täiendus, 38</w:t>
      </w:r>
    </w:p>
    <w:p w:rsidR="008C26C3" w:rsidRDefault="008C26C3">
      <w:pPr>
        <w:pStyle w:val="Index1"/>
        <w:tabs>
          <w:tab w:val="right" w:pos="5030"/>
        </w:tabs>
        <w:rPr>
          <w:noProof/>
        </w:rPr>
      </w:pPr>
      <w:r>
        <w:rPr>
          <w:noProof/>
        </w:rPr>
        <w:t>Windows 2000 Professional manussüsteemidele, 39</w:t>
      </w:r>
    </w:p>
    <w:p w:rsidR="008C26C3" w:rsidRDefault="008C26C3">
      <w:pPr>
        <w:pStyle w:val="Index1"/>
        <w:tabs>
          <w:tab w:val="right" w:pos="5030"/>
        </w:tabs>
        <w:rPr>
          <w:noProof/>
        </w:rPr>
      </w:pPr>
      <w:r>
        <w:rPr>
          <w:noProof/>
        </w:rPr>
        <w:t>Windows 7, 39</w:t>
      </w:r>
    </w:p>
    <w:p w:rsidR="008C26C3" w:rsidRDefault="008C26C3">
      <w:pPr>
        <w:pStyle w:val="Index1"/>
        <w:tabs>
          <w:tab w:val="right" w:pos="5030"/>
        </w:tabs>
        <w:rPr>
          <w:noProof/>
        </w:rPr>
      </w:pPr>
      <w:r>
        <w:rPr>
          <w:noProof/>
        </w:rPr>
        <w:t>Windows 7 Professional manussüsteemidele, Ultimate manussüsteemidele, 39</w:t>
      </w:r>
    </w:p>
    <w:p w:rsidR="008C26C3" w:rsidRDefault="008C26C3">
      <w:pPr>
        <w:pStyle w:val="Index1"/>
        <w:tabs>
          <w:tab w:val="right" w:pos="5030"/>
        </w:tabs>
        <w:rPr>
          <w:noProof/>
        </w:rPr>
      </w:pPr>
      <w:r>
        <w:rPr>
          <w:noProof/>
        </w:rPr>
        <w:t>Windows 8.1, 38</w:t>
      </w:r>
    </w:p>
    <w:p w:rsidR="008C26C3" w:rsidRDefault="008C26C3">
      <w:pPr>
        <w:pStyle w:val="Index1"/>
        <w:tabs>
          <w:tab w:val="right" w:pos="5030"/>
        </w:tabs>
        <w:rPr>
          <w:noProof/>
        </w:rPr>
      </w:pPr>
      <w:r>
        <w:rPr>
          <w:noProof/>
        </w:rPr>
        <w:t>Windows 8.1 Enterprise Sideloading, 38</w:t>
      </w:r>
    </w:p>
    <w:p w:rsidR="008C26C3" w:rsidRDefault="008C26C3">
      <w:pPr>
        <w:pStyle w:val="Index1"/>
        <w:tabs>
          <w:tab w:val="right" w:pos="5030"/>
        </w:tabs>
        <w:rPr>
          <w:noProof/>
        </w:rPr>
      </w:pPr>
      <w:r>
        <w:rPr>
          <w:noProof/>
        </w:rPr>
        <w:t>Windows Embedded 2009, 40</w:t>
      </w:r>
    </w:p>
    <w:p w:rsidR="008C26C3" w:rsidRDefault="008C26C3">
      <w:pPr>
        <w:pStyle w:val="Index1"/>
        <w:tabs>
          <w:tab w:val="right" w:pos="5030"/>
        </w:tabs>
        <w:rPr>
          <w:noProof/>
        </w:rPr>
      </w:pPr>
      <w:r>
        <w:rPr>
          <w:noProof/>
        </w:rPr>
        <w:t>Windows Embedded 8 ja 8.1 Industry Retail, 40</w:t>
      </w:r>
    </w:p>
    <w:p w:rsidR="008C26C3" w:rsidRDefault="008C26C3">
      <w:pPr>
        <w:pStyle w:val="Index1"/>
        <w:tabs>
          <w:tab w:val="right" w:pos="5030"/>
        </w:tabs>
        <w:rPr>
          <w:noProof/>
        </w:rPr>
      </w:pPr>
      <w:r>
        <w:rPr>
          <w:noProof/>
        </w:rPr>
        <w:t>Windows Embedded 8 ja 8.1 Pro, Industry Pro, 39</w:t>
      </w:r>
    </w:p>
    <w:p w:rsidR="008C26C3" w:rsidRDefault="008C26C3">
      <w:pPr>
        <w:pStyle w:val="Index1"/>
        <w:tabs>
          <w:tab w:val="right" w:pos="5030"/>
        </w:tabs>
        <w:rPr>
          <w:noProof/>
        </w:rPr>
      </w:pPr>
      <w:r>
        <w:rPr>
          <w:noProof/>
        </w:rPr>
        <w:t>Windows Embedded 8 Standard, 40</w:t>
      </w:r>
    </w:p>
    <w:p w:rsidR="008C26C3" w:rsidRDefault="008C26C3">
      <w:pPr>
        <w:pStyle w:val="Index1"/>
        <w:tabs>
          <w:tab w:val="right" w:pos="5030"/>
        </w:tabs>
        <w:rPr>
          <w:noProof/>
        </w:rPr>
      </w:pPr>
      <w:r>
        <w:rPr>
          <w:noProof/>
        </w:rPr>
        <w:t>Windows Embedded 8 Standard Enterprise’i komplekt (100 tk), 38</w:t>
      </w:r>
    </w:p>
    <w:p w:rsidR="008C26C3" w:rsidRDefault="008C26C3">
      <w:pPr>
        <w:pStyle w:val="Index1"/>
        <w:tabs>
          <w:tab w:val="right" w:pos="5030"/>
        </w:tabs>
        <w:rPr>
          <w:noProof/>
        </w:rPr>
      </w:pPr>
      <w:r>
        <w:rPr>
          <w:noProof/>
        </w:rPr>
        <w:t>Windows Embedded 8.1 Industry, 38</w:t>
      </w:r>
    </w:p>
    <w:p w:rsidR="008C26C3" w:rsidRDefault="008C26C3">
      <w:pPr>
        <w:pStyle w:val="Index1"/>
        <w:tabs>
          <w:tab w:val="right" w:pos="5030"/>
        </w:tabs>
        <w:rPr>
          <w:noProof/>
        </w:rPr>
      </w:pPr>
      <w:r>
        <w:rPr>
          <w:noProof/>
        </w:rPr>
        <w:t>Windows Embedded müügikohtadele, 40</w:t>
      </w:r>
    </w:p>
    <w:p w:rsidR="008C26C3" w:rsidRDefault="008C26C3">
      <w:pPr>
        <w:pStyle w:val="Index1"/>
        <w:tabs>
          <w:tab w:val="right" w:pos="5030"/>
        </w:tabs>
        <w:rPr>
          <w:noProof/>
        </w:rPr>
      </w:pPr>
      <w:r>
        <w:rPr>
          <w:noProof/>
        </w:rPr>
        <w:t>Windows Embedded POSReady 2009, 40</w:t>
      </w:r>
    </w:p>
    <w:p w:rsidR="008C26C3" w:rsidRDefault="008C26C3">
      <w:pPr>
        <w:pStyle w:val="Index1"/>
        <w:tabs>
          <w:tab w:val="right" w:pos="5030"/>
        </w:tabs>
        <w:rPr>
          <w:noProof/>
        </w:rPr>
      </w:pPr>
      <w:r>
        <w:rPr>
          <w:noProof/>
        </w:rPr>
        <w:t>Windows Embedded POSReady 7, 40</w:t>
      </w:r>
    </w:p>
    <w:p w:rsidR="008C26C3" w:rsidRDefault="008C26C3">
      <w:pPr>
        <w:pStyle w:val="Index1"/>
        <w:tabs>
          <w:tab w:val="right" w:pos="5030"/>
        </w:tabs>
        <w:rPr>
          <w:noProof/>
        </w:rPr>
      </w:pPr>
      <w:r>
        <w:rPr>
          <w:noProof/>
        </w:rPr>
        <w:t>Windows Embedded POSReady 7 Pro, 40</w:t>
      </w:r>
    </w:p>
    <w:p w:rsidR="008C26C3" w:rsidRDefault="008C26C3">
      <w:pPr>
        <w:pStyle w:val="Index1"/>
        <w:tabs>
          <w:tab w:val="right" w:pos="5030"/>
        </w:tabs>
        <w:rPr>
          <w:noProof/>
        </w:rPr>
      </w:pPr>
      <w:r>
        <w:rPr>
          <w:noProof/>
        </w:rPr>
        <w:t>Windows Embedded Standard 7, 40</w:t>
      </w:r>
    </w:p>
    <w:p w:rsidR="008C26C3" w:rsidRDefault="008C26C3">
      <w:pPr>
        <w:pStyle w:val="Index1"/>
        <w:tabs>
          <w:tab w:val="right" w:pos="5030"/>
        </w:tabs>
        <w:rPr>
          <w:noProof/>
        </w:rPr>
      </w:pPr>
      <w:r>
        <w:rPr>
          <w:noProof/>
        </w:rPr>
        <w:t>Windows HPC Server, 47</w:t>
      </w:r>
    </w:p>
    <w:p w:rsidR="008C26C3" w:rsidRDefault="008C26C3">
      <w:pPr>
        <w:pStyle w:val="Index1"/>
        <w:tabs>
          <w:tab w:val="right" w:pos="5030"/>
        </w:tabs>
        <w:rPr>
          <w:noProof/>
        </w:rPr>
      </w:pPr>
      <w:r>
        <w:rPr>
          <w:noProof/>
        </w:rPr>
        <w:t>Windows MultiPoint Server 2011, 44</w:t>
      </w:r>
    </w:p>
    <w:p w:rsidR="008C26C3" w:rsidRDefault="008C26C3">
      <w:pPr>
        <w:pStyle w:val="Index1"/>
        <w:tabs>
          <w:tab w:val="right" w:pos="5030"/>
        </w:tabs>
        <w:rPr>
          <w:noProof/>
        </w:rPr>
      </w:pPr>
      <w:r>
        <w:rPr>
          <w:noProof/>
        </w:rPr>
        <w:t>Windows MultiPoint Server 2012 CAL, 44</w:t>
      </w:r>
    </w:p>
    <w:p w:rsidR="008C26C3" w:rsidRDefault="008C26C3">
      <w:pPr>
        <w:pStyle w:val="Index1"/>
        <w:tabs>
          <w:tab w:val="right" w:pos="5030"/>
        </w:tabs>
        <w:rPr>
          <w:noProof/>
        </w:rPr>
      </w:pPr>
      <w:r>
        <w:rPr>
          <w:noProof/>
        </w:rPr>
        <w:t>Windows MultiPoint Server 2012 CAL koos Windows Server 2012 CAL-iga, 44</w:t>
      </w:r>
    </w:p>
    <w:p w:rsidR="008C26C3" w:rsidRDefault="008C26C3">
      <w:pPr>
        <w:pStyle w:val="Index1"/>
        <w:tabs>
          <w:tab w:val="right" w:pos="5030"/>
        </w:tabs>
        <w:rPr>
          <w:noProof/>
        </w:rPr>
      </w:pPr>
      <w:r>
        <w:rPr>
          <w:noProof/>
        </w:rPr>
        <w:t>Windows MultiPoint Server 2012 Premium, 44</w:t>
      </w:r>
    </w:p>
    <w:p w:rsidR="008C26C3" w:rsidRDefault="008C26C3">
      <w:pPr>
        <w:pStyle w:val="Index1"/>
        <w:tabs>
          <w:tab w:val="right" w:pos="5030"/>
        </w:tabs>
        <w:rPr>
          <w:noProof/>
        </w:rPr>
      </w:pPr>
      <w:r>
        <w:rPr>
          <w:noProof/>
        </w:rPr>
        <w:t>Windows MultiPoint Server 2012 Premium koos Windows MultiPoint Server 2012 CAL-iga (5 klienti), 44</w:t>
      </w:r>
    </w:p>
    <w:p w:rsidR="008C26C3" w:rsidRDefault="008C26C3">
      <w:pPr>
        <w:pStyle w:val="Index1"/>
        <w:tabs>
          <w:tab w:val="right" w:pos="5030"/>
        </w:tabs>
        <w:rPr>
          <w:noProof/>
        </w:rPr>
      </w:pPr>
      <w:r>
        <w:rPr>
          <w:noProof/>
        </w:rPr>
        <w:t>Windows MultiPoint Server 2012 Standard, 44</w:t>
      </w:r>
    </w:p>
    <w:p w:rsidR="008C26C3" w:rsidRDefault="008C26C3">
      <w:pPr>
        <w:pStyle w:val="Index1"/>
        <w:tabs>
          <w:tab w:val="right" w:pos="5030"/>
        </w:tabs>
        <w:rPr>
          <w:noProof/>
        </w:rPr>
      </w:pPr>
      <w:r>
        <w:rPr>
          <w:noProof/>
        </w:rPr>
        <w:t>Windows MultiPoint Server Premium, 82</w:t>
      </w:r>
    </w:p>
    <w:p w:rsidR="008C26C3" w:rsidRDefault="008C26C3">
      <w:pPr>
        <w:pStyle w:val="Index1"/>
        <w:tabs>
          <w:tab w:val="right" w:pos="5030"/>
        </w:tabs>
        <w:rPr>
          <w:noProof/>
        </w:rPr>
      </w:pPr>
      <w:r>
        <w:rPr>
          <w:noProof/>
        </w:rPr>
        <w:t>Windows MultiPoint Server Standard, 82</w:t>
      </w:r>
    </w:p>
    <w:p w:rsidR="008C26C3" w:rsidRDefault="008C26C3">
      <w:pPr>
        <w:pStyle w:val="Index1"/>
        <w:tabs>
          <w:tab w:val="right" w:pos="5030"/>
        </w:tabs>
        <w:rPr>
          <w:noProof/>
        </w:rPr>
      </w:pPr>
      <w:r>
        <w:rPr>
          <w:noProof/>
        </w:rPr>
        <w:t>Windows Server, 81, 82</w:t>
      </w:r>
    </w:p>
    <w:p w:rsidR="008C26C3" w:rsidRDefault="008C26C3">
      <w:pPr>
        <w:pStyle w:val="Index1"/>
        <w:tabs>
          <w:tab w:val="right" w:pos="5030"/>
        </w:tabs>
        <w:rPr>
          <w:noProof/>
        </w:rPr>
      </w:pPr>
      <w:r>
        <w:rPr>
          <w:noProof/>
        </w:rPr>
        <w:t>Windows Server 2008, 45</w:t>
      </w:r>
    </w:p>
    <w:p w:rsidR="008C26C3" w:rsidRDefault="008C26C3">
      <w:pPr>
        <w:pStyle w:val="Index1"/>
        <w:tabs>
          <w:tab w:val="right" w:pos="5030"/>
        </w:tabs>
        <w:rPr>
          <w:noProof/>
        </w:rPr>
      </w:pPr>
      <w:r>
        <w:rPr>
          <w:noProof/>
        </w:rPr>
        <w:t>Windows Server 2008 R2 Enterprise’i, 17</w:t>
      </w:r>
    </w:p>
    <w:p w:rsidR="008C26C3" w:rsidRDefault="008C26C3">
      <w:pPr>
        <w:pStyle w:val="Index1"/>
        <w:tabs>
          <w:tab w:val="right" w:pos="5030"/>
        </w:tabs>
        <w:rPr>
          <w:noProof/>
        </w:rPr>
      </w:pPr>
      <w:r>
        <w:rPr>
          <w:noProof/>
        </w:rPr>
        <w:t>Windows Server 2012, 45</w:t>
      </w:r>
    </w:p>
    <w:p w:rsidR="008C26C3" w:rsidRDefault="008C26C3">
      <w:pPr>
        <w:pStyle w:val="Index1"/>
        <w:tabs>
          <w:tab w:val="right" w:pos="5030"/>
        </w:tabs>
        <w:rPr>
          <w:noProof/>
        </w:rPr>
      </w:pPr>
      <w:r>
        <w:rPr>
          <w:noProof/>
        </w:rPr>
        <w:t>Windows Server 2012 Active Directory õiguste halduse teenuste CAL, 44, 45</w:t>
      </w:r>
    </w:p>
    <w:p w:rsidR="008C26C3" w:rsidRDefault="008C26C3">
      <w:pPr>
        <w:pStyle w:val="Index1"/>
        <w:tabs>
          <w:tab w:val="right" w:pos="5030"/>
        </w:tabs>
        <w:rPr>
          <w:noProof/>
        </w:rPr>
      </w:pPr>
      <w:r>
        <w:rPr>
          <w:noProof/>
        </w:rPr>
        <w:t>Windows Server 2012 Active Directory õiguste halduse teenuste välisliidesed, 45</w:t>
      </w:r>
    </w:p>
    <w:p w:rsidR="008C26C3" w:rsidRDefault="008C26C3">
      <w:pPr>
        <w:pStyle w:val="Index1"/>
        <w:tabs>
          <w:tab w:val="right" w:pos="5030"/>
        </w:tabs>
        <w:rPr>
          <w:noProof/>
        </w:rPr>
      </w:pPr>
      <w:r>
        <w:rPr>
          <w:noProof/>
        </w:rPr>
        <w:t>Windows Server 2012 CAL, 44, 45</w:t>
      </w:r>
    </w:p>
    <w:p w:rsidR="008C26C3" w:rsidRDefault="008C26C3">
      <w:pPr>
        <w:pStyle w:val="Index1"/>
        <w:tabs>
          <w:tab w:val="right" w:pos="5030"/>
        </w:tabs>
        <w:rPr>
          <w:noProof/>
        </w:rPr>
      </w:pPr>
      <w:r>
        <w:rPr>
          <w:noProof/>
        </w:rPr>
        <w:t>Windows Server 2012 kaugtöölauateenuste CAL, 45</w:t>
      </w:r>
    </w:p>
    <w:p w:rsidR="008C26C3" w:rsidRDefault="008C26C3">
      <w:pPr>
        <w:pStyle w:val="Index1"/>
        <w:tabs>
          <w:tab w:val="right" w:pos="5030"/>
        </w:tabs>
        <w:rPr>
          <w:noProof/>
        </w:rPr>
      </w:pPr>
      <w:r>
        <w:rPr>
          <w:noProof/>
        </w:rPr>
        <w:t>Windows Server 2012 R2 Datacenter, 45</w:t>
      </w:r>
    </w:p>
    <w:p w:rsidR="008C26C3" w:rsidRDefault="008C26C3">
      <w:pPr>
        <w:pStyle w:val="Index1"/>
        <w:tabs>
          <w:tab w:val="right" w:pos="5030"/>
        </w:tabs>
        <w:rPr>
          <w:noProof/>
        </w:rPr>
      </w:pPr>
      <w:r>
        <w:rPr>
          <w:noProof/>
        </w:rPr>
        <w:t>Windows Server 2012 R2 Essentials, 45</w:t>
      </w:r>
    </w:p>
    <w:p w:rsidR="008C26C3" w:rsidRDefault="008C26C3">
      <w:pPr>
        <w:pStyle w:val="Index1"/>
        <w:tabs>
          <w:tab w:val="right" w:pos="5030"/>
        </w:tabs>
        <w:rPr>
          <w:noProof/>
        </w:rPr>
      </w:pPr>
      <w:r>
        <w:rPr>
          <w:noProof/>
        </w:rPr>
        <w:t>Windows Server 2012 R2 Standard, 45</w:t>
      </w:r>
    </w:p>
    <w:p w:rsidR="008C26C3" w:rsidRDefault="008C26C3">
      <w:pPr>
        <w:pStyle w:val="Index1"/>
        <w:tabs>
          <w:tab w:val="right" w:pos="5030"/>
        </w:tabs>
        <w:rPr>
          <w:noProof/>
        </w:rPr>
      </w:pPr>
      <w:r>
        <w:rPr>
          <w:noProof/>
        </w:rPr>
        <w:t>Windows Server 2012 välisliides (External Connector), 45</w:t>
      </w:r>
    </w:p>
    <w:p w:rsidR="008C26C3" w:rsidRDefault="008C26C3">
      <w:pPr>
        <w:pStyle w:val="Index1"/>
        <w:tabs>
          <w:tab w:val="right" w:pos="5030"/>
        </w:tabs>
        <w:rPr>
          <w:noProof/>
        </w:rPr>
      </w:pPr>
      <w:r>
        <w:rPr>
          <w:noProof/>
        </w:rPr>
        <w:t>Windows Server Datacenter, 18, 76, 80, 82</w:t>
      </w:r>
    </w:p>
    <w:p w:rsidR="008C26C3" w:rsidRDefault="008C26C3">
      <w:pPr>
        <w:pStyle w:val="Index1"/>
        <w:tabs>
          <w:tab w:val="right" w:pos="5030"/>
        </w:tabs>
        <w:rPr>
          <w:noProof/>
        </w:rPr>
      </w:pPr>
      <w:r>
        <w:rPr>
          <w:noProof/>
        </w:rPr>
        <w:t>Windows Server Enterprise, 47, 76</w:t>
      </w:r>
    </w:p>
    <w:p w:rsidR="008C26C3" w:rsidRDefault="008C26C3">
      <w:pPr>
        <w:pStyle w:val="Index1"/>
        <w:tabs>
          <w:tab w:val="right" w:pos="5030"/>
        </w:tabs>
        <w:rPr>
          <w:noProof/>
        </w:rPr>
      </w:pPr>
      <w:r>
        <w:rPr>
          <w:noProof/>
        </w:rPr>
        <w:t>Windows Server HPC Edition, 47</w:t>
      </w:r>
    </w:p>
    <w:p w:rsidR="008C26C3" w:rsidRDefault="008C26C3">
      <w:pPr>
        <w:pStyle w:val="Index1"/>
        <w:tabs>
          <w:tab w:val="right" w:pos="5030"/>
        </w:tabs>
        <w:rPr>
          <w:noProof/>
        </w:rPr>
      </w:pPr>
      <w:r>
        <w:rPr>
          <w:noProof/>
        </w:rPr>
        <w:t>Windows Server Itaniumi-põhistele süsteemidele, 47</w:t>
      </w:r>
    </w:p>
    <w:p w:rsidR="008C26C3" w:rsidRDefault="008C26C3">
      <w:pPr>
        <w:pStyle w:val="Index1"/>
        <w:tabs>
          <w:tab w:val="right" w:pos="5030"/>
        </w:tabs>
        <w:rPr>
          <w:noProof/>
        </w:rPr>
      </w:pPr>
      <w:r>
        <w:rPr>
          <w:noProof/>
        </w:rPr>
        <w:t>Windows Server Standard, 80, 82</w:t>
      </w:r>
    </w:p>
    <w:p w:rsidR="008C26C3" w:rsidRDefault="008C26C3">
      <w:pPr>
        <w:pStyle w:val="Index1"/>
        <w:tabs>
          <w:tab w:val="right" w:pos="5030"/>
        </w:tabs>
        <w:rPr>
          <w:noProof/>
        </w:rPr>
      </w:pPr>
      <w:r>
        <w:rPr>
          <w:noProof/>
        </w:rPr>
        <w:t>Windows Server Standard, 17</w:t>
      </w:r>
    </w:p>
    <w:p w:rsidR="008C26C3" w:rsidRDefault="008C26C3">
      <w:pPr>
        <w:pStyle w:val="Index1"/>
        <w:tabs>
          <w:tab w:val="right" w:pos="5030"/>
        </w:tabs>
        <w:rPr>
          <w:noProof/>
        </w:rPr>
      </w:pPr>
      <w:r>
        <w:rPr>
          <w:noProof/>
        </w:rPr>
        <w:t>Windows Server Standardi, 17</w:t>
      </w:r>
    </w:p>
    <w:p w:rsidR="008C26C3" w:rsidRDefault="008C26C3">
      <w:pPr>
        <w:pStyle w:val="Index1"/>
        <w:tabs>
          <w:tab w:val="right" w:pos="5030"/>
        </w:tabs>
        <w:rPr>
          <w:noProof/>
        </w:rPr>
      </w:pPr>
      <w:r>
        <w:rPr>
          <w:noProof/>
        </w:rPr>
        <w:t>Windows Serveri standard, 76</w:t>
      </w:r>
    </w:p>
    <w:p w:rsidR="008C26C3" w:rsidRDefault="008C26C3">
      <w:pPr>
        <w:pStyle w:val="Index1"/>
        <w:tabs>
          <w:tab w:val="right" w:pos="5030"/>
        </w:tabs>
        <w:rPr>
          <w:noProof/>
        </w:rPr>
      </w:pPr>
      <w:r>
        <w:rPr>
          <w:noProof/>
        </w:rPr>
        <w:t>Windows Small Business Server, 47</w:t>
      </w:r>
    </w:p>
    <w:p w:rsidR="008C26C3" w:rsidRDefault="008C26C3">
      <w:pPr>
        <w:pStyle w:val="Index1"/>
        <w:tabs>
          <w:tab w:val="right" w:pos="5030"/>
        </w:tabs>
        <w:rPr>
          <w:noProof/>
        </w:rPr>
      </w:pPr>
      <w:r>
        <w:rPr>
          <w:noProof/>
        </w:rPr>
        <w:t>Windows Virtual Desktop Access, 38</w:t>
      </w:r>
    </w:p>
    <w:p w:rsidR="008C26C3" w:rsidRDefault="008C26C3">
      <w:pPr>
        <w:pStyle w:val="Index1"/>
        <w:tabs>
          <w:tab w:val="right" w:pos="5030"/>
        </w:tabs>
        <w:rPr>
          <w:noProof/>
        </w:rPr>
      </w:pPr>
      <w:r>
        <w:rPr>
          <w:noProof/>
        </w:rPr>
        <w:t>Windows Vista, 39</w:t>
      </w:r>
    </w:p>
    <w:p w:rsidR="008C26C3" w:rsidRDefault="008C26C3">
      <w:pPr>
        <w:pStyle w:val="Index1"/>
        <w:tabs>
          <w:tab w:val="right" w:pos="5030"/>
        </w:tabs>
        <w:rPr>
          <w:noProof/>
        </w:rPr>
      </w:pPr>
      <w:r>
        <w:rPr>
          <w:noProof/>
        </w:rPr>
        <w:t>Windows Vista Business manussüsteemidele, Ultimate manussüsteemidele, 39</w:t>
      </w:r>
    </w:p>
    <w:p w:rsidR="008C26C3" w:rsidRDefault="008C26C3">
      <w:pPr>
        <w:pStyle w:val="Index1"/>
        <w:tabs>
          <w:tab w:val="right" w:pos="5030"/>
        </w:tabs>
        <w:rPr>
          <w:noProof/>
        </w:rPr>
      </w:pPr>
      <w:r>
        <w:rPr>
          <w:noProof/>
        </w:rPr>
        <w:t>Windows XP, 39</w:t>
      </w:r>
    </w:p>
    <w:p w:rsidR="008C26C3" w:rsidRDefault="008C26C3">
      <w:pPr>
        <w:pStyle w:val="Index1"/>
        <w:tabs>
          <w:tab w:val="right" w:pos="5030"/>
        </w:tabs>
        <w:rPr>
          <w:noProof/>
        </w:rPr>
      </w:pPr>
      <w:r>
        <w:rPr>
          <w:noProof/>
        </w:rPr>
        <w:t>Windows XP Embedded, 40</w:t>
      </w:r>
    </w:p>
    <w:p w:rsidR="008C26C3" w:rsidRDefault="008C26C3">
      <w:pPr>
        <w:pStyle w:val="Index1"/>
        <w:tabs>
          <w:tab w:val="right" w:pos="5030"/>
        </w:tabs>
        <w:rPr>
          <w:noProof/>
        </w:rPr>
      </w:pPr>
      <w:r>
        <w:rPr>
          <w:noProof/>
        </w:rPr>
        <w:t>Windows XP Professional manussüsteemidele, 39</w:t>
      </w:r>
    </w:p>
    <w:p w:rsidR="008C26C3" w:rsidRDefault="008C26C3">
      <w:pPr>
        <w:pStyle w:val="Index1"/>
        <w:tabs>
          <w:tab w:val="right" w:pos="5030"/>
        </w:tabs>
        <w:rPr>
          <w:noProof/>
        </w:rPr>
      </w:pPr>
      <w:r>
        <w:rPr>
          <w:noProof/>
        </w:rPr>
        <w:t>Windowsi kaaslase tellimus, 41</w:t>
      </w:r>
    </w:p>
    <w:p w:rsidR="008C26C3" w:rsidRDefault="008C26C3">
      <w:pPr>
        <w:pStyle w:val="Index1"/>
        <w:tabs>
          <w:tab w:val="right" w:pos="5030"/>
        </w:tabs>
        <w:rPr>
          <w:noProof/>
        </w:rPr>
      </w:pPr>
      <w:r>
        <w:rPr>
          <w:noProof/>
        </w:rPr>
        <w:t>Word 2016, 23</w:t>
      </w:r>
    </w:p>
    <w:p w:rsidR="008C26C3" w:rsidRDefault="008C26C3">
      <w:pPr>
        <w:pStyle w:val="Index1"/>
        <w:tabs>
          <w:tab w:val="right" w:pos="5030"/>
        </w:tabs>
        <w:rPr>
          <w:noProof/>
        </w:rPr>
      </w:pPr>
      <w:r>
        <w:rPr>
          <w:noProof/>
        </w:rPr>
        <w:t>Word 2016 Maci jaoks, 24</w:t>
      </w:r>
    </w:p>
    <w:p w:rsidR="008C26C3" w:rsidRDefault="008C26C3">
      <w:pPr>
        <w:pStyle w:val="Index1"/>
        <w:tabs>
          <w:tab w:val="right" w:pos="5030"/>
        </w:tabs>
        <w:rPr>
          <w:noProof/>
        </w:rPr>
      </w:pPr>
      <w:r>
        <w:rPr>
          <w:noProof/>
        </w:rPr>
        <w:t>Yammer Enterprise, 67</w:t>
      </w:r>
    </w:p>
    <w:p w:rsidR="008C26C3" w:rsidRDefault="008C26C3">
      <w:pPr>
        <w:pStyle w:val="Index1"/>
        <w:tabs>
          <w:tab w:val="right" w:pos="5030"/>
        </w:tabs>
        <w:rPr>
          <w:noProof/>
        </w:rPr>
      </w:pPr>
      <w:r>
        <w:rPr>
          <w:noProof/>
        </w:rPr>
        <w:t>Yammeriga, 21</w:t>
      </w:r>
    </w:p>
    <w:p w:rsidR="008C26C3" w:rsidRDefault="008C26C3">
      <w:pPr>
        <w:pStyle w:val="ProductList-Body"/>
        <w:rPr>
          <w:noProof/>
        </w:rPr>
        <w:sectPr w:rsidR="008C26C3" w:rsidSect="008C26C3">
          <w:type w:val="continuous"/>
          <w:pgSz w:w="12240" w:h="15840" w:code="1"/>
          <w:pgMar w:top="1170" w:right="720" w:bottom="720" w:left="720" w:header="432" w:footer="288" w:gutter="0"/>
          <w:cols w:num="2" w:space="720"/>
        </w:sectPr>
      </w:pPr>
    </w:p>
    <w:p w:rsidR="00183059" w:rsidRDefault="008C26C3">
      <w:pPr>
        <w:pStyle w:val="ProductList-Body"/>
        <w:sectPr w:rsidR="00183059" w:rsidSect="008C26C3">
          <w:type w:val="continuous"/>
          <w:pgSz w:w="12240" w:h="15840" w:code="1"/>
          <w:pgMar w:top="1170" w:right="720" w:bottom="720" w:left="720" w:header="432" w:footer="288" w:gutter="0"/>
          <w:cols w:num="2" w:space="360"/>
        </w:sectPr>
      </w:pPr>
      <w:r>
        <w:fldChar w:fldCharType="end"/>
      </w:r>
    </w:p>
    <w:p w:rsidR="00183059" w:rsidRDefault="00183059">
      <w:pPr>
        <w:pStyle w:val="ProductList-Body"/>
      </w:pPr>
    </w:p>
    <w:sectPr w:rsidR="00183059"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146D" w:rsidRDefault="0011146D" w:rsidP="007C7D4D">
      <w:pPr>
        <w:spacing w:after="0"/>
      </w:pPr>
      <w:r>
        <w:separator/>
      </w:r>
    </w:p>
    <w:p w:rsidR="0011146D" w:rsidRDefault="0011146D"/>
  </w:endnote>
  <w:endnote w:type="continuationSeparator" w:id="0">
    <w:p w:rsidR="0011146D" w:rsidRDefault="0011146D" w:rsidP="007C7D4D">
      <w:pPr>
        <w:spacing w:after="0"/>
      </w:pPr>
      <w:r>
        <w:continuationSeparator/>
      </w:r>
    </w:p>
    <w:p w:rsidR="0011146D" w:rsidRDefault="0011146D"/>
  </w:endnote>
  <w:endnote w:type="continuationNotice" w:id="1">
    <w:p w:rsidR="0011146D" w:rsidRDefault="001114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5FA" w:rsidRDefault="004105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03F0" w:rsidRDefault="008C26C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5FA" w:rsidRDefault="004105F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4">
            <w:r w:rsidR="008C26C3">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844">
            <w:r w:rsidR="008C26C3">
              <w:rPr>
                <w:color w:val="00467F"/>
                <w:u w:val="single"/>
              </w:rPr>
              <w:t>Register</w:t>
            </w:r>
          </w:hyperlink>
        </w:p>
      </w:tc>
    </w:tr>
  </w:tbl>
  <w:p w:rsidR="00183059" w:rsidRDefault="0018305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830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842">
            <w:r w:rsidR="008C26C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1">
            <w:r w:rsidR="008C26C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36">
            <w:r w:rsidR="008C26C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7">
            <w:r w:rsidR="008C26C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8">
            <w:r w:rsidR="008C26C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49">
            <w:r w:rsidR="008C26C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83059" w:rsidRDefault="0011146D">
          <w:pPr>
            <w:pStyle w:val="PURFooterText"/>
            <w:jc w:val="center"/>
          </w:pPr>
          <w:hyperlink w:anchor="_Sec591">
            <w:r w:rsidR="008C26C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83059" w:rsidRDefault="001830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83059" w:rsidRDefault="0011146D">
          <w:pPr>
            <w:pStyle w:val="PURFooterText"/>
            <w:jc w:val="center"/>
          </w:pPr>
          <w:hyperlink w:anchor="_Sec844">
            <w:r w:rsidR="008C26C3">
              <w:rPr>
                <w:color w:val="00467F"/>
                <w:u w:val="single"/>
              </w:rPr>
              <w:t>Register</w:t>
            </w:r>
          </w:hyperlink>
        </w:p>
      </w:tc>
    </w:tr>
  </w:tbl>
  <w:p w:rsidR="00183059" w:rsidRDefault="001830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146D" w:rsidRDefault="0011146D" w:rsidP="007C7D4D">
      <w:pPr>
        <w:spacing w:after="0"/>
      </w:pPr>
      <w:r>
        <w:separator/>
      </w:r>
    </w:p>
    <w:p w:rsidR="0011146D" w:rsidRDefault="0011146D"/>
  </w:footnote>
  <w:footnote w:type="continuationSeparator" w:id="0">
    <w:p w:rsidR="0011146D" w:rsidRDefault="0011146D" w:rsidP="007C7D4D">
      <w:pPr>
        <w:spacing w:after="0"/>
      </w:pPr>
      <w:r>
        <w:continuationSeparator/>
      </w:r>
    </w:p>
    <w:p w:rsidR="0011146D" w:rsidRDefault="0011146D"/>
  </w:footnote>
  <w:footnote w:type="continuationNotice" w:id="1">
    <w:p w:rsidR="0011146D" w:rsidRDefault="0011146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5FA" w:rsidRDefault="004105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5FA" w:rsidRDefault="004105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05FA" w:rsidRDefault="004105F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4105F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4105F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4105F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4105F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4105F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9E2BCC">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9E2BCC">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9E2BCC">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rsidR="004105FA">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83059">
      <w:tc>
        <w:tcPr>
          <w:tcW w:w="8560" w:type="dxa"/>
        </w:tcPr>
        <w:p w:rsidR="00183059" w:rsidRDefault="008C26C3">
          <w:pPr>
            <w:pStyle w:val="PURHeaderText"/>
          </w:pPr>
          <w:r>
            <w:t>Microsofti hulgilitsentsimise tootetingimused (Eesti, august 2016)</w:t>
          </w:r>
        </w:p>
      </w:tc>
      <w:tc>
        <w:tcPr>
          <w:tcW w:w="3680" w:type="dxa"/>
        </w:tcPr>
        <w:p w:rsidR="00183059" w:rsidRDefault="008C26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45107"/>
    <w:multiLevelType w:val="multilevel"/>
    <w:tmpl w:val="660C379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413CD"/>
    <w:multiLevelType w:val="multilevel"/>
    <w:tmpl w:val="98743D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00D39"/>
    <w:multiLevelType w:val="multilevel"/>
    <w:tmpl w:val="E4288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7404B"/>
    <w:multiLevelType w:val="multilevel"/>
    <w:tmpl w:val="943085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C6165"/>
    <w:multiLevelType w:val="multilevel"/>
    <w:tmpl w:val="5356A2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383472"/>
    <w:multiLevelType w:val="multilevel"/>
    <w:tmpl w:val="86D03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93014D"/>
    <w:multiLevelType w:val="multilevel"/>
    <w:tmpl w:val="21588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604B13"/>
    <w:multiLevelType w:val="multilevel"/>
    <w:tmpl w:val="AE00D9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03085C"/>
    <w:multiLevelType w:val="multilevel"/>
    <w:tmpl w:val="BE149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F15039"/>
    <w:multiLevelType w:val="multilevel"/>
    <w:tmpl w:val="BAD284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040E28"/>
    <w:multiLevelType w:val="multilevel"/>
    <w:tmpl w:val="8A7C1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DC5866"/>
    <w:multiLevelType w:val="multilevel"/>
    <w:tmpl w:val="301E5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1423E7"/>
    <w:multiLevelType w:val="multilevel"/>
    <w:tmpl w:val="250E0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4B7282"/>
    <w:multiLevelType w:val="multilevel"/>
    <w:tmpl w:val="8954E3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B31509"/>
    <w:multiLevelType w:val="multilevel"/>
    <w:tmpl w:val="56A45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1703F3"/>
    <w:multiLevelType w:val="multilevel"/>
    <w:tmpl w:val="809087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D816DF"/>
    <w:multiLevelType w:val="multilevel"/>
    <w:tmpl w:val="56043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187F87"/>
    <w:multiLevelType w:val="multilevel"/>
    <w:tmpl w:val="492A2A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846C46"/>
    <w:multiLevelType w:val="multilevel"/>
    <w:tmpl w:val="19A8A6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871411"/>
    <w:multiLevelType w:val="multilevel"/>
    <w:tmpl w:val="F594E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AD26FA"/>
    <w:multiLevelType w:val="multilevel"/>
    <w:tmpl w:val="10B65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5A69F3"/>
    <w:multiLevelType w:val="multilevel"/>
    <w:tmpl w:val="96A0D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03131E"/>
    <w:multiLevelType w:val="multilevel"/>
    <w:tmpl w:val="57F4C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FB403D"/>
    <w:multiLevelType w:val="multilevel"/>
    <w:tmpl w:val="325C7F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C150A6"/>
    <w:multiLevelType w:val="multilevel"/>
    <w:tmpl w:val="740685D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0615E4"/>
    <w:multiLevelType w:val="multilevel"/>
    <w:tmpl w:val="F7225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E459CD"/>
    <w:multiLevelType w:val="multilevel"/>
    <w:tmpl w:val="B0541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1911DA"/>
    <w:multiLevelType w:val="multilevel"/>
    <w:tmpl w:val="0298EC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715D70"/>
    <w:multiLevelType w:val="multilevel"/>
    <w:tmpl w:val="D10E9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E59637F"/>
    <w:multiLevelType w:val="multilevel"/>
    <w:tmpl w:val="A06E1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08413C4"/>
    <w:multiLevelType w:val="multilevel"/>
    <w:tmpl w:val="1A7A3A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5D7DF6"/>
    <w:multiLevelType w:val="multilevel"/>
    <w:tmpl w:val="1700B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AE5ED1"/>
    <w:multiLevelType w:val="multilevel"/>
    <w:tmpl w:val="5FF6E3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1F7AA8"/>
    <w:multiLevelType w:val="multilevel"/>
    <w:tmpl w:val="AB1AB3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AC7A03"/>
    <w:multiLevelType w:val="multilevel"/>
    <w:tmpl w:val="3EEC7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7BD1A66"/>
    <w:multiLevelType w:val="multilevel"/>
    <w:tmpl w:val="C9788C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5E1B2A"/>
    <w:multiLevelType w:val="multilevel"/>
    <w:tmpl w:val="AE6606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7F50F8"/>
    <w:multiLevelType w:val="multilevel"/>
    <w:tmpl w:val="E4E49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D94B23"/>
    <w:multiLevelType w:val="multilevel"/>
    <w:tmpl w:val="97A41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B3451E"/>
    <w:multiLevelType w:val="multilevel"/>
    <w:tmpl w:val="940284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7E30F2"/>
    <w:multiLevelType w:val="multilevel"/>
    <w:tmpl w:val="DFE25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747C44"/>
    <w:multiLevelType w:val="multilevel"/>
    <w:tmpl w:val="449C8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D635B2"/>
    <w:multiLevelType w:val="multilevel"/>
    <w:tmpl w:val="68B8CB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5E19FC"/>
    <w:multiLevelType w:val="multilevel"/>
    <w:tmpl w:val="0938F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551BAD"/>
    <w:multiLevelType w:val="multilevel"/>
    <w:tmpl w:val="DFDA4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6750BA"/>
    <w:multiLevelType w:val="multilevel"/>
    <w:tmpl w:val="8F345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FE08B8"/>
    <w:multiLevelType w:val="multilevel"/>
    <w:tmpl w:val="7A92C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A741FA"/>
    <w:multiLevelType w:val="multilevel"/>
    <w:tmpl w:val="C0B45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111683"/>
    <w:multiLevelType w:val="multilevel"/>
    <w:tmpl w:val="B18E41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B064F5"/>
    <w:multiLevelType w:val="multilevel"/>
    <w:tmpl w:val="D0AC1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32"/>
  </w:num>
  <w:num w:numId="4">
    <w:abstractNumId w:val="31"/>
  </w:num>
  <w:num w:numId="5">
    <w:abstractNumId w:val="33"/>
  </w:num>
  <w:num w:numId="6">
    <w:abstractNumId w:val="47"/>
  </w:num>
  <w:num w:numId="7">
    <w:abstractNumId w:val="48"/>
  </w:num>
  <w:num w:numId="8">
    <w:abstractNumId w:val="1"/>
  </w:num>
  <w:num w:numId="9">
    <w:abstractNumId w:val="7"/>
  </w:num>
  <w:num w:numId="10">
    <w:abstractNumId w:val="5"/>
  </w:num>
  <w:num w:numId="11">
    <w:abstractNumId w:val="46"/>
  </w:num>
  <w:num w:numId="12">
    <w:abstractNumId w:val="13"/>
  </w:num>
  <w:num w:numId="13">
    <w:abstractNumId w:val="15"/>
  </w:num>
  <w:num w:numId="14">
    <w:abstractNumId w:val="2"/>
  </w:num>
  <w:num w:numId="15">
    <w:abstractNumId w:val="26"/>
  </w:num>
  <w:num w:numId="16">
    <w:abstractNumId w:val="8"/>
  </w:num>
  <w:num w:numId="17">
    <w:abstractNumId w:val="49"/>
  </w:num>
  <w:num w:numId="18">
    <w:abstractNumId w:val="44"/>
  </w:num>
  <w:num w:numId="19">
    <w:abstractNumId w:val="21"/>
  </w:num>
  <w:num w:numId="20">
    <w:abstractNumId w:val="36"/>
  </w:num>
  <w:num w:numId="21">
    <w:abstractNumId w:val="25"/>
  </w:num>
  <w:num w:numId="22">
    <w:abstractNumId w:val="24"/>
  </w:num>
  <w:num w:numId="23">
    <w:abstractNumId w:val="14"/>
  </w:num>
  <w:num w:numId="24">
    <w:abstractNumId w:val="42"/>
  </w:num>
  <w:num w:numId="25">
    <w:abstractNumId w:val="29"/>
  </w:num>
  <w:num w:numId="26">
    <w:abstractNumId w:val="17"/>
  </w:num>
  <w:num w:numId="27">
    <w:abstractNumId w:val="37"/>
  </w:num>
  <w:num w:numId="28">
    <w:abstractNumId w:val="10"/>
  </w:num>
  <w:num w:numId="29">
    <w:abstractNumId w:val="45"/>
  </w:num>
  <w:num w:numId="30">
    <w:abstractNumId w:val="12"/>
  </w:num>
  <w:num w:numId="31">
    <w:abstractNumId w:val="41"/>
  </w:num>
  <w:num w:numId="32">
    <w:abstractNumId w:val="40"/>
  </w:num>
  <w:num w:numId="33">
    <w:abstractNumId w:val="0"/>
  </w:num>
  <w:num w:numId="34">
    <w:abstractNumId w:val="20"/>
  </w:num>
  <w:num w:numId="35">
    <w:abstractNumId w:val="38"/>
  </w:num>
  <w:num w:numId="36">
    <w:abstractNumId w:val="6"/>
  </w:num>
  <w:num w:numId="37">
    <w:abstractNumId w:val="43"/>
  </w:num>
  <w:num w:numId="38">
    <w:abstractNumId w:val="19"/>
  </w:num>
  <w:num w:numId="39">
    <w:abstractNumId w:val="51"/>
  </w:num>
  <w:num w:numId="40">
    <w:abstractNumId w:val="22"/>
  </w:num>
  <w:num w:numId="41">
    <w:abstractNumId w:val="28"/>
  </w:num>
  <w:num w:numId="42">
    <w:abstractNumId w:val="16"/>
  </w:num>
  <w:num w:numId="43">
    <w:abstractNumId w:val="39"/>
  </w:num>
  <w:num w:numId="44">
    <w:abstractNumId w:val="35"/>
  </w:num>
  <w:num w:numId="45">
    <w:abstractNumId w:val="3"/>
  </w:num>
  <w:num w:numId="46">
    <w:abstractNumId w:val="4"/>
  </w:num>
  <w:num w:numId="47">
    <w:abstractNumId w:val="34"/>
  </w:num>
  <w:num w:numId="48">
    <w:abstractNumId w:val="18"/>
  </w:num>
  <w:num w:numId="49">
    <w:abstractNumId w:val="11"/>
  </w:num>
  <w:num w:numId="50">
    <w:abstractNumId w:val="50"/>
  </w:num>
  <w:num w:numId="51">
    <w:abstractNumId w:val="9"/>
  </w:num>
  <w:num w:numId="52">
    <w:abstractNumId w:val="2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l7CsRQelPhjzs2q5cu970BuICkgue4z7kcceKN57F+7WAnbr1HWQ4g2NUBYfmwMnnJ4WFX1m9irhbZ/k27ytw==" w:salt="krHfa6Vynq4b8PzlzHI0p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46D"/>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059"/>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5FA"/>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03F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6C3"/>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BC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C26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9C8F0-0C5B-4A16-93BE-2C4674939123}">
  <ds:schemaRefs>
    <ds:schemaRef ds:uri="http://schemas.openxmlformats.org/officeDocument/2006/bibliography"/>
  </ds:schemaRefs>
</ds:datastoreItem>
</file>

<file path=customXml/itemProps2.xml><?xml version="1.0" encoding="utf-8"?>
<ds:datastoreItem xmlns:ds="http://schemas.openxmlformats.org/officeDocument/2006/customXml" ds:itemID="{E84D4D72-9890-48D4-AA60-11CFC2866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99952</Words>
  <Characters>569732</Characters>
  <Application>Microsoft Office Word</Application>
  <DocSecurity>8</DocSecurity>
  <Lines>4747</Lines>
  <Paragraphs>1336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2016-07-27T22:44:00Z</dcterms:created>
  <dcterms:modified xsi:type="dcterms:W3CDTF">2016-07-27T22:45:00Z</dcterms:modified>
</cp:coreProperties>
</file>